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E63F6" w:rsidRDefault="00AE63F6" w:rsidP="00AE63F6">
      <w:pPr>
        <w:widowControl w:val="0"/>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281096" w:rsidRPr="002E454C" w:rsidRDefault="00281096" w:rsidP="00281096">
      <w:pPr>
        <w:widowControl w:val="0"/>
        <w:jc w:val="center"/>
        <w:rPr>
          <w:rFonts w:ascii="Palatino Linotype" w:hAnsi="Palatino Linotype" w:cs="Mangal"/>
          <w:b/>
          <w:bCs/>
          <w:kern w:val="1"/>
          <w:lang w:eastAsia="hi-IN" w:bidi="hi-IN"/>
        </w:rPr>
      </w:pPr>
      <w:r w:rsidRPr="002E454C">
        <w:rPr>
          <w:rFonts w:ascii="Palatino Linotype" w:hAnsi="Palatino Linotype" w:cs="Mangal"/>
          <w:b/>
          <w:bCs/>
          <w:kern w:val="1"/>
          <w:lang w:eastAsia="hi-IN" w:bidi="hi-IN"/>
        </w:rPr>
        <w:t>a</w:t>
      </w:r>
    </w:p>
    <w:p w:rsidR="002C7AF0" w:rsidRPr="002E454C" w:rsidRDefault="002C7AF0" w:rsidP="002C7AF0">
      <w:pPr>
        <w:spacing w:line="360" w:lineRule="auto"/>
        <w:ind w:left="555" w:hanging="555"/>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 xml:space="preserve">32 </w:t>
      </w:r>
      <w:r w:rsidR="00262DDB" w:rsidRPr="002E454C">
        <w:rPr>
          <w:rFonts w:ascii="Palatino Linotype" w:hAnsi="Palatino Linotype" w:cs="Palatino Linotype"/>
          <w:b/>
          <w:bCs/>
          <w:kern w:val="1"/>
          <w:lang w:eastAsia="hi-IN" w:bidi="hi-IN"/>
        </w:rPr>
        <w:t>720</w:t>
      </w:r>
      <w:r w:rsidRPr="002E454C">
        <w:rPr>
          <w:rFonts w:ascii="Palatino Linotype" w:hAnsi="Palatino Linotype" w:cs="Palatino Linotype"/>
          <w:b/>
          <w:bCs/>
          <w:kern w:val="1"/>
          <w:lang w:eastAsia="hi-IN" w:bidi="hi-IN"/>
        </w:rPr>
        <w:t xml:space="preserve"> 01</w:t>
      </w:r>
    </w:p>
    <w:p w:rsidR="002C7AF0" w:rsidRPr="002E454C" w:rsidRDefault="00262DDB" w:rsidP="002C7AF0">
      <w:pPr>
        <w:spacing w:line="360" w:lineRule="auto"/>
        <w:ind w:left="555" w:hanging="555"/>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EGÉSZSÉGFEJLESZTÉSI SEGÍTŐ</w:t>
      </w:r>
    </w:p>
    <w:p w:rsidR="00281096" w:rsidRPr="002E454C" w:rsidRDefault="00281096" w:rsidP="00281096">
      <w:pPr>
        <w:widowControl w:val="0"/>
        <w:jc w:val="center"/>
        <w:rPr>
          <w:rFonts w:ascii="Palatino Linotype" w:hAnsi="Palatino Linotype" w:cs="Mangal"/>
          <w:b/>
          <w:bCs/>
          <w:kern w:val="1"/>
          <w:lang w:eastAsia="hi-IN" w:bidi="hi-IN"/>
        </w:rPr>
      </w:pPr>
      <w:proofErr w:type="gramStart"/>
      <w:r w:rsidRPr="002E454C">
        <w:rPr>
          <w:rFonts w:ascii="Palatino Linotype" w:hAnsi="Palatino Linotype" w:cs="Mangal"/>
          <w:b/>
          <w:bCs/>
          <w:kern w:val="1"/>
          <w:lang w:eastAsia="hi-IN" w:bidi="hi-IN"/>
        </w:rPr>
        <w:t>szakképesítés</w:t>
      </w:r>
      <w:proofErr w:type="gramEnd"/>
      <w:r w:rsidRPr="002E454C">
        <w:rPr>
          <w:rFonts w:ascii="Palatino Linotype" w:hAnsi="Palatino Linotype" w:cs="Mangal"/>
          <w:b/>
          <w:bCs/>
          <w:kern w:val="1"/>
          <w:lang w:eastAsia="hi-IN" w:bidi="hi-IN"/>
        </w:rPr>
        <w:t xml:space="preserve"> </w:t>
      </w:r>
    </w:p>
    <w:p w:rsidR="00281096" w:rsidRPr="002E454C" w:rsidRDefault="00281096" w:rsidP="00281096">
      <w:pPr>
        <w:widowControl w:val="0"/>
        <w:jc w:val="center"/>
        <w:rPr>
          <w:rFonts w:ascii="Palatino Linotype" w:hAnsi="Palatino Linotype" w:cs="Mangal"/>
          <w:b/>
          <w:bCs/>
          <w:kern w:val="1"/>
          <w:lang w:eastAsia="hi-IN" w:bidi="hi-IN"/>
        </w:rPr>
      </w:pPr>
      <w:proofErr w:type="gramStart"/>
      <w:r w:rsidRPr="002E454C">
        <w:rPr>
          <w:rFonts w:ascii="Palatino Linotype" w:hAnsi="Palatino Linotype" w:cs="Mangal"/>
          <w:b/>
          <w:bCs/>
          <w:kern w:val="1"/>
          <w:lang w:eastAsia="hi-IN" w:bidi="hi-IN"/>
        </w:rPr>
        <w:t>speciális</w:t>
      </w:r>
      <w:proofErr w:type="gramEnd"/>
      <w:r w:rsidRPr="002E454C">
        <w:rPr>
          <w:rFonts w:ascii="Palatino Linotype" w:hAnsi="Palatino Linotype" w:cs="Mangal"/>
          <w:b/>
          <w:bCs/>
          <w:kern w:val="1"/>
          <w:lang w:eastAsia="hi-IN" w:bidi="hi-IN"/>
        </w:rPr>
        <w:t xml:space="preserve"> szakiskolában történő oktatásához </w:t>
      </w:r>
    </w:p>
    <w:p w:rsidR="00580EAA" w:rsidRDefault="00580EAA" w:rsidP="00580EAA">
      <w:pPr>
        <w:widowControl w:val="0"/>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hallássérültek</w:t>
      </w:r>
      <w:proofErr w:type="gramEnd"/>
      <w:r>
        <w:rPr>
          <w:rFonts w:ascii="Palatino Linotype" w:hAnsi="Palatino Linotype" w:cs="Mangal"/>
          <w:b/>
          <w:bCs/>
          <w:kern w:val="1"/>
          <w:sz w:val="24"/>
          <w:szCs w:val="24"/>
          <w:lang w:eastAsia="hi-IN" w:bidi="hi-IN"/>
        </w:rPr>
        <w:t xml:space="preserve"> (</w:t>
      </w:r>
      <w:proofErr w:type="spellStart"/>
      <w:r>
        <w:rPr>
          <w:rFonts w:ascii="Palatino Linotype" w:hAnsi="Palatino Linotype" w:cs="Mangal"/>
          <w:b/>
          <w:bCs/>
          <w:kern w:val="1"/>
          <w:sz w:val="24"/>
          <w:szCs w:val="24"/>
          <w:lang w:eastAsia="hi-IN" w:bidi="hi-IN"/>
        </w:rPr>
        <w:t>sh</w:t>
      </w:r>
      <w:proofErr w:type="spellEnd"/>
      <w:r>
        <w:rPr>
          <w:rFonts w:ascii="Palatino Linotype" w:hAnsi="Palatino Linotype" w:cs="Mangal"/>
          <w:b/>
          <w:bCs/>
          <w:kern w:val="1"/>
          <w:sz w:val="24"/>
          <w:szCs w:val="24"/>
          <w:lang w:eastAsia="hi-IN" w:bidi="hi-IN"/>
        </w:rPr>
        <w:t>) számára</w:t>
      </w:r>
    </w:p>
    <w:p w:rsidR="0007402B" w:rsidRDefault="0007402B">
      <w:pPr>
        <w:widowControl w:val="0"/>
        <w:jc w:val="both"/>
        <w:rPr>
          <w:rFonts w:ascii="Palatino Linotype" w:hAnsi="Palatino Linotype" w:cs="Mangal"/>
          <w:b/>
          <w:bCs/>
          <w:kern w:val="1"/>
          <w:lang w:eastAsia="hi-IN" w:bidi="hi-IN"/>
        </w:rPr>
      </w:pPr>
    </w:p>
    <w:p w:rsidR="00580EAA" w:rsidRPr="002E454C" w:rsidRDefault="00580EAA">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 xml:space="preserve">I. </w:t>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szakképzés jogi háttere</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AE63F6">
      <w:pPr>
        <w:widowControl w:val="0"/>
        <w:jc w:val="both"/>
        <w:rPr>
          <w:rFonts w:ascii="Palatino Linotype" w:hAnsi="Palatino Linotype" w:cs="Palatino Linotype"/>
          <w:kern w:val="1"/>
          <w:lang w:eastAsia="hi-IN" w:bidi="hi-IN"/>
        </w:rPr>
      </w:pPr>
      <w:r>
        <w:rPr>
          <w:rFonts w:ascii="Palatino Linotype" w:hAnsi="Palatino Linotype" w:cs="Mangal"/>
          <w:iCs/>
          <w:kern w:val="2"/>
          <w:sz w:val="24"/>
          <w:szCs w:val="24"/>
          <w:lang w:eastAsia="hi-IN" w:bidi="hi-IN"/>
        </w:rPr>
        <w:t>A szakmai tantervi adaptáció</w:t>
      </w:r>
      <w:r w:rsidR="0007402B" w:rsidRPr="002E454C">
        <w:rPr>
          <w:rFonts w:ascii="Palatino Linotype" w:hAnsi="Palatino Linotype" w:cs="Palatino Linotype"/>
          <w:kern w:val="1"/>
          <w:lang w:eastAsia="hi-IN" w:bidi="hi-IN"/>
        </w:rPr>
        <w:tab/>
      </w:r>
      <w:r w:rsidR="0007402B" w:rsidRPr="002E454C">
        <w:rPr>
          <w:rFonts w:ascii="Palatino Linotype" w:hAnsi="Palatino Linotype" w:cs="Palatino Linotype"/>
          <w:kern w:val="1"/>
          <w:lang w:eastAsia="hi-IN" w:bidi="hi-IN"/>
        </w:rPr>
        <w:tab/>
      </w:r>
      <w:r w:rsidR="0007402B" w:rsidRPr="002E454C">
        <w:rPr>
          <w:rFonts w:ascii="Palatino Linotype" w:hAnsi="Palatino Linotype" w:cs="Palatino Linotype"/>
          <w:kern w:val="1"/>
          <w:lang w:eastAsia="hi-IN" w:bidi="hi-IN"/>
        </w:rPr>
        <w:tab/>
      </w:r>
      <w:r w:rsidR="0007402B" w:rsidRPr="002E454C">
        <w:rPr>
          <w:rFonts w:ascii="Palatino Linotype" w:hAnsi="Palatino Linotype" w:cs="Palatino Linotype"/>
          <w:kern w:val="1"/>
          <w:lang w:eastAsia="hi-IN" w:bidi="hi-IN"/>
        </w:rPr>
        <w:tab/>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rsidP="00EF493F">
      <w:pPr>
        <w:widowControl w:val="0"/>
        <w:numPr>
          <w:ilvl w:val="0"/>
          <w:numId w:val="3"/>
        </w:numPr>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nemzeti köznevelésről szóló 2011. évi CXC. törvény,</w:t>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rsidP="00EF493F">
      <w:pPr>
        <w:widowControl w:val="0"/>
        <w:numPr>
          <w:ilvl w:val="0"/>
          <w:numId w:val="3"/>
        </w:numPr>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szakképzésről szóló 2011. évi CLXXXVII. törvény,</w:t>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ind w:left="915"/>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proofErr w:type="gramStart"/>
      <w:r w:rsidRPr="002E454C">
        <w:rPr>
          <w:rFonts w:ascii="Palatino Linotype" w:hAnsi="Palatino Linotype" w:cs="Palatino Linotype"/>
          <w:kern w:val="1"/>
          <w:lang w:eastAsia="hi-IN" w:bidi="hi-IN"/>
        </w:rPr>
        <w:t>valamint</w:t>
      </w:r>
      <w:proofErr w:type="gramEnd"/>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rsidP="00EF493F">
      <w:pPr>
        <w:widowControl w:val="0"/>
        <w:numPr>
          <w:ilvl w:val="0"/>
          <w:numId w:val="3"/>
        </w:numPr>
        <w:jc w:val="both"/>
        <w:rPr>
          <w:rFonts w:ascii="Palatino Linotype" w:hAnsi="Palatino Linotype" w:cs="Palatino Linotype"/>
        </w:rPr>
      </w:pPr>
      <w:r w:rsidRPr="002E454C">
        <w:rPr>
          <w:rFonts w:ascii="Palatino Linotype" w:hAnsi="Palatino Linotype" w:cs="Palatino Linotype"/>
          <w:kern w:val="1"/>
          <w:lang w:eastAsia="hi-IN" w:bidi="hi-IN"/>
        </w:rPr>
        <w:t>az Országos Képzési Jegyzékről és az Országos Képzési Jegyzék módosításának eljárásrendjéről szóló 150/2012. (VII. 6.) kormányrendelet,</w:t>
      </w:r>
    </w:p>
    <w:p w:rsidR="0007402B" w:rsidRPr="002E454C" w:rsidRDefault="0007402B" w:rsidP="00EF493F">
      <w:pPr>
        <w:widowControl w:val="0"/>
        <w:numPr>
          <w:ilvl w:val="0"/>
          <w:numId w:val="3"/>
        </w:numPr>
        <w:ind w:left="1288" w:hanging="373"/>
        <w:jc w:val="both"/>
        <w:rPr>
          <w:rFonts w:ascii="Palatino Linotype" w:hAnsi="Palatino Linotype" w:cs="Palatino Linotype"/>
        </w:rPr>
      </w:pPr>
      <w:r w:rsidRPr="002E454C">
        <w:rPr>
          <w:rFonts w:ascii="Palatino Linotype" w:hAnsi="Palatino Linotype" w:cs="Palatino Linotype"/>
        </w:rPr>
        <w:t xml:space="preserve">az állam által elismert szakképesítések szakmai követelménymoduljairól szóló 217/2012. (VIII. 9.) Kormányrendelet, </w:t>
      </w:r>
    </w:p>
    <w:p w:rsidR="0007402B" w:rsidRPr="002E454C" w:rsidRDefault="0007402B">
      <w:pPr>
        <w:ind w:left="1288" w:hanging="373"/>
        <w:jc w:val="both"/>
        <w:rPr>
          <w:rFonts w:ascii="Palatino Linotype" w:hAnsi="Palatino Linotype" w:cs="Palatino Linotype"/>
          <w:kern w:val="1"/>
          <w:lang w:eastAsia="hi-IN" w:bidi="hi-IN"/>
        </w:rPr>
      </w:pPr>
      <w:r w:rsidRPr="002E454C">
        <w:rPr>
          <w:rFonts w:ascii="Palatino Linotype" w:hAnsi="Palatino Linotype" w:cs="Palatino Linotype"/>
        </w:rPr>
        <w:t>–</w:t>
      </w:r>
      <w:r w:rsidRPr="002E454C">
        <w:rPr>
          <w:rFonts w:ascii="Palatino Linotype" w:hAnsi="Palatino Linotype" w:cs="Palatino Linotype"/>
        </w:rPr>
        <w:tab/>
      </w:r>
      <w:r w:rsidR="0094210E">
        <w:rPr>
          <w:rFonts w:ascii="Palatino Linotype" w:hAnsi="Palatino Linotype" w:cs="Palatino Linotype"/>
          <w:kern w:val="1"/>
          <w:lang w:eastAsia="hi-IN" w:bidi="hi-IN"/>
        </w:rPr>
        <w:t>a</w:t>
      </w:r>
      <w:r w:rsidRPr="002E454C">
        <w:rPr>
          <w:rFonts w:ascii="Palatino Linotype" w:hAnsi="Palatino Linotype" w:cs="Palatino Linotype"/>
          <w:kern w:val="1"/>
          <w:lang w:eastAsia="hi-IN" w:bidi="hi-IN"/>
        </w:rPr>
        <w:t xml:space="preserve"> 32 72</w:t>
      </w:r>
      <w:r w:rsidR="0094210E">
        <w:rPr>
          <w:rFonts w:ascii="Palatino Linotype" w:hAnsi="Palatino Linotype" w:cs="Palatino Linotype"/>
          <w:kern w:val="1"/>
          <w:lang w:eastAsia="hi-IN" w:bidi="hi-IN"/>
        </w:rPr>
        <w:t>0</w:t>
      </w:r>
      <w:r w:rsidRPr="002E454C">
        <w:rPr>
          <w:rFonts w:ascii="Palatino Linotype" w:hAnsi="Palatino Linotype" w:cs="Palatino Linotype"/>
          <w:kern w:val="1"/>
          <w:lang w:eastAsia="hi-IN" w:bidi="hi-IN"/>
        </w:rPr>
        <w:t xml:space="preserve"> 01 </w:t>
      </w:r>
      <w:r w:rsidR="0069561D">
        <w:rPr>
          <w:rFonts w:ascii="Palatino Linotype" w:hAnsi="Palatino Linotype" w:cs="Palatino Linotype"/>
          <w:kern w:val="1"/>
          <w:lang w:eastAsia="hi-IN" w:bidi="hi-IN"/>
        </w:rPr>
        <w:t xml:space="preserve">Egészségfejlesztési segítő </w:t>
      </w:r>
      <w:r w:rsidRPr="002E454C">
        <w:rPr>
          <w:rFonts w:ascii="Palatino Linotype" w:hAnsi="Palatino Linotype" w:cs="Palatino Linotype"/>
          <w:kern w:val="1"/>
          <w:lang w:eastAsia="hi-IN" w:bidi="hi-IN"/>
        </w:rPr>
        <w:t xml:space="preserve">szakképesítés szakmai és vizsgakövetelményeit tartalmazó rendelet </w:t>
      </w:r>
    </w:p>
    <w:p w:rsidR="0007402B" w:rsidRPr="002E454C" w:rsidRDefault="0069561D" w:rsidP="00EF493F">
      <w:pPr>
        <w:numPr>
          <w:ilvl w:val="0"/>
          <w:numId w:val="5"/>
        </w:numPr>
        <w:suppressAutoHyphens w:val="0"/>
        <w:jc w:val="both"/>
        <w:rPr>
          <w:rFonts w:ascii="Palatino Linotype" w:hAnsi="Palatino Linotype" w:cs="Palatino Linotype"/>
        </w:rPr>
      </w:pPr>
      <w:r w:rsidRPr="0069561D">
        <w:rPr>
          <w:rFonts w:ascii="Palatino Linotype" w:hAnsi="Palatino Linotype" w:cs="Times New Roman"/>
          <w:kern w:val="1"/>
          <w:sz w:val="24"/>
          <w:szCs w:val="24"/>
          <w:lang w:eastAsia="hi-IN" w:bidi="hi-IN"/>
        </w:rPr>
        <w:t>a szakképesítések kerettanterveit tartalmazó NGM rendelet</w:t>
      </w:r>
    </w:p>
    <w:p w:rsidR="0007402B" w:rsidRPr="002E454C" w:rsidRDefault="0007402B">
      <w:pPr>
        <w:widowControl w:val="0"/>
        <w:jc w:val="both"/>
        <w:rPr>
          <w:rFonts w:ascii="Palatino Linotype" w:hAnsi="Palatino Linotype" w:cs="Palatino Linotype"/>
          <w:kern w:val="1"/>
          <w:lang w:eastAsia="hi-IN" w:bidi="hi-IN"/>
        </w:rPr>
      </w:pPr>
      <w:proofErr w:type="gramStart"/>
      <w:r w:rsidRPr="002E454C">
        <w:rPr>
          <w:rFonts w:ascii="Palatino Linotype" w:hAnsi="Palatino Linotype" w:cs="Palatino Linotype"/>
          <w:kern w:val="1"/>
          <w:lang w:eastAsia="hi-IN" w:bidi="hi-IN"/>
        </w:rPr>
        <w:t>alapján</w:t>
      </w:r>
      <w:proofErr w:type="gramEnd"/>
      <w:r w:rsidRPr="002E454C">
        <w:rPr>
          <w:rFonts w:ascii="Palatino Linotype" w:hAnsi="Palatino Linotype" w:cs="Palatino Linotype"/>
          <w:kern w:val="1"/>
          <w:lang w:eastAsia="hi-IN" w:bidi="hi-IN"/>
        </w:rPr>
        <w:t xml:space="preserve"> készült.</w:t>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r w:rsidRPr="002E454C">
        <w:rPr>
          <w:rFonts w:ascii="Palatino Linotype" w:hAnsi="Palatino Linotype" w:cs="Palatino Linotype"/>
          <w:kern w:val="1"/>
          <w:lang w:eastAsia="hi-IN" w:bidi="hi-IN"/>
        </w:rPr>
        <w:tab/>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 xml:space="preserve">II. </w:t>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szakképesítés alapadatai</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szakképesítés azonosító száma: 32 </w:t>
      </w:r>
      <w:r w:rsidR="00262DDB" w:rsidRPr="002E454C">
        <w:rPr>
          <w:rFonts w:ascii="Palatino Linotype" w:hAnsi="Palatino Linotype" w:cs="Palatino Linotype"/>
          <w:kern w:val="1"/>
          <w:lang w:eastAsia="hi-IN" w:bidi="hi-IN"/>
        </w:rPr>
        <w:t>720</w:t>
      </w:r>
      <w:r w:rsidRPr="002E454C">
        <w:rPr>
          <w:rFonts w:ascii="Palatino Linotype" w:hAnsi="Palatino Linotype" w:cs="Palatino Linotype"/>
          <w:kern w:val="1"/>
          <w:lang w:eastAsia="hi-IN" w:bidi="hi-IN"/>
        </w:rPr>
        <w:t xml:space="preserve"> 01</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szakképesítés megnevezése: </w:t>
      </w:r>
      <w:r w:rsidR="00262DDB" w:rsidRPr="002E454C">
        <w:rPr>
          <w:rFonts w:ascii="Palatino Linotype" w:hAnsi="Palatino Linotype" w:cs="Palatino Linotype"/>
          <w:kern w:val="1"/>
          <w:lang w:eastAsia="hi-IN" w:bidi="hi-IN"/>
        </w:rPr>
        <w:t>Egészségfejlesztési segítő</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szakmacsoport </w:t>
      </w:r>
      <w:r w:rsidRPr="002E454C">
        <w:rPr>
          <w:rFonts w:ascii="Palatino Linotype" w:hAnsi="Palatino Linotype" w:cs="Palatino Linotype"/>
        </w:rPr>
        <w:t>száma és megnevezése</w:t>
      </w:r>
      <w:r w:rsidRPr="002E454C">
        <w:rPr>
          <w:rFonts w:ascii="Palatino Linotype" w:hAnsi="Palatino Linotype" w:cs="Palatino Linotype"/>
          <w:kern w:val="1"/>
          <w:lang w:eastAsia="hi-IN" w:bidi="hi-IN"/>
        </w:rPr>
        <w:t>: 1. Egészségügy</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Ágazati besorolás </w:t>
      </w:r>
      <w:r w:rsidRPr="002E454C">
        <w:rPr>
          <w:rFonts w:ascii="Palatino Linotype" w:hAnsi="Palatino Linotype" w:cs="Palatino Linotype"/>
        </w:rPr>
        <w:t>száma és megnevezése</w:t>
      </w:r>
      <w:r w:rsidRPr="002E454C">
        <w:rPr>
          <w:rFonts w:ascii="Palatino Linotype" w:hAnsi="Palatino Linotype" w:cs="Palatino Linotype"/>
          <w:kern w:val="1"/>
          <w:lang w:eastAsia="hi-IN" w:bidi="hi-IN"/>
        </w:rPr>
        <w:t>: I. Egészségügy</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262DD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Elméleti képzési idő aránya: 5</w:t>
      </w:r>
      <w:r w:rsidR="0007402B" w:rsidRPr="002E454C">
        <w:rPr>
          <w:rFonts w:ascii="Palatino Linotype" w:hAnsi="Palatino Linotype" w:cs="Palatino Linotype"/>
          <w:kern w:val="1"/>
          <w:lang w:eastAsia="hi-IN" w:bidi="hi-IN"/>
        </w:rPr>
        <w:t>0 %</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Gyakorlati képzési idő aránya: 50 %</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tabs>
          <w:tab w:val="left" w:pos="1260"/>
        </w:tabs>
        <w:jc w:val="both"/>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 xml:space="preserve">III. </w:t>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szakképzésbe történő belépés feltételei</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lastRenderedPageBreak/>
        <w:t>Iskolai előképzettség: alapfokú iskolai végzettség</w:t>
      </w:r>
    </w:p>
    <w:p w:rsidR="0007402B" w:rsidRPr="002E454C" w:rsidRDefault="0007402B">
      <w:pPr>
        <w:widowControl w:val="0"/>
        <w:autoSpaceDE w:val="0"/>
        <w:jc w:val="both"/>
        <w:rPr>
          <w:rFonts w:ascii="Palatino Linotype" w:hAnsi="Palatino Linotype" w:cs="Palatino Linotype"/>
          <w:kern w:val="1"/>
          <w:lang w:eastAsia="hi-IN" w:bidi="hi-IN"/>
        </w:rPr>
      </w:pPr>
      <w:proofErr w:type="gramStart"/>
      <w:r w:rsidRPr="002E454C">
        <w:rPr>
          <w:rFonts w:ascii="Palatino Linotype" w:hAnsi="Palatino Linotype" w:cs="Palatino Linotype"/>
          <w:kern w:val="1"/>
          <w:lang w:eastAsia="hi-IN" w:bidi="hi-IN"/>
        </w:rPr>
        <w:t>vagy</w:t>
      </w:r>
      <w:proofErr w:type="gramEnd"/>
      <w:r w:rsidRPr="002E454C">
        <w:rPr>
          <w:rFonts w:ascii="Palatino Linotype" w:hAnsi="Palatino Linotype" w:cs="Palatino Linotype"/>
          <w:kern w:val="1"/>
          <w:lang w:eastAsia="hi-IN" w:bidi="hi-IN"/>
        </w:rPr>
        <w:t xml:space="preserve"> iskolai előképzettség hiányában</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Bemeneti kompetenciák: a képzés megkezdhető </w:t>
      </w:r>
      <w:r w:rsidR="0069561D" w:rsidRPr="0069561D">
        <w:rPr>
          <w:rFonts w:ascii="Palatino Linotype" w:hAnsi="Palatino Linotype" w:cs="Mangal"/>
          <w:iCs/>
          <w:kern w:val="1"/>
          <w:sz w:val="24"/>
          <w:szCs w:val="24"/>
          <w:lang w:eastAsia="hi-IN" w:bidi="hi-IN"/>
        </w:rPr>
        <w:t>a szakképesítés szakmai és vizsgakövetelményeit kiadó</w:t>
      </w:r>
      <w:r w:rsidRPr="002E454C">
        <w:rPr>
          <w:rFonts w:ascii="Palatino Linotype" w:hAnsi="Palatino Linotype" w:cs="Palatino Linotype"/>
          <w:kern w:val="1"/>
          <w:lang w:eastAsia="hi-IN" w:bidi="hi-IN"/>
        </w:rPr>
        <w:t xml:space="preserve"> rendelet 3. számú mellékletében az Egészségügy szakmacsoportra meghatározott kompetenciák birtokában</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Egészségüg</w:t>
      </w:r>
      <w:r w:rsidR="00B9497C" w:rsidRPr="002E454C">
        <w:rPr>
          <w:rFonts w:ascii="Palatino Linotype" w:hAnsi="Palatino Linotype" w:cs="Palatino Linotype"/>
          <w:kern w:val="1"/>
          <w:lang w:eastAsia="hi-IN" w:bidi="hi-IN"/>
        </w:rPr>
        <w:t xml:space="preserve">yi alkalmassági követelmények: </w:t>
      </w:r>
      <w:r w:rsidRPr="002E454C">
        <w:rPr>
          <w:rFonts w:ascii="Palatino Linotype" w:hAnsi="Palatino Linotype" w:cs="Palatino Linotype"/>
          <w:kern w:val="1"/>
          <w:lang w:eastAsia="hi-IN" w:bidi="hi-IN"/>
        </w:rPr>
        <w:t>szükségesek</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Pályaalkalmassági követelmények: </w:t>
      </w:r>
      <w:r w:rsidRPr="002E454C">
        <w:rPr>
          <w:rFonts w:ascii="Palatino Linotype" w:hAnsi="Palatino Linotype" w:cs="Palatino Linotype"/>
          <w:kern w:val="1"/>
          <w:lang w:eastAsia="hi-IN" w:bidi="hi-IN"/>
        </w:rPr>
        <w:softHyphen/>
        <w:t>-</w:t>
      </w:r>
    </w:p>
    <w:p w:rsidR="0007402B" w:rsidRPr="002E454C" w:rsidRDefault="0007402B">
      <w:pPr>
        <w:widowControl w:val="0"/>
        <w:autoSpaceDE w:val="0"/>
        <w:jc w:val="both"/>
        <w:rPr>
          <w:rFonts w:ascii="Palatino Linotype" w:hAnsi="Palatino Linotype" w:cs="Palatino Linotype"/>
          <w:kern w:val="1"/>
          <w:lang w:eastAsia="hi-IN" w:bidi="hi-IN"/>
        </w:rPr>
      </w:pPr>
    </w:p>
    <w:p w:rsidR="0007402B" w:rsidRPr="002E454C" w:rsidRDefault="0007402B">
      <w:pPr>
        <w:widowControl w:val="0"/>
        <w:autoSpaceDE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Az iskolai rendszerű képzésben az összefüggő szakmai gyakorlat időtartama: </w:t>
      </w: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kern w:val="1"/>
          <w:lang w:eastAsia="hi-IN" w:bidi="hi-IN"/>
        </w:rPr>
        <w:t>Az első szakképzési évfolyamot követően 70 óra; a második szakképzési évfolyamot követően 105 óra; a harmadik szakképzési évfolyamot követően 105 óra</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IV.</w:t>
      </w:r>
      <w:r w:rsidRPr="002E454C">
        <w:rPr>
          <w:rFonts w:ascii="Palatino Linotype" w:hAnsi="Palatino Linotype" w:cs="Palatino Linotype"/>
          <w:b/>
          <w:bCs/>
          <w:kern w:val="1"/>
          <w:lang w:eastAsia="hi-IN" w:bidi="hi-IN"/>
        </w:rPr>
        <w:tab/>
      </w:r>
      <w:proofErr w:type="gramStart"/>
      <w:r w:rsidRPr="002E454C">
        <w:rPr>
          <w:rFonts w:ascii="Palatino Linotype" w:hAnsi="Palatino Linotype" w:cs="Palatino Linotype"/>
          <w:b/>
          <w:bCs/>
          <w:kern w:val="1"/>
          <w:lang w:eastAsia="hi-IN" w:bidi="hi-IN"/>
        </w:rPr>
        <w:t>A</w:t>
      </w:r>
      <w:proofErr w:type="gramEnd"/>
      <w:r w:rsidRPr="002E454C">
        <w:rPr>
          <w:rFonts w:ascii="Palatino Linotype" w:hAnsi="Palatino Linotype" w:cs="Palatino Linotype"/>
          <w:b/>
          <w:bCs/>
          <w:kern w:val="1"/>
          <w:lang w:eastAsia="hi-IN" w:bidi="hi-IN"/>
        </w:rPr>
        <w:t xml:space="preserve"> szakképzés szervezésének feltételei</w:t>
      </w:r>
    </w:p>
    <w:p w:rsidR="0007402B" w:rsidRPr="002E454C" w:rsidRDefault="0007402B">
      <w:pPr>
        <w:widowControl w:val="0"/>
        <w:jc w:val="both"/>
        <w:rPr>
          <w:rFonts w:ascii="Palatino Linotype" w:hAnsi="Palatino Linotype" w:cs="Palatino Linotype"/>
          <w:b/>
          <w:bCs/>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Személyi feltételek</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Ezen túl az alábbi tantárgyak oktatására az alábbi végzettséggel rendelkező szakember alkalmazható:</w:t>
      </w:r>
    </w:p>
    <w:p w:rsidR="0007402B" w:rsidRPr="002E454C" w:rsidRDefault="0007402B">
      <w:pPr>
        <w:widowControl w:val="0"/>
        <w:jc w:val="both"/>
        <w:rPr>
          <w:rFonts w:ascii="Palatino Linotype" w:hAnsi="Palatino Linotype" w:cs="Palatino Linotype"/>
          <w:kern w:val="1"/>
          <w:lang w:eastAsia="hi-IN" w:bidi="hi-IN"/>
        </w:rPr>
      </w:pPr>
    </w:p>
    <w:tbl>
      <w:tblPr>
        <w:tblW w:w="0" w:type="auto"/>
        <w:tblInd w:w="108" w:type="dxa"/>
        <w:tblLayout w:type="fixed"/>
        <w:tblLook w:val="0000" w:firstRow="0" w:lastRow="0" w:firstColumn="0" w:lastColumn="0" w:noHBand="0" w:noVBand="0"/>
      </w:tblPr>
      <w:tblGrid>
        <w:gridCol w:w="4053"/>
        <w:gridCol w:w="4698"/>
      </w:tblGrid>
      <w:tr w:rsidR="0007402B" w:rsidRPr="002E454C">
        <w:tc>
          <w:tcPr>
            <w:tcW w:w="4053" w:type="dxa"/>
            <w:tcBorders>
              <w:top w:val="single" w:sz="4" w:space="0" w:color="000000"/>
              <w:left w:val="single" w:sz="4" w:space="0" w:color="000000"/>
              <w:bottom w:val="single" w:sz="4" w:space="0" w:color="000000"/>
            </w:tcBorders>
          </w:tcPr>
          <w:p w:rsidR="0007402B" w:rsidRPr="002E454C" w:rsidRDefault="0007402B">
            <w:pPr>
              <w:widowControl w:val="0"/>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Tantárgy</w:t>
            </w:r>
          </w:p>
        </w:tc>
        <w:tc>
          <w:tcPr>
            <w:tcW w:w="4698" w:type="dxa"/>
            <w:tcBorders>
              <w:top w:val="single" w:sz="4" w:space="0" w:color="000000"/>
              <w:left w:val="single" w:sz="4" w:space="0" w:color="000000"/>
              <w:bottom w:val="single" w:sz="4" w:space="0" w:color="000000"/>
              <w:right w:val="single" w:sz="4" w:space="0" w:color="000000"/>
            </w:tcBorders>
          </w:tcPr>
          <w:p w:rsidR="0007402B" w:rsidRPr="002E454C" w:rsidRDefault="0007402B">
            <w:pPr>
              <w:widowControl w:val="0"/>
              <w:jc w:val="center"/>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Szakképesítés /Szakképzettség</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bCs/>
              </w:rPr>
              <w:t>Kommunikáció és interakció a segítő munkában</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egészségügyi tanár, egészségügyi szaktanár, egészségügyi szakoktató</w:t>
            </w:r>
          </w:p>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 xml:space="preserve">ápoló </w:t>
            </w:r>
            <w:proofErr w:type="spellStart"/>
            <w:r w:rsidRPr="002E454C">
              <w:rPr>
                <w:rFonts w:ascii="Times New Roman" w:hAnsi="Times New Roman"/>
              </w:rPr>
              <w:t>BSc</w:t>
            </w:r>
            <w:proofErr w:type="spellEnd"/>
            <w:r w:rsidRPr="002E454C">
              <w:rPr>
                <w:rFonts w:ascii="Times New Roman" w:hAnsi="Times New Roman"/>
              </w:rPr>
              <w:t xml:space="preserve">, ápoló </w:t>
            </w:r>
            <w:proofErr w:type="spellStart"/>
            <w:r w:rsidRPr="002E454C">
              <w:rPr>
                <w:rFonts w:ascii="Times New Roman" w:hAnsi="Times New Roman"/>
              </w:rPr>
              <w:t>MSc</w:t>
            </w:r>
            <w:proofErr w:type="spellEnd"/>
            <w:r w:rsidRPr="002E454C">
              <w:rPr>
                <w:rFonts w:ascii="Times New Roman" w:hAnsi="Times New Roman"/>
              </w:rPr>
              <w:t>.</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bCs/>
              </w:rPr>
              <w:t>Egészséggondozás és egészségfejlesztés a segítő munkában</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 xml:space="preserve">egészségügyi tanár, egészségügyi szaktanár, egészségügyi szakoktató, ápoló </w:t>
            </w:r>
            <w:proofErr w:type="spellStart"/>
            <w:r w:rsidRPr="002E454C">
              <w:rPr>
                <w:rFonts w:ascii="Times New Roman" w:hAnsi="Times New Roman"/>
              </w:rPr>
              <w:t>BSc</w:t>
            </w:r>
            <w:proofErr w:type="spellEnd"/>
            <w:r w:rsidRPr="002E454C">
              <w:rPr>
                <w:rFonts w:ascii="Times New Roman" w:hAnsi="Times New Roman"/>
              </w:rPr>
              <w:t xml:space="preserve">, ápoló </w:t>
            </w:r>
            <w:proofErr w:type="spellStart"/>
            <w:r w:rsidRPr="002E454C">
              <w:rPr>
                <w:rFonts w:ascii="Times New Roman" w:hAnsi="Times New Roman"/>
              </w:rPr>
              <w:t>MSc</w:t>
            </w:r>
            <w:proofErr w:type="spellEnd"/>
            <w:r w:rsidRPr="002E454C">
              <w:rPr>
                <w:rFonts w:ascii="Times New Roman" w:hAnsi="Times New Roman"/>
              </w:rPr>
              <w:t>.</w:t>
            </w:r>
          </w:p>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védőnő, szociális munkás</w:t>
            </w:r>
            <w:proofErr w:type="gramStart"/>
            <w:r w:rsidRPr="002E454C">
              <w:rPr>
                <w:rFonts w:ascii="Times New Roman" w:hAnsi="Times New Roman"/>
              </w:rPr>
              <w:t>,általános</w:t>
            </w:r>
            <w:proofErr w:type="gramEnd"/>
            <w:r w:rsidRPr="002E454C">
              <w:rPr>
                <w:rFonts w:ascii="Times New Roman" w:hAnsi="Times New Roman"/>
              </w:rPr>
              <w:t xml:space="preserve"> orvos, szakorvos</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bCs/>
              </w:rPr>
              <w:t>Alapszintű elsősegélynyújtás, tűz és környezetvédelem</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egészségügyi tanár, egészségügyi szaktanár, egészségügyi szakoktató</w:t>
            </w:r>
            <w:proofErr w:type="gramStart"/>
            <w:r w:rsidRPr="002E454C">
              <w:rPr>
                <w:rFonts w:ascii="Times New Roman" w:hAnsi="Times New Roman"/>
              </w:rPr>
              <w:t>,ápoló</w:t>
            </w:r>
            <w:proofErr w:type="gramEnd"/>
            <w:r w:rsidRPr="002E454C">
              <w:rPr>
                <w:rFonts w:ascii="Times New Roman" w:hAnsi="Times New Roman"/>
              </w:rPr>
              <w:t xml:space="preserve"> </w:t>
            </w:r>
            <w:proofErr w:type="spellStart"/>
            <w:r w:rsidRPr="002E454C">
              <w:rPr>
                <w:rFonts w:ascii="Times New Roman" w:hAnsi="Times New Roman"/>
              </w:rPr>
              <w:t>BSc</w:t>
            </w:r>
            <w:proofErr w:type="spellEnd"/>
            <w:r w:rsidRPr="002E454C">
              <w:rPr>
                <w:rFonts w:ascii="Times New Roman" w:hAnsi="Times New Roman"/>
              </w:rPr>
              <w:t xml:space="preserve">, ápoló </w:t>
            </w:r>
            <w:proofErr w:type="spellStart"/>
            <w:r w:rsidRPr="002E454C">
              <w:rPr>
                <w:rFonts w:ascii="Times New Roman" w:hAnsi="Times New Roman"/>
              </w:rPr>
              <w:t>MSc</w:t>
            </w:r>
            <w:proofErr w:type="spellEnd"/>
            <w:r w:rsidRPr="002E454C">
              <w:rPr>
                <w:rFonts w:ascii="Times New Roman" w:hAnsi="Times New Roman"/>
              </w:rPr>
              <w:t>.</w:t>
            </w:r>
          </w:p>
          <w:p w:rsidR="00262DDB" w:rsidRPr="002E454C" w:rsidRDefault="00262DDB" w:rsidP="00FB4863">
            <w:pPr>
              <w:autoSpaceDE w:val="0"/>
              <w:autoSpaceDN w:val="0"/>
              <w:adjustRightInd w:val="0"/>
              <w:jc w:val="both"/>
              <w:rPr>
                <w:rFonts w:ascii="Times New Roman" w:hAnsi="Times New Roman"/>
              </w:rPr>
            </w:pPr>
            <w:r w:rsidRPr="002E454C">
              <w:rPr>
                <w:rFonts w:ascii="Times New Roman" w:hAnsi="Times New Roman"/>
              </w:rPr>
              <w:t>mentőápoló, mentőtiszt</w:t>
            </w:r>
            <w:proofErr w:type="gramStart"/>
            <w:r w:rsidRPr="002E454C">
              <w:rPr>
                <w:rFonts w:ascii="Times New Roman" w:hAnsi="Times New Roman"/>
              </w:rPr>
              <w:t>,általános</w:t>
            </w:r>
            <w:proofErr w:type="gramEnd"/>
            <w:r w:rsidRPr="002E454C">
              <w:rPr>
                <w:rFonts w:ascii="Times New Roman" w:hAnsi="Times New Roman"/>
              </w:rPr>
              <w:t xml:space="preserve"> orvos, szakorvos</w:t>
            </w: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rPr>
              <w:t>Munkahelyi egészség és biztonság</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pPr>
              <w:widowControl w:val="0"/>
              <w:snapToGrid w:val="0"/>
              <w:jc w:val="both"/>
              <w:rPr>
                <w:rFonts w:ascii="Palatino Linotype" w:hAnsi="Palatino Linotype" w:cs="Palatino Linotype"/>
                <w:kern w:val="1"/>
                <w:lang w:eastAsia="hi-IN" w:bidi="hi-IN"/>
              </w:rPr>
            </w:pP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rPr>
              <w:t>Foglalkoztatás II.</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pPr>
              <w:widowControl w:val="0"/>
              <w:snapToGrid w:val="0"/>
              <w:jc w:val="both"/>
              <w:rPr>
                <w:rFonts w:ascii="Palatino Linotype" w:hAnsi="Palatino Linotype" w:cs="Palatino Linotype"/>
                <w:kern w:val="1"/>
                <w:lang w:eastAsia="hi-IN" w:bidi="hi-IN"/>
              </w:rPr>
            </w:pPr>
          </w:p>
        </w:tc>
      </w:tr>
      <w:tr w:rsidR="00262DDB" w:rsidRPr="002E454C" w:rsidTr="00FB4863">
        <w:tc>
          <w:tcPr>
            <w:tcW w:w="4053" w:type="dxa"/>
            <w:tcBorders>
              <w:top w:val="single" w:sz="4" w:space="0" w:color="000000"/>
              <w:left w:val="single" w:sz="4" w:space="0" w:color="000000"/>
              <w:bottom w:val="single" w:sz="4" w:space="0" w:color="000000"/>
            </w:tcBorders>
          </w:tcPr>
          <w:p w:rsidR="00262DDB" w:rsidRPr="002E454C" w:rsidRDefault="00262DDB" w:rsidP="00FB4863">
            <w:pPr>
              <w:autoSpaceDE w:val="0"/>
              <w:autoSpaceDN w:val="0"/>
              <w:adjustRightInd w:val="0"/>
              <w:rPr>
                <w:rFonts w:ascii="Times New Roman" w:hAnsi="Times New Roman"/>
              </w:rPr>
            </w:pPr>
            <w:r w:rsidRPr="002E454C">
              <w:rPr>
                <w:rFonts w:ascii="Times New Roman" w:hAnsi="Times New Roman"/>
              </w:rPr>
              <w:t>Foglalkoztatás I.</w:t>
            </w:r>
          </w:p>
        </w:tc>
        <w:tc>
          <w:tcPr>
            <w:tcW w:w="4698" w:type="dxa"/>
            <w:tcBorders>
              <w:top w:val="single" w:sz="4" w:space="0" w:color="000000"/>
              <w:left w:val="single" w:sz="4" w:space="0" w:color="000000"/>
              <w:bottom w:val="single" w:sz="4" w:space="0" w:color="000000"/>
              <w:right w:val="single" w:sz="4" w:space="0" w:color="000000"/>
            </w:tcBorders>
          </w:tcPr>
          <w:p w:rsidR="00262DDB" w:rsidRPr="002E454C" w:rsidRDefault="00262DDB">
            <w:pPr>
              <w:widowControl w:val="0"/>
              <w:snapToGrid w:val="0"/>
              <w:jc w:val="both"/>
              <w:rPr>
                <w:rFonts w:ascii="Palatino Linotype" w:hAnsi="Palatino Linotype" w:cs="Palatino Linotype"/>
                <w:kern w:val="1"/>
                <w:lang w:eastAsia="hi-IN" w:bidi="hi-IN"/>
              </w:rPr>
            </w:pPr>
          </w:p>
        </w:tc>
      </w:tr>
    </w:tbl>
    <w:p w:rsidR="0007402B" w:rsidRPr="002E454C" w:rsidRDefault="0007402B">
      <w:pPr>
        <w:widowControl w:val="0"/>
        <w:jc w:val="both"/>
        <w:rPr>
          <w:rFonts w:ascii="Palatino Linotype" w:hAnsi="Palatino Linotype" w:cs="Palatino Linotype"/>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Tárgyi feltételek</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szakmai képzés lebonyolításához szükséges eszközök és felszerelések felsorolását a szakképesítés szakmai és vizsgakövetelménye (</w:t>
      </w:r>
      <w:proofErr w:type="spellStart"/>
      <w:r w:rsidRPr="002E454C">
        <w:rPr>
          <w:rFonts w:ascii="Palatino Linotype" w:hAnsi="Palatino Linotype" w:cs="Palatino Linotype"/>
          <w:kern w:val="1"/>
          <w:lang w:eastAsia="hi-IN" w:bidi="hi-IN"/>
        </w:rPr>
        <w:t>szvk</w:t>
      </w:r>
      <w:proofErr w:type="spellEnd"/>
      <w:r w:rsidRPr="002E454C">
        <w:rPr>
          <w:rFonts w:ascii="Palatino Linotype" w:hAnsi="Palatino Linotype" w:cs="Palatino Linotype"/>
          <w:kern w:val="1"/>
          <w:lang w:eastAsia="hi-IN" w:bidi="hi-IN"/>
        </w:rPr>
        <w:t xml:space="preserve">) tartalmazza, melynek további részletei az alábbiak: </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iCs/>
          <w:kern w:val="1"/>
          <w:lang w:eastAsia="hi-IN" w:bidi="hi-IN"/>
        </w:rPr>
      </w:pPr>
      <w:r w:rsidRPr="002E454C">
        <w:rPr>
          <w:rFonts w:ascii="Palatino Linotype" w:hAnsi="Palatino Linotype" w:cs="Palatino Linotype"/>
          <w:iCs/>
          <w:kern w:val="1"/>
          <w:lang w:eastAsia="hi-IN" w:bidi="hi-IN"/>
        </w:rPr>
        <w:t xml:space="preserve">Ajánlás a szakmai képzés lebonyolításához szükséges további eszközökre és </w:t>
      </w:r>
      <w:r w:rsidRPr="002E454C">
        <w:rPr>
          <w:rFonts w:ascii="Palatino Linotype" w:hAnsi="Palatino Linotype" w:cs="Palatino Linotype"/>
          <w:iCs/>
          <w:kern w:val="1"/>
          <w:lang w:eastAsia="hi-IN" w:bidi="hi-IN"/>
        </w:rPr>
        <w:lastRenderedPageBreak/>
        <w:t xml:space="preserve">felszerelésekre: </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iCs/>
          <w:kern w:val="1"/>
          <w:lang w:eastAsia="hi-IN" w:bidi="hi-IN"/>
        </w:rPr>
        <w:t>Nincs.</w:t>
      </w:r>
    </w:p>
    <w:p w:rsidR="0007402B" w:rsidRPr="002E454C" w:rsidRDefault="0007402B" w:rsidP="00AE225D">
      <w:pPr>
        <w:widowControl w:val="0"/>
        <w:jc w:val="both"/>
        <w:rPr>
          <w:rFonts w:ascii="Palatino Linotype" w:hAnsi="Palatino Linotype" w:cs="Palatino Linotype"/>
          <w:b/>
          <w:bCs/>
          <w:kern w:val="1"/>
          <w:lang w:eastAsia="hi-IN" w:bidi="hi-IN"/>
        </w:rPr>
      </w:pPr>
      <w:bookmarkStart w:id="0" w:name="_GoBack"/>
      <w:bookmarkEnd w:id="0"/>
    </w:p>
    <w:p w:rsidR="002B021D" w:rsidRPr="00814F12" w:rsidRDefault="002B021D" w:rsidP="00EF493F">
      <w:pPr>
        <w:widowControl w:val="0"/>
        <w:numPr>
          <w:ilvl w:val="0"/>
          <w:numId w:val="20"/>
        </w:numPr>
        <w:jc w:val="both"/>
        <w:rPr>
          <w:rFonts w:ascii="Palatino Linotype" w:hAnsi="Palatino Linotype"/>
          <w:b/>
          <w:kern w:val="1"/>
          <w:sz w:val="24"/>
          <w:szCs w:val="24"/>
          <w:lang w:eastAsia="hi-IN" w:bidi="hi-IN"/>
        </w:rPr>
      </w:pPr>
      <w:r w:rsidRPr="00814F12">
        <w:rPr>
          <w:rFonts w:ascii="Palatino Linotype" w:hAnsi="Palatino Linotype"/>
          <w:b/>
          <w:kern w:val="1"/>
          <w:sz w:val="24"/>
          <w:szCs w:val="24"/>
          <w:lang w:eastAsia="hi-IN" w:bidi="hi-IN"/>
        </w:rPr>
        <w:t>A fogyatékossági típushoz kapcsolódó általános információk, javaslatok</w:t>
      </w:r>
    </w:p>
    <w:p w:rsidR="002B021D" w:rsidRDefault="002B021D" w:rsidP="002B021D">
      <w:pPr>
        <w:widowControl w:val="0"/>
        <w:jc w:val="both"/>
        <w:rPr>
          <w:rFonts w:ascii="Palatino Linotype" w:hAnsi="Palatino Linotype"/>
          <w:b/>
          <w:kern w:val="1"/>
          <w:sz w:val="24"/>
          <w:szCs w:val="24"/>
          <w:lang w:eastAsia="hi-IN" w:bidi="hi-IN"/>
        </w:rPr>
      </w:pPr>
    </w:p>
    <w:p w:rsidR="002B021D" w:rsidRPr="002A2663" w:rsidRDefault="002B021D" w:rsidP="00EF493F">
      <w:pPr>
        <w:pStyle w:val="Listaszerbekezds"/>
        <w:numPr>
          <w:ilvl w:val="0"/>
          <w:numId w:val="21"/>
        </w:numPr>
        <w:suppressAutoHyphens w:val="0"/>
        <w:autoSpaceDE w:val="0"/>
        <w:autoSpaceDN w:val="0"/>
        <w:adjustRightInd w:val="0"/>
        <w:spacing w:after="0" w:line="240" w:lineRule="auto"/>
        <w:contextualSpacing/>
        <w:rPr>
          <w:rFonts w:ascii="Palatino Linotype" w:hAnsi="Palatino Linotype"/>
          <w:b/>
          <w:bCs/>
          <w:sz w:val="24"/>
          <w:szCs w:val="24"/>
        </w:rPr>
      </w:pPr>
      <w:r w:rsidRPr="00F471E4">
        <w:rPr>
          <w:rFonts w:ascii="Palatino Linotype" w:hAnsi="Palatino Linotype"/>
          <w:b/>
          <w:bCs/>
          <w:sz w:val="24"/>
          <w:szCs w:val="24"/>
        </w:rPr>
        <w:t>A hallássérülés fogalma</w:t>
      </w:r>
    </w:p>
    <w:p w:rsidR="002B021D" w:rsidRPr="002A2663" w:rsidRDefault="002B021D" w:rsidP="002B021D">
      <w:pPr>
        <w:ind w:left="360"/>
        <w:jc w:val="both"/>
        <w:rPr>
          <w:rFonts w:ascii="Palatino Linotype" w:hAnsi="Palatino Linotype"/>
          <w:sz w:val="24"/>
          <w:szCs w:val="24"/>
        </w:rPr>
      </w:pPr>
      <w:r w:rsidRPr="00F471E4">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2B021D" w:rsidRPr="002A2663" w:rsidRDefault="002B021D" w:rsidP="002B021D">
      <w:pPr>
        <w:autoSpaceDE w:val="0"/>
        <w:autoSpaceDN w:val="0"/>
        <w:adjustRightInd w:val="0"/>
        <w:ind w:left="360"/>
        <w:jc w:val="both"/>
        <w:rPr>
          <w:rFonts w:ascii="Palatino Linotype" w:hAnsi="Palatino Linotype"/>
          <w:sz w:val="24"/>
          <w:szCs w:val="24"/>
        </w:rPr>
      </w:pPr>
      <w:r w:rsidRPr="00F471E4">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2B021D" w:rsidRPr="002A2663" w:rsidRDefault="002B021D" w:rsidP="002B021D">
      <w:pPr>
        <w:autoSpaceDE w:val="0"/>
        <w:autoSpaceDN w:val="0"/>
        <w:adjustRightInd w:val="0"/>
        <w:ind w:left="360"/>
        <w:jc w:val="both"/>
        <w:rPr>
          <w:rFonts w:ascii="Palatino Linotype" w:hAnsi="Palatino Linotype"/>
          <w:sz w:val="24"/>
          <w:szCs w:val="24"/>
        </w:rPr>
      </w:pPr>
      <w:r w:rsidRPr="00F471E4">
        <w:rPr>
          <w:rFonts w:ascii="Palatino Linotype" w:hAnsi="Palatino Linotype"/>
          <w:sz w:val="24"/>
          <w:szCs w:val="24"/>
        </w:rPr>
        <w:t xml:space="preserve">Az emberi fül meghatározott </w:t>
      </w:r>
      <w:r w:rsidRPr="00F471E4">
        <w:rPr>
          <w:rFonts w:ascii="Palatino Linotype" w:hAnsi="Palatino Linotype"/>
          <w:b/>
          <w:sz w:val="24"/>
          <w:szCs w:val="24"/>
        </w:rPr>
        <w:t>magasságú</w:t>
      </w:r>
      <w:r w:rsidRPr="00F471E4">
        <w:rPr>
          <w:rFonts w:ascii="Palatino Linotype" w:hAnsi="Palatino Linotype"/>
          <w:sz w:val="24"/>
          <w:szCs w:val="24"/>
        </w:rPr>
        <w:t xml:space="preserve"> és </w:t>
      </w:r>
      <w:r w:rsidRPr="00F471E4">
        <w:rPr>
          <w:rFonts w:ascii="Palatino Linotype" w:hAnsi="Palatino Linotype"/>
          <w:b/>
          <w:sz w:val="24"/>
          <w:szCs w:val="24"/>
        </w:rPr>
        <w:t>hangerejű</w:t>
      </w:r>
      <w:r w:rsidRPr="00F471E4">
        <w:rPr>
          <w:rFonts w:ascii="Palatino Linotype" w:hAnsi="Palatino Linotype"/>
          <w:sz w:val="24"/>
          <w:szCs w:val="24"/>
        </w:rPr>
        <w:t xml:space="preserve"> levegőrezgéseket képes hangként felfogni. Az ún. </w:t>
      </w:r>
      <w:proofErr w:type="gramStart"/>
      <w:r w:rsidRPr="00F471E4">
        <w:rPr>
          <w:rFonts w:ascii="Palatino Linotype" w:hAnsi="Palatino Linotype"/>
          <w:sz w:val="24"/>
          <w:szCs w:val="24"/>
        </w:rPr>
        <w:t>hallásküszöb</w:t>
      </w:r>
      <w:proofErr w:type="gramEnd"/>
      <w:r w:rsidRPr="00F471E4">
        <w:rPr>
          <w:rFonts w:ascii="Palatino Linotype" w:hAnsi="Palatino Linotype"/>
          <w:sz w:val="24"/>
          <w:szCs w:val="24"/>
        </w:rPr>
        <w:t xml:space="preserve"> azoknak a hangoknak az érzékelését jelenti, amelyeket még éppen meghallunk. Hallássérülés esetén a hallásküszöb megemelkedik. Ennek regisztrálása </w:t>
      </w:r>
      <w:proofErr w:type="spellStart"/>
      <w:r w:rsidRPr="00F471E4">
        <w:rPr>
          <w:rFonts w:ascii="Palatino Linotype" w:hAnsi="Palatino Linotype"/>
          <w:sz w:val="24"/>
          <w:szCs w:val="24"/>
        </w:rPr>
        <w:t>audiogrammal</w:t>
      </w:r>
      <w:proofErr w:type="spellEnd"/>
      <w:r w:rsidRPr="00F471E4">
        <w:rPr>
          <w:rFonts w:ascii="Palatino Linotype" w:hAnsi="Palatino Linotype"/>
          <w:sz w:val="24"/>
          <w:szCs w:val="24"/>
        </w:rPr>
        <w:t xml:space="preserve">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2B021D" w:rsidRPr="002A2663" w:rsidRDefault="002B021D" w:rsidP="002B021D">
      <w:pPr>
        <w:autoSpaceDE w:val="0"/>
        <w:autoSpaceDN w:val="0"/>
        <w:adjustRightInd w:val="0"/>
        <w:ind w:left="360"/>
        <w:rPr>
          <w:rFonts w:ascii="Palatino Linotype" w:hAnsi="Palatino Linotype"/>
          <w:sz w:val="24"/>
          <w:szCs w:val="24"/>
        </w:rPr>
      </w:pPr>
    </w:p>
    <w:p w:rsidR="002B021D" w:rsidRPr="002A2663" w:rsidRDefault="002B021D" w:rsidP="002B021D">
      <w:pPr>
        <w:ind w:left="360"/>
        <w:jc w:val="both"/>
        <w:rPr>
          <w:rFonts w:ascii="Palatino Linotype" w:hAnsi="Palatino Linotype"/>
          <w:sz w:val="24"/>
          <w:szCs w:val="24"/>
        </w:rPr>
      </w:pPr>
      <w:r w:rsidRPr="00F471E4">
        <w:rPr>
          <w:rFonts w:ascii="Palatino Linotype" w:hAnsi="Palatino Linotype"/>
          <w:sz w:val="24"/>
          <w:szCs w:val="24"/>
        </w:rPr>
        <w:t xml:space="preserve">Ép hallású az, akinek hallási ingerküszöbe megfelel a teljesen ép hallású fiatal (átlag 18-20 éves) egyének ingerküszöbe 0 </w:t>
      </w:r>
      <w:proofErr w:type="spellStart"/>
      <w:r w:rsidRPr="00F471E4">
        <w:rPr>
          <w:rFonts w:ascii="Palatino Linotype" w:hAnsi="Palatino Linotype"/>
          <w:sz w:val="24"/>
          <w:szCs w:val="24"/>
        </w:rPr>
        <w:t>dB-lel</w:t>
      </w:r>
      <w:proofErr w:type="spellEnd"/>
      <w:r w:rsidRPr="00F471E4">
        <w:rPr>
          <w:rFonts w:ascii="Palatino Linotype" w:hAnsi="Palatino Linotype"/>
          <w:sz w:val="24"/>
          <w:szCs w:val="24"/>
        </w:rPr>
        <w:t xml:space="preserve"> jelzett átlagértékeinek. Ez a hallás kiterjed a hallható hangok teljes tartományára, vagyis a 20 és a 20 000 frekvenciájú hangok területére. Műszeres hallásvizsgálatot </w:t>
      </w:r>
      <w:proofErr w:type="spellStart"/>
      <w:r w:rsidRPr="00F471E4">
        <w:rPr>
          <w:rFonts w:ascii="Palatino Linotype" w:hAnsi="Palatino Linotype"/>
          <w:sz w:val="24"/>
          <w:szCs w:val="24"/>
        </w:rPr>
        <w:t>audiológiai</w:t>
      </w:r>
      <w:proofErr w:type="spellEnd"/>
      <w:r w:rsidRPr="00F471E4">
        <w:rPr>
          <w:rFonts w:ascii="Palatino Linotype" w:hAnsi="Palatino Linotype"/>
          <w:sz w:val="24"/>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F471E4">
        <w:rPr>
          <w:rFonts w:ascii="Palatino Linotype" w:hAnsi="Palatino Linotype"/>
          <w:sz w:val="24"/>
          <w:szCs w:val="24"/>
        </w:rPr>
        <w:t>audiogramon</w:t>
      </w:r>
      <w:proofErr w:type="spellEnd"/>
      <w:r w:rsidRPr="00F471E4">
        <w:rPr>
          <w:rFonts w:ascii="Palatino Linotype" w:hAnsi="Palatino Linotype"/>
          <w:sz w:val="24"/>
          <w:szCs w:val="24"/>
        </w:rPr>
        <w:t xml:space="preserve"> rögzítik. </w:t>
      </w:r>
    </w:p>
    <w:p w:rsidR="002B021D" w:rsidRPr="002A2663" w:rsidRDefault="002B021D" w:rsidP="002B021D">
      <w:pPr>
        <w:ind w:left="360"/>
        <w:jc w:val="both"/>
        <w:rPr>
          <w:rFonts w:ascii="Palatino Linotype" w:hAnsi="Palatino Linotype"/>
          <w:sz w:val="24"/>
          <w:szCs w:val="24"/>
        </w:rPr>
      </w:pPr>
      <w:r w:rsidRPr="00F471E4">
        <w:rPr>
          <w:rFonts w:ascii="Palatino Linotype" w:hAnsi="Palatino Linotype"/>
          <w:sz w:val="24"/>
          <w:szCs w:val="24"/>
        </w:rPr>
        <w:t xml:space="preserve">Az 0 </w:t>
      </w:r>
      <w:proofErr w:type="spellStart"/>
      <w:r w:rsidRPr="00F471E4">
        <w:rPr>
          <w:rFonts w:ascii="Palatino Linotype" w:hAnsi="Palatino Linotype"/>
          <w:sz w:val="24"/>
          <w:szCs w:val="24"/>
        </w:rPr>
        <w:t>dB-től</w:t>
      </w:r>
      <w:proofErr w:type="spellEnd"/>
      <w:r w:rsidRPr="00F471E4">
        <w:rPr>
          <w:rFonts w:ascii="Palatino Linotype" w:hAnsi="Palatino Linotype"/>
          <w:sz w:val="24"/>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w:t>
      </w:r>
      <w:proofErr w:type="gramStart"/>
      <w:r w:rsidRPr="00F471E4">
        <w:rPr>
          <w:rFonts w:ascii="Palatino Linotype" w:hAnsi="Palatino Linotype"/>
          <w:sz w:val="24"/>
          <w:szCs w:val="24"/>
        </w:rPr>
        <w:t>ezen</w:t>
      </w:r>
      <w:proofErr w:type="gramEnd"/>
      <w:r w:rsidRPr="00F471E4">
        <w:rPr>
          <w:rFonts w:ascii="Palatino Linotype" w:hAnsi="Palatino Linotype"/>
          <w:sz w:val="24"/>
          <w:szCs w:val="24"/>
        </w:rPr>
        <w:t xml:space="preserve"> hangingerek felvételének képessége súlyos fokban károsodik, hallási fogyatékosság alakul ki. </w:t>
      </w:r>
    </w:p>
    <w:p w:rsidR="002B021D" w:rsidRPr="002A2663" w:rsidRDefault="002B021D" w:rsidP="002B021D">
      <w:pPr>
        <w:ind w:left="360"/>
        <w:jc w:val="both"/>
        <w:rPr>
          <w:rFonts w:ascii="Palatino Linotype" w:hAnsi="Palatino Linotype"/>
          <w:sz w:val="24"/>
          <w:szCs w:val="24"/>
        </w:rPr>
      </w:pPr>
      <w:r w:rsidRPr="00F471E4">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F471E4">
        <w:rPr>
          <w:rFonts w:ascii="Palatino Linotype" w:hAnsi="Palatino Linotype"/>
          <w:sz w:val="24"/>
          <w:szCs w:val="24"/>
        </w:rPr>
        <w:t>)habilitációra</w:t>
      </w:r>
      <w:proofErr w:type="gramEnd"/>
      <w:r w:rsidRPr="00F471E4">
        <w:rPr>
          <w:rFonts w:ascii="Palatino Linotype" w:hAnsi="Palatino Linotype"/>
          <w:sz w:val="24"/>
          <w:szCs w:val="24"/>
        </w:rPr>
        <w:t xml:space="preserve"> szorul.</w:t>
      </w:r>
    </w:p>
    <w:p w:rsidR="002B021D" w:rsidRDefault="002B021D" w:rsidP="002B021D">
      <w:pPr>
        <w:ind w:left="360"/>
        <w:rPr>
          <w:rFonts w:ascii="Palatino Linotype" w:hAnsi="Palatino Linotype"/>
          <w:sz w:val="24"/>
          <w:szCs w:val="24"/>
        </w:rPr>
      </w:pPr>
      <w:r w:rsidRPr="00F471E4">
        <w:rPr>
          <w:rFonts w:ascii="Palatino Linotype" w:hAnsi="Palatino Linotype"/>
          <w:sz w:val="24"/>
          <w:szCs w:val="24"/>
        </w:rPr>
        <w:t xml:space="preserve">A fentiek értelmében tehát eltér egymástól a hallássérülések orvosi és pedagógiai kategorizálása. Az orvosi jellegű csoportosítás esetén csupán a </w:t>
      </w:r>
      <w:r w:rsidRPr="00F471E4">
        <w:rPr>
          <w:rFonts w:ascii="Palatino Linotype" w:hAnsi="Palatino Linotype"/>
          <w:sz w:val="24"/>
          <w:szCs w:val="24"/>
        </w:rPr>
        <w:lastRenderedPageBreak/>
        <w:t>mennyiségi szempontok elsődleges figyelembevételével sorolja csoportba a hallássérülteket.  A hallássérülés fokozatai eszerint a következők lehetnek.</w:t>
      </w:r>
    </w:p>
    <w:p w:rsidR="002B021D" w:rsidRPr="002A2663" w:rsidRDefault="002B021D" w:rsidP="002B021D">
      <w:pPr>
        <w:ind w:left="360"/>
        <w:rPr>
          <w:rFonts w:ascii="Palatino Linotype" w:hAnsi="Palatino Linotype"/>
          <w:sz w:val="24"/>
          <w:szCs w:val="24"/>
        </w:rPr>
      </w:pPr>
    </w:p>
    <w:p w:rsidR="002B021D" w:rsidRPr="002A2663" w:rsidRDefault="002B021D" w:rsidP="002B021D">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11.2 A"/>
        </w:smartTagPr>
        <w:r w:rsidRPr="00F471E4">
          <w:rPr>
            <w:rFonts w:ascii="Palatino Linotype" w:hAnsi="Palatino Linotype"/>
            <w:b/>
            <w:bCs/>
            <w:sz w:val="24"/>
            <w:szCs w:val="24"/>
          </w:rPr>
          <w:t>11.2 A</w:t>
        </w:r>
      </w:smartTag>
      <w:r w:rsidRPr="00F471E4">
        <w:rPr>
          <w:rFonts w:ascii="Palatino Linotype" w:hAnsi="Palatino Linotype"/>
          <w:b/>
          <w:bCs/>
          <w:sz w:val="24"/>
          <w:szCs w:val="24"/>
        </w:rPr>
        <w:t xml:space="preserve"> hallássérültek csoportosítása</w:t>
      </w:r>
    </w:p>
    <w:p w:rsidR="002B021D" w:rsidRPr="002A2663" w:rsidRDefault="002B021D" w:rsidP="002B021D">
      <w:pPr>
        <w:autoSpaceDE w:val="0"/>
        <w:autoSpaceDN w:val="0"/>
        <w:adjustRightInd w:val="0"/>
        <w:rPr>
          <w:rFonts w:ascii="Palatino Linotype" w:hAnsi="Palatino Linotype"/>
          <w:b/>
          <w:bCs/>
          <w:sz w:val="24"/>
          <w:szCs w:val="24"/>
        </w:rPr>
      </w:pPr>
    </w:p>
    <w:p w:rsidR="002B021D" w:rsidRPr="002A2663" w:rsidRDefault="002B021D" w:rsidP="002B021D">
      <w:pPr>
        <w:autoSpaceDE w:val="0"/>
        <w:autoSpaceDN w:val="0"/>
        <w:adjustRightInd w:val="0"/>
        <w:jc w:val="both"/>
        <w:rPr>
          <w:rFonts w:ascii="Palatino Linotype" w:hAnsi="Palatino Linotype"/>
          <w:b/>
          <w:bCs/>
          <w:sz w:val="24"/>
          <w:szCs w:val="24"/>
        </w:rPr>
      </w:pPr>
      <w:r w:rsidRPr="00F471E4">
        <w:rPr>
          <w:rFonts w:ascii="Palatino Linotype" w:hAnsi="Palatino Linotype"/>
          <w:b/>
          <w:bCs/>
          <w:sz w:val="24"/>
          <w:szCs w:val="24"/>
        </w:rPr>
        <w:t>11.2.1. A hallásveszteség foka, mértéke, típusa szerinti felosztás:</w:t>
      </w:r>
    </w:p>
    <w:p w:rsidR="002B021D" w:rsidRPr="002A2663" w:rsidRDefault="002B021D" w:rsidP="00EF493F">
      <w:pPr>
        <w:pStyle w:val="Listaszerbekezds"/>
        <w:numPr>
          <w:ilvl w:val="0"/>
          <w:numId w:val="22"/>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Nagyothallók, akiknek a hallásvesztesége 20-90 dB a beszédfrekvenciában.</w:t>
      </w:r>
    </w:p>
    <w:p w:rsidR="002B021D" w:rsidRPr="002A2663" w:rsidRDefault="002B021D" w:rsidP="00EF493F">
      <w:pPr>
        <w:pStyle w:val="Listaszerbekezds"/>
        <w:numPr>
          <w:ilvl w:val="0"/>
          <w:numId w:val="22"/>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Siketség határán lévő nagyothallók, akiknek 90-110 dB a hallásvesztesége a beszédfrekvenciákon.</w:t>
      </w:r>
    </w:p>
    <w:p w:rsidR="002B021D" w:rsidRPr="002A2663" w:rsidRDefault="002B021D" w:rsidP="00EF493F">
      <w:pPr>
        <w:pStyle w:val="Listaszerbekezds"/>
        <w:numPr>
          <w:ilvl w:val="0"/>
          <w:numId w:val="22"/>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 xml:space="preserve">Siketek, akiknél 110 dB a hallásveszteség a beszédfrekvenciákon </w:t>
      </w: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2B021D" w:rsidRPr="002A2663" w:rsidRDefault="002B021D" w:rsidP="002B021D">
      <w:pPr>
        <w:autoSpaceDE w:val="0"/>
        <w:autoSpaceDN w:val="0"/>
        <w:adjustRightInd w:val="0"/>
        <w:jc w:val="both"/>
        <w:rPr>
          <w:rFonts w:ascii="Palatino Linotype" w:hAnsi="Palatino Linotype"/>
          <w:sz w:val="24"/>
          <w:szCs w:val="24"/>
        </w:rPr>
      </w:pPr>
    </w:p>
    <w:p w:rsidR="002B021D" w:rsidRPr="002A2663" w:rsidRDefault="002B021D" w:rsidP="002B021D">
      <w:pPr>
        <w:autoSpaceDE w:val="0"/>
        <w:autoSpaceDN w:val="0"/>
        <w:adjustRightInd w:val="0"/>
        <w:jc w:val="both"/>
        <w:rPr>
          <w:rFonts w:ascii="Palatino Linotype" w:hAnsi="Palatino Linotype"/>
          <w:b/>
          <w:bCs/>
          <w:sz w:val="24"/>
          <w:szCs w:val="24"/>
        </w:rPr>
      </w:pPr>
      <w:r w:rsidRPr="00F471E4">
        <w:rPr>
          <w:rFonts w:ascii="Palatino Linotype" w:hAnsi="Palatino Linotype"/>
          <w:b/>
          <w:bCs/>
          <w:sz w:val="24"/>
          <w:szCs w:val="24"/>
        </w:rPr>
        <w:t>11.2.2. A hallásveszteség fellépésének időpontja szempontjából történő felosztás</w:t>
      </w:r>
    </w:p>
    <w:p w:rsidR="002B021D" w:rsidRPr="002A2663" w:rsidRDefault="002B021D" w:rsidP="00EF493F">
      <w:pPr>
        <w:pStyle w:val="Listaszerbekezds"/>
        <w:numPr>
          <w:ilvl w:val="0"/>
          <w:numId w:val="24"/>
        </w:numPr>
        <w:suppressAutoHyphens w:val="0"/>
        <w:autoSpaceDE w:val="0"/>
        <w:autoSpaceDN w:val="0"/>
        <w:adjustRightInd w:val="0"/>
        <w:spacing w:after="0" w:line="240" w:lineRule="auto"/>
        <w:contextualSpacing/>
        <w:jc w:val="both"/>
        <w:rPr>
          <w:rFonts w:ascii="Palatino Linotype" w:hAnsi="Palatino Linotype"/>
          <w:sz w:val="24"/>
          <w:szCs w:val="24"/>
        </w:rPr>
      </w:pPr>
      <w:proofErr w:type="spellStart"/>
      <w:r w:rsidRPr="00F471E4">
        <w:rPr>
          <w:rFonts w:ascii="Palatino Linotype" w:hAnsi="Palatino Linotype"/>
          <w:sz w:val="24"/>
          <w:szCs w:val="24"/>
        </w:rPr>
        <w:t>Prelinguális</w:t>
      </w:r>
      <w:proofErr w:type="spellEnd"/>
      <w:r w:rsidRPr="00F471E4">
        <w:rPr>
          <w:rFonts w:ascii="Palatino Linotype" w:hAnsi="Palatino Linotype"/>
          <w:sz w:val="24"/>
          <w:szCs w:val="24"/>
        </w:rPr>
        <w:t>, vagyis a beszéd, a nyelv megtanulása előtti időszakban fellépő</w:t>
      </w:r>
    </w:p>
    <w:p w:rsidR="002B021D" w:rsidRPr="002A2663" w:rsidRDefault="002B021D" w:rsidP="002B021D">
      <w:pPr>
        <w:autoSpaceDE w:val="0"/>
        <w:autoSpaceDN w:val="0"/>
        <w:adjustRightInd w:val="0"/>
        <w:ind w:left="708"/>
        <w:jc w:val="both"/>
        <w:rPr>
          <w:rFonts w:ascii="Palatino Linotype" w:hAnsi="Palatino Linotype"/>
          <w:sz w:val="24"/>
          <w:szCs w:val="24"/>
        </w:rPr>
      </w:pPr>
      <w:proofErr w:type="gramStart"/>
      <w:r w:rsidRPr="00F471E4">
        <w:rPr>
          <w:rFonts w:ascii="Palatino Linotype" w:hAnsi="Palatino Linotype"/>
          <w:sz w:val="24"/>
          <w:szCs w:val="24"/>
        </w:rPr>
        <w:t>hallássérülés</w:t>
      </w:r>
      <w:proofErr w:type="gramEnd"/>
      <w:r w:rsidRPr="00F471E4">
        <w:rPr>
          <w:rFonts w:ascii="Palatino Linotype" w:hAnsi="Palatino Linotype"/>
          <w:sz w:val="24"/>
          <w:szCs w:val="24"/>
        </w:rPr>
        <w:t>.</w:t>
      </w:r>
    </w:p>
    <w:p w:rsidR="002B021D" w:rsidRPr="002A2663" w:rsidRDefault="002B021D" w:rsidP="00EF493F">
      <w:pPr>
        <w:pStyle w:val="Listaszerbekezds"/>
        <w:numPr>
          <w:ilvl w:val="0"/>
          <w:numId w:val="23"/>
        </w:numPr>
        <w:suppressAutoHyphens w:val="0"/>
        <w:autoSpaceDE w:val="0"/>
        <w:autoSpaceDN w:val="0"/>
        <w:adjustRightInd w:val="0"/>
        <w:spacing w:after="0" w:line="240" w:lineRule="auto"/>
        <w:contextualSpacing/>
        <w:jc w:val="both"/>
        <w:rPr>
          <w:rFonts w:ascii="Palatino Linotype" w:hAnsi="Palatino Linotype"/>
          <w:sz w:val="24"/>
          <w:szCs w:val="24"/>
        </w:rPr>
      </w:pPr>
      <w:proofErr w:type="spellStart"/>
      <w:r w:rsidRPr="00F471E4">
        <w:rPr>
          <w:rFonts w:ascii="Palatino Linotype" w:hAnsi="Palatino Linotype"/>
          <w:sz w:val="24"/>
          <w:szCs w:val="24"/>
        </w:rPr>
        <w:t>Posztlinguális</w:t>
      </w:r>
      <w:proofErr w:type="spellEnd"/>
      <w:r w:rsidRPr="00F471E4">
        <w:rPr>
          <w:rFonts w:ascii="Palatino Linotype" w:hAnsi="Palatino Linotype"/>
          <w:sz w:val="24"/>
          <w:szCs w:val="24"/>
        </w:rPr>
        <w:t>, vagyis a beszéd, a nyelv megtanulása utáni időszakban fellépő</w:t>
      </w:r>
    </w:p>
    <w:p w:rsidR="002B021D" w:rsidRPr="002A2663" w:rsidRDefault="002B021D" w:rsidP="002B021D">
      <w:pPr>
        <w:autoSpaceDE w:val="0"/>
        <w:autoSpaceDN w:val="0"/>
        <w:adjustRightInd w:val="0"/>
        <w:ind w:left="708"/>
        <w:jc w:val="both"/>
        <w:rPr>
          <w:rFonts w:ascii="Palatino Linotype" w:hAnsi="Palatino Linotype"/>
          <w:sz w:val="24"/>
          <w:szCs w:val="24"/>
        </w:rPr>
      </w:pPr>
      <w:proofErr w:type="gramStart"/>
      <w:r w:rsidRPr="00F471E4">
        <w:rPr>
          <w:rFonts w:ascii="Palatino Linotype" w:hAnsi="Palatino Linotype"/>
          <w:sz w:val="24"/>
          <w:szCs w:val="24"/>
        </w:rPr>
        <w:t>hallássérülés</w:t>
      </w:r>
      <w:proofErr w:type="gramEnd"/>
      <w:r w:rsidRPr="00F471E4">
        <w:rPr>
          <w:rFonts w:ascii="Palatino Linotype" w:hAnsi="Palatino Linotype"/>
          <w:sz w:val="24"/>
          <w:szCs w:val="24"/>
        </w:rPr>
        <w:t>.</w:t>
      </w:r>
    </w:p>
    <w:p w:rsidR="002B021D" w:rsidRPr="002A2663" w:rsidRDefault="002B021D" w:rsidP="002B021D">
      <w:pPr>
        <w:autoSpaceDE w:val="0"/>
        <w:autoSpaceDN w:val="0"/>
        <w:adjustRightInd w:val="0"/>
        <w:jc w:val="both"/>
        <w:rPr>
          <w:rFonts w:ascii="Palatino Linotype" w:hAnsi="Palatino Linotype"/>
          <w:sz w:val="24"/>
          <w:szCs w:val="24"/>
        </w:rPr>
      </w:pP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b/>
          <w:sz w:val="24"/>
          <w:szCs w:val="24"/>
        </w:rPr>
        <w:t>11.2.3.</w:t>
      </w:r>
      <w:r w:rsidRPr="00F471E4">
        <w:rPr>
          <w:rFonts w:ascii="Palatino Linotype" w:hAnsi="Palatino Linotype"/>
          <w:sz w:val="24"/>
          <w:szCs w:val="24"/>
        </w:rPr>
        <w:t xml:space="preserve"> A csoportosítás történhet </w:t>
      </w:r>
      <w:r w:rsidRPr="00F471E4">
        <w:rPr>
          <w:rFonts w:ascii="Palatino Linotype" w:hAnsi="Palatino Linotype"/>
          <w:b/>
          <w:bCs/>
          <w:sz w:val="24"/>
          <w:szCs w:val="24"/>
        </w:rPr>
        <w:t>a hallásküszöb</w:t>
      </w:r>
      <w:r w:rsidRPr="00F471E4">
        <w:rPr>
          <w:rFonts w:ascii="Palatino Linotype" w:hAnsi="Palatino Linotype"/>
          <w:sz w:val="24"/>
          <w:szCs w:val="24"/>
        </w:rPr>
        <w:t xml:space="preserve">, </w:t>
      </w:r>
      <w:r w:rsidRPr="00F471E4">
        <w:rPr>
          <w:rFonts w:ascii="Palatino Linotype" w:hAnsi="Palatino Linotype"/>
          <w:b/>
          <w:bCs/>
          <w:sz w:val="24"/>
          <w:szCs w:val="24"/>
        </w:rPr>
        <w:t xml:space="preserve">a beszéd-, nyelv megértés nehézségei </w:t>
      </w:r>
      <w:r w:rsidRPr="00F471E4">
        <w:rPr>
          <w:rFonts w:ascii="Palatino Linotype" w:hAnsi="Palatino Linotype"/>
          <w:sz w:val="24"/>
          <w:szCs w:val="24"/>
        </w:rPr>
        <w:t>és</w:t>
      </w:r>
      <w:r>
        <w:rPr>
          <w:rFonts w:ascii="Palatino Linotype" w:hAnsi="Palatino Linotype"/>
          <w:sz w:val="24"/>
          <w:szCs w:val="24"/>
        </w:rPr>
        <w:t xml:space="preserve"> </w:t>
      </w:r>
      <w:r w:rsidRPr="00F471E4">
        <w:rPr>
          <w:rFonts w:ascii="Palatino Linotype" w:hAnsi="Palatino Linotype"/>
          <w:b/>
          <w:bCs/>
          <w:sz w:val="24"/>
          <w:szCs w:val="24"/>
        </w:rPr>
        <w:t xml:space="preserve">speciális fejlesztési szükségletek </w:t>
      </w:r>
      <w:r w:rsidRPr="00F471E4">
        <w:rPr>
          <w:rFonts w:ascii="Palatino Linotype" w:hAnsi="Palatino Linotype"/>
          <w:sz w:val="24"/>
          <w:szCs w:val="24"/>
        </w:rPr>
        <w:t>szerint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2B021D" w:rsidRPr="002A2663" w:rsidTr="007943B3">
        <w:trPr>
          <w:trHeight w:val="588"/>
        </w:trPr>
        <w:tc>
          <w:tcPr>
            <w:tcW w:w="1668" w:type="dxa"/>
            <w:vAlign w:val="center"/>
          </w:tcPr>
          <w:p w:rsidR="002B021D" w:rsidRPr="002A2663" w:rsidRDefault="002B021D" w:rsidP="007943B3">
            <w:pPr>
              <w:autoSpaceDE w:val="0"/>
              <w:autoSpaceDN w:val="0"/>
              <w:adjustRightInd w:val="0"/>
              <w:jc w:val="center"/>
              <w:rPr>
                <w:rFonts w:ascii="Palatino Linotype" w:hAnsi="Palatino Linotype"/>
                <w:sz w:val="24"/>
                <w:szCs w:val="24"/>
              </w:rPr>
            </w:pPr>
            <w:r w:rsidRPr="00F471E4">
              <w:rPr>
                <w:rFonts w:ascii="Palatino Linotype" w:hAnsi="Palatino Linotype"/>
                <w:b/>
                <w:bCs/>
                <w:sz w:val="24"/>
                <w:szCs w:val="24"/>
              </w:rPr>
              <w:t>Hallásküszöb</w:t>
            </w:r>
          </w:p>
        </w:tc>
        <w:tc>
          <w:tcPr>
            <w:tcW w:w="3969" w:type="dxa"/>
            <w:vAlign w:val="center"/>
          </w:tcPr>
          <w:p w:rsidR="002B021D" w:rsidRPr="002A2663" w:rsidRDefault="002B021D" w:rsidP="007943B3">
            <w:pPr>
              <w:autoSpaceDE w:val="0"/>
              <w:autoSpaceDN w:val="0"/>
              <w:adjustRightInd w:val="0"/>
              <w:jc w:val="center"/>
              <w:rPr>
                <w:rFonts w:ascii="Palatino Linotype" w:hAnsi="Palatino Linotype"/>
                <w:b/>
                <w:bCs/>
                <w:sz w:val="24"/>
                <w:szCs w:val="24"/>
              </w:rPr>
            </w:pPr>
            <w:r w:rsidRPr="00F471E4">
              <w:rPr>
                <w:rFonts w:ascii="Palatino Linotype" w:hAnsi="Palatino Linotype"/>
                <w:b/>
                <w:bCs/>
                <w:sz w:val="24"/>
                <w:szCs w:val="24"/>
              </w:rPr>
              <w:t>A beszéd-, nyelvprodukció/megértés</w:t>
            </w:r>
          </w:p>
          <w:p w:rsidR="002B021D" w:rsidRPr="002A2663" w:rsidRDefault="002B021D" w:rsidP="007943B3">
            <w:pPr>
              <w:autoSpaceDE w:val="0"/>
              <w:autoSpaceDN w:val="0"/>
              <w:adjustRightInd w:val="0"/>
              <w:jc w:val="center"/>
              <w:rPr>
                <w:rFonts w:ascii="Palatino Linotype" w:hAnsi="Palatino Linotype"/>
                <w:sz w:val="24"/>
                <w:szCs w:val="24"/>
              </w:rPr>
            </w:pPr>
            <w:r w:rsidRPr="00F471E4">
              <w:rPr>
                <w:rFonts w:ascii="Palatino Linotype" w:hAnsi="Palatino Linotype"/>
                <w:b/>
                <w:bCs/>
                <w:sz w:val="24"/>
                <w:szCs w:val="24"/>
              </w:rPr>
              <w:t>nehézségei</w:t>
            </w:r>
          </w:p>
        </w:tc>
        <w:tc>
          <w:tcPr>
            <w:tcW w:w="3909" w:type="dxa"/>
            <w:vAlign w:val="center"/>
          </w:tcPr>
          <w:p w:rsidR="002B021D" w:rsidRPr="002A2663" w:rsidRDefault="002B021D" w:rsidP="007943B3">
            <w:pPr>
              <w:autoSpaceDE w:val="0"/>
              <w:autoSpaceDN w:val="0"/>
              <w:adjustRightInd w:val="0"/>
              <w:jc w:val="center"/>
              <w:rPr>
                <w:rFonts w:ascii="Palatino Linotype" w:hAnsi="Palatino Linotype"/>
                <w:b/>
                <w:bCs/>
                <w:sz w:val="24"/>
                <w:szCs w:val="24"/>
              </w:rPr>
            </w:pPr>
            <w:r w:rsidRPr="00F471E4">
              <w:rPr>
                <w:rFonts w:ascii="Palatino Linotype" w:hAnsi="Palatino Linotype"/>
                <w:b/>
                <w:bCs/>
                <w:sz w:val="24"/>
                <w:szCs w:val="24"/>
              </w:rPr>
              <w:t>Speciális fejlesztési szükségletek</w:t>
            </w:r>
          </w:p>
          <w:p w:rsidR="002B021D" w:rsidRPr="002A2663" w:rsidRDefault="002B021D" w:rsidP="007943B3">
            <w:pPr>
              <w:keepNext/>
              <w:autoSpaceDE w:val="0"/>
              <w:autoSpaceDN w:val="0"/>
              <w:adjustRightInd w:val="0"/>
              <w:spacing w:before="240" w:after="60"/>
              <w:jc w:val="center"/>
              <w:outlineLvl w:val="0"/>
              <w:rPr>
                <w:rFonts w:ascii="Palatino Linotype" w:hAnsi="Palatino Linotype"/>
                <w:sz w:val="24"/>
                <w:szCs w:val="24"/>
              </w:rPr>
            </w:pPr>
          </w:p>
        </w:tc>
      </w:tr>
      <w:tr w:rsidR="002B021D" w:rsidRPr="002A2663" w:rsidTr="007943B3">
        <w:trPr>
          <w:trHeight w:val="1474"/>
        </w:trPr>
        <w:tc>
          <w:tcPr>
            <w:tcW w:w="1668"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25-40 dB</w:t>
            </w:r>
          </w:p>
          <w:p w:rsidR="002B021D" w:rsidRPr="002A2663" w:rsidRDefault="002B021D" w:rsidP="007943B3">
            <w:pPr>
              <w:autoSpaceDE w:val="0"/>
              <w:autoSpaceDN w:val="0"/>
              <w:adjustRightInd w:val="0"/>
              <w:rPr>
                <w:rFonts w:ascii="Palatino Linotype" w:hAnsi="Palatino Linotype"/>
                <w:sz w:val="24"/>
                <w:szCs w:val="24"/>
              </w:rPr>
            </w:pPr>
          </w:p>
        </w:tc>
        <w:tc>
          <w:tcPr>
            <w:tcW w:w="3969" w:type="dxa"/>
            <w:vAlign w:val="center"/>
          </w:tcPr>
          <w:p w:rsidR="002B021D" w:rsidRPr="002A2663" w:rsidRDefault="002B021D" w:rsidP="007943B3">
            <w:pPr>
              <w:autoSpaceDE w:val="0"/>
              <w:autoSpaceDN w:val="0"/>
              <w:adjustRightInd w:val="0"/>
              <w:rPr>
                <w:rFonts w:ascii="Palatino Linotype" w:hAnsi="Palatino Linotype"/>
                <w:b/>
                <w:sz w:val="24"/>
                <w:szCs w:val="24"/>
              </w:rPr>
            </w:pPr>
            <w:r w:rsidRPr="00F471E4">
              <w:rPr>
                <w:rFonts w:ascii="Palatino Linotype" w:hAnsi="Palatino Linotype"/>
                <w:b/>
                <w:sz w:val="24"/>
                <w:szCs w:val="24"/>
              </w:rPr>
              <w:t>Enyhe fokú nagyothallás</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Csekély veszteség. A halk vagy távoli beszédmegértésében lehetnek problémái.</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Iskolai helyzetekben általában</w:t>
            </w:r>
            <w:r>
              <w:rPr>
                <w:rFonts w:ascii="Palatino Linotype" w:hAnsi="Palatino Linotype"/>
                <w:sz w:val="24"/>
                <w:szCs w:val="24"/>
              </w:rPr>
              <w:t xml:space="preserve"> </w:t>
            </w:r>
            <w:r w:rsidRPr="00F471E4">
              <w:rPr>
                <w:rFonts w:ascii="Palatino Linotype" w:hAnsi="Palatino Linotype"/>
                <w:sz w:val="24"/>
                <w:szCs w:val="24"/>
              </w:rPr>
              <w:t>nincsenek gondjai.</w:t>
            </w:r>
          </w:p>
        </w:tc>
        <w:tc>
          <w:tcPr>
            <w:tcW w:w="3909"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40 dB megközelítő veszteségnél már</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felmerülhet a hallókészülék szükségessége.</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Ügyelni kell a szókincs alakulására.</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Szükség van a megfelelő ültetésre és</w:t>
            </w:r>
            <w:r>
              <w:rPr>
                <w:rFonts w:ascii="Palatino Linotype" w:hAnsi="Palatino Linotype"/>
                <w:sz w:val="24"/>
                <w:szCs w:val="24"/>
              </w:rPr>
              <w:t xml:space="preserve"> </w:t>
            </w:r>
            <w:r w:rsidRPr="00F471E4">
              <w:rPr>
                <w:rFonts w:ascii="Palatino Linotype" w:hAnsi="Palatino Linotype"/>
                <w:sz w:val="24"/>
                <w:szCs w:val="24"/>
              </w:rPr>
              <w:t>világításra.</w:t>
            </w:r>
          </w:p>
        </w:tc>
      </w:tr>
      <w:tr w:rsidR="002B021D" w:rsidRPr="002A2663" w:rsidTr="007943B3">
        <w:tc>
          <w:tcPr>
            <w:tcW w:w="1668"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41-60 dB</w:t>
            </w:r>
          </w:p>
          <w:p w:rsidR="002B021D" w:rsidRPr="002A2663" w:rsidRDefault="002B021D" w:rsidP="007943B3">
            <w:pPr>
              <w:autoSpaceDE w:val="0"/>
              <w:autoSpaceDN w:val="0"/>
              <w:adjustRightInd w:val="0"/>
              <w:rPr>
                <w:rFonts w:ascii="Palatino Linotype" w:hAnsi="Palatino Linotype"/>
                <w:sz w:val="24"/>
                <w:szCs w:val="24"/>
              </w:rPr>
            </w:pPr>
          </w:p>
        </w:tc>
        <w:tc>
          <w:tcPr>
            <w:tcW w:w="3969" w:type="dxa"/>
            <w:vAlign w:val="center"/>
          </w:tcPr>
          <w:p w:rsidR="002B021D" w:rsidRPr="002A2663" w:rsidRDefault="002B021D" w:rsidP="007943B3">
            <w:pPr>
              <w:autoSpaceDE w:val="0"/>
              <w:autoSpaceDN w:val="0"/>
              <w:adjustRightInd w:val="0"/>
              <w:rPr>
                <w:rFonts w:ascii="Palatino Linotype" w:hAnsi="Palatino Linotype"/>
                <w:b/>
                <w:sz w:val="24"/>
                <w:szCs w:val="24"/>
              </w:rPr>
            </w:pPr>
            <w:r w:rsidRPr="00F471E4">
              <w:rPr>
                <w:rFonts w:ascii="Palatino Linotype" w:hAnsi="Palatino Linotype"/>
                <w:b/>
                <w:sz w:val="24"/>
                <w:szCs w:val="24"/>
              </w:rPr>
              <w:t>Közepes fokú nagyothallás</w:t>
            </w:r>
          </w:p>
          <w:p w:rsidR="002B021D" w:rsidRPr="002C641F" w:rsidRDefault="002B021D" w:rsidP="007943B3">
            <w:pPr>
              <w:autoSpaceDE w:val="0"/>
              <w:autoSpaceDN w:val="0"/>
              <w:adjustRightInd w:val="0"/>
              <w:rPr>
                <w:rFonts w:ascii="Palatino Linotype" w:hAnsi="Palatino Linotype"/>
                <w:sz w:val="24"/>
                <w:szCs w:val="24"/>
              </w:rPr>
            </w:pPr>
            <w:r w:rsidRPr="002C641F">
              <w:rPr>
                <w:rFonts w:ascii="Palatino Linotype" w:hAnsi="Palatino Linotype"/>
                <w:sz w:val="24"/>
                <w:szCs w:val="24"/>
              </w:rPr>
              <w:t>Enyhe veszteség</w:t>
            </w:r>
          </w:p>
          <w:p w:rsidR="002B021D" w:rsidRPr="002C641F" w:rsidRDefault="002B021D" w:rsidP="007943B3">
            <w:pPr>
              <w:autoSpaceDE w:val="0"/>
              <w:autoSpaceDN w:val="0"/>
              <w:adjustRightInd w:val="0"/>
              <w:rPr>
                <w:rFonts w:ascii="Palatino Linotype" w:hAnsi="Palatino Linotype"/>
                <w:sz w:val="24"/>
                <w:szCs w:val="24"/>
              </w:rPr>
            </w:pPr>
            <w:r w:rsidRPr="002C641F">
              <w:rPr>
                <w:rFonts w:ascii="Palatino Linotype" w:hAnsi="Palatino Linotype"/>
                <w:sz w:val="24"/>
                <w:szCs w:val="24"/>
              </w:rPr>
              <w:t xml:space="preserve">Közelről érti a társalgó beszédet. Ha az osztályban halkan beszélnek, vagy nem látja a beszélőket, a beszélgetés 50%-át </w:t>
            </w:r>
            <w:r w:rsidRPr="002C641F">
              <w:rPr>
                <w:rFonts w:ascii="Palatino Linotype" w:hAnsi="Palatino Linotype"/>
                <w:sz w:val="24"/>
                <w:szCs w:val="24"/>
              </w:rPr>
              <w:lastRenderedPageBreak/>
              <w:t>nem tudja követni.</w:t>
            </w:r>
          </w:p>
          <w:p w:rsidR="002B021D" w:rsidRPr="002C641F" w:rsidRDefault="002B021D" w:rsidP="007943B3">
            <w:pPr>
              <w:autoSpaceDE w:val="0"/>
              <w:autoSpaceDN w:val="0"/>
              <w:adjustRightInd w:val="0"/>
              <w:rPr>
                <w:rFonts w:ascii="Palatino Linotype" w:hAnsi="Palatino Linotype"/>
                <w:sz w:val="24"/>
                <w:szCs w:val="24"/>
              </w:rPr>
            </w:pPr>
            <w:r w:rsidRPr="002C641F">
              <w:rPr>
                <w:rFonts w:ascii="Palatino Linotype" w:hAnsi="Palatino Linotype"/>
                <w:sz w:val="24"/>
                <w:szCs w:val="24"/>
              </w:rPr>
              <w:t>Lehetséges a szűkebb szókincs, és felléphetnek beszédhibák.</w:t>
            </w:r>
          </w:p>
          <w:p w:rsidR="002B021D" w:rsidRPr="002A2663" w:rsidRDefault="002B021D" w:rsidP="007943B3">
            <w:pPr>
              <w:autoSpaceDE w:val="0"/>
              <w:autoSpaceDN w:val="0"/>
              <w:adjustRightInd w:val="0"/>
              <w:rPr>
                <w:rFonts w:ascii="Palatino Linotype" w:hAnsi="Palatino Linotype"/>
                <w:sz w:val="24"/>
                <w:szCs w:val="24"/>
              </w:rPr>
            </w:pPr>
            <w:r w:rsidRPr="002C641F">
              <w:rPr>
                <w:rFonts w:ascii="Palatino Linotype" w:hAnsi="Palatino Linotype"/>
                <w:sz w:val="24"/>
                <w:szCs w:val="24"/>
              </w:rPr>
              <w:t>Szüksége van szájról olvasásra.</w:t>
            </w:r>
          </w:p>
        </w:tc>
        <w:tc>
          <w:tcPr>
            <w:tcW w:w="3909"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lastRenderedPageBreak/>
              <w:t>Kedvező lehet a hallókészülék-használat és a hallásnevelés.</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Megfelelő ültetés, és különösen az alsó</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tagozaton integrációs utazótanár segítsége.</w:t>
            </w:r>
          </w:p>
          <w:p w:rsidR="002B021D" w:rsidRPr="002C641F" w:rsidRDefault="002B021D" w:rsidP="007943B3">
            <w:pPr>
              <w:autoSpaceDE w:val="0"/>
              <w:autoSpaceDN w:val="0"/>
              <w:adjustRightInd w:val="0"/>
              <w:rPr>
                <w:rFonts w:ascii="Palatino Linotype" w:hAnsi="Palatino Linotype"/>
                <w:sz w:val="24"/>
                <w:szCs w:val="24"/>
              </w:rPr>
            </w:pPr>
            <w:r w:rsidRPr="002C641F">
              <w:rPr>
                <w:rFonts w:ascii="Palatino Linotype" w:hAnsi="Palatino Linotype"/>
                <w:sz w:val="24"/>
                <w:szCs w:val="24"/>
              </w:rPr>
              <w:lastRenderedPageBreak/>
              <w:t>Odafigyelés a szókincsre és az olvasásra.</w:t>
            </w:r>
          </w:p>
          <w:p w:rsidR="002B021D" w:rsidRPr="002C641F" w:rsidRDefault="002B021D" w:rsidP="007943B3">
            <w:pPr>
              <w:autoSpaceDE w:val="0"/>
              <w:autoSpaceDN w:val="0"/>
              <w:adjustRightInd w:val="0"/>
              <w:rPr>
                <w:rFonts w:ascii="Palatino Linotype" w:hAnsi="Palatino Linotype"/>
                <w:sz w:val="24"/>
                <w:szCs w:val="24"/>
              </w:rPr>
            </w:pPr>
            <w:r w:rsidRPr="002C641F">
              <w:rPr>
                <w:rFonts w:ascii="Palatino Linotype" w:hAnsi="Palatino Linotype"/>
                <w:sz w:val="24"/>
                <w:szCs w:val="24"/>
              </w:rPr>
              <w:t>Szükség esetén logopédiai ellátás vagy</w:t>
            </w:r>
          </w:p>
          <w:p w:rsidR="002B021D" w:rsidRPr="002A2663" w:rsidRDefault="002B021D" w:rsidP="007943B3">
            <w:pPr>
              <w:autoSpaceDE w:val="0"/>
              <w:autoSpaceDN w:val="0"/>
              <w:adjustRightInd w:val="0"/>
              <w:rPr>
                <w:rFonts w:ascii="Palatino Linotype" w:hAnsi="Palatino Linotype"/>
                <w:sz w:val="24"/>
                <w:szCs w:val="24"/>
              </w:rPr>
            </w:pPr>
            <w:r w:rsidRPr="002C641F">
              <w:rPr>
                <w:rFonts w:ascii="Palatino Linotype" w:hAnsi="Palatino Linotype"/>
                <w:sz w:val="24"/>
                <w:szCs w:val="24"/>
              </w:rPr>
              <w:t>gyógypedagógiai szakvélemény szükséges lehet.</w:t>
            </w:r>
          </w:p>
        </w:tc>
      </w:tr>
      <w:tr w:rsidR="002B021D" w:rsidRPr="002A2663" w:rsidTr="007943B3">
        <w:tc>
          <w:tcPr>
            <w:tcW w:w="1668"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lastRenderedPageBreak/>
              <w:t>60-80 dB</w:t>
            </w:r>
          </w:p>
          <w:p w:rsidR="002B021D" w:rsidRPr="002A2663" w:rsidRDefault="002B021D" w:rsidP="007943B3">
            <w:pPr>
              <w:autoSpaceDE w:val="0"/>
              <w:autoSpaceDN w:val="0"/>
              <w:adjustRightInd w:val="0"/>
              <w:rPr>
                <w:rFonts w:ascii="Palatino Linotype" w:hAnsi="Palatino Linotype"/>
                <w:sz w:val="24"/>
                <w:szCs w:val="24"/>
              </w:rPr>
            </w:pPr>
          </w:p>
        </w:tc>
        <w:tc>
          <w:tcPr>
            <w:tcW w:w="3969"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b/>
                <w:sz w:val="24"/>
                <w:szCs w:val="24"/>
              </w:rPr>
              <w:t>Súlyos fokú nagyothallás</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Csak a hangos társalgást érti.</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Csoportos beszélgetésnél fokozódnak a gondjai.</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Valószínű a gyengébb beszédérthetőség.</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Valószínű az expresszív és receptív nyelvi zavar.</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Feltehető a korlátozott szókincs.</w:t>
            </w:r>
          </w:p>
        </w:tc>
        <w:tc>
          <w:tcPr>
            <w:tcW w:w="3909"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Integráltan valószínűleg folyamatos utazótanári ellátásra van szükség vagy a nagyothallók speciális osztályára.</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A nyelvi nehézségek, a szókincsbővítés és –használat, az olvasás, fogalmazás, nyelvtan stb. terén fejlesztésre van szüksége.</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 xml:space="preserve">Jól hasznosítja a hallókészüléket </w:t>
            </w:r>
            <w:proofErr w:type="spellStart"/>
            <w:r w:rsidRPr="00F471E4">
              <w:rPr>
                <w:rFonts w:ascii="Palatino Linotype" w:hAnsi="Palatino Linotype"/>
                <w:sz w:val="24"/>
                <w:szCs w:val="24"/>
              </w:rPr>
              <w:t>éshallásnevelést</w:t>
            </w:r>
            <w:proofErr w:type="spellEnd"/>
            <w:r w:rsidRPr="00F471E4">
              <w:rPr>
                <w:rFonts w:ascii="Palatino Linotype" w:hAnsi="Palatino Linotype"/>
                <w:sz w:val="24"/>
                <w:szCs w:val="24"/>
              </w:rPr>
              <w:t>.</w:t>
            </w:r>
          </w:p>
          <w:p w:rsidR="002B021D" w:rsidRPr="002A2663" w:rsidRDefault="002B021D" w:rsidP="007943B3">
            <w:pPr>
              <w:autoSpaceDE w:val="0"/>
              <w:autoSpaceDN w:val="0"/>
              <w:adjustRightInd w:val="0"/>
              <w:rPr>
                <w:rFonts w:ascii="Palatino Linotype" w:hAnsi="Palatino Linotype"/>
                <w:sz w:val="24"/>
                <w:szCs w:val="24"/>
              </w:rPr>
            </w:pPr>
            <w:proofErr w:type="spellStart"/>
            <w:r w:rsidRPr="00F471E4">
              <w:rPr>
                <w:rFonts w:ascii="Palatino Linotype" w:hAnsi="Palatino Linotype"/>
                <w:sz w:val="24"/>
                <w:szCs w:val="24"/>
              </w:rPr>
              <w:t>Szurdopedagógiai</w:t>
            </w:r>
            <w:proofErr w:type="spellEnd"/>
            <w:r w:rsidRPr="00F471E4">
              <w:rPr>
                <w:rFonts w:ascii="Palatino Linotype" w:hAnsi="Palatino Linotype"/>
                <w:sz w:val="24"/>
                <w:szCs w:val="24"/>
              </w:rPr>
              <w:t xml:space="preserve"> fejlesztés.</w:t>
            </w:r>
          </w:p>
        </w:tc>
      </w:tr>
      <w:tr w:rsidR="002B021D" w:rsidRPr="002A2663" w:rsidTr="007943B3">
        <w:tc>
          <w:tcPr>
            <w:tcW w:w="1668"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81-95 dB</w:t>
            </w:r>
          </w:p>
          <w:p w:rsidR="002B021D" w:rsidRPr="002A2663" w:rsidRDefault="002B021D" w:rsidP="007943B3">
            <w:pPr>
              <w:autoSpaceDE w:val="0"/>
              <w:autoSpaceDN w:val="0"/>
              <w:adjustRightInd w:val="0"/>
              <w:rPr>
                <w:rFonts w:ascii="Palatino Linotype" w:hAnsi="Palatino Linotype"/>
                <w:sz w:val="24"/>
                <w:szCs w:val="24"/>
              </w:rPr>
            </w:pPr>
          </w:p>
        </w:tc>
        <w:tc>
          <w:tcPr>
            <w:tcW w:w="3969" w:type="dxa"/>
            <w:vAlign w:val="center"/>
          </w:tcPr>
          <w:p w:rsidR="002B021D" w:rsidRPr="002A2663" w:rsidRDefault="002B021D" w:rsidP="007943B3">
            <w:pPr>
              <w:autoSpaceDE w:val="0"/>
              <w:autoSpaceDN w:val="0"/>
              <w:adjustRightInd w:val="0"/>
              <w:rPr>
                <w:rFonts w:ascii="Palatino Linotype" w:hAnsi="Palatino Linotype"/>
                <w:b/>
                <w:sz w:val="24"/>
                <w:szCs w:val="24"/>
              </w:rPr>
            </w:pPr>
            <w:r w:rsidRPr="00F471E4">
              <w:rPr>
                <w:rFonts w:ascii="Palatino Linotype" w:hAnsi="Palatino Linotype"/>
                <w:b/>
                <w:sz w:val="24"/>
                <w:szCs w:val="24"/>
              </w:rPr>
              <w:t>Súlyos fokú hallássérülés</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Kb. 40 cm-ről meghallja az erős hangokat.</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A környezeti zajokat felismerheti.</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A magánhangzókat és a mássalhangzók egy részét</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differenciálhatja.</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A beszéd és a nyelv valószínűleg sérül vagy torzul. Ha a veszteség az első életévig jelentkezik,</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nem indul be magától a beszédfejlődés.</w:t>
            </w:r>
          </w:p>
        </w:tc>
        <w:tc>
          <w:tcPr>
            <w:tcW w:w="3909"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Teljes, ill. részleges integráció vagy speciális iskolai elhelyezés merül fel.</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Speciális fejlesztő program a nyelvi készségek, fogalmak, beszéd fejlesztésére.</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Gyógypedagógusra feltétlenül szükség van.</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A hallókészülékre és hallásfejlesztésre nagy szükség van.</w:t>
            </w:r>
          </w:p>
        </w:tc>
      </w:tr>
      <w:tr w:rsidR="002B021D" w:rsidRPr="002A2663" w:rsidTr="007943B3">
        <w:tc>
          <w:tcPr>
            <w:tcW w:w="1668"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95dB vagy több</w:t>
            </w:r>
          </w:p>
          <w:p w:rsidR="002B021D" w:rsidRPr="002A2663" w:rsidRDefault="002B021D" w:rsidP="007943B3">
            <w:pPr>
              <w:autoSpaceDE w:val="0"/>
              <w:autoSpaceDN w:val="0"/>
              <w:adjustRightInd w:val="0"/>
              <w:rPr>
                <w:rFonts w:ascii="Palatino Linotype" w:hAnsi="Palatino Linotype"/>
                <w:sz w:val="24"/>
                <w:szCs w:val="24"/>
              </w:rPr>
            </w:pPr>
          </w:p>
        </w:tc>
        <w:tc>
          <w:tcPr>
            <w:tcW w:w="3969" w:type="dxa"/>
            <w:vAlign w:val="center"/>
          </w:tcPr>
          <w:p w:rsidR="002B021D" w:rsidRPr="002A2663" w:rsidRDefault="002B021D" w:rsidP="007943B3">
            <w:pPr>
              <w:autoSpaceDE w:val="0"/>
              <w:autoSpaceDN w:val="0"/>
              <w:adjustRightInd w:val="0"/>
              <w:rPr>
                <w:rFonts w:ascii="Palatino Linotype" w:hAnsi="Palatino Linotype"/>
                <w:b/>
                <w:sz w:val="24"/>
                <w:szCs w:val="24"/>
              </w:rPr>
            </w:pPr>
            <w:r w:rsidRPr="00F471E4">
              <w:rPr>
                <w:rFonts w:ascii="Palatino Linotype" w:hAnsi="Palatino Linotype"/>
                <w:b/>
                <w:sz w:val="24"/>
                <w:szCs w:val="24"/>
              </w:rPr>
              <w:t>Átmenet a nagyothallás és a siketség között</w:t>
            </w:r>
          </w:p>
          <w:p w:rsidR="002B021D" w:rsidRPr="002A2663" w:rsidRDefault="002B021D" w:rsidP="007943B3">
            <w:pPr>
              <w:autoSpaceDE w:val="0"/>
              <w:autoSpaceDN w:val="0"/>
              <w:adjustRightInd w:val="0"/>
              <w:rPr>
                <w:rFonts w:ascii="Palatino Linotype" w:hAnsi="Palatino Linotype"/>
                <w:b/>
                <w:sz w:val="24"/>
                <w:szCs w:val="24"/>
              </w:rPr>
            </w:pPr>
            <w:r w:rsidRPr="00F471E4">
              <w:rPr>
                <w:rFonts w:ascii="Palatino Linotype" w:hAnsi="Palatino Linotype"/>
                <w:b/>
                <w:sz w:val="24"/>
                <w:szCs w:val="24"/>
              </w:rPr>
              <w:t>Siketség</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Igen súlyos veszteség.  Egyes erős hangokat meghallhat, de inkább a vibrációt, mint a hangokat érzékeli.</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Elsődlegesen vizuális a kommunikáció során.</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A beszéd- és nyelvfejlődés valószínűleg sérül.</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 xml:space="preserve">Ha a hallásveszteség </w:t>
            </w:r>
            <w:proofErr w:type="spellStart"/>
            <w:r w:rsidRPr="00F471E4">
              <w:rPr>
                <w:rFonts w:ascii="Palatino Linotype" w:hAnsi="Palatino Linotype"/>
                <w:sz w:val="24"/>
                <w:szCs w:val="24"/>
              </w:rPr>
              <w:t>prelinguális</w:t>
            </w:r>
            <w:proofErr w:type="spellEnd"/>
            <w:r w:rsidRPr="00F471E4">
              <w:rPr>
                <w:rFonts w:ascii="Palatino Linotype" w:hAnsi="Palatino Linotype"/>
                <w:sz w:val="24"/>
                <w:szCs w:val="24"/>
              </w:rPr>
              <w:t>, elmarad</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lastRenderedPageBreak/>
              <w:t>a spontán beszédfejlődés.</w:t>
            </w:r>
          </w:p>
        </w:tc>
        <w:tc>
          <w:tcPr>
            <w:tcW w:w="3909" w:type="dxa"/>
            <w:vAlign w:val="center"/>
          </w:tcPr>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lastRenderedPageBreak/>
              <w:t xml:space="preserve">A speciális iskolai elhelyezésen túl </w:t>
            </w:r>
            <w:proofErr w:type="spellStart"/>
            <w:r w:rsidRPr="00F471E4">
              <w:rPr>
                <w:rFonts w:ascii="Palatino Linotype" w:hAnsi="Palatino Linotype"/>
                <w:sz w:val="24"/>
                <w:szCs w:val="24"/>
              </w:rPr>
              <w:t>azintegráció</w:t>
            </w:r>
            <w:proofErr w:type="spellEnd"/>
            <w:r w:rsidRPr="00F471E4">
              <w:rPr>
                <w:rFonts w:ascii="Palatino Linotype" w:hAnsi="Palatino Linotype"/>
                <w:sz w:val="24"/>
                <w:szCs w:val="24"/>
              </w:rPr>
              <w:t xml:space="preserve"> is lehetséges jó </w:t>
            </w:r>
            <w:proofErr w:type="spellStart"/>
            <w:r w:rsidRPr="00F471E4">
              <w:rPr>
                <w:rFonts w:ascii="Palatino Linotype" w:hAnsi="Palatino Linotype"/>
                <w:sz w:val="24"/>
                <w:szCs w:val="24"/>
              </w:rPr>
              <w:t>értelemnél</w:t>
            </w:r>
            <w:proofErr w:type="gramStart"/>
            <w:r w:rsidRPr="00F471E4">
              <w:rPr>
                <w:rFonts w:ascii="Palatino Linotype" w:hAnsi="Palatino Linotype"/>
                <w:sz w:val="24"/>
                <w:szCs w:val="24"/>
              </w:rPr>
              <w:t>.Speciális</w:t>
            </w:r>
            <w:proofErr w:type="spellEnd"/>
            <w:proofErr w:type="gramEnd"/>
            <w:r w:rsidRPr="00F471E4">
              <w:rPr>
                <w:rFonts w:ascii="Palatino Linotype" w:hAnsi="Palatino Linotype"/>
                <w:sz w:val="24"/>
                <w:szCs w:val="24"/>
              </w:rPr>
              <w:t xml:space="preserve"> fejlesztő program szükséges.</w:t>
            </w:r>
          </w:p>
          <w:p w:rsidR="002B021D" w:rsidRPr="002A2663" w:rsidRDefault="002B021D" w:rsidP="007943B3">
            <w:pPr>
              <w:autoSpaceDE w:val="0"/>
              <w:autoSpaceDN w:val="0"/>
              <w:adjustRightInd w:val="0"/>
              <w:rPr>
                <w:rFonts w:ascii="Palatino Linotype" w:hAnsi="Palatino Linotype"/>
                <w:sz w:val="24"/>
                <w:szCs w:val="24"/>
              </w:rPr>
            </w:pPr>
            <w:r w:rsidRPr="00F471E4">
              <w:rPr>
                <w:rFonts w:ascii="Palatino Linotype" w:hAnsi="Palatino Linotype"/>
                <w:sz w:val="24"/>
                <w:szCs w:val="24"/>
              </w:rPr>
              <w:t>Hallásnevelés szükséges.</w:t>
            </w:r>
          </w:p>
        </w:tc>
      </w:tr>
    </w:tbl>
    <w:p w:rsidR="002B021D" w:rsidRPr="002A2663" w:rsidRDefault="002B021D" w:rsidP="002B021D">
      <w:pPr>
        <w:autoSpaceDE w:val="0"/>
        <w:autoSpaceDN w:val="0"/>
        <w:adjustRightInd w:val="0"/>
        <w:rPr>
          <w:rFonts w:ascii="Palatino Linotype" w:hAnsi="Palatino Linotype"/>
          <w:sz w:val="24"/>
          <w:szCs w:val="24"/>
        </w:rPr>
      </w:pPr>
    </w:p>
    <w:p w:rsidR="002B021D" w:rsidRPr="002A2663" w:rsidRDefault="002B021D" w:rsidP="002B021D">
      <w:pPr>
        <w:autoSpaceDE w:val="0"/>
        <w:autoSpaceDN w:val="0"/>
        <w:adjustRightInd w:val="0"/>
        <w:rPr>
          <w:rFonts w:ascii="Palatino Linotype" w:hAnsi="Palatino Linotype"/>
          <w:b/>
          <w:bCs/>
          <w:sz w:val="24"/>
          <w:szCs w:val="24"/>
        </w:rPr>
      </w:pPr>
      <w:r w:rsidRPr="00F471E4">
        <w:rPr>
          <w:rFonts w:ascii="Palatino Linotype" w:hAnsi="Palatino Linotype"/>
          <w:b/>
          <w:bCs/>
          <w:sz w:val="24"/>
          <w:szCs w:val="24"/>
        </w:rPr>
        <w:t>11.3. A hallássérülés okai</w:t>
      </w:r>
    </w:p>
    <w:p w:rsidR="002B021D" w:rsidRPr="002A2663" w:rsidRDefault="002B021D" w:rsidP="002B021D">
      <w:pPr>
        <w:autoSpaceDE w:val="0"/>
        <w:autoSpaceDN w:val="0"/>
        <w:adjustRightInd w:val="0"/>
        <w:rPr>
          <w:rFonts w:ascii="Palatino Linotype" w:hAnsi="Palatino Linotype"/>
          <w:sz w:val="24"/>
          <w:szCs w:val="24"/>
        </w:rPr>
      </w:pPr>
      <w:r w:rsidRPr="00F471E4">
        <w:rPr>
          <w:rFonts w:ascii="Palatino Linotype" w:hAnsi="Palatino Linotype"/>
          <w:sz w:val="24"/>
          <w:szCs w:val="24"/>
        </w:rPr>
        <w:t>A hallási fogyatékosság okai lehetnek örökletesek és szerzettek.</w:t>
      </w:r>
    </w:p>
    <w:p w:rsidR="002B021D" w:rsidRPr="002A2663" w:rsidRDefault="002B021D" w:rsidP="002B021D">
      <w:pPr>
        <w:pStyle w:val="Szvegtrzsbehzssal1"/>
        <w:spacing w:line="360" w:lineRule="auto"/>
        <w:ind w:left="0"/>
        <w:rPr>
          <w:rFonts w:ascii="Palatino Linotype" w:hAnsi="Palatino Linotype"/>
        </w:rPr>
      </w:pPr>
      <w:r w:rsidRPr="00F471E4">
        <w:rPr>
          <w:rFonts w:ascii="Palatino Linotype" w:hAnsi="Palatino Linotype"/>
        </w:rPr>
        <w:t>A halláscsökkenés rendkívül összetett kórkép, a nagyothallás és siketség okai igen sokrétűek. Kórtani szempontból két fő csoportra oszthatóak:</w:t>
      </w:r>
    </w:p>
    <w:p w:rsidR="002B021D" w:rsidRPr="002A2663" w:rsidRDefault="002B021D" w:rsidP="002B021D">
      <w:pPr>
        <w:rPr>
          <w:rFonts w:ascii="Palatino Linotype" w:hAnsi="Palatino Linotype"/>
          <w:sz w:val="24"/>
          <w:szCs w:val="24"/>
        </w:rPr>
      </w:pPr>
      <w:r w:rsidRPr="00F471E4">
        <w:rPr>
          <w:rFonts w:ascii="Palatino Linotype" w:hAnsi="Palatino Linotype"/>
          <w:sz w:val="24"/>
          <w:szCs w:val="24"/>
        </w:rPr>
        <w:t>1. Örökletes vagy genetikai</w:t>
      </w:r>
      <w:r>
        <w:rPr>
          <w:rFonts w:ascii="Palatino Linotype" w:hAnsi="Palatino Linotype"/>
          <w:sz w:val="24"/>
          <w:szCs w:val="24"/>
        </w:rPr>
        <w:t xml:space="preserve"> </w:t>
      </w:r>
      <w:r w:rsidRPr="00F471E4">
        <w:rPr>
          <w:rFonts w:ascii="Palatino Linotype" w:hAnsi="Palatino Linotype"/>
          <w:sz w:val="24"/>
          <w:szCs w:val="24"/>
        </w:rPr>
        <w:t>hallási fogyatékosság</w:t>
      </w:r>
      <w:r w:rsidRPr="00F471E4">
        <w:rPr>
          <w:rFonts w:ascii="Palatino Linotype" w:hAnsi="Palatino Linotype"/>
          <w:sz w:val="24"/>
          <w:szCs w:val="24"/>
        </w:rPr>
        <w:br/>
        <w:t>2. Szerzett</w:t>
      </w:r>
      <w:r>
        <w:rPr>
          <w:rFonts w:ascii="Palatino Linotype" w:hAnsi="Palatino Linotype"/>
          <w:sz w:val="24"/>
          <w:szCs w:val="24"/>
        </w:rPr>
        <w:t xml:space="preserve"> </w:t>
      </w:r>
      <w:r w:rsidRPr="00F471E4">
        <w:rPr>
          <w:rFonts w:ascii="Palatino Linotype" w:hAnsi="Palatino Linotype"/>
          <w:sz w:val="24"/>
          <w:szCs w:val="24"/>
        </w:rPr>
        <w:t>hallási fogyatékosság</w:t>
      </w:r>
    </w:p>
    <w:p w:rsidR="002B021D" w:rsidRPr="002A2663" w:rsidRDefault="002B021D" w:rsidP="00EF493F">
      <w:pPr>
        <w:pStyle w:val="Szvegtrzsbehzssal1"/>
        <w:numPr>
          <w:ilvl w:val="0"/>
          <w:numId w:val="2"/>
        </w:numPr>
        <w:tabs>
          <w:tab w:val="clear" w:pos="360"/>
          <w:tab w:val="left" w:pos="0"/>
          <w:tab w:val="num" w:pos="720"/>
        </w:tabs>
        <w:spacing w:after="0"/>
        <w:ind w:left="714" w:hanging="357"/>
        <w:rPr>
          <w:rFonts w:ascii="Palatino Linotype" w:hAnsi="Palatino Linotype"/>
        </w:rPr>
      </w:pPr>
      <w:r w:rsidRPr="00F471E4">
        <w:rPr>
          <w:rFonts w:ascii="Palatino Linotype" w:hAnsi="Palatino Linotype"/>
        </w:rPr>
        <w:t xml:space="preserve">Az örökletes hallássérülés, mint minden genetikus ártalom domináns és recesszív jellegű. Általában kétoldali. Az örökletes eredetű hallásveszteségek lehetnek idegi, vezetéses vagy kevert típusúak, gyakran fordulnak elő közöttük progresszívek. </w:t>
      </w:r>
      <w:proofErr w:type="spellStart"/>
      <w:r w:rsidRPr="00F471E4">
        <w:rPr>
          <w:rFonts w:ascii="Palatino Linotype" w:hAnsi="Palatino Linotype"/>
        </w:rPr>
        <w:t>Löwe</w:t>
      </w:r>
      <w:proofErr w:type="spellEnd"/>
      <w:r w:rsidRPr="00F471E4">
        <w:rPr>
          <w:rFonts w:ascii="Palatino Linotype" w:hAnsi="Palatino Linotype"/>
        </w:rPr>
        <w:t xml:space="preserve"> (1992.) szerint az örökletes esetek egyharmadánál </w:t>
      </w:r>
      <w:proofErr w:type="spellStart"/>
      <w:r w:rsidRPr="00F471E4">
        <w:rPr>
          <w:rFonts w:ascii="Palatino Linotype" w:hAnsi="Palatino Linotype"/>
        </w:rPr>
        <w:t>progrediáló</w:t>
      </w:r>
      <w:proofErr w:type="spellEnd"/>
      <w:r w:rsidRPr="00F471E4">
        <w:rPr>
          <w:rFonts w:ascii="Palatino Linotype" w:hAnsi="Palatino Linotype"/>
        </w:rPr>
        <w:t xml:space="preserve"> halláskárosodásról van szó.</w:t>
      </w:r>
    </w:p>
    <w:p w:rsidR="002B021D" w:rsidRPr="002A2663" w:rsidRDefault="002B021D" w:rsidP="00EF493F">
      <w:pPr>
        <w:pStyle w:val="Szvegtrzsbehzssal1"/>
        <w:numPr>
          <w:ilvl w:val="0"/>
          <w:numId w:val="2"/>
        </w:numPr>
        <w:tabs>
          <w:tab w:val="clear" w:pos="360"/>
          <w:tab w:val="num" w:pos="720"/>
        </w:tabs>
        <w:spacing w:after="0"/>
        <w:ind w:left="714" w:hanging="357"/>
        <w:jc w:val="both"/>
        <w:rPr>
          <w:rFonts w:ascii="Palatino Linotype" w:hAnsi="Palatino Linotype"/>
        </w:rPr>
      </w:pPr>
      <w:r w:rsidRPr="00F471E4">
        <w:rPr>
          <w:rFonts w:ascii="Palatino Linotype" w:hAnsi="Palatino Linotype"/>
        </w:rPr>
        <w:t xml:space="preserve">A szerzett hallási fogyatékosság esetében, az ártalmak három csoportját különböztetjük meg: </w:t>
      </w:r>
    </w:p>
    <w:p w:rsidR="002B021D" w:rsidRPr="002A2663" w:rsidRDefault="002B021D" w:rsidP="002B021D">
      <w:pPr>
        <w:pStyle w:val="Szvegtrzsbehzssal1"/>
        <w:numPr>
          <w:ilvl w:val="0"/>
          <w:numId w:val="1"/>
        </w:numPr>
        <w:tabs>
          <w:tab w:val="clear" w:pos="0"/>
          <w:tab w:val="left" w:pos="360"/>
        </w:tabs>
        <w:spacing w:after="0"/>
        <w:ind w:left="705" w:firstLine="0"/>
        <w:jc w:val="both"/>
        <w:rPr>
          <w:rFonts w:ascii="Palatino Linotype" w:hAnsi="Palatino Linotype"/>
        </w:rPr>
      </w:pPr>
      <w:proofErr w:type="spellStart"/>
      <w:r w:rsidRPr="00F471E4">
        <w:rPr>
          <w:rFonts w:ascii="Palatino Linotype" w:hAnsi="Palatino Linotype"/>
        </w:rPr>
        <w:t>Prenatális</w:t>
      </w:r>
      <w:proofErr w:type="spellEnd"/>
      <w:r w:rsidRPr="00F471E4">
        <w:rPr>
          <w:rFonts w:ascii="Palatino Linotype" w:hAnsi="Palatino Linotype"/>
        </w:rPr>
        <w:t xml:space="preserve"> - A </w:t>
      </w:r>
      <w:proofErr w:type="spellStart"/>
      <w:r w:rsidRPr="00F471E4">
        <w:rPr>
          <w:rFonts w:ascii="Palatino Linotype" w:hAnsi="Palatino Linotype"/>
        </w:rPr>
        <w:t>prenatális</w:t>
      </w:r>
      <w:proofErr w:type="spellEnd"/>
      <w:r w:rsidRPr="00F471E4">
        <w:rPr>
          <w:rFonts w:ascii="Palatino Linotype" w:hAnsi="Palatino Linotype"/>
        </w:rPr>
        <w:t xml:space="preserve"> sérülések vagy más néven </w:t>
      </w:r>
      <w:proofErr w:type="spellStart"/>
      <w:r w:rsidRPr="00F471E4">
        <w:rPr>
          <w:rFonts w:ascii="Palatino Linotype" w:hAnsi="Palatino Linotype"/>
        </w:rPr>
        <w:t>intrauterin</w:t>
      </w:r>
      <w:proofErr w:type="spellEnd"/>
      <w:r w:rsidRPr="00F471E4">
        <w:rPr>
          <w:rFonts w:ascii="Palatino Linotype" w:hAnsi="Palatino Linotype"/>
        </w:rPr>
        <w:t xml:space="preserve">, méhen belüli károsodások az </w:t>
      </w:r>
      <w:proofErr w:type="spellStart"/>
      <w:r w:rsidRPr="00F471E4">
        <w:rPr>
          <w:rFonts w:ascii="Palatino Linotype" w:hAnsi="Palatino Linotype"/>
        </w:rPr>
        <w:t>intrauterin</w:t>
      </w:r>
      <w:proofErr w:type="spellEnd"/>
      <w:r w:rsidRPr="00F471E4">
        <w:rPr>
          <w:rFonts w:ascii="Palatino Linotype" w:hAnsi="Palatino Linotype"/>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2B021D" w:rsidRPr="002A2663" w:rsidRDefault="002B021D" w:rsidP="002B021D">
      <w:pPr>
        <w:pStyle w:val="Szvegtrzsbehzssal1"/>
        <w:numPr>
          <w:ilvl w:val="0"/>
          <w:numId w:val="1"/>
        </w:numPr>
        <w:tabs>
          <w:tab w:val="clear" w:pos="0"/>
          <w:tab w:val="left" w:pos="360"/>
        </w:tabs>
        <w:spacing w:after="0"/>
        <w:ind w:left="728" w:hanging="23"/>
        <w:jc w:val="both"/>
        <w:rPr>
          <w:rFonts w:ascii="Palatino Linotype" w:hAnsi="Palatino Linotype"/>
        </w:rPr>
      </w:pPr>
      <w:proofErr w:type="spellStart"/>
      <w:r w:rsidRPr="00F471E4">
        <w:rPr>
          <w:rFonts w:ascii="Palatino Linotype" w:hAnsi="Palatino Linotype"/>
        </w:rPr>
        <w:t>Natális</w:t>
      </w:r>
      <w:proofErr w:type="spellEnd"/>
      <w:r w:rsidRPr="00F471E4">
        <w:rPr>
          <w:rFonts w:ascii="Palatino Linotype" w:hAnsi="Palatino Linotype"/>
        </w:rPr>
        <w:t xml:space="preserve"> vagy </w:t>
      </w:r>
      <w:proofErr w:type="spellStart"/>
      <w:r w:rsidRPr="00F471E4">
        <w:rPr>
          <w:rFonts w:ascii="Palatino Linotype" w:hAnsi="Palatino Linotype"/>
        </w:rPr>
        <w:t>perinatális-</w:t>
      </w:r>
      <w:proofErr w:type="spellEnd"/>
      <w:r w:rsidRPr="00F471E4">
        <w:rPr>
          <w:rFonts w:ascii="Palatino Linotype" w:hAnsi="Palatino Linotype"/>
        </w:rPr>
        <w:t xml:space="preserve"> a szülés körüli időszakban, illetve a szülés alatt meghatározott kórokok, kóros állapotok okozhatnak károsodásokat a hallószerv területén. A koraszülött gyerekek között is gyakori a hallási, illetve halmozott fogyatékosság.</w:t>
      </w:r>
    </w:p>
    <w:p w:rsidR="002B021D" w:rsidRPr="002A2663" w:rsidRDefault="002B021D" w:rsidP="002B021D">
      <w:pPr>
        <w:pStyle w:val="Szvegtrzsbehzssal1"/>
        <w:numPr>
          <w:ilvl w:val="0"/>
          <w:numId w:val="1"/>
        </w:numPr>
        <w:tabs>
          <w:tab w:val="clear" w:pos="0"/>
          <w:tab w:val="left" w:pos="360"/>
        </w:tabs>
        <w:spacing w:after="0"/>
        <w:ind w:left="728" w:hanging="23"/>
        <w:jc w:val="both"/>
        <w:rPr>
          <w:rFonts w:ascii="Palatino Linotype" w:hAnsi="Palatino Linotype"/>
        </w:rPr>
      </w:pPr>
      <w:proofErr w:type="spellStart"/>
      <w:r w:rsidRPr="00F471E4">
        <w:rPr>
          <w:rFonts w:ascii="Palatino Linotype" w:hAnsi="Palatino Linotype"/>
        </w:rPr>
        <w:t>Posztnatális</w:t>
      </w:r>
      <w:proofErr w:type="spellEnd"/>
      <w:r w:rsidRPr="00F471E4">
        <w:rPr>
          <w:rFonts w:ascii="Palatino Linotype" w:hAnsi="Palatino Linotype"/>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Pr>
          <w:rFonts w:ascii="Palatino Linotype" w:hAnsi="Palatino Linotype"/>
        </w:rPr>
        <w:t xml:space="preserve"> </w:t>
      </w:r>
      <w:r w:rsidRPr="00F471E4">
        <w:rPr>
          <w:rFonts w:ascii="Palatino Linotype" w:hAnsi="Palatino Linotype"/>
        </w:rPr>
        <w:t>és más fertőző betegségek előfordulása, mégis számolni kell ennek veszélyével, mely hallóideg, középfül vagy belsőfül eredetű hallássérülést okozhat.</w:t>
      </w:r>
    </w:p>
    <w:p w:rsidR="002B021D" w:rsidRPr="002A2663" w:rsidRDefault="002B021D" w:rsidP="002B021D">
      <w:pPr>
        <w:pStyle w:val="Szvegtrzsbehzssal1"/>
        <w:ind w:left="705"/>
        <w:jc w:val="both"/>
        <w:rPr>
          <w:rFonts w:ascii="Palatino Linotype" w:hAnsi="Palatino Linotype"/>
        </w:rPr>
      </w:pPr>
      <w:r w:rsidRPr="00F471E4">
        <w:rPr>
          <w:rFonts w:ascii="Palatino Linotype" w:hAnsi="Palatino Linotype"/>
        </w:rPr>
        <w:t>Mechanikai traumák</w:t>
      </w:r>
      <w:r w:rsidRPr="00F471E4">
        <w:rPr>
          <w:rFonts w:ascii="Palatino Linotype" w:hAnsi="Palatino Linotype"/>
          <w:b/>
        </w:rPr>
        <w:t xml:space="preserve">, </w:t>
      </w:r>
      <w:r w:rsidRPr="00F471E4">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2B021D" w:rsidRPr="002A2663" w:rsidRDefault="002B021D" w:rsidP="002B021D">
      <w:pPr>
        <w:pStyle w:val="Szvegtrzsbehzssal1"/>
        <w:ind w:left="0"/>
        <w:jc w:val="both"/>
        <w:rPr>
          <w:rFonts w:ascii="Palatino Linotype" w:hAnsi="Palatino Linotype"/>
        </w:rPr>
      </w:pPr>
      <w:r w:rsidRPr="00F471E4">
        <w:rPr>
          <w:rFonts w:ascii="Palatino Linotype" w:hAnsi="Palatino Linotype"/>
        </w:rPr>
        <w:t>Kémiai anyagoknak</w:t>
      </w:r>
      <w:r w:rsidRPr="00F471E4">
        <w:rPr>
          <w:rFonts w:ascii="Palatino Linotype" w:hAnsi="Palatino Linotype"/>
          <w:b/>
        </w:rPr>
        <w:t xml:space="preserve">, </w:t>
      </w:r>
      <w:r w:rsidRPr="00F471E4">
        <w:rPr>
          <w:rFonts w:ascii="Palatino Linotype" w:hAnsi="Palatino Linotype"/>
        </w:rPr>
        <w:t xml:space="preserve">bizonyos vegyszereknek, gyógyszereknek a belső fülre gyakorolt, többnyire hosszabb ideig tartó mérgező, károsító hatásuk van. </w:t>
      </w:r>
    </w:p>
    <w:p w:rsidR="002B021D" w:rsidRPr="002A2663" w:rsidRDefault="002B021D" w:rsidP="002B021D">
      <w:pPr>
        <w:jc w:val="both"/>
        <w:rPr>
          <w:rFonts w:ascii="Palatino Linotype" w:hAnsi="Palatino Linotype"/>
          <w:sz w:val="24"/>
          <w:szCs w:val="24"/>
        </w:rPr>
      </w:pPr>
      <w:r w:rsidRPr="00F471E4">
        <w:rPr>
          <w:rFonts w:ascii="Palatino Linotype" w:hAnsi="Palatino Linotype"/>
          <w:sz w:val="24"/>
          <w:szCs w:val="24"/>
        </w:rPr>
        <w:lastRenderedPageBreak/>
        <w:t>A hallássérülésnek tehát többféle oka lehet. Származhat a külső, a közép- és a belsőfül zavarából.</w:t>
      </w:r>
    </w:p>
    <w:p w:rsidR="002B021D" w:rsidRPr="002A2663" w:rsidRDefault="002B021D" w:rsidP="002B021D">
      <w:pPr>
        <w:jc w:val="both"/>
        <w:rPr>
          <w:rFonts w:ascii="Palatino Linotype" w:hAnsi="Palatino Linotype"/>
          <w:sz w:val="24"/>
          <w:szCs w:val="24"/>
        </w:rPr>
      </w:pPr>
      <w:r w:rsidRPr="00F471E4">
        <w:rPr>
          <w:rFonts w:ascii="Palatino Linotype" w:hAnsi="Palatino Linotype"/>
          <w:sz w:val="24"/>
          <w:szCs w:val="24"/>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F471E4">
        <w:rPr>
          <w:rFonts w:ascii="Palatino Linotype" w:hAnsi="Palatino Linotype"/>
          <w:sz w:val="24"/>
          <w:szCs w:val="24"/>
        </w:rPr>
        <w:t>cochlea</w:t>
      </w:r>
      <w:proofErr w:type="spellEnd"/>
      <w:r w:rsidRPr="00F471E4">
        <w:rPr>
          <w:rFonts w:ascii="Palatino Linotype" w:hAnsi="Palatino Linotype"/>
          <w:sz w:val="24"/>
          <w:szCs w:val="24"/>
        </w:rPr>
        <w:t>) megbetegedése okozza a hallásproblémát (</w:t>
      </w:r>
      <w:proofErr w:type="spellStart"/>
      <w:r w:rsidRPr="00F471E4">
        <w:rPr>
          <w:rFonts w:ascii="Palatino Linotype" w:hAnsi="Palatino Linotype"/>
          <w:sz w:val="24"/>
          <w:szCs w:val="24"/>
        </w:rPr>
        <w:t>cochleáris</w:t>
      </w:r>
      <w:proofErr w:type="spellEnd"/>
      <w:r w:rsidRPr="00F471E4">
        <w:rPr>
          <w:rFonts w:ascii="Palatino Linotype" w:hAnsi="Palatino Linotype"/>
          <w:sz w:val="24"/>
          <w:szCs w:val="24"/>
        </w:rPr>
        <w:t xml:space="preserve"> hallássérülés). A fennmaradó, viszonylag ritkább esetekben a hallóideg megbetegedése a hallászavar oka. </w:t>
      </w:r>
    </w:p>
    <w:p w:rsidR="002B021D" w:rsidRPr="002A2663" w:rsidRDefault="002B021D" w:rsidP="002B021D">
      <w:pPr>
        <w:jc w:val="both"/>
        <w:rPr>
          <w:rFonts w:ascii="Palatino Linotype" w:hAnsi="Palatino Linotype"/>
          <w:sz w:val="24"/>
          <w:szCs w:val="24"/>
        </w:rPr>
      </w:pPr>
      <w:r w:rsidRPr="00F471E4">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2B021D" w:rsidRPr="002A2663" w:rsidRDefault="002B021D" w:rsidP="002B021D">
      <w:pPr>
        <w:autoSpaceDE w:val="0"/>
        <w:autoSpaceDN w:val="0"/>
        <w:adjustRightInd w:val="0"/>
        <w:rPr>
          <w:rFonts w:ascii="Palatino Linotype" w:hAnsi="Palatino Linotype"/>
          <w:sz w:val="24"/>
          <w:szCs w:val="24"/>
        </w:rPr>
      </w:pPr>
    </w:p>
    <w:p w:rsidR="002B021D" w:rsidRPr="002A2663" w:rsidRDefault="002B021D" w:rsidP="002B021D">
      <w:pPr>
        <w:autoSpaceDE w:val="0"/>
        <w:autoSpaceDN w:val="0"/>
        <w:adjustRightInd w:val="0"/>
        <w:rPr>
          <w:rFonts w:ascii="Palatino Linotype" w:hAnsi="Palatino Linotype"/>
          <w:b/>
          <w:bCs/>
          <w:sz w:val="24"/>
          <w:szCs w:val="24"/>
        </w:rPr>
      </w:pPr>
      <w:r w:rsidRPr="00F471E4">
        <w:rPr>
          <w:rFonts w:ascii="Palatino Linotype" w:hAnsi="Palatino Linotype"/>
          <w:b/>
          <w:bCs/>
          <w:sz w:val="24"/>
          <w:szCs w:val="24"/>
        </w:rPr>
        <w:t>11.4 A hallássérülés következményei</w:t>
      </w:r>
    </w:p>
    <w:p w:rsidR="002B021D" w:rsidRPr="002A2663" w:rsidRDefault="002B021D" w:rsidP="002B021D">
      <w:pPr>
        <w:autoSpaceDE w:val="0"/>
        <w:autoSpaceDN w:val="0"/>
        <w:adjustRightInd w:val="0"/>
        <w:rPr>
          <w:rFonts w:ascii="Palatino Linotype" w:hAnsi="Palatino Linotype"/>
          <w:sz w:val="24"/>
          <w:szCs w:val="24"/>
        </w:rPr>
      </w:pPr>
      <w:r w:rsidRPr="00F471E4">
        <w:rPr>
          <w:rFonts w:ascii="Palatino Linotype" w:hAnsi="Palatino Linotype"/>
          <w:sz w:val="24"/>
          <w:szCs w:val="24"/>
        </w:rPr>
        <w:t>A hallássérülés a legsúlyosabban a beszédet és a nyelv kialakulását, kibontakozását érinti.</w:t>
      </w:r>
    </w:p>
    <w:p w:rsidR="002B021D" w:rsidRPr="002A2663" w:rsidRDefault="002B021D" w:rsidP="002B021D">
      <w:pPr>
        <w:autoSpaceDE w:val="0"/>
        <w:autoSpaceDN w:val="0"/>
        <w:adjustRightInd w:val="0"/>
        <w:rPr>
          <w:rFonts w:ascii="Palatino Linotype" w:hAnsi="Palatino Linotype"/>
          <w:sz w:val="24"/>
          <w:szCs w:val="24"/>
        </w:rPr>
      </w:pPr>
    </w:p>
    <w:p w:rsidR="002B021D" w:rsidRPr="002A2663" w:rsidRDefault="002B021D" w:rsidP="002B021D">
      <w:pPr>
        <w:pStyle w:val="Szvegtrzsbehzssal1"/>
        <w:spacing w:after="0"/>
        <w:ind w:left="0"/>
        <w:jc w:val="both"/>
        <w:rPr>
          <w:rFonts w:ascii="Palatino Linotype" w:hAnsi="Palatino Linotype"/>
          <w:b/>
        </w:rPr>
      </w:pPr>
      <w:r w:rsidRPr="00F471E4">
        <w:rPr>
          <w:rFonts w:ascii="Palatino Linotype" w:hAnsi="Palatino Linotype"/>
          <w:b/>
        </w:rPr>
        <w:t>11.4.1 Az artikuláció és szupraszegmentális elemek alkalmazásának jellemzői hallássérülteknél</w:t>
      </w:r>
    </w:p>
    <w:p w:rsidR="002B021D" w:rsidRPr="002A2663" w:rsidRDefault="002B021D" w:rsidP="002B021D">
      <w:pPr>
        <w:pStyle w:val="Szvegtrzsbehzssal1"/>
        <w:ind w:left="0"/>
        <w:jc w:val="both"/>
        <w:rPr>
          <w:rFonts w:ascii="Palatino Linotype" w:hAnsi="Palatino Linotype"/>
        </w:rPr>
      </w:pPr>
      <w:r w:rsidRPr="00F471E4">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F471E4">
        <w:rPr>
          <w:rFonts w:ascii="Palatino Linotype" w:hAnsi="Palatino Linotype"/>
        </w:rPr>
        <w:t>szurdopedagógus</w:t>
      </w:r>
      <w:proofErr w:type="spellEnd"/>
      <w:r w:rsidRPr="00F471E4">
        <w:rPr>
          <w:rFonts w:ascii="Palatino Linotype" w:hAnsi="Palatino Linotype"/>
        </w:rPr>
        <w:t xml:space="preserve">) nélkül. Leggyakrabban a sziszegők és a </w:t>
      </w:r>
      <w:proofErr w:type="spellStart"/>
      <w:r w:rsidRPr="00F471E4">
        <w:rPr>
          <w:rFonts w:ascii="Palatino Linotype" w:hAnsi="Palatino Linotype"/>
        </w:rPr>
        <w:t>gy</w:t>
      </w:r>
      <w:proofErr w:type="spellEnd"/>
      <w:r w:rsidRPr="00F471E4">
        <w:rPr>
          <w:rFonts w:ascii="Palatino Linotype" w:hAnsi="Palatino Linotype"/>
        </w:rPr>
        <w:t xml:space="preserve">, </w:t>
      </w:r>
      <w:proofErr w:type="spellStart"/>
      <w:r w:rsidRPr="00F471E4">
        <w:rPr>
          <w:rFonts w:ascii="Palatino Linotype" w:hAnsi="Palatino Linotype"/>
        </w:rPr>
        <w:t>ty</w:t>
      </w:r>
      <w:proofErr w:type="spellEnd"/>
      <w:r w:rsidRPr="00F471E4">
        <w:rPr>
          <w:rFonts w:ascii="Palatino Linotype" w:hAnsi="Palatino Linotype"/>
        </w:rPr>
        <w:t xml:space="preserve">, c, </w:t>
      </w:r>
      <w:proofErr w:type="spellStart"/>
      <w:r w:rsidRPr="00F471E4">
        <w:rPr>
          <w:rFonts w:ascii="Palatino Linotype" w:hAnsi="Palatino Linotype"/>
        </w:rPr>
        <w:t>cs</w:t>
      </w:r>
      <w:proofErr w:type="spellEnd"/>
      <w:r w:rsidRPr="00F471E4">
        <w:rPr>
          <w:rFonts w:ascii="Palatino Linotype" w:hAnsi="Palatino Linotype"/>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w:t>
      </w:r>
      <w:r w:rsidRPr="00F471E4">
        <w:rPr>
          <w:rFonts w:ascii="Palatino Linotype" w:hAnsi="Palatino Linotype"/>
        </w:rPr>
        <w:lastRenderedPageBreak/>
        <w:t>szükségletekhez igazodó hallás-, beszédnevelési eljárásokkal eredményesen javíthatók.</w:t>
      </w:r>
    </w:p>
    <w:p w:rsidR="002B021D" w:rsidRPr="002A2663" w:rsidRDefault="002B021D" w:rsidP="002B021D">
      <w:pPr>
        <w:pStyle w:val="Szvegtrzsbehzssal1"/>
        <w:ind w:left="0"/>
        <w:jc w:val="both"/>
        <w:rPr>
          <w:rFonts w:ascii="Palatino Linotype" w:hAnsi="Palatino Linotype"/>
        </w:rPr>
      </w:pPr>
      <w:r w:rsidRPr="00F471E4">
        <w:rPr>
          <w:rFonts w:ascii="Palatino Linotype" w:hAnsi="Palatino Linotype"/>
        </w:rPr>
        <w:t xml:space="preserve">A súlyos hallássérültek beszédének jellemző vonásai lehetnek </w:t>
      </w:r>
    </w:p>
    <w:p w:rsidR="002B021D" w:rsidRPr="002A2663" w:rsidRDefault="002B021D" w:rsidP="00EF493F">
      <w:pPr>
        <w:pStyle w:val="Szvegtrzsbehzssal1"/>
        <w:numPr>
          <w:ilvl w:val="0"/>
          <w:numId w:val="25"/>
        </w:numPr>
        <w:jc w:val="both"/>
        <w:rPr>
          <w:rFonts w:ascii="Palatino Linotype" w:hAnsi="Palatino Linotype"/>
        </w:rPr>
      </w:pPr>
      <w:r w:rsidRPr="00F471E4">
        <w:rPr>
          <w:rFonts w:ascii="Palatino Linotype" w:hAnsi="Palatino Linotype"/>
        </w:rPr>
        <w:t>Elmosódott, hasonló hangzású magánhangzók</w:t>
      </w:r>
    </w:p>
    <w:p w:rsidR="002B021D" w:rsidRPr="002A2663" w:rsidRDefault="002B021D" w:rsidP="00EF493F">
      <w:pPr>
        <w:pStyle w:val="Szvegtrzsbehzssal1"/>
        <w:numPr>
          <w:ilvl w:val="0"/>
          <w:numId w:val="25"/>
        </w:numPr>
        <w:jc w:val="both"/>
        <w:rPr>
          <w:rFonts w:ascii="Palatino Linotype" w:hAnsi="Palatino Linotype"/>
        </w:rPr>
      </w:pPr>
      <w:r w:rsidRPr="00F471E4">
        <w:rPr>
          <w:rFonts w:ascii="Palatino Linotype" w:hAnsi="Palatino Linotype"/>
        </w:rPr>
        <w:t>Lelassult beszédtempó</w:t>
      </w:r>
    </w:p>
    <w:p w:rsidR="002B021D" w:rsidRPr="002A2663" w:rsidRDefault="002B021D" w:rsidP="00EF493F">
      <w:pPr>
        <w:pStyle w:val="Szvegtrzsbehzssal1"/>
        <w:numPr>
          <w:ilvl w:val="0"/>
          <w:numId w:val="25"/>
        </w:numPr>
        <w:jc w:val="both"/>
        <w:rPr>
          <w:rFonts w:ascii="Palatino Linotype" w:hAnsi="Palatino Linotype"/>
        </w:rPr>
      </w:pPr>
      <w:r w:rsidRPr="00F471E4">
        <w:rPr>
          <w:rFonts w:ascii="Palatino Linotype" w:hAnsi="Palatino Linotype"/>
        </w:rPr>
        <w:t>Bizonytalan izomfeszültséggel képzett szavak</w:t>
      </w:r>
    </w:p>
    <w:p w:rsidR="002B021D" w:rsidRPr="002A2663" w:rsidRDefault="002B021D" w:rsidP="00EF493F">
      <w:pPr>
        <w:pStyle w:val="Szvegtrzsbehzssal1"/>
        <w:numPr>
          <w:ilvl w:val="0"/>
          <w:numId w:val="25"/>
        </w:numPr>
        <w:jc w:val="both"/>
        <w:rPr>
          <w:rFonts w:ascii="Palatino Linotype" w:hAnsi="Palatino Linotype"/>
        </w:rPr>
      </w:pPr>
      <w:r w:rsidRPr="00F471E4">
        <w:rPr>
          <w:rFonts w:ascii="Palatino Linotype" w:hAnsi="Palatino Linotype"/>
        </w:rPr>
        <w:t>Gyakran hibás vagy hiányzó sziszegő hangok</w:t>
      </w:r>
    </w:p>
    <w:p w:rsidR="002B021D" w:rsidRPr="002A2663" w:rsidRDefault="002B021D" w:rsidP="00EF493F">
      <w:pPr>
        <w:pStyle w:val="Szvegtrzsbehzssal1"/>
        <w:numPr>
          <w:ilvl w:val="0"/>
          <w:numId w:val="25"/>
        </w:numPr>
        <w:jc w:val="both"/>
        <w:rPr>
          <w:rFonts w:ascii="Palatino Linotype" w:hAnsi="Palatino Linotype"/>
        </w:rPr>
      </w:pPr>
      <w:r w:rsidRPr="00F471E4">
        <w:rPr>
          <w:rFonts w:ascii="Palatino Linotype" w:hAnsi="Palatino Linotype"/>
        </w:rPr>
        <w:t>Helytelen levegővétel</w:t>
      </w:r>
    </w:p>
    <w:p w:rsidR="002B021D" w:rsidRPr="002A2663" w:rsidRDefault="002B021D" w:rsidP="00EF493F">
      <w:pPr>
        <w:pStyle w:val="Szvegtrzsbehzssal1"/>
        <w:numPr>
          <w:ilvl w:val="0"/>
          <w:numId w:val="25"/>
        </w:numPr>
        <w:jc w:val="both"/>
        <w:rPr>
          <w:rFonts w:ascii="Palatino Linotype" w:hAnsi="Palatino Linotype"/>
        </w:rPr>
      </w:pPr>
      <w:r w:rsidRPr="00F471E4">
        <w:rPr>
          <w:rFonts w:ascii="Palatino Linotype" w:hAnsi="Palatino Linotype"/>
        </w:rPr>
        <w:t>Gyakori orrhangzósság</w:t>
      </w:r>
    </w:p>
    <w:p w:rsidR="002B021D" w:rsidRPr="002A2663" w:rsidRDefault="002B021D" w:rsidP="00EF493F">
      <w:pPr>
        <w:pStyle w:val="Szvegtrzsbehzssal1"/>
        <w:numPr>
          <w:ilvl w:val="0"/>
          <w:numId w:val="25"/>
        </w:numPr>
        <w:jc w:val="both"/>
        <w:rPr>
          <w:rFonts w:ascii="Palatino Linotype" w:hAnsi="Palatino Linotype"/>
        </w:rPr>
      </w:pPr>
      <w:r w:rsidRPr="00F471E4">
        <w:rPr>
          <w:rFonts w:ascii="Palatino Linotype" w:hAnsi="Palatino Linotype"/>
        </w:rPr>
        <w:t>Feszített hangszalagréssel képezz hangok (fejhang)</w:t>
      </w:r>
    </w:p>
    <w:p w:rsidR="002B021D" w:rsidRPr="002A2663" w:rsidRDefault="002B021D" w:rsidP="00EF493F">
      <w:pPr>
        <w:pStyle w:val="Szvegtrzsbehzssal1"/>
        <w:numPr>
          <w:ilvl w:val="0"/>
          <w:numId w:val="25"/>
        </w:numPr>
        <w:jc w:val="both"/>
        <w:rPr>
          <w:rFonts w:ascii="Palatino Linotype" w:hAnsi="Palatino Linotype"/>
        </w:rPr>
      </w:pPr>
      <w:r w:rsidRPr="00F471E4">
        <w:rPr>
          <w:rFonts w:ascii="Palatino Linotype" w:hAnsi="Palatino Linotype"/>
        </w:rPr>
        <w:t>Gyakori hangcserék a hasonló képzésű, a hasonló területeken képzett, hasonló hangzású és hasonló vizuális képet nyújtó hangok között</w:t>
      </w:r>
    </w:p>
    <w:p w:rsidR="002B021D" w:rsidRPr="002A2663" w:rsidRDefault="002B021D" w:rsidP="00EF493F">
      <w:pPr>
        <w:pStyle w:val="Szvegtrzsbehzssal1"/>
        <w:numPr>
          <w:ilvl w:val="0"/>
          <w:numId w:val="25"/>
        </w:numPr>
        <w:jc w:val="both"/>
        <w:rPr>
          <w:rFonts w:ascii="Palatino Linotype" w:hAnsi="Palatino Linotype"/>
        </w:rPr>
      </w:pPr>
      <w:r w:rsidRPr="00F471E4">
        <w:rPr>
          <w:rFonts w:ascii="Palatino Linotype" w:hAnsi="Palatino Linotype"/>
        </w:rPr>
        <w:t>Ritmustalan, hangsúlytalan, dinamikátlan beszédtempó</w:t>
      </w:r>
    </w:p>
    <w:p w:rsidR="002B021D" w:rsidRPr="002A2663" w:rsidRDefault="002B021D" w:rsidP="00EF493F">
      <w:pPr>
        <w:pStyle w:val="Szvegtrzsbehzssal1"/>
        <w:numPr>
          <w:ilvl w:val="0"/>
          <w:numId w:val="25"/>
        </w:numPr>
        <w:jc w:val="both"/>
        <w:rPr>
          <w:rFonts w:ascii="Palatino Linotype" w:hAnsi="Palatino Linotype"/>
        </w:rPr>
      </w:pPr>
      <w:r w:rsidRPr="00F471E4">
        <w:rPr>
          <w:rFonts w:ascii="Palatino Linotype" w:hAnsi="Palatino Linotype"/>
        </w:rPr>
        <w:t>Darabos, zavart ritmus</w:t>
      </w:r>
    </w:p>
    <w:p w:rsidR="002B021D" w:rsidRPr="002A2663" w:rsidRDefault="002B021D" w:rsidP="002B021D">
      <w:pPr>
        <w:pStyle w:val="Szvegtrzsbehzssal1"/>
        <w:ind w:left="0"/>
        <w:jc w:val="both"/>
        <w:rPr>
          <w:rFonts w:ascii="Palatino Linotype" w:hAnsi="Palatino Linotype"/>
        </w:rPr>
      </w:pPr>
    </w:p>
    <w:p w:rsidR="002B021D" w:rsidRPr="002A2663" w:rsidRDefault="002B021D" w:rsidP="002B021D">
      <w:pPr>
        <w:pStyle w:val="Szvegtrzsbehzssal1"/>
        <w:spacing w:after="0"/>
        <w:ind w:left="0"/>
        <w:jc w:val="both"/>
        <w:rPr>
          <w:rFonts w:ascii="Palatino Linotype" w:hAnsi="Palatino Linotype"/>
        </w:rPr>
      </w:pPr>
      <w:r w:rsidRPr="00F471E4">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2B021D" w:rsidRPr="002A2663" w:rsidRDefault="002B021D" w:rsidP="002B021D">
      <w:pPr>
        <w:pStyle w:val="Szvegtrzsbehzssal1"/>
        <w:spacing w:after="0"/>
        <w:ind w:left="0"/>
        <w:jc w:val="both"/>
        <w:rPr>
          <w:rFonts w:ascii="Palatino Linotype" w:hAnsi="Palatino Linotype"/>
        </w:rPr>
      </w:pPr>
    </w:p>
    <w:p w:rsidR="002B021D" w:rsidRPr="002A2663" w:rsidRDefault="002B021D" w:rsidP="002B021D">
      <w:pPr>
        <w:pStyle w:val="Szvegtrzsbehzssal1"/>
        <w:spacing w:after="0"/>
        <w:ind w:left="0"/>
        <w:jc w:val="both"/>
        <w:rPr>
          <w:rFonts w:ascii="Palatino Linotype" w:hAnsi="Palatino Linotype"/>
          <w:b/>
        </w:rPr>
      </w:pPr>
      <w:r w:rsidRPr="00F471E4">
        <w:rPr>
          <w:rFonts w:ascii="Palatino Linotype" w:hAnsi="Palatino Linotype"/>
          <w:b/>
        </w:rPr>
        <w:t>11.4.2.A szókincs jellegzetességei hallássérülteknél</w:t>
      </w:r>
    </w:p>
    <w:p w:rsidR="002B021D" w:rsidRPr="002A2663" w:rsidRDefault="002B021D" w:rsidP="002B021D">
      <w:pPr>
        <w:pStyle w:val="Szvegtrzsbehzssal1"/>
        <w:ind w:left="0"/>
        <w:jc w:val="both"/>
        <w:rPr>
          <w:rFonts w:ascii="Palatino Linotype" w:hAnsi="Palatino Linotype"/>
        </w:rPr>
      </w:pPr>
      <w:r w:rsidRPr="00F471E4">
        <w:rPr>
          <w:rFonts w:ascii="Palatino Linotype" w:hAnsi="Palatino Linotype"/>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w:t>
      </w:r>
      <w:r w:rsidRPr="00F471E4">
        <w:rPr>
          <w:rFonts w:ascii="Palatino Linotype" w:hAnsi="Palatino Linotype"/>
        </w:rPr>
        <w:lastRenderedPageBreak/>
        <w:t>emelkedik. A szövegértési problémákat a szűkebb szókincs, a szinonimák ismeretének hiánya, illetve a mondatok helytelen tagolása okozhatja.</w:t>
      </w:r>
    </w:p>
    <w:p w:rsidR="002B021D" w:rsidRPr="002A2663" w:rsidRDefault="002B021D" w:rsidP="002B021D">
      <w:pPr>
        <w:pStyle w:val="Szvegtrzsbehzssal1"/>
        <w:ind w:left="0"/>
        <w:jc w:val="both"/>
        <w:rPr>
          <w:rFonts w:ascii="Palatino Linotype" w:hAnsi="Palatino Linotype"/>
        </w:rPr>
      </w:pPr>
      <w:r w:rsidRPr="00F471E4">
        <w:rPr>
          <w:rFonts w:ascii="Palatino Linotype" w:hAnsi="Palatino Linotype"/>
        </w:rPr>
        <w:t>Minél többet társalog a gyermek, fiatal, minél többet olvas, annál erősebb ütemben fog gyarapodni a szókincse.</w:t>
      </w:r>
    </w:p>
    <w:p w:rsidR="002B021D" w:rsidRPr="002A2663" w:rsidRDefault="002B021D" w:rsidP="002B021D">
      <w:pPr>
        <w:pStyle w:val="Szvegtrzsbehzssal1"/>
        <w:spacing w:after="0"/>
        <w:ind w:left="0"/>
        <w:jc w:val="both"/>
        <w:rPr>
          <w:rFonts w:ascii="Palatino Linotype" w:hAnsi="Palatino Linotype"/>
        </w:rPr>
      </w:pPr>
      <w:r w:rsidRPr="00F471E4">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2B021D" w:rsidRPr="002A2663" w:rsidRDefault="002B021D" w:rsidP="002B021D">
      <w:pPr>
        <w:pStyle w:val="Szvegtrzsbehzssal1"/>
        <w:spacing w:after="0"/>
        <w:ind w:left="0"/>
        <w:jc w:val="both"/>
        <w:rPr>
          <w:rFonts w:ascii="Palatino Linotype" w:hAnsi="Palatino Linotype"/>
        </w:rPr>
      </w:pPr>
    </w:p>
    <w:p w:rsidR="002B021D" w:rsidRPr="002A2663" w:rsidRDefault="002B021D" w:rsidP="002B021D">
      <w:pPr>
        <w:pStyle w:val="Szvegtrzsbehzssal1"/>
        <w:spacing w:after="0"/>
        <w:ind w:left="0"/>
        <w:jc w:val="both"/>
        <w:rPr>
          <w:rFonts w:ascii="Palatino Linotype" w:hAnsi="Palatino Linotype"/>
        </w:rPr>
      </w:pPr>
      <w:r w:rsidRPr="00F471E4">
        <w:rPr>
          <w:rFonts w:ascii="Palatino Linotype" w:hAnsi="Palatino Linotype"/>
          <w:b/>
        </w:rPr>
        <w:t>11.4.3. A beszéd grammatikájának jellemzői hallássérülteknél</w:t>
      </w:r>
    </w:p>
    <w:p w:rsidR="002B021D" w:rsidRPr="002A2663" w:rsidRDefault="002B021D" w:rsidP="002B021D">
      <w:pPr>
        <w:pStyle w:val="Szvegtrzsbehzssal1"/>
        <w:spacing w:after="0"/>
        <w:ind w:left="0"/>
        <w:jc w:val="both"/>
        <w:rPr>
          <w:rFonts w:ascii="Palatino Linotype" w:hAnsi="Palatino Linotype"/>
        </w:rPr>
      </w:pPr>
      <w:r w:rsidRPr="00F471E4">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2B021D" w:rsidRPr="002A2663" w:rsidRDefault="002B021D" w:rsidP="002B021D">
      <w:pPr>
        <w:pStyle w:val="Szvegtrzsbehzssal1"/>
        <w:spacing w:after="0"/>
        <w:ind w:left="0"/>
        <w:jc w:val="both"/>
        <w:rPr>
          <w:rFonts w:ascii="Palatino Linotype" w:hAnsi="Palatino Linotype"/>
        </w:rPr>
      </w:pPr>
    </w:p>
    <w:p w:rsidR="002B021D" w:rsidRPr="002A2663" w:rsidRDefault="002B021D" w:rsidP="002B021D">
      <w:pPr>
        <w:pStyle w:val="Szvegtrzsbehzssal1"/>
        <w:spacing w:after="0"/>
        <w:ind w:left="0"/>
        <w:jc w:val="both"/>
        <w:rPr>
          <w:rFonts w:ascii="Palatino Linotype" w:hAnsi="Palatino Linotype"/>
          <w:b/>
        </w:rPr>
      </w:pPr>
      <w:r w:rsidRPr="00F471E4">
        <w:rPr>
          <w:rFonts w:ascii="Palatino Linotype" w:hAnsi="Palatino Linotype"/>
          <w:b/>
        </w:rPr>
        <w:t>11.4.4. A beszédértés jellemzői hallássérülteknél</w:t>
      </w:r>
    </w:p>
    <w:p w:rsidR="002B021D" w:rsidRPr="002A2663" w:rsidRDefault="002B021D" w:rsidP="002B021D">
      <w:pPr>
        <w:pStyle w:val="Szvegtrzsbehzssal1"/>
        <w:ind w:left="0"/>
        <w:jc w:val="both"/>
        <w:rPr>
          <w:rFonts w:ascii="Palatino Linotype" w:hAnsi="Palatino Linotype"/>
        </w:rPr>
      </w:pPr>
      <w:r w:rsidRPr="00F471E4">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2B021D" w:rsidRPr="002A2663" w:rsidRDefault="002B021D" w:rsidP="002B021D">
      <w:pPr>
        <w:pStyle w:val="Szvegtrzsbehzssal1"/>
        <w:ind w:left="0"/>
        <w:jc w:val="both"/>
        <w:rPr>
          <w:rFonts w:ascii="Palatino Linotype" w:hAnsi="Palatino Linotype"/>
        </w:rPr>
      </w:pPr>
      <w:r w:rsidRPr="00F471E4">
        <w:rPr>
          <w:rFonts w:ascii="Palatino Linotype" w:hAnsi="Palatino Linotype"/>
        </w:rPr>
        <w:t xml:space="preserve">A szájról olvasás megkönnyítése </w:t>
      </w:r>
      <w:proofErr w:type="gramStart"/>
      <w:r w:rsidRPr="00F471E4">
        <w:rPr>
          <w:rFonts w:ascii="Palatino Linotype" w:hAnsi="Palatino Linotype"/>
        </w:rPr>
        <w:t>azáltal</w:t>
      </w:r>
      <w:proofErr w:type="gramEnd"/>
      <w:r w:rsidRPr="00F471E4">
        <w:rPr>
          <w:rFonts w:ascii="Palatino Linotype" w:hAnsi="Palatino Linotype"/>
        </w:rPr>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2B021D" w:rsidRPr="002A2663" w:rsidRDefault="002B021D" w:rsidP="002B021D">
      <w:pPr>
        <w:pStyle w:val="Szvegtrzsbehzssal1"/>
        <w:spacing w:after="0"/>
        <w:ind w:left="0"/>
        <w:jc w:val="both"/>
        <w:rPr>
          <w:rFonts w:ascii="Palatino Linotype" w:hAnsi="Palatino Linotype"/>
        </w:rPr>
      </w:pPr>
      <w:r w:rsidRPr="00F471E4">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2B021D" w:rsidRPr="002A2663" w:rsidRDefault="002B021D" w:rsidP="002B021D">
      <w:pPr>
        <w:pStyle w:val="Szvegtrzsbehzssal1"/>
        <w:spacing w:after="0" w:line="360" w:lineRule="auto"/>
        <w:ind w:left="0"/>
        <w:jc w:val="both"/>
        <w:rPr>
          <w:rFonts w:ascii="Palatino Linotype" w:hAnsi="Palatino Linotype"/>
        </w:rPr>
      </w:pPr>
    </w:p>
    <w:p w:rsidR="002B021D" w:rsidRPr="002A2663" w:rsidRDefault="002B021D" w:rsidP="002B021D">
      <w:pPr>
        <w:autoSpaceDE w:val="0"/>
        <w:autoSpaceDN w:val="0"/>
        <w:adjustRightInd w:val="0"/>
        <w:jc w:val="both"/>
        <w:rPr>
          <w:rFonts w:ascii="Palatino Linotype" w:hAnsi="Palatino Linotype"/>
          <w:b/>
          <w:bCs/>
          <w:sz w:val="24"/>
          <w:szCs w:val="24"/>
        </w:rPr>
      </w:pPr>
      <w:r w:rsidRPr="00F471E4">
        <w:rPr>
          <w:rFonts w:ascii="Palatino Linotype" w:hAnsi="Palatino Linotype"/>
          <w:b/>
          <w:bCs/>
          <w:sz w:val="24"/>
          <w:szCs w:val="24"/>
        </w:rPr>
        <w:t>11.5 A hallássérült gyermek, fiatal együttnevelése halló társaikkal</w:t>
      </w:r>
    </w:p>
    <w:p w:rsidR="002B021D" w:rsidRPr="002A2663" w:rsidRDefault="002B021D" w:rsidP="002B021D">
      <w:pPr>
        <w:autoSpaceDE w:val="0"/>
        <w:autoSpaceDN w:val="0"/>
        <w:adjustRightInd w:val="0"/>
        <w:jc w:val="both"/>
        <w:rPr>
          <w:rFonts w:ascii="Palatino Linotype" w:hAnsi="Palatino Linotype"/>
          <w:b/>
          <w:bCs/>
          <w:sz w:val="24"/>
          <w:szCs w:val="24"/>
        </w:rPr>
      </w:pP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b/>
          <w:sz w:val="24"/>
          <w:szCs w:val="24"/>
        </w:rPr>
        <w:t>11.5.1.</w:t>
      </w:r>
      <w:r>
        <w:rPr>
          <w:rFonts w:ascii="Palatino Linotype" w:hAnsi="Palatino Linotype"/>
          <w:b/>
          <w:sz w:val="24"/>
          <w:szCs w:val="24"/>
        </w:rPr>
        <w:t xml:space="preserve"> </w:t>
      </w:r>
      <w:r w:rsidRPr="00F471E4">
        <w:rPr>
          <w:rFonts w:ascii="Palatino Linotype" w:hAnsi="Palatino Linotype"/>
          <w:b/>
          <w:sz w:val="24"/>
          <w:szCs w:val="24"/>
        </w:rPr>
        <w:t>A</w:t>
      </w:r>
      <w:r>
        <w:rPr>
          <w:rFonts w:ascii="Palatino Linotype" w:hAnsi="Palatino Linotype"/>
          <w:b/>
          <w:sz w:val="24"/>
          <w:szCs w:val="24"/>
        </w:rPr>
        <w:t xml:space="preserve"> </w:t>
      </w:r>
      <w:r w:rsidRPr="00F471E4">
        <w:rPr>
          <w:rFonts w:ascii="Palatino Linotype" w:hAnsi="Palatino Linotype"/>
          <w:b/>
          <w:bCs/>
          <w:sz w:val="24"/>
          <w:szCs w:val="24"/>
        </w:rPr>
        <w:t xml:space="preserve">szegregáció </w:t>
      </w:r>
      <w:r w:rsidRPr="00F471E4">
        <w:rPr>
          <w:rFonts w:ascii="Palatino Linotype" w:hAnsi="Palatino Linotype"/>
          <w:sz w:val="24"/>
          <w:szCs w:val="24"/>
        </w:rPr>
        <w:t xml:space="preserve">a fogyatékosok és nem fogyatékosok egymástól elkülönített oktatását jelenti. A </w:t>
      </w:r>
      <w:proofErr w:type="spellStart"/>
      <w:r w:rsidRPr="00F471E4">
        <w:rPr>
          <w:rFonts w:ascii="Palatino Linotype" w:hAnsi="Palatino Linotype"/>
          <w:sz w:val="24"/>
          <w:szCs w:val="24"/>
        </w:rPr>
        <w:t>szegregált</w:t>
      </w:r>
      <w:proofErr w:type="spellEnd"/>
      <w:r w:rsidRPr="00F471E4">
        <w:rPr>
          <w:rFonts w:ascii="Palatino Linotype" w:hAnsi="Palatino Linotype"/>
          <w:sz w:val="24"/>
          <w:szCs w:val="24"/>
        </w:rPr>
        <w:t xml:space="preserve">, speciális iskolai oktatás igyekszik ideális feltételeket biztosítani (kis osztálylétszám, szakemberek megléte). Számos indoka lehet annak, </w:t>
      </w:r>
      <w:r w:rsidRPr="00F471E4">
        <w:rPr>
          <w:rFonts w:ascii="Palatino Linotype" w:hAnsi="Palatino Linotype"/>
          <w:sz w:val="24"/>
          <w:szCs w:val="24"/>
        </w:rPr>
        <w:lastRenderedPageBreak/>
        <w:t xml:space="preserve">hogy a gyermek, fiatal, </w:t>
      </w:r>
      <w:proofErr w:type="spellStart"/>
      <w:r w:rsidRPr="00F471E4">
        <w:rPr>
          <w:rFonts w:ascii="Palatino Linotype" w:hAnsi="Palatino Linotype"/>
          <w:sz w:val="24"/>
          <w:szCs w:val="24"/>
        </w:rPr>
        <w:t>fiatal</w:t>
      </w:r>
      <w:proofErr w:type="spellEnd"/>
      <w:r w:rsidRPr="00F471E4">
        <w:rPr>
          <w:rFonts w:ascii="Palatino Linotype" w:hAnsi="Palatino Linotype"/>
          <w:sz w:val="24"/>
          <w:szCs w:val="24"/>
        </w:rPr>
        <w:t xml:space="preserve"> speciális iskolába, </w:t>
      </w:r>
      <w:proofErr w:type="spellStart"/>
      <w:r w:rsidRPr="00F471E4">
        <w:rPr>
          <w:rFonts w:ascii="Palatino Linotype" w:hAnsi="Palatino Linotype"/>
          <w:sz w:val="24"/>
          <w:szCs w:val="24"/>
        </w:rPr>
        <w:t>szegregált</w:t>
      </w:r>
      <w:proofErr w:type="spellEnd"/>
      <w:r w:rsidRPr="00F471E4">
        <w:rPr>
          <w:rFonts w:ascii="Palatino Linotype" w:hAnsi="Palatino Linotype"/>
          <w:sz w:val="24"/>
          <w:szCs w:val="24"/>
        </w:rPr>
        <w:t xml:space="preserve"> szervezési formában tanul.</w:t>
      </w:r>
    </w:p>
    <w:p w:rsidR="002B021D" w:rsidRPr="002A2663" w:rsidRDefault="002B021D" w:rsidP="002B021D">
      <w:pPr>
        <w:autoSpaceDE w:val="0"/>
        <w:autoSpaceDN w:val="0"/>
        <w:adjustRightInd w:val="0"/>
        <w:jc w:val="both"/>
        <w:rPr>
          <w:rFonts w:ascii="Palatino Linotype" w:hAnsi="Palatino Linotype"/>
          <w:sz w:val="24"/>
          <w:szCs w:val="24"/>
        </w:rPr>
      </w:pP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b/>
          <w:sz w:val="24"/>
          <w:szCs w:val="24"/>
        </w:rPr>
        <w:t>11.5.2</w:t>
      </w:r>
      <w:r w:rsidRPr="00F471E4">
        <w:rPr>
          <w:rFonts w:ascii="Palatino Linotype" w:hAnsi="Palatino Linotype"/>
          <w:sz w:val="24"/>
          <w:szCs w:val="24"/>
        </w:rPr>
        <w:t xml:space="preserve"> A másik forma az </w:t>
      </w:r>
      <w:r w:rsidRPr="00F471E4">
        <w:rPr>
          <w:rFonts w:ascii="Palatino Linotype" w:hAnsi="Palatino Linotype"/>
          <w:b/>
          <w:bCs/>
          <w:sz w:val="24"/>
          <w:szCs w:val="24"/>
        </w:rPr>
        <w:t xml:space="preserve">integráció </w:t>
      </w:r>
      <w:r w:rsidRPr="00F471E4">
        <w:rPr>
          <w:rFonts w:ascii="Palatino Linotype" w:hAnsi="Palatino Linotype"/>
          <w:sz w:val="24"/>
          <w:szCs w:val="24"/>
        </w:rPr>
        <w:t>(fogadás). Hazánkban legelterjedtebb az egyéni teljes</w:t>
      </w:r>
    </w:p>
    <w:p w:rsidR="002B021D" w:rsidRPr="002A2663" w:rsidRDefault="002B021D" w:rsidP="002B021D">
      <w:pPr>
        <w:autoSpaceDE w:val="0"/>
        <w:autoSpaceDN w:val="0"/>
        <w:adjustRightInd w:val="0"/>
        <w:jc w:val="both"/>
        <w:rPr>
          <w:rFonts w:ascii="Palatino Linotype" w:hAnsi="Palatino Linotype"/>
          <w:sz w:val="24"/>
          <w:szCs w:val="24"/>
        </w:rPr>
      </w:pPr>
      <w:proofErr w:type="gramStart"/>
      <w:r w:rsidRPr="00F471E4">
        <w:rPr>
          <w:rFonts w:ascii="Palatino Linotype" w:hAnsi="Palatino Linotype"/>
          <w:sz w:val="24"/>
          <w:szCs w:val="24"/>
        </w:rPr>
        <w:t>integráció</w:t>
      </w:r>
      <w:proofErr w:type="gramEnd"/>
      <w:r w:rsidRPr="00F471E4">
        <w:rPr>
          <w:rFonts w:ascii="Palatino Linotype" w:hAnsi="Palatino Linotype"/>
          <w:sz w:val="24"/>
          <w:szCs w:val="24"/>
        </w:rPr>
        <w:t xml:space="preserve">. A hallássérült gyermek, fiatal, </w:t>
      </w:r>
      <w:proofErr w:type="spellStart"/>
      <w:r w:rsidRPr="00F471E4">
        <w:rPr>
          <w:rFonts w:ascii="Palatino Linotype" w:hAnsi="Palatino Linotype"/>
          <w:sz w:val="24"/>
          <w:szCs w:val="24"/>
        </w:rPr>
        <w:t>fiatal</w:t>
      </w:r>
      <w:proofErr w:type="spellEnd"/>
      <w:r w:rsidRPr="00F471E4">
        <w:rPr>
          <w:rFonts w:ascii="Palatino Linotype" w:hAnsi="Palatino Linotype"/>
          <w:sz w:val="24"/>
          <w:szCs w:val="24"/>
        </w:rPr>
        <w:t xml:space="preserve"> a tanítás teljes idejét a többségi (halló) osztályban tölti.</w:t>
      </w: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bCs/>
          <w:sz w:val="24"/>
          <w:szCs w:val="24"/>
        </w:rPr>
        <w:t>Az sikeres integrációnak számos objektív feltétele van:</w:t>
      </w:r>
      <w:r>
        <w:rPr>
          <w:rFonts w:ascii="Palatino Linotype" w:hAnsi="Palatino Linotype"/>
          <w:bCs/>
          <w:sz w:val="24"/>
          <w:szCs w:val="24"/>
        </w:rPr>
        <w:t xml:space="preserve"> </w:t>
      </w:r>
      <w:r w:rsidRPr="00F471E4">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2B021D" w:rsidRPr="002A2663" w:rsidRDefault="002B021D" w:rsidP="002B021D">
      <w:pPr>
        <w:autoSpaceDE w:val="0"/>
        <w:autoSpaceDN w:val="0"/>
        <w:adjustRightInd w:val="0"/>
        <w:rPr>
          <w:rFonts w:ascii="Palatino Linotype" w:hAnsi="Palatino Linotype"/>
          <w:sz w:val="24"/>
          <w:szCs w:val="24"/>
        </w:rPr>
      </w:pPr>
      <w:r w:rsidRPr="00F471E4">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2B021D" w:rsidRPr="002A2663" w:rsidRDefault="002B021D" w:rsidP="002B021D">
      <w:pPr>
        <w:autoSpaceDE w:val="0"/>
        <w:autoSpaceDN w:val="0"/>
        <w:adjustRightInd w:val="0"/>
        <w:rPr>
          <w:rFonts w:ascii="Palatino Linotype" w:hAnsi="Palatino Linotype"/>
          <w:sz w:val="24"/>
          <w:szCs w:val="24"/>
        </w:rPr>
      </w:pPr>
      <w:r w:rsidRPr="00F471E4">
        <w:rPr>
          <w:rFonts w:ascii="Palatino Linotype" w:hAnsi="Palatino Linotype"/>
          <w:sz w:val="24"/>
          <w:szCs w:val="24"/>
        </w:rPr>
        <w:t>A hallássérült diákok számára fontos motiváló tényező, ha a halló társaik elfogadják őket, így a képzésben is sikeresebbé válnak.</w:t>
      </w:r>
    </w:p>
    <w:p w:rsidR="002B021D" w:rsidRPr="002A2663" w:rsidRDefault="002B021D" w:rsidP="002B021D">
      <w:pPr>
        <w:autoSpaceDE w:val="0"/>
        <w:autoSpaceDN w:val="0"/>
        <w:adjustRightInd w:val="0"/>
        <w:rPr>
          <w:rFonts w:ascii="Palatino Linotype" w:hAnsi="Palatino Linotype"/>
          <w:sz w:val="24"/>
          <w:szCs w:val="24"/>
        </w:rPr>
      </w:pPr>
      <w:r w:rsidRPr="00F471E4">
        <w:rPr>
          <w:rFonts w:ascii="Palatino Linotype" w:hAnsi="Palatino Linotype"/>
          <w:bCs/>
          <w:sz w:val="24"/>
          <w:szCs w:val="24"/>
        </w:rPr>
        <w:t>Számolnunk kell szubjektív feltételekkel is az integráció tekintetében</w:t>
      </w:r>
      <w:r w:rsidRPr="00F471E4">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2B021D" w:rsidRPr="002A2663" w:rsidRDefault="002B021D" w:rsidP="002B021D">
      <w:pPr>
        <w:autoSpaceDE w:val="0"/>
        <w:autoSpaceDN w:val="0"/>
        <w:adjustRightInd w:val="0"/>
        <w:rPr>
          <w:rFonts w:ascii="Palatino Linotype" w:hAnsi="Palatino Linotype"/>
          <w:b/>
          <w:bCs/>
          <w:sz w:val="24"/>
          <w:szCs w:val="24"/>
        </w:rPr>
      </w:pPr>
    </w:p>
    <w:p w:rsidR="002B021D" w:rsidRPr="002A2663" w:rsidRDefault="002B021D" w:rsidP="002B021D">
      <w:pPr>
        <w:autoSpaceDE w:val="0"/>
        <w:autoSpaceDN w:val="0"/>
        <w:adjustRightInd w:val="0"/>
        <w:rPr>
          <w:rFonts w:ascii="Palatino Linotype" w:hAnsi="Palatino Linotype"/>
          <w:b/>
          <w:sz w:val="24"/>
          <w:szCs w:val="24"/>
        </w:rPr>
      </w:pPr>
      <w:r w:rsidRPr="00F471E4">
        <w:rPr>
          <w:rFonts w:ascii="Palatino Linotype" w:hAnsi="Palatino Linotype"/>
          <w:b/>
          <w:bCs/>
          <w:sz w:val="24"/>
          <w:szCs w:val="24"/>
        </w:rPr>
        <w:t xml:space="preserve">11.6 </w:t>
      </w:r>
      <w:r w:rsidRPr="00F471E4">
        <w:rPr>
          <w:rFonts w:ascii="Palatino Linotype" w:hAnsi="Palatino Linotype"/>
          <w:b/>
          <w:sz w:val="24"/>
          <w:szCs w:val="24"/>
        </w:rPr>
        <w:t>A hallássérültek által használt technikai eszközök</w:t>
      </w:r>
    </w:p>
    <w:p w:rsidR="002B021D" w:rsidRPr="002A2663" w:rsidRDefault="002B021D" w:rsidP="002B021D">
      <w:pPr>
        <w:autoSpaceDE w:val="0"/>
        <w:autoSpaceDN w:val="0"/>
        <w:adjustRightInd w:val="0"/>
        <w:rPr>
          <w:rFonts w:ascii="Palatino Linotype" w:hAnsi="Palatino Linotype"/>
          <w:b/>
          <w:bCs/>
          <w:sz w:val="24"/>
          <w:szCs w:val="24"/>
        </w:rPr>
      </w:pPr>
    </w:p>
    <w:p w:rsidR="002B021D" w:rsidRPr="002A2663" w:rsidRDefault="002B021D" w:rsidP="002B021D">
      <w:pPr>
        <w:rPr>
          <w:rFonts w:ascii="Palatino Linotype" w:hAnsi="Palatino Linotype"/>
          <w:b/>
          <w:bCs/>
          <w:sz w:val="24"/>
          <w:szCs w:val="24"/>
        </w:rPr>
      </w:pPr>
      <w:r w:rsidRPr="00F471E4">
        <w:rPr>
          <w:rFonts w:ascii="Palatino Linotype" w:hAnsi="Palatino Linotype"/>
          <w:b/>
          <w:bCs/>
          <w:sz w:val="24"/>
          <w:szCs w:val="24"/>
        </w:rPr>
        <w:t>11.6.1. A hallókészülék</w:t>
      </w:r>
    </w:p>
    <w:p w:rsidR="002B021D" w:rsidRPr="002A2663" w:rsidRDefault="002B021D" w:rsidP="002B021D">
      <w:pPr>
        <w:jc w:val="both"/>
        <w:rPr>
          <w:rFonts w:ascii="Palatino Linotype" w:hAnsi="Palatino Linotype"/>
          <w:bCs/>
          <w:sz w:val="24"/>
          <w:szCs w:val="24"/>
        </w:rPr>
      </w:pPr>
      <w:r w:rsidRPr="00F471E4">
        <w:rPr>
          <w:rFonts w:ascii="Palatino Linotype" w:hAnsi="Palatino Linotype"/>
          <w:sz w:val="24"/>
          <w:szCs w:val="24"/>
        </w:rPr>
        <w:t xml:space="preserve">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w:t>
      </w:r>
      <w:proofErr w:type="spellStart"/>
      <w:r w:rsidRPr="00F471E4">
        <w:rPr>
          <w:rFonts w:ascii="Palatino Linotype" w:hAnsi="Palatino Linotype"/>
          <w:sz w:val="24"/>
          <w:szCs w:val="24"/>
        </w:rPr>
        <w:t>beszédmezőbe.</w:t>
      </w:r>
      <w:proofErr w:type="gramStart"/>
      <w:r w:rsidRPr="00F471E4">
        <w:rPr>
          <w:rFonts w:ascii="Palatino Linotype" w:hAnsi="Palatino Linotype"/>
          <w:sz w:val="24"/>
          <w:szCs w:val="24"/>
        </w:rPr>
        <w:t>A</w:t>
      </w:r>
      <w:proofErr w:type="spellEnd"/>
      <w:proofErr w:type="gramEnd"/>
      <w:r w:rsidRPr="00F471E4">
        <w:rPr>
          <w:rFonts w:ascii="Palatino Linotype" w:hAnsi="Palatino Linotype"/>
          <w:sz w:val="24"/>
          <w:szCs w:val="24"/>
        </w:rPr>
        <w:t xml:space="preserve"> hallás javítására kifejlesztett készülékek szinte minden igényt ki </w:t>
      </w:r>
      <w:r w:rsidRPr="00F471E4">
        <w:rPr>
          <w:rFonts w:ascii="Palatino Linotype" w:hAnsi="Palatino Linotype"/>
          <w:sz w:val="24"/>
          <w:szCs w:val="24"/>
        </w:rPr>
        <w:lastRenderedPageBreak/>
        <w:t xml:space="preserve">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F471E4">
        <w:rPr>
          <w:rFonts w:ascii="Palatino Linotype" w:hAnsi="Palatino Linotype"/>
          <w:sz w:val="24"/>
          <w:szCs w:val="24"/>
        </w:rPr>
        <w:t>fülilleszték</w:t>
      </w:r>
      <w:proofErr w:type="spellEnd"/>
      <w:r w:rsidRPr="00F471E4">
        <w:rPr>
          <w:rFonts w:ascii="Palatino Linotype" w:hAnsi="Palatino Linotype"/>
          <w:sz w:val="24"/>
          <w:szCs w:val="24"/>
        </w:rPr>
        <w:t xml:space="preserve"> juttatja be.  </w:t>
      </w:r>
      <w:r w:rsidRPr="00F471E4">
        <w:rPr>
          <w:rFonts w:ascii="Palatino Linotype" w:hAnsi="Palatino Linotype"/>
          <w:bCs/>
          <w:sz w:val="24"/>
          <w:szCs w:val="24"/>
        </w:rPr>
        <w:t>A hallókészülék</w:t>
      </w:r>
      <w:r>
        <w:rPr>
          <w:rFonts w:ascii="Palatino Linotype" w:hAnsi="Palatino Linotype"/>
          <w:bCs/>
          <w:sz w:val="24"/>
          <w:szCs w:val="24"/>
        </w:rPr>
        <w:t xml:space="preserve"> </w:t>
      </w:r>
      <w:r w:rsidRPr="00F471E4">
        <w:rPr>
          <w:rFonts w:ascii="Palatino Linotype" w:hAnsi="Palatino Linotype"/>
          <w:sz w:val="24"/>
          <w:szCs w:val="24"/>
        </w:rPr>
        <w:t>a gyermek, fiatal egyéni igényeihez, hallásállapotához igazodik. Felírását,</w:t>
      </w:r>
      <w:r>
        <w:rPr>
          <w:rFonts w:ascii="Palatino Linotype" w:hAnsi="Palatino Linotype"/>
          <w:sz w:val="24"/>
          <w:szCs w:val="24"/>
        </w:rPr>
        <w:t xml:space="preserve"> </w:t>
      </w:r>
      <w:r w:rsidRPr="00F471E4">
        <w:rPr>
          <w:rFonts w:ascii="Palatino Linotype" w:hAnsi="Palatino Linotype"/>
          <w:sz w:val="24"/>
          <w:szCs w:val="24"/>
        </w:rPr>
        <w:t>ellenőrzését szakember végzi. A hallókészülékek egész napos viselésre készültek.</w:t>
      </w:r>
    </w:p>
    <w:p w:rsidR="002B021D" w:rsidRPr="002A2663" w:rsidRDefault="002B021D" w:rsidP="002B021D">
      <w:pPr>
        <w:autoSpaceDE w:val="0"/>
        <w:autoSpaceDN w:val="0"/>
        <w:adjustRightInd w:val="0"/>
        <w:jc w:val="both"/>
        <w:rPr>
          <w:rFonts w:ascii="Palatino Linotype" w:hAnsi="Palatino Linotype"/>
          <w:sz w:val="24"/>
          <w:szCs w:val="24"/>
        </w:rPr>
      </w:pP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b/>
          <w:sz w:val="24"/>
          <w:szCs w:val="24"/>
        </w:rPr>
        <w:t>11.6.2.</w:t>
      </w:r>
      <w:r w:rsidRPr="00F471E4">
        <w:rPr>
          <w:rFonts w:ascii="Palatino Linotype" w:hAnsi="Palatino Linotype"/>
          <w:sz w:val="24"/>
          <w:szCs w:val="24"/>
        </w:rPr>
        <w:t xml:space="preserve"> Az </w:t>
      </w:r>
      <w:r w:rsidRPr="00F471E4">
        <w:rPr>
          <w:rFonts w:ascii="Palatino Linotype" w:hAnsi="Palatino Linotype"/>
          <w:b/>
          <w:bCs/>
          <w:sz w:val="24"/>
          <w:szCs w:val="24"/>
        </w:rPr>
        <w:t xml:space="preserve">adó-vevő készülék </w:t>
      </w:r>
      <w:r w:rsidRPr="00F471E4">
        <w:rPr>
          <w:rFonts w:ascii="Palatino Linotype" w:hAnsi="Palatino Linotype"/>
          <w:sz w:val="24"/>
          <w:szCs w:val="24"/>
        </w:rPr>
        <w:t xml:space="preserve">jól segíti a hallássérült tanuló oktatását azáltal, hogy csak </w:t>
      </w:r>
      <w:proofErr w:type="spellStart"/>
      <w:r w:rsidRPr="00F471E4">
        <w:rPr>
          <w:rFonts w:ascii="Palatino Linotype" w:hAnsi="Palatino Linotype"/>
          <w:sz w:val="24"/>
          <w:szCs w:val="24"/>
        </w:rPr>
        <w:t>ahasznos</w:t>
      </w:r>
      <w:proofErr w:type="spellEnd"/>
      <w:r w:rsidRPr="00F471E4">
        <w:rPr>
          <w:rFonts w:ascii="Palatino Linotype" w:hAnsi="Palatino Linotype"/>
          <w:sz w:val="24"/>
          <w:szCs w:val="24"/>
        </w:rPr>
        <w:t xml:space="preserve"> jeleket erősíti fel, a háttérzajokat nem. Előnye, hogy a távolabbról jövő </w:t>
      </w:r>
      <w:proofErr w:type="spellStart"/>
      <w:r w:rsidRPr="00F471E4">
        <w:rPr>
          <w:rFonts w:ascii="Palatino Linotype" w:hAnsi="Palatino Linotype"/>
          <w:sz w:val="24"/>
          <w:szCs w:val="24"/>
        </w:rPr>
        <w:t>beszédetis</w:t>
      </w:r>
      <w:proofErr w:type="spellEnd"/>
      <w:r w:rsidRPr="00F471E4">
        <w:rPr>
          <w:rFonts w:ascii="Palatino Linotype" w:hAnsi="Palatino Linotype"/>
          <w:sz w:val="24"/>
          <w:szCs w:val="24"/>
        </w:rPr>
        <w:t xml:space="preserve"> erősíti. Egy adó és egy vevő részből áll, az adó részhez mikrofon csatlakozik, melyet általában a beszélő visel.</w:t>
      </w:r>
    </w:p>
    <w:p w:rsidR="002B021D" w:rsidRPr="002A2663" w:rsidRDefault="002B021D" w:rsidP="002B021D">
      <w:pPr>
        <w:autoSpaceDE w:val="0"/>
        <w:autoSpaceDN w:val="0"/>
        <w:adjustRightInd w:val="0"/>
        <w:jc w:val="both"/>
        <w:rPr>
          <w:rFonts w:ascii="Palatino Linotype" w:hAnsi="Palatino Linotype"/>
          <w:sz w:val="24"/>
          <w:szCs w:val="24"/>
        </w:rPr>
      </w:pPr>
    </w:p>
    <w:p w:rsidR="002B021D" w:rsidRPr="002A2663" w:rsidRDefault="002B021D" w:rsidP="002B021D">
      <w:pPr>
        <w:jc w:val="both"/>
        <w:rPr>
          <w:rFonts w:ascii="Palatino Linotype" w:hAnsi="Palatino Linotype"/>
          <w:b/>
          <w:sz w:val="24"/>
          <w:szCs w:val="24"/>
        </w:rPr>
      </w:pPr>
      <w:r w:rsidRPr="00F471E4">
        <w:rPr>
          <w:rFonts w:ascii="Palatino Linotype" w:hAnsi="Palatino Linotype"/>
          <w:b/>
          <w:bCs/>
          <w:sz w:val="24"/>
          <w:szCs w:val="24"/>
        </w:rPr>
        <w:t xml:space="preserve">11.6.3. A </w:t>
      </w:r>
      <w:proofErr w:type="spellStart"/>
      <w:r w:rsidRPr="00F471E4">
        <w:rPr>
          <w:rFonts w:ascii="Palatino Linotype" w:hAnsi="Palatino Linotype"/>
          <w:b/>
          <w:bCs/>
          <w:sz w:val="24"/>
          <w:szCs w:val="24"/>
        </w:rPr>
        <w:t>Cohleáris</w:t>
      </w:r>
      <w:proofErr w:type="spellEnd"/>
      <w:r>
        <w:rPr>
          <w:rFonts w:ascii="Palatino Linotype" w:hAnsi="Palatino Linotype"/>
          <w:b/>
          <w:bCs/>
          <w:sz w:val="24"/>
          <w:szCs w:val="24"/>
        </w:rPr>
        <w:t xml:space="preserve"> </w:t>
      </w:r>
      <w:proofErr w:type="spellStart"/>
      <w:r w:rsidRPr="00F471E4">
        <w:rPr>
          <w:rFonts w:ascii="Palatino Linotype" w:hAnsi="Palatino Linotype"/>
          <w:b/>
          <w:bCs/>
          <w:sz w:val="24"/>
          <w:szCs w:val="24"/>
        </w:rPr>
        <w:t>inplantátum</w:t>
      </w:r>
      <w:proofErr w:type="spellEnd"/>
      <w:r>
        <w:rPr>
          <w:rFonts w:ascii="Palatino Linotype" w:hAnsi="Palatino Linotype"/>
          <w:b/>
          <w:bCs/>
          <w:sz w:val="24"/>
          <w:szCs w:val="24"/>
        </w:rPr>
        <w:t xml:space="preserve"> </w:t>
      </w:r>
      <w:r w:rsidRPr="00F471E4">
        <w:rPr>
          <w:rFonts w:ascii="Palatino Linotype" w:hAnsi="Palatino Linotype"/>
          <w:sz w:val="24"/>
          <w:szCs w:val="24"/>
        </w:rPr>
        <w:t xml:space="preserve">a súlyos hallássérülteknél alkalmazott műtéti eljárás, amelynek során a belső fülben lévő </w:t>
      </w:r>
      <w:proofErr w:type="spellStart"/>
      <w:r w:rsidRPr="00F471E4">
        <w:rPr>
          <w:rFonts w:ascii="Palatino Linotype" w:hAnsi="Palatino Linotype"/>
          <w:sz w:val="24"/>
          <w:szCs w:val="24"/>
        </w:rPr>
        <w:t>cochleába</w:t>
      </w:r>
      <w:proofErr w:type="spellEnd"/>
      <w:r w:rsidRPr="00F471E4">
        <w:rPr>
          <w:rFonts w:ascii="Palatino Linotype" w:hAnsi="Palatino Linotype"/>
          <w:sz w:val="24"/>
          <w:szCs w:val="24"/>
        </w:rPr>
        <w:t xml:space="preserve"> (a hanginger idegi felvevő rendszerét tartalmazó csigába) elektródákat ültetnek be. A legjelentősebb és a legnagyobb számban végzett hallásjavító eljárás.</w:t>
      </w:r>
    </w:p>
    <w:p w:rsidR="002B021D" w:rsidRPr="002A2663" w:rsidRDefault="002B021D" w:rsidP="002B021D">
      <w:pPr>
        <w:jc w:val="both"/>
        <w:rPr>
          <w:rFonts w:ascii="Palatino Linotype" w:hAnsi="Palatino Linotype"/>
          <w:sz w:val="24"/>
          <w:szCs w:val="24"/>
        </w:rPr>
      </w:pPr>
      <w:r w:rsidRPr="00F471E4">
        <w:rPr>
          <w:rFonts w:ascii="Palatino Linotype" w:hAnsi="Palatino Linotype"/>
          <w:sz w:val="24"/>
          <w:szCs w:val="24"/>
        </w:rPr>
        <w:t xml:space="preserve">A </w:t>
      </w:r>
      <w:proofErr w:type="spellStart"/>
      <w:r w:rsidRPr="00F471E4">
        <w:rPr>
          <w:rFonts w:ascii="Palatino Linotype" w:hAnsi="Palatino Linotype"/>
          <w:sz w:val="24"/>
          <w:szCs w:val="24"/>
        </w:rPr>
        <w:t>cochleáris</w:t>
      </w:r>
      <w:proofErr w:type="spellEnd"/>
      <w:r w:rsidRPr="00F471E4">
        <w:rPr>
          <w:rFonts w:ascii="Palatino Linotype" w:hAnsi="Palatino Linotype"/>
          <w:sz w:val="24"/>
          <w:szCs w:val="24"/>
        </w:rPr>
        <w:t xml:space="preserve"> implantátum egy olyan összetett technikai eszköz, amely közvetlenül a hallóidegre küld elektromos impulzusokat - tehát ugyanazt a feladatot végzi el, mint az ép hallószerv esetében a csigában lévő szőrsejtek.  A </w:t>
      </w:r>
      <w:proofErr w:type="spellStart"/>
      <w:r w:rsidRPr="00F471E4">
        <w:rPr>
          <w:rFonts w:ascii="Palatino Linotype" w:hAnsi="Palatino Linotype"/>
          <w:sz w:val="24"/>
          <w:szCs w:val="24"/>
        </w:rPr>
        <w:t>cochleáris</w:t>
      </w:r>
      <w:proofErr w:type="spellEnd"/>
      <w:r w:rsidRPr="00F471E4">
        <w:rPr>
          <w:rFonts w:ascii="Palatino Linotype" w:hAnsi="Palatino Linotype"/>
          <w:sz w:val="24"/>
          <w:szCs w:val="24"/>
        </w:rPr>
        <w:t xml:space="preserve"> implantátum beépítésének legfontosabb feltétele, hogy a hallóideg - azaz a belső fültől az agykéreg felé vezető pálya  - </w:t>
      </w:r>
      <w:proofErr w:type="gramStart"/>
      <w:r w:rsidRPr="00F471E4">
        <w:rPr>
          <w:rFonts w:ascii="Palatino Linotype" w:hAnsi="Palatino Linotype"/>
          <w:sz w:val="24"/>
          <w:szCs w:val="24"/>
        </w:rPr>
        <w:t>ép</w:t>
      </w:r>
      <w:proofErr w:type="gramEnd"/>
      <w:r w:rsidRPr="00F471E4">
        <w:rPr>
          <w:rFonts w:ascii="Palatino Linotype" w:hAnsi="Palatino Linotype"/>
          <w:sz w:val="24"/>
          <w:szCs w:val="24"/>
        </w:rPr>
        <w:t xml:space="preserve"> legyen.</w:t>
      </w: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sz w:val="24"/>
          <w:szCs w:val="24"/>
        </w:rPr>
        <w:t xml:space="preserve">A </w:t>
      </w:r>
      <w:proofErr w:type="spellStart"/>
      <w:r w:rsidRPr="00F471E4">
        <w:rPr>
          <w:rFonts w:ascii="Palatino Linotype" w:hAnsi="Palatino Linotype"/>
          <w:sz w:val="24"/>
          <w:szCs w:val="24"/>
        </w:rPr>
        <w:t>cochleáris</w:t>
      </w:r>
      <w:proofErr w:type="spellEnd"/>
      <w:r w:rsidRPr="00F471E4">
        <w:rPr>
          <w:rFonts w:ascii="Palatino Linotype" w:hAnsi="Palatino Linotype"/>
          <w:sz w:val="24"/>
          <w:szCs w:val="24"/>
        </w:rPr>
        <w:t xml:space="preserve"> implantátum több elemből áll. Ezek egy részét a hallássérültek koponyájába operálják - közvetlenül a fejbőr </w:t>
      </w:r>
      <w:proofErr w:type="gramStart"/>
      <w:r w:rsidRPr="00F471E4">
        <w:rPr>
          <w:rFonts w:ascii="Palatino Linotype" w:hAnsi="Palatino Linotype"/>
          <w:sz w:val="24"/>
          <w:szCs w:val="24"/>
        </w:rPr>
        <w:t>alá</w:t>
      </w:r>
      <w:proofErr w:type="gramEnd"/>
      <w:r w:rsidRPr="00F471E4">
        <w:rPr>
          <w:rFonts w:ascii="Palatino Linotype" w:hAnsi="Palatino Linotype"/>
          <w:sz w:val="24"/>
          <w:szCs w:val="24"/>
        </w:rPr>
        <w:t xml:space="preserve"> ill. a belső fülbe vezetik -, más részeit pedig kívül, a testükön viselik. A külső elem részei: a hangokat felfogó mikrofon, a beszédprocesszor</w:t>
      </w:r>
      <w:proofErr w:type="gramStart"/>
      <w:r w:rsidRPr="00F471E4">
        <w:rPr>
          <w:rFonts w:ascii="Palatino Linotype" w:hAnsi="Palatino Linotype"/>
          <w:sz w:val="24"/>
          <w:szCs w:val="24"/>
        </w:rPr>
        <w:t>,valamint</w:t>
      </w:r>
      <w:proofErr w:type="gramEnd"/>
      <w:r w:rsidRPr="00F471E4">
        <w:rPr>
          <w:rFonts w:ascii="Palatino Linotype" w:hAnsi="Palatino Linotype"/>
          <w:sz w:val="24"/>
          <w:szCs w:val="24"/>
        </w:rPr>
        <w:t xml:space="preserve"> az adókészülék, ami a jeleket a beültetett belső elem felé továbbítja.</w:t>
      </w:r>
    </w:p>
    <w:p w:rsidR="002B021D" w:rsidRPr="002A2663" w:rsidRDefault="002B021D" w:rsidP="002B021D">
      <w:pPr>
        <w:autoSpaceDE w:val="0"/>
        <w:autoSpaceDN w:val="0"/>
        <w:adjustRightInd w:val="0"/>
        <w:rPr>
          <w:rFonts w:ascii="Palatino Linotype" w:hAnsi="Palatino Linotype"/>
          <w:sz w:val="24"/>
          <w:szCs w:val="24"/>
        </w:rPr>
      </w:pPr>
    </w:p>
    <w:p w:rsidR="002B021D" w:rsidRPr="002A2663" w:rsidRDefault="002B021D" w:rsidP="002B021D">
      <w:pPr>
        <w:autoSpaceDE w:val="0"/>
        <w:autoSpaceDN w:val="0"/>
        <w:adjustRightInd w:val="0"/>
        <w:jc w:val="both"/>
        <w:rPr>
          <w:rFonts w:ascii="Palatino Linotype" w:hAnsi="Palatino Linotype"/>
          <w:b/>
          <w:bCs/>
          <w:sz w:val="24"/>
          <w:szCs w:val="24"/>
        </w:rPr>
      </w:pPr>
      <w:r w:rsidRPr="00F471E4">
        <w:rPr>
          <w:rFonts w:ascii="Palatino Linotype" w:hAnsi="Palatino Linotype"/>
          <w:b/>
          <w:bCs/>
          <w:sz w:val="24"/>
          <w:szCs w:val="24"/>
        </w:rPr>
        <w:t>11.7 A hallássérültek oktatásában használt kommunikációs módszerek lehetséges</w:t>
      </w:r>
      <w:r>
        <w:rPr>
          <w:rFonts w:ascii="Palatino Linotype" w:hAnsi="Palatino Linotype"/>
          <w:b/>
          <w:bCs/>
          <w:sz w:val="24"/>
          <w:szCs w:val="24"/>
        </w:rPr>
        <w:t xml:space="preserve"> </w:t>
      </w:r>
      <w:r w:rsidRPr="00F471E4">
        <w:rPr>
          <w:rFonts w:ascii="Palatino Linotype" w:hAnsi="Palatino Linotype"/>
          <w:b/>
          <w:bCs/>
          <w:sz w:val="24"/>
          <w:szCs w:val="24"/>
        </w:rPr>
        <w:t>csatornái</w:t>
      </w:r>
    </w:p>
    <w:p w:rsidR="002B021D" w:rsidRPr="002A2663" w:rsidRDefault="002B021D" w:rsidP="00EF493F">
      <w:pPr>
        <w:pStyle w:val="Listaszerbekezds"/>
        <w:numPr>
          <w:ilvl w:val="0"/>
          <w:numId w:val="26"/>
        </w:numPr>
        <w:suppressAutoHyphens w:val="0"/>
        <w:autoSpaceDE w:val="0"/>
        <w:autoSpaceDN w:val="0"/>
        <w:adjustRightInd w:val="0"/>
        <w:spacing w:after="0" w:line="240" w:lineRule="auto"/>
        <w:ind w:left="708"/>
        <w:contextualSpacing/>
        <w:jc w:val="both"/>
        <w:rPr>
          <w:rFonts w:ascii="Palatino Linotype" w:hAnsi="Palatino Linotype"/>
          <w:sz w:val="24"/>
          <w:szCs w:val="24"/>
        </w:rPr>
      </w:pPr>
      <w:r w:rsidRPr="00F471E4">
        <w:rPr>
          <w:rFonts w:ascii="Palatino Linotype" w:hAnsi="Palatino Linotype"/>
          <w:sz w:val="24"/>
          <w:szCs w:val="24"/>
        </w:rPr>
        <w:t xml:space="preserve">Vokális (hangi) - </w:t>
      </w:r>
      <w:r w:rsidRPr="00F471E4">
        <w:rPr>
          <w:rFonts w:ascii="Palatino Linotype" w:hAnsi="Palatino Linotype"/>
          <w:b/>
          <w:bCs/>
          <w:sz w:val="24"/>
          <w:szCs w:val="24"/>
        </w:rPr>
        <w:t>auditív csatorna</w:t>
      </w:r>
      <w:r w:rsidRPr="00F471E4">
        <w:rPr>
          <w:rFonts w:ascii="Palatino Linotype" w:hAnsi="Palatino Linotype"/>
          <w:sz w:val="24"/>
          <w:szCs w:val="24"/>
        </w:rPr>
        <w:t xml:space="preserve">: a hallásmaradvány aktivizálásának </w:t>
      </w:r>
      <w:proofErr w:type="spellStart"/>
      <w:r w:rsidRPr="00F471E4">
        <w:rPr>
          <w:rFonts w:ascii="Palatino Linotype" w:hAnsi="Palatino Linotype"/>
          <w:sz w:val="24"/>
          <w:szCs w:val="24"/>
        </w:rPr>
        <w:t>időpontjameghatározó</w:t>
      </w:r>
      <w:proofErr w:type="spellEnd"/>
      <w:r w:rsidRPr="00F471E4">
        <w:rPr>
          <w:rFonts w:ascii="Palatino Linotype" w:hAnsi="Palatino Linotype"/>
          <w:sz w:val="24"/>
          <w:szCs w:val="24"/>
        </w:rPr>
        <w:t xml:space="preserve">,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F471E4">
        <w:rPr>
          <w:rFonts w:ascii="Palatino Linotype" w:hAnsi="Palatino Linotype"/>
          <w:sz w:val="24"/>
          <w:szCs w:val="24"/>
        </w:rPr>
        <w:t>szurdopedagógiai</w:t>
      </w:r>
      <w:proofErr w:type="spellEnd"/>
      <w:r w:rsidRPr="00F471E4">
        <w:rPr>
          <w:rFonts w:ascii="Palatino Linotype" w:hAnsi="Palatino Linotype"/>
          <w:sz w:val="24"/>
          <w:szCs w:val="24"/>
        </w:rPr>
        <w:t xml:space="preserve"> fejlesztéssel.</w:t>
      </w:r>
    </w:p>
    <w:p w:rsidR="002B021D" w:rsidRPr="002A2663" w:rsidRDefault="002B021D" w:rsidP="00EF493F">
      <w:pPr>
        <w:pStyle w:val="Listaszerbekezds"/>
        <w:numPr>
          <w:ilvl w:val="0"/>
          <w:numId w:val="26"/>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 xml:space="preserve">Az artikulációs-vizuális csatorna: vagyis a </w:t>
      </w:r>
      <w:r w:rsidRPr="00F471E4">
        <w:rPr>
          <w:rFonts w:ascii="Palatino Linotype" w:hAnsi="Palatino Linotype"/>
          <w:b/>
          <w:bCs/>
          <w:sz w:val="24"/>
          <w:szCs w:val="24"/>
        </w:rPr>
        <w:t xml:space="preserve">szájról olvasás </w:t>
      </w:r>
      <w:r w:rsidRPr="00F471E4">
        <w:rPr>
          <w:rFonts w:ascii="Palatino Linotype" w:hAnsi="Palatino Linotype"/>
          <w:sz w:val="24"/>
          <w:szCs w:val="24"/>
        </w:rPr>
        <w:t>és az azt kiegészítő hallás</w:t>
      </w:r>
      <w:proofErr w:type="gramStart"/>
      <w:r w:rsidRPr="00F471E4">
        <w:rPr>
          <w:rFonts w:ascii="Palatino Linotype" w:hAnsi="Palatino Linotype"/>
          <w:sz w:val="24"/>
          <w:szCs w:val="24"/>
        </w:rPr>
        <w:t>,illetve</w:t>
      </w:r>
      <w:proofErr w:type="gramEnd"/>
      <w:r w:rsidRPr="00F471E4">
        <w:rPr>
          <w:rFonts w:ascii="Palatino Linotype" w:hAnsi="Palatino Linotype"/>
          <w:sz w:val="24"/>
          <w:szCs w:val="24"/>
        </w:rPr>
        <w:t xml:space="preserve"> olvasás. Súlyosabb veszteségek esetén domináns információ felvételt biztosít és a hallási benyomások töltik be a kiegészítő szerepet.</w:t>
      </w:r>
    </w:p>
    <w:p w:rsidR="002B021D" w:rsidRPr="002A2663" w:rsidRDefault="002B021D" w:rsidP="00EF493F">
      <w:pPr>
        <w:pStyle w:val="Listaszerbekezds"/>
        <w:numPr>
          <w:ilvl w:val="0"/>
          <w:numId w:val="27"/>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 xml:space="preserve">Manuális-vizuális kommunikációs csatorna, mely az ujj-abc, illetve a jelnyelv használatát jelenti. Az ujj-abc jelei valamennyi beszédhangot </w:t>
      </w:r>
      <w:r w:rsidRPr="00F471E4">
        <w:rPr>
          <w:rFonts w:ascii="Palatino Linotype" w:hAnsi="Palatino Linotype"/>
          <w:sz w:val="24"/>
          <w:szCs w:val="24"/>
        </w:rPr>
        <w:lastRenderedPageBreak/>
        <w:t>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2B021D" w:rsidRPr="002A2663" w:rsidRDefault="002B021D" w:rsidP="00EF493F">
      <w:pPr>
        <w:pStyle w:val="Listaszerbekezds"/>
        <w:numPr>
          <w:ilvl w:val="0"/>
          <w:numId w:val="26"/>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2B021D" w:rsidRPr="002A2663" w:rsidRDefault="002B021D" w:rsidP="00EF493F">
      <w:pPr>
        <w:pStyle w:val="Listaszerbekezds"/>
        <w:numPr>
          <w:ilvl w:val="0"/>
          <w:numId w:val="26"/>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Vokális (artikulációs) – taktilis csatorna: a mások, vagy magunk által produkált beszédhangok ellenőrzését jelenti tapintás útján.</w:t>
      </w:r>
    </w:p>
    <w:p w:rsidR="002B021D" w:rsidRPr="002A2663" w:rsidRDefault="002B021D" w:rsidP="002B021D">
      <w:pPr>
        <w:autoSpaceDE w:val="0"/>
        <w:autoSpaceDN w:val="0"/>
        <w:adjustRightInd w:val="0"/>
        <w:jc w:val="both"/>
        <w:rPr>
          <w:rFonts w:ascii="Palatino Linotype" w:hAnsi="Palatino Linotype"/>
          <w:sz w:val="24"/>
          <w:szCs w:val="24"/>
        </w:rPr>
      </w:pPr>
    </w:p>
    <w:p w:rsidR="002B021D" w:rsidRPr="002A2663" w:rsidRDefault="002B021D" w:rsidP="002B021D">
      <w:pPr>
        <w:autoSpaceDE w:val="0"/>
        <w:autoSpaceDN w:val="0"/>
        <w:adjustRightInd w:val="0"/>
        <w:jc w:val="both"/>
        <w:rPr>
          <w:rFonts w:ascii="Palatino Linotype" w:hAnsi="Palatino Linotype"/>
          <w:b/>
          <w:bCs/>
          <w:sz w:val="24"/>
          <w:szCs w:val="24"/>
        </w:rPr>
      </w:pPr>
      <w:r w:rsidRPr="00F471E4">
        <w:rPr>
          <w:rFonts w:ascii="Palatino Linotype" w:hAnsi="Palatino Linotype"/>
          <w:b/>
          <w:bCs/>
          <w:sz w:val="24"/>
          <w:szCs w:val="24"/>
        </w:rPr>
        <w:t>11.8 Különleges előírások, megjegyzések</w:t>
      </w: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sz w:val="24"/>
          <w:szCs w:val="24"/>
        </w:rPr>
        <w:t xml:space="preserve">A gyógypedagógiai nevelési-oktatási intézményben a fogyatékos tanulók részére a tanórai foglalkozásokon túl </w:t>
      </w:r>
      <w:r w:rsidRPr="00F471E4">
        <w:rPr>
          <w:rFonts w:ascii="Palatino Linotype" w:hAnsi="Palatino Linotype"/>
          <w:b/>
          <w:bCs/>
          <w:sz w:val="24"/>
          <w:szCs w:val="24"/>
        </w:rPr>
        <w:t>kötelező egészségügyi és pedagógiai célú habilitációs</w:t>
      </w:r>
      <w:proofErr w:type="gramStart"/>
      <w:r w:rsidRPr="00F471E4">
        <w:rPr>
          <w:rFonts w:ascii="Palatino Linotype" w:hAnsi="Palatino Linotype"/>
          <w:b/>
          <w:bCs/>
          <w:sz w:val="24"/>
          <w:szCs w:val="24"/>
        </w:rPr>
        <w:t>,rehabilitációs</w:t>
      </w:r>
      <w:proofErr w:type="gramEnd"/>
      <w:r w:rsidRPr="00F471E4">
        <w:rPr>
          <w:rFonts w:ascii="Palatino Linotype" w:hAnsi="Palatino Linotype"/>
          <w:b/>
          <w:bCs/>
          <w:sz w:val="24"/>
          <w:szCs w:val="24"/>
        </w:rPr>
        <w:t xml:space="preserve"> tanórai foglalkozásokat kell szervezni. </w:t>
      </w:r>
      <w:r w:rsidRPr="00F471E4">
        <w:rPr>
          <w:rFonts w:ascii="Palatino Linotype" w:hAnsi="Palatino Linotype"/>
          <w:sz w:val="24"/>
          <w:szCs w:val="24"/>
        </w:rPr>
        <w:t xml:space="preserve">Heti időkerete az évfolyamra meghatározott heti tanítási óra </w:t>
      </w:r>
      <w:r w:rsidRPr="00F471E4">
        <w:rPr>
          <w:rFonts w:ascii="Palatino Linotype" w:hAnsi="Palatino Linotype"/>
          <w:b/>
          <w:bCs/>
          <w:sz w:val="24"/>
          <w:szCs w:val="24"/>
        </w:rPr>
        <w:t>40 %</w:t>
      </w:r>
      <w:r w:rsidRPr="00F471E4">
        <w:rPr>
          <w:rFonts w:ascii="Palatino Linotype" w:hAnsi="Palatino Linotype"/>
          <w:sz w:val="24"/>
          <w:szCs w:val="24"/>
        </w:rPr>
        <w:t xml:space="preserve">-a </w:t>
      </w:r>
      <w:r w:rsidRPr="00F471E4">
        <w:rPr>
          <w:rFonts w:ascii="Palatino Linotype" w:hAnsi="Palatino Linotype"/>
          <w:b/>
          <w:bCs/>
          <w:sz w:val="24"/>
          <w:szCs w:val="24"/>
        </w:rPr>
        <w:t>nagyothalló</w:t>
      </w:r>
      <w:r w:rsidRPr="00F471E4">
        <w:rPr>
          <w:rFonts w:ascii="Palatino Linotype" w:hAnsi="Palatino Linotype"/>
          <w:sz w:val="24"/>
          <w:szCs w:val="24"/>
        </w:rPr>
        <w:t xml:space="preserve">, </w:t>
      </w:r>
      <w:r w:rsidRPr="00F471E4">
        <w:rPr>
          <w:rFonts w:ascii="Palatino Linotype" w:hAnsi="Palatino Linotype"/>
          <w:b/>
          <w:bCs/>
          <w:sz w:val="24"/>
          <w:szCs w:val="24"/>
        </w:rPr>
        <w:t>50 %</w:t>
      </w:r>
      <w:r w:rsidRPr="00F471E4">
        <w:rPr>
          <w:rFonts w:ascii="Palatino Linotype" w:hAnsi="Palatino Linotype"/>
          <w:sz w:val="24"/>
          <w:szCs w:val="24"/>
        </w:rPr>
        <w:t xml:space="preserve">-a </w:t>
      </w:r>
      <w:r w:rsidRPr="00F471E4">
        <w:rPr>
          <w:rFonts w:ascii="Palatino Linotype" w:hAnsi="Palatino Linotype"/>
          <w:b/>
          <w:bCs/>
          <w:sz w:val="24"/>
          <w:szCs w:val="24"/>
        </w:rPr>
        <w:t xml:space="preserve">siket </w:t>
      </w:r>
      <w:r w:rsidRPr="00F471E4">
        <w:rPr>
          <w:rFonts w:ascii="Palatino Linotype" w:hAnsi="Palatino Linotype"/>
          <w:sz w:val="24"/>
          <w:szCs w:val="24"/>
        </w:rPr>
        <w:t>tanuló esetében.</w:t>
      </w: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sz w:val="24"/>
          <w:szCs w:val="24"/>
        </w:rPr>
        <w:t>Egyéni rehabilitációs foglalkozások keretében, mely a szabad órasávban tervezhető a következő területeket érinthetjük.</w:t>
      </w:r>
    </w:p>
    <w:p w:rsidR="002B021D" w:rsidRPr="002A2663" w:rsidRDefault="002B021D" w:rsidP="00EF493F">
      <w:pPr>
        <w:pStyle w:val="Listaszerbekezds"/>
        <w:numPr>
          <w:ilvl w:val="0"/>
          <w:numId w:val="28"/>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2B021D" w:rsidRPr="002A2663" w:rsidRDefault="002B021D" w:rsidP="00EF493F">
      <w:pPr>
        <w:pStyle w:val="Listaszerbekezds"/>
        <w:numPr>
          <w:ilvl w:val="0"/>
          <w:numId w:val="28"/>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Tanulást megalapozó képességek fejlesztése</w:t>
      </w:r>
    </w:p>
    <w:p w:rsidR="002B021D" w:rsidRPr="002A2663" w:rsidRDefault="002B021D" w:rsidP="00EF493F">
      <w:pPr>
        <w:pStyle w:val="Listaszerbekezds"/>
        <w:numPr>
          <w:ilvl w:val="0"/>
          <w:numId w:val="28"/>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Speciális szakmai megsegítés</w:t>
      </w:r>
    </w:p>
    <w:p w:rsidR="002B021D" w:rsidRPr="002A2663" w:rsidRDefault="002B021D" w:rsidP="00EF493F">
      <w:pPr>
        <w:pStyle w:val="Listaszerbekezds"/>
        <w:numPr>
          <w:ilvl w:val="0"/>
          <w:numId w:val="28"/>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Tanulási technikák elsajátítása a különböző tantárgyak tanulásához</w:t>
      </w:r>
    </w:p>
    <w:p w:rsidR="002B021D" w:rsidRPr="002A2663" w:rsidRDefault="002B021D" w:rsidP="00EF493F">
      <w:pPr>
        <w:pStyle w:val="Listaszerbekezds"/>
        <w:numPr>
          <w:ilvl w:val="0"/>
          <w:numId w:val="28"/>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Számítógépes egyéni tanulást segítő programok használatának megismerése</w:t>
      </w:r>
    </w:p>
    <w:p w:rsidR="002B021D" w:rsidRPr="002A2663" w:rsidRDefault="002B021D" w:rsidP="00EF493F">
      <w:pPr>
        <w:pStyle w:val="Listaszerbekezds"/>
        <w:numPr>
          <w:ilvl w:val="0"/>
          <w:numId w:val="28"/>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Kommunikáció, helyesírás fejlesztése</w:t>
      </w:r>
    </w:p>
    <w:p w:rsidR="002B021D" w:rsidRPr="002A2663" w:rsidRDefault="002B021D" w:rsidP="002B021D">
      <w:pPr>
        <w:pStyle w:val="Listaszerbekezds"/>
        <w:autoSpaceDE w:val="0"/>
        <w:autoSpaceDN w:val="0"/>
        <w:adjustRightInd w:val="0"/>
        <w:spacing w:after="0" w:line="240" w:lineRule="auto"/>
        <w:jc w:val="both"/>
        <w:rPr>
          <w:rFonts w:ascii="Palatino Linotype" w:hAnsi="Palatino Linotype"/>
          <w:sz w:val="24"/>
          <w:szCs w:val="24"/>
        </w:rPr>
      </w:pPr>
    </w:p>
    <w:p w:rsidR="002B021D" w:rsidRPr="002A2663" w:rsidRDefault="002B021D" w:rsidP="002B021D">
      <w:pPr>
        <w:autoSpaceDE w:val="0"/>
        <w:autoSpaceDN w:val="0"/>
        <w:adjustRightInd w:val="0"/>
        <w:jc w:val="both"/>
        <w:rPr>
          <w:rFonts w:ascii="Palatino Linotype" w:hAnsi="Palatino Linotype"/>
          <w:b/>
          <w:bCs/>
          <w:sz w:val="24"/>
          <w:szCs w:val="24"/>
        </w:rPr>
      </w:pPr>
      <w:r w:rsidRPr="00F471E4">
        <w:rPr>
          <w:rFonts w:ascii="Palatino Linotype" w:hAnsi="Palatino Linotype"/>
          <w:b/>
          <w:bCs/>
          <w:sz w:val="24"/>
          <w:szCs w:val="24"/>
        </w:rPr>
        <w:t>11.9. Módszertani útmutatások</w:t>
      </w: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sz w:val="24"/>
          <w:szCs w:val="24"/>
        </w:rPr>
        <w:lastRenderedPageBreak/>
        <w:t xml:space="preserve">A speciális szakképzés eredményességében elsődleges szerepe van az ún. </w:t>
      </w:r>
      <w:proofErr w:type="gramStart"/>
      <w:r w:rsidRPr="00F471E4">
        <w:rPr>
          <w:rFonts w:ascii="Palatino Linotype" w:hAnsi="Palatino Linotype"/>
          <w:sz w:val="24"/>
          <w:szCs w:val="24"/>
        </w:rPr>
        <w:t>teamben</w:t>
      </w:r>
      <w:proofErr w:type="gramEnd"/>
      <w:r w:rsidRPr="00F471E4">
        <w:rPr>
          <w:rFonts w:ascii="Palatino Linotype" w:hAnsi="Palatino Linotype"/>
          <w:sz w:val="24"/>
          <w:szCs w:val="24"/>
        </w:rPr>
        <w:t xml:space="preserve"> való tevékenykedésnek, azaz a különböző képzettségű szakemberek összehangolt működésének.</w:t>
      </w: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sz w:val="24"/>
          <w:szCs w:val="24"/>
        </w:rPr>
        <w:t>A team összetétele:</w:t>
      </w:r>
    </w:p>
    <w:p w:rsidR="002B021D" w:rsidRPr="002A2663" w:rsidRDefault="002B021D" w:rsidP="002B021D">
      <w:pPr>
        <w:tabs>
          <w:tab w:val="left" w:pos="1134"/>
        </w:tabs>
        <w:autoSpaceDE w:val="0"/>
        <w:autoSpaceDN w:val="0"/>
        <w:adjustRightInd w:val="0"/>
        <w:ind w:left="426"/>
        <w:jc w:val="both"/>
        <w:rPr>
          <w:rFonts w:ascii="Palatino Linotype" w:hAnsi="Palatino Linotype"/>
          <w:sz w:val="24"/>
          <w:szCs w:val="24"/>
        </w:rPr>
      </w:pPr>
      <w:r w:rsidRPr="00F471E4">
        <w:rPr>
          <w:rFonts w:ascii="Palatino Linotype" w:hAnsi="Palatino Linotype"/>
          <w:sz w:val="24"/>
          <w:szCs w:val="24"/>
        </w:rPr>
        <w:t>- közismereti oktatásban résztvevő tanárok,</w:t>
      </w:r>
    </w:p>
    <w:p w:rsidR="002B021D" w:rsidRPr="002A2663" w:rsidRDefault="002B021D" w:rsidP="002B021D">
      <w:pPr>
        <w:tabs>
          <w:tab w:val="left" w:pos="1134"/>
        </w:tabs>
        <w:autoSpaceDE w:val="0"/>
        <w:autoSpaceDN w:val="0"/>
        <w:adjustRightInd w:val="0"/>
        <w:ind w:left="426"/>
        <w:jc w:val="both"/>
        <w:rPr>
          <w:rFonts w:ascii="Palatino Linotype" w:hAnsi="Palatino Linotype"/>
          <w:sz w:val="24"/>
          <w:szCs w:val="24"/>
        </w:rPr>
      </w:pPr>
      <w:r w:rsidRPr="00F471E4">
        <w:rPr>
          <w:rFonts w:ascii="Palatino Linotype" w:hAnsi="Palatino Linotype"/>
          <w:sz w:val="24"/>
          <w:szCs w:val="24"/>
        </w:rPr>
        <w:t>- a szakmai, elméleti oktatást végző szakoktatók,</w:t>
      </w:r>
    </w:p>
    <w:p w:rsidR="002B021D" w:rsidRPr="002A2663" w:rsidRDefault="002B021D" w:rsidP="002B021D">
      <w:pPr>
        <w:tabs>
          <w:tab w:val="left" w:pos="1134"/>
        </w:tabs>
        <w:autoSpaceDE w:val="0"/>
        <w:autoSpaceDN w:val="0"/>
        <w:adjustRightInd w:val="0"/>
        <w:ind w:left="426"/>
        <w:jc w:val="both"/>
        <w:rPr>
          <w:rFonts w:ascii="Palatino Linotype" w:hAnsi="Palatino Linotype"/>
          <w:sz w:val="24"/>
          <w:szCs w:val="24"/>
        </w:rPr>
      </w:pPr>
      <w:r w:rsidRPr="00F471E4">
        <w:rPr>
          <w:rFonts w:ascii="Palatino Linotype" w:hAnsi="Palatino Linotype"/>
          <w:sz w:val="24"/>
          <w:szCs w:val="24"/>
        </w:rPr>
        <w:t>- a gyógypedagógus tanárok (</w:t>
      </w:r>
      <w:proofErr w:type="spellStart"/>
      <w:r w:rsidRPr="00F471E4">
        <w:rPr>
          <w:rFonts w:ascii="Palatino Linotype" w:hAnsi="Palatino Linotype"/>
          <w:sz w:val="24"/>
          <w:szCs w:val="24"/>
        </w:rPr>
        <w:t>szurdopedagógus</w:t>
      </w:r>
      <w:proofErr w:type="spellEnd"/>
      <w:r w:rsidRPr="00F471E4">
        <w:rPr>
          <w:rFonts w:ascii="Palatino Linotype" w:hAnsi="Palatino Linotype"/>
          <w:sz w:val="24"/>
          <w:szCs w:val="24"/>
        </w:rPr>
        <w:t>, logopédus),</w:t>
      </w:r>
    </w:p>
    <w:p w:rsidR="002B021D" w:rsidRPr="002A2663" w:rsidRDefault="002B021D" w:rsidP="002B021D">
      <w:pPr>
        <w:tabs>
          <w:tab w:val="left" w:pos="1134"/>
        </w:tabs>
        <w:autoSpaceDE w:val="0"/>
        <w:autoSpaceDN w:val="0"/>
        <w:adjustRightInd w:val="0"/>
        <w:ind w:left="426"/>
        <w:jc w:val="both"/>
        <w:rPr>
          <w:rFonts w:ascii="Palatino Linotype" w:hAnsi="Palatino Linotype"/>
          <w:sz w:val="24"/>
          <w:szCs w:val="24"/>
        </w:rPr>
      </w:pPr>
      <w:r w:rsidRPr="00F471E4">
        <w:rPr>
          <w:rFonts w:ascii="Palatino Linotype" w:hAnsi="Palatino Linotype"/>
          <w:sz w:val="24"/>
          <w:szCs w:val="24"/>
        </w:rPr>
        <w:t>- a pedagógiai munkát segítők (gyógypedagógiai, pedagógiai asszisztensek),</w:t>
      </w:r>
    </w:p>
    <w:p w:rsidR="002B021D" w:rsidRPr="002A2663" w:rsidRDefault="002B021D" w:rsidP="002B021D">
      <w:pPr>
        <w:tabs>
          <w:tab w:val="left" w:pos="1134"/>
        </w:tabs>
        <w:autoSpaceDE w:val="0"/>
        <w:autoSpaceDN w:val="0"/>
        <w:adjustRightInd w:val="0"/>
        <w:ind w:left="426"/>
        <w:jc w:val="both"/>
        <w:rPr>
          <w:rFonts w:ascii="Palatino Linotype" w:hAnsi="Palatino Linotype"/>
          <w:sz w:val="24"/>
          <w:szCs w:val="24"/>
        </w:rPr>
      </w:pPr>
      <w:r w:rsidRPr="00F471E4">
        <w:rPr>
          <w:rFonts w:ascii="Palatino Linotype" w:hAnsi="Palatino Linotype"/>
          <w:sz w:val="24"/>
          <w:szCs w:val="24"/>
        </w:rPr>
        <w:t>- egyéb szakemberek (szakorvosok, pszichológus, mentálhigiénikus, szociális munkás),</w:t>
      </w:r>
    </w:p>
    <w:p w:rsidR="002B021D" w:rsidRPr="002A2663" w:rsidRDefault="002B021D" w:rsidP="002B021D">
      <w:pPr>
        <w:tabs>
          <w:tab w:val="left" w:pos="1134"/>
        </w:tabs>
        <w:autoSpaceDE w:val="0"/>
        <w:autoSpaceDN w:val="0"/>
        <w:adjustRightInd w:val="0"/>
        <w:ind w:left="426"/>
        <w:jc w:val="both"/>
        <w:rPr>
          <w:rFonts w:ascii="Palatino Linotype" w:hAnsi="Palatino Linotype"/>
          <w:sz w:val="24"/>
          <w:szCs w:val="24"/>
        </w:rPr>
      </w:pPr>
      <w:r w:rsidRPr="00F471E4">
        <w:rPr>
          <w:rFonts w:ascii="Palatino Linotype" w:hAnsi="Palatino Linotype"/>
          <w:sz w:val="24"/>
          <w:szCs w:val="24"/>
        </w:rPr>
        <w:t>- szükség esetén jeltolmács bevonása a feladatmegértés elősegítéséhez, tanulói visszajelzéshez.</w:t>
      </w:r>
    </w:p>
    <w:p w:rsidR="002B021D" w:rsidRDefault="002B021D" w:rsidP="002B021D">
      <w:pPr>
        <w:autoSpaceDE w:val="0"/>
        <w:autoSpaceDN w:val="0"/>
        <w:adjustRightInd w:val="0"/>
        <w:jc w:val="both"/>
        <w:rPr>
          <w:rFonts w:ascii="Palatino Linotype" w:hAnsi="Palatino Linotype"/>
          <w:b/>
          <w:bCs/>
          <w:sz w:val="24"/>
          <w:szCs w:val="24"/>
        </w:rPr>
      </w:pPr>
    </w:p>
    <w:p w:rsidR="002B021D" w:rsidRPr="002A2663" w:rsidRDefault="002B021D" w:rsidP="002B021D">
      <w:pPr>
        <w:autoSpaceDE w:val="0"/>
        <w:autoSpaceDN w:val="0"/>
        <w:adjustRightInd w:val="0"/>
        <w:jc w:val="both"/>
        <w:rPr>
          <w:rFonts w:ascii="Palatino Linotype" w:hAnsi="Palatino Linotype"/>
          <w:b/>
          <w:bCs/>
          <w:sz w:val="24"/>
          <w:szCs w:val="24"/>
        </w:rPr>
      </w:pPr>
      <w:r w:rsidRPr="00F471E4">
        <w:rPr>
          <w:rFonts w:ascii="Palatino Linotype" w:hAnsi="Palatino Linotype"/>
          <w:b/>
          <w:bCs/>
          <w:sz w:val="24"/>
          <w:szCs w:val="24"/>
        </w:rPr>
        <w:t>Az oktatás során kiemelt jelentőségű a beszédértés megfelelő körülményeinek</w:t>
      </w:r>
      <w:r>
        <w:rPr>
          <w:rFonts w:ascii="Palatino Linotype" w:hAnsi="Palatino Linotype"/>
          <w:b/>
          <w:bCs/>
          <w:sz w:val="24"/>
          <w:szCs w:val="24"/>
        </w:rPr>
        <w:t xml:space="preserve"> </w:t>
      </w:r>
      <w:r w:rsidRPr="00F471E4">
        <w:rPr>
          <w:rFonts w:ascii="Palatino Linotype" w:hAnsi="Palatino Linotype"/>
          <w:b/>
          <w:bCs/>
          <w:sz w:val="24"/>
          <w:szCs w:val="24"/>
        </w:rPr>
        <w:t xml:space="preserve">biztosítása. </w:t>
      </w:r>
    </w:p>
    <w:p w:rsidR="002B021D" w:rsidRPr="002A2663" w:rsidRDefault="002B021D" w:rsidP="00EF493F">
      <w:pPr>
        <w:pStyle w:val="Listaszerbekezds"/>
        <w:numPr>
          <w:ilvl w:val="0"/>
          <w:numId w:val="29"/>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 pedagógusnak, szakoktatónak minden körülmények között jó szájról olvasási képet</w:t>
      </w:r>
      <w:r>
        <w:rPr>
          <w:rFonts w:ascii="Palatino Linotype" w:hAnsi="Palatino Linotype"/>
          <w:sz w:val="24"/>
          <w:szCs w:val="24"/>
        </w:rPr>
        <w:t xml:space="preserve"> </w:t>
      </w:r>
      <w:r w:rsidRPr="00F471E4">
        <w:rPr>
          <w:rFonts w:ascii="Palatino Linotype" w:hAnsi="Palatino Linotype"/>
          <w:sz w:val="24"/>
          <w:szCs w:val="24"/>
        </w:rPr>
        <w:t>kell biztosítania. Optimális feltételeket kell teremteni a beszédértés elősegítésére.</w:t>
      </w:r>
    </w:p>
    <w:p w:rsidR="002B021D" w:rsidRPr="002A2663" w:rsidRDefault="002B021D" w:rsidP="00EF493F">
      <w:pPr>
        <w:pStyle w:val="Listaszerbekezds"/>
        <w:numPr>
          <w:ilvl w:val="0"/>
          <w:numId w:val="29"/>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2B021D" w:rsidRPr="002A2663" w:rsidRDefault="002B021D" w:rsidP="00EF493F">
      <w:pPr>
        <w:pStyle w:val="Listaszerbekezds"/>
        <w:numPr>
          <w:ilvl w:val="0"/>
          <w:numId w:val="29"/>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2B021D" w:rsidRPr="002A2663" w:rsidRDefault="002B021D" w:rsidP="00EF493F">
      <w:pPr>
        <w:pStyle w:val="Listaszerbekezds"/>
        <w:numPr>
          <w:ilvl w:val="0"/>
          <w:numId w:val="29"/>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2B021D" w:rsidRPr="002A2663" w:rsidRDefault="002B021D" w:rsidP="00EF493F">
      <w:pPr>
        <w:pStyle w:val="Listaszerbekezds"/>
        <w:numPr>
          <w:ilvl w:val="0"/>
          <w:numId w:val="29"/>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2B021D" w:rsidRPr="002A2663" w:rsidRDefault="002B021D" w:rsidP="00EF493F">
      <w:pPr>
        <w:pStyle w:val="Listaszerbekezds"/>
        <w:numPr>
          <w:ilvl w:val="0"/>
          <w:numId w:val="29"/>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2B021D" w:rsidRPr="002A2663" w:rsidRDefault="002B021D" w:rsidP="00EF493F">
      <w:pPr>
        <w:pStyle w:val="Listaszerbekezds"/>
        <w:numPr>
          <w:ilvl w:val="0"/>
          <w:numId w:val="29"/>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 xml:space="preserve">Zajos hátterű, szűk frekvenciás vagy túl gyors beszéd rontja a beszédértés esélyeit. Munkatevékenység közben, korrekció előtt a tanár érintse meg a </w:t>
      </w:r>
      <w:r w:rsidRPr="00F471E4">
        <w:rPr>
          <w:rFonts w:ascii="Palatino Linotype" w:hAnsi="Palatino Linotype"/>
          <w:sz w:val="24"/>
          <w:szCs w:val="24"/>
        </w:rPr>
        <w:lastRenderedPageBreak/>
        <w:t>tanulót, állítsa le a tevékenységet, amikor feladatot jelöl ki vagy javítja a diák munkáját.</w:t>
      </w:r>
    </w:p>
    <w:p w:rsidR="002B021D" w:rsidRPr="002A2663" w:rsidRDefault="002B021D" w:rsidP="00EF493F">
      <w:pPr>
        <w:pStyle w:val="Listaszerbekezds"/>
        <w:numPr>
          <w:ilvl w:val="0"/>
          <w:numId w:val="29"/>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 xml:space="preserve">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w:t>
      </w:r>
      <w:proofErr w:type="gramStart"/>
      <w:r w:rsidRPr="00F471E4">
        <w:rPr>
          <w:rFonts w:ascii="Palatino Linotype" w:hAnsi="Palatino Linotype"/>
          <w:sz w:val="24"/>
          <w:szCs w:val="24"/>
        </w:rPr>
        <w:t>a</w:t>
      </w:r>
      <w:proofErr w:type="gramEnd"/>
      <w:r w:rsidRPr="00F471E4">
        <w:rPr>
          <w:rFonts w:ascii="Palatino Linotype" w:hAnsi="Palatino Linotype"/>
          <w:sz w:val="24"/>
          <w:szCs w:val="24"/>
        </w:rPr>
        <w:t>, szemléltető eszközök használata melletti tudás értékelése tekinthető reálisnak.</w:t>
      </w:r>
    </w:p>
    <w:p w:rsidR="002B021D" w:rsidRPr="002A2663" w:rsidRDefault="002B021D" w:rsidP="00EF493F">
      <w:pPr>
        <w:pStyle w:val="Listaszerbekezds"/>
        <w:numPr>
          <w:ilvl w:val="0"/>
          <w:numId w:val="29"/>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2B021D" w:rsidRPr="002A2663" w:rsidRDefault="002B021D" w:rsidP="00EF493F">
      <w:pPr>
        <w:pStyle w:val="Listaszerbekezds"/>
        <w:numPr>
          <w:ilvl w:val="0"/>
          <w:numId w:val="29"/>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bCs/>
          <w:sz w:val="24"/>
          <w:szCs w:val="24"/>
        </w:rPr>
        <w:t>A megértés, bevésés</w:t>
      </w:r>
      <w:r>
        <w:rPr>
          <w:rFonts w:ascii="Palatino Linotype" w:hAnsi="Palatino Linotype"/>
          <w:bCs/>
          <w:sz w:val="24"/>
          <w:szCs w:val="24"/>
        </w:rPr>
        <w:t xml:space="preserve"> </w:t>
      </w:r>
      <w:r w:rsidRPr="00F471E4">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2B021D" w:rsidRPr="002A2663" w:rsidRDefault="002B021D" w:rsidP="002B021D">
      <w:pPr>
        <w:autoSpaceDE w:val="0"/>
        <w:autoSpaceDN w:val="0"/>
        <w:adjustRightInd w:val="0"/>
        <w:jc w:val="both"/>
        <w:rPr>
          <w:rFonts w:ascii="Palatino Linotype" w:hAnsi="Palatino Linotype"/>
          <w:sz w:val="24"/>
          <w:szCs w:val="24"/>
        </w:rPr>
      </w:pPr>
    </w:p>
    <w:p w:rsidR="002B021D" w:rsidRPr="002A2663" w:rsidRDefault="002B021D" w:rsidP="002B021D">
      <w:pPr>
        <w:autoSpaceDE w:val="0"/>
        <w:autoSpaceDN w:val="0"/>
        <w:adjustRightInd w:val="0"/>
        <w:jc w:val="both"/>
        <w:rPr>
          <w:rFonts w:ascii="Palatino Linotype" w:hAnsi="Palatino Linotype"/>
          <w:sz w:val="24"/>
          <w:szCs w:val="24"/>
        </w:rPr>
      </w:pPr>
      <w:r w:rsidRPr="00F471E4">
        <w:rPr>
          <w:rFonts w:ascii="Palatino Linotype" w:hAnsi="Palatino Linotype"/>
          <w:b/>
          <w:bCs/>
          <w:sz w:val="24"/>
          <w:szCs w:val="24"/>
        </w:rPr>
        <w:t xml:space="preserve">Kiscsoportos oktatási szervezeti formákban </w:t>
      </w:r>
      <w:r w:rsidRPr="00F471E4">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2B021D" w:rsidRPr="002A2663" w:rsidRDefault="002B021D" w:rsidP="002B021D">
      <w:pPr>
        <w:autoSpaceDE w:val="0"/>
        <w:autoSpaceDN w:val="0"/>
        <w:adjustRightInd w:val="0"/>
        <w:jc w:val="both"/>
        <w:rPr>
          <w:rFonts w:ascii="Palatino Linotype" w:hAnsi="Palatino Linotype"/>
          <w:sz w:val="24"/>
          <w:szCs w:val="24"/>
        </w:rPr>
      </w:pPr>
    </w:p>
    <w:p w:rsidR="002B021D" w:rsidRPr="002A2663" w:rsidRDefault="002B021D" w:rsidP="002B021D">
      <w:pPr>
        <w:autoSpaceDE w:val="0"/>
        <w:autoSpaceDN w:val="0"/>
        <w:adjustRightInd w:val="0"/>
        <w:jc w:val="both"/>
        <w:rPr>
          <w:rFonts w:ascii="Palatino Linotype" w:hAnsi="Palatino Linotype"/>
          <w:b/>
          <w:bCs/>
          <w:sz w:val="24"/>
          <w:szCs w:val="24"/>
        </w:rPr>
      </w:pPr>
      <w:r w:rsidRPr="00F471E4">
        <w:rPr>
          <w:rFonts w:ascii="Palatino Linotype" w:hAnsi="Palatino Linotype"/>
          <w:b/>
          <w:bCs/>
          <w:sz w:val="24"/>
          <w:szCs w:val="24"/>
        </w:rPr>
        <w:t>Egyéb tanulásszervezési kérdések, gyakorlati teendők</w:t>
      </w:r>
    </w:p>
    <w:p w:rsidR="002B021D" w:rsidRPr="002A2663" w:rsidRDefault="002B021D" w:rsidP="00EF493F">
      <w:pPr>
        <w:pStyle w:val="Listaszerbekezds"/>
        <w:numPr>
          <w:ilvl w:val="0"/>
          <w:numId w:val="30"/>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 xml:space="preserve">A pedagógus, szakoktató jó szájról olvasási kép nyújtásával segítheti a </w:t>
      </w:r>
      <w:proofErr w:type="spellStart"/>
      <w:r w:rsidRPr="00F471E4">
        <w:rPr>
          <w:rFonts w:ascii="Palatino Linotype" w:hAnsi="Palatino Linotype"/>
          <w:sz w:val="24"/>
          <w:szCs w:val="24"/>
        </w:rPr>
        <w:t>beszédértést</w:t>
      </w:r>
      <w:proofErr w:type="gramStart"/>
      <w:r w:rsidRPr="00F471E4">
        <w:rPr>
          <w:rFonts w:ascii="Palatino Linotype" w:hAnsi="Palatino Linotype"/>
          <w:sz w:val="24"/>
          <w:szCs w:val="24"/>
        </w:rPr>
        <w:t>.Az</w:t>
      </w:r>
      <w:proofErr w:type="spellEnd"/>
      <w:proofErr w:type="gramEnd"/>
      <w:r w:rsidRPr="00F471E4">
        <w:rPr>
          <w:rFonts w:ascii="Palatino Linotype" w:hAnsi="Palatino Linotype"/>
          <w:sz w:val="24"/>
          <w:szCs w:val="24"/>
        </w:rPr>
        <w:t xml:space="preserve"> osztályteremben olyan ülőhelyet találjanak, ahonnan közelről láthatja és </w:t>
      </w:r>
      <w:proofErr w:type="spellStart"/>
      <w:r w:rsidRPr="00F471E4">
        <w:rPr>
          <w:rFonts w:ascii="Palatino Linotype" w:hAnsi="Palatino Linotype"/>
          <w:sz w:val="24"/>
          <w:szCs w:val="24"/>
        </w:rPr>
        <w:t>hallhatjaa</w:t>
      </w:r>
      <w:proofErr w:type="spellEnd"/>
      <w:r w:rsidRPr="00F471E4">
        <w:rPr>
          <w:rFonts w:ascii="Palatino Linotype" w:hAnsi="Palatino Linotype"/>
          <w:sz w:val="24"/>
          <w:szCs w:val="24"/>
        </w:rPr>
        <w:t xml:space="preserve"> tanárt! Ne kerüljön szembe az ablakkal! A tanulónak biztosított forgószék is előnyös lehet. Célszerű az első padba, jobb vagy bal szélre ültetni a hallássérült diákot.</w:t>
      </w:r>
    </w:p>
    <w:p w:rsidR="002B021D" w:rsidRPr="002A2663" w:rsidRDefault="002B021D" w:rsidP="00EF493F">
      <w:pPr>
        <w:pStyle w:val="Listaszerbekezds"/>
        <w:numPr>
          <w:ilvl w:val="0"/>
          <w:numId w:val="30"/>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 megértést a vizuális oktatási módszerekre alapozott ismeretátadás segíti (képek, kép-hang és írásalapú kommunikációs eszközök).</w:t>
      </w:r>
    </w:p>
    <w:p w:rsidR="002B021D" w:rsidRPr="002A2663" w:rsidRDefault="002B021D" w:rsidP="00EF493F">
      <w:pPr>
        <w:pStyle w:val="Listaszerbekezds"/>
        <w:numPr>
          <w:ilvl w:val="0"/>
          <w:numId w:val="30"/>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 tanítási órákon nélkülözhetetlen a közvetlen hallást segítő eszközök használata.</w:t>
      </w:r>
    </w:p>
    <w:p w:rsidR="002B021D" w:rsidRPr="002A2663" w:rsidRDefault="002B021D" w:rsidP="00EF493F">
      <w:pPr>
        <w:pStyle w:val="Listaszerbekezds"/>
        <w:numPr>
          <w:ilvl w:val="0"/>
          <w:numId w:val="30"/>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 hallássérültek integrált oktatását, elsősorban a beszédmegértést segíti elő a vezeték</w:t>
      </w:r>
      <w:r>
        <w:rPr>
          <w:rFonts w:ascii="Palatino Linotype" w:hAnsi="Palatino Linotype"/>
          <w:sz w:val="24"/>
          <w:szCs w:val="24"/>
        </w:rPr>
        <w:t xml:space="preserve"> </w:t>
      </w:r>
      <w:r w:rsidRPr="00F471E4">
        <w:rPr>
          <w:rFonts w:ascii="Palatino Linotype" w:hAnsi="Palatino Linotype"/>
          <w:sz w:val="24"/>
          <w:szCs w:val="24"/>
        </w:rPr>
        <w:t>nélküli kommunikációs rendszer. A tanár-diák közvetlen kapcsolat URH adóvevő alkalmazásával könnyíthető.</w:t>
      </w:r>
    </w:p>
    <w:p w:rsidR="002B021D" w:rsidRPr="002A2663" w:rsidRDefault="002B021D" w:rsidP="00EF493F">
      <w:pPr>
        <w:pStyle w:val="Listaszerbekezds"/>
        <w:numPr>
          <w:ilvl w:val="0"/>
          <w:numId w:val="31"/>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 xml:space="preserve">Nehezen kiejthető szakszavak artikulációs ejtésének kialakítását és automatizálását </w:t>
      </w:r>
      <w:proofErr w:type="spellStart"/>
      <w:r w:rsidRPr="00F471E4">
        <w:rPr>
          <w:rFonts w:ascii="Palatino Linotype" w:hAnsi="Palatino Linotype"/>
          <w:sz w:val="24"/>
          <w:szCs w:val="24"/>
        </w:rPr>
        <w:t>szurdopedagógus</w:t>
      </w:r>
      <w:proofErr w:type="spellEnd"/>
      <w:r w:rsidRPr="00F471E4">
        <w:rPr>
          <w:rFonts w:ascii="Palatino Linotype" w:hAnsi="Palatino Linotype"/>
          <w:sz w:val="24"/>
          <w:szCs w:val="24"/>
        </w:rPr>
        <w:t>, logopédus támogatja.</w:t>
      </w:r>
    </w:p>
    <w:p w:rsidR="002B021D" w:rsidRPr="002A2663" w:rsidRDefault="002B021D" w:rsidP="00EF493F">
      <w:pPr>
        <w:pStyle w:val="Listaszerbekezds"/>
        <w:numPr>
          <w:ilvl w:val="0"/>
          <w:numId w:val="31"/>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 xml:space="preserve">Előtérbe kerülnek mind az oktatásban, mind a számonkérésben az írásbeli kommunikációs formák, melyek nyelvi megfogalmazása legyen egyszerű, </w:t>
      </w:r>
      <w:proofErr w:type="spellStart"/>
      <w:r w:rsidRPr="00F471E4">
        <w:rPr>
          <w:rFonts w:ascii="Palatino Linotype" w:hAnsi="Palatino Linotype"/>
          <w:sz w:val="24"/>
          <w:szCs w:val="24"/>
        </w:rPr>
        <w:t>lényegretörő</w:t>
      </w:r>
      <w:proofErr w:type="spellEnd"/>
      <w:r w:rsidRPr="00F471E4">
        <w:rPr>
          <w:rFonts w:ascii="Palatino Linotype" w:hAnsi="Palatino Linotype"/>
          <w:sz w:val="24"/>
          <w:szCs w:val="24"/>
        </w:rPr>
        <w:t>. Hasznos a tanulóval közösen szerkesztett szakmai szakszótár, szakmai jelszótár segítsége. Az értékelés pozitív és ösztönző legyen.</w:t>
      </w:r>
    </w:p>
    <w:p w:rsidR="002B021D" w:rsidRPr="002A2663" w:rsidRDefault="002B021D" w:rsidP="00EF493F">
      <w:pPr>
        <w:pStyle w:val="Listaszerbekezds"/>
        <w:numPr>
          <w:ilvl w:val="0"/>
          <w:numId w:val="31"/>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 xml:space="preserve"> A gyakorlati tantárgyak csoportbontásakor a hallássérült tanulók létszáma </w:t>
      </w:r>
      <w:proofErr w:type="spellStart"/>
      <w:r w:rsidRPr="00F471E4">
        <w:rPr>
          <w:rFonts w:ascii="Palatino Linotype" w:hAnsi="Palatino Linotype"/>
          <w:sz w:val="24"/>
          <w:szCs w:val="24"/>
        </w:rPr>
        <w:t>max</w:t>
      </w:r>
      <w:proofErr w:type="spellEnd"/>
      <w:r w:rsidRPr="00F471E4">
        <w:rPr>
          <w:rFonts w:ascii="Palatino Linotype" w:hAnsi="Palatino Linotype"/>
          <w:sz w:val="24"/>
          <w:szCs w:val="24"/>
        </w:rPr>
        <w:t>. 4 fő lehet. Mindig a hallók között dolgozzanak a tanulás-tanítás során.</w:t>
      </w:r>
    </w:p>
    <w:p w:rsidR="002B021D" w:rsidRPr="002A2663" w:rsidRDefault="002B021D" w:rsidP="00EF493F">
      <w:pPr>
        <w:pStyle w:val="Listaszerbekezds"/>
        <w:numPr>
          <w:ilvl w:val="0"/>
          <w:numId w:val="31"/>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lastRenderedPageBreak/>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2B021D" w:rsidRPr="002A2663" w:rsidRDefault="002B021D" w:rsidP="00EF493F">
      <w:pPr>
        <w:pStyle w:val="Listaszerbekezds"/>
        <w:numPr>
          <w:ilvl w:val="0"/>
          <w:numId w:val="31"/>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2B021D" w:rsidRPr="002A2663" w:rsidRDefault="002B021D" w:rsidP="00EF493F">
      <w:pPr>
        <w:pStyle w:val="Listaszerbekezds"/>
        <w:numPr>
          <w:ilvl w:val="0"/>
          <w:numId w:val="31"/>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Hangsúlyozzuk az órák végén elhangzó információkat!</w:t>
      </w:r>
    </w:p>
    <w:p w:rsidR="002B021D" w:rsidRPr="002A2663" w:rsidRDefault="002B021D" w:rsidP="00EF493F">
      <w:pPr>
        <w:pStyle w:val="Listaszerbekezds"/>
        <w:numPr>
          <w:ilvl w:val="0"/>
          <w:numId w:val="31"/>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Folyamatos legyen az ellenőrzés és értékelés, a tanulási folyamat az egyéni szükséglethez igazodjon.</w:t>
      </w:r>
    </w:p>
    <w:p w:rsidR="002B021D" w:rsidRPr="002A2663" w:rsidRDefault="002B021D" w:rsidP="00EF493F">
      <w:pPr>
        <w:pStyle w:val="Listaszerbekezds"/>
        <w:numPr>
          <w:ilvl w:val="0"/>
          <w:numId w:val="31"/>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 xml:space="preserve">A hallássérült gyermek, fiatal fejlesztése pedagógiai és egészségügyi célú rehabilitációs eljárásokkal, megfelelő </w:t>
      </w:r>
      <w:proofErr w:type="spellStart"/>
      <w:r w:rsidRPr="00F471E4">
        <w:rPr>
          <w:rFonts w:ascii="Palatino Linotype" w:hAnsi="Palatino Linotype"/>
          <w:sz w:val="24"/>
          <w:szCs w:val="24"/>
        </w:rPr>
        <w:t>audiológiai</w:t>
      </w:r>
      <w:proofErr w:type="spellEnd"/>
      <w:r w:rsidRPr="00F471E4">
        <w:rPr>
          <w:rFonts w:ascii="Palatino Linotype" w:hAnsi="Palatino Linotype"/>
          <w:sz w:val="24"/>
          <w:szCs w:val="24"/>
        </w:rPr>
        <w:t xml:space="preserve"> ellátással és egyre modernebb hallókészülékek szakszerű használatával történhet.</w:t>
      </w:r>
    </w:p>
    <w:p w:rsidR="002B021D" w:rsidRPr="002A2663" w:rsidRDefault="002B021D" w:rsidP="00EF493F">
      <w:pPr>
        <w:pStyle w:val="Listaszerbekezds"/>
        <w:numPr>
          <w:ilvl w:val="0"/>
          <w:numId w:val="31"/>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Az eredményes nevelést, a szakmai képzés színvonalát az előbbieken túl az általános iskolai tanulmányok, az eddig elért fejlődés is meghatározza.</w:t>
      </w:r>
    </w:p>
    <w:p w:rsidR="002B021D" w:rsidRPr="002A2663" w:rsidRDefault="002B021D" w:rsidP="00EF493F">
      <w:pPr>
        <w:pStyle w:val="Listaszerbekezds"/>
        <w:numPr>
          <w:ilvl w:val="0"/>
          <w:numId w:val="31"/>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A hallássérült fiatalok oktatása során fokozott figyelmet kell fordítani látásuk védelmére.</w:t>
      </w:r>
    </w:p>
    <w:p w:rsidR="002B021D" w:rsidRPr="002A2663" w:rsidRDefault="002B021D" w:rsidP="002B021D">
      <w:pPr>
        <w:autoSpaceDE w:val="0"/>
        <w:autoSpaceDN w:val="0"/>
        <w:adjustRightInd w:val="0"/>
        <w:jc w:val="both"/>
        <w:rPr>
          <w:rFonts w:ascii="Palatino Linotype" w:hAnsi="Palatino Linotype"/>
          <w:sz w:val="24"/>
          <w:szCs w:val="24"/>
        </w:rPr>
      </w:pPr>
    </w:p>
    <w:p w:rsidR="002B021D" w:rsidRPr="002A2663" w:rsidRDefault="002B021D" w:rsidP="002B021D">
      <w:pPr>
        <w:autoSpaceDE w:val="0"/>
        <w:autoSpaceDN w:val="0"/>
        <w:adjustRightInd w:val="0"/>
        <w:jc w:val="both"/>
        <w:rPr>
          <w:rFonts w:ascii="Palatino Linotype" w:hAnsi="Palatino Linotype"/>
          <w:b/>
          <w:bCs/>
          <w:sz w:val="24"/>
          <w:szCs w:val="24"/>
        </w:rPr>
      </w:pPr>
      <w:r w:rsidRPr="00F471E4">
        <w:rPr>
          <w:rFonts w:ascii="Palatino Linotype" w:hAnsi="Palatino Linotype"/>
          <w:b/>
          <w:bCs/>
          <w:sz w:val="24"/>
          <w:szCs w:val="24"/>
        </w:rPr>
        <w:t>11.10. A szakmai képzésen túl kiemelt speciális nevelési feladatok</w:t>
      </w:r>
    </w:p>
    <w:p w:rsidR="002B021D" w:rsidRPr="002A2663" w:rsidRDefault="002B021D" w:rsidP="00EF493F">
      <w:pPr>
        <w:pStyle w:val="Listaszerbekezds"/>
        <w:numPr>
          <w:ilvl w:val="0"/>
          <w:numId w:val="32"/>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2B021D" w:rsidRPr="002A2663" w:rsidRDefault="002B021D" w:rsidP="00EF493F">
      <w:pPr>
        <w:pStyle w:val="Listaszerbekezds"/>
        <w:numPr>
          <w:ilvl w:val="0"/>
          <w:numId w:val="32"/>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Elengedhetetlen az ismeretek bővítésével kapcsolatos fogalomrendszer pontos kiépítése, a kognitív funkciók szintjeinek állandó fejlesztése.</w:t>
      </w:r>
    </w:p>
    <w:p w:rsidR="002B021D" w:rsidRPr="002A2663" w:rsidRDefault="002B021D" w:rsidP="00EF493F">
      <w:pPr>
        <w:pStyle w:val="Listaszerbekezds"/>
        <w:numPr>
          <w:ilvl w:val="0"/>
          <w:numId w:val="32"/>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2B021D" w:rsidRPr="002A2663" w:rsidRDefault="002B021D" w:rsidP="00EF493F">
      <w:pPr>
        <w:pStyle w:val="Listaszerbekezds"/>
        <w:numPr>
          <w:ilvl w:val="0"/>
          <w:numId w:val="32"/>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Mozgás, ritmus, a beszéd-ritmus intenzív fejlesztése az oktatás valamennyi szakaszában.</w:t>
      </w:r>
    </w:p>
    <w:p w:rsidR="002B021D" w:rsidRPr="002A2663" w:rsidRDefault="002B021D" w:rsidP="00EF493F">
      <w:pPr>
        <w:pStyle w:val="Listaszerbekezds"/>
        <w:numPr>
          <w:ilvl w:val="0"/>
          <w:numId w:val="32"/>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Szükséges a tehetség gondozása.</w:t>
      </w:r>
    </w:p>
    <w:p w:rsidR="002B021D" w:rsidRPr="002A2663" w:rsidRDefault="002B021D" w:rsidP="00EF493F">
      <w:pPr>
        <w:pStyle w:val="Listaszerbekezds"/>
        <w:numPr>
          <w:ilvl w:val="0"/>
          <w:numId w:val="32"/>
        </w:numPr>
        <w:suppressAutoHyphens w:val="0"/>
        <w:autoSpaceDE w:val="0"/>
        <w:autoSpaceDN w:val="0"/>
        <w:adjustRightInd w:val="0"/>
        <w:spacing w:after="0" w:line="240" w:lineRule="auto"/>
        <w:contextualSpacing/>
        <w:jc w:val="both"/>
        <w:rPr>
          <w:rFonts w:ascii="Palatino Linotype" w:hAnsi="Palatino Linotype"/>
          <w:sz w:val="24"/>
          <w:szCs w:val="24"/>
        </w:rPr>
      </w:pPr>
      <w:r w:rsidRPr="00F471E4">
        <w:rPr>
          <w:rFonts w:ascii="Palatino Linotype" w:hAnsi="Palatino Linotype"/>
          <w:sz w:val="24"/>
          <w:szCs w:val="24"/>
        </w:rPr>
        <w:t>Fel kell készíteni a diákokat a felnőttek, a munka világába való beilleszkedésre.</w:t>
      </w:r>
    </w:p>
    <w:p w:rsidR="0007402B" w:rsidRPr="002E454C" w:rsidRDefault="0007402B">
      <w:pPr>
        <w:widowControl w:val="0"/>
        <w:jc w:val="both"/>
        <w:rPr>
          <w:rFonts w:ascii="Palatino Linotype" w:hAnsi="Palatino Linotype" w:cs="Palatino Linotype"/>
          <w:kern w:val="1"/>
          <w:lang w:eastAsia="hi-IN" w:bidi="hi-IN"/>
        </w:rPr>
      </w:pPr>
    </w:p>
    <w:p w:rsidR="00B9497C" w:rsidRPr="002E454C" w:rsidRDefault="00B9497C">
      <w:pPr>
        <w:suppressAutoHyphens w:val="0"/>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br w:type="page"/>
      </w:r>
    </w:p>
    <w:p w:rsidR="0007402B" w:rsidRPr="002E454C" w:rsidRDefault="0007402B" w:rsidP="00EF493F">
      <w:pPr>
        <w:widowControl w:val="0"/>
        <w:numPr>
          <w:ilvl w:val="0"/>
          <w:numId w:val="4"/>
        </w:numPr>
        <w:jc w:val="both"/>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lastRenderedPageBreak/>
        <w:t>Speciális szakiskolai óraterv OKJ szerinti szakképesítés oktatásához</w:t>
      </w:r>
    </w:p>
    <w:p w:rsidR="0007402B" w:rsidRPr="002E454C" w:rsidRDefault="0007402B">
      <w:pPr>
        <w:jc w:val="both"/>
        <w:rPr>
          <w:rFonts w:ascii="Palatino Linotype" w:hAnsi="Palatino Linotype" w:cs="Palatino Linotype"/>
        </w:rPr>
      </w:pPr>
    </w:p>
    <w:p w:rsidR="0007402B" w:rsidRPr="002E454C" w:rsidRDefault="0007402B">
      <w:pPr>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szakképesítés képzésének heti és éves szakmai óraszámai</w:t>
      </w:r>
      <w:r w:rsidRPr="002E454C">
        <w:rPr>
          <w:rFonts w:ascii="Palatino Linotype" w:hAnsi="Palatino Linotype" w:cs="Palatino Linotype"/>
        </w:rPr>
        <w:t>:</w:t>
      </w:r>
      <w:r w:rsidRPr="002E454C">
        <w:rPr>
          <w:rFonts w:ascii="Palatino Linotype" w:hAnsi="Palatino Linotype" w:cs="Palatino Linotype"/>
          <w:kern w:val="1"/>
          <w:lang w:eastAsia="hi-IN" w:bidi="hi-IN"/>
        </w:rPr>
        <w:t xml:space="preserve"> </w:t>
      </w:r>
    </w:p>
    <w:p w:rsidR="0007402B" w:rsidRPr="002E454C" w:rsidRDefault="0007402B">
      <w:pPr>
        <w:widowControl w:val="0"/>
        <w:shd w:val="clear" w:color="auto" w:fill="FFFFFF"/>
        <w:jc w:val="both"/>
        <w:rPr>
          <w:rFonts w:ascii="Palatino Linotype" w:hAnsi="Palatino Linotype" w:cs="Palatino Linotype"/>
          <w:kern w:val="1"/>
          <w:lang w:eastAsia="hi-IN" w:bidi="hi-IN"/>
        </w:rPr>
      </w:pPr>
    </w:p>
    <w:tbl>
      <w:tblPr>
        <w:tblW w:w="5177" w:type="pct"/>
        <w:jc w:val="center"/>
        <w:tblInd w:w="-318" w:type="dxa"/>
        <w:tblLook w:val="0000" w:firstRow="0" w:lastRow="0" w:firstColumn="0" w:lastColumn="0" w:noHBand="0" w:noVBand="0"/>
      </w:tblPr>
      <w:tblGrid>
        <w:gridCol w:w="1474"/>
        <w:gridCol w:w="1104"/>
        <w:gridCol w:w="1047"/>
        <w:gridCol w:w="1047"/>
        <w:gridCol w:w="1047"/>
        <w:gridCol w:w="1047"/>
        <w:gridCol w:w="1047"/>
        <w:gridCol w:w="1047"/>
        <w:gridCol w:w="1047"/>
        <w:gridCol w:w="1047"/>
      </w:tblGrid>
      <w:tr w:rsidR="0007402B" w:rsidRPr="002E454C" w:rsidTr="006702E6">
        <w:trPr>
          <w:trHeight w:val="488"/>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snapToGrid w:val="0"/>
              <w:jc w:val="center"/>
              <w:rPr>
                <w:rFonts w:ascii="Palatino Linotype" w:hAnsi="Palatino Linotype" w:cs="Palatino Linotype"/>
                <w:sz w:val="20"/>
                <w:szCs w:val="20"/>
                <w:lang w:eastAsia="en-US"/>
              </w:rPr>
            </w:pP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előkészítő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heti óraszám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36 hét</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9.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heti óraszám</w:t>
            </w:r>
          </w:p>
          <w:p w:rsidR="0007402B" w:rsidRPr="006702E6" w:rsidRDefault="0007402B">
            <w:pPr>
              <w:jc w:val="center"/>
              <w:rPr>
                <w:rFonts w:ascii="Palatino Linotype" w:hAnsi="Palatino Linotype" w:cs="Palatino Linotype"/>
                <w:sz w:val="20"/>
                <w:szCs w:val="20"/>
                <w:lang w:eastAsia="en-US"/>
              </w:rPr>
            </w:pP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9.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éves óraszám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36 héttel</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heti óraszám</w:t>
            </w:r>
          </w:p>
          <w:p w:rsidR="0007402B" w:rsidRPr="006702E6" w:rsidRDefault="0007402B">
            <w:pPr>
              <w:jc w:val="center"/>
              <w:rPr>
                <w:rFonts w:ascii="Palatino Linotype" w:hAnsi="Palatino Linotype" w:cs="Palatino Linotype"/>
                <w:sz w:val="20"/>
                <w:szCs w:val="20"/>
                <w:lang w:eastAsia="en-US"/>
              </w:rPr>
            </w:pP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éves óraszám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36 héttel</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heti óraszám</w:t>
            </w:r>
          </w:p>
          <w:p w:rsidR="0007402B" w:rsidRPr="006702E6" w:rsidRDefault="0007402B">
            <w:pPr>
              <w:jc w:val="center"/>
              <w:rPr>
                <w:rFonts w:ascii="Palatino Linotype" w:hAnsi="Palatino Linotype" w:cs="Palatino Linotype"/>
                <w:sz w:val="20"/>
                <w:szCs w:val="20"/>
                <w:lang w:eastAsia="en-US"/>
              </w:rPr>
            </w:pP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éves óraszám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36 héttel</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12.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heti óraszám</w:t>
            </w:r>
          </w:p>
          <w:p w:rsidR="0007402B" w:rsidRPr="006702E6" w:rsidRDefault="0007402B">
            <w:pPr>
              <w:jc w:val="center"/>
              <w:rPr>
                <w:rFonts w:ascii="Palatino Linotype" w:hAnsi="Palatino Linotype" w:cs="Palatino Linotype"/>
                <w:sz w:val="20"/>
                <w:szCs w:val="20"/>
                <w:lang w:eastAsia="en-US"/>
              </w:rPr>
            </w:pP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12. évfolyam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éves óraszám</w:t>
            </w:r>
          </w:p>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32 héttel</w:t>
            </w:r>
          </w:p>
        </w:tc>
      </w:tr>
      <w:tr w:rsidR="0007402B" w:rsidRPr="002E454C" w:rsidTr="006702E6">
        <w:trPr>
          <w:trHeight w:val="488"/>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Közismeret</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378</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414</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378</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10,5</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336</w:t>
            </w:r>
          </w:p>
        </w:tc>
      </w:tr>
      <w:tr w:rsidR="0007402B" w:rsidRPr="002E454C" w:rsidTr="006702E6">
        <w:trPr>
          <w:trHeight w:val="261"/>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Szakmai elmélet és gyakorlat együtt</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sz w:val="20"/>
                <w:szCs w:val="20"/>
                <w:lang w:eastAsia="en-US"/>
              </w:rPr>
              <w:t>0</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21</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756+70</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21</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756+105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21</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756+105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b/>
                <w:bCs/>
                <w:sz w:val="20"/>
                <w:szCs w:val="20"/>
                <w:lang w:eastAsia="en-US"/>
              </w:rPr>
            </w:pPr>
            <w:r w:rsidRPr="006702E6">
              <w:rPr>
                <w:rFonts w:ascii="Palatino Linotype" w:hAnsi="Palatino Linotype" w:cs="Palatino Linotype"/>
                <w:b/>
                <w:bCs/>
                <w:sz w:val="20"/>
                <w:szCs w:val="20"/>
                <w:lang w:eastAsia="en-US"/>
              </w:rPr>
              <w:t>21</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b/>
                <w:bCs/>
                <w:sz w:val="20"/>
                <w:szCs w:val="20"/>
                <w:lang w:eastAsia="en-US"/>
              </w:rPr>
              <w:t>672</w:t>
            </w:r>
          </w:p>
        </w:tc>
      </w:tr>
      <w:tr w:rsidR="0007402B" w:rsidRPr="002E454C" w:rsidTr="006702E6">
        <w:trPr>
          <w:trHeight w:val="551"/>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Összesen</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1134+70</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32,5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1170+105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1134+105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31,5</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1008</w:t>
            </w:r>
          </w:p>
        </w:tc>
      </w:tr>
      <w:tr w:rsidR="0007402B" w:rsidRPr="002E454C" w:rsidTr="006702E6">
        <w:trPr>
          <w:trHeight w:val="551"/>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 xml:space="preserve">8-10% szabad sáv </w:t>
            </w:r>
          </w:p>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(közismereti rész)</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72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54</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54</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1,5</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48</w:t>
            </w:r>
          </w:p>
        </w:tc>
      </w:tr>
      <w:tr w:rsidR="0007402B" w:rsidRPr="002E454C" w:rsidTr="006702E6">
        <w:trPr>
          <w:trHeight w:val="551"/>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 xml:space="preserve">8-10% szabad sáv </w:t>
            </w:r>
          </w:p>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(szakmai rész)</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0</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54</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72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72</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2</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64</w:t>
            </w:r>
          </w:p>
        </w:tc>
      </w:tr>
      <w:tr w:rsidR="0007402B" w:rsidRPr="002E454C" w:rsidTr="006702E6">
        <w:trPr>
          <w:trHeight w:val="551"/>
          <w:jc w:val="center"/>
        </w:trPr>
        <w:tc>
          <w:tcPr>
            <w:tcW w:w="797" w:type="pct"/>
            <w:tcBorders>
              <w:top w:val="single" w:sz="4" w:space="0" w:color="000000"/>
              <w:left w:val="single" w:sz="4" w:space="0" w:color="000000"/>
              <w:bottom w:val="single" w:sz="4" w:space="0" w:color="000000"/>
            </w:tcBorders>
            <w:vAlign w:val="center"/>
          </w:tcPr>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Mindösszesen</w:t>
            </w:r>
          </w:p>
          <w:p w:rsidR="0007402B" w:rsidRPr="006702E6" w:rsidRDefault="0007402B">
            <w:pP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(teljes képzés ideje)</w:t>
            </w:r>
          </w:p>
        </w:tc>
        <w:tc>
          <w:tcPr>
            <w:tcW w:w="581"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1260+70</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36</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1296+105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1260+105</w:t>
            </w:r>
          </w:p>
        </w:tc>
        <w:tc>
          <w:tcPr>
            <w:tcW w:w="453" w:type="pct"/>
            <w:tcBorders>
              <w:top w:val="single" w:sz="4" w:space="0" w:color="000000"/>
              <w:left w:val="single" w:sz="4" w:space="0" w:color="000000"/>
              <w:bottom w:val="single" w:sz="4" w:space="0" w:color="000000"/>
            </w:tcBorders>
            <w:vAlign w:val="center"/>
          </w:tcPr>
          <w:p w:rsidR="0007402B" w:rsidRPr="006702E6" w:rsidRDefault="0007402B">
            <w:pPr>
              <w:jc w:val="center"/>
              <w:rPr>
                <w:rFonts w:ascii="Palatino Linotype" w:hAnsi="Palatino Linotype" w:cs="Palatino Linotype"/>
                <w:sz w:val="20"/>
                <w:szCs w:val="20"/>
                <w:lang w:eastAsia="en-US"/>
              </w:rPr>
            </w:pPr>
            <w:r w:rsidRPr="006702E6">
              <w:rPr>
                <w:rFonts w:ascii="Palatino Linotype" w:hAnsi="Palatino Linotype" w:cs="Palatino Linotype"/>
                <w:sz w:val="20"/>
                <w:szCs w:val="20"/>
                <w:lang w:eastAsia="en-US"/>
              </w:rPr>
              <w:t>35</w:t>
            </w:r>
          </w:p>
        </w:tc>
        <w:tc>
          <w:tcPr>
            <w:tcW w:w="453" w:type="pct"/>
            <w:tcBorders>
              <w:top w:val="single" w:sz="4" w:space="0" w:color="000000"/>
              <w:left w:val="single" w:sz="4" w:space="0" w:color="000000"/>
              <w:bottom w:val="single" w:sz="4" w:space="0" w:color="000000"/>
              <w:right w:val="single" w:sz="4" w:space="0" w:color="000000"/>
            </w:tcBorders>
            <w:vAlign w:val="center"/>
          </w:tcPr>
          <w:p w:rsidR="0007402B" w:rsidRPr="006702E6" w:rsidRDefault="0007402B">
            <w:pPr>
              <w:jc w:val="center"/>
              <w:rPr>
                <w:rFonts w:ascii="Palatino Linotype" w:hAnsi="Palatino Linotype" w:cs="Palatino Linotype"/>
                <w:sz w:val="20"/>
                <w:szCs w:val="20"/>
              </w:rPr>
            </w:pPr>
            <w:r w:rsidRPr="006702E6">
              <w:rPr>
                <w:rFonts w:ascii="Palatino Linotype" w:hAnsi="Palatino Linotype" w:cs="Palatino Linotype"/>
                <w:sz w:val="20"/>
                <w:szCs w:val="20"/>
                <w:lang w:eastAsia="en-US"/>
              </w:rPr>
              <w:t>1120</w:t>
            </w:r>
          </w:p>
        </w:tc>
      </w:tr>
    </w:tbl>
    <w:p w:rsidR="0007402B" w:rsidRPr="002E454C" w:rsidRDefault="0007402B">
      <w:pPr>
        <w:jc w:val="both"/>
        <w:rPr>
          <w:rFonts w:ascii="Palatino Linotype" w:hAnsi="Palatino Linotype" w:cs="Palatino Linotype"/>
        </w:rPr>
      </w:pPr>
      <w:r w:rsidRPr="002E454C">
        <w:rPr>
          <w:rFonts w:ascii="Palatino Linotype" w:hAnsi="Palatino Linotype" w:cs="Palatino Linotype"/>
        </w:rPr>
        <w:t xml:space="preserve">A szakképesítés oktatására fordítható idő </w:t>
      </w:r>
      <w:r w:rsidRPr="002E454C">
        <w:rPr>
          <w:rFonts w:ascii="Palatino Linotype" w:hAnsi="Palatino Linotype" w:cs="Palatino Linotype"/>
          <w:b/>
          <w:bCs/>
        </w:rPr>
        <w:t>3482</w:t>
      </w:r>
      <w:r w:rsidRPr="002E454C">
        <w:rPr>
          <w:rFonts w:ascii="Palatino Linotype" w:hAnsi="Palatino Linotype" w:cs="Palatino Linotype"/>
        </w:rPr>
        <w:t xml:space="preserve"> óra (</w:t>
      </w:r>
      <w:r w:rsidRPr="002E454C">
        <w:rPr>
          <w:rFonts w:ascii="Palatino Linotype" w:hAnsi="Palatino Linotype" w:cs="Palatino Linotype"/>
          <w:lang w:eastAsia="en-US"/>
        </w:rPr>
        <w:t>756+70+756+105+756+105+672+54+72+</w:t>
      </w:r>
      <w:proofErr w:type="spellStart"/>
      <w:r w:rsidRPr="002E454C">
        <w:rPr>
          <w:rFonts w:ascii="Palatino Linotype" w:hAnsi="Palatino Linotype" w:cs="Palatino Linotype"/>
          <w:lang w:eastAsia="en-US"/>
        </w:rPr>
        <w:t>72</w:t>
      </w:r>
      <w:proofErr w:type="spellEnd"/>
      <w:r w:rsidRPr="002E454C">
        <w:rPr>
          <w:rFonts w:ascii="Palatino Linotype" w:hAnsi="Palatino Linotype" w:cs="Palatino Linotype"/>
          <w:lang w:eastAsia="en-US"/>
        </w:rPr>
        <w:t>+64</w:t>
      </w:r>
      <w:r w:rsidRPr="002E454C">
        <w:rPr>
          <w:rFonts w:ascii="Palatino Linotype" w:hAnsi="Palatino Linotype" w:cs="Palatino Linotype"/>
        </w:rPr>
        <w:t xml:space="preserve">) nyári összefüggő gyakorlattal és szakmai szabadsávval együtt. </w:t>
      </w:r>
    </w:p>
    <w:p w:rsidR="00E545AB" w:rsidRPr="002E454C" w:rsidRDefault="00E545AB">
      <w:pPr>
        <w:pageBreakBefore/>
        <w:widowControl w:val="0"/>
        <w:jc w:val="center"/>
        <w:rPr>
          <w:rFonts w:ascii="Palatino Linotype" w:hAnsi="Palatino Linotype" w:cs="Palatino Linotype"/>
        </w:rPr>
        <w:sectPr w:rsidR="00E545AB" w:rsidRPr="002E454C" w:rsidSect="00397795">
          <w:footerReference w:type="default" r:id="rId9"/>
          <w:pgSz w:w="11906" w:h="16838"/>
          <w:pgMar w:top="1618" w:right="1418" w:bottom="1618" w:left="1701" w:header="709" w:footer="709" w:gutter="0"/>
          <w:cols w:space="708"/>
          <w:titlePg/>
          <w:docGrid w:linePitch="360"/>
        </w:sectPr>
      </w:pPr>
    </w:p>
    <w:p w:rsidR="0007402B" w:rsidRPr="002E454C" w:rsidRDefault="0007402B">
      <w:pPr>
        <w:pageBreakBefore/>
        <w:widowControl w:val="0"/>
        <w:jc w:val="center"/>
        <w:rPr>
          <w:rFonts w:ascii="Palatino Linotype" w:hAnsi="Palatino Linotype" w:cs="Palatino Linotype"/>
          <w:b/>
          <w:bCs/>
        </w:rPr>
      </w:pPr>
      <w:r w:rsidRPr="002E454C">
        <w:rPr>
          <w:rFonts w:ascii="Palatino Linotype" w:hAnsi="Palatino Linotype" w:cs="Palatino Linotype"/>
        </w:rPr>
        <w:lastRenderedPageBreak/>
        <w:t>1. számú táblázat</w:t>
      </w:r>
    </w:p>
    <w:p w:rsidR="003B2577" w:rsidRPr="002E454C" w:rsidRDefault="003B2577">
      <w:pPr>
        <w:jc w:val="center"/>
        <w:rPr>
          <w:rFonts w:ascii="Palatino Linotype" w:hAnsi="Palatino Linotype" w:cs="Palatino Linotype"/>
          <w:b/>
          <w:bCs/>
        </w:rPr>
      </w:pPr>
    </w:p>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A szakmai követelménymodulokhoz rendelt tantárgyak heti óraszáma évfolyamonként szabadsáv nélkül</w:t>
      </w:r>
    </w:p>
    <w:tbl>
      <w:tblPr>
        <w:tblW w:w="5000" w:type="pct"/>
        <w:tblCellMar>
          <w:left w:w="70" w:type="dxa"/>
          <w:right w:w="70" w:type="dxa"/>
        </w:tblCellMar>
        <w:tblLook w:val="0000" w:firstRow="0" w:lastRow="0" w:firstColumn="0" w:lastColumn="0" w:noHBand="0" w:noVBand="0"/>
      </w:tblPr>
      <w:tblGrid>
        <w:gridCol w:w="2622"/>
        <w:gridCol w:w="2468"/>
        <w:gridCol w:w="783"/>
        <w:gridCol w:w="786"/>
        <w:gridCol w:w="784"/>
        <w:gridCol w:w="784"/>
        <w:gridCol w:w="786"/>
        <w:gridCol w:w="784"/>
        <w:gridCol w:w="784"/>
        <w:gridCol w:w="786"/>
        <w:gridCol w:w="784"/>
        <w:gridCol w:w="784"/>
        <w:gridCol w:w="811"/>
      </w:tblGrid>
      <w:tr w:rsidR="0007402B" w:rsidRPr="002E454C" w:rsidTr="006702E6">
        <w:trPr>
          <w:trHeight w:val="315"/>
        </w:trPr>
        <w:tc>
          <w:tcPr>
            <w:tcW w:w="954" w:type="pct"/>
            <w:vMerge w:val="restar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 Szakmai követelmény-modulok</w:t>
            </w:r>
          </w:p>
        </w:tc>
        <w:tc>
          <w:tcPr>
            <w:tcW w:w="898" w:type="pct"/>
            <w:vMerge w:val="restart"/>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Tantárgyak</w:t>
            </w:r>
          </w:p>
        </w:tc>
        <w:tc>
          <w:tcPr>
            <w:tcW w:w="3148" w:type="pct"/>
            <w:gridSpan w:val="11"/>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Heti óraszám</w:t>
            </w:r>
          </w:p>
        </w:tc>
      </w:tr>
      <w:tr w:rsidR="0007402B" w:rsidRPr="002E454C" w:rsidTr="006702E6">
        <w:trPr>
          <w:trHeight w:val="315"/>
        </w:trPr>
        <w:tc>
          <w:tcPr>
            <w:tcW w:w="954" w:type="pct"/>
            <w:vMerge/>
            <w:tcBorders>
              <w:top w:val="single" w:sz="4" w:space="0" w:color="000000"/>
              <w:left w:val="single" w:sz="4" w:space="0" w:color="000000"/>
              <w:bottom w:val="single" w:sz="4" w:space="0" w:color="000000"/>
            </w:tcBorders>
            <w:vAlign w:val="center"/>
          </w:tcPr>
          <w:p w:rsidR="0007402B" w:rsidRPr="002E454C" w:rsidRDefault="0007402B">
            <w:pPr>
              <w:snapToGrid w:val="0"/>
              <w:rPr>
                <w:rFonts w:ascii="Palatino Linotype" w:hAnsi="Palatino Linotype" w:cs="Palatino Linotype"/>
                <w:b/>
                <w:bCs/>
              </w:rPr>
            </w:pPr>
          </w:p>
        </w:tc>
        <w:tc>
          <w:tcPr>
            <w:tcW w:w="898" w:type="pct"/>
            <w:vMerge/>
            <w:tcBorders>
              <w:top w:val="single" w:sz="4" w:space="0" w:color="000000"/>
              <w:left w:val="single" w:sz="4" w:space="0" w:color="000000"/>
              <w:bottom w:val="single" w:sz="4" w:space="0" w:color="000000"/>
            </w:tcBorders>
            <w:vAlign w:val="center"/>
          </w:tcPr>
          <w:p w:rsidR="0007402B" w:rsidRPr="002E454C" w:rsidRDefault="0007402B">
            <w:pPr>
              <w:snapToGrid w:val="0"/>
              <w:rPr>
                <w:rFonts w:ascii="Palatino Linotype" w:hAnsi="Palatino Linotype" w:cs="Palatino Linotype"/>
                <w:b/>
                <w:bCs/>
              </w:rPr>
            </w:pPr>
          </w:p>
        </w:tc>
        <w:tc>
          <w:tcPr>
            <w:tcW w:w="856" w:type="pct"/>
            <w:gridSpan w:val="3"/>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9. évfolyam</w:t>
            </w:r>
          </w:p>
        </w:tc>
        <w:tc>
          <w:tcPr>
            <w:tcW w:w="856" w:type="pct"/>
            <w:gridSpan w:val="3"/>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10. évfolyam</w:t>
            </w:r>
          </w:p>
        </w:tc>
        <w:tc>
          <w:tcPr>
            <w:tcW w:w="856" w:type="pct"/>
            <w:gridSpan w:val="3"/>
            <w:tcBorders>
              <w:top w:val="single" w:sz="4" w:space="0" w:color="000000"/>
              <w:left w:val="single" w:sz="4" w:space="0" w:color="000000"/>
              <w:bottom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11. évfolyam</w:t>
            </w:r>
          </w:p>
        </w:tc>
        <w:tc>
          <w:tcPr>
            <w:tcW w:w="579" w:type="pct"/>
            <w:gridSpan w:val="2"/>
            <w:tcBorders>
              <w:top w:val="single" w:sz="4" w:space="0" w:color="000000"/>
              <w:left w:val="single" w:sz="4" w:space="0" w:color="000000"/>
              <w:bottom w:val="single" w:sz="4" w:space="0" w:color="000000"/>
              <w:right w:val="single" w:sz="4" w:space="0" w:color="000000"/>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12. évfolyam</w:t>
            </w:r>
          </w:p>
        </w:tc>
      </w:tr>
      <w:tr w:rsidR="0007402B" w:rsidRPr="002E454C" w:rsidTr="006702E6">
        <w:trPr>
          <w:trHeight w:val="465"/>
        </w:trPr>
        <w:tc>
          <w:tcPr>
            <w:tcW w:w="954" w:type="pct"/>
            <w:vMerge/>
            <w:tcBorders>
              <w:top w:val="single" w:sz="4" w:space="0" w:color="000000"/>
              <w:left w:val="single" w:sz="4" w:space="0" w:color="000000"/>
              <w:bottom w:val="single" w:sz="4" w:space="0" w:color="auto"/>
            </w:tcBorders>
            <w:vAlign w:val="center"/>
          </w:tcPr>
          <w:p w:rsidR="0007402B" w:rsidRPr="002E454C" w:rsidRDefault="0007402B">
            <w:pPr>
              <w:snapToGrid w:val="0"/>
              <w:rPr>
                <w:rFonts w:ascii="Palatino Linotype" w:hAnsi="Palatino Linotype" w:cs="Palatino Linotype"/>
                <w:b/>
                <w:bCs/>
              </w:rPr>
            </w:pPr>
          </w:p>
        </w:tc>
        <w:tc>
          <w:tcPr>
            <w:tcW w:w="898" w:type="pct"/>
            <w:vMerge/>
            <w:tcBorders>
              <w:top w:val="single" w:sz="4" w:space="0" w:color="000000"/>
              <w:left w:val="single" w:sz="4" w:space="0" w:color="000000"/>
              <w:bottom w:val="single" w:sz="4" w:space="0" w:color="auto"/>
            </w:tcBorders>
            <w:vAlign w:val="center"/>
          </w:tcPr>
          <w:p w:rsidR="0007402B" w:rsidRPr="002E454C" w:rsidRDefault="0007402B">
            <w:pPr>
              <w:snapToGrid w:val="0"/>
              <w:rPr>
                <w:rFonts w:ascii="Palatino Linotype" w:hAnsi="Palatino Linotype" w:cs="Palatino Linotype"/>
                <w:b/>
                <w:bCs/>
              </w:rPr>
            </w:pPr>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86"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gy</w:t>
            </w:r>
            <w:proofErr w:type="spellEnd"/>
          </w:p>
        </w:tc>
        <w:tc>
          <w:tcPr>
            <w:tcW w:w="285" w:type="pct"/>
            <w:tcBorders>
              <w:left w:val="single" w:sz="4" w:space="0" w:color="000000"/>
              <w:bottom w:val="single" w:sz="4" w:space="0" w:color="auto"/>
            </w:tcBorders>
            <w:shd w:val="clear" w:color="auto" w:fill="BFBFBF" w:themeFill="background1" w:themeFillShade="BF"/>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ögy</w:t>
            </w:r>
            <w:proofErr w:type="spellEnd"/>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86"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gy</w:t>
            </w:r>
            <w:proofErr w:type="spellEnd"/>
          </w:p>
        </w:tc>
        <w:tc>
          <w:tcPr>
            <w:tcW w:w="285" w:type="pct"/>
            <w:tcBorders>
              <w:left w:val="single" w:sz="4" w:space="0" w:color="000000"/>
              <w:bottom w:val="single" w:sz="4" w:space="0" w:color="auto"/>
            </w:tcBorders>
            <w:shd w:val="clear" w:color="auto" w:fill="C0C0C0"/>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ögy</w:t>
            </w:r>
            <w:proofErr w:type="spellEnd"/>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86"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gy</w:t>
            </w:r>
            <w:proofErr w:type="spellEnd"/>
          </w:p>
        </w:tc>
        <w:tc>
          <w:tcPr>
            <w:tcW w:w="285" w:type="pct"/>
            <w:tcBorders>
              <w:left w:val="single" w:sz="4" w:space="0" w:color="000000"/>
              <w:bottom w:val="single" w:sz="4" w:space="0" w:color="auto"/>
            </w:tcBorders>
            <w:shd w:val="clear" w:color="auto" w:fill="C0C0C0"/>
            <w:vAlign w:val="center"/>
          </w:tcPr>
          <w:p w:rsidR="0007402B" w:rsidRPr="002E454C" w:rsidRDefault="0007402B">
            <w:pPr>
              <w:jc w:val="center"/>
              <w:rPr>
                <w:rFonts w:ascii="Palatino Linotype" w:hAnsi="Palatino Linotype" w:cs="Palatino Linotype"/>
                <w:b/>
                <w:bCs/>
              </w:rPr>
            </w:pPr>
            <w:proofErr w:type="spellStart"/>
            <w:r w:rsidRPr="002E454C">
              <w:rPr>
                <w:rFonts w:ascii="Palatino Linotype" w:hAnsi="Palatino Linotype" w:cs="Palatino Linotype"/>
                <w:b/>
                <w:bCs/>
              </w:rPr>
              <w:t>ögy</w:t>
            </w:r>
            <w:proofErr w:type="spellEnd"/>
          </w:p>
        </w:tc>
        <w:tc>
          <w:tcPr>
            <w:tcW w:w="285" w:type="pct"/>
            <w:tcBorders>
              <w:left w:val="single" w:sz="4" w:space="0" w:color="000000"/>
              <w:bottom w:val="single" w:sz="4" w:space="0" w:color="auto"/>
            </w:tcBorders>
            <w:vAlign w:val="center"/>
          </w:tcPr>
          <w:p w:rsidR="0007402B" w:rsidRPr="002E454C" w:rsidRDefault="0007402B">
            <w:pPr>
              <w:jc w:val="center"/>
              <w:rPr>
                <w:rFonts w:ascii="Palatino Linotype" w:hAnsi="Palatino Linotype" w:cs="Palatino Linotype"/>
                <w:b/>
                <w:bCs/>
              </w:rPr>
            </w:pPr>
            <w:r w:rsidRPr="002E454C">
              <w:rPr>
                <w:rFonts w:ascii="Palatino Linotype" w:hAnsi="Palatino Linotype" w:cs="Palatino Linotype"/>
                <w:b/>
                <w:bCs/>
              </w:rPr>
              <w:t>e</w:t>
            </w:r>
          </w:p>
        </w:tc>
        <w:tc>
          <w:tcPr>
            <w:tcW w:w="294" w:type="pct"/>
            <w:tcBorders>
              <w:left w:val="single" w:sz="4" w:space="0" w:color="000000"/>
              <w:bottom w:val="single" w:sz="4" w:space="0" w:color="auto"/>
              <w:right w:val="single" w:sz="4" w:space="0" w:color="000000"/>
            </w:tcBorders>
            <w:vAlign w:val="center"/>
          </w:tcPr>
          <w:p w:rsidR="0007402B" w:rsidRPr="002E454C" w:rsidRDefault="0007402B">
            <w:pPr>
              <w:jc w:val="center"/>
              <w:rPr>
                <w:rFonts w:ascii="Palatino Linotype" w:hAnsi="Palatino Linotype" w:cs="Palatino Linotype"/>
              </w:rPr>
            </w:pPr>
            <w:proofErr w:type="spellStart"/>
            <w:r w:rsidRPr="002E454C">
              <w:rPr>
                <w:rFonts w:ascii="Palatino Linotype" w:hAnsi="Palatino Linotype" w:cs="Palatino Linotype"/>
                <w:b/>
                <w:bCs/>
              </w:rPr>
              <w:t>gy</w:t>
            </w:r>
            <w:proofErr w:type="spellEnd"/>
          </w:p>
        </w:tc>
      </w:tr>
      <w:tr w:rsidR="005A091D" w:rsidRPr="002E454C" w:rsidTr="006702E6">
        <w:trPr>
          <w:trHeight w:val="465"/>
        </w:trPr>
        <w:tc>
          <w:tcPr>
            <w:tcW w:w="954" w:type="pct"/>
            <w:tcBorders>
              <w:top w:val="single" w:sz="4" w:space="0" w:color="auto"/>
              <w:left w:val="single" w:sz="4" w:space="0" w:color="auto"/>
              <w:bottom w:val="single" w:sz="4" w:space="0" w:color="auto"/>
              <w:right w:val="single" w:sz="4" w:space="0" w:color="auto"/>
            </w:tcBorders>
            <w:vAlign w:val="bottom"/>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11500-12 Munkahelyi egészség és biztonság</w:t>
            </w:r>
          </w:p>
        </w:tc>
        <w:tc>
          <w:tcPr>
            <w:tcW w:w="898"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color w:val="000000"/>
                <w:lang w:eastAsia="hu-HU"/>
              </w:rPr>
            </w:pPr>
            <w:r w:rsidRPr="002E454C">
              <w:rPr>
                <w:rFonts w:ascii="Palatino Linotype" w:hAnsi="Palatino Linotype" w:cs="Arial"/>
                <w:color w:val="000000"/>
                <w:lang w:eastAsia="hu-HU"/>
              </w:rPr>
              <w:t>Munkahelyi egészség és biztonság</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66F15" w:rsidP="003B2577">
            <w:pPr>
              <w:jc w:val="center"/>
              <w:rPr>
                <w:rFonts w:ascii="Palatino Linotype" w:hAnsi="Palatino Linotype" w:cs="Palatino Linotype"/>
                <w:bCs/>
              </w:rPr>
            </w:pPr>
            <w:r>
              <w:rPr>
                <w:rFonts w:ascii="Palatino Linotype" w:hAnsi="Palatino Linotype" w:cs="Palatino Linotype"/>
                <w:bCs/>
              </w:rPr>
              <w:t>0,5</w:t>
            </w: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c>
          <w:tcPr>
            <w:tcW w:w="29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r>
      <w:tr w:rsidR="005A091D" w:rsidRPr="002E454C" w:rsidTr="006702E6">
        <w:trPr>
          <w:trHeight w:val="465"/>
        </w:trPr>
        <w:tc>
          <w:tcPr>
            <w:tcW w:w="954" w:type="pct"/>
            <w:tcBorders>
              <w:top w:val="single" w:sz="4" w:space="0" w:color="auto"/>
              <w:left w:val="single" w:sz="4" w:space="0" w:color="auto"/>
              <w:bottom w:val="single" w:sz="4" w:space="0" w:color="auto"/>
              <w:right w:val="single" w:sz="4" w:space="0" w:color="auto"/>
            </w:tcBorders>
            <w:vAlign w:val="bottom"/>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 xml:space="preserve">11499-12 Foglalkoztatás II. </w:t>
            </w:r>
          </w:p>
        </w:tc>
        <w:tc>
          <w:tcPr>
            <w:tcW w:w="898"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color w:val="000000"/>
                <w:lang w:eastAsia="hu-HU"/>
              </w:rPr>
            </w:pPr>
            <w:r w:rsidRPr="002E454C">
              <w:rPr>
                <w:rFonts w:ascii="Palatino Linotype" w:hAnsi="Palatino Linotype" w:cs="Arial"/>
                <w:color w:val="000000"/>
                <w:lang w:eastAsia="hu-HU"/>
              </w:rPr>
              <w:t>Foglalkoztatás II.</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66F15" w:rsidP="003B2577">
            <w:pPr>
              <w:jc w:val="center"/>
              <w:rPr>
                <w:rFonts w:ascii="Palatino Linotype" w:hAnsi="Palatino Linotype" w:cs="Palatino Linotype"/>
              </w:rPr>
            </w:pPr>
            <w:r>
              <w:rPr>
                <w:rFonts w:ascii="Palatino Linotype" w:hAnsi="Palatino Linotype" w:cs="Palatino Linotype"/>
              </w:rPr>
              <w:t>0,5</w:t>
            </w:r>
          </w:p>
        </w:tc>
        <w:tc>
          <w:tcPr>
            <w:tcW w:w="29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r>
      <w:tr w:rsidR="005A091D" w:rsidRPr="002E454C" w:rsidTr="006702E6">
        <w:trPr>
          <w:trHeight w:val="465"/>
        </w:trPr>
        <w:tc>
          <w:tcPr>
            <w:tcW w:w="95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11497-12 Foglalkoztatás I.</w:t>
            </w:r>
          </w:p>
        </w:tc>
        <w:tc>
          <w:tcPr>
            <w:tcW w:w="898"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E72B46">
            <w:pPr>
              <w:rPr>
                <w:rFonts w:ascii="Palatino Linotype" w:hAnsi="Palatino Linotype" w:cs="Arial"/>
                <w:color w:val="000000"/>
                <w:lang w:eastAsia="hu-HU"/>
              </w:rPr>
            </w:pPr>
            <w:r w:rsidRPr="002E454C">
              <w:rPr>
                <w:rFonts w:ascii="Palatino Linotype" w:hAnsi="Palatino Linotype" w:cs="Arial"/>
                <w:color w:val="000000"/>
                <w:lang w:eastAsia="hu-HU"/>
              </w:rPr>
              <w:t>Foglalkoztatás I.</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2E454C" w:rsidRDefault="005A091D"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2E454C" w:rsidRDefault="00566F15" w:rsidP="003B2577">
            <w:pPr>
              <w:jc w:val="center"/>
              <w:rPr>
                <w:rFonts w:ascii="Palatino Linotype" w:hAnsi="Palatino Linotype" w:cs="Palatino Linotype"/>
              </w:rPr>
            </w:pPr>
            <w:r>
              <w:rPr>
                <w:rFonts w:ascii="Palatino Linotype" w:hAnsi="Palatino Linotype" w:cs="Palatino Linotype"/>
              </w:rPr>
              <w:t>2</w:t>
            </w:r>
          </w:p>
        </w:tc>
        <w:tc>
          <w:tcPr>
            <w:tcW w:w="294" w:type="pct"/>
            <w:tcBorders>
              <w:top w:val="single" w:sz="4" w:space="0" w:color="auto"/>
              <w:left w:val="single" w:sz="4" w:space="0" w:color="auto"/>
              <w:bottom w:val="single" w:sz="4" w:space="0" w:color="auto"/>
              <w:right w:val="single" w:sz="4" w:space="0" w:color="auto"/>
            </w:tcBorders>
            <w:vAlign w:val="center"/>
          </w:tcPr>
          <w:p w:rsidR="005A091D" w:rsidRPr="002E454C" w:rsidRDefault="005A091D" w:rsidP="003B2577">
            <w:pPr>
              <w:jc w:val="center"/>
              <w:rPr>
                <w:rFonts w:ascii="Palatino Linotype" w:hAnsi="Palatino Linotype" w:cs="Palatino Linotype"/>
              </w:rPr>
            </w:pPr>
          </w:p>
        </w:tc>
      </w:tr>
      <w:tr w:rsidR="001F0123" w:rsidRPr="002E454C" w:rsidTr="006702E6">
        <w:trPr>
          <w:trHeight w:val="300"/>
        </w:trPr>
        <w:tc>
          <w:tcPr>
            <w:tcW w:w="954" w:type="pct"/>
            <w:vMerge w:val="restart"/>
            <w:tcBorders>
              <w:top w:val="single" w:sz="4" w:space="0" w:color="auto"/>
              <w:left w:val="single" w:sz="4" w:space="0" w:color="auto"/>
              <w:bottom w:val="single" w:sz="4" w:space="0" w:color="auto"/>
              <w:right w:val="single" w:sz="4" w:space="0" w:color="auto"/>
            </w:tcBorders>
            <w:vAlign w:val="center"/>
          </w:tcPr>
          <w:p w:rsidR="001F0123" w:rsidRPr="002E454C" w:rsidRDefault="001F0123" w:rsidP="00FB4863">
            <w:pPr>
              <w:jc w:val="center"/>
              <w:rPr>
                <w:rFonts w:ascii="Palatino Linotype" w:hAnsi="Palatino Linotype" w:cs="Palatino Linotype"/>
              </w:rPr>
            </w:pPr>
            <w:r w:rsidRPr="002E454C">
              <w:rPr>
                <w:rFonts w:ascii="Palatino Linotype" w:hAnsi="Palatino Linotype" w:cs="Palatino Linotype"/>
              </w:rPr>
              <w:t>11493-12 Alapszintű elsősegélynyújtás, tűz és környezetvédelem</w:t>
            </w:r>
          </w:p>
        </w:tc>
        <w:tc>
          <w:tcPr>
            <w:tcW w:w="898" w:type="pct"/>
            <w:tcBorders>
              <w:top w:val="single" w:sz="4" w:space="0" w:color="auto"/>
              <w:left w:val="single" w:sz="4" w:space="0" w:color="auto"/>
              <w:bottom w:val="single" w:sz="4" w:space="0" w:color="000000"/>
            </w:tcBorders>
            <w:vAlign w:val="center"/>
          </w:tcPr>
          <w:p w:rsidR="001F0123" w:rsidRPr="002E454C" w:rsidRDefault="001F0123" w:rsidP="00FB4863">
            <w:pPr>
              <w:rPr>
                <w:rFonts w:ascii="Palatino Linotype" w:hAnsi="Palatino Linotype" w:cs="Palatino Linotype"/>
              </w:rPr>
            </w:pPr>
            <w:r w:rsidRPr="002E454C">
              <w:rPr>
                <w:rFonts w:ascii="Palatino Linotype" w:hAnsi="Palatino Linotype" w:cs="Palatino Linotype"/>
                <w:color w:val="000000"/>
              </w:rPr>
              <w:t>Háztartási balesetvédelem, munkavédelem</w:t>
            </w:r>
          </w:p>
        </w:tc>
        <w:tc>
          <w:tcPr>
            <w:tcW w:w="285" w:type="pct"/>
            <w:tcBorders>
              <w:top w:val="single" w:sz="4" w:space="0" w:color="auto"/>
              <w:left w:val="single" w:sz="4" w:space="0" w:color="000000"/>
              <w:bottom w:val="single" w:sz="4" w:space="0" w:color="000000"/>
            </w:tcBorders>
            <w:vAlign w:val="center"/>
          </w:tcPr>
          <w:p w:rsidR="001F0123" w:rsidRPr="002E454C" w:rsidRDefault="00521660" w:rsidP="003B2577">
            <w:pPr>
              <w:jc w:val="center"/>
              <w:rPr>
                <w:rFonts w:ascii="Palatino Linotype" w:hAnsi="Palatino Linotype" w:cs="Palatino Linotype"/>
              </w:rPr>
            </w:pPr>
            <w:r>
              <w:rPr>
                <w:rFonts w:ascii="Palatino Linotype" w:hAnsi="Palatino Linotype" w:cs="Palatino Linotype"/>
              </w:rPr>
              <w:t>3</w:t>
            </w: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1F0123" w:rsidRPr="002E454C" w:rsidRDefault="001F0123"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94" w:type="pct"/>
            <w:tcBorders>
              <w:top w:val="single" w:sz="4" w:space="0" w:color="auto"/>
              <w:left w:val="single" w:sz="4" w:space="0" w:color="000000"/>
              <w:bottom w:val="single" w:sz="4" w:space="0" w:color="000000"/>
              <w:right w:val="single" w:sz="4" w:space="0" w:color="000000"/>
            </w:tcBorders>
            <w:vAlign w:val="center"/>
          </w:tcPr>
          <w:p w:rsidR="001F0123" w:rsidRPr="002E454C" w:rsidRDefault="001F0123" w:rsidP="003B2577">
            <w:pPr>
              <w:jc w:val="center"/>
              <w:rPr>
                <w:rFonts w:ascii="Palatino Linotype" w:hAnsi="Palatino Linotype" w:cs="Palatino Linotype"/>
              </w:rPr>
            </w:pPr>
          </w:p>
        </w:tc>
      </w:tr>
      <w:tr w:rsidR="0065663A" w:rsidRPr="002E454C" w:rsidTr="006702E6">
        <w:trPr>
          <w:trHeight w:val="300"/>
        </w:trPr>
        <w:tc>
          <w:tcPr>
            <w:tcW w:w="954" w:type="pct"/>
            <w:vMerge/>
            <w:tcBorders>
              <w:top w:val="single" w:sz="4" w:space="0" w:color="auto"/>
              <w:left w:val="single" w:sz="4" w:space="0" w:color="auto"/>
              <w:bottom w:val="single" w:sz="4" w:space="0" w:color="auto"/>
              <w:right w:val="single" w:sz="4" w:space="0" w:color="auto"/>
            </w:tcBorders>
            <w:vAlign w:val="center"/>
          </w:tcPr>
          <w:p w:rsidR="0065663A" w:rsidRPr="002E454C" w:rsidRDefault="0065663A" w:rsidP="00E72B46">
            <w:pPr>
              <w:jc w:val="center"/>
              <w:rPr>
                <w:rFonts w:ascii="Palatino Linotype" w:hAnsi="Palatino Linotype" w:cs="Palatino Linotype"/>
              </w:rPr>
            </w:pPr>
          </w:p>
        </w:tc>
        <w:tc>
          <w:tcPr>
            <w:tcW w:w="898" w:type="pct"/>
            <w:tcBorders>
              <w:top w:val="single" w:sz="4" w:space="0" w:color="auto"/>
              <w:left w:val="single" w:sz="4" w:space="0" w:color="auto"/>
              <w:bottom w:val="single" w:sz="4" w:space="0" w:color="000000"/>
            </w:tcBorders>
            <w:vAlign w:val="center"/>
          </w:tcPr>
          <w:p w:rsidR="0065663A" w:rsidRPr="002E454C" w:rsidRDefault="0065663A" w:rsidP="00E72B46">
            <w:pPr>
              <w:rPr>
                <w:rFonts w:ascii="Palatino Linotype" w:hAnsi="Palatino Linotype" w:cs="Palatino Linotype"/>
                <w:color w:val="000000"/>
              </w:rPr>
            </w:pPr>
            <w:r w:rsidRPr="002E454C">
              <w:rPr>
                <w:rFonts w:ascii="Palatino Linotype" w:hAnsi="Palatino Linotype" w:cs="Palatino Linotype"/>
                <w:color w:val="000000"/>
              </w:rPr>
              <w:t>Háztartási ismeretek gyakorlat</w:t>
            </w:r>
          </w:p>
        </w:tc>
        <w:tc>
          <w:tcPr>
            <w:tcW w:w="285" w:type="pct"/>
            <w:tcBorders>
              <w:top w:val="single" w:sz="4" w:space="0" w:color="auto"/>
              <w:left w:val="single" w:sz="4" w:space="0" w:color="000000"/>
              <w:bottom w:val="single" w:sz="4" w:space="0" w:color="000000"/>
            </w:tcBorders>
            <w:vAlign w:val="center"/>
          </w:tcPr>
          <w:p w:rsidR="0065663A" w:rsidRPr="002E454C" w:rsidRDefault="00521660" w:rsidP="003B2577">
            <w:pPr>
              <w:jc w:val="center"/>
              <w:rPr>
                <w:rFonts w:ascii="Palatino Linotype" w:hAnsi="Palatino Linotype" w:cs="Palatino Linotype"/>
              </w:rPr>
            </w:pPr>
            <w:r>
              <w:rPr>
                <w:rFonts w:ascii="Palatino Linotype" w:hAnsi="Palatino Linotype" w:cs="Palatino Linotype"/>
              </w:rPr>
              <w:t>3,5</w:t>
            </w:r>
          </w:p>
        </w:tc>
        <w:tc>
          <w:tcPr>
            <w:tcW w:w="286"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65663A" w:rsidRPr="002E454C" w:rsidRDefault="0065663A"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65663A" w:rsidRPr="002E454C" w:rsidRDefault="00521660" w:rsidP="003B2577">
            <w:pPr>
              <w:jc w:val="center"/>
              <w:rPr>
                <w:rFonts w:ascii="Palatino Linotype" w:hAnsi="Palatino Linotype" w:cs="Palatino Linotype"/>
              </w:rPr>
            </w:pPr>
            <w:r>
              <w:rPr>
                <w:rFonts w:ascii="Palatino Linotype" w:hAnsi="Palatino Linotype" w:cs="Palatino Linotype"/>
              </w:rPr>
              <w:t>2</w:t>
            </w:r>
          </w:p>
        </w:tc>
        <w:tc>
          <w:tcPr>
            <w:tcW w:w="286"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65663A" w:rsidRPr="002E454C" w:rsidRDefault="0065663A"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65663A" w:rsidRPr="002E454C" w:rsidRDefault="0065663A" w:rsidP="003B2577">
            <w:pPr>
              <w:jc w:val="center"/>
              <w:rPr>
                <w:rFonts w:ascii="Palatino Linotype" w:hAnsi="Palatino Linotype" w:cs="Palatino Linotype"/>
              </w:rPr>
            </w:pPr>
          </w:p>
        </w:tc>
        <w:tc>
          <w:tcPr>
            <w:tcW w:w="294" w:type="pct"/>
            <w:tcBorders>
              <w:top w:val="single" w:sz="4" w:space="0" w:color="auto"/>
              <w:left w:val="single" w:sz="4" w:space="0" w:color="000000"/>
              <w:bottom w:val="single" w:sz="4" w:space="0" w:color="000000"/>
              <w:right w:val="single" w:sz="4" w:space="0" w:color="000000"/>
            </w:tcBorders>
            <w:vAlign w:val="center"/>
          </w:tcPr>
          <w:p w:rsidR="0065663A" w:rsidRPr="002E454C" w:rsidRDefault="0065663A" w:rsidP="003B2577">
            <w:pPr>
              <w:jc w:val="center"/>
              <w:rPr>
                <w:rFonts w:ascii="Palatino Linotype" w:hAnsi="Palatino Linotype" w:cs="Palatino Linotype"/>
              </w:rPr>
            </w:pPr>
          </w:p>
        </w:tc>
      </w:tr>
      <w:tr w:rsidR="001F0123" w:rsidRPr="002E454C" w:rsidTr="006702E6">
        <w:trPr>
          <w:trHeight w:val="300"/>
        </w:trPr>
        <w:tc>
          <w:tcPr>
            <w:tcW w:w="954" w:type="pct"/>
            <w:vMerge/>
            <w:tcBorders>
              <w:top w:val="single" w:sz="4" w:space="0" w:color="auto"/>
              <w:left w:val="single" w:sz="4" w:space="0" w:color="auto"/>
              <w:bottom w:val="single" w:sz="4" w:space="0" w:color="auto"/>
              <w:right w:val="single" w:sz="4" w:space="0" w:color="auto"/>
            </w:tcBorders>
            <w:vAlign w:val="center"/>
          </w:tcPr>
          <w:p w:rsidR="001F0123" w:rsidRPr="002E454C" w:rsidRDefault="001F0123" w:rsidP="00E72B46">
            <w:pPr>
              <w:jc w:val="center"/>
              <w:rPr>
                <w:rFonts w:ascii="Palatino Linotype" w:hAnsi="Palatino Linotype" w:cs="Palatino Linotype"/>
              </w:rPr>
            </w:pPr>
          </w:p>
        </w:tc>
        <w:tc>
          <w:tcPr>
            <w:tcW w:w="898" w:type="pct"/>
            <w:tcBorders>
              <w:top w:val="single" w:sz="4" w:space="0" w:color="auto"/>
              <w:left w:val="single" w:sz="4" w:space="0" w:color="auto"/>
              <w:bottom w:val="single" w:sz="4" w:space="0" w:color="000000"/>
            </w:tcBorders>
            <w:vAlign w:val="center"/>
          </w:tcPr>
          <w:p w:rsidR="001F0123" w:rsidRPr="002E454C" w:rsidRDefault="001F0123" w:rsidP="00E72B46">
            <w:pPr>
              <w:rPr>
                <w:rFonts w:ascii="Palatino Linotype" w:hAnsi="Palatino Linotype" w:cs="Palatino Linotype"/>
                <w:color w:val="000000"/>
              </w:rPr>
            </w:pPr>
            <w:r w:rsidRPr="002E454C">
              <w:rPr>
                <w:rFonts w:ascii="Palatino Linotype" w:hAnsi="Palatino Linotype" w:cs="Palatino Linotype"/>
                <w:color w:val="000000"/>
              </w:rPr>
              <w:t>Környezetvédelem, hulladékgazdálkodás</w:t>
            </w:r>
          </w:p>
        </w:tc>
        <w:tc>
          <w:tcPr>
            <w:tcW w:w="285" w:type="pct"/>
            <w:tcBorders>
              <w:top w:val="single" w:sz="4" w:space="0" w:color="auto"/>
              <w:left w:val="single" w:sz="4" w:space="0" w:color="000000"/>
              <w:bottom w:val="single" w:sz="4" w:space="0" w:color="000000"/>
            </w:tcBorders>
            <w:vAlign w:val="center"/>
          </w:tcPr>
          <w:p w:rsidR="001F0123" w:rsidRPr="002E454C" w:rsidRDefault="00521660" w:rsidP="003B2577">
            <w:pPr>
              <w:jc w:val="center"/>
              <w:rPr>
                <w:rFonts w:ascii="Palatino Linotype" w:hAnsi="Palatino Linotype" w:cs="Palatino Linotype"/>
              </w:rPr>
            </w:pPr>
            <w:r>
              <w:rPr>
                <w:rFonts w:ascii="Palatino Linotype" w:hAnsi="Palatino Linotype" w:cs="Palatino Linotype"/>
              </w:rPr>
              <w:t>2</w:t>
            </w: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1F0123" w:rsidRPr="002E454C" w:rsidRDefault="001F0123"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94" w:type="pct"/>
            <w:tcBorders>
              <w:top w:val="single" w:sz="4" w:space="0" w:color="auto"/>
              <w:left w:val="single" w:sz="4" w:space="0" w:color="000000"/>
              <w:bottom w:val="single" w:sz="4" w:space="0" w:color="000000"/>
              <w:right w:val="single" w:sz="4" w:space="0" w:color="000000"/>
            </w:tcBorders>
            <w:vAlign w:val="center"/>
          </w:tcPr>
          <w:p w:rsidR="001F0123" w:rsidRPr="002E454C" w:rsidRDefault="001F0123" w:rsidP="003B2577">
            <w:pPr>
              <w:jc w:val="center"/>
              <w:rPr>
                <w:rFonts w:ascii="Palatino Linotype" w:hAnsi="Palatino Linotype" w:cs="Palatino Linotype"/>
              </w:rPr>
            </w:pPr>
          </w:p>
        </w:tc>
      </w:tr>
      <w:tr w:rsidR="001F0123" w:rsidRPr="002E454C" w:rsidTr="006702E6">
        <w:trPr>
          <w:trHeight w:val="300"/>
        </w:trPr>
        <w:tc>
          <w:tcPr>
            <w:tcW w:w="954" w:type="pct"/>
            <w:vMerge/>
            <w:tcBorders>
              <w:top w:val="single" w:sz="4" w:space="0" w:color="auto"/>
              <w:left w:val="single" w:sz="4" w:space="0" w:color="auto"/>
              <w:bottom w:val="single" w:sz="4" w:space="0" w:color="auto"/>
              <w:right w:val="single" w:sz="4" w:space="0" w:color="auto"/>
            </w:tcBorders>
            <w:vAlign w:val="center"/>
          </w:tcPr>
          <w:p w:rsidR="001F0123" w:rsidRPr="002E454C" w:rsidRDefault="001F0123">
            <w:pPr>
              <w:jc w:val="center"/>
              <w:rPr>
                <w:rFonts w:ascii="Palatino Linotype" w:hAnsi="Palatino Linotype" w:cs="Palatino Linotype"/>
              </w:rPr>
            </w:pPr>
          </w:p>
        </w:tc>
        <w:tc>
          <w:tcPr>
            <w:tcW w:w="898" w:type="pct"/>
            <w:tcBorders>
              <w:left w:val="single" w:sz="4" w:space="0" w:color="auto"/>
              <w:bottom w:val="single" w:sz="4" w:space="0" w:color="000000"/>
            </w:tcBorders>
            <w:vAlign w:val="center"/>
          </w:tcPr>
          <w:p w:rsidR="001F0123" w:rsidRPr="002E454C" w:rsidRDefault="001F0123">
            <w:pPr>
              <w:rPr>
                <w:rFonts w:ascii="Palatino Linotype" w:hAnsi="Palatino Linotype" w:cs="Palatino Linotype"/>
                <w:color w:val="000000"/>
              </w:rPr>
            </w:pPr>
            <w:r w:rsidRPr="002E454C">
              <w:rPr>
                <w:rFonts w:ascii="Palatino Linotype" w:hAnsi="Palatino Linotype" w:cs="Palatino Linotype"/>
                <w:color w:val="000000"/>
              </w:rPr>
              <w:t>Elsősegélynyújtás</w:t>
            </w: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000000"/>
              <w:left w:val="single" w:sz="4" w:space="0" w:color="000000"/>
              <w:bottom w:val="single" w:sz="4" w:space="0" w:color="000000"/>
            </w:tcBorders>
            <w:vAlign w:val="center"/>
          </w:tcPr>
          <w:p w:rsidR="001F0123" w:rsidRPr="002E454C" w:rsidRDefault="00521660" w:rsidP="003B2577">
            <w:pPr>
              <w:jc w:val="center"/>
              <w:rPr>
                <w:rFonts w:ascii="Palatino Linotype" w:hAnsi="Palatino Linotype" w:cs="Palatino Linotype"/>
              </w:rPr>
            </w:pPr>
            <w:r>
              <w:rPr>
                <w:rFonts w:ascii="Palatino Linotype" w:hAnsi="Palatino Linotype" w:cs="Palatino Linotype"/>
              </w:rPr>
              <w:t>4</w:t>
            </w:r>
          </w:p>
        </w:tc>
        <w:tc>
          <w:tcPr>
            <w:tcW w:w="285" w:type="pct"/>
            <w:tcBorders>
              <w:top w:val="single" w:sz="4" w:space="0" w:color="000000"/>
              <w:left w:val="single" w:sz="4" w:space="0" w:color="000000"/>
              <w:bottom w:val="single" w:sz="4" w:space="0" w:color="auto"/>
            </w:tcBorders>
            <w:shd w:val="clear" w:color="auto" w:fill="BFBFBF" w:themeFill="background1" w:themeFillShade="BF"/>
            <w:vAlign w:val="center"/>
          </w:tcPr>
          <w:p w:rsidR="001F0123" w:rsidRPr="002E454C" w:rsidRDefault="001F0123" w:rsidP="003B2577">
            <w:pPr>
              <w:jc w:val="center"/>
              <w:rPr>
                <w:rFonts w:ascii="Palatino Linotype" w:hAnsi="Palatino Linotype" w:cs="Palatino Linotype"/>
                <w:b/>
                <w:bCs/>
              </w:rPr>
            </w:pP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6"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C0C0C0"/>
            <w:vAlign w:val="center"/>
          </w:tcPr>
          <w:p w:rsidR="001F0123" w:rsidRPr="002E454C" w:rsidRDefault="001F0123"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vAlign w:val="center"/>
          </w:tcPr>
          <w:p w:rsidR="001F0123" w:rsidRPr="002E454C" w:rsidRDefault="001F0123" w:rsidP="003B2577">
            <w:pPr>
              <w:jc w:val="center"/>
              <w:rPr>
                <w:rFonts w:ascii="Palatino Linotype" w:hAnsi="Palatino Linotype" w:cs="Palatino Linotype"/>
              </w:rPr>
            </w:pPr>
          </w:p>
        </w:tc>
        <w:tc>
          <w:tcPr>
            <w:tcW w:w="294" w:type="pct"/>
            <w:tcBorders>
              <w:top w:val="single" w:sz="4" w:space="0" w:color="000000"/>
              <w:left w:val="single" w:sz="4" w:space="0" w:color="000000"/>
              <w:bottom w:val="single" w:sz="4" w:space="0" w:color="000000"/>
              <w:right w:val="single" w:sz="4" w:space="0" w:color="000000"/>
            </w:tcBorders>
            <w:vAlign w:val="center"/>
          </w:tcPr>
          <w:p w:rsidR="001F0123" w:rsidRPr="002E454C" w:rsidRDefault="001F0123" w:rsidP="003B2577">
            <w:pPr>
              <w:jc w:val="center"/>
              <w:rPr>
                <w:rFonts w:ascii="Palatino Linotype" w:hAnsi="Palatino Linotype" w:cs="Palatino Linotype"/>
              </w:rPr>
            </w:pPr>
          </w:p>
        </w:tc>
      </w:tr>
      <w:tr w:rsidR="00524F24" w:rsidRPr="002E454C" w:rsidTr="006702E6">
        <w:trPr>
          <w:trHeight w:val="300"/>
        </w:trPr>
        <w:tc>
          <w:tcPr>
            <w:tcW w:w="954" w:type="pct"/>
            <w:vMerge w:val="restar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1F0123">
            <w:pPr>
              <w:jc w:val="center"/>
              <w:rPr>
                <w:rFonts w:ascii="Palatino Linotype" w:hAnsi="Palatino Linotype" w:cs="Palatino Linotype"/>
              </w:rPr>
            </w:pPr>
            <w:r w:rsidRPr="002E454C">
              <w:rPr>
                <w:rFonts w:ascii="Palatino Linotype" w:hAnsi="Palatino Linotype" w:cs="Palatino Linotype"/>
              </w:rPr>
              <w:t>11492-12 Egészséggondozás és egészségfejlesztés a segítő munkában</w:t>
            </w:r>
          </w:p>
        </w:tc>
        <w:tc>
          <w:tcPr>
            <w:tcW w:w="898" w:type="pct"/>
            <w:tcBorders>
              <w:left w:val="single" w:sz="4" w:space="0" w:color="auto"/>
              <w:bottom w:val="single" w:sz="4" w:space="0" w:color="000000"/>
            </w:tcBorders>
            <w:vAlign w:val="center"/>
          </w:tcPr>
          <w:p w:rsidR="00524F24" w:rsidRPr="002E454C" w:rsidRDefault="00524F24" w:rsidP="00FB4863">
            <w:pPr>
              <w:rPr>
                <w:rFonts w:ascii="Palatino Linotype" w:hAnsi="Palatino Linotype" w:cs="Palatino Linotype"/>
              </w:rPr>
            </w:pPr>
            <w:r w:rsidRPr="002E454C">
              <w:rPr>
                <w:rFonts w:ascii="Palatino Linotype" w:hAnsi="Palatino Linotype" w:cs="Palatino Linotype"/>
              </w:rPr>
              <w:t>Közegészségtan- járványtan</w:t>
            </w: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86" w:type="pct"/>
            <w:tcBorders>
              <w:left w:val="single" w:sz="4" w:space="0" w:color="000000"/>
              <w:bottom w:val="single" w:sz="4" w:space="0" w:color="000000"/>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rPr>
            </w:pPr>
          </w:p>
        </w:tc>
        <w:tc>
          <w:tcPr>
            <w:tcW w:w="285" w:type="pct"/>
            <w:tcBorders>
              <w:left w:val="single" w:sz="4" w:space="0" w:color="auto"/>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3</w:t>
            </w: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6702E6">
        <w:trPr>
          <w:trHeight w:val="300"/>
        </w:trPr>
        <w:tc>
          <w:tcPr>
            <w:tcW w:w="954"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jc w:val="center"/>
              <w:rPr>
                <w:rFonts w:ascii="Palatino Linotype" w:hAnsi="Palatino Linotype" w:cs="Palatino Linotype"/>
              </w:rPr>
            </w:pPr>
          </w:p>
        </w:tc>
        <w:tc>
          <w:tcPr>
            <w:tcW w:w="898" w:type="pct"/>
            <w:tcBorders>
              <w:left w:val="single" w:sz="4" w:space="0" w:color="auto"/>
              <w:bottom w:val="single" w:sz="4" w:space="0" w:color="auto"/>
              <w:right w:val="single" w:sz="4" w:space="0" w:color="auto"/>
            </w:tcBorders>
            <w:vAlign w:val="center"/>
          </w:tcPr>
          <w:p w:rsidR="00524F24" w:rsidRPr="002E454C" w:rsidRDefault="00524F24" w:rsidP="00FB4863">
            <w:pPr>
              <w:rPr>
                <w:rFonts w:ascii="Palatino Linotype" w:hAnsi="Palatino Linotype" w:cs="Palatino Linotype"/>
              </w:rPr>
            </w:pPr>
            <w:r w:rsidRPr="002E454C">
              <w:rPr>
                <w:rFonts w:ascii="Palatino Linotype" w:hAnsi="Palatino Linotype" w:cs="Palatino Linotype"/>
              </w:rPr>
              <w:t>Népegészségügyi és egészségfejlesztési alapismeretek</w:t>
            </w: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5</w:t>
            </w: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94"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r>
      <w:tr w:rsidR="00524F24" w:rsidRPr="002E454C" w:rsidTr="006702E6">
        <w:trPr>
          <w:trHeight w:val="734"/>
        </w:trPr>
        <w:tc>
          <w:tcPr>
            <w:tcW w:w="954"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jc w:val="center"/>
              <w:rPr>
                <w:rFonts w:ascii="Palatino Linotype" w:hAnsi="Palatino Linotype" w:cs="Palatino Linotype"/>
              </w:rPr>
            </w:pPr>
          </w:p>
        </w:tc>
        <w:tc>
          <w:tcPr>
            <w:tcW w:w="898" w:type="pct"/>
            <w:tcBorders>
              <w:top w:val="single" w:sz="4" w:space="0" w:color="auto"/>
              <w:left w:val="single" w:sz="4" w:space="0" w:color="auto"/>
              <w:bottom w:val="single" w:sz="4" w:space="0" w:color="000000"/>
              <w:right w:val="single" w:sz="4" w:space="0" w:color="auto"/>
            </w:tcBorders>
            <w:vAlign w:val="center"/>
          </w:tcPr>
          <w:p w:rsidR="00524F24" w:rsidRPr="002E454C" w:rsidRDefault="00524F24" w:rsidP="00FB4863">
            <w:pPr>
              <w:rPr>
                <w:rFonts w:ascii="Palatino Linotype" w:hAnsi="Palatino Linotype" w:cs="Palatino Linotype"/>
              </w:rPr>
            </w:pPr>
            <w:proofErr w:type="spellStart"/>
            <w:r w:rsidRPr="002E454C">
              <w:rPr>
                <w:rFonts w:ascii="Palatino Linotype" w:hAnsi="Palatino Linotype" w:cs="Palatino Linotype"/>
                <w:color w:val="000000"/>
              </w:rPr>
              <w:t>Klinikumi</w:t>
            </w:r>
            <w:proofErr w:type="spellEnd"/>
            <w:r w:rsidRPr="002E454C">
              <w:rPr>
                <w:rFonts w:ascii="Palatino Linotype" w:hAnsi="Palatino Linotype" w:cs="Palatino Linotype"/>
                <w:color w:val="000000"/>
              </w:rPr>
              <w:t xml:space="preserve"> és gyógyszertani alapismeretek tantárgy</w:t>
            </w: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5</w:t>
            </w: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7</w:t>
            </w: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94"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r>
      <w:tr w:rsidR="00524F24" w:rsidRPr="002E454C" w:rsidTr="006702E6">
        <w:trPr>
          <w:trHeight w:val="346"/>
        </w:trPr>
        <w:tc>
          <w:tcPr>
            <w:tcW w:w="954"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snapToGrid w:val="0"/>
              <w:rPr>
                <w:rFonts w:ascii="Palatino Linotype" w:hAnsi="Palatino Linotype" w:cs="Palatino Linotype"/>
              </w:rPr>
            </w:pPr>
          </w:p>
        </w:tc>
        <w:tc>
          <w:tcPr>
            <w:tcW w:w="898" w:type="pct"/>
            <w:tcBorders>
              <w:left w:val="single" w:sz="4" w:space="0" w:color="auto"/>
              <w:bottom w:val="single" w:sz="4" w:space="0" w:color="000000"/>
            </w:tcBorders>
            <w:vAlign w:val="center"/>
          </w:tcPr>
          <w:p w:rsidR="00524F24" w:rsidRPr="002E454C" w:rsidRDefault="00524F24" w:rsidP="0065663A">
            <w:pPr>
              <w:rPr>
                <w:rFonts w:ascii="Palatino Linotype" w:hAnsi="Palatino Linotype" w:cs="Palatino Linotype"/>
                <w:color w:val="000000"/>
              </w:rPr>
            </w:pPr>
            <w:r w:rsidRPr="002E454C">
              <w:rPr>
                <w:rFonts w:ascii="Palatino Linotype" w:hAnsi="Palatino Linotype" w:cs="Palatino Linotype"/>
                <w:color w:val="000000"/>
              </w:rPr>
              <w:t xml:space="preserve">Egészséges ember gondozása </w:t>
            </w: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5</w:t>
            </w: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auto"/>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6702E6">
        <w:trPr>
          <w:trHeight w:val="346"/>
        </w:trPr>
        <w:tc>
          <w:tcPr>
            <w:tcW w:w="954"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snapToGrid w:val="0"/>
              <w:rPr>
                <w:rFonts w:ascii="Palatino Linotype" w:hAnsi="Palatino Linotype" w:cs="Palatino Linotype"/>
              </w:rPr>
            </w:pPr>
          </w:p>
        </w:tc>
        <w:tc>
          <w:tcPr>
            <w:tcW w:w="898" w:type="pct"/>
            <w:tcBorders>
              <w:left w:val="single" w:sz="4" w:space="0" w:color="auto"/>
              <w:bottom w:val="single" w:sz="4" w:space="0" w:color="000000"/>
            </w:tcBorders>
            <w:vAlign w:val="center"/>
          </w:tcPr>
          <w:p w:rsidR="00524F24" w:rsidRPr="002E454C" w:rsidRDefault="00524F24" w:rsidP="002A0099">
            <w:pPr>
              <w:rPr>
                <w:rFonts w:ascii="Palatino Linotype" w:hAnsi="Palatino Linotype" w:cs="Palatino Linotype"/>
                <w:color w:val="000000"/>
              </w:rPr>
            </w:pPr>
            <w:r w:rsidRPr="002E454C">
              <w:rPr>
                <w:rFonts w:ascii="Palatino Linotype" w:hAnsi="Palatino Linotype" w:cs="Palatino Linotype"/>
              </w:rPr>
              <w:t xml:space="preserve">Beteg ember gondozása </w:t>
            </w: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86" w:type="pct"/>
            <w:tcBorders>
              <w:left w:val="single" w:sz="4" w:space="0" w:color="000000"/>
              <w:bottom w:val="single" w:sz="4" w:space="0" w:color="000000"/>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auto"/>
              <w:bottom w:val="single" w:sz="4" w:space="0" w:color="000000"/>
            </w:tcBorders>
            <w:vAlign w:val="center"/>
          </w:tcPr>
          <w:p w:rsidR="00524F24" w:rsidRPr="002E454C" w:rsidRDefault="0017088A" w:rsidP="003B2577">
            <w:pPr>
              <w:jc w:val="center"/>
              <w:rPr>
                <w:rFonts w:ascii="Palatino Linotype" w:hAnsi="Palatino Linotype" w:cs="Palatino Linotype"/>
              </w:rPr>
            </w:pPr>
            <w:r>
              <w:rPr>
                <w:rFonts w:ascii="Palatino Linotype" w:hAnsi="Palatino Linotype" w:cs="Palatino Linotype"/>
              </w:rPr>
              <w:t>3</w:t>
            </w: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17088A" w:rsidP="003B2577">
            <w:pPr>
              <w:jc w:val="center"/>
              <w:rPr>
                <w:rFonts w:ascii="Palatino Linotype" w:hAnsi="Palatino Linotype" w:cs="Palatino Linotype"/>
              </w:rPr>
            </w:pPr>
            <w:r>
              <w:rPr>
                <w:rFonts w:ascii="Palatino Linotype" w:hAnsi="Palatino Linotype" w:cs="Palatino Linotype"/>
              </w:rPr>
              <w:t>3</w:t>
            </w: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4</w:t>
            </w: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6702E6">
        <w:trPr>
          <w:trHeight w:val="346"/>
        </w:trPr>
        <w:tc>
          <w:tcPr>
            <w:tcW w:w="954" w:type="pct"/>
            <w:vMerge/>
            <w:tcBorders>
              <w:top w:val="single" w:sz="4" w:space="0" w:color="auto"/>
              <w:left w:val="single" w:sz="4" w:space="0" w:color="auto"/>
              <w:bottom w:val="single" w:sz="4" w:space="0" w:color="auto"/>
              <w:right w:val="single" w:sz="4" w:space="0" w:color="auto"/>
            </w:tcBorders>
            <w:vAlign w:val="center"/>
          </w:tcPr>
          <w:p w:rsidR="00524F24" w:rsidRPr="002E454C" w:rsidRDefault="00524F24" w:rsidP="00FB4863">
            <w:pPr>
              <w:snapToGrid w:val="0"/>
              <w:rPr>
                <w:rFonts w:ascii="Palatino Linotype" w:hAnsi="Palatino Linotype" w:cs="Palatino Linotype"/>
              </w:rPr>
            </w:pPr>
          </w:p>
        </w:tc>
        <w:tc>
          <w:tcPr>
            <w:tcW w:w="898" w:type="pct"/>
            <w:tcBorders>
              <w:left w:val="single" w:sz="4" w:space="0" w:color="auto"/>
              <w:bottom w:val="single" w:sz="4" w:space="0" w:color="000000"/>
            </w:tcBorders>
            <w:vAlign w:val="center"/>
          </w:tcPr>
          <w:p w:rsidR="00524F24" w:rsidRPr="002E454C" w:rsidRDefault="00524F24" w:rsidP="005C5A37">
            <w:pPr>
              <w:rPr>
                <w:rFonts w:ascii="Palatino Linotype" w:hAnsi="Palatino Linotype" w:cs="Palatino Linotype"/>
                <w:color w:val="000000"/>
              </w:rPr>
            </w:pPr>
            <w:r w:rsidRPr="002E454C">
              <w:rPr>
                <w:rFonts w:ascii="Palatino Linotype" w:hAnsi="Palatino Linotype" w:cs="Palatino Linotype"/>
              </w:rPr>
              <w:t>Beteg ember gondozása gyakorlat</w:t>
            </w:r>
          </w:p>
        </w:tc>
        <w:tc>
          <w:tcPr>
            <w:tcW w:w="285" w:type="pct"/>
            <w:tcBorders>
              <w:left w:val="single" w:sz="4" w:space="0" w:color="000000"/>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auto"/>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2,5</w:t>
            </w:r>
          </w:p>
        </w:tc>
        <w:tc>
          <w:tcPr>
            <w:tcW w:w="285" w:type="pct"/>
            <w:tcBorders>
              <w:top w:val="single" w:sz="4" w:space="0" w:color="000000"/>
              <w:left w:val="single" w:sz="4" w:space="0" w:color="000000"/>
              <w:bottom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8</w:t>
            </w:r>
          </w:p>
        </w:tc>
        <w:tc>
          <w:tcPr>
            <w:tcW w:w="285" w:type="pct"/>
            <w:tcBorders>
              <w:top w:val="single" w:sz="4" w:space="0" w:color="000000"/>
              <w:left w:val="single" w:sz="4" w:space="0" w:color="000000"/>
              <w:bottom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auto"/>
              <w:right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7</w:t>
            </w:r>
          </w:p>
        </w:tc>
      </w:tr>
    </w:tbl>
    <w:p w:rsidR="004F23A8" w:rsidRPr="002E454C" w:rsidRDefault="004F23A8"/>
    <w:tbl>
      <w:tblPr>
        <w:tblW w:w="5000" w:type="pct"/>
        <w:tblCellMar>
          <w:left w:w="70" w:type="dxa"/>
          <w:right w:w="70" w:type="dxa"/>
        </w:tblCellMar>
        <w:tblLook w:val="0000" w:firstRow="0" w:lastRow="0" w:firstColumn="0" w:lastColumn="0" w:noHBand="0" w:noVBand="0"/>
      </w:tblPr>
      <w:tblGrid>
        <w:gridCol w:w="2502"/>
        <w:gridCol w:w="2590"/>
        <w:gridCol w:w="784"/>
        <w:gridCol w:w="786"/>
        <w:gridCol w:w="784"/>
        <w:gridCol w:w="784"/>
        <w:gridCol w:w="786"/>
        <w:gridCol w:w="784"/>
        <w:gridCol w:w="784"/>
        <w:gridCol w:w="786"/>
        <w:gridCol w:w="784"/>
        <w:gridCol w:w="784"/>
        <w:gridCol w:w="808"/>
      </w:tblGrid>
      <w:tr w:rsidR="00524F24" w:rsidRPr="002E454C" w:rsidTr="004F23A8">
        <w:trPr>
          <w:trHeight w:val="300"/>
        </w:trPr>
        <w:tc>
          <w:tcPr>
            <w:tcW w:w="910" w:type="pct"/>
            <w:vMerge w:val="restart"/>
            <w:tcBorders>
              <w:top w:val="single" w:sz="4" w:space="0" w:color="000000"/>
              <w:left w:val="single" w:sz="4" w:space="0" w:color="000000"/>
            </w:tcBorders>
            <w:vAlign w:val="center"/>
          </w:tcPr>
          <w:p w:rsidR="003B2577" w:rsidRPr="002E454C" w:rsidRDefault="003B2577" w:rsidP="00524F24">
            <w:pPr>
              <w:jc w:val="center"/>
              <w:rPr>
                <w:rFonts w:ascii="Palatino Linotype" w:hAnsi="Palatino Linotype" w:cs="Palatino Linotype"/>
              </w:rPr>
            </w:pPr>
            <w:r w:rsidRPr="002E454C">
              <w:rPr>
                <w:rFonts w:ascii="Palatino Linotype" w:hAnsi="Palatino Linotype" w:cs="Palatino Linotype"/>
              </w:rPr>
              <w:t xml:space="preserve">11491-12 </w:t>
            </w:r>
          </w:p>
          <w:p w:rsidR="00524F24" w:rsidRPr="002E454C" w:rsidRDefault="00524F24" w:rsidP="00524F24">
            <w:pPr>
              <w:jc w:val="center"/>
              <w:rPr>
                <w:rFonts w:ascii="Palatino Linotype" w:hAnsi="Palatino Linotype" w:cs="Palatino Linotype"/>
              </w:rPr>
            </w:pPr>
            <w:r w:rsidRPr="002E454C">
              <w:rPr>
                <w:rFonts w:ascii="Palatino Linotype" w:hAnsi="Palatino Linotype" w:cs="Palatino Linotype"/>
              </w:rPr>
              <w:t>Kommunikáció és interakció a segítő munkában</w:t>
            </w:r>
          </w:p>
        </w:tc>
        <w:tc>
          <w:tcPr>
            <w:tcW w:w="942" w:type="pct"/>
            <w:tcBorders>
              <w:top w:val="single" w:sz="4" w:space="0" w:color="000000"/>
              <w:left w:val="single" w:sz="4" w:space="0" w:color="000000"/>
              <w:bottom w:val="single" w:sz="4" w:space="0" w:color="000000"/>
              <w:right w:val="single" w:sz="4" w:space="0" w:color="auto"/>
            </w:tcBorders>
            <w:vAlign w:val="bottom"/>
          </w:tcPr>
          <w:p w:rsidR="00524F24" w:rsidRPr="002E454C" w:rsidRDefault="00524F24" w:rsidP="00524F24">
            <w:pPr>
              <w:rPr>
                <w:rFonts w:ascii="Palatino Linotype" w:hAnsi="Palatino Linotype" w:cs="Palatino Linotype"/>
              </w:rPr>
            </w:pPr>
            <w:r w:rsidRPr="002E454C">
              <w:rPr>
                <w:rFonts w:ascii="Palatino Linotype" w:hAnsi="Palatino Linotype" w:cs="Palatino Linotype"/>
              </w:rPr>
              <w:t>Szakmai etikai és jogi ismeretek</w:t>
            </w: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auto"/>
              <w:bottom w:val="single" w:sz="4" w:space="0" w:color="auto"/>
              <w:right w:val="single" w:sz="4" w:space="0" w:color="auto"/>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4</w:t>
            </w:r>
          </w:p>
        </w:tc>
        <w:tc>
          <w:tcPr>
            <w:tcW w:w="294" w:type="pct"/>
            <w:tcBorders>
              <w:top w:val="single" w:sz="4" w:space="0" w:color="auto"/>
              <w:left w:val="single" w:sz="4" w:space="0" w:color="auto"/>
              <w:bottom w:val="single" w:sz="4" w:space="0" w:color="auto"/>
              <w:right w:val="single" w:sz="4" w:space="0" w:color="auto"/>
            </w:tcBorders>
            <w:vAlign w:val="center"/>
          </w:tcPr>
          <w:p w:rsidR="00524F24" w:rsidRPr="002E454C" w:rsidRDefault="00524F24" w:rsidP="003B2577">
            <w:pPr>
              <w:jc w:val="center"/>
              <w:rPr>
                <w:rFonts w:ascii="Palatino Linotype" w:hAnsi="Palatino Linotype" w:cs="Palatino Linotype"/>
              </w:rPr>
            </w:pPr>
          </w:p>
        </w:tc>
      </w:tr>
      <w:tr w:rsidR="00524F24" w:rsidRPr="002E454C" w:rsidTr="004F23A8">
        <w:trPr>
          <w:trHeight w:val="300"/>
        </w:trPr>
        <w:tc>
          <w:tcPr>
            <w:tcW w:w="910" w:type="pct"/>
            <w:vMerge/>
            <w:tcBorders>
              <w:left w:val="single" w:sz="4" w:space="0" w:color="000000"/>
            </w:tcBorders>
            <w:vAlign w:val="bottom"/>
          </w:tcPr>
          <w:p w:rsidR="00524F24" w:rsidRPr="002E454C" w:rsidRDefault="00524F24" w:rsidP="00524F24">
            <w:pPr>
              <w:jc w:val="center"/>
              <w:rPr>
                <w:rFonts w:ascii="Palatino Linotype" w:hAnsi="Palatino Linotype" w:cs="Palatino Linotype"/>
              </w:rPr>
            </w:pPr>
          </w:p>
        </w:tc>
        <w:tc>
          <w:tcPr>
            <w:tcW w:w="942" w:type="pct"/>
            <w:tcBorders>
              <w:top w:val="single" w:sz="4" w:space="0" w:color="000000"/>
              <w:left w:val="single" w:sz="4" w:space="0" w:color="000000"/>
              <w:bottom w:val="single" w:sz="4" w:space="0" w:color="000000"/>
            </w:tcBorders>
            <w:vAlign w:val="bottom"/>
          </w:tcPr>
          <w:p w:rsidR="00524F24" w:rsidRPr="002E454C" w:rsidRDefault="00524F24" w:rsidP="00524F24">
            <w:pPr>
              <w:rPr>
                <w:rFonts w:ascii="Palatino Linotype" w:hAnsi="Palatino Linotype" w:cs="Palatino Linotype"/>
                <w:color w:val="000000"/>
              </w:rPr>
            </w:pPr>
            <w:r w:rsidRPr="002E454C">
              <w:rPr>
                <w:rFonts w:ascii="Palatino Linotype" w:hAnsi="Palatino Linotype" w:cs="Palatino Linotype"/>
                <w:color w:val="000000"/>
              </w:rPr>
              <w:t>Pszichológiai alapismeretek</w:t>
            </w:r>
          </w:p>
        </w:tc>
        <w:tc>
          <w:tcPr>
            <w:tcW w:w="285"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top w:val="single" w:sz="4" w:space="0" w:color="auto"/>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top w:val="single" w:sz="4" w:space="0" w:color="auto"/>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1,5</w:t>
            </w:r>
          </w:p>
        </w:tc>
        <w:tc>
          <w:tcPr>
            <w:tcW w:w="294" w:type="pct"/>
            <w:tcBorders>
              <w:top w:val="single" w:sz="4" w:space="0" w:color="auto"/>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4F23A8">
        <w:trPr>
          <w:trHeight w:val="300"/>
        </w:trPr>
        <w:tc>
          <w:tcPr>
            <w:tcW w:w="910" w:type="pct"/>
            <w:vMerge/>
            <w:tcBorders>
              <w:left w:val="single" w:sz="4" w:space="0" w:color="000000"/>
            </w:tcBorders>
            <w:vAlign w:val="bottom"/>
          </w:tcPr>
          <w:p w:rsidR="00524F24" w:rsidRPr="002E454C" w:rsidRDefault="00524F24" w:rsidP="00524F24">
            <w:pPr>
              <w:jc w:val="center"/>
              <w:rPr>
                <w:rFonts w:ascii="Palatino Linotype" w:hAnsi="Palatino Linotype" w:cs="Palatino Linotype"/>
              </w:rPr>
            </w:pPr>
          </w:p>
        </w:tc>
        <w:tc>
          <w:tcPr>
            <w:tcW w:w="942" w:type="pct"/>
            <w:tcBorders>
              <w:top w:val="single" w:sz="4" w:space="0" w:color="000000"/>
              <w:left w:val="single" w:sz="4" w:space="0" w:color="000000"/>
              <w:bottom w:val="single" w:sz="4" w:space="0" w:color="000000"/>
            </w:tcBorders>
            <w:vAlign w:val="bottom"/>
          </w:tcPr>
          <w:p w:rsidR="00524F24" w:rsidRPr="002E454C" w:rsidRDefault="00524F24" w:rsidP="00524F24">
            <w:pPr>
              <w:rPr>
                <w:rFonts w:ascii="Palatino Linotype" w:hAnsi="Palatino Linotype" w:cs="Palatino Linotype"/>
                <w:color w:val="000000"/>
              </w:rPr>
            </w:pPr>
            <w:r w:rsidRPr="002E454C">
              <w:rPr>
                <w:rFonts w:ascii="Palatino Linotype" w:hAnsi="Palatino Linotype" w:cs="Palatino Linotype"/>
                <w:color w:val="000000"/>
              </w:rPr>
              <w:t>Egészségügyi és szociális ellátórendszer működése</w:t>
            </w: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94" w:type="pct"/>
            <w:tcBorders>
              <w:left w:val="single" w:sz="4" w:space="0" w:color="000000"/>
              <w:bottom w:val="single" w:sz="4" w:space="0" w:color="000000"/>
              <w:right w:val="single" w:sz="4" w:space="0" w:color="000000"/>
            </w:tcBorders>
            <w:vAlign w:val="center"/>
          </w:tcPr>
          <w:p w:rsidR="00524F24" w:rsidRPr="002E454C" w:rsidRDefault="00524F24" w:rsidP="003B2577">
            <w:pPr>
              <w:jc w:val="center"/>
              <w:rPr>
                <w:rFonts w:ascii="Palatino Linotype" w:hAnsi="Palatino Linotype" w:cs="Palatino Linotype"/>
              </w:rPr>
            </w:pPr>
          </w:p>
        </w:tc>
      </w:tr>
      <w:tr w:rsidR="00524F24" w:rsidRPr="002E454C" w:rsidTr="004F23A8">
        <w:trPr>
          <w:trHeight w:val="300"/>
        </w:trPr>
        <w:tc>
          <w:tcPr>
            <w:tcW w:w="910" w:type="pct"/>
            <w:vMerge/>
            <w:tcBorders>
              <w:left w:val="single" w:sz="4" w:space="0" w:color="000000"/>
            </w:tcBorders>
            <w:vAlign w:val="bottom"/>
          </w:tcPr>
          <w:p w:rsidR="00524F24" w:rsidRPr="002E454C" w:rsidRDefault="00524F24" w:rsidP="00524F24">
            <w:pPr>
              <w:jc w:val="center"/>
              <w:rPr>
                <w:rFonts w:ascii="Palatino Linotype" w:hAnsi="Palatino Linotype" w:cs="Palatino Linotype"/>
              </w:rPr>
            </w:pPr>
          </w:p>
        </w:tc>
        <w:tc>
          <w:tcPr>
            <w:tcW w:w="942" w:type="pct"/>
            <w:tcBorders>
              <w:top w:val="single" w:sz="4" w:space="0" w:color="000000"/>
              <w:left w:val="single" w:sz="4" w:space="0" w:color="000000"/>
              <w:bottom w:val="single" w:sz="4" w:space="0" w:color="000000"/>
            </w:tcBorders>
            <w:vAlign w:val="bottom"/>
          </w:tcPr>
          <w:p w:rsidR="00524F24" w:rsidRPr="002E454C" w:rsidRDefault="00524F24" w:rsidP="00524F24">
            <w:pPr>
              <w:rPr>
                <w:rFonts w:ascii="Palatino Linotype" w:hAnsi="Palatino Linotype" w:cs="Palatino Linotype"/>
                <w:color w:val="000000"/>
              </w:rPr>
            </w:pPr>
            <w:r w:rsidRPr="002E454C">
              <w:rPr>
                <w:rFonts w:ascii="Palatino Linotype" w:hAnsi="Palatino Linotype" w:cs="Palatino Linotype"/>
                <w:color w:val="000000"/>
              </w:rPr>
              <w:t>Szakmai kommunikáció gyakorlat</w:t>
            </w: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jc w:val="center"/>
              <w:rPr>
                <w:rFonts w:ascii="Palatino Linotype" w:hAnsi="Palatino Linotype" w:cs="Palatino Linotype"/>
                <w:b/>
                <w:bCs/>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0,5</w:t>
            </w: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86" w:type="pct"/>
            <w:tcBorders>
              <w:left w:val="single" w:sz="4" w:space="0" w:color="000000"/>
              <w:bottom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3</w:t>
            </w:r>
          </w:p>
        </w:tc>
        <w:tc>
          <w:tcPr>
            <w:tcW w:w="285" w:type="pct"/>
            <w:tcBorders>
              <w:top w:val="single" w:sz="4" w:space="0" w:color="000000"/>
              <w:left w:val="single" w:sz="4" w:space="0" w:color="000000"/>
              <w:bottom w:val="single" w:sz="4" w:space="0" w:color="000000"/>
            </w:tcBorders>
            <w:shd w:val="clear" w:color="auto" w:fill="BFBFBF" w:themeFill="background1" w:themeFillShade="BF"/>
            <w:vAlign w:val="center"/>
          </w:tcPr>
          <w:p w:rsidR="00524F24" w:rsidRPr="002E454C" w:rsidRDefault="00524F24" w:rsidP="003B2577">
            <w:pPr>
              <w:snapToGrid w:val="0"/>
              <w:jc w:val="center"/>
              <w:rPr>
                <w:rFonts w:ascii="Palatino Linotype" w:hAnsi="Palatino Linotype" w:cs="Palatino Linotype"/>
              </w:rPr>
            </w:pPr>
          </w:p>
        </w:tc>
        <w:tc>
          <w:tcPr>
            <w:tcW w:w="285" w:type="pct"/>
            <w:tcBorders>
              <w:left w:val="single" w:sz="4" w:space="0" w:color="000000"/>
              <w:bottom w:val="single" w:sz="4" w:space="0" w:color="000000"/>
            </w:tcBorders>
            <w:vAlign w:val="center"/>
          </w:tcPr>
          <w:p w:rsidR="00524F24" w:rsidRPr="002E454C" w:rsidRDefault="00524F24" w:rsidP="003B2577">
            <w:pPr>
              <w:jc w:val="center"/>
              <w:rPr>
                <w:rFonts w:ascii="Palatino Linotype" w:hAnsi="Palatino Linotype" w:cs="Palatino Linotype"/>
              </w:rPr>
            </w:pPr>
          </w:p>
        </w:tc>
        <w:tc>
          <w:tcPr>
            <w:tcW w:w="294" w:type="pct"/>
            <w:tcBorders>
              <w:left w:val="single" w:sz="4" w:space="0" w:color="000000"/>
              <w:bottom w:val="single" w:sz="4" w:space="0" w:color="000000"/>
              <w:right w:val="single" w:sz="4" w:space="0" w:color="000000"/>
            </w:tcBorders>
            <w:vAlign w:val="center"/>
          </w:tcPr>
          <w:p w:rsidR="00524F24" w:rsidRPr="002E454C" w:rsidRDefault="00521660" w:rsidP="003B2577">
            <w:pPr>
              <w:jc w:val="center"/>
              <w:rPr>
                <w:rFonts w:ascii="Palatino Linotype" w:hAnsi="Palatino Linotype" w:cs="Palatino Linotype"/>
              </w:rPr>
            </w:pPr>
            <w:r>
              <w:rPr>
                <w:rFonts w:ascii="Palatino Linotype" w:hAnsi="Palatino Linotype" w:cs="Palatino Linotype"/>
              </w:rPr>
              <w:t>1</w:t>
            </w:r>
          </w:p>
        </w:tc>
      </w:tr>
      <w:tr w:rsidR="00524F24" w:rsidRPr="002E454C" w:rsidTr="00524F24">
        <w:trPr>
          <w:trHeight w:val="300"/>
        </w:trPr>
        <w:tc>
          <w:tcPr>
            <w:tcW w:w="1852" w:type="pct"/>
            <w:gridSpan w:val="2"/>
            <w:tcBorders>
              <w:top w:val="single" w:sz="4" w:space="0" w:color="000000"/>
              <w:left w:val="single" w:sz="4" w:space="0" w:color="000000"/>
              <w:bottom w:val="single" w:sz="4" w:space="0" w:color="000000"/>
            </w:tcBorders>
            <w:vAlign w:val="bottom"/>
          </w:tcPr>
          <w:p w:rsidR="00524F24" w:rsidRPr="002E454C" w:rsidRDefault="00524F24">
            <w:pPr>
              <w:rPr>
                <w:rFonts w:ascii="Palatino Linotype" w:hAnsi="Palatino Linotype" w:cs="Palatino Linotype"/>
              </w:rPr>
            </w:pPr>
            <w:r w:rsidRPr="002E454C">
              <w:rPr>
                <w:rFonts w:ascii="Palatino Linotype" w:hAnsi="Palatino Linotype" w:cs="Palatino Linotype"/>
              </w:rPr>
              <w:t>Összes heti elméleti/gyakorlati óraszám</w:t>
            </w:r>
          </w:p>
        </w:tc>
        <w:tc>
          <w:tcPr>
            <w:tcW w:w="285" w:type="pct"/>
            <w:tcBorders>
              <w:top w:val="single" w:sz="4" w:space="0" w:color="000000"/>
              <w:left w:val="single" w:sz="4" w:space="0" w:color="000000"/>
              <w:bottom w:val="single" w:sz="4" w:space="0" w:color="000000"/>
            </w:tcBorders>
            <w:shd w:val="clear" w:color="auto" w:fill="auto"/>
            <w:vAlign w:val="bottom"/>
          </w:tcPr>
          <w:p w:rsidR="00524F24" w:rsidRPr="002E454C" w:rsidRDefault="00521660">
            <w:pPr>
              <w:jc w:val="center"/>
              <w:rPr>
                <w:rFonts w:ascii="Palatino Linotype" w:hAnsi="Palatino Linotype" w:cs="Palatino Linotype"/>
              </w:rPr>
            </w:pPr>
            <w:r>
              <w:rPr>
                <w:rFonts w:ascii="Palatino Linotype" w:hAnsi="Palatino Linotype" w:cs="Palatino Linotype"/>
              </w:rPr>
              <w:t>11</w:t>
            </w:r>
          </w:p>
        </w:tc>
        <w:tc>
          <w:tcPr>
            <w:tcW w:w="286" w:type="pct"/>
            <w:tcBorders>
              <w:left w:val="single" w:sz="4" w:space="0" w:color="000000"/>
              <w:bottom w:val="single" w:sz="4" w:space="0" w:color="000000"/>
            </w:tcBorders>
            <w:shd w:val="clear" w:color="auto" w:fill="auto"/>
            <w:vAlign w:val="bottom"/>
          </w:tcPr>
          <w:p w:rsidR="00524F24" w:rsidRPr="002E454C" w:rsidRDefault="00521660">
            <w:pPr>
              <w:jc w:val="center"/>
              <w:rPr>
                <w:rFonts w:ascii="Palatino Linotype" w:hAnsi="Palatino Linotype" w:cs="Palatino Linotype"/>
              </w:rPr>
            </w:pPr>
            <w:r>
              <w:rPr>
                <w:rFonts w:ascii="Palatino Linotype" w:hAnsi="Palatino Linotype" w:cs="Palatino Linotype"/>
              </w:rPr>
              <w:t>10</w:t>
            </w:r>
          </w:p>
        </w:tc>
        <w:tc>
          <w:tcPr>
            <w:tcW w:w="285" w:type="pct"/>
            <w:tcBorders>
              <w:top w:val="single" w:sz="4" w:space="0" w:color="000000"/>
              <w:left w:val="single" w:sz="4" w:space="0" w:color="000000"/>
              <w:bottom w:val="single" w:sz="4" w:space="0" w:color="000000"/>
            </w:tcBorders>
            <w:shd w:val="clear" w:color="auto" w:fill="auto"/>
            <w:vAlign w:val="bottom"/>
          </w:tcPr>
          <w:p w:rsidR="00524F24" w:rsidRPr="002E454C" w:rsidRDefault="00524F24">
            <w:pPr>
              <w:snapToGrid w:val="0"/>
              <w:rPr>
                <w:rFonts w:ascii="Palatino Linotype" w:hAnsi="Palatino Linotype" w:cs="Palatino Linotype"/>
              </w:rPr>
            </w:pP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16</w:t>
            </w:r>
          </w:p>
        </w:tc>
        <w:tc>
          <w:tcPr>
            <w:tcW w:w="286" w:type="pct"/>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5</w:t>
            </w:r>
          </w:p>
        </w:tc>
        <w:tc>
          <w:tcPr>
            <w:tcW w:w="285" w:type="pct"/>
            <w:tcBorders>
              <w:left w:val="single" w:sz="4" w:space="0" w:color="000000"/>
              <w:bottom w:val="single" w:sz="4" w:space="0" w:color="000000"/>
            </w:tcBorders>
            <w:shd w:val="clear" w:color="auto" w:fill="auto"/>
            <w:vAlign w:val="bottom"/>
          </w:tcPr>
          <w:p w:rsidR="00524F24" w:rsidRPr="002E454C" w:rsidRDefault="00524F24">
            <w:pPr>
              <w:snapToGrid w:val="0"/>
              <w:rPr>
                <w:rFonts w:ascii="Palatino Linotype" w:hAnsi="Palatino Linotype" w:cs="Palatino Linotype"/>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10</w:t>
            </w:r>
          </w:p>
        </w:tc>
        <w:tc>
          <w:tcPr>
            <w:tcW w:w="286" w:type="pct"/>
            <w:shd w:val="clear" w:color="auto" w:fill="auto"/>
          </w:tcPr>
          <w:p w:rsidR="00524F24" w:rsidRPr="002E454C" w:rsidRDefault="0017088A">
            <w:pPr>
              <w:jc w:val="center"/>
              <w:rPr>
                <w:rFonts w:ascii="Palatino Linotype" w:hAnsi="Palatino Linotype" w:cs="Palatino Linotype"/>
              </w:rPr>
            </w:pPr>
            <w:r>
              <w:rPr>
                <w:rFonts w:ascii="Palatino Linotype" w:hAnsi="Palatino Linotype" w:cs="Palatino Linotype"/>
              </w:rPr>
              <w:t>11</w:t>
            </w:r>
          </w:p>
        </w:tc>
        <w:tc>
          <w:tcPr>
            <w:tcW w:w="285" w:type="pct"/>
            <w:tcBorders>
              <w:top w:val="single" w:sz="4" w:space="0" w:color="000000"/>
              <w:left w:val="single" w:sz="4" w:space="0" w:color="000000"/>
              <w:bottom w:val="single" w:sz="4" w:space="0" w:color="000000"/>
            </w:tcBorders>
            <w:shd w:val="clear" w:color="auto" w:fill="auto"/>
            <w:vAlign w:val="center"/>
          </w:tcPr>
          <w:p w:rsidR="00524F24" w:rsidRPr="002E454C" w:rsidRDefault="00524F24">
            <w:pPr>
              <w:snapToGrid w:val="0"/>
              <w:rPr>
                <w:rFonts w:ascii="Palatino Linotype" w:hAnsi="Palatino Linotype" w:cs="Palatino Linotype"/>
              </w:rPr>
            </w:pPr>
          </w:p>
        </w:tc>
        <w:tc>
          <w:tcPr>
            <w:tcW w:w="285" w:type="pct"/>
            <w:tcBorders>
              <w:left w:val="single" w:sz="4" w:space="0" w:color="000000"/>
              <w:bottom w:val="single" w:sz="4" w:space="0" w:color="000000"/>
            </w:tcBorders>
            <w:shd w:val="clear" w:color="auto" w:fill="auto"/>
            <w:vAlign w:val="center"/>
          </w:tcPr>
          <w:p w:rsidR="00524F24" w:rsidRPr="002E454C" w:rsidRDefault="0017088A">
            <w:pPr>
              <w:jc w:val="center"/>
              <w:rPr>
                <w:rFonts w:ascii="Palatino Linotype" w:hAnsi="Palatino Linotype" w:cs="Palatino Linotype"/>
              </w:rPr>
            </w:pPr>
            <w:r>
              <w:rPr>
                <w:rFonts w:ascii="Palatino Linotype" w:hAnsi="Palatino Linotype" w:cs="Palatino Linotype"/>
              </w:rPr>
              <w:t>13</w:t>
            </w:r>
          </w:p>
        </w:tc>
        <w:tc>
          <w:tcPr>
            <w:tcW w:w="294" w:type="pct"/>
            <w:tcBorders>
              <w:left w:val="single" w:sz="4" w:space="0" w:color="000000"/>
              <w:bottom w:val="single" w:sz="4" w:space="0" w:color="000000"/>
              <w:right w:val="single" w:sz="4" w:space="0" w:color="000000"/>
            </w:tcBorders>
            <w:shd w:val="clear" w:color="auto" w:fill="auto"/>
            <w:vAlign w:val="center"/>
          </w:tcPr>
          <w:p w:rsidR="00524F24" w:rsidRPr="002E454C" w:rsidRDefault="0017088A">
            <w:pPr>
              <w:jc w:val="center"/>
              <w:rPr>
                <w:rFonts w:ascii="Palatino Linotype" w:hAnsi="Palatino Linotype" w:cs="Palatino Linotype"/>
              </w:rPr>
            </w:pPr>
            <w:r>
              <w:rPr>
                <w:rFonts w:ascii="Palatino Linotype" w:hAnsi="Palatino Linotype" w:cs="Palatino Linotype"/>
              </w:rPr>
              <w:t>8</w:t>
            </w:r>
          </w:p>
        </w:tc>
      </w:tr>
      <w:tr w:rsidR="00524F24" w:rsidRPr="002E454C" w:rsidTr="00524F24">
        <w:trPr>
          <w:trHeight w:val="300"/>
        </w:trPr>
        <w:tc>
          <w:tcPr>
            <w:tcW w:w="1852" w:type="pct"/>
            <w:gridSpan w:val="2"/>
            <w:tcBorders>
              <w:top w:val="single" w:sz="4" w:space="0" w:color="000000"/>
              <w:left w:val="single" w:sz="4" w:space="0" w:color="000000"/>
              <w:bottom w:val="single" w:sz="4" w:space="0" w:color="000000"/>
            </w:tcBorders>
            <w:vAlign w:val="bottom"/>
          </w:tcPr>
          <w:p w:rsidR="00524F24" w:rsidRPr="002E454C" w:rsidRDefault="00524F24">
            <w:pPr>
              <w:rPr>
                <w:rFonts w:ascii="Palatino Linotype" w:hAnsi="Palatino Linotype" w:cs="Palatino Linotype"/>
              </w:rPr>
            </w:pPr>
            <w:r w:rsidRPr="002E454C">
              <w:rPr>
                <w:rFonts w:ascii="Palatino Linotype" w:hAnsi="Palatino Linotype" w:cs="Palatino Linotype"/>
              </w:rPr>
              <w:t>Összes heti/</w:t>
            </w:r>
            <w:proofErr w:type="spellStart"/>
            <w:r w:rsidRPr="002E454C">
              <w:rPr>
                <w:rFonts w:ascii="Palatino Linotype" w:hAnsi="Palatino Linotype" w:cs="Palatino Linotype"/>
              </w:rPr>
              <w:t>ögy</w:t>
            </w:r>
            <w:proofErr w:type="spellEnd"/>
            <w:r w:rsidRPr="002E454C">
              <w:rPr>
                <w:rFonts w:ascii="Palatino Linotype" w:hAnsi="Palatino Linotype" w:cs="Palatino Linotype"/>
              </w:rPr>
              <w:t xml:space="preserve"> óraszám</w:t>
            </w:r>
          </w:p>
        </w:tc>
        <w:tc>
          <w:tcPr>
            <w:tcW w:w="571" w:type="pct"/>
            <w:gridSpan w:val="2"/>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21</w:t>
            </w: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70</w:t>
            </w:r>
          </w:p>
        </w:tc>
        <w:tc>
          <w:tcPr>
            <w:tcW w:w="571" w:type="pct"/>
            <w:gridSpan w:val="2"/>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21</w:t>
            </w: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105</w:t>
            </w:r>
          </w:p>
        </w:tc>
        <w:tc>
          <w:tcPr>
            <w:tcW w:w="571" w:type="pct"/>
            <w:gridSpan w:val="2"/>
            <w:tcBorders>
              <w:top w:val="single" w:sz="4" w:space="0" w:color="000000"/>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21</w:t>
            </w:r>
          </w:p>
        </w:tc>
        <w:tc>
          <w:tcPr>
            <w:tcW w:w="285" w:type="pct"/>
            <w:tcBorders>
              <w:left w:val="single" w:sz="4" w:space="0" w:color="000000"/>
              <w:bottom w:val="single" w:sz="4" w:space="0" w:color="000000"/>
            </w:tcBorders>
            <w:shd w:val="clear" w:color="auto" w:fill="auto"/>
            <w:vAlign w:val="bottom"/>
          </w:tcPr>
          <w:p w:rsidR="00524F24" w:rsidRPr="002E454C" w:rsidRDefault="0017088A">
            <w:pPr>
              <w:jc w:val="center"/>
              <w:rPr>
                <w:rFonts w:ascii="Palatino Linotype" w:hAnsi="Palatino Linotype" w:cs="Palatino Linotype"/>
              </w:rPr>
            </w:pPr>
            <w:r>
              <w:rPr>
                <w:rFonts w:ascii="Palatino Linotype" w:hAnsi="Palatino Linotype" w:cs="Palatino Linotype"/>
              </w:rPr>
              <w:t>105</w:t>
            </w:r>
          </w:p>
        </w:tc>
        <w:tc>
          <w:tcPr>
            <w:tcW w:w="579" w:type="pct"/>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524F24" w:rsidRPr="002E454C" w:rsidRDefault="0017088A">
            <w:pPr>
              <w:jc w:val="center"/>
              <w:rPr>
                <w:rFonts w:ascii="Palatino Linotype" w:hAnsi="Palatino Linotype" w:cs="Palatino Linotype"/>
                <w:kern w:val="1"/>
                <w:lang w:eastAsia="hi-IN" w:bidi="hi-IN"/>
              </w:rPr>
            </w:pPr>
            <w:r>
              <w:rPr>
                <w:rFonts w:ascii="Palatino Linotype" w:hAnsi="Palatino Linotype" w:cs="Palatino Linotype"/>
                <w:kern w:val="1"/>
                <w:lang w:eastAsia="hi-IN" w:bidi="hi-IN"/>
              </w:rPr>
              <w:t>21</w:t>
            </w:r>
          </w:p>
        </w:tc>
      </w:tr>
    </w:tbl>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Jelmagyarázat: e/elmélet; </w:t>
      </w:r>
      <w:proofErr w:type="spellStart"/>
      <w:r w:rsidRPr="002E454C">
        <w:rPr>
          <w:rFonts w:ascii="Palatino Linotype" w:hAnsi="Palatino Linotype" w:cs="Palatino Linotype"/>
          <w:kern w:val="1"/>
          <w:lang w:eastAsia="hi-IN" w:bidi="hi-IN"/>
        </w:rPr>
        <w:t>gy</w:t>
      </w:r>
      <w:proofErr w:type="spellEnd"/>
      <w:r w:rsidRPr="002E454C">
        <w:rPr>
          <w:rFonts w:ascii="Palatino Linotype" w:hAnsi="Palatino Linotype" w:cs="Palatino Linotype"/>
          <w:kern w:val="1"/>
          <w:lang w:eastAsia="hi-IN" w:bidi="hi-IN"/>
        </w:rPr>
        <w:t xml:space="preserve">/gyakorlat; </w:t>
      </w:r>
      <w:proofErr w:type="spellStart"/>
      <w:r w:rsidRPr="002E454C">
        <w:rPr>
          <w:rFonts w:ascii="Palatino Linotype" w:hAnsi="Palatino Linotype" w:cs="Palatino Linotype"/>
          <w:kern w:val="1"/>
          <w:lang w:eastAsia="hi-IN" w:bidi="hi-IN"/>
        </w:rPr>
        <w:t>ögy</w:t>
      </w:r>
      <w:proofErr w:type="spellEnd"/>
      <w:r w:rsidRPr="002E454C">
        <w:rPr>
          <w:rFonts w:ascii="Palatino Linotype" w:hAnsi="Palatino Linotype" w:cs="Palatino Linotype"/>
          <w:kern w:val="1"/>
          <w:lang w:eastAsia="hi-IN" w:bidi="hi-IN"/>
        </w:rPr>
        <w:t>/összefüggő szakmai gyakorlat</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A kerettanterv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Az időkeret fennmaradó részének (szabadsáv) szakmai tartalmáról a szakképző iskola szakmai programjában kell rendelkezni.</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rsidP="009B6EA3">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szakmai és vizsgakövetelményben a szakképesítésre meghatározott elmélet/gyakorlat arányának a teljes képzési idő során kell teljesülnie.</w:t>
      </w:r>
    </w:p>
    <w:p w:rsidR="00010DAD" w:rsidRPr="002E454C" w:rsidRDefault="00010DAD" w:rsidP="00B9497C">
      <w:pPr>
        <w:widowControl w:val="0"/>
        <w:jc w:val="center"/>
        <w:rPr>
          <w:rFonts w:ascii="Palatino Linotype" w:hAnsi="Palatino Linotype" w:cs="Palatino Linotype"/>
          <w:kern w:val="1"/>
          <w:lang w:eastAsia="hi-IN" w:bidi="hi-IN"/>
        </w:rPr>
      </w:pPr>
    </w:p>
    <w:p w:rsidR="006E1CF1" w:rsidRPr="002E454C" w:rsidRDefault="006E1CF1">
      <w:pPr>
        <w:suppressAutoHyphens w:val="0"/>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br w:type="page"/>
      </w:r>
    </w:p>
    <w:p w:rsidR="00010DAD" w:rsidRPr="002E454C" w:rsidRDefault="00010DAD" w:rsidP="00B9497C">
      <w:pPr>
        <w:widowControl w:val="0"/>
        <w:jc w:val="center"/>
        <w:rPr>
          <w:rFonts w:ascii="Palatino Linotype" w:hAnsi="Palatino Linotype" w:cs="Palatino Linotype"/>
          <w:kern w:val="1"/>
          <w:lang w:eastAsia="hi-IN" w:bidi="hi-IN"/>
        </w:rPr>
      </w:pPr>
    </w:p>
    <w:p w:rsidR="0007402B" w:rsidRPr="002E454C" w:rsidRDefault="0007402B" w:rsidP="00B9497C">
      <w:pPr>
        <w:widowControl w:val="0"/>
        <w:jc w:val="center"/>
        <w:rPr>
          <w:rFonts w:ascii="Palatino Linotype" w:hAnsi="Palatino Linotype" w:cs="Palatino Linotype"/>
          <w:b/>
          <w:bCs/>
          <w:kern w:val="1"/>
          <w:lang w:eastAsia="hi-IN" w:bidi="hi-IN"/>
        </w:rPr>
      </w:pPr>
      <w:r w:rsidRPr="002E454C">
        <w:rPr>
          <w:rFonts w:ascii="Palatino Linotype" w:hAnsi="Palatino Linotype" w:cs="Palatino Linotype"/>
          <w:kern w:val="1"/>
          <w:lang w:eastAsia="hi-IN" w:bidi="hi-IN"/>
        </w:rPr>
        <w:t>2. számú táblázat</w:t>
      </w:r>
    </w:p>
    <w:p w:rsidR="0007402B" w:rsidRPr="002E454C" w:rsidRDefault="0007402B" w:rsidP="00B9497C">
      <w:pPr>
        <w:widowControl w:val="0"/>
        <w:jc w:val="cente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szakmai követelménymodulokhoz rendelt tantárgyak és témakörök óraszáma évfolyamonként</w:t>
      </w:r>
      <w:r w:rsidR="00B9497C" w:rsidRPr="002E454C">
        <w:rPr>
          <w:rFonts w:ascii="Palatino Linotype" w:hAnsi="Palatino Linotype" w:cs="Palatino Linotype"/>
          <w:b/>
          <w:bCs/>
          <w:kern w:val="1"/>
          <w:lang w:eastAsia="hi-IN" w:bidi="hi-IN"/>
        </w:rPr>
        <w:t xml:space="preserve"> </w:t>
      </w:r>
    </w:p>
    <w:p w:rsidR="00010DAD" w:rsidRPr="002E454C" w:rsidRDefault="00010DAD" w:rsidP="00B9497C">
      <w:pPr>
        <w:widowControl w:val="0"/>
        <w:jc w:val="center"/>
        <w:rPr>
          <w:rFonts w:ascii="Palatino Linotype" w:hAnsi="Palatino Linotype" w:cs="Palatino Linotype"/>
          <w:b/>
          <w:bCs/>
          <w:kern w:val="1"/>
          <w:lang w:eastAsia="hi-IN" w:bidi="hi-IN"/>
        </w:rPr>
      </w:pPr>
    </w:p>
    <w:tbl>
      <w:tblPr>
        <w:tblW w:w="15040" w:type="dxa"/>
        <w:tblInd w:w="55" w:type="dxa"/>
        <w:tblCellMar>
          <w:left w:w="70" w:type="dxa"/>
          <w:right w:w="70" w:type="dxa"/>
        </w:tblCellMar>
        <w:tblLook w:val="04A0" w:firstRow="1" w:lastRow="0" w:firstColumn="1" w:lastColumn="0" w:noHBand="0" w:noVBand="1"/>
      </w:tblPr>
      <w:tblGrid>
        <w:gridCol w:w="1965"/>
        <w:gridCol w:w="2385"/>
        <w:gridCol w:w="879"/>
        <w:gridCol w:w="879"/>
        <w:gridCol w:w="885"/>
        <w:gridCol w:w="880"/>
        <w:gridCol w:w="880"/>
        <w:gridCol w:w="888"/>
        <w:gridCol w:w="880"/>
        <w:gridCol w:w="880"/>
        <w:gridCol w:w="888"/>
        <w:gridCol w:w="896"/>
        <w:gridCol w:w="889"/>
        <w:gridCol w:w="966"/>
      </w:tblGrid>
      <w:tr w:rsidR="001D2759" w:rsidRPr="002E454C" w:rsidTr="0069677F">
        <w:trPr>
          <w:trHeight w:val="570"/>
        </w:trPr>
        <w:tc>
          <w:tcPr>
            <w:tcW w:w="196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Szakmai követelmény-modulok</w:t>
            </w:r>
          </w:p>
        </w:tc>
        <w:tc>
          <w:tcPr>
            <w:tcW w:w="238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Tantárgyak</w:t>
            </w:r>
          </w:p>
        </w:tc>
        <w:tc>
          <w:tcPr>
            <w:tcW w:w="9724" w:type="dxa"/>
            <w:gridSpan w:val="11"/>
            <w:tcBorders>
              <w:top w:val="single" w:sz="8" w:space="0" w:color="000000"/>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gramStart"/>
            <w:r w:rsidRPr="002E454C">
              <w:rPr>
                <w:rFonts w:ascii="Palatino Linotype" w:hAnsi="Palatino Linotype" w:cs="Calibri"/>
                <w:b/>
                <w:bCs/>
                <w:color w:val="000000"/>
                <w:lang w:eastAsia="hu-HU"/>
              </w:rPr>
              <w:t>Éves  óraszám</w:t>
            </w:r>
            <w:proofErr w:type="gramEnd"/>
          </w:p>
        </w:tc>
        <w:tc>
          <w:tcPr>
            <w:tcW w:w="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2759" w:rsidRPr="002E454C" w:rsidRDefault="001D2759" w:rsidP="001D2759">
            <w:pPr>
              <w:suppressAutoHyphens w:val="0"/>
              <w:rPr>
                <w:rFonts w:ascii="Calibri" w:hAnsi="Calibri" w:cs="Calibri"/>
                <w:color w:val="000000"/>
                <w:lang w:eastAsia="hu-HU"/>
              </w:rPr>
            </w:pPr>
            <w:r w:rsidRPr="002E454C">
              <w:rPr>
                <w:rFonts w:ascii="Calibri" w:hAnsi="Calibri" w:cs="Calibri"/>
                <w:color w:val="000000"/>
                <w:lang w:eastAsia="hu-HU"/>
              </w:rPr>
              <w:t> </w:t>
            </w:r>
          </w:p>
        </w:tc>
      </w:tr>
      <w:tr w:rsidR="001D2759" w:rsidRPr="002E454C" w:rsidTr="0069677F">
        <w:trPr>
          <w:trHeight w:val="3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238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2643" w:type="dxa"/>
            <w:gridSpan w:val="3"/>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9. évfolyam</w:t>
            </w:r>
          </w:p>
        </w:tc>
        <w:tc>
          <w:tcPr>
            <w:tcW w:w="2648" w:type="dxa"/>
            <w:gridSpan w:val="3"/>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10. évfolyam</w:t>
            </w:r>
          </w:p>
        </w:tc>
        <w:tc>
          <w:tcPr>
            <w:tcW w:w="2648" w:type="dxa"/>
            <w:gridSpan w:val="3"/>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11. évfolyam</w:t>
            </w:r>
          </w:p>
        </w:tc>
        <w:tc>
          <w:tcPr>
            <w:tcW w:w="1785" w:type="dxa"/>
            <w:gridSpan w:val="2"/>
            <w:tcBorders>
              <w:top w:val="single" w:sz="8" w:space="0" w:color="000000"/>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12. évfolyam</w:t>
            </w:r>
          </w:p>
        </w:tc>
        <w:tc>
          <w:tcPr>
            <w:tcW w:w="966" w:type="dxa"/>
            <w:tcBorders>
              <w:top w:val="nil"/>
              <w:left w:val="single" w:sz="4" w:space="0" w:color="auto"/>
              <w:bottom w:val="single" w:sz="4" w:space="0" w:color="auto"/>
              <w:right w:val="single" w:sz="4" w:space="0" w:color="auto"/>
            </w:tcBorders>
            <w:shd w:val="clear" w:color="auto" w:fill="auto"/>
            <w:noWrap/>
            <w:vAlign w:val="bottom"/>
            <w:hideMark/>
          </w:tcPr>
          <w:p w:rsidR="001D2759" w:rsidRPr="002E454C" w:rsidRDefault="001D2759" w:rsidP="001D2759">
            <w:pPr>
              <w:suppressAutoHyphens w:val="0"/>
              <w:rPr>
                <w:rFonts w:ascii="Calibri" w:hAnsi="Calibri" w:cs="Calibri"/>
                <w:color w:val="000000"/>
                <w:lang w:eastAsia="hu-HU"/>
              </w:rPr>
            </w:pPr>
            <w:r w:rsidRPr="002E454C">
              <w:rPr>
                <w:rFonts w:ascii="Calibri" w:hAnsi="Calibri" w:cs="Calibri"/>
                <w:color w:val="000000"/>
                <w:lang w:eastAsia="hu-HU"/>
              </w:rPr>
              <w:t>Összesen</w:t>
            </w:r>
          </w:p>
        </w:tc>
      </w:tr>
      <w:tr w:rsidR="001D2759" w:rsidRPr="002E454C" w:rsidTr="0069677F">
        <w:trPr>
          <w:trHeight w:val="3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238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79"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885" w:type="dxa"/>
            <w:tcBorders>
              <w:top w:val="nil"/>
              <w:left w:val="single" w:sz="8" w:space="0" w:color="000000"/>
              <w:bottom w:val="single" w:sz="8"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ögy</w:t>
            </w:r>
            <w:proofErr w:type="spellEnd"/>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888" w:type="dxa"/>
            <w:tcBorders>
              <w:top w:val="nil"/>
              <w:left w:val="single" w:sz="8" w:space="0" w:color="000000"/>
              <w:bottom w:val="single" w:sz="8" w:space="0" w:color="auto"/>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ögy</w:t>
            </w:r>
            <w:proofErr w:type="spellEnd"/>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80"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888" w:type="dxa"/>
            <w:tcBorders>
              <w:top w:val="nil"/>
              <w:left w:val="single" w:sz="8" w:space="0" w:color="000000"/>
              <w:bottom w:val="single" w:sz="8" w:space="0" w:color="auto"/>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ögy</w:t>
            </w:r>
            <w:proofErr w:type="spellEnd"/>
          </w:p>
        </w:tc>
        <w:tc>
          <w:tcPr>
            <w:tcW w:w="896"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e</w:t>
            </w:r>
          </w:p>
        </w:tc>
        <w:tc>
          <w:tcPr>
            <w:tcW w:w="889" w:type="dxa"/>
            <w:tcBorders>
              <w:top w:val="nil"/>
              <w:left w:val="single" w:sz="8" w:space="0" w:color="000000"/>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gy</w:t>
            </w:r>
            <w:proofErr w:type="spellEnd"/>
          </w:p>
        </w:tc>
        <w:tc>
          <w:tcPr>
            <w:tcW w:w="966" w:type="dxa"/>
            <w:tcBorders>
              <w:top w:val="nil"/>
              <w:left w:val="single" w:sz="4" w:space="0" w:color="auto"/>
              <w:bottom w:val="single" w:sz="4" w:space="0" w:color="auto"/>
              <w:right w:val="single" w:sz="4" w:space="0" w:color="auto"/>
            </w:tcBorders>
            <w:shd w:val="clear" w:color="auto" w:fill="auto"/>
            <w:noWrap/>
            <w:vAlign w:val="bottom"/>
            <w:hideMark/>
          </w:tcPr>
          <w:p w:rsidR="001D2759" w:rsidRPr="002E454C" w:rsidRDefault="001D2759" w:rsidP="001D2759">
            <w:pPr>
              <w:suppressAutoHyphens w:val="0"/>
              <w:rPr>
                <w:rFonts w:ascii="Calibri" w:hAnsi="Calibri" w:cs="Calibri"/>
                <w:color w:val="000000"/>
                <w:lang w:eastAsia="hu-HU"/>
              </w:rPr>
            </w:pPr>
            <w:r w:rsidRPr="002E454C">
              <w:rPr>
                <w:rFonts w:ascii="Calibri" w:hAnsi="Calibri" w:cs="Calibri"/>
                <w:color w:val="000000"/>
                <w:lang w:eastAsia="hu-HU"/>
              </w:rPr>
              <w:t> </w:t>
            </w:r>
          </w:p>
        </w:tc>
      </w:tr>
      <w:tr w:rsidR="001D2759" w:rsidRPr="002E454C" w:rsidTr="0069677F">
        <w:trPr>
          <w:trHeight w:val="915"/>
        </w:trPr>
        <w:tc>
          <w:tcPr>
            <w:tcW w:w="1965"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11500-12 Munkahelyi egészség és biztonság</w:t>
            </w: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Munkahelyi egészség és biztonság</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18</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Munkavédelmi alapismeretek</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Munkahelyek kialakítása</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Munkavégzés személyi feltételei</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Munkaeszközök biztonsága</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Munkakörnyezeti hatások</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Munkavédelmi jogi ismeretek</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bl>
    <w:p w:rsidR="0069677F" w:rsidRDefault="0069677F">
      <w:r>
        <w:br w:type="page"/>
      </w:r>
    </w:p>
    <w:tbl>
      <w:tblPr>
        <w:tblW w:w="15040" w:type="dxa"/>
        <w:tblInd w:w="55" w:type="dxa"/>
        <w:tblCellMar>
          <w:left w:w="70" w:type="dxa"/>
          <w:right w:w="70" w:type="dxa"/>
        </w:tblCellMar>
        <w:tblLook w:val="04A0" w:firstRow="1" w:lastRow="0" w:firstColumn="1" w:lastColumn="0" w:noHBand="0" w:noVBand="1"/>
      </w:tblPr>
      <w:tblGrid>
        <w:gridCol w:w="1965"/>
        <w:gridCol w:w="2385"/>
        <w:gridCol w:w="879"/>
        <w:gridCol w:w="879"/>
        <w:gridCol w:w="885"/>
        <w:gridCol w:w="880"/>
        <w:gridCol w:w="880"/>
        <w:gridCol w:w="888"/>
        <w:gridCol w:w="880"/>
        <w:gridCol w:w="880"/>
        <w:gridCol w:w="888"/>
        <w:gridCol w:w="896"/>
        <w:gridCol w:w="889"/>
        <w:gridCol w:w="966"/>
      </w:tblGrid>
      <w:tr w:rsidR="001D2759" w:rsidRPr="002E454C" w:rsidTr="0069677F">
        <w:trPr>
          <w:trHeight w:val="345"/>
        </w:trPr>
        <w:tc>
          <w:tcPr>
            <w:tcW w:w="19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lastRenderedPageBreak/>
              <w:t>11499-12 Foglalkoztatás II.</w:t>
            </w:r>
          </w:p>
        </w:tc>
        <w:tc>
          <w:tcPr>
            <w:tcW w:w="23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Foglalkoztatás II.</w:t>
            </w:r>
          </w:p>
        </w:tc>
        <w:tc>
          <w:tcPr>
            <w:tcW w:w="8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8"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16</w:t>
            </w:r>
          </w:p>
        </w:tc>
        <w:tc>
          <w:tcPr>
            <w:tcW w:w="8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16</w:t>
            </w:r>
          </w:p>
        </w:tc>
      </w:tr>
      <w:tr w:rsidR="001D2759" w:rsidRPr="002E454C" w:rsidTr="0069677F">
        <w:trPr>
          <w:trHeight w:val="315"/>
        </w:trPr>
        <w:tc>
          <w:tcPr>
            <w:tcW w:w="1965"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5"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8"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8" w:type="dxa"/>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9" w:type="dxa"/>
            <w:vMerge/>
            <w:tcBorders>
              <w:top w:val="single" w:sz="4" w:space="0" w:color="auto"/>
              <w:left w:val="single" w:sz="4" w:space="0" w:color="auto"/>
              <w:bottom w:val="single" w:sz="4" w:space="0" w:color="auto"/>
              <w:right w:val="single" w:sz="4"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r>
      <w:tr w:rsidR="001D2759" w:rsidRPr="002E454C" w:rsidTr="0069677F">
        <w:trPr>
          <w:trHeight w:val="615"/>
        </w:trPr>
        <w:tc>
          <w:tcPr>
            <w:tcW w:w="1965" w:type="dxa"/>
            <w:vMerge/>
            <w:tcBorders>
              <w:top w:val="single" w:sz="4" w:space="0" w:color="auto"/>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Munkajogi alapismeretek</w:t>
            </w:r>
          </w:p>
        </w:tc>
        <w:tc>
          <w:tcPr>
            <w:tcW w:w="879"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single" w:sz="4" w:space="0" w:color="auto"/>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single" w:sz="4" w:space="0" w:color="auto"/>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Munkaviszony létesítése</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3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Álláskeresés</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3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Munkanélküliség</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w:t>
            </w:r>
          </w:p>
        </w:tc>
      </w:tr>
      <w:tr w:rsidR="001D2759" w:rsidRPr="002E454C" w:rsidTr="0069677F">
        <w:trPr>
          <w:trHeight w:val="345"/>
        </w:trPr>
        <w:tc>
          <w:tcPr>
            <w:tcW w:w="1965"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11497-12 Foglalkoztatás I.</w:t>
            </w:r>
          </w:p>
        </w:tc>
        <w:tc>
          <w:tcPr>
            <w:tcW w:w="2385"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Foglalkoztatás I.</w:t>
            </w:r>
          </w:p>
        </w:tc>
        <w:tc>
          <w:tcPr>
            <w:tcW w:w="879"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79"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5" w:type="dxa"/>
            <w:vMerge w:val="restart"/>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8" w:type="dxa"/>
            <w:vMerge w:val="restart"/>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0"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88" w:type="dxa"/>
            <w:vMerge w:val="restart"/>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896" w:type="dxa"/>
            <w:vMerge w:val="restart"/>
            <w:tcBorders>
              <w:top w:val="nil"/>
              <w:left w:val="single" w:sz="8" w:space="0" w:color="auto"/>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64</w:t>
            </w:r>
          </w:p>
        </w:tc>
        <w:tc>
          <w:tcPr>
            <w:tcW w:w="889" w:type="dxa"/>
            <w:vMerge w:val="restart"/>
            <w:tcBorders>
              <w:top w:val="nil"/>
              <w:left w:val="single" w:sz="8" w:space="0" w:color="auto"/>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64</w:t>
            </w:r>
          </w:p>
        </w:tc>
      </w:tr>
      <w:tr w:rsidR="001D2759" w:rsidRPr="002E454C" w:rsidTr="0069677F">
        <w:trPr>
          <w:trHeight w:val="3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79"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5" w:type="dxa"/>
            <w:vMerge/>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8" w:type="dxa"/>
            <w:vMerge/>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0"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8" w:type="dxa"/>
            <w:vMerge/>
            <w:tcBorders>
              <w:top w:val="nil"/>
              <w:left w:val="single" w:sz="8" w:space="0" w:color="auto"/>
              <w:bottom w:val="single" w:sz="8" w:space="0" w:color="000000"/>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96"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889" w:type="dxa"/>
            <w:vMerge/>
            <w:tcBorders>
              <w:top w:val="nil"/>
              <w:left w:val="single" w:sz="8" w:space="0" w:color="auto"/>
              <w:bottom w:val="single" w:sz="8" w:space="0" w:color="000000"/>
              <w:right w:val="nil"/>
            </w:tcBorders>
            <w:vAlign w:val="center"/>
            <w:hideMark/>
          </w:tcPr>
          <w:p w:rsidR="001D2759" w:rsidRPr="002E454C" w:rsidRDefault="001D2759" w:rsidP="001D2759">
            <w:pPr>
              <w:suppressAutoHyphens w:val="0"/>
              <w:rPr>
                <w:rFonts w:ascii="Palatino Linotype" w:hAnsi="Palatino Linotype" w:cs="Calibri"/>
                <w:b/>
                <w:bCs/>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Nyelvtani rendszerezés 1.</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Nyelvtani rendszerezés 2.</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Nyelvi készségfejlesztés</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24</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24</w:t>
            </w:r>
          </w:p>
        </w:tc>
      </w:tr>
      <w:tr w:rsidR="001D2759" w:rsidRPr="002E454C" w:rsidTr="0069677F">
        <w:trPr>
          <w:trHeight w:val="615"/>
        </w:trPr>
        <w:tc>
          <w:tcPr>
            <w:tcW w:w="1965" w:type="dxa"/>
            <w:vMerge/>
            <w:tcBorders>
              <w:top w:val="nil"/>
              <w:left w:val="single" w:sz="8" w:space="0" w:color="auto"/>
              <w:bottom w:val="single" w:sz="8" w:space="0" w:color="000000"/>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Munkavállalói szókincs</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79"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5"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0"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88" w:type="dxa"/>
            <w:tcBorders>
              <w:top w:val="nil"/>
              <w:left w:val="nil"/>
              <w:bottom w:val="single" w:sz="8" w:space="0" w:color="auto"/>
              <w:right w:val="single" w:sz="8" w:space="0" w:color="auto"/>
            </w:tcBorders>
            <w:shd w:val="clear" w:color="000000" w:fill="C0C0C0"/>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 </w:t>
            </w:r>
          </w:p>
        </w:tc>
        <w:tc>
          <w:tcPr>
            <w:tcW w:w="896" w:type="dxa"/>
            <w:tcBorders>
              <w:top w:val="nil"/>
              <w:left w:val="nil"/>
              <w:bottom w:val="single" w:sz="8" w:space="0" w:color="auto"/>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20</w:t>
            </w:r>
          </w:p>
        </w:tc>
        <w:tc>
          <w:tcPr>
            <w:tcW w:w="889" w:type="dxa"/>
            <w:tcBorders>
              <w:top w:val="nil"/>
              <w:left w:val="nil"/>
              <w:bottom w:val="single" w:sz="8"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20</w:t>
            </w:r>
          </w:p>
        </w:tc>
      </w:tr>
      <w:tr w:rsidR="001D2759" w:rsidRPr="002E454C" w:rsidTr="0069677F">
        <w:trPr>
          <w:trHeight w:val="915"/>
        </w:trPr>
        <w:tc>
          <w:tcPr>
            <w:tcW w:w="1965" w:type="dxa"/>
            <w:vMerge w:val="restart"/>
            <w:tcBorders>
              <w:top w:val="nil"/>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11493-12 Alapszintű elsősegélynyújtás, tűz és környezetvédelem</w:t>
            </w: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Háztartási balesetvédelem, munkavédelem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108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b/>
                <w:bCs/>
                <w:color w:val="000000"/>
                <w:lang w:eastAsia="hu-HU"/>
              </w:rPr>
            </w:pPr>
            <w:r>
              <w:rPr>
                <w:rFonts w:ascii="Palatino Linotype" w:hAnsi="Palatino Linotype" w:cs="Calibri"/>
                <w:b/>
                <w:bCs/>
                <w:color w:val="000000"/>
                <w:lang w:eastAsia="hu-HU"/>
              </w:rPr>
              <w:t>108</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Lakóhely és környezete</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Munkavédelem, balesetvédelem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Tűzvédelem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18</w:t>
            </w:r>
          </w:p>
        </w:tc>
      </w:tr>
      <w:tr w:rsidR="001D2759" w:rsidRPr="002E454C" w:rsidTr="0069677F">
        <w:trPr>
          <w:trHeight w:val="9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Háztartási ismeretek gyakorlat</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126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198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Személyi higiéné</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Lakás higiéné</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Élelmiszerkezelés, főzés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Gazdálkodási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12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Környezetvédelem, hulladékgazdálkodás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72</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Környezetvédelem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Hulladékgazdálkodás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proofErr w:type="spellStart"/>
            <w:r w:rsidRPr="002E454C">
              <w:rPr>
                <w:rFonts w:ascii="Palatino Linotype" w:hAnsi="Palatino Linotype" w:cs="Calibri"/>
                <w:iCs/>
                <w:color w:val="000000"/>
                <w:lang w:eastAsia="hu-HU"/>
              </w:rPr>
              <w:t>Környezetegészségügy</w:t>
            </w:r>
            <w:proofErr w:type="spellEnd"/>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Katasztrófavédelem</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Elsősegélynyújtás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144</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b/>
                <w:bCs/>
                <w:color w:val="000000"/>
                <w:lang w:eastAsia="hu-HU"/>
              </w:rPr>
            </w:pPr>
            <w:r>
              <w:rPr>
                <w:rFonts w:ascii="Palatino Linotype" w:hAnsi="Palatino Linotype" w:cs="Calibri"/>
                <w:b/>
                <w:bCs/>
                <w:color w:val="000000"/>
                <w:lang w:eastAsia="hu-HU"/>
              </w:rPr>
              <w:t>144</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Segélyhívás szabályai</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right"/>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r>
      <w:tr w:rsidR="001D2759" w:rsidRPr="002E454C" w:rsidTr="0069677F">
        <w:trPr>
          <w:trHeight w:val="3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Elsősegélynyújtás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Eszköz nélküli újraélesztés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54</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54</w:t>
            </w:r>
          </w:p>
        </w:tc>
      </w:tr>
    </w:tbl>
    <w:p w:rsidR="0069677F" w:rsidRDefault="0069677F">
      <w:r>
        <w:br w:type="page"/>
      </w:r>
    </w:p>
    <w:tbl>
      <w:tblPr>
        <w:tblW w:w="15040" w:type="dxa"/>
        <w:tblInd w:w="55" w:type="dxa"/>
        <w:tblCellMar>
          <w:left w:w="70" w:type="dxa"/>
          <w:right w:w="70" w:type="dxa"/>
        </w:tblCellMar>
        <w:tblLook w:val="04A0" w:firstRow="1" w:lastRow="0" w:firstColumn="1" w:lastColumn="0" w:noHBand="0" w:noVBand="1"/>
      </w:tblPr>
      <w:tblGrid>
        <w:gridCol w:w="1965"/>
        <w:gridCol w:w="2385"/>
        <w:gridCol w:w="879"/>
        <w:gridCol w:w="879"/>
        <w:gridCol w:w="885"/>
        <w:gridCol w:w="880"/>
        <w:gridCol w:w="880"/>
        <w:gridCol w:w="888"/>
        <w:gridCol w:w="880"/>
        <w:gridCol w:w="880"/>
        <w:gridCol w:w="888"/>
        <w:gridCol w:w="896"/>
        <w:gridCol w:w="889"/>
        <w:gridCol w:w="966"/>
      </w:tblGrid>
      <w:tr w:rsidR="001D2759" w:rsidRPr="002E454C" w:rsidTr="0069677F">
        <w:trPr>
          <w:trHeight w:val="615"/>
        </w:trPr>
        <w:tc>
          <w:tcPr>
            <w:tcW w:w="19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lastRenderedPageBreak/>
              <w:t>11492-12 Egészséggondozás és egészségfejlesztés a segítő munkában</w:t>
            </w:r>
          </w:p>
        </w:tc>
        <w:tc>
          <w:tcPr>
            <w:tcW w:w="23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Közegészségtan- járványtan</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36</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144</w:t>
            </w:r>
          </w:p>
        </w:tc>
      </w:tr>
      <w:tr w:rsidR="001D2759" w:rsidRPr="002E454C" w:rsidTr="0069677F">
        <w:trPr>
          <w:trHeight w:val="315"/>
        </w:trPr>
        <w:tc>
          <w:tcPr>
            <w:tcW w:w="1965" w:type="dxa"/>
            <w:vMerge/>
            <w:tcBorders>
              <w:top w:val="single" w:sz="4" w:space="0" w:color="auto"/>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Közegészségtan</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single" w:sz="4" w:space="0" w:color="auto"/>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3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Járványtan</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814808" w:rsidP="001D2759">
            <w:pPr>
              <w:suppressAutoHyphens w:val="0"/>
              <w:jc w:val="center"/>
              <w:rPr>
                <w:rFonts w:ascii="Palatino Linotype" w:hAnsi="Palatino Linotype" w:cs="Calibri"/>
                <w:color w:val="000000"/>
                <w:lang w:eastAsia="hu-HU"/>
              </w:rPr>
            </w:pPr>
            <w:r>
              <w:rPr>
                <w:rFonts w:ascii="Palatino Linotype" w:hAnsi="Palatino Linotype" w:cs="Calibri"/>
                <w:color w:val="000000"/>
                <w:lang w:eastAsia="hu-HU"/>
              </w:rPr>
              <w:t>36</w:t>
            </w:r>
            <w:r w:rsidR="001D2759"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 xml:space="preserve">Fertőtlenítés, kártevő </w:t>
            </w:r>
            <w:proofErr w:type="gramStart"/>
            <w:r w:rsidRPr="002E454C">
              <w:rPr>
                <w:rFonts w:ascii="Palatino Linotype" w:hAnsi="Palatino Linotype" w:cs="Calibri"/>
                <w:iCs/>
                <w:color w:val="000000"/>
                <w:lang w:eastAsia="hu-HU"/>
              </w:rPr>
              <w:t>mentesítés</w:t>
            </w:r>
            <w:proofErr w:type="gramEnd"/>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12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Népegészségügyi és egészségfejlesztési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180</w:t>
            </w:r>
          </w:p>
        </w:tc>
      </w:tr>
      <w:tr w:rsidR="001D2759" w:rsidRPr="002E454C" w:rsidTr="0069677F">
        <w:trPr>
          <w:trHeight w:val="3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Népegészségügy</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Egészségfejlesztés, egészséggondozás</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r>
      <w:tr w:rsidR="001D2759" w:rsidRPr="002E454C" w:rsidTr="0069677F">
        <w:trPr>
          <w:trHeight w:val="12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proofErr w:type="spellStart"/>
            <w:r w:rsidRPr="002E454C">
              <w:rPr>
                <w:rFonts w:ascii="Palatino Linotype" w:hAnsi="Palatino Linotype" w:cs="Calibri"/>
                <w:b/>
                <w:bCs/>
                <w:color w:val="000000"/>
                <w:lang w:eastAsia="hu-HU"/>
              </w:rPr>
              <w:t>Klinikumi</w:t>
            </w:r>
            <w:proofErr w:type="spellEnd"/>
            <w:r w:rsidRPr="002E454C">
              <w:rPr>
                <w:rFonts w:ascii="Palatino Linotype" w:hAnsi="Palatino Linotype" w:cs="Calibri"/>
                <w:b/>
                <w:bCs/>
                <w:color w:val="000000"/>
                <w:lang w:eastAsia="hu-HU"/>
              </w:rPr>
              <w:t xml:space="preserve"> és gyógyszertani alapismeretek tantárgy</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252</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432</w:t>
            </w:r>
          </w:p>
        </w:tc>
      </w:tr>
      <w:tr w:rsidR="001D2759" w:rsidRPr="002E454C" w:rsidTr="0069677F">
        <w:trPr>
          <w:trHeight w:val="3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Anatómia- élettan</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Kórtani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9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Belgyógyászati és sebészeti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144</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144</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Gyermekgyógyászati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proofErr w:type="spellStart"/>
            <w:r w:rsidRPr="002E454C">
              <w:rPr>
                <w:rFonts w:ascii="Palatino Linotype" w:hAnsi="Palatino Linotype" w:cs="Calibri"/>
                <w:iCs/>
                <w:color w:val="000000"/>
                <w:lang w:eastAsia="hu-HU"/>
              </w:rPr>
              <w:t>Geriátriai</w:t>
            </w:r>
            <w:proofErr w:type="spellEnd"/>
            <w:r w:rsidRPr="002E454C">
              <w:rPr>
                <w:rFonts w:ascii="Palatino Linotype" w:hAnsi="Palatino Linotype" w:cs="Calibri"/>
                <w:iCs/>
                <w:color w:val="000000"/>
                <w:lang w:eastAsia="hu-HU"/>
              </w:rPr>
              <w:t xml:space="preserve">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Gyógyszertani alapismeretek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9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Egészséges ember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180</w:t>
            </w:r>
          </w:p>
        </w:tc>
      </w:tr>
      <w:tr w:rsidR="001D2759" w:rsidRPr="002E454C" w:rsidTr="0069677F">
        <w:trPr>
          <w:trHeight w:val="9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Csecsemő és kisgyermek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Idős ember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single" w:sz="8"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nil"/>
              <w:bottom w:val="single" w:sz="8" w:space="0" w:color="auto"/>
              <w:right w:val="single" w:sz="8" w:space="0" w:color="auto"/>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72</w:t>
            </w:r>
          </w:p>
        </w:tc>
      </w:tr>
      <w:tr w:rsidR="001D2759" w:rsidRPr="002E454C" w:rsidTr="0069677F">
        <w:trPr>
          <w:trHeight w:val="615"/>
        </w:trPr>
        <w:tc>
          <w:tcPr>
            <w:tcW w:w="1965" w:type="dxa"/>
            <w:vMerge/>
            <w:tcBorders>
              <w:top w:val="nil"/>
              <w:left w:val="single" w:sz="8" w:space="0" w:color="auto"/>
              <w:bottom w:val="nil"/>
              <w:right w:val="single" w:sz="8"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Beteg ember gondozása</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128</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380</w:t>
            </w:r>
          </w:p>
        </w:tc>
      </w:tr>
      <w:tr w:rsidR="0069677F" w:rsidRPr="002E454C" w:rsidTr="009A578A">
        <w:trPr>
          <w:trHeight w:val="315"/>
        </w:trPr>
        <w:tc>
          <w:tcPr>
            <w:tcW w:w="1965" w:type="dxa"/>
            <w:vMerge w:val="restart"/>
            <w:tcBorders>
              <w:top w:val="nil"/>
              <w:left w:val="single" w:sz="8" w:space="0" w:color="000000"/>
              <w:right w:val="nil"/>
            </w:tcBorders>
            <w:shd w:val="clear" w:color="auto" w:fill="auto"/>
            <w:vAlign w:val="center"/>
            <w:hideMark/>
          </w:tcPr>
          <w:p w:rsidR="0069677F" w:rsidRPr="002E454C" w:rsidRDefault="0069677F" w:rsidP="0069677F">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Ápolástörténet</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69677F" w:rsidRPr="002E454C" w:rsidTr="009A578A">
        <w:trPr>
          <w:trHeight w:val="615"/>
        </w:trPr>
        <w:tc>
          <w:tcPr>
            <w:tcW w:w="1965" w:type="dxa"/>
            <w:vMerge/>
            <w:tcBorders>
              <w:left w:val="single" w:sz="8" w:space="0" w:color="000000"/>
              <w:right w:val="nil"/>
            </w:tcBorders>
            <w:shd w:val="clear" w:color="auto" w:fill="auto"/>
            <w:vAlign w:val="center"/>
            <w:hideMark/>
          </w:tcPr>
          <w:p w:rsidR="0069677F" w:rsidRPr="002E454C" w:rsidRDefault="0069677F" w:rsidP="001D2759">
            <w:pPr>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Ápolási szükségletek</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128</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344</w:t>
            </w:r>
          </w:p>
        </w:tc>
      </w:tr>
      <w:tr w:rsidR="0069677F" w:rsidRPr="002E454C" w:rsidTr="009A578A">
        <w:trPr>
          <w:trHeight w:val="915"/>
        </w:trPr>
        <w:tc>
          <w:tcPr>
            <w:tcW w:w="1965" w:type="dxa"/>
            <w:vMerge/>
            <w:tcBorders>
              <w:left w:val="single" w:sz="8" w:space="0" w:color="000000"/>
              <w:right w:val="nil"/>
            </w:tcBorders>
            <w:shd w:val="clear" w:color="auto" w:fill="auto"/>
            <w:vAlign w:val="center"/>
            <w:hideMark/>
          </w:tcPr>
          <w:p w:rsidR="0069677F" w:rsidRPr="002E454C" w:rsidRDefault="0069677F" w:rsidP="001D2759">
            <w:pPr>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Beteg ember gondozása gyakorlat</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90</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288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224</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602</w:t>
            </w:r>
          </w:p>
        </w:tc>
      </w:tr>
      <w:tr w:rsidR="0069677F" w:rsidRPr="002E454C" w:rsidTr="009A578A">
        <w:trPr>
          <w:trHeight w:val="315"/>
        </w:trPr>
        <w:tc>
          <w:tcPr>
            <w:tcW w:w="1965" w:type="dxa"/>
            <w:vMerge/>
            <w:tcBorders>
              <w:left w:val="single" w:sz="8" w:space="0" w:color="000000"/>
              <w:right w:val="nil"/>
            </w:tcBorders>
            <w:shd w:val="clear" w:color="auto" w:fill="auto"/>
            <w:vAlign w:val="center"/>
            <w:hideMark/>
          </w:tcPr>
          <w:p w:rsidR="0069677F" w:rsidRPr="002E454C" w:rsidRDefault="0069677F" w:rsidP="001D2759">
            <w:pPr>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A beteg környezete</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90</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198</w:t>
            </w:r>
          </w:p>
        </w:tc>
      </w:tr>
      <w:tr w:rsidR="0069677F" w:rsidRPr="002E454C" w:rsidTr="009A578A">
        <w:trPr>
          <w:trHeight w:val="615"/>
        </w:trPr>
        <w:tc>
          <w:tcPr>
            <w:tcW w:w="1965" w:type="dxa"/>
            <w:vMerge/>
            <w:tcBorders>
              <w:left w:val="single" w:sz="8" w:space="0" w:color="000000"/>
              <w:bottom w:val="nil"/>
              <w:right w:val="nil"/>
            </w:tcBorders>
            <w:shd w:val="clear" w:color="auto" w:fill="auto"/>
            <w:vAlign w:val="center"/>
            <w:hideMark/>
          </w:tcPr>
          <w:p w:rsidR="0069677F" w:rsidRPr="002E454C" w:rsidRDefault="0069677F" w:rsidP="001D2759">
            <w:pPr>
              <w:suppressAutoHyphens w:val="0"/>
              <w:rPr>
                <w:rFonts w:ascii="Palatino Linotype" w:hAnsi="Palatino Linotype" w:cs="Calibri"/>
                <w:color w:val="000000"/>
                <w:lang w:eastAsia="hu-HU"/>
              </w:rPr>
            </w:pPr>
          </w:p>
        </w:tc>
        <w:tc>
          <w:tcPr>
            <w:tcW w:w="2385"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Szükségletek kielégítése</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8" w:type="dxa"/>
            <w:tcBorders>
              <w:top w:val="nil"/>
              <w:left w:val="single" w:sz="8" w:space="0" w:color="000000"/>
              <w:bottom w:val="single" w:sz="8" w:space="0" w:color="000000"/>
              <w:right w:val="nil"/>
            </w:tcBorders>
            <w:shd w:val="clear" w:color="000000" w:fill="BFBFBF"/>
            <w:vAlign w:val="center"/>
            <w:hideMark/>
          </w:tcPr>
          <w:p w:rsidR="0069677F" w:rsidRPr="002E454C" w:rsidRDefault="0069677F"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224</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69677F" w:rsidRPr="002E454C" w:rsidRDefault="0069677F"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404</w:t>
            </w:r>
          </w:p>
        </w:tc>
      </w:tr>
      <w:tr w:rsidR="001D2759" w:rsidRPr="002E454C" w:rsidTr="0069677F">
        <w:trPr>
          <w:trHeight w:val="615"/>
        </w:trPr>
        <w:tc>
          <w:tcPr>
            <w:tcW w:w="1965"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2A232D"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xml:space="preserve">11491-12 </w:t>
            </w:r>
            <w:r w:rsidR="001D2759" w:rsidRPr="002E454C">
              <w:rPr>
                <w:rFonts w:ascii="Palatino Linotype" w:hAnsi="Palatino Linotype" w:cs="Calibri"/>
                <w:color w:val="000000"/>
                <w:lang w:eastAsia="hu-HU"/>
              </w:rPr>
              <w:t>Kommunikáció és interakció a segítő munkában</w:t>
            </w: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Szakmai etikai és jogi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128</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128</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Szakmai etikai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64</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64</w:t>
            </w:r>
          </w:p>
        </w:tc>
      </w:tr>
      <w:tr w:rsidR="001D2759" w:rsidRPr="002E454C" w:rsidTr="0069677F">
        <w:trPr>
          <w:trHeight w:val="3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Jogi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Betegek és ellátottak jogai</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r>
      <w:tr w:rsidR="001D2759" w:rsidRPr="002E454C" w:rsidTr="002314B8">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4" w:space="0" w:color="auto"/>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Pszichológiai alapismeretek</w:t>
            </w:r>
          </w:p>
        </w:tc>
        <w:tc>
          <w:tcPr>
            <w:tcW w:w="879"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4"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4"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4" w:space="0" w:color="auto"/>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48</w:t>
            </w:r>
          </w:p>
        </w:tc>
        <w:tc>
          <w:tcPr>
            <w:tcW w:w="889" w:type="dxa"/>
            <w:tcBorders>
              <w:top w:val="nil"/>
              <w:left w:val="single" w:sz="8" w:space="0" w:color="000000"/>
              <w:bottom w:val="single" w:sz="4" w:space="0" w:color="auto"/>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48</w:t>
            </w:r>
          </w:p>
        </w:tc>
      </w:tr>
      <w:tr w:rsidR="001D2759" w:rsidRPr="002E454C" w:rsidTr="002314B8">
        <w:trPr>
          <w:trHeight w:val="615"/>
        </w:trPr>
        <w:tc>
          <w:tcPr>
            <w:tcW w:w="1965" w:type="dxa"/>
            <w:vMerge/>
            <w:tcBorders>
              <w:top w:val="single" w:sz="8" w:space="0" w:color="000000"/>
              <w:left w:val="single" w:sz="8" w:space="0" w:color="000000"/>
              <w:bottom w:val="single" w:sz="8" w:space="0" w:color="000000"/>
              <w:right w:val="single" w:sz="4" w:space="0" w:color="auto"/>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 xml:space="preserve">Általános és </w:t>
            </w:r>
            <w:proofErr w:type="spellStart"/>
            <w:r w:rsidRPr="002E454C">
              <w:rPr>
                <w:rFonts w:ascii="Palatino Linotype" w:hAnsi="Palatino Linotype" w:cs="Calibri"/>
                <w:iCs/>
                <w:color w:val="000000"/>
                <w:lang w:eastAsia="hu-HU"/>
              </w:rPr>
              <w:t>személyiséglélektan</w:t>
            </w:r>
            <w:proofErr w:type="spellEnd"/>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r>
      <w:tr w:rsidR="001D2759" w:rsidRPr="002E454C" w:rsidTr="002314B8">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single" w:sz="4" w:space="0" w:color="auto"/>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Mentálhigiénés alapismeretek</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single" w:sz="4" w:space="0" w:color="auto"/>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c>
          <w:tcPr>
            <w:tcW w:w="889" w:type="dxa"/>
            <w:tcBorders>
              <w:top w:val="single" w:sz="4" w:space="0" w:color="auto"/>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r>
      <w:tr w:rsidR="001D2759" w:rsidRPr="002E454C" w:rsidTr="0069677F">
        <w:trPr>
          <w:trHeight w:val="12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Egészségügyi és szociális ellátórendszer működése</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0</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32</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Egészségügyi ellátórendszer</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Szociális ellátórendszer</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000000" w:fill="BFBF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16</w:t>
            </w:r>
          </w:p>
        </w:tc>
      </w:tr>
      <w:tr w:rsidR="001D2759" w:rsidRPr="002E454C" w:rsidTr="0069677F">
        <w:trPr>
          <w:trHeight w:val="9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b/>
                <w:bCs/>
                <w:color w:val="000000"/>
                <w:lang w:eastAsia="hu-HU"/>
              </w:rPr>
            </w:pPr>
            <w:r w:rsidRPr="002E454C">
              <w:rPr>
                <w:rFonts w:ascii="Palatino Linotype" w:hAnsi="Palatino Linotype" w:cs="Calibri"/>
                <w:b/>
                <w:bCs/>
                <w:color w:val="000000"/>
                <w:lang w:eastAsia="hu-HU"/>
              </w:rPr>
              <w:t>Szakmai kommunikáció gyakorlat</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194</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Általános kommunikáció</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Szakmai kommunikáció</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68</w:t>
            </w:r>
          </w:p>
        </w:tc>
      </w:tr>
      <w:tr w:rsidR="001D2759" w:rsidRPr="002E454C" w:rsidTr="0069677F">
        <w:trPr>
          <w:trHeight w:val="6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Számítástechnikai ismeretek</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54</w:t>
            </w:r>
          </w:p>
        </w:tc>
      </w:tr>
      <w:tr w:rsidR="001D2759" w:rsidRPr="002E454C" w:rsidTr="0069677F">
        <w:trPr>
          <w:trHeight w:val="915"/>
        </w:trPr>
        <w:tc>
          <w:tcPr>
            <w:tcW w:w="1965" w:type="dxa"/>
            <w:vMerge/>
            <w:tcBorders>
              <w:top w:val="single" w:sz="8" w:space="0" w:color="000000"/>
              <w:left w:val="single" w:sz="8" w:space="0" w:color="000000"/>
              <w:bottom w:val="single" w:sz="8" w:space="0" w:color="000000"/>
              <w:right w:val="single" w:sz="8" w:space="0" w:color="000000"/>
            </w:tcBorders>
            <w:vAlign w:val="center"/>
            <w:hideMark/>
          </w:tcPr>
          <w:p w:rsidR="001D2759" w:rsidRPr="002E454C" w:rsidRDefault="001D2759" w:rsidP="001D2759">
            <w:pPr>
              <w:suppressAutoHyphens w:val="0"/>
              <w:rPr>
                <w:rFonts w:ascii="Palatino Linotype" w:hAnsi="Palatino Linotype" w:cs="Calibri"/>
                <w:color w:val="000000"/>
                <w:lang w:eastAsia="hu-HU"/>
              </w:rPr>
            </w:pPr>
          </w:p>
        </w:tc>
        <w:tc>
          <w:tcPr>
            <w:tcW w:w="2385"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rPr>
                <w:rFonts w:ascii="Palatino Linotype" w:hAnsi="Palatino Linotype" w:cs="Calibri"/>
                <w:iCs/>
                <w:color w:val="000000"/>
                <w:lang w:eastAsia="hu-HU"/>
              </w:rPr>
            </w:pPr>
            <w:r w:rsidRPr="002E454C">
              <w:rPr>
                <w:rFonts w:ascii="Palatino Linotype" w:hAnsi="Palatino Linotype" w:cs="Calibri"/>
                <w:iCs/>
                <w:color w:val="000000"/>
                <w:lang w:eastAsia="hu-HU"/>
              </w:rPr>
              <w:t>Kérvények, fogalmazványok készítése</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w:t>
            </w:r>
          </w:p>
        </w:tc>
      </w:tr>
      <w:tr w:rsidR="001D2759" w:rsidRPr="002E454C" w:rsidTr="0069677F">
        <w:trPr>
          <w:trHeight w:val="900"/>
        </w:trPr>
        <w:tc>
          <w:tcPr>
            <w:tcW w:w="435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Összes éves elméleti/gyakorlati óraszám</w:t>
            </w:r>
          </w:p>
        </w:tc>
        <w:tc>
          <w:tcPr>
            <w:tcW w:w="879" w:type="dxa"/>
            <w:tcBorders>
              <w:top w:val="nil"/>
              <w:left w:val="nil"/>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270</w:t>
            </w:r>
          </w:p>
        </w:tc>
        <w:tc>
          <w:tcPr>
            <w:tcW w:w="87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486</w:t>
            </w:r>
          </w:p>
        </w:tc>
        <w:tc>
          <w:tcPr>
            <w:tcW w:w="885"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576</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180</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360</w:t>
            </w:r>
          </w:p>
        </w:tc>
        <w:tc>
          <w:tcPr>
            <w:tcW w:w="880"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396</w:t>
            </w:r>
          </w:p>
        </w:tc>
        <w:tc>
          <w:tcPr>
            <w:tcW w:w="888" w:type="dxa"/>
            <w:tcBorders>
              <w:top w:val="nil"/>
              <w:left w:val="single" w:sz="8" w:space="0" w:color="000000"/>
              <w:bottom w:val="single" w:sz="8" w:space="0" w:color="000000"/>
              <w:right w:val="nil"/>
            </w:tcBorders>
            <w:shd w:val="clear" w:color="auto" w:fill="BFBFBF" w:themeFill="background1" w:themeFillShade="BF"/>
            <w:vAlign w:val="center"/>
            <w:hideMark/>
          </w:tcPr>
          <w:p w:rsidR="001D2759" w:rsidRPr="002E454C" w:rsidRDefault="001D2759" w:rsidP="001D2759">
            <w:pPr>
              <w:suppressAutoHyphens w:val="0"/>
              <w:jc w:val="center"/>
              <w:rPr>
                <w:rFonts w:ascii="Palatino Linotype" w:hAnsi="Palatino Linotype" w:cs="Calibri"/>
                <w:color w:val="000000"/>
                <w:lang w:eastAsia="hu-HU"/>
              </w:rPr>
            </w:pPr>
          </w:p>
        </w:tc>
        <w:tc>
          <w:tcPr>
            <w:tcW w:w="896"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416</w:t>
            </w:r>
          </w:p>
        </w:tc>
        <w:tc>
          <w:tcPr>
            <w:tcW w:w="889" w:type="dxa"/>
            <w:tcBorders>
              <w:top w:val="nil"/>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256</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b/>
                <w:bCs/>
                <w:color w:val="000000"/>
                <w:lang w:eastAsia="hu-HU"/>
              </w:rPr>
            </w:pPr>
            <w:r w:rsidRPr="002E454C">
              <w:rPr>
                <w:rFonts w:ascii="Palatino Linotype" w:hAnsi="Palatino Linotype" w:cs="Calibri"/>
                <w:b/>
                <w:bCs/>
                <w:color w:val="000000"/>
                <w:lang w:eastAsia="hu-HU"/>
              </w:rPr>
              <w:t>2940</w:t>
            </w:r>
          </w:p>
        </w:tc>
      </w:tr>
      <w:tr w:rsidR="001D2759" w:rsidRPr="002E454C" w:rsidTr="0069677F">
        <w:trPr>
          <w:trHeight w:val="600"/>
        </w:trPr>
        <w:tc>
          <w:tcPr>
            <w:tcW w:w="435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rPr>
                <w:rFonts w:ascii="Palatino Linotype" w:hAnsi="Palatino Linotype" w:cs="Calibri"/>
                <w:color w:val="000000"/>
                <w:lang w:eastAsia="hu-HU"/>
              </w:rPr>
            </w:pPr>
            <w:r w:rsidRPr="002E454C">
              <w:rPr>
                <w:rFonts w:ascii="Palatino Linotype" w:hAnsi="Palatino Linotype" w:cs="Calibri"/>
                <w:color w:val="000000"/>
                <w:lang w:eastAsia="hu-HU"/>
              </w:rPr>
              <w:t>Összes éves/</w:t>
            </w:r>
            <w:proofErr w:type="spellStart"/>
            <w:r w:rsidRPr="002E454C">
              <w:rPr>
                <w:rFonts w:ascii="Palatino Linotype" w:hAnsi="Palatino Linotype" w:cs="Calibri"/>
                <w:color w:val="000000"/>
                <w:lang w:eastAsia="hu-HU"/>
              </w:rPr>
              <w:t>ögy</w:t>
            </w:r>
            <w:proofErr w:type="spellEnd"/>
            <w:r w:rsidRPr="002E454C">
              <w:rPr>
                <w:rFonts w:ascii="Palatino Linotype" w:hAnsi="Palatino Linotype" w:cs="Calibri"/>
                <w:color w:val="000000"/>
                <w:lang w:eastAsia="hu-HU"/>
              </w:rPr>
              <w:t xml:space="preserve"> óraszám</w:t>
            </w:r>
          </w:p>
        </w:tc>
        <w:tc>
          <w:tcPr>
            <w:tcW w:w="1758" w:type="dxa"/>
            <w:gridSpan w:val="2"/>
            <w:tcBorders>
              <w:top w:val="single" w:sz="8" w:space="0" w:color="000000"/>
              <w:left w:val="nil"/>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756</w:t>
            </w:r>
          </w:p>
        </w:tc>
        <w:tc>
          <w:tcPr>
            <w:tcW w:w="885" w:type="dxa"/>
            <w:tcBorders>
              <w:top w:val="nil"/>
              <w:left w:val="nil"/>
              <w:bottom w:val="single" w:sz="8" w:space="0" w:color="000000"/>
              <w:right w:val="nil"/>
            </w:tcBorders>
            <w:shd w:val="clear" w:color="000000" w:fill="BFBFBF"/>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70 </w:t>
            </w:r>
          </w:p>
        </w:tc>
        <w:tc>
          <w:tcPr>
            <w:tcW w:w="176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756</w:t>
            </w:r>
          </w:p>
        </w:tc>
        <w:tc>
          <w:tcPr>
            <w:tcW w:w="888" w:type="dxa"/>
            <w:tcBorders>
              <w:top w:val="nil"/>
              <w:left w:val="nil"/>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105 </w:t>
            </w:r>
          </w:p>
        </w:tc>
        <w:tc>
          <w:tcPr>
            <w:tcW w:w="1760" w:type="dxa"/>
            <w:gridSpan w:val="2"/>
            <w:tcBorders>
              <w:top w:val="single" w:sz="8" w:space="0" w:color="000000"/>
              <w:left w:val="single" w:sz="8" w:space="0" w:color="000000"/>
              <w:bottom w:val="single" w:sz="8" w:space="0" w:color="000000"/>
              <w:right w:val="single" w:sz="8" w:space="0" w:color="000000"/>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756</w:t>
            </w:r>
          </w:p>
        </w:tc>
        <w:tc>
          <w:tcPr>
            <w:tcW w:w="888" w:type="dxa"/>
            <w:tcBorders>
              <w:top w:val="nil"/>
              <w:left w:val="nil"/>
              <w:bottom w:val="single" w:sz="8" w:space="0" w:color="000000"/>
              <w:right w:val="nil"/>
            </w:tcBorders>
            <w:shd w:val="clear" w:color="000000" w:fill="C0C0C0"/>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 105</w:t>
            </w:r>
          </w:p>
        </w:tc>
        <w:tc>
          <w:tcPr>
            <w:tcW w:w="1785" w:type="dxa"/>
            <w:gridSpan w:val="2"/>
            <w:tcBorders>
              <w:top w:val="single" w:sz="8" w:space="0" w:color="000000"/>
              <w:left w:val="single" w:sz="8" w:space="0" w:color="000000"/>
              <w:bottom w:val="single" w:sz="8" w:space="0" w:color="000000"/>
              <w:right w:val="nil"/>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672</w:t>
            </w:r>
          </w:p>
        </w:tc>
        <w:tc>
          <w:tcPr>
            <w:tcW w:w="966" w:type="dxa"/>
            <w:tcBorders>
              <w:top w:val="nil"/>
              <w:left w:val="single" w:sz="4" w:space="0" w:color="auto"/>
              <w:bottom w:val="single" w:sz="4" w:space="0" w:color="auto"/>
              <w:right w:val="single" w:sz="4" w:space="0" w:color="auto"/>
            </w:tcBorders>
            <w:shd w:val="clear" w:color="auto" w:fill="auto"/>
            <w:vAlign w:val="center"/>
            <w:hideMark/>
          </w:tcPr>
          <w:p w:rsidR="001D2759" w:rsidRPr="002E454C" w:rsidRDefault="001D2759" w:rsidP="001D2759">
            <w:pPr>
              <w:suppressAutoHyphens w:val="0"/>
              <w:jc w:val="center"/>
              <w:rPr>
                <w:rFonts w:ascii="Palatino Linotype" w:hAnsi="Palatino Linotype" w:cs="Calibri"/>
                <w:color w:val="000000"/>
                <w:lang w:eastAsia="hu-HU"/>
              </w:rPr>
            </w:pPr>
            <w:r w:rsidRPr="002E454C">
              <w:rPr>
                <w:rFonts w:ascii="Palatino Linotype" w:hAnsi="Palatino Linotype" w:cs="Calibri"/>
                <w:color w:val="000000"/>
                <w:lang w:eastAsia="hu-HU"/>
              </w:rPr>
              <w:t>3220</w:t>
            </w:r>
          </w:p>
        </w:tc>
      </w:tr>
    </w:tbl>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 xml:space="preserve">Jelmagyarázat: e/elmélet; </w:t>
      </w:r>
      <w:proofErr w:type="spellStart"/>
      <w:r w:rsidRPr="002E454C">
        <w:rPr>
          <w:rFonts w:ascii="Palatino Linotype" w:hAnsi="Palatino Linotype" w:cs="Palatino Linotype"/>
          <w:kern w:val="1"/>
          <w:lang w:eastAsia="hi-IN" w:bidi="hi-IN"/>
        </w:rPr>
        <w:t>gy</w:t>
      </w:r>
      <w:proofErr w:type="spellEnd"/>
      <w:r w:rsidRPr="002E454C">
        <w:rPr>
          <w:rFonts w:ascii="Palatino Linotype" w:hAnsi="Palatino Linotype" w:cs="Palatino Linotype"/>
          <w:kern w:val="1"/>
          <w:lang w:eastAsia="hi-IN" w:bidi="hi-IN"/>
        </w:rPr>
        <w:t xml:space="preserve">/gyakorlat; </w:t>
      </w:r>
      <w:proofErr w:type="spellStart"/>
      <w:r w:rsidRPr="002E454C">
        <w:rPr>
          <w:rFonts w:ascii="Palatino Linotype" w:hAnsi="Palatino Linotype" w:cs="Palatino Linotype"/>
          <w:kern w:val="1"/>
          <w:lang w:eastAsia="hi-IN" w:bidi="hi-IN"/>
        </w:rPr>
        <w:t>ögy</w:t>
      </w:r>
      <w:proofErr w:type="spellEnd"/>
      <w:r w:rsidRPr="002E454C">
        <w:rPr>
          <w:rFonts w:ascii="Palatino Linotype" w:hAnsi="Palatino Linotype" w:cs="Palatino Linotype"/>
          <w:kern w:val="1"/>
          <w:lang w:eastAsia="hi-IN" w:bidi="hi-IN"/>
        </w:rPr>
        <w:t>/összefüggő szakmai gyakorlat</w:t>
      </w:r>
    </w:p>
    <w:p w:rsidR="00010DAD" w:rsidRPr="002E454C" w:rsidRDefault="00010DAD" w:rsidP="006A56AF">
      <w:pPr>
        <w:suppressAutoHyphens w:val="0"/>
        <w:rPr>
          <w:rFonts w:ascii="Palatino Linotype" w:hAnsi="Palatino Linotype" w:cs="Palatino Linotype"/>
          <w:kern w:val="1"/>
          <w:lang w:eastAsia="hi-IN" w:bidi="hi-IN"/>
        </w:rPr>
        <w:sectPr w:rsidR="00010DAD" w:rsidRPr="002E454C" w:rsidSect="006A56AF">
          <w:pgSz w:w="16838" w:h="11906" w:orient="landscape"/>
          <w:pgMar w:top="993" w:right="1616" w:bottom="1418" w:left="1616" w:header="709" w:footer="709" w:gutter="0"/>
          <w:cols w:space="708"/>
          <w:titlePg/>
          <w:docGrid w:linePitch="360"/>
        </w:sectPr>
      </w:pPr>
    </w:p>
    <w:p w:rsidR="0007402B" w:rsidRPr="002E454C" w:rsidRDefault="0007402B">
      <w:pPr>
        <w:widowControl w:val="0"/>
        <w:jc w:val="both"/>
        <w:rPr>
          <w:rFonts w:ascii="Palatino Linotype" w:hAnsi="Palatino Linotype" w:cs="Palatino Linotype"/>
          <w:kern w:val="1"/>
          <w:shd w:val="clear" w:color="auto" w:fill="FFFF00"/>
          <w:lang w:eastAsia="hi-IN" w:bidi="hi-IN"/>
        </w:rPr>
      </w:pPr>
      <w:r w:rsidRPr="002E454C">
        <w:rPr>
          <w:rFonts w:ascii="Palatino Linotype" w:hAnsi="Palatino Linotype" w:cs="Palatino Linotype"/>
          <w:kern w:val="1"/>
          <w:lang w:eastAsia="hi-IN" w:bidi="hi-IN"/>
        </w:rPr>
        <w:lastRenderedPageBreak/>
        <w:t>A szakképzésről szóló 2011. évi CLXXXVII. törvény 8. § (5) bekezdésének megfelelően a táblázatban a nappali rendszerű oktatásra meghatározott tanulói éves kötelező összes óraszám szakmai elméleti és gyakorlati képzésre rendelkezésre álló részének legalább 90%-a felosztásra került.</w:t>
      </w:r>
    </w:p>
    <w:p w:rsidR="0007402B" w:rsidRPr="002E454C" w:rsidRDefault="0007402B">
      <w:pPr>
        <w:widowControl w:val="0"/>
        <w:jc w:val="both"/>
        <w:rPr>
          <w:rFonts w:ascii="Palatino Linotype" w:hAnsi="Palatino Linotype" w:cs="Palatino Linotype"/>
          <w:kern w:val="1"/>
          <w:shd w:val="clear" w:color="auto" w:fill="FFFF00"/>
          <w:lang w:eastAsia="hi-IN" w:bidi="hi-IN"/>
        </w:rPr>
      </w:pPr>
    </w:p>
    <w:p w:rsidR="0007402B" w:rsidRPr="002E454C" w:rsidRDefault="0007402B">
      <w:pPr>
        <w:widowControl w:val="0"/>
        <w:jc w:val="both"/>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A szakmai és vizsgakövetelményben a szakképesítésre meghatározott elmélet/gyakorlat arányának a teljes képzési idő során kell teljesülnie.</w:t>
      </w:r>
    </w:p>
    <w:p w:rsidR="0007402B" w:rsidRPr="002E454C" w:rsidRDefault="0007402B">
      <w:pPr>
        <w:widowControl w:val="0"/>
        <w:jc w:val="both"/>
        <w:rPr>
          <w:rFonts w:ascii="Palatino Linotype" w:hAnsi="Palatino Linotype" w:cs="Palatino Linotype"/>
          <w:kern w:val="1"/>
          <w:lang w:eastAsia="hi-IN" w:bidi="hi-IN"/>
        </w:rPr>
      </w:pPr>
    </w:p>
    <w:p w:rsidR="0007402B" w:rsidRPr="002E454C" w:rsidRDefault="0007402B">
      <w:pPr>
        <w:widowControl w:val="0"/>
        <w:jc w:val="both"/>
        <w:rPr>
          <w:rFonts w:ascii="Palatino Linotype" w:hAnsi="Palatino Linotype" w:cs="Palatino Linotype"/>
        </w:rPr>
      </w:pPr>
      <w:r w:rsidRPr="002E454C">
        <w:rPr>
          <w:rFonts w:ascii="Palatino Linotype" w:hAnsi="Palatino Linotype" w:cs="Palatino Linotype"/>
          <w:kern w:val="1"/>
          <w:lang w:eastAsia="hi-IN" w:bidi="hi-IN"/>
        </w:rPr>
        <w:t xml:space="preserve">A tantárgyakra meghatározott időkeret kötelező érvényű, </w:t>
      </w:r>
      <w:r w:rsidRPr="002E454C">
        <w:rPr>
          <w:rFonts w:ascii="Palatino Linotype" w:hAnsi="Palatino Linotype" w:cs="Palatino Linotype"/>
          <w:iCs/>
          <w:kern w:val="1"/>
          <w:lang w:eastAsia="hi-IN" w:bidi="hi-IN"/>
        </w:rPr>
        <w:t>a témakörökre kialakított óraszám pedig ajánlás.</w:t>
      </w:r>
    </w:p>
    <w:p w:rsidR="0025383E" w:rsidRPr="002E454C" w:rsidRDefault="0025383E">
      <w:pPr>
        <w:suppressAutoHyphens w:val="0"/>
        <w:rPr>
          <w:rFonts w:ascii="Palatino Linotype" w:hAnsi="Palatino Linotype" w:cs="Palatino Linotype"/>
        </w:rPr>
      </w:pPr>
      <w:r w:rsidRPr="002E454C">
        <w:rPr>
          <w:rFonts w:ascii="Palatino Linotype" w:hAnsi="Palatino Linotype" w:cs="Palatino Linotype"/>
        </w:rPr>
        <w:br w:type="page"/>
      </w:r>
    </w:p>
    <w:p w:rsidR="00FC3E58" w:rsidRPr="002E454C" w:rsidRDefault="00FC3E58" w:rsidP="00FC3E58">
      <w:pPr>
        <w:widowControl w:val="0"/>
        <w:ind w:left="-15"/>
        <w:jc w:val="center"/>
        <w:rPr>
          <w:rFonts w:ascii="Palatino Linotype" w:eastAsia="Lucida Sans Unicode" w:hAnsi="Palatino Linotype"/>
          <w:b/>
          <w:kern w:val="1"/>
          <w:lang w:eastAsia="hi-IN" w:bidi="hi-IN"/>
        </w:rPr>
      </w:pPr>
    </w:p>
    <w:p w:rsidR="00FC3E58" w:rsidRPr="002E454C" w:rsidRDefault="00FC3E58" w:rsidP="00FC3E58">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jc w:val="center"/>
        <w:rPr>
          <w:rFonts w:ascii="Palatino Linotype" w:hAnsi="Palatino Linotype"/>
          <w:b/>
          <w:sz w:val="44"/>
          <w:szCs w:val="44"/>
        </w:rPr>
      </w:pPr>
      <w:r w:rsidRPr="002E454C">
        <w:rPr>
          <w:rFonts w:ascii="Palatino Linotype" w:hAnsi="Palatino Linotype"/>
          <w:b/>
          <w:sz w:val="44"/>
          <w:szCs w:val="44"/>
        </w:rPr>
        <w:t xml:space="preserve">A </w:t>
      </w:r>
    </w:p>
    <w:p w:rsidR="005A091D" w:rsidRPr="002E454C" w:rsidRDefault="005A091D" w:rsidP="005A091D">
      <w:pPr>
        <w:jc w:val="center"/>
        <w:rPr>
          <w:rFonts w:ascii="Palatino Linotype" w:hAnsi="Palatino Linotype"/>
          <w:b/>
          <w:sz w:val="44"/>
          <w:szCs w:val="44"/>
        </w:rPr>
      </w:pPr>
      <w:r w:rsidRPr="002E454C">
        <w:rPr>
          <w:rFonts w:ascii="Palatino Linotype" w:hAnsi="Palatino Linotype"/>
          <w:b/>
          <w:sz w:val="44"/>
          <w:szCs w:val="44"/>
        </w:rPr>
        <w:t>11500-12 azonosító számú</w:t>
      </w:r>
    </w:p>
    <w:p w:rsidR="005A091D" w:rsidRPr="002E454C" w:rsidRDefault="005A091D" w:rsidP="005A091D">
      <w:pPr>
        <w:jc w:val="center"/>
        <w:rPr>
          <w:rFonts w:ascii="Palatino Linotype" w:hAnsi="Palatino Linotype"/>
          <w:sz w:val="44"/>
          <w:szCs w:val="44"/>
        </w:rPr>
      </w:pPr>
    </w:p>
    <w:p w:rsidR="005A091D" w:rsidRPr="002E454C" w:rsidRDefault="005A091D" w:rsidP="005A091D">
      <w:pPr>
        <w:jc w:val="center"/>
        <w:rPr>
          <w:rFonts w:ascii="Palatino Linotype" w:hAnsi="Palatino Linotype"/>
          <w:b/>
          <w:sz w:val="44"/>
          <w:szCs w:val="44"/>
        </w:rPr>
      </w:pPr>
      <w:r w:rsidRPr="002E454C">
        <w:rPr>
          <w:rFonts w:ascii="Palatino Linotype" w:hAnsi="Palatino Linotype"/>
          <w:b/>
          <w:sz w:val="44"/>
          <w:szCs w:val="44"/>
        </w:rPr>
        <w:t>Munkahelyi egészség és biztonság</w:t>
      </w:r>
    </w:p>
    <w:p w:rsidR="005A091D" w:rsidRPr="002E454C" w:rsidRDefault="005A091D" w:rsidP="005A091D">
      <w:pPr>
        <w:jc w:val="center"/>
        <w:rPr>
          <w:rFonts w:ascii="Palatino Linotype" w:hAnsi="Palatino Linotype"/>
          <w:b/>
          <w:sz w:val="44"/>
          <w:szCs w:val="44"/>
        </w:rPr>
      </w:pPr>
      <w:proofErr w:type="gramStart"/>
      <w:r w:rsidRPr="002E454C">
        <w:rPr>
          <w:rFonts w:ascii="Palatino Linotype" w:hAnsi="Palatino Linotype"/>
          <w:b/>
          <w:sz w:val="44"/>
          <w:szCs w:val="44"/>
        </w:rPr>
        <w:t>megnevezésű</w:t>
      </w:r>
      <w:proofErr w:type="gramEnd"/>
    </w:p>
    <w:p w:rsidR="005A091D" w:rsidRPr="002E454C" w:rsidRDefault="005A091D" w:rsidP="005A091D">
      <w:pPr>
        <w:jc w:val="center"/>
        <w:rPr>
          <w:rFonts w:ascii="Palatino Linotype" w:hAnsi="Palatino Linotype"/>
          <w:b/>
          <w:sz w:val="44"/>
          <w:szCs w:val="44"/>
        </w:rPr>
      </w:pPr>
    </w:p>
    <w:p w:rsidR="005A091D" w:rsidRPr="002E454C" w:rsidRDefault="005A091D" w:rsidP="005A091D">
      <w:pPr>
        <w:ind w:left="-15"/>
        <w:jc w:val="center"/>
        <w:rPr>
          <w:rFonts w:ascii="Palatino Linotype" w:hAnsi="Palatino Linotype"/>
          <w:b/>
          <w:sz w:val="44"/>
          <w:szCs w:val="44"/>
        </w:rPr>
      </w:pPr>
      <w:proofErr w:type="gramStart"/>
      <w:r w:rsidRPr="002E454C">
        <w:rPr>
          <w:rFonts w:ascii="Palatino Linotype" w:hAnsi="Palatino Linotype"/>
          <w:b/>
          <w:sz w:val="44"/>
          <w:szCs w:val="44"/>
        </w:rPr>
        <w:t>szakmai</w:t>
      </w:r>
      <w:proofErr w:type="gramEnd"/>
      <w:r w:rsidRPr="002E454C">
        <w:rPr>
          <w:rFonts w:ascii="Palatino Linotype" w:hAnsi="Palatino Linotype"/>
          <w:b/>
          <w:sz w:val="44"/>
          <w:szCs w:val="44"/>
        </w:rPr>
        <w:t xml:space="preserve"> követelménymodul</w:t>
      </w:r>
    </w:p>
    <w:p w:rsidR="005A091D" w:rsidRPr="002E454C" w:rsidRDefault="005A091D" w:rsidP="005A091D">
      <w:pPr>
        <w:ind w:left="-15"/>
        <w:jc w:val="center"/>
        <w:rPr>
          <w:rFonts w:ascii="Palatino Linotype" w:hAnsi="Palatino Linotype"/>
          <w:b/>
          <w:sz w:val="44"/>
          <w:szCs w:val="44"/>
        </w:rPr>
      </w:pPr>
    </w:p>
    <w:p w:rsidR="005A091D" w:rsidRPr="002E454C" w:rsidRDefault="005A091D" w:rsidP="005A091D">
      <w:pPr>
        <w:ind w:left="-15"/>
        <w:jc w:val="center"/>
        <w:rPr>
          <w:rFonts w:ascii="Palatino Linotype" w:hAnsi="Palatino Linotype"/>
          <w:b/>
          <w:sz w:val="44"/>
          <w:szCs w:val="44"/>
        </w:rPr>
      </w:pPr>
      <w:proofErr w:type="gramStart"/>
      <w:r w:rsidRPr="002E454C">
        <w:rPr>
          <w:rFonts w:ascii="Palatino Linotype" w:hAnsi="Palatino Linotype"/>
          <w:b/>
          <w:sz w:val="44"/>
          <w:szCs w:val="44"/>
        </w:rPr>
        <w:t>tantárgyai</w:t>
      </w:r>
      <w:proofErr w:type="gramEnd"/>
      <w:r w:rsidRPr="002E454C">
        <w:rPr>
          <w:rFonts w:ascii="Palatino Linotype" w:hAnsi="Palatino Linotype"/>
          <w:b/>
          <w:sz w:val="44"/>
          <w:szCs w:val="44"/>
        </w:rPr>
        <w:t>, témakörei</w:t>
      </w:r>
    </w:p>
    <w:p w:rsidR="005A091D" w:rsidRPr="002E454C" w:rsidRDefault="005A091D" w:rsidP="005A091D">
      <w:pPr>
        <w:jc w:val="both"/>
        <w:rPr>
          <w:rFonts w:ascii="Palatino Linotype" w:hAnsi="Palatino Linotype"/>
          <w:b/>
        </w:rPr>
      </w:pPr>
      <w:r w:rsidRPr="002E454C">
        <w:rPr>
          <w:rFonts w:ascii="Palatino Linotype" w:hAnsi="Palatino Linotype"/>
          <w:b/>
        </w:rPr>
        <w:br w:type="page"/>
      </w:r>
      <w:r w:rsidRPr="002E454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A091D" w:rsidRPr="002E454C" w:rsidTr="00E72B4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rPr>
              <w:br w:type="page"/>
            </w:r>
            <w:r w:rsidRPr="002E454C">
              <w:rPr>
                <w:rFonts w:ascii="Palatino Linotype" w:hAnsi="Palatino Linotype" w:cs="Arial"/>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Munkahelyi egészség és biztonság</w:t>
            </w:r>
          </w:p>
        </w:tc>
      </w:tr>
      <w:tr w:rsidR="005A091D" w:rsidRPr="002E454C" w:rsidTr="00E72B4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A091D" w:rsidRPr="002E454C" w:rsidRDefault="005A091D" w:rsidP="00E72B46">
            <w:pP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Munkakörnyezeti hatások</w:t>
            </w:r>
          </w:p>
        </w:tc>
        <w:tc>
          <w:tcPr>
            <w:tcW w:w="640" w:type="dxa"/>
            <w:tcBorders>
              <w:top w:val="nil"/>
              <w:left w:val="nil"/>
              <w:bottom w:val="nil"/>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rPr>
            </w:pPr>
            <w:r w:rsidRPr="002E454C">
              <w:rPr>
                <w:rFonts w:ascii="Palatino Linotype" w:hAnsi="Palatino Linotype"/>
              </w:rPr>
              <w:t>Munkavédelmi jogi ismeretek</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FELADATOK</w:t>
            </w: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SZAKMAI ISMERETEK</w:t>
            </w:r>
          </w:p>
        </w:tc>
      </w:tr>
      <w:tr w:rsidR="005A091D" w:rsidRPr="002E454C" w:rsidTr="00E72B46">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SZAKMAI KÉSZSÉGEK</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lastRenderedPageBreak/>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SZEMÉLYES KOMPETENCIÁK</w:t>
            </w:r>
          </w:p>
        </w:tc>
      </w:tr>
      <w:tr w:rsidR="005A091D" w:rsidRPr="002E454C" w:rsidTr="00E72B46">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single" w:sz="4" w:space="0" w:color="auto"/>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single" w:sz="4" w:space="0" w:color="auto"/>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TÁRSAS KOMPETENCIÁK</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Irányíthatóság</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2E454C" w:rsidRDefault="005A091D" w:rsidP="00E72B46">
            <w:pPr>
              <w:jc w:val="center"/>
              <w:rPr>
                <w:rFonts w:ascii="Palatino Linotype" w:hAnsi="Palatino Linotype" w:cs="Arial"/>
              </w:rPr>
            </w:pPr>
            <w:r w:rsidRPr="002E454C">
              <w:rPr>
                <w:rFonts w:ascii="Palatino Linotype" w:hAnsi="Palatino Linotype" w:cs="Arial"/>
              </w:rPr>
              <w:t>MÓDSZERKOMPETENCIÁK</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2E454C" w:rsidRDefault="005A091D" w:rsidP="00E72B46">
            <w:pPr>
              <w:jc w:val="center"/>
              <w:rPr>
                <w:rFonts w:ascii="Palatino Linotype" w:hAnsi="Palatino Linotype" w:cs="Arial"/>
              </w:rPr>
            </w:pPr>
          </w:p>
        </w:tc>
      </w:tr>
      <w:tr w:rsidR="005A091D" w:rsidRPr="002E454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rPr>
            </w:pPr>
            <w:r w:rsidRPr="002E454C">
              <w:rPr>
                <w:rFonts w:ascii="Palatino Linotype" w:hAnsi="Palatino Linotype" w:cs="Arial"/>
              </w:rPr>
              <w:t>Helyzetfelismerés</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noWrap/>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tcPr>
          <w:p w:rsidR="005A091D" w:rsidRPr="002E454C" w:rsidRDefault="005A091D" w:rsidP="00E72B46">
            <w:pPr>
              <w:jc w:val="center"/>
              <w:rPr>
                <w:rFonts w:ascii="Palatino Linotype" w:hAnsi="Palatino Linotype" w:cs="Arial"/>
              </w:rPr>
            </w:pPr>
            <w:r w:rsidRPr="002E454C">
              <w:rPr>
                <w:rFonts w:ascii="Palatino Linotype" w:hAnsi="Palatino Linotype" w:cs="Arial"/>
              </w:rPr>
              <w:t>x</w:t>
            </w:r>
          </w:p>
        </w:tc>
        <w:tc>
          <w:tcPr>
            <w:tcW w:w="6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rPr>
            </w:pPr>
          </w:p>
        </w:tc>
      </w:tr>
    </w:tbl>
    <w:p w:rsidR="005A091D" w:rsidRPr="002E454C" w:rsidRDefault="005A091D" w:rsidP="00EF493F">
      <w:pPr>
        <w:numPr>
          <w:ilvl w:val="0"/>
          <w:numId w:val="13"/>
        </w:numPr>
        <w:tabs>
          <w:tab w:val="clear" w:pos="720"/>
        </w:tabs>
        <w:suppressAutoHyphens w:val="0"/>
        <w:jc w:val="both"/>
        <w:rPr>
          <w:rFonts w:ascii="Palatino Linotype" w:hAnsi="Palatino Linotype"/>
          <w:b/>
        </w:rPr>
      </w:pPr>
      <w:r w:rsidRPr="002E454C">
        <w:rPr>
          <w:rFonts w:ascii="Palatino Linotype" w:hAnsi="Palatino Linotype"/>
        </w:rPr>
        <w:br w:type="page"/>
      </w:r>
      <w:r w:rsidRPr="002E454C">
        <w:rPr>
          <w:rFonts w:ascii="Palatino Linotype" w:hAnsi="Palatino Linotype"/>
          <w:b/>
        </w:rPr>
        <w:lastRenderedPageBreak/>
        <w:t xml:space="preserve">Munkahelyi egészség és biztonság tantárgy </w:t>
      </w:r>
      <w:r w:rsidRPr="002E454C">
        <w:rPr>
          <w:rFonts w:ascii="Palatino Linotype" w:hAnsi="Palatino Linotype"/>
        </w:rPr>
        <w:tab/>
      </w:r>
      <w:r w:rsidRPr="002E454C">
        <w:rPr>
          <w:rFonts w:ascii="Palatino Linotype" w:hAnsi="Palatino Linotype"/>
        </w:rPr>
        <w:tab/>
      </w:r>
      <w:r w:rsidRPr="002E454C">
        <w:rPr>
          <w:rFonts w:ascii="Palatino Linotype" w:hAnsi="Palatino Linotype"/>
        </w:rPr>
        <w:tab/>
      </w:r>
      <w:r w:rsidRPr="002E454C">
        <w:rPr>
          <w:rFonts w:ascii="Palatino Linotype" w:hAnsi="Palatino Linotype"/>
        </w:rPr>
        <w:tab/>
      </w:r>
      <w:r w:rsidRPr="002E454C">
        <w:rPr>
          <w:rFonts w:ascii="Palatino Linotype" w:hAnsi="Palatino Linotype"/>
          <w:b/>
        </w:rPr>
        <w:t>18 óra</w:t>
      </w:r>
    </w:p>
    <w:p w:rsidR="005A091D" w:rsidRPr="002E454C" w:rsidRDefault="005A091D" w:rsidP="005A091D">
      <w:pPr>
        <w:jc w:val="both"/>
        <w:rPr>
          <w:rFonts w:ascii="Palatino Linotype" w:hAnsi="Palatino Linotype"/>
          <w:b/>
        </w:rPr>
      </w:pPr>
    </w:p>
    <w:p w:rsidR="005A091D" w:rsidRPr="002E454C" w:rsidRDefault="005A091D" w:rsidP="00EF493F">
      <w:pPr>
        <w:numPr>
          <w:ilvl w:val="1"/>
          <w:numId w:val="6"/>
        </w:numPr>
        <w:tabs>
          <w:tab w:val="clear" w:pos="972"/>
        </w:tabs>
        <w:suppressAutoHyphens w:val="0"/>
        <w:jc w:val="both"/>
        <w:rPr>
          <w:rFonts w:ascii="Palatino Linotype" w:hAnsi="Palatino Linotype"/>
          <w:b/>
        </w:rPr>
      </w:pPr>
      <w:r w:rsidRPr="002E454C">
        <w:rPr>
          <w:rFonts w:ascii="Palatino Linotype" w:hAnsi="Palatino Linotype"/>
          <w:b/>
        </w:rPr>
        <w:t>A tantárgy tanításának célja</w:t>
      </w:r>
    </w:p>
    <w:p w:rsidR="005A091D" w:rsidRPr="002E454C" w:rsidRDefault="005A091D" w:rsidP="005A091D">
      <w:pPr>
        <w:ind w:left="540"/>
        <w:jc w:val="both"/>
        <w:rPr>
          <w:rFonts w:ascii="Palatino Linotype" w:hAnsi="Palatino Linotype"/>
        </w:rPr>
      </w:pPr>
      <w:r w:rsidRPr="002E454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5A091D" w:rsidRPr="002E454C" w:rsidRDefault="005A091D" w:rsidP="005A091D">
      <w:pPr>
        <w:ind w:firstLine="540"/>
        <w:jc w:val="both"/>
        <w:rPr>
          <w:rFonts w:ascii="Palatino Linotype" w:hAnsi="Palatino Linotype"/>
        </w:rPr>
      </w:pPr>
      <w:r w:rsidRPr="002E454C">
        <w:rPr>
          <w:rFonts w:ascii="Palatino Linotype" w:hAnsi="Palatino Linotype"/>
        </w:rPr>
        <w:t>Nincsen előtanulmányi követelmény.</w:t>
      </w:r>
    </w:p>
    <w:p w:rsidR="005A091D" w:rsidRPr="002E454C" w:rsidRDefault="005A091D" w:rsidP="005A091D">
      <w:pPr>
        <w:jc w:val="both"/>
        <w:rPr>
          <w:rFonts w:ascii="Palatino Linotype" w:hAnsi="Palatino Linotype"/>
          <w:b/>
        </w:rPr>
      </w:pPr>
    </w:p>
    <w:p w:rsidR="005A091D" w:rsidRPr="002E454C" w:rsidRDefault="005A091D" w:rsidP="00EF493F">
      <w:pPr>
        <w:widowControl w:val="0"/>
        <w:numPr>
          <w:ilvl w:val="1"/>
          <w:numId w:val="6"/>
        </w:numPr>
        <w:tabs>
          <w:tab w:val="clear" w:pos="972"/>
        </w:tabs>
        <w:jc w:val="both"/>
        <w:rPr>
          <w:rFonts w:ascii="Palatino Linotype" w:hAnsi="Palatino Linotype"/>
          <w:kern w:val="2"/>
          <w:lang w:eastAsia="hi-IN" w:bidi="hi-IN"/>
        </w:rPr>
      </w:pPr>
      <w:r w:rsidRPr="002E454C">
        <w:rPr>
          <w:rFonts w:ascii="Palatino Linotype" w:hAnsi="Palatino Linotype"/>
          <w:b/>
        </w:rPr>
        <w:t xml:space="preserve">Kapcsolódó közismereti, szakmai tartalmak </w:t>
      </w:r>
    </w:p>
    <w:p w:rsidR="005A091D" w:rsidRPr="002E454C" w:rsidRDefault="005A091D" w:rsidP="005A091D">
      <w:pPr>
        <w:ind w:left="540"/>
        <w:jc w:val="both"/>
        <w:rPr>
          <w:rFonts w:ascii="Palatino Linotype" w:hAnsi="Palatino Linotype"/>
        </w:rPr>
      </w:pPr>
      <w:r w:rsidRPr="002E454C">
        <w:rPr>
          <w:rFonts w:ascii="Palatino Linotype" w:hAnsi="Palatino Linotype"/>
        </w:rPr>
        <w:t>-</w:t>
      </w:r>
    </w:p>
    <w:p w:rsidR="005A091D" w:rsidRPr="002E454C" w:rsidRDefault="005A091D" w:rsidP="005A091D">
      <w:pPr>
        <w:jc w:val="both"/>
        <w:rPr>
          <w:rFonts w:ascii="Palatino Linotype" w:hAnsi="Palatino Linotype"/>
          <w:b/>
        </w:rPr>
      </w:pPr>
    </w:p>
    <w:p w:rsidR="005A091D" w:rsidRPr="002E454C" w:rsidRDefault="005A091D" w:rsidP="00EF493F">
      <w:pPr>
        <w:widowControl w:val="0"/>
        <w:numPr>
          <w:ilvl w:val="1"/>
          <w:numId w:val="6"/>
        </w:numPr>
        <w:tabs>
          <w:tab w:val="clear" w:pos="972"/>
        </w:tabs>
        <w:jc w:val="both"/>
        <w:rPr>
          <w:rFonts w:ascii="Palatino Linotype" w:hAnsi="Palatino Linotype"/>
          <w:b/>
        </w:rPr>
      </w:pPr>
      <w:r w:rsidRPr="002E454C">
        <w:rPr>
          <w:rFonts w:ascii="Palatino Linotype" w:hAnsi="Palatino Linotype"/>
          <w:b/>
        </w:rPr>
        <w:t xml:space="preserve">Témakörök </w:t>
      </w:r>
    </w:p>
    <w:p w:rsidR="005A091D" w:rsidRPr="002E454C" w:rsidRDefault="005A091D" w:rsidP="005A091D">
      <w:pPr>
        <w:jc w:val="both"/>
        <w:rPr>
          <w:rFonts w:ascii="Palatino Linotype" w:hAnsi="Palatino Linotype"/>
          <w:b/>
        </w:rPr>
      </w:pPr>
    </w:p>
    <w:p w:rsidR="005A091D" w:rsidRPr="002E454C" w:rsidRDefault="005A091D" w:rsidP="005A091D">
      <w:pPr>
        <w:ind w:firstLine="540"/>
        <w:jc w:val="both"/>
        <w:rPr>
          <w:rFonts w:ascii="Palatino Linotype" w:hAnsi="Palatino Linotype"/>
          <w:b/>
        </w:rPr>
      </w:pPr>
      <w:r w:rsidRPr="002E454C">
        <w:rPr>
          <w:rFonts w:ascii="Palatino Linotype" w:hAnsi="Palatino Linotype"/>
          <w:b/>
        </w:rPr>
        <w:t>1.3.1. Munkavédelmi alapismeretek</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4 óra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munkahelyi egészség és biztonság jelentősége</w:t>
      </w:r>
    </w:p>
    <w:p w:rsidR="005A091D" w:rsidRPr="002E454C" w:rsidRDefault="005A091D" w:rsidP="005A091D">
      <w:pPr>
        <w:ind w:left="900" w:hanging="360"/>
        <w:jc w:val="both"/>
        <w:rPr>
          <w:rFonts w:ascii="Palatino Linotype" w:hAnsi="Palatino Linotype"/>
          <w:bCs/>
        </w:rPr>
      </w:pPr>
      <w:r w:rsidRPr="002E454C">
        <w:rPr>
          <w:rFonts w:ascii="Palatino Linotype" w:hAnsi="Palatino Linotype"/>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A091D" w:rsidRPr="002E454C" w:rsidRDefault="005A091D" w:rsidP="005A091D">
      <w:pPr>
        <w:ind w:left="540"/>
        <w:jc w:val="both"/>
        <w:rPr>
          <w:rFonts w:ascii="Palatino Linotype" w:hAnsi="Palatino Linotype"/>
        </w:rPr>
      </w:pPr>
      <w:r w:rsidRPr="002E454C">
        <w:rPr>
          <w:rFonts w:ascii="Palatino Linotype" w:hAnsi="Palatino Linotype"/>
        </w:rPr>
        <w:t>A munkakörnyezet és a munkavégzés hatása a munkát végző ember egészségére és testi épségére</w:t>
      </w:r>
    </w:p>
    <w:p w:rsidR="005A091D" w:rsidRPr="002E454C" w:rsidRDefault="005A091D" w:rsidP="005A091D">
      <w:pPr>
        <w:ind w:left="900"/>
        <w:jc w:val="both"/>
        <w:rPr>
          <w:rFonts w:ascii="Palatino Linotype" w:hAnsi="Palatino Linotype"/>
          <w:bCs/>
        </w:rPr>
      </w:pPr>
      <w:r w:rsidRPr="002E454C">
        <w:rPr>
          <w:rFonts w:ascii="Palatino Linotype" w:hAnsi="Palatino Linotype"/>
        </w:rPr>
        <w:t xml:space="preserve">A munkavállalók egészségét és biztonságát veszélyeztető kockázatok, a munkakörülmények hatásai, a </w:t>
      </w:r>
      <w:r w:rsidRPr="002E454C">
        <w:rPr>
          <w:rFonts w:ascii="Palatino Linotype" w:hAnsi="Palatino Linotype"/>
          <w:bCs/>
        </w:rPr>
        <w:t>munkavégzésből eredő megterhelések, munkakörnyezet kóroki tényezők.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megelőzés fontossága és lehetőségei</w:t>
      </w:r>
    </w:p>
    <w:p w:rsidR="005A091D" w:rsidRPr="002E454C" w:rsidRDefault="005A091D" w:rsidP="005A091D">
      <w:pPr>
        <w:ind w:left="900" w:hanging="360"/>
        <w:jc w:val="both"/>
        <w:rPr>
          <w:rFonts w:ascii="Palatino Linotype" w:hAnsi="Palatino Linotype"/>
          <w:bCs/>
        </w:rPr>
      </w:pPr>
      <w:r w:rsidRPr="002E454C">
        <w:rPr>
          <w:rFonts w:ascii="Palatino Linotype" w:hAnsi="Palatino Linotype"/>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Munkavédelem, mint komplex fogalom (munkabiztonság-munkaegészségügy)</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Veszélyes és ártalmas termelési tényezők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munkavédelem fogalomrendszere, források</w:t>
      </w:r>
    </w:p>
    <w:p w:rsidR="005A091D" w:rsidRPr="002E454C" w:rsidRDefault="005A091D" w:rsidP="005A091D">
      <w:pPr>
        <w:autoSpaceDE w:val="0"/>
        <w:autoSpaceDN w:val="0"/>
        <w:adjustRightInd w:val="0"/>
        <w:ind w:firstLine="204"/>
        <w:jc w:val="both"/>
        <w:rPr>
          <w:rFonts w:ascii="Palatino Linotype" w:hAnsi="Palatino Linotype"/>
        </w:rPr>
      </w:pPr>
      <w:r w:rsidRPr="002E454C">
        <w:rPr>
          <w:rFonts w:ascii="Palatino Linotype" w:hAnsi="Palatino Linotype"/>
        </w:rPr>
        <w:tab/>
        <w:t xml:space="preserve">A munkavédelemről szóló 1993. évi XCIII törvény fogalom meghatározásai. </w:t>
      </w:r>
    </w:p>
    <w:p w:rsidR="005A091D" w:rsidRPr="002E454C" w:rsidRDefault="005A091D" w:rsidP="005A091D">
      <w:pPr>
        <w:autoSpaceDE w:val="0"/>
        <w:autoSpaceDN w:val="0"/>
        <w:adjustRightInd w:val="0"/>
        <w:ind w:firstLine="204"/>
        <w:jc w:val="both"/>
        <w:rPr>
          <w:rFonts w:ascii="Palatino Linotype" w:hAnsi="Palatino Linotype"/>
          <w:b/>
        </w:rPr>
      </w:pPr>
    </w:p>
    <w:p w:rsidR="005A091D" w:rsidRPr="002E454C" w:rsidRDefault="005A091D" w:rsidP="005A091D">
      <w:pPr>
        <w:autoSpaceDE w:val="0"/>
        <w:autoSpaceDN w:val="0"/>
        <w:adjustRightInd w:val="0"/>
        <w:ind w:left="204" w:firstLine="204"/>
        <w:jc w:val="both"/>
        <w:rPr>
          <w:rFonts w:ascii="Palatino Linotype" w:hAnsi="Palatino Linotype"/>
          <w:b/>
        </w:rPr>
      </w:pPr>
      <w:r w:rsidRPr="002E454C">
        <w:rPr>
          <w:rFonts w:ascii="Palatino Linotype" w:hAnsi="Palatino Linotype"/>
          <w:b/>
        </w:rPr>
        <w:t>1.3.2. Munkahelyek kialakítása</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4 óra</w:t>
      </w:r>
    </w:p>
    <w:p w:rsidR="005A091D" w:rsidRPr="002E454C" w:rsidRDefault="005A091D" w:rsidP="005A091D">
      <w:pPr>
        <w:ind w:left="768" w:hanging="360"/>
        <w:jc w:val="both"/>
        <w:rPr>
          <w:rFonts w:ascii="Palatino Linotype" w:hAnsi="Palatino Linotype"/>
        </w:rPr>
      </w:pPr>
      <w:r w:rsidRPr="002E454C">
        <w:rPr>
          <w:rFonts w:ascii="Palatino Linotype" w:hAnsi="Palatino Linotype"/>
        </w:rPr>
        <w:t>Munkahelyek kialakításának általános szabályai</w:t>
      </w:r>
    </w:p>
    <w:p w:rsidR="005A091D" w:rsidRPr="002E454C" w:rsidRDefault="005A091D" w:rsidP="005A091D">
      <w:pPr>
        <w:ind w:left="768" w:hanging="360"/>
        <w:jc w:val="both"/>
        <w:rPr>
          <w:rFonts w:ascii="Palatino Linotype" w:hAnsi="Palatino Linotype"/>
        </w:rPr>
      </w:pPr>
      <w:r w:rsidRPr="002E454C">
        <w:rPr>
          <w:rFonts w:ascii="Palatino Linotype" w:hAnsi="Palatino Linotype"/>
        </w:rPr>
        <w:tab/>
        <w:t>A létesítés általános követelményei, a hatásos védelem módjai, prioritások.</w:t>
      </w:r>
    </w:p>
    <w:p w:rsidR="005A091D" w:rsidRPr="002E454C" w:rsidRDefault="005A091D" w:rsidP="005A091D">
      <w:pPr>
        <w:ind w:left="768" w:hanging="360"/>
        <w:jc w:val="both"/>
        <w:rPr>
          <w:rFonts w:ascii="Palatino Linotype" w:hAnsi="Palatino Linotype"/>
        </w:rPr>
      </w:pPr>
      <w:r w:rsidRPr="002E454C">
        <w:rPr>
          <w:rFonts w:ascii="Palatino Linotype" w:hAnsi="Palatino Linotype"/>
        </w:rPr>
        <w:t>Szociális létesítmények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 xml:space="preserve">Öltözőhelyiségek, pihenőhelyek, tisztálkodó- és mellékhelyiségek biztosítása, megfelelősége. </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Közlekedési útvonalak, menekülési utak, jelölések</w:t>
      </w:r>
    </w:p>
    <w:p w:rsidR="005A091D" w:rsidRPr="002E454C" w:rsidRDefault="005A091D" w:rsidP="005A091D">
      <w:pPr>
        <w:ind w:left="900" w:hanging="360"/>
        <w:jc w:val="both"/>
        <w:rPr>
          <w:rFonts w:ascii="Palatino Linotype" w:hAnsi="Palatino Linotype"/>
          <w:bCs/>
          <w:iCs/>
        </w:rPr>
      </w:pPr>
      <w:r w:rsidRPr="002E454C">
        <w:rPr>
          <w:rFonts w:ascii="Palatino Linotype" w:hAnsi="Palatino Linotype"/>
        </w:rPr>
        <w:tab/>
      </w:r>
      <w:r w:rsidRPr="002E454C">
        <w:rPr>
          <w:rFonts w:ascii="Palatino Linotype" w:hAnsi="Palatino Linotype"/>
          <w:bCs/>
          <w:iCs/>
        </w:rPr>
        <w:t>Közlekedési útvonalak, menekülési utak, helyiségek padlózata, ajtók és kapuk, lépcsők, veszélyes területek, akadálymentes közlekedés, jelölések.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Alapvető feladatok a tűzmegelőzés érdekében</w:t>
      </w:r>
    </w:p>
    <w:p w:rsidR="005A091D" w:rsidRPr="002E454C" w:rsidRDefault="005A091D" w:rsidP="005A091D">
      <w:pPr>
        <w:ind w:left="900"/>
        <w:jc w:val="both"/>
        <w:rPr>
          <w:rFonts w:ascii="Palatino Linotype" w:hAnsi="Palatino Linotype"/>
          <w:bCs/>
        </w:rPr>
      </w:pPr>
      <w:r w:rsidRPr="002E454C">
        <w:rPr>
          <w:rFonts w:ascii="Palatino Linotype" w:hAnsi="Palatino Linotype"/>
        </w:rPr>
        <w:lastRenderedPageBreak/>
        <w:t xml:space="preserve">Tűzmegelőzés, tervezés, létesítés, üzemeltetés, karbantartás, javítás és felülvizsgálat. </w:t>
      </w:r>
      <w:r w:rsidRPr="002E454C">
        <w:rPr>
          <w:rFonts w:ascii="Palatino Linotype" w:hAnsi="Palatino Linotype"/>
          <w:bCs/>
        </w:rPr>
        <w:t xml:space="preserve">Tűzoltó készülékek, tűzoltó technika, beépített tűzjelző berendezés vagy tűzoltó berendezések. Tűzjelzés adása, fogadása, tűzjelző vagy tűzoltó központok, valamint távfelügyelet. </w:t>
      </w:r>
    </w:p>
    <w:p w:rsidR="005A091D" w:rsidRPr="002E454C" w:rsidRDefault="005A091D" w:rsidP="005A091D">
      <w:pPr>
        <w:ind w:left="900"/>
        <w:jc w:val="both"/>
        <w:rPr>
          <w:rFonts w:ascii="Palatino Linotype" w:hAnsi="Palatino Linotype"/>
          <w:bCs/>
        </w:rPr>
      </w:pPr>
      <w:r w:rsidRPr="002E454C">
        <w:rPr>
          <w:rFonts w:ascii="Palatino Linotype" w:hAnsi="Palatino Linotype"/>
          <w:bCs/>
        </w:rPr>
        <w:t>Termékfelelősség, forgalomba hozatal kritériumai.</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Anyagmozgatás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Anyagmozgatás a munkahelyeken. Kézi és gépi anyagmozgatás fajtái. A kézi anyagmozgatás szabályai, hátsérülések megelőzése</w:t>
      </w:r>
    </w:p>
    <w:p w:rsidR="005A091D" w:rsidRPr="002E454C" w:rsidRDefault="005A091D" w:rsidP="005A091D">
      <w:pPr>
        <w:tabs>
          <w:tab w:val="left" w:pos="6210"/>
        </w:tabs>
        <w:ind w:left="900" w:hanging="360"/>
        <w:jc w:val="both"/>
        <w:rPr>
          <w:rFonts w:ascii="Palatino Linotype" w:hAnsi="Palatino Linotype"/>
        </w:rPr>
      </w:pPr>
      <w:r w:rsidRPr="002E454C">
        <w:rPr>
          <w:rFonts w:ascii="Palatino Linotype" w:hAnsi="Palatino Linotype"/>
        </w:rPr>
        <w:tab/>
        <w:t>Raktározás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Áruk fajtái, raktározás típusai</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Munkahelyi rend és hulladékkezelés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Jelzések, feliratok, biztonsági szín-és alakjelek. Hulladékgazdálkodás, környezetvédelem célja, eszközei.</w:t>
      </w:r>
    </w:p>
    <w:p w:rsidR="005A091D" w:rsidRPr="002E454C" w:rsidRDefault="005A091D" w:rsidP="00942AFB">
      <w:pPr>
        <w:autoSpaceDE w:val="0"/>
        <w:autoSpaceDN w:val="0"/>
        <w:adjustRightInd w:val="0"/>
        <w:ind w:firstLine="204"/>
        <w:jc w:val="both"/>
        <w:rPr>
          <w:rFonts w:ascii="Palatino Linotype" w:hAnsi="Palatino Linotype"/>
          <w:b/>
        </w:rPr>
      </w:pPr>
    </w:p>
    <w:p w:rsidR="005A091D" w:rsidRPr="002E454C" w:rsidRDefault="005A091D" w:rsidP="00942AFB">
      <w:pPr>
        <w:autoSpaceDE w:val="0"/>
        <w:autoSpaceDN w:val="0"/>
        <w:adjustRightInd w:val="0"/>
        <w:ind w:firstLine="204"/>
        <w:jc w:val="both"/>
        <w:rPr>
          <w:rFonts w:ascii="Palatino Linotype" w:hAnsi="Palatino Linotype"/>
          <w:b/>
        </w:rPr>
      </w:pPr>
      <w:r w:rsidRPr="002E454C">
        <w:rPr>
          <w:rFonts w:ascii="Palatino Linotype" w:hAnsi="Palatino Linotype"/>
          <w:b/>
        </w:rPr>
        <w:t>1.3.3. Munkavégzés személyi feltételei</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ab/>
        <w:t>2 óra</w:t>
      </w:r>
    </w:p>
    <w:p w:rsidR="005A091D" w:rsidRPr="002E454C" w:rsidRDefault="005A091D" w:rsidP="005A091D">
      <w:pPr>
        <w:ind w:left="540"/>
        <w:jc w:val="both"/>
        <w:rPr>
          <w:rFonts w:ascii="Palatino Linotype" w:hAnsi="Palatino Linotype"/>
        </w:rPr>
      </w:pPr>
      <w:r w:rsidRPr="002E454C">
        <w:rPr>
          <w:rFonts w:ascii="Palatino Linotype" w:hAnsi="Palatino Linotype"/>
        </w:rPr>
        <w:t>A munkavégzés személyi feltételei: jogszerű foglalkoztatás, munkaköri alkalmasság orvosi vizsgálata, foglalkoztatási tilalmak, szakmai ismeretek, munkavédelmi ismeretek</w:t>
      </w:r>
    </w:p>
    <w:p w:rsidR="005A091D" w:rsidRPr="002E454C" w:rsidRDefault="005A091D" w:rsidP="005A091D">
      <w:pPr>
        <w:ind w:left="540"/>
        <w:jc w:val="both"/>
        <w:rPr>
          <w:rFonts w:ascii="Palatino Linotype" w:hAnsi="Palatino Linotype"/>
        </w:rPr>
      </w:pPr>
      <w:r w:rsidRPr="002E454C">
        <w:rPr>
          <w:rFonts w:ascii="Palatino Linotype" w:hAnsi="Palatino Linotype"/>
        </w:rPr>
        <w:t>A munkavégzés alapvető szervezési feltételei: egyedül végzett munka tilalma, irányítás szükségessége. Egyéni védőeszközök juttatásának szabályai.</w:t>
      </w:r>
    </w:p>
    <w:p w:rsidR="005A091D" w:rsidRPr="002E454C" w:rsidRDefault="005A091D" w:rsidP="005A091D">
      <w:pPr>
        <w:ind w:left="900" w:hanging="360"/>
        <w:jc w:val="both"/>
        <w:rPr>
          <w:rFonts w:ascii="Palatino Linotype" w:hAnsi="Palatino Linotype"/>
        </w:rPr>
      </w:pPr>
    </w:p>
    <w:p w:rsidR="005A091D" w:rsidRPr="002E454C" w:rsidRDefault="005A091D" w:rsidP="005A091D">
      <w:pPr>
        <w:ind w:left="900" w:hanging="360"/>
        <w:jc w:val="both"/>
        <w:rPr>
          <w:rFonts w:ascii="Palatino Linotype" w:hAnsi="Palatino Linotype"/>
        </w:rPr>
      </w:pPr>
      <w:r w:rsidRPr="002E454C">
        <w:rPr>
          <w:rFonts w:ascii="Palatino Linotype" w:hAnsi="Palatino Linotype"/>
          <w:b/>
        </w:rPr>
        <w:t xml:space="preserve">1.3.4. </w:t>
      </w:r>
      <w:bookmarkStart w:id="1" w:name="OLE_LINK1"/>
      <w:r w:rsidRPr="002E454C">
        <w:rPr>
          <w:rFonts w:ascii="Palatino Linotype" w:hAnsi="Palatino Linotype"/>
          <w:b/>
        </w:rPr>
        <w:t>Munkaeszközök biztonsága</w:t>
      </w:r>
      <w:bookmarkEnd w:id="1"/>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t>2 óra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Munkaeszközök halmazai</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Szerszám, készülék, gép, berendezés fogalom meghatározása.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Munkaeszközök dokumentációi</w:t>
      </w:r>
    </w:p>
    <w:p w:rsidR="005A091D" w:rsidRPr="002E454C" w:rsidRDefault="005A091D" w:rsidP="005A091D">
      <w:pPr>
        <w:autoSpaceDE w:val="0"/>
        <w:autoSpaceDN w:val="0"/>
        <w:adjustRightInd w:val="0"/>
        <w:ind w:left="896" w:hanging="357"/>
        <w:jc w:val="both"/>
        <w:rPr>
          <w:rFonts w:ascii="Palatino Linotype" w:hAnsi="Palatino Linotype"/>
        </w:rPr>
      </w:pPr>
      <w:r w:rsidRPr="002E454C">
        <w:rPr>
          <w:rFonts w:ascii="Palatino Linotype" w:hAnsi="Palatino Linotype"/>
        </w:rPr>
        <w:tab/>
        <w:t>Munkaeszköz üzembe helyezésének, használatba vételének dokumentációs követelményei és a munkaeszközre (mint termékre) meghatározott EK-megfelelőségi nyilatkozat, valamint a megfelelőséget tanúsító egyéb dokumentumok.</w:t>
      </w:r>
    </w:p>
    <w:p w:rsidR="005A091D" w:rsidRPr="002E454C" w:rsidRDefault="005A091D" w:rsidP="005A091D">
      <w:pPr>
        <w:autoSpaceDE w:val="0"/>
        <w:autoSpaceDN w:val="0"/>
        <w:adjustRightInd w:val="0"/>
        <w:ind w:left="896" w:hanging="357"/>
        <w:jc w:val="both"/>
        <w:rPr>
          <w:rFonts w:ascii="Palatino Linotype" w:hAnsi="Palatino Linotype"/>
        </w:rPr>
      </w:pPr>
      <w:r w:rsidRPr="002E454C">
        <w:rPr>
          <w:rFonts w:ascii="Palatino Linotype" w:hAnsi="Palatino Linotype"/>
        </w:rPr>
        <w:t>Munkaeszközök veszélyessége, eljárások</w:t>
      </w:r>
    </w:p>
    <w:p w:rsidR="005A091D" w:rsidRPr="002E454C" w:rsidRDefault="005A091D" w:rsidP="005A091D">
      <w:pPr>
        <w:ind w:left="896" w:hanging="357"/>
        <w:jc w:val="both"/>
        <w:rPr>
          <w:rFonts w:ascii="Palatino Linotype" w:hAnsi="Palatino Linotype"/>
        </w:rPr>
      </w:pPr>
      <w:r w:rsidRPr="002E454C">
        <w:rPr>
          <w:rFonts w:ascii="Palatino Linotype" w:hAnsi="Palatino Linotype"/>
        </w:rPr>
        <w:tab/>
        <w:t>Biztonságtechnika alapelvei, veszélyforrások típusai, megbízhatóság, meghibásodás, biztonság. A biztonságtechnika jellemzői, kialakítás követelményei. Veszélyes munkaeszközök, üzembe</w:t>
      </w:r>
      <w:r w:rsidR="00D927EE" w:rsidRPr="002E454C">
        <w:rPr>
          <w:rFonts w:ascii="Palatino Linotype" w:hAnsi="Palatino Linotype"/>
        </w:rPr>
        <w:t xml:space="preserve"> </w:t>
      </w:r>
      <w:r w:rsidRPr="002E454C">
        <w:rPr>
          <w:rFonts w:ascii="Palatino Linotype" w:hAnsi="Palatino Linotype"/>
        </w:rPr>
        <w:t>helyezési eljárás.</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Munkaeszközök üzemeltetésének, használatának feltételei</w:t>
      </w:r>
    </w:p>
    <w:p w:rsidR="005A091D" w:rsidRPr="002E454C" w:rsidRDefault="005A091D" w:rsidP="005A091D">
      <w:pPr>
        <w:autoSpaceDE w:val="0"/>
        <w:autoSpaceDN w:val="0"/>
        <w:adjustRightInd w:val="0"/>
        <w:ind w:left="720" w:hanging="180"/>
        <w:jc w:val="both"/>
        <w:rPr>
          <w:rFonts w:ascii="Palatino Linotype" w:hAnsi="Palatino Linotype"/>
        </w:rPr>
      </w:pPr>
      <w:r w:rsidRPr="002E454C">
        <w:rPr>
          <w:rFonts w:ascii="Palatino Linotype" w:hAnsi="Palatino Linotype"/>
        </w:rPr>
        <w:tab/>
        <w:t>Feltétlenül és feltételesen ható biztonságtechnika, konstrukciós, üzemviteli és emberi tényezők szerepe. Általános üzemeltetési követelmények.</w:t>
      </w:r>
      <w:r w:rsidRPr="002E454C">
        <w:rPr>
          <w:rFonts w:ascii="Times-Roman" w:hAnsi="Times-Roman" w:cs="Times-Roman"/>
          <w:lang w:eastAsia="hu-HU"/>
        </w:rPr>
        <w:t xml:space="preserve"> Kezel</w:t>
      </w:r>
      <w:r w:rsidRPr="002E454C">
        <w:rPr>
          <w:rFonts w:ascii="TTE12B7180t00" w:hAnsi="TTE12B7180t00" w:cs="TTE12B7180t00"/>
          <w:lang w:eastAsia="hu-HU"/>
        </w:rPr>
        <w:t>ő</w:t>
      </w:r>
      <w:r w:rsidRPr="002E454C">
        <w:rPr>
          <w:rFonts w:ascii="Times-Roman" w:hAnsi="Times-Roman" w:cs="Times-Roman"/>
          <w:lang w:eastAsia="hu-HU"/>
        </w:rPr>
        <w:t>elemek, véd</w:t>
      </w:r>
      <w:r w:rsidRPr="002E454C">
        <w:rPr>
          <w:rFonts w:ascii="TTE12B7180t00" w:hAnsi="TTE12B7180t00" w:cs="TTE12B7180t00"/>
          <w:lang w:eastAsia="hu-HU"/>
        </w:rPr>
        <w:t>ő</w:t>
      </w:r>
      <w:r w:rsidRPr="002E454C">
        <w:rPr>
          <w:rFonts w:ascii="Times-Roman" w:hAnsi="Times-Roman" w:cs="Times-Roman"/>
          <w:lang w:eastAsia="hu-HU"/>
        </w:rPr>
        <w:t>berendezések kialakítása, a biztonságos m</w:t>
      </w:r>
      <w:r w:rsidRPr="002E454C">
        <w:rPr>
          <w:rFonts w:ascii="TTE12B7180t00" w:hAnsi="TTE12B7180t00" w:cs="TTE12B7180t00"/>
          <w:lang w:eastAsia="hu-HU"/>
        </w:rPr>
        <w:t>ű</w:t>
      </w:r>
      <w:r w:rsidRPr="002E454C">
        <w:rPr>
          <w:rFonts w:ascii="Times-Roman" w:hAnsi="Times-Roman" w:cs="Times-Roman"/>
          <w:lang w:eastAsia="hu-HU"/>
        </w:rPr>
        <w:t>ködés ellen</w:t>
      </w:r>
      <w:r w:rsidRPr="002E454C">
        <w:rPr>
          <w:rFonts w:ascii="TTE12B7180t00" w:hAnsi="TTE12B7180t00" w:cs="TTE12B7180t00"/>
          <w:lang w:eastAsia="hu-HU"/>
        </w:rPr>
        <w:t>ő</w:t>
      </w:r>
      <w:r w:rsidRPr="002E454C">
        <w:rPr>
          <w:rFonts w:ascii="Times-Roman" w:hAnsi="Times-Roman" w:cs="Times-Roman"/>
          <w:lang w:eastAsia="hu-HU"/>
        </w:rPr>
        <w:t>rzése, ergonómiai követelmények.</w:t>
      </w:r>
    </w:p>
    <w:p w:rsidR="005A091D" w:rsidRPr="002E454C" w:rsidRDefault="005A091D" w:rsidP="005A091D">
      <w:pPr>
        <w:ind w:left="900" w:hanging="360"/>
        <w:jc w:val="both"/>
        <w:rPr>
          <w:rFonts w:ascii="Palatino Linotype" w:hAnsi="Palatino Linotype"/>
          <w:b/>
        </w:rPr>
      </w:pPr>
    </w:p>
    <w:p w:rsidR="005A091D" w:rsidRPr="002E454C" w:rsidRDefault="005A091D" w:rsidP="005A091D">
      <w:pPr>
        <w:ind w:left="900" w:hanging="360"/>
        <w:jc w:val="both"/>
        <w:rPr>
          <w:rFonts w:ascii="Palatino Linotype" w:hAnsi="Palatino Linotype"/>
          <w:b/>
        </w:rPr>
      </w:pPr>
      <w:r w:rsidRPr="002E454C">
        <w:rPr>
          <w:rFonts w:ascii="Palatino Linotype" w:hAnsi="Palatino Linotype"/>
          <w:b/>
        </w:rPr>
        <w:t>1.3.5. Munkakörnyezeti hatások</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t>2 óra</w:t>
      </w:r>
    </w:p>
    <w:p w:rsidR="005A091D" w:rsidRPr="002E454C" w:rsidRDefault="005A091D" w:rsidP="005A091D">
      <w:pPr>
        <w:ind w:left="540"/>
        <w:jc w:val="both"/>
        <w:rPr>
          <w:rFonts w:ascii="Palatino Linotype" w:hAnsi="Palatino Linotype"/>
        </w:rPr>
      </w:pPr>
      <w:r w:rsidRPr="002E454C">
        <w:rPr>
          <w:rFonts w:ascii="Palatino Linotype" w:hAnsi="Palatino Linotype"/>
        </w:rPr>
        <w:t>Veszélyforrások, veszélyek a munkahelyeken (pl. zaj, rezgés, veszélyes anyagok és keverékek, stressz)</w:t>
      </w:r>
    </w:p>
    <w:p w:rsidR="005A091D" w:rsidRPr="002E454C" w:rsidRDefault="005A091D" w:rsidP="005A091D">
      <w:pPr>
        <w:autoSpaceDE w:val="0"/>
        <w:autoSpaceDN w:val="0"/>
        <w:adjustRightInd w:val="0"/>
        <w:ind w:left="900"/>
        <w:jc w:val="both"/>
        <w:rPr>
          <w:rFonts w:ascii="Palatino Linotype" w:hAnsi="Palatino Linotype"/>
        </w:rPr>
      </w:pPr>
      <w:r w:rsidRPr="002E454C">
        <w:rPr>
          <w:rFonts w:ascii="Palatino Linotype" w:hAnsi="Palatino Linotype"/>
        </w:rPr>
        <w:t xml:space="preserve">Fizikai, biológiai és kémiai hatások a dolgozókra, főbb veszélyforrások valamint a veszélyforrások felismerésének módszerei és a védekezés a lehetőségei. </w:t>
      </w:r>
    </w:p>
    <w:p w:rsidR="005A091D" w:rsidRPr="002E454C" w:rsidRDefault="005A091D" w:rsidP="005A091D">
      <w:pPr>
        <w:autoSpaceDE w:val="0"/>
        <w:autoSpaceDN w:val="0"/>
        <w:adjustRightInd w:val="0"/>
        <w:ind w:left="900"/>
        <w:jc w:val="both"/>
        <w:rPr>
          <w:rFonts w:ascii="Palatino Linotype" w:hAnsi="Palatino Linotype"/>
        </w:rPr>
      </w:pPr>
      <w:r w:rsidRPr="002E454C">
        <w:rPr>
          <w:rFonts w:ascii="Palatino Linotype" w:hAnsi="Palatino Linotype"/>
        </w:rPr>
        <w:t>A stressz, munkahelyi stressz fogalma és az ellene való védekezés jelentősége a munkahelyen.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kockázat fogalma, felmérése és kezelése</w:t>
      </w:r>
    </w:p>
    <w:p w:rsidR="005A091D" w:rsidRPr="002E454C" w:rsidRDefault="005A091D" w:rsidP="005A091D">
      <w:pPr>
        <w:ind w:left="900"/>
        <w:jc w:val="both"/>
        <w:rPr>
          <w:rFonts w:ascii="Palatino Linotype" w:hAnsi="Palatino Linotype"/>
        </w:rPr>
      </w:pPr>
      <w:r w:rsidRPr="002E454C">
        <w:rPr>
          <w:rFonts w:ascii="Palatino Linotype" w:hAnsi="Palatino Linotype"/>
        </w:rPr>
        <w:lastRenderedPageBreak/>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A091D" w:rsidRPr="002E454C" w:rsidRDefault="005A091D" w:rsidP="005A091D">
      <w:pPr>
        <w:ind w:left="900" w:hanging="360"/>
        <w:jc w:val="both"/>
        <w:rPr>
          <w:rFonts w:ascii="Palatino Linotype" w:hAnsi="Palatino Linotype"/>
          <w:b/>
        </w:rPr>
      </w:pPr>
    </w:p>
    <w:p w:rsidR="005A091D" w:rsidRPr="002E454C" w:rsidRDefault="005A091D" w:rsidP="005A091D">
      <w:pPr>
        <w:ind w:left="900" w:hanging="360"/>
        <w:jc w:val="both"/>
        <w:rPr>
          <w:rFonts w:ascii="Palatino Linotype" w:hAnsi="Palatino Linotype"/>
          <w:b/>
        </w:rPr>
      </w:pPr>
      <w:r w:rsidRPr="002E454C">
        <w:rPr>
          <w:rFonts w:ascii="Palatino Linotype" w:hAnsi="Palatino Linotype"/>
          <w:b/>
        </w:rPr>
        <w:t>1.3.6. Munkavédelmi jogi ismeretek</w:t>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Pr="002E454C">
        <w:rPr>
          <w:rFonts w:ascii="Palatino Linotype" w:hAnsi="Palatino Linotype"/>
          <w:b/>
        </w:rPr>
        <w:tab/>
      </w:r>
      <w:r w:rsidR="002314B8">
        <w:rPr>
          <w:rFonts w:ascii="Palatino Linotype" w:hAnsi="Palatino Linotype"/>
          <w:b/>
        </w:rPr>
        <w:tab/>
      </w:r>
      <w:r w:rsidRPr="002E454C">
        <w:rPr>
          <w:rFonts w:ascii="Palatino Linotype" w:hAnsi="Palatino Linotype"/>
          <w:b/>
        </w:rPr>
        <w:tab/>
        <w:t>4 óra</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 munkavédelem szabályrendszere, jogok és kötelezettségek</w:t>
      </w:r>
    </w:p>
    <w:p w:rsidR="005A091D" w:rsidRPr="002E454C" w:rsidRDefault="005A091D" w:rsidP="005A091D">
      <w:pPr>
        <w:ind w:left="900" w:hanging="360"/>
        <w:jc w:val="both"/>
        <w:rPr>
          <w:rFonts w:ascii="Palatino Linotype" w:hAnsi="Palatino Linotype"/>
          <w:bCs/>
        </w:rPr>
      </w:pPr>
      <w:r w:rsidRPr="002E454C">
        <w:rPr>
          <w:rFonts w:ascii="Palatino Linotype" w:hAnsi="Palatino Linotype"/>
        </w:rPr>
        <w:tab/>
        <w:t>Az Alaptörvényben biztosított</w:t>
      </w:r>
      <w:r w:rsidRPr="002E454C">
        <w:rPr>
          <w:rFonts w:ascii="Palatino Linotype" w:hAnsi="Palatino Linotype"/>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Munkavédelmi feladatok a munkahelyeken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Munkavédelmi szakemberek feladatai a munkahelyeken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Munkabiztonsági és munkaegészségügyi szaktevékenység keretében ellátandó feladatok. Foglalkozás-egészségügyi feladatok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Balesetek és foglalkozási megbetegedések</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Balesetek és munkabalesetek valamint a foglalkozási megbetegedések fogalma. Feladatok munkabaleset esetén. A kivizsgálás, mint a megelőzés eszköze.</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Munkavédelmi érdekképviselet a munkahelyen</w:t>
      </w:r>
    </w:p>
    <w:p w:rsidR="005A091D" w:rsidRPr="002E454C" w:rsidRDefault="005A091D" w:rsidP="005A091D">
      <w:pPr>
        <w:ind w:left="900" w:hanging="360"/>
        <w:jc w:val="both"/>
        <w:rPr>
          <w:rFonts w:ascii="Palatino Linotype" w:hAnsi="Palatino Linotype"/>
        </w:rPr>
      </w:pPr>
      <w:r w:rsidRPr="002E454C">
        <w:rPr>
          <w:rFonts w:ascii="Palatino Linotype" w:hAnsi="Palatino Linotype"/>
        </w:rPr>
        <w:tab/>
        <w:t xml:space="preserve">A munkavállalók munkavédelmi érdekképviseletének jelentősége és lehetőségei. A választott képviselők szerepe, feladatai, jogai. </w:t>
      </w:r>
    </w:p>
    <w:p w:rsidR="005A091D" w:rsidRPr="002E454C" w:rsidRDefault="005A091D" w:rsidP="005A091D">
      <w:pPr>
        <w:ind w:left="705"/>
        <w:jc w:val="both"/>
        <w:rPr>
          <w:rFonts w:ascii="Palatino Linotype" w:hAnsi="Palatino Linotype"/>
        </w:rPr>
      </w:pPr>
    </w:p>
    <w:p w:rsidR="00942AFB" w:rsidRPr="00126A53" w:rsidRDefault="005A091D" w:rsidP="00EF493F">
      <w:pPr>
        <w:pStyle w:val="Listaszerbekezds"/>
        <w:numPr>
          <w:ilvl w:val="1"/>
          <w:numId w:val="6"/>
        </w:numPr>
        <w:jc w:val="both"/>
        <w:rPr>
          <w:rFonts w:ascii="Palatino Linotype" w:hAnsi="Palatino Linotype"/>
          <w:b/>
        </w:rPr>
      </w:pPr>
      <w:r w:rsidRPr="00126A53">
        <w:rPr>
          <w:rFonts w:ascii="Palatino Linotype" w:hAnsi="Palatino Linotype"/>
          <w:b/>
        </w:rPr>
        <w:t>A képzés javasolt helyszíne (ajánlás)</w:t>
      </w:r>
    </w:p>
    <w:p w:rsidR="005A091D" w:rsidRPr="002E454C" w:rsidRDefault="005A091D" w:rsidP="005A091D">
      <w:pPr>
        <w:widowControl w:val="0"/>
        <w:ind w:left="540"/>
        <w:jc w:val="both"/>
        <w:rPr>
          <w:rFonts w:ascii="Palatino Linotype" w:hAnsi="Palatino Linotype"/>
          <w:b/>
          <w:bCs/>
        </w:rPr>
      </w:pPr>
      <w:r w:rsidRPr="002E454C">
        <w:rPr>
          <w:rFonts w:ascii="Palatino Linotype" w:hAnsi="Palatino Linotype"/>
          <w:bCs/>
        </w:rPr>
        <w:t>-</w:t>
      </w:r>
    </w:p>
    <w:p w:rsidR="005A091D" w:rsidRPr="002E454C" w:rsidRDefault="005A091D" w:rsidP="005A091D">
      <w:pPr>
        <w:jc w:val="both"/>
        <w:rPr>
          <w:rFonts w:ascii="Palatino Linotype" w:hAnsi="Palatino Linotype"/>
          <w:b/>
        </w:rPr>
      </w:pPr>
    </w:p>
    <w:p w:rsidR="005A091D" w:rsidRPr="002E454C" w:rsidRDefault="005A091D" w:rsidP="00EF493F">
      <w:pPr>
        <w:widowControl w:val="0"/>
        <w:numPr>
          <w:ilvl w:val="1"/>
          <w:numId w:val="6"/>
        </w:numPr>
        <w:jc w:val="both"/>
        <w:rPr>
          <w:rFonts w:ascii="Palatino Linotype" w:hAnsi="Palatino Linotype"/>
          <w:b/>
        </w:rPr>
      </w:pPr>
      <w:r w:rsidRPr="002E454C">
        <w:rPr>
          <w:rFonts w:ascii="Palatino Linotype" w:hAnsi="Palatino Linotype"/>
          <w:b/>
        </w:rPr>
        <w:t>A tantárgy elsajátítása során alkalmazható sajátos módszerek, tanulói tevékenységformák (ajánlás)</w:t>
      </w:r>
    </w:p>
    <w:p w:rsidR="005A091D" w:rsidRPr="002E454C" w:rsidRDefault="005A091D" w:rsidP="00EF493F">
      <w:pPr>
        <w:pStyle w:val="Listaszerbekezds"/>
        <w:widowControl w:val="0"/>
        <w:numPr>
          <w:ilvl w:val="2"/>
          <w:numId w:val="6"/>
        </w:numPr>
        <w:jc w:val="both"/>
        <w:rPr>
          <w:rFonts w:ascii="Palatino Linotype" w:hAnsi="Palatino Linotype"/>
          <w:b/>
        </w:rPr>
      </w:pPr>
      <w:r w:rsidRPr="002E454C">
        <w:rPr>
          <w:rFonts w:ascii="Palatino Linotype" w:hAnsi="Palatino Linotype"/>
          <w:b/>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2E454C" w:rsidTr="00E72B46">
        <w:trPr>
          <w:jc w:val="center"/>
        </w:trPr>
        <w:tc>
          <w:tcPr>
            <w:tcW w:w="994"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280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Alkalmazott oktatási </w:t>
            </w:r>
          </w:p>
          <w:p w:rsidR="005A091D" w:rsidRPr="002E454C" w:rsidRDefault="005A091D" w:rsidP="00E72B46">
            <w:pPr>
              <w:jc w:val="center"/>
              <w:rPr>
                <w:rFonts w:ascii="Palatino Linotype" w:hAnsi="Palatino Linotype"/>
                <w:b/>
              </w:rPr>
            </w:pPr>
            <w:r w:rsidRPr="002E454C">
              <w:rPr>
                <w:rFonts w:ascii="Palatino Linotype" w:hAnsi="Palatino Linotype"/>
                <w:b/>
              </w:rPr>
              <w:t>módszer neve</w:t>
            </w:r>
          </w:p>
        </w:tc>
        <w:tc>
          <w:tcPr>
            <w:tcW w:w="2835"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A tanulói tevékenység szervezeti kerete</w:t>
            </w:r>
          </w:p>
        </w:tc>
        <w:tc>
          <w:tcPr>
            <w:tcW w:w="2659"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jc w:val="center"/>
        </w:trPr>
        <w:tc>
          <w:tcPr>
            <w:tcW w:w="994" w:type="dxa"/>
            <w:vMerge/>
            <w:vAlign w:val="center"/>
          </w:tcPr>
          <w:p w:rsidR="005A091D" w:rsidRPr="002E454C" w:rsidRDefault="005A091D" w:rsidP="00E72B46">
            <w:pPr>
              <w:jc w:val="center"/>
              <w:rPr>
                <w:rFonts w:ascii="Palatino Linotype" w:hAnsi="Palatino Linotype"/>
                <w:b/>
              </w:rPr>
            </w:pPr>
          </w:p>
        </w:tc>
        <w:tc>
          <w:tcPr>
            <w:tcW w:w="2800" w:type="dxa"/>
            <w:vMerge/>
            <w:vAlign w:val="center"/>
          </w:tcPr>
          <w:p w:rsidR="005A091D" w:rsidRPr="002E454C" w:rsidRDefault="005A091D" w:rsidP="00E72B46">
            <w:pPr>
              <w:rPr>
                <w:rFonts w:ascii="Palatino Linotype" w:hAnsi="Palatino Linotype"/>
                <w:b/>
              </w:rPr>
            </w:pP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egyéni</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csoport</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osztály</w:t>
            </w:r>
          </w:p>
        </w:tc>
        <w:tc>
          <w:tcPr>
            <w:tcW w:w="2659"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magyarázat</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Szakkönyvek, munkavédelmi tárgyú jogszabályok</w:t>
            </w: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1.2.</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megbeszélés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Munkabaleset, foglalkozási megbetegedés elemzése</w:t>
            </w: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lastRenderedPageBreak/>
              <w:t>1.3.</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szemléltetés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Oktatófilmek (pl. NAPO)</w:t>
            </w: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házi feladat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teszt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ind w:left="540"/>
        <w:jc w:val="both"/>
        <w:rPr>
          <w:rFonts w:ascii="Palatino Linotype" w:hAnsi="Palatino Linotype"/>
          <w:iCs/>
        </w:rPr>
      </w:pPr>
    </w:p>
    <w:p w:rsidR="005A091D" w:rsidRPr="002E454C" w:rsidRDefault="005A091D" w:rsidP="00EF493F">
      <w:pPr>
        <w:pStyle w:val="Listaszerbekezds"/>
        <w:widowControl w:val="0"/>
        <w:numPr>
          <w:ilvl w:val="2"/>
          <w:numId w:val="6"/>
        </w:numPr>
        <w:jc w:val="both"/>
        <w:rPr>
          <w:rFonts w:ascii="Palatino Linotype" w:hAnsi="Palatino Linotype"/>
          <w:b/>
        </w:rPr>
      </w:pPr>
      <w:r w:rsidRPr="002E454C">
        <w:rPr>
          <w:rFonts w:ascii="Palatino Linotype" w:hAnsi="Palatino Linotype"/>
          <w:b/>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5A091D" w:rsidRPr="002E454C" w:rsidTr="00E72B46">
        <w:trPr>
          <w:cantSplit/>
          <w:trHeight w:val="921"/>
          <w:jc w:val="center"/>
        </w:trPr>
        <w:tc>
          <w:tcPr>
            <w:tcW w:w="828"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3621"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tevékenységforma</w:t>
            </w:r>
          </w:p>
        </w:tc>
        <w:tc>
          <w:tcPr>
            <w:tcW w:w="2370"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 szervezési kerete</w:t>
            </w:r>
          </w:p>
          <w:p w:rsidR="005A091D" w:rsidRPr="002E454C" w:rsidRDefault="005A091D" w:rsidP="00E72B46">
            <w:pPr>
              <w:jc w:val="center"/>
              <w:rPr>
                <w:rFonts w:ascii="Palatino Linotype" w:hAnsi="Palatino Linotype"/>
                <w:b/>
              </w:rPr>
            </w:pPr>
            <w:r w:rsidRPr="002E454C">
              <w:rPr>
                <w:rFonts w:ascii="Palatino Linotype" w:hAnsi="Palatino Linotype"/>
                <w:b/>
              </w:rPr>
              <w:t>(differenciálási módok)</w:t>
            </w:r>
          </w:p>
        </w:tc>
        <w:tc>
          <w:tcPr>
            <w:tcW w:w="236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cantSplit/>
          <w:trHeight w:val="1076"/>
          <w:jc w:val="center"/>
        </w:trPr>
        <w:tc>
          <w:tcPr>
            <w:tcW w:w="828" w:type="dxa"/>
            <w:vMerge/>
            <w:vAlign w:val="center"/>
          </w:tcPr>
          <w:p w:rsidR="005A091D" w:rsidRPr="002E454C" w:rsidRDefault="005A091D" w:rsidP="00E72B46">
            <w:pPr>
              <w:jc w:val="center"/>
              <w:rPr>
                <w:rFonts w:ascii="Palatino Linotype" w:hAnsi="Palatino Linotype"/>
                <w:b/>
              </w:rPr>
            </w:pPr>
          </w:p>
        </w:tc>
        <w:tc>
          <w:tcPr>
            <w:tcW w:w="3621" w:type="dxa"/>
            <w:vMerge/>
            <w:vAlign w:val="center"/>
          </w:tcPr>
          <w:p w:rsidR="005A091D" w:rsidRPr="002E454C" w:rsidRDefault="005A091D" w:rsidP="00E72B46">
            <w:pPr>
              <w:rPr>
                <w:rFonts w:ascii="Palatino Linotype" w:hAnsi="Palatino Linotype"/>
                <w:b/>
              </w:rPr>
            </w:pPr>
          </w:p>
        </w:tc>
        <w:tc>
          <w:tcPr>
            <w:tcW w:w="809"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Egyéni</w:t>
            </w:r>
          </w:p>
        </w:tc>
        <w:tc>
          <w:tcPr>
            <w:tcW w:w="798"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Csoport-</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bontás</w:t>
            </w:r>
          </w:p>
        </w:tc>
        <w:tc>
          <w:tcPr>
            <w:tcW w:w="763"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Osztály-</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keret</w:t>
            </w:r>
          </w:p>
        </w:tc>
        <w:tc>
          <w:tcPr>
            <w:tcW w:w="2360"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1.</w:t>
            </w:r>
          </w:p>
        </w:tc>
        <w:tc>
          <w:tcPr>
            <w:tcW w:w="3621" w:type="dxa"/>
            <w:shd w:val="clear" w:color="auto" w:fill="D9D9D9"/>
            <w:vAlign w:val="center"/>
          </w:tcPr>
          <w:p w:rsidR="005A091D" w:rsidRPr="002E454C" w:rsidRDefault="005A091D" w:rsidP="00E72B46">
            <w:pPr>
              <w:rPr>
                <w:rFonts w:ascii="Palatino Linotype" w:hAnsi="Palatino Linotype"/>
                <w:b/>
              </w:rPr>
            </w:pPr>
            <w:r w:rsidRPr="002E454C">
              <w:rPr>
                <w:rFonts w:ascii="Palatino Linotype" w:hAnsi="Palatino Linotype" w:cs="Arial"/>
                <w:b/>
              </w:rPr>
              <w:t>Információ feldolgozó tevékenységek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36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feldolgozása jegyzeteléssel</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36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2.</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Ismeretalkalmazási gyakorló tevékenységek, feladatok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36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 xml:space="preserve">Szöveges előadás egyéni felkészüléssel </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360"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A tanult (vagy egy választott) szakma szabályainak veszélyei, ártalmai</w:t>
            </w:r>
          </w:p>
        </w:tc>
      </w:tr>
    </w:tbl>
    <w:p w:rsidR="005A091D" w:rsidRPr="002E454C" w:rsidRDefault="005A091D" w:rsidP="005A091D">
      <w:pPr>
        <w:widowControl w:val="0"/>
        <w:ind w:left="826"/>
        <w:jc w:val="both"/>
        <w:rPr>
          <w:rFonts w:ascii="Palatino Linotype" w:hAnsi="Palatino Linotype"/>
          <w:bCs/>
        </w:rPr>
      </w:pPr>
    </w:p>
    <w:p w:rsidR="005A091D" w:rsidRPr="002E454C" w:rsidRDefault="005A091D" w:rsidP="00EF493F">
      <w:pPr>
        <w:widowControl w:val="0"/>
        <w:numPr>
          <w:ilvl w:val="1"/>
          <w:numId w:val="6"/>
        </w:numPr>
        <w:rPr>
          <w:rFonts w:ascii="Palatino Linotype" w:hAnsi="Palatino Linotype"/>
          <w:b/>
          <w:bCs/>
        </w:rPr>
      </w:pPr>
      <w:r w:rsidRPr="002E454C">
        <w:rPr>
          <w:rFonts w:ascii="Palatino Linotype" w:hAnsi="Palatino Linotype"/>
          <w:b/>
          <w:bCs/>
        </w:rPr>
        <w:t xml:space="preserve">A </w:t>
      </w:r>
      <w:r w:rsidRPr="002E454C">
        <w:rPr>
          <w:rFonts w:ascii="Palatino Linotype" w:hAnsi="Palatino Linotype"/>
          <w:b/>
        </w:rPr>
        <w:t>tantárgy</w:t>
      </w:r>
      <w:r w:rsidRPr="002E454C">
        <w:rPr>
          <w:rFonts w:ascii="Palatino Linotype" w:hAnsi="Palatino Linotype"/>
          <w:b/>
          <w:bCs/>
        </w:rPr>
        <w:t xml:space="preserve"> értékelésének módja</w:t>
      </w:r>
    </w:p>
    <w:p w:rsidR="005A091D" w:rsidRPr="002E454C" w:rsidRDefault="005A091D" w:rsidP="005A091D">
      <w:pPr>
        <w:widowControl w:val="0"/>
        <w:ind w:left="540"/>
        <w:jc w:val="both"/>
        <w:rPr>
          <w:rFonts w:ascii="Palatino Linotype" w:hAnsi="Palatino Linotype"/>
          <w:bCs/>
        </w:rPr>
      </w:pPr>
      <w:r w:rsidRPr="002E454C">
        <w:rPr>
          <w:rFonts w:ascii="Palatino Linotype" w:hAnsi="Palatino Linotype"/>
          <w:bCs/>
        </w:rPr>
        <w:t>A nemzeti köznevelésről szóló 2011. évi CXC. törvény 54. § (2) a) pontja szerinti értékeléssel.</w:t>
      </w:r>
    </w:p>
    <w:p w:rsidR="005A091D" w:rsidRPr="002E454C" w:rsidRDefault="005A091D" w:rsidP="005A091D">
      <w:pPr>
        <w:widowControl w:val="0"/>
        <w:ind w:left="792"/>
        <w:jc w:val="both"/>
        <w:rPr>
          <w:rFonts w:ascii="Palatino Linotype" w:hAnsi="Palatino Linotype"/>
          <w:bCs/>
        </w:rPr>
      </w:pPr>
    </w:p>
    <w:p w:rsidR="005A091D" w:rsidRPr="002E454C" w:rsidRDefault="005A091D" w:rsidP="005A091D">
      <w:pPr>
        <w:jc w:val="both"/>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bCs/>
          <w:lang w:eastAsia="hu-HU"/>
        </w:rPr>
      </w:pPr>
    </w:p>
    <w:p w:rsidR="002E454C" w:rsidRDefault="002E454C">
      <w:pPr>
        <w:suppressAutoHyphens w:val="0"/>
        <w:rPr>
          <w:rFonts w:ascii="Palatino Linotype" w:hAnsi="Palatino Linotype"/>
          <w:b/>
          <w:bCs/>
          <w:lang w:eastAsia="hu-HU"/>
        </w:rPr>
      </w:pPr>
      <w:r>
        <w:rPr>
          <w:rFonts w:ascii="Palatino Linotype" w:hAnsi="Palatino Linotype"/>
          <w:b/>
          <w:bCs/>
          <w:lang w:eastAsia="hu-HU"/>
        </w:rPr>
        <w:br w:type="page"/>
      </w:r>
    </w:p>
    <w:p w:rsidR="005A091D" w:rsidRPr="002E454C" w:rsidRDefault="005A091D" w:rsidP="005A091D">
      <w:pPr>
        <w:widowControl w:val="0"/>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 xml:space="preserve">A </w:t>
      </w: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11499-12 azonosító számú</w:t>
      </w:r>
    </w:p>
    <w:p w:rsidR="005A091D" w:rsidRPr="002E454C" w:rsidRDefault="005A091D" w:rsidP="005A091D">
      <w:pPr>
        <w:widowControl w:val="0"/>
        <w:jc w:val="center"/>
        <w:rPr>
          <w:rFonts w:ascii="Palatino Linotype" w:hAnsi="Palatino Linotype"/>
          <w:sz w:val="44"/>
          <w:szCs w:val="44"/>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Foglalkoztatás II.</w:t>
      </w:r>
    </w:p>
    <w:p w:rsidR="005A091D" w:rsidRPr="002E454C" w:rsidRDefault="005A091D" w:rsidP="005A091D">
      <w:pPr>
        <w:widowControl w:val="0"/>
        <w:jc w:val="center"/>
        <w:rPr>
          <w:rFonts w:ascii="Palatino Linotype" w:hAnsi="Palatino Linotype"/>
          <w:b/>
          <w:sz w:val="44"/>
          <w:szCs w:val="44"/>
          <w:lang w:eastAsia="hu-HU"/>
        </w:rPr>
      </w:pPr>
      <w:proofErr w:type="gramStart"/>
      <w:r w:rsidRPr="002E454C">
        <w:rPr>
          <w:rFonts w:ascii="Palatino Linotype" w:hAnsi="Palatino Linotype"/>
          <w:b/>
          <w:sz w:val="44"/>
          <w:szCs w:val="44"/>
          <w:lang w:eastAsia="hu-HU"/>
        </w:rPr>
        <w:t>megnevezésű</w:t>
      </w:r>
      <w:proofErr w:type="gramEnd"/>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roofErr w:type="gramStart"/>
      <w:r w:rsidRPr="002E454C">
        <w:rPr>
          <w:rFonts w:ascii="Palatino Linotype" w:eastAsia="Lucida Sans Unicode" w:hAnsi="Palatino Linotype"/>
          <w:b/>
          <w:kern w:val="1"/>
          <w:sz w:val="44"/>
          <w:szCs w:val="44"/>
          <w:lang w:eastAsia="hi-IN" w:bidi="hi-IN"/>
        </w:rPr>
        <w:t>szakmai</w:t>
      </w:r>
      <w:proofErr w:type="gramEnd"/>
      <w:r w:rsidRPr="002E454C">
        <w:rPr>
          <w:rFonts w:ascii="Palatino Linotype" w:eastAsia="Lucida Sans Unicode" w:hAnsi="Palatino Linotype"/>
          <w:b/>
          <w:kern w:val="1"/>
          <w:sz w:val="44"/>
          <w:szCs w:val="44"/>
          <w:lang w:eastAsia="hi-IN" w:bidi="hi-IN"/>
        </w:rPr>
        <w:t xml:space="preserve"> követelménymodul</w:t>
      </w: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2E454C" w:rsidRDefault="005A091D" w:rsidP="005A091D">
      <w:pPr>
        <w:widowControl w:val="0"/>
        <w:ind w:left="-15"/>
        <w:jc w:val="center"/>
        <w:rPr>
          <w:rFonts w:ascii="Palatino Linotype" w:eastAsia="Lucida Sans Unicode" w:hAnsi="Palatino Linotype"/>
          <w:b/>
          <w:kern w:val="1"/>
          <w:sz w:val="44"/>
          <w:szCs w:val="44"/>
          <w:lang w:eastAsia="hi-IN" w:bidi="hi-IN"/>
        </w:rPr>
      </w:pPr>
      <w:proofErr w:type="gramStart"/>
      <w:r w:rsidRPr="002E454C">
        <w:rPr>
          <w:rFonts w:ascii="Palatino Linotype" w:eastAsia="Lucida Sans Unicode" w:hAnsi="Palatino Linotype"/>
          <w:b/>
          <w:kern w:val="1"/>
          <w:sz w:val="44"/>
          <w:szCs w:val="44"/>
          <w:lang w:eastAsia="hi-IN" w:bidi="hi-IN"/>
        </w:rPr>
        <w:t>tantárgyai</w:t>
      </w:r>
      <w:proofErr w:type="gramEnd"/>
      <w:r w:rsidRPr="002E454C">
        <w:rPr>
          <w:rFonts w:ascii="Palatino Linotype" w:eastAsia="Lucida Sans Unicode" w:hAnsi="Palatino Linotype"/>
          <w:b/>
          <w:kern w:val="1"/>
          <w:sz w:val="44"/>
          <w:szCs w:val="44"/>
          <w:lang w:eastAsia="hi-IN" w:bidi="hi-IN"/>
        </w:rPr>
        <w:t>, témakörei</w:t>
      </w:r>
    </w:p>
    <w:p w:rsidR="005A091D" w:rsidRPr="002E454C" w:rsidRDefault="005A091D" w:rsidP="005A091D">
      <w:pPr>
        <w:widowControl w:val="0"/>
        <w:jc w:val="both"/>
        <w:rPr>
          <w:rFonts w:ascii="Palatino Linotype" w:hAnsi="Palatino Linotype"/>
          <w:b/>
          <w:kern w:val="1"/>
          <w:lang w:eastAsia="hi-IN" w:bidi="hi-IN"/>
        </w:rPr>
      </w:pPr>
      <w:r w:rsidRPr="002E454C">
        <w:rPr>
          <w:rFonts w:ascii="Palatino Linotype" w:eastAsia="Lucida Sans Unicode" w:hAnsi="Palatino Linotype"/>
          <w:b/>
          <w:kern w:val="1"/>
          <w:lang w:eastAsia="hi-IN" w:bidi="hi-IN"/>
        </w:rPr>
        <w:br w:type="page"/>
      </w:r>
      <w:r w:rsidRPr="002E454C">
        <w:rPr>
          <w:rFonts w:ascii="Palatino Linotype" w:hAnsi="Palatino Linotype" w:cs="Mangal"/>
          <w:b/>
          <w:kern w:val="1"/>
          <w:lang w:eastAsia="hi-IN" w:bidi="hi-IN"/>
        </w:rPr>
        <w:lastRenderedPageBreak/>
        <w:t xml:space="preserve">A 11499-12 </w:t>
      </w:r>
      <w:r w:rsidRPr="002E454C">
        <w:rPr>
          <w:rFonts w:ascii="Palatino Linotype" w:hAnsi="Palatino Linotype"/>
          <w:b/>
          <w:lang w:eastAsia="hu-HU"/>
        </w:rPr>
        <w:t>azonosító számú, Foglalkoztatás II. megnevezésű szakmai követelmény</w:t>
      </w:r>
      <w:r w:rsidRPr="002E454C">
        <w:rPr>
          <w:rFonts w:ascii="Palatino Linotype" w:hAnsi="Palatino Linotype"/>
          <w:b/>
          <w:kern w:val="1"/>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A091D" w:rsidRPr="002E454C" w:rsidTr="00E72B4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Foglalkoztatás II.</w:t>
            </w:r>
          </w:p>
        </w:tc>
      </w:tr>
      <w:tr w:rsidR="005A091D" w:rsidRPr="002E454C" w:rsidTr="00E72B4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A091D" w:rsidRPr="002E454C" w:rsidRDefault="005A091D" w:rsidP="00E72B46">
            <w:pP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Munkanélküliség</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FELADATOK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Times New Roman" w:hAnsi="Times New Roman"/>
                <w:lang w:eastAsia="hu-HU"/>
              </w:rPr>
            </w:pPr>
            <w:r w:rsidRPr="002E454C">
              <w:rPr>
                <w:rFonts w:ascii="Times New Roman" w:hAnsi="Times New Roman"/>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 xml:space="preserve">Alkalmazza a </w:t>
            </w:r>
            <w:proofErr w:type="spellStart"/>
            <w:r w:rsidRPr="002E454C">
              <w:rPr>
                <w:rFonts w:ascii="Palatino Linotype" w:hAnsi="Palatino Linotype" w:cs="Arial"/>
                <w:lang w:eastAsia="hu-HU"/>
              </w:rPr>
              <w:t>munkaerőpiaci</w:t>
            </w:r>
            <w:proofErr w:type="spellEnd"/>
            <w:r w:rsidRPr="002E454C">
              <w:rPr>
                <w:rFonts w:ascii="Palatino Linotype" w:hAnsi="Palatino Linotype" w:cs="Arial"/>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ISMERETEK</w:t>
            </w: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Times New Roman" w:hAnsi="Times New Roman"/>
                <w:lang w:eastAsia="hu-HU"/>
              </w:rPr>
              <w:t>x</w:t>
            </w:r>
          </w:p>
        </w:tc>
      </w:tr>
      <w:tr w:rsidR="005A091D" w:rsidRPr="002E454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KÉSZSÉGEK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 xml:space="preserve">Elemi szintű </w:t>
            </w:r>
            <w:proofErr w:type="spellStart"/>
            <w:r w:rsidRPr="002E454C">
              <w:rPr>
                <w:rFonts w:ascii="Palatino Linotype" w:hAnsi="Palatino Linotype" w:cs="Arial"/>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SZEMÉLYES KOMPETENCIÁK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TÁRSAS KOMPETENCIÁK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lastRenderedPageBreak/>
              <w:t>MÓDSZERKOMPETENCIÁK</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bl>
    <w:p w:rsidR="005A091D" w:rsidRPr="002E454C" w:rsidRDefault="005A091D" w:rsidP="005A091D">
      <w:pPr>
        <w:widowControl w:val="0"/>
        <w:ind w:left="-15"/>
        <w:jc w:val="both"/>
        <w:rPr>
          <w:rFonts w:ascii="Palatino Linotype" w:hAnsi="Palatino Linotype"/>
          <w:lang w:eastAsia="hu-HU"/>
        </w:rPr>
      </w:pPr>
    </w:p>
    <w:p w:rsidR="005A091D" w:rsidRPr="002E454C" w:rsidRDefault="00D167CA" w:rsidP="00D167CA">
      <w:pPr>
        <w:widowControl w:val="0"/>
        <w:ind w:left="-15"/>
        <w:jc w:val="both"/>
        <w:rPr>
          <w:rFonts w:ascii="Palatino Linotype" w:hAnsi="Palatino Linotype"/>
          <w:b/>
          <w:lang w:eastAsia="hu-HU"/>
        </w:rPr>
      </w:pPr>
      <w:r w:rsidRPr="002E454C">
        <w:rPr>
          <w:rFonts w:ascii="Palatino Linotype" w:hAnsi="Palatino Linotype"/>
          <w:b/>
          <w:lang w:eastAsia="hu-HU"/>
        </w:rPr>
        <w:t xml:space="preserve"> </w:t>
      </w:r>
    </w:p>
    <w:p w:rsidR="005A091D" w:rsidRPr="002E454C" w:rsidRDefault="005A091D" w:rsidP="00EF493F">
      <w:pPr>
        <w:widowControl w:val="0"/>
        <w:numPr>
          <w:ilvl w:val="0"/>
          <w:numId w:val="7"/>
        </w:numPr>
        <w:rPr>
          <w:rFonts w:ascii="Palatino Linotype" w:hAnsi="Palatino Linotype"/>
          <w:b/>
          <w:bCs/>
          <w:iCs/>
          <w:lang w:eastAsia="hu-HU"/>
        </w:rPr>
      </w:pPr>
      <w:r w:rsidRPr="002E454C">
        <w:rPr>
          <w:rFonts w:ascii="Palatino Linotype" w:eastAsia="Lucida Sans Unicode" w:hAnsi="Palatino Linotype"/>
          <w:b/>
          <w:kern w:val="1"/>
          <w:lang w:eastAsia="hi-IN" w:bidi="hi-IN"/>
        </w:rPr>
        <w:t>Foglalkoztatás II. tantárgy</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16 óra</w:t>
      </w:r>
    </w:p>
    <w:p w:rsidR="005A091D" w:rsidRPr="002E454C" w:rsidRDefault="005A091D" w:rsidP="005A091D">
      <w:pPr>
        <w:rPr>
          <w:rFonts w:ascii="Palatino Linotype" w:hAnsi="Palatino Linotype"/>
          <w:b/>
          <w:lang w:eastAsia="hu-HU"/>
        </w:rPr>
      </w:pPr>
    </w:p>
    <w:p w:rsidR="005A091D" w:rsidRPr="002E454C" w:rsidRDefault="005A091D" w:rsidP="00EF493F">
      <w:pPr>
        <w:widowControl w:val="0"/>
        <w:numPr>
          <w:ilvl w:val="1"/>
          <w:numId w:val="7"/>
        </w:numPr>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A tantárgy tanításának célja</w:t>
      </w:r>
    </w:p>
    <w:p w:rsidR="005A091D" w:rsidRPr="002E454C" w:rsidRDefault="005A091D" w:rsidP="005A091D">
      <w:pPr>
        <w:jc w:val="both"/>
        <w:rPr>
          <w:rFonts w:ascii="Palatino Linotype" w:hAnsi="Palatino Linotype"/>
          <w:b/>
          <w:lang w:eastAsia="hu-HU"/>
        </w:rPr>
      </w:pPr>
    </w:p>
    <w:p w:rsidR="005A091D" w:rsidRPr="002E454C" w:rsidRDefault="005A091D" w:rsidP="005A091D">
      <w:pPr>
        <w:ind w:left="360"/>
        <w:jc w:val="both"/>
      </w:pPr>
      <w:r w:rsidRPr="002E454C">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5A091D" w:rsidRPr="002E454C" w:rsidRDefault="005A091D" w:rsidP="005A091D">
      <w:pPr>
        <w:rPr>
          <w:rFonts w:ascii="Palatino Linotype" w:hAnsi="Palatino Linotype"/>
          <w:lang w:eastAsia="hu-HU"/>
        </w:rPr>
      </w:pPr>
    </w:p>
    <w:p w:rsidR="005A091D" w:rsidRPr="002E454C" w:rsidRDefault="005A091D" w:rsidP="00EF493F">
      <w:pPr>
        <w:widowControl w:val="0"/>
        <w:numPr>
          <w:ilvl w:val="1"/>
          <w:numId w:val="7"/>
        </w:numPr>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Kapcsolódó közismereti, szakmai tartalmak</w:t>
      </w:r>
    </w:p>
    <w:p w:rsidR="005A091D" w:rsidRPr="002E454C" w:rsidRDefault="005A091D" w:rsidP="005A091D">
      <w:pPr>
        <w:ind w:left="83" w:firstLine="709"/>
        <w:rPr>
          <w:rFonts w:ascii="Palatino Linotype" w:hAnsi="Palatino Linotype"/>
          <w:bCs/>
          <w:iCs/>
          <w:lang w:eastAsia="hu-HU"/>
        </w:rPr>
      </w:pPr>
      <w:r w:rsidRPr="002E454C">
        <w:rPr>
          <w:rFonts w:ascii="Palatino Linotype" w:hAnsi="Palatino Linotype"/>
          <w:bCs/>
          <w:iCs/>
          <w:lang w:eastAsia="hu-HU"/>
        </w:rPr>
        <w:t>-</w:t>
      </w:r>
    </w:p>
    <w:p w:rsidR="005A091D" w:rsidRPr="002E454C" w:rsidRDefault="005A091D" w:rsidP="005A091D">
      <w:pPr>
        <w:rPr>
          <w:rFonts w:ascii="Palatino Linotype" w:hAnsi="Palatino Linotype"/>
          <w:b/>
          <w:bCs/>
          <w:iCs/>
          <w:lang w:eastAsia="hu-HU"/>
        </w:rPr>
      </w:pPr>
    </w:p>
    <w:p w:rsidR="005A091D" w:rsidRPr="002E454C" w:rsidRDefault="005A091D" w:rsidP="00EF493F">
      <w:pPr>
        <w:widowControl w:val="0"/>
        <w:numPr>
          <w:ilvl w:val="1"/>
          <w:numId w:val="7"/>
        </w:numPr>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 xml:space="preserve">Témakörök </w:t>
      </w:r>
    </w:p>
    <w:p w:rsidR="005A091D" w:rsidRPr="002E454C" w:rsidRDefault="005A091D" w:rsidP="005A091D">
      <w:pPr>
        <w:rPr>
          <w:rFonts w:ascii="Palatino Linotype" w:hAnsi="Palatino Linotype"/>
          <w:b/>
          <w:bCs/>
          <w:iCs/>
          <w:lang w:eastAsia="hu-HU"/>
        </w:rPr>
      </w:pPr>
    </w:p>
    <w:p w:rsidR="005A091D" w:rsidRPr="002E454C" w:rsidRDefault="005A091D" w:rsidP="00EF493F">
      <w:pPr>
        <w:numPr>
          <w:ilvl w:val="2"/>
          <w:numId w:val="7"/>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Munkajogi alapismeretek</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08"/>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2E454C">
        <w:rPr>
          <w:rFonts w:ascii="Times New Roman" w:eastAsia="Lucida Sans Unicode" w:hAnsi="Times New Roman"/>
          <w:kern w:val="1"/>
          <w:lang w:eastAsia="hi-IN" w:bidi="hi-IN"/>
        </w:rPr>
        <w:t>)</w:t>
      </w:r>
      <w:r w:rsidRPr="002E454C">
        <w:rPr>
          <w:rFonts w:ascii="Palatino Linotype" w:eastAsia="Lucida Sans Unicode" w:hAnsi="Palatino Linotype"/>
          <w:kern w:val="1"/>
          <w:lang w:eastAsia="hi-IN" w:bidi="hi-IN"/>
        </w:rPr>
        <w:t>.</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Munkajogi alapok: felek a munkajogviszonyban, munkaviszony létesítése, munkakör, munkaszerződés módosítása, megszűnése, megszüntetése, felmondás, végkielégítés, pihenőidők, szabadság.</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Foglalkoztatási formák: munkaviszony, megbízási jogviszony, vállalkozási jogviszony, közalkalmazotti jogviszony, közszolgálati jogviszony.</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A091D" w:rsidRPr="002E454C" w:rsidRDefault="005A091D" w:rsidP="005A091D">
      <w:pPr>
        <w:ind w:firstLine="540"/>
        <w:rPr>
          <w:rFonts w:ascii="Palatino Linotype" w:hAnsi="Palatino Linotype"/>
          <w:lang w:eastAsia="hu-HU"/>
        </w:rPr>
      </w:pPr>
    </w:p>
    <w:p w:rsidR="005A091D" w:rsidRPr="002E454C" w:rsidRDefault="005A091D" w:rsidP="00EF493F">
      <w:pPr>
        <w:numPr>
          <w:ilvl w:val="2"/>
          <w:numId w:val="7"/>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Munkaviszony létesítése</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08"/>
        <w:jc w:val="both"/>
        <w:rPr>
          <w:rFonts w:ascii="Palatino Linotype" w:hAnsi="Palatino Linotype"/>
          <w:lang w:eastAsia="hu-HU"/>
        </w:rPr>
      </w:pPr>
      <w:r w:rsidRPr="002E454C">
        <w:rPr>
          <w:rFonts w:ascii="Palatino Linotype" w:hAnsi="Palatino Linotype"/>
          <w:lang w:eastAsia="hu-HU"/>
        </w:rPr>
        <w:t>Munkaviszony létrejötte, fajtái: munkaszerződés, teljes- és részmunkaidő, határozott és határozatlan munkaviszony, minimálbér és garantált bérminimum, képviselet szabályai, elállás szabályai, próbaidő.</w:t>
      </w:r>
    </w:p>
    <w:p w:rsidR="005A091D" w:rsidRPr="002E454C" w:rsidRDefault="005A091D" w:rsidP="005A091D">
      <w:pPr>
        <w:ind w:left="708"/>
        <w:jc w:val="both"/>
        <w:rPr>
          <w:rFonts w:ascii="Palatino Linotype" w:hAnsi="Palatino Linotype"/>
          <w:lang w:eastAsia="hu-HU"/>
        </w:rPr>
      </w:pPr>
      <w:r w:rsidRPr="002E454C">
        <w:rPr>
          <w:rFonts w:ascii="Palatino Linotype" w:hAnsi="Palatino Linotype"/>
          <w:lang w:eastAsia="hu-HU"/>
        </w:rPr>
        <w:t>Munkavállaláshoz szükséges iratok, munkaviszony megszűnésekor a munkáltató által kiadandó dokumentumok.</w:t>
      </w:r>
    </w:p>
    <w:p w:rsidR="005A091D" w:rsidRPr="002E454C" w:rsidRDefault="005A091D" w:rsidP="005A091D">
      <w:pPr>
        <w:ind w:left="708"/>
        <w:jc w:val="both"/>
        <w:rPr>
          <w:rFonts w:ascii="Palatino Linotype" w:hAnsi="Palatino Linotype"/>
          <w:lang w:eastAsia="hu-HU"/>
        </w:rPr>
      </w:pPr>
      <w:r w:rsidRPr="002E454C">
        <w:rPr>
          <w:rFonts w:ascii="Palatino Linotype" w:hAnsi="Palatino Linotype"/>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A091D" w:rsidRPr="002E454C" w:rsidRDefault="005A091D" w:rsidP="005A091D">
      <w:pPr>
        <w:ind w:left="708"/>
        <w:jc w:val="both"/>
        <w:rPr>
          <w:rFonts w:ascii="Palatino Linotype" w:hAnsi="Palatino Linotype"/>
          <w:lang w:eastAsia="hu-HU"/>
        </w:rPr>
      </w:pPr>
    </w:p>
    <w:p w:rsidR="005A091D" w:rsidRPr="002E454C" w:rsidRDefault="005A091D" w:rsidP="00EF493F">
      <w:pPr>
        <w:numPr>
          <w:ilvl w:val="2"/>
          <w:numId w:val="7"/>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Álláskeresés</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Karrierlehetőségek feltérképezése: önismeret, reális célkitűzések, helyi munkaerőpiac ismerete, mobilitás szerepe, képzések szerepe, foglalkoztatási támogatások ismerete.</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 xml:space="preserve">Motivációs levél és önéletrajz készítése: fontossága, formai és tartalmi kritériumai, szakmai önéletrajz fajtái: hagyományos, </w:t>
      </w:r>
      <w:proofErr w:type="spellStart"/>
      <w:r w:rsidRPr="002E454C">
        <w:rPr>
          <w:rFonts w:ascii="Palatino Linotype" w:eastAsia="Lucida Sans Unicode" w:hAnsi="Palatino Linotype"/>
          <w:kern w:val="1"/>
          <w:lang w:eastAsia="hi-IN" w:bidi="hi-IN"/>
        </w:rPr>
        <w:t>Europass</w:t>
      </w:r>
      <w:proofErr w:type="spellEnd"/>
      <w:r w:rsidRPr="002E454C">
        <w:rPr>
          <w:rFonts w:ascii="Palatino Linotype" w:eastAsia="Lucida Sans Unicode" w:hAnsi="Palatino Linotype"/>
          <w:kern w:val="1"/>
          <w:lang w:eastAsia="hi-IN" w:bidi="hi-IN"/>
        </w:rPr>
        <w:t>, amerikai típusú, önéletrajzban szereplő email cím és fénykép megválasztása, motivációs levél felépítése.</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A091D" w:rsidRPr="002E454C" w:rsidRDefault="005A091D" w:rsidP="005A091D">
      <w:pPr>
        <w:ind w:left="720"/>
        <w:jc w:val="both"/>
        <w:rPr>
          <w:rFonts w:ascii="Palatino Linotype" w:eastAsia="Lucida Sans Unicode" w:hAnsi="Palatino Linotype"/>
          <w:kern w:val="1"/>
          <w:lang w:eastAsia="hi-IN" w:bidi="hi-IN"/>
        </w:rPr>
      </w:pPr>
      <w:proofErr w:type="spellStart"/>
      <w:r w:rsidRPr="002E454C">
        <w:rPr>
          <w:rFonts w:ascii="Palatino Linotype" w:eastAsia="Lucida Sans Unicode" w:hAnsi="Palatino Linotype"/>
          <w:kern w:val="1"/>
          <w:lang w:eastAsia="hi-IN" w:bidi="hi-IN"/>
        </w:rPr>
        <w:t>Munkaerőpiaci</w:t>
      </w:r>
      <w:proofErr w:type="spellEnd"/>
      <w:r w:rsidRPr="002E454C">
        <w:rPr>
          <w:rFonts w:ascii="Palatino Linotype" w:eastAsia="Lucida Sans Unicode" w:hAnsi="Palatino Linotype"/>
          <w:kern w:val="1"/>
          <w:lang w:eastAsia="hi-IN" w:bidi="hi-IN"/>
        </w:rPr>
        <w:t xml:space="preserve"> technikák alkalmazása: Foglalkozási Információs Tanácsadó (FIT), Foglalkoztatási Információs Pontok (FIP), Nemzeti Pályaorientációs Portál (NPP). </w:t>
      </w:r>
    </w:p>
    <w:p w:rsidR="005A091D" w:rsidRPr="002E454C" w:rsidRDefault="005A091D" w:rsidP="005A091D">
      <w:pPr>
        <w:ind w:left="72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Állásinterjú: felkészülés, megjelenés, szereplés az állásinterjún, testbeszéd szerepe.</w:t>
      </w:r>
    </w:p>
    <w:p w:rsidR="005A091D" w:rsidRPr="002E454C" w:rsidRDefault="005A091D" w:rsidP="005A091D">
      <w:pPr>
        <w:ind w:left="720"/>
        <w:rPr>
          <w:rFonts w:ascii="Palatino Linotype" w:hAnsi="Palatino Linotype"/>
          <w:lang w:eastAsia="hu-HU"/>
        </w:rPr>
      </w:pPr>
    </w:p>
    <w:p w:rsidR="005A091D" w:rsidRPr="002E454C" w:rsidRDefault="005A091D" w:rsidP="00EF493F">
      <w:pPr>
        <w:numPr>
          <w:ilvl w:val="2"/>
          <w:numId w:val="7"/>
        </w:numPr>
        <w:suppressAutoHyphens w:val="0"/>
        <w:rPr>
          <w:rFonts w:ascii="Palatino Linotype" w:hAnsi="Palatino Linotype"/>
          <w:b/>
          <w:lang w:eastAsia="hu-HU"/>
        </w:rPr>
      </w:pPr>
      <w:r w:rsidRPr="002E454C">
        <w:rPr>
          <w:rFonts w:ascii="Palatino Linotype" w:eastAsia="Lucida Sans Unicode" w:hAnsi="Palatino Linotype"/>
          <w:b/>
          <w:kern w:val="1"/>
          <w:lang w:eastAsia="hi-IN" w:bidi="hi-IN"/>
        </w:rPr>
        <w:t>Munkanélküliség</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hAnsi="Palatino Linotype"/>
          <w:b/>
          <w:lang w:eastAsia="hu-HU"/>
        </w:rPr>
        <w:tab/>
      </w:r>
      <w:r w:rsidRPr="002E454C">
        <w:rPr>
          <w:rFonts w:ascii="Palatino Linotype" w:hAnsi="Palatino Linotype"/>
          <w:b/>
          <w:lang w:eastAsia="hu-HU"/>
        </w:rPr>
        <w:tab/>
        <w:t>4 óra</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Álláskeresési ellátások („passzív eszközök”): álláskeresési járadék és nyugdíj előtti álláskeresési segély. Utazási költségtérítés. </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Foglalkoztatást helyettesítő támogatás. </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Közfoglalkoztatás: </w:t>
      </w:r>
      <w:proofErr w:type="spellStart"/>
      <w:r w:rsidRPr="002E454C">
        <w:rPr>
          <w:rFonts w:ascii="Palatino Linotype" w:hAnsi="Palatino Linotype"/>
          <w:lang w:eastAsia="hu-HU"/>
        </w:rPr>
        <w:t>közfoglalkoztatás</w:t>
      </w:r>
      <w:proofErr w:type="spellEnd"/>
      <w:r w:rsidRPr="002E454C">
        <w:rPr>
          <w:rFonts w:ascii="Palatino Linotype" w:hAnsi="Palatino Linotype"/>
          <w:lang w:eastAsia="hu-HU"/>
        </w:rPr>
        <w:t xml:space="preserve"> célja, közfoglalkozatás célcsoportja, közfoglalkozatás főbb szabályai</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 xml:space="preserve">Munkaügyi szervezet: Nemzeti Foglalkoztatási Szervezet (NFSZ) felépítése, Nemzeti Munkaügyi Hivatal, munkaügyi központ, kirendeltség feladatai. </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Az álláskeresők részére nyújtott támogatások („aktív eszközök”): önfoglalkoztatás támogatása, foglalkoztatást elősegítő támogatások (képzések, béralapú támogatások, mobilitási támogatások).</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Vállalkozások létrehozása és működtetése: társas vállalkozási formák, egyéni vállalkozás, mezőgazdasági őstermelő, nyilvántartásba vétel, működés, vállalkozás megszűnésének, megszüntetésének szabályai.</w:t>
      </w:r>
    </w:p>
    <w:p w:rsidR="005A091D" w:rsidRPr="002E454C" w:rsidRDefault="005A091D" w:rsidP="005A091D">
      <w:pPr>
        <w:ind w:left="720"/>
        <w:jc w:val="both"/>
        <w:rPr>
          <w:rFonts w:ascii="Palatino Linotype" w:hAnsi="Palatino Linotype"/>
          <w:lang w:eastAsia="hu-HU"/>
        </w:rPr>
      </w:pPr>
      <w:r w:rsidRPr="002E454C">
        <w:rPr>
          <w:rFonts w:ascii="Palatino Linotype" w:hAnsi="Palatino Linotype"/>
          <w:lang w:eastAsia="hu-HU"/>
        </w:rPr>
        <w:t>A munkaerőpiac sajátosságai, NFSZ szolgáltatásai: pályaválasztási tanácsadás, munka- és pályatanácsadás, álláskeresési tanácsadás, álláskereső klub, pszichológiai tanácsadás.</w:t>
      </w:r>
    </w:p>
    <w:p w:rsidR="005A091D" w:rsidRPr="002E454C" w:rsidRDefault="005A091D" w:rsidP="005A091D">
      <w:pPr>
        <w:ind w:left="720"/>
        <w:jc w:val="both"/>
        <w:rPr>
          <w:rFonts w:ascii="Palatino Linotype" w:hAnsi="Palatino Linotype"/>
          <w:lang w:eastAsia="hu-HU"/>
        </w:rPr>
      </w:pPr>
    </w:p>
    <w:p w:rsidR="005A091D" w:rsidRPr="002E454C" w:rsidRDefault="005A091D" w:rsidP="005A091D">
      <w:pPr>
        <w:rPr>
          <w:rFonts w:ascii="Palatino Linotype" w:hAnsi="Palatino Linotype"/>
          <w:lang w:eastAsia="hu-HU"/>
        </w:rPr>
      </w:pPr>
    </w:p>
    <w:p w:rsidR="005A091D" w:rsidRPr="00126A53" w:rsidRDefault="005A091D" w:rsidP="00EF493F">
      <w:pPr>
        <w:widowControl w:val="0"/>
        <w:numPr>
          <w:ilvl w:val="1"/>
          <w:numId w:val="7"/>
        </w:numPr>
        <w:jc w:val="both"/>
        <w:rPr>
          <w:rFonts w:ascii="Palatino Linotype" w:eastAsia="Lucida Sans Unicode" w:hAnsi="Palatino Linotype"/>
          <w:b/>
          <w:kern w:val="1"/>
          <w:lang w:eastAsia="hi-IN" w:bidi="hi-IN"/>
        </w:rPr>
      </w:pPr>
      <w:r w:rsidRPr="00126A53">
        <w:rPr>
          <w:rFonts w:ascii="Palatino Linotype" w:eastAsia="Lucida Sans Unicode" w:hAnsi="Palatino Linotype"/>
          <w:b/>
          <w:kern w:val="1"/>
          <w:lang w:eastAsia="hi-IN" w:bidi="hi-IN"/>
        </w:rPr>
        <w:t>A képzés javasolt helyszíne (ajánlás)</w:t>
      </w:r>
    </w:p>
    <w:p w:rsidR="005A091D" w:rsidRPr="002E454C" w:rsidRDefault="005A091D" w:rsidP="005A091D">
      <w:pPr>
        <w:widowControl w:val="0"/>
        <w:ind w:left="792"/>
        <w:jc w:val="both"/>
        <w:rPr>
          <w:rFonts w:ascii="Palatino Linotype" w:hAnsi="Palatino Linotype"/>
          <w:bCs/>
          <w:lang w:eastAsia="hu-HU"/>
        </w:rPr>
      </w:pPr>
      <w:r w:rsidRPr="002E454C">
        <w:rPr>
          <w:rFonts w:ascii="Palatino Linotype" w:hAnsi="Palatino Linotype"/>
          <w:kern w:val="1"/>
          <w:lang w:eastAsia="hi-IN" w:bidi="hi-IN"/>
        </w:rPr>
        <w:t xml:space="preserve">- </w:t>
      </w:r>
    </w:p>
    <w:p w:rsidR="005A091D" w:rsidRPr="002E454C" w:rsidRDefault="005A091D" w:rsidP="005A091D">
      <w:pPr>
        <w:ind w:left="792"/>
        <w:jc w:val="both"/>
        <w:rPr>
          <w:rFonts w:ascii="Palatino Linotype" w:hAnsi="Palatino Linotype"/>
          <w:b/>
          <w:bCs/>
          <w:lang w:eastAsia="hu-HU"/>
        </w:rPr>
      </w:pPr>
    </w:p>
    <w:p w:rsidR="005A091D" w:rsidRPr="002E454C" w:rsidRDefault="005A091D" w:rsidP="00EF493F">
      <w:pPr>
        <w:widowControl w:val="0"/>
        <w:numPr>
          <w:ilvl w:val="1"/>
          <w:numId w:val="7"/>
        </w:numPr>
        <w:jc w:val="both"/>
        <w:rPr>
          <w:rFonts w:ascii="Palatino Linotype" w:hAnsi="Palatino Linotype"/>
          <w:b/>
          <w:lang w:eastAsia="hu-HU"/>
        </w:rPr>
      </w:pPr>
      <w:r w:rsidRPr="002E454C">
        <w:rPr>
          <w:rFonts w:ascii="Palatino Linotype" w:hAnsi="Palatino Linotype"/>
          <w:b/>
          <w:lang w:eastAsia="hu-HU"/>
        </w:rPr>
        <w:t>A tantárgy elsajátítása során alkalmazható sajátos módszerek, tanulói tevékenységformák (ajánlás)</w:t>
      </w:r>
    </w:p>
    <w:p w:rsidR="005A091D" w:rsidRPr="002E454C" w:rsidRDefault="005A091D" w:rsidP="005A091D">
      <w:pPr>
        <w:widowControl w:val="0"/>
        <w:jc w:val="both"/>
        <w:rPr>
          <w:rFonts w:ascii="Palatino Linotype" w:hAnsi="Palatino Linotype"/>
          <w:b/>
          <w:bCs/>
          <w:lang w:eastAsia="hu-HU"/>
        </w:rPr>
      </w:pPr>
    </w:p>
    <w:p w:rsidR="005A091D" w:rsidRPr="002E454C" w:rsidRDefault="005A091D" w:rsidP="00EF493F">
      <w:pPr>
        <w:widowControl w:val="0"/>
        <w:numPr>
          <w:ilvl w:val="2"/>
          <w:numId w:val="7"/>
        </w:numPr>
        <w:tabs>
          <w:tab w:val="clear" w:pos="1440"/>
        </w:tabs>
        <w:ind w:hanging="799"/>
        <w:jc w:val="both"/>
        <w:rPr>
          <w:rFonts w:ascii="Palatino Linotype" w:hAnsi="Palatino Linotype"/>
          <w:b/>
          <w:bCs/>
          <w:lang w:eastAsia="hu-HU"/>
        </w:rPr>
      </w:pPr>
      <w:r w:rsidRPr="002E454C">
        <w:rPr>
          <w:rFonts w:ascii="Palatino Linotype" w:hAnsi="Palatino Linotype"/>
          <w:b/>
          <w:bCs/>
          <w:lang w:eastAsia="hu-HU"/>
        </w:rPr>
        <w:t xml:space="preserve">A </w:t>
      </w:r>
      <w:r w:rsidRPr="002E454C">
        <w:rPr>
          <w:rFonts w:ascii="Palatino Linotype" w:hAnsi="Palatino Linotype"/>
          <w:b/>
          <w:lang w:eastAsia="hu-HU"/>
        </w:rPr>
        <w:t>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2E454C" w:rsidTr="00E72B46">
        <w:trPr>
          <w:jc w:val="center"/>
        </w:trPr>
        <w:tc>
          <w:tcPr>
            <w:tcW w:w="994"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lastRenderedPageBreak/>
              <w:t>Sorszám</w:t>
            </w:r>
          </w:p>
        </w:tc>
        <w:tc>
          <w:tcPr>
            <w:tcW w:w="280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Alkalmazott oktatási </w:t>
            </w:r>
          </w:p>
          <w:p w:rsidR="005A091D" w:rsidRPr="002E454C" w:rsidRDefault="005A091D" w:rsidP="00E72B46">
            <w:pPr>
              <w:jc w:val="center"/>
              <w:rPr>
                <w:rFonts w:ascii="Palatino Linotype" w:hAnsi="Palatino Linotype"/>
                <w:b/>
              </w:rPr>
            </w:pPr>
            <w:r w:rsidRPr="002E454C">
              <w:rPr>
                <w:rFonts w:ascii="Palatino Linotype" w:hAnsi="Palatino Linotype"/>
                <w:b/>
              </w:rPr>
              <w:t>módszer neve</w:t>
            </w:r>
          </w:p>
        </w:tc>
        <w:tc>
          <w:tcPr>
            <w:tcW w:w="2835"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A tanulói tevékenység szervezeti kerete</w:t>
            </w:r>
          </w:p>
        </w:tc>
        <w:tc>
          <w:tcPr>
            <w:tcW w:w="2659"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jc w:val="center"/>
        </w:trPr>
        <w:tc>
          <w:tcPr>
            <w:tcW w:w="994" w:type="dxa"/>
            <w:vMerge/>
            <w:vAlign w:val="center"/>
          </w:tcPr>
          <w:p w:rsidR="005A091D" w:rsidRPr="002E454C" w:rsidRDefault="005A091D" w:rsidP="00E72B46">
            <w:pPr>
              <w:jc w:val="center"/>
              <w:rPr>
                <w:rFonts w:ascii="Palatino Linotype" w:hAnsi="Palatino Linotype"/>
                <w:b/>
              </w:rPr>
            </w:pPr>
          </w:p>
        </w:tc>
        <w:tc>
          <w:tcPr>
            <w:tcW w:w="2800" w:type="dxa"/>
            <w:vMerge/>
            <w:vAlign w:val="center"/>
          </w:tcPr>
          <w:p w:rsidR="005A091D" w:rsidRPr="002E454C" w:rsidRDefault="005A091D" w:rsidP="00E72B46">
            <w:pPr>
              <w:rPr>
                <w:rFonts w:ascii="Palatino Linotype" w:hAnsi="Palatino Linotype"/>
                <w:b/>
              </w:rPr>
            </w:pP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egyéni</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csoport</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osztály</w:t>
            </w:r>
          </w:p>
        </w:tc>
        <w:tc>
          <w:tcPr>
            <w:tcW w:w="2659"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magyarázat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megbeszélés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vita</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1.6.</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szemléltetés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1.10.</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szerepjáték</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házi feladat</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ind w:left="1080"/>
        <w:jc w:val="both"/>
        <w:rPr>
          <w:rFonts w:ascii="Palatino Linotype" w:hAnsi="Palatino Linotype"/>
          <w:b/>
          <w:bCs/>
          <w:lang w:eastAsia="hu-HU"/>
        </w:rPr>
      </w:pPr>
    </w:p>
    <w:p w:rsidR="005A091D" w:rsidRPr="002E454C" w:rsidRDefault="005A091D" w:rsidP="00EF493F">
      <w:pPr>
        <w:widowControl w:val="0"/>
        <w:numPr>
          <w:ilvl w:val="2"/>
          <w:numId w:val="7"/>
        </w:numPr>
        <w:tabs>
          <w:tab w:val="clear" w:pos="1440"/>
        </w:tabs>
        <w:ind w:hanging="799"/>
        <w:jc w:val="both"/>
        <w:rPr>
          <w:rFonts w:ascii="Palatino Linotype" w:hAnsi="Palatino Linotype"/>
          <w:b/>
          <w:bCs/>
          <w:lang w:eastAsia="hu-HU"/>
        </w:rPr>
      </w:pPr>
      <w:r w:rsidRPr="002E454C">
        <w:rPr>
          <w:rFonts w:ascii="Palatino Linotype" w:hAnsi="Palatino Linotype"/>
          <w:b/>
          <w:bCs/>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091D" w:rsidRPr="002E454C" w:rsidTr="00E72B46">
        <w:trPr>
          <w:cantSplit/>
          <w:trHeight w:val="921"/>
          <w:jc w:val="center"/>
        </w:trPr>
        <w:tc>
          <w:tcPr>
            <w:tcW w:w="828"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3621"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tevékenységforma</w:t>
            </w:r>
          </w:p>
        </w:tc>
        <w:tc>
          <w:tcPr>
            <w:tcW w:w="2370"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 szervezési kerete</w:t>
            </w:r>
          </w:p>
          <w:p w:rsidR="005A091D" w:rsidRPr="002E454C" w:rsidRDefault="005A091D" w:rsidP="00E72B46">
            <w:pPr>
              <w:jc w:val="center"/>
              <w:rPr>
                <w:rFonts w:ascii="Palatino Linotype" w:hAnsi="Palatino Linotype"/>
                <w:b/>
              </w:rPr>
            </w:pPr>
            <w:r w:rsidRPr="002E454C">
              <w:rPr>
                <w:rFonts w:ascii="Palatino Linotype" w:hAnsi="Palatino Linotype"/>
                <w:b/>
              </w:rPr>
              <w:t>(differenciálási módok)</w:t>
            </w:r>
          </w:p>
        </w:tc>
        <w:tc>
          <w:tcPr>
            <w:tcW w:w="219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cantSplit/>
          <w:trHeight w:val="1076"/>
          <w:jc w:val="center"/>
        </w:trPr>
        <w:tc>
          <w:tcPr>
            <w:tcW w:w="828" w:type="dxa"/>
            <w:vMerge/>
            <w:vAlign w:val="center"/>
          </w:tcPr>
          <w:p w:rsidR="005A091D" w:rsidRPr="002E454C" w:rsidRDefault="005A091D" w:rsidP="00E72B46">
            <w:pPr>
              <w:jc w:val="center"/>
              <w:rPr>
                <w:rFonts w:ascii="Palatino Linotype" w:hAnsi="Palatino Linotype"/>
                <w:b/>
              </w:rPr>
            </w:pPr>
          </w:p>
        </w:tc>
        <w:tc>
          <w:tcPr>
            <w:tcW w:w="3621" w:type="dxa"/>
            <w:vMerge/>
            <w:vAlign w:val="center"/>
          </w:tcPr>
          <w:p w:rsidR="005A091D" w:rsidRPr="002E454C" w:rsidRDefault="005A091D" w:rsidP="00E72B46">
            <w:pPr>
              <w:rPr>
                <w:rFonts w:ascii="Palatino Linotype" w:hAnsi="Palatino Linotype"/>
                <w:b/>
              </w:rPr>
            </w:pPr>
          </w:p>
        </w:tc>
        <w:tc>
          <w:tcPr>
            <w:tcW w:w="809"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Egyéni</w:t>
            </w:r>
          </w:p>
        </w:tc>
        <w:tc>
          <w:tcPr>
            <w:tcW w:w="798"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Csoport-</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bontás</w:t>
            </w:r>
          </w:p>
        </w:tc>
        <w:tc>
          <w:tcPr>
            <w:tcW w:w="763"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Osztály-</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keret</w:t>
            </w:r>
          </w:p>
        </w:tc>
        <w:tc>
          <w:tcPr>
            <w:tcW w:w="2190"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1.</w:t>
            </w:r>
          </w:p>
        </w:tc>
        <w:tc>
          <w:tcPr>
            <w:tcW w:w="3621" w:type="dxa"/>
            <w:shd w:val="clear" w:color="auto" w:fill="D9D9D9"/>
            <w:vAlign w:val="center"/>
          </w:tcPr>
          <w:p w:rsidR="005A091D" w:rsidRPr="002E454C" w:rsidRDefault="005A091D" w:rsidP="00E72B46">
            <w:pPr>
              <w:rPr>
                <w:rFonts w:ascii="Palatino Linotype" w:hAnsi="Palatino Linotype"/>
                <w:b/>
              </w:rPr>
            </w:pPr>
            <w:r w:rsidRPr="002E454C">
              <w:rPr>
                <w:rFonts w:ascii="Palatino Linotype" w:hAnsi="Palatino Linotype" w:cs="Arial"/>
                <w:b/>
              </w:rPr>
              <w:t>Információ feldolgozó tevékenységek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önálló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feldolgozása jegyzeteléssel</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feldolgozása jegyzeteléssel</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1.6.</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Információk önálló rendszerezése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1.7.</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Információk feladattal vezetett rendszerezése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2.</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Ismeretalkalmazási gyakorló tevékenységek, feladatok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Leírás készítése</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Válaszolás írásban mondatszintű kérdésekre</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2.4.</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Tesztfeladat megoldása</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bl>
    <w:p w:rsidR="00942AFB" w:rsidRPr="002E454C" w:rsidRDefault="00942AFB" w:rsidP="00942AFB">
      <w:pPr>
        <w:widowControl w:val="0"/>
        <w:ind w:left="792"/>
        <w:jc w:val="both"/>
        <w:rPr>
          <w:rFonts w:ascii="Palatino Linotype" w:hAnsi="Palatino Linotype"/>
          <w:b/>
          <w:bCs/>
          <w:lang w:eastAsia="hu-HU"/>
        </w:rPr>
      </w:pPr>
    </w:p>
    <w:p w:rsidR="005A091D" w:rsidRPr="002E454C" w:rsidRDefault="005A091D" w:rsidP="00EF493F">
      <w:pPr>
        <w:widowControl w:val="0"/>
        <w:numPr>
          <w:ilvl w:val="1"/>
          <w:numId w:val="7"/>
        </w:numPr>
        <w:jc w:val="both"/>
        <w:rPr>
          <w:rFonts w:ascii="Palatino Linotype" w:hAnsi="Palatino Linotype"/>
          <w:b/>
          <w:bCs/>
          <w:lang w:eastAsia="hu-HU"/>
        </w:rPr>
      </w:pPr>
      <w:r w:rsidRPr="002E454C">
        <w:rPr>
          <w:rFonts w:ascii="Palatino Linotype" w:hAnsi="Palatino Linotype"/>
          <w:b/>
          <w:bCs/>
          <w:lang w:eastAsia="hu-HU"/>
        </w:rPr>
        <w:t>A tantárgy értékelésének módja</w:t>
      </w:r>
    </w:p>
    <w:p w:rsidR="005A091D" w:rsidRPr="002E454C" w:rsidRDefault="005A091D" w:rsidP="005A091D">
      <w:pPr>
        <w:widowControl w:val="0"/>
        <w:ind w:left="360"/>
        <w:jc w:val="both"/>
        <w:rPr>
          <w:rFonts w:ascii="Palatino Linotype" w:hAnsi="Palatino Linotype"/>
          <w:b/>
          <w:bCs/>
          <w:lang w:eastAsia="hu-HU"/>
        </w:rPr>
      </w:pPr>
      <w:r w:rsidRPr="002E454C">
        <w:rPr>
          <w:rFonts w:ascii="Palatino Linotype" w:hAnsi="Palatino Linotype"/>
          <w:lang w:eastAsia="hu-HU"/>
        </w:rPr>
        <w:t>A nemzeti köznevelésről szóló 2011. évi CXC. törvény 54. § (2) a) pontja szerinti értékeléssel.</w:t>
      </w:r>
      <w:r w:rsidRPr="002E454C">
        <w:rPr>
          <w:rFonts w:ascii="Palatino Linotype" w:eastAsia="Lucida Sans Unicode" w:hAnsi="Palatino Linotype"/>
          <w:kern w:val="1"/>
          <w:lang w:eastAsia="hi-IN" w:bidi="hi-IN"/>
        </w:rPr>
        <w:t xml:space="preserve"> </w:t>
      </w:r>
    </w:p>
    <w:p w:rsidR="005A091D" w:rsidRPr="002E454C" w:rsidRDefault="005A091D" w:rsidP="005A091D">
      <w:pPr>
        <w:widowControl w:val="0"/>
        <w:ind w:left="-15"/>
        <w:jc w:val="center"/>
        <w:rPr>
          <w:rFonts w:ascii="Palatino Linotype" w:hAnsi="Palatino Linotype"/>
          <w:b/>
          <w:bCs/>
          <w:lang w:eastAsia="hu-HU"/>
        </w:rPr>
      </w:pPr>
      <w:r w:rsidRPr="002E454C">
        <w:rPr>
          <w:rFonts w:ascii="Palatino Linotype" w:hAnsi="Palatino Linotype"/>
          <w:b/>
          <w:bCs/>
          <w:lang w:eastAsia="hu-HU"/>
        </w:rPr>
        <w:br w:type="page"/>
      </w: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ind w:left="-15"/>
        <w:jc w:val="center"/>
        <w:rPr>
          <w:rFonts w:ascii="Palatino Linotype" w:hAnsi="Palatino Linotype"/>
          <w:b/>
          <w:bCs/>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 xml:space="preserve">A </w:t>
      </w: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11497-12 azonosító számú</w:t>
      </w:r>
    </w:p>
    <w:p w:rsidR="005A091D" w:rsidRPr="002E454C" w:rsidRDefault="005A091D" w:rsidP="005A091D">
      <w:pPr>
        <w:widowControl w:val="0"/>
        <w:jc w:val="center"/>
        <w:rPr>
          <w:rFonts w:ascii="Palatino Linotype" w:hAnsi="Palatino Linotype"/>
          <w:sz w:val="44"/>
          <w:szCs w:val="44"/>
          <w:lang w:eastAsia="hu-HU"/>
        </w:rPr>
      </w:pPr>
    </w:p>
    <w:p w:rsidR="005A091D" w:rsidRPr="002E454C" w:rsidRDefault="005A091D" w:rsidP="005A091D">
      <w:pPr>
        <w:widowControl w:val="0"/>
        <w:jc w:val="center"/>
        <w:rPr>
          <w:rFonts w:ascii="Palatino Linotype" w:hAnsi="Palatino Linotype"/>
          <w:b/>
          <w:sz w:val="44"/>
          <w:szCs w:val="44"/>
          <w:lang w:eastAsia="hu-HU"/>
        </w:rPr>
      </w:pPr>
      <w:r w:rsidRPr="002E454C">
        <w:rPr>
          <w:rFonts w:ascii="Palatino Linotype" w:hAnsi="Palatino Linotype"/>
          <w:b/>
          <w:sz w:val="44"/>
          <w:szCs w:val="44"/>
          <w:lang w:eastAsia="hu-HU"/>
        </w:rPr>
        <w:t>Foglalkoztatás I.</w:t>
      </w:r>
    </w:p>
    <w:p w:rsidR="005A091D" w:rsidRPr="002E454C" w:rsidRDefault="005A091D" w:rsidP="005A091D">
      <w:pPr>
        <w:widowControl w:val="0"/>
        <w:jc w:val="center"/>
        <w:rPr>
          <w:rFonts w:ascii="Palatino Linotype" w:hAnsi="Palatino Linotype"/>
          <w:b/>
          <w:sz w:val="44"/>
          <w:szCs w:val="44"/>
          <w:lang w:eastAsia="hu-HU"/>
        </w:rPr>
      </w:pPr>
      <w:proofErr w:type="gramStart"/>
      <w:r w:rsidRPr="002E454C">
        <w:rPr>
          <w:rFonts w:ascii="Palatino Linotype" w:hAnsi="Palatino Linotype"/>
          <w:b/>
          <w:sz w:val="44"/>
          <w:szCs w:val="44"/>
          <w:lang w:eastAsia="hu-HU"/>
        </w:rPr>
        <w:t>megnevezésű</w:t>
      </w:r>
      <w:proofErr w:type="gramEnd"/>
    </w:p>
    <w:p w:rsidR="005A091D" w:rsidRPr="002E454C" w:rsidRDefault="005A091D" w:rsidP="005A091D">
      <w:pPr>
        <w:widowControl w:val="0"/>
        <w:jc w:val="center"/>
        <w:rPr>
          <w:rFonts w:ascii="Palatino Linotype" w:hAnsi="Palatino Linotype"/>
          <w:b/>
          <w:sz w:val="44"/>
          <w:szCs w:val="44"/>
          <w:lang w:eastAsia="hu-HU"/>
        </w:rPr>
      </w:pPr>
    </w:p>
    <w:p w:rsidR="005A091D" w:rsidRPr="002E454C" w:rsidRDefault="005A091D" w:rsidP="005A091D">
      <w:pPr>
        <w:widowControl w:val="0"/>
        <w:jc w:val="center"/>
        <w:rPr>
          <w:rFonts w:ascii="Palatino Linotype" w:hAnsi="Palatino Linotype"/>
          <w:b/>
          <w:kern w:val="1"/>
          <w:sz w:val="44"/>
          <w:szCs w:val="44"/>
          <w:lang w:eastAsia="hi-IN" w:bidi="hi-IN"/>
        </w:rPr>
      </w:pPr>
      <w:proofErr w:type="gramStart"/>
      <w:r w:rsidRPr="002E454C">
        <w:rPr>
          <w:rFonts w:ascii="Palatino Linotype" w:hAnsi="Palatino Linotype"/>
          <w:b/>
          <w:kern w:val="1"/>
          <w:sz w:val="44"/>
          <w:szCs w:val="44"/>
          <w:lang w:eastAsia="hi-IN" w:bidi="hi-IN"/>
        </w:rPr>
        <w:t>szakmai</w:t>
      </w:r>
      <w:proofErr w:type="gramEnd"/>
      <w:r w:rsidRPr="002E454C">
        <w:rPr>
          <w:rFonts w:ascii="Palatino Linotype" w:hAnsi="Palatino Linotype"/>
          <w:b/>
          <w:kern w:val="1"/>
          <w:sz w:val="44"/>
          <w:szCs w:val="44"/>
          <w:lang w:eastAsia="hi-IN" w:bidi="hi-IN"/>
        </w:rPr>
        <w:t xml:space="preserve"> követelménymodul</w:t>
      </w:r>
    </w:p>
    <w:p w:rsidR="005A091D" w:rsidRPr="002E454C" w:rsidRDefault="005A091D" w:rsidP="005A091D">
      <w:pPr>
        <w:widowControl w:val="0"/>
        <w:jc w:val="center"/>
        <w:rPr>
          <w:rFonts w:ascii="Palatino Linotype" w:hAnsi="Palatino Linotype"/>
          <w:b/>
          <w:kern w:val="1"/>
          <w:sz w:val="44"/>
          <w:szCs w:val="44"/>
          <w:lang w:eastAsia="hi-IN" w:bidi="hi-IN"/>
        </w:rPr>
      </w:pPr>
    </w:p>
    <w:p w:rsidR="005A091D" w:rsidRPr="002E454C" w:rsidRDefault="005A091D" w:rsidP="005A091D">
      <w:pPr>
        <w:widowControl w:val="0"/>
        <w:jc w:val="center"/>
        <w:rPr>
          <w:rFonts w:ascii="Palatino Linotype" w:hAnsi="Palatino Linotype"/>
          <w:b/>
          <w:kern w:val="1"/>
          <w:sz w:val="44"/>
          <w:szCs w:val="44"/>
          <w:lang w:eastAsia="hi-IN" w:bidi="hi-IN"/>
        </w:rPr>
      </w:pPr>
      <w:proofErr w:type="gramStart"/>
      <w:r w:rsidRPr="002E454C">
        <w:rPr>
          <w:rFonts w:ascii="Palatino Linotype" w:hAnsi="Palatino Linotype"/>
          <w:b/>
          <w:kern w:val="1"/>
          <w:sz w:val="44"/>
          <w:szCs w:val="44"/>
          <w:lang w:eastAsia="hi-IN" w:bidi="hi-IN"/>
        </w:rPr>
        <w:t>tantárgyai</w:t>
      </w:r>
      <w:proofErr w:type="gramEnd"/>
      <w:r w:rsidRPr="002E454C">
        <w:rPr>
          <w:rFonts w:ascii="Palatino Linotype" w:hAnsi="Palatino Linotype"/>
          <w:b/>
          <w:kern w:val="1"/>
          <w:sz w:val="44"/>
          <w:szCs w:val="44"/>
          <w:lang w:eastAsia="hi-IN" w:bidi="hi-IN"/>
        </w:rPr>
        <w:t>, témakörei</w:t>
      </w:r>
    </w:p>
    <w:p w:rsidR="005A091D" w:rsidRPr="002E454C" w:rsidRDefault="005A091D" w:rsidP="005A091D">
      <w:pPr>
        <w:widowControl w:val="0"/>
        <w:jc w:val="both"/>
        <w:rPr>
          <w:rFonts w:ascii="Palatino Linotype" w:hAnsi="Palatino Linotype"/>
          <w:b/>
          <w:kern w:val="1"/>
          <w:lang w:eastAsia="hi-IN" w:bidi="hi-IN"/>
        </w:rPr>
      </w:pPr>
      <w:r w:rsidRPr="002E454C">
        <w:rPr>
          <w:rFonts w:ascii="Palatino Linotype" w:eastAsia="Lucida Sans Unicode" w:hAnsi="Palatino Linotype"/>
          <w:b/>
          <w:kern w:val="1"/>
          <w:sz w:val="44"/>
          <w:szCs w:val="44"/>
          <w:lang w:eastAsia="hi-IN" w:bidi="hi-IN"/>
        </w:rPr>
        <w:br w:type="page"/>
      </w:r>
      <w:r w:rsidRPr="002E454C">
        <w:rPr>
          <w:rFonts w:ascii="Palatino Linotype" w:hAnsi="Palatino Linotype" w:cs="Mangal"/>
          <w:b/>
          <w:kern w:val="1"/>
          <w:lang w:eastAsia="hi-IN" w:bidi="hi-IN"/>
        </w:rPr>
        <w:lastRenderedPageBreak/>
        <w:t xml:space="preserve">A 11497-12 </w:t>
      </w:r>
      <w:r w:rsidRPr="002E454C">
        <w:rPr>
          <w:rFonts w:ascii="Palatino Linotype" w:hAnsi="Palatino Linotype"/>
          <w:b/>
          <w:lang w:eastAsia="hu-HU"/>
        </w:rPr>
        <w:t>azonosító számú, Foglalkoztatás I. megnevezésű szakmai követelmény</w:t>
      </w:r>
      <w:r w:rsidRPr="002E454C">
        <w:rPr>
          <w:rFonts w:ascii="Palatino Linotype" w:hAnsi="Palatino Linotype"/>
          <w:b/>
          <w:kern w:val="1"/>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5A091D" w:rsidRPr="002E454C" w:rsidTr="00E72B46">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Foglalkoztatás I.</w:t>
            </w:r>
          </w:p>
        </w:tc>
      </w:tr>
      <w:tr w:rsidR="005A091D" w:rsidRPr="002E454C" w:rsidTr="00E72B46">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A091D" w:rsidRPr="002E454C" w:rsidRDefault="005A091D" w:rsidP="00E72B46">
            <w:pP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113"/>
              <w:rPr>
                <w:rFonts w:ascii="Palatino Linotype" w:hAnsi="Palatino Linotype" w:cs="Arial"/>
                <w:lang w:eastAsia="hu-HU"/>
              </w:rPr>
            </w:pPr>
            <w:r w:rsidRPr="002E454C">
              <w:rPr>
                <w:rFonts w:ascii="Palatino Linotype" w:hAnsi="Palatino Linotype" w:cs="Arial"/>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5A091D" w:rsidRPr="002E454C" w:rsidRDefault="005A091D" w:rsidP="00E72B46">
            <w:pPr>
              <w:ind w:left="57"/>
              <w:rPr>
                <w:rFonts w:ascii="Palatino Linotype" w:hAnsi="Palatino Linotype" w:cs="Arial"/>
                <w:lang w:eastAsia="hu-HU"/>
              </w:rPr>
            </w:pPr>
            <w:r w:rsidRPr="002E454C">
              <w:rPr>
                <w:rFonts w:ascii="Palatino Linotype" w:hAnsi="Palatino Linotype" w:cs="Arial"/>
                <w:lang w:eastAsia="hu-HU"/>
              </w:rPr>
              <w:t>Munkavállalói szókincs</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FELADATOK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tabs>
                <w:tab w:val="left" w:pos="1084"/>
              </w:tabs>
              <w:jc w:val="both"/>
              <w:rPr>
                <w:rFonts w:ascii="Palatino Linotype" w:hAnsi="Palatino Linotype" w:cs="Arial"/>
                <w:lang w:eastAsia="hu-HU"/>
              </w:rPr>
            </w:pPr>
            <w:r w:rsidRPr="002E454C">
              <w:rPr>
                <w:rFonts w:ascii="Palatino Linotype" w:hAnsi="Palatino Linotype" w:cs="Arial"/>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ind w:left="196" w:firstLineChars="2" w:firstLine="4"/>
              <w:rPr>
                <w:rFonts w:ascii="Palatino Linotype" w:hAnsi="Palatino Linotype" w:cs="Arial"/>
                <w:lang w:eastAsia="hu-HU"/>
              </w:rPr>
            </w:pPr>
            <w:r w:rsidRPr="002E454C">
              <w:rPr>
                <w:rFonts w:ascii="Palatino Linotype" w:hAnsi="Palatino Linotype" w:cs="Arial"/>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ind w:left="196" w:firstLineChars="2" w:firstLine="4"/>
              <w:rPr>
                <w:rFonts w:ascii="Palatino Linotype" w:hAnsi="Palatino Linotype" w:cs="Arial"/>
                <w:lang w:eastAsia="hu-HU"/>
              </w:rPr>
            </w:pPr>
            <w:r w:rsidRPr="002E454C">
              <w:rPr>
                <w:rFonts w:ascii="Palatino Linotype" w:hAnsi="Palatino Linotype" w:cs="Arial"/>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ind w:left="196" w:firstLineChars="2" w:firstLine="4"/>
              <w:rPr>
                <w:rFonts w:ascii="Palatino Linotype" w:hAnsi="Palatino Linotype" w:cs="Arial"/>
                <w:lang w:eastAsia="hu-HU"/>
              </w:rPr>
            </w:pPr>
            <w:r w:rsidRPr="002E454C">
              <w:rPr>
                <w:rFonts w:ascii="Palatino Linotype" w:hAnsi="Palatino Linotype" w:cs="Arial"/>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ISMERETEK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2E454C">
            <w:pPr>
              <w:ind w:left="182" w:firstLineChars="9" w:firstLine="20"/>
              <w:rPr>
                <w:rFonts w:ascii="Palatino Linotype" w:hAnsi="Palatino Linotype" w:cs="Arial"/>
                <w:lang w:eastAsia="hu-HU"/>
              </w:rPr>
            </w:pPr>
            <w:r w:rsidRPr="002E454C">
              <w:rPr>
                <w:rFonts w:ascii="Palatino Linotype" w:hAnsi="Palatino Linotype" w:cs="Arial"/>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2E454C">
            <w:pPr>
              <w:ind w:firstLineChars="100" w:firstLine="220"/>
              <w:rPr>
                <w:rFonts w:ascii="Palatino Linotype" w:hAnsi="Palatino Linotype" w:cs="Arial"/>
                <w:lang w:eastAsia="hu-HU"/>
              </w:rPr>
            </w:pPr>
            <w:r w:rsidRPr="002E454C">
              <w:rPr>
                <w:rFonts w:ascii="Palatino Linotype" w:hAnsi="Palatino Linotype" w:cs="Arial"/>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SZAKMAI KÉSZSÉGEK</w:t>
            </w:r>
          </w:p>
        </w:tc>
      </w:tr>
      <w:tr w:rsidR="005A091D" w:rsidRPr="002E454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2E454C" w:rsidRDefault="005A091D" w:rsidP="00E72B46">
            <w:pPr>
              <w:rPr>
                <w:rFonts w:ascii="Palatino Linotype" w:hAnsi="Palatino Linotype" w:cs="Arial"/>
                <w:lang w:eastAsia="hu-HU"/>
              </w:rPr>
            </w:pPr>
            <w:r w:rsidRPr="002E454C">
              <w:rPr>
                <w:rFonts w:ascii="Palatino Linotype" w:hAnsi="Palatino Linotype" w:cs="Arial"/>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SZEMÉLYES KOMPETENCIÁK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x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TÁRSAS KOMPETENCIÁK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MÓDSZERKOMPETENCIÁK</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r w:rsidR="005A091D" w:rsidRPr="002E454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2E454C" w:rsidRDefault="005A091D" w:rsidP="00E72B46">
            <w:pPr>
              <w:jc w:val="both"/>
              <w:rPr>
                <w:rFonts w:ascii="Palatino Linotype" w:hAnsi="Palatino Linotype" w:cs="Arial"/>
                <w:lang w:eastAsia="hu-HU"/>
              </w:rPr>
            </w:pPr>
            <w:r w:rsidRPr="002E454C">
              <w:rPr>
                <w:rFonts w:ascii="Palatino Linotype" w:hAnsi="Palatino Linotype" w:cs="Arial"/>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5A091D" w:rsidRPr="002E454C" w:rsidRDefault="005A091D" w:rsidP="00E72B46">
            <w:pPr>
              <w:jc w:val="center"/>
              <w:rPr>
                <w:rFonts w:ascii="Palatino Linotype" w:hAnsi="Palatino Linotype" w:cs="Arial"/>
                <w:lang w:eastAsia="hu-HU"/>
              </w:rPr>
            </w:pPr>
            <w:r w:rsidRPr="002E454C">
              <w:rPr>
                <w:rFonts w:ascii="Palatino Linotype" w:hAnsi="Palatino Linotype" w:cs="Arial"/>
                <w:lang w:eastAsia="hu-HU"/>
              </w:rPr>
              <w:t> </w:t>
            </w:r>
          </w:p>
        </w:tc>
      </w:tr>
    </w:tbl>
    <w:p w:rsidR="005A091D" w:rsidRPr="002E454C" w:rsidRDefault="005A091D" w:rsidP="005A091D">
      <w:pPr>
        <w:widowControl w:val="0"/>
        <w:ind w:left="-15"/>
        <w:jc w:val="both"/>
        <w:rPr>
          <w:rFonts w:ascii="Palatino Linotype" w:eastAsia="Lucida Sans Unicode" w:hAnsi="Palatino Linotype"/>
          <w:b/>
          <w:kern w:val="1"/>
          <w:lang w:eastAsia="hi-IN" w:bidi="hi-IN"/>
        </w:rPr>
      </w:pPr>
    </w:p>
    <w:p w:rsidR="005A091D" w:rsidRPr="002E454C" w:rsidRDefault="005A091D" w:rsidP="00EF493F">
      <w:pPr>
        <w:widowControl w:val="0"/>
        <w:numPr>
          <w:ilvl w:val="0"/>
          <w:numId w:val="12"/>
        </w:numPr>
        <w:jc w:val="both"/>
        <w:rPr>
          <w:rFonts w:ascii="Palatino Linotype" w:hAnsi="Palatino Linotype"/>
          <w:b/>
          <w:bCs/>
          <w:lang w:eastAsia="hu-HU"/>
        </w:rPr>
      </w:pPr>
      <w:r w:rsidRPr="002E454C">
        <w:rPr>
          <w:rFonts w:ascii="Palatino Linotype" w:eastAsia="Lucida Sans Unicode" w:hAnsi="Palatino Linotype"/>
          <w:b/>
          <w:kern w:val="1"/>
          <w:lang w:eastAsia="hi-IN" w:bidi="hi-IN"/>
        </w:rPr>
        <w:br w:type="page"/>
      </w:r>
      <w:r w:rsidRPr="002E454C">
        <w:rPr>
          <w:rFonts w:ascii="Palatino Linotype" w:hAnsi="Palatino Linotype"/>
          <w:b/>
          <w:bCs/>
          <w:lang w:eastAsia="hu-HU"/>
        </w:rPr>
        <w:lastRenderedPageBreak/>
        <w:t>Foglalkoztatás I. tantárgy</w:t>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r>
      <w:r w:rsidRPr="002E454C">
        <w:rPr>
          <w:rFonts w:ascii="Palatino Linotype" w:hAnsi="Palatino Linotype"/>
          <w:b/>
          <w:bCs/>
          <w:lang w:eastAsia="hu-HU"/>
        </w:rPr>
        <w:tab/>
        <w:t>64 óra</w:t>
      </w:r>
    </w:p>
    <w:p w:rsidR="005A091D" w:rsidRPr="002E454C" w:rsidRDefault="005A091D" w:rsidP="005A091D">
      <w:pPr>
        <w:rPr>
          <w:rFonts w:ascii="Palatino Linotype" w:hAnsi="Palatino Linotype"/>
          <w:b/>
          <w:bCs/>
          <w:lang w:eastAsia="hu-HU"/>
        </w:rPr>
      </w:pPr>
    </w:p>
    <w:p w:rsidR="005A091D" w:rsidRPr="002E454C" w:rsidRDefault="005A091D" w:rsidP="00EF493F">
      <w:pPr>
        <w:widowControl w:val="0"/>
        <w:numPr>
          <w:ilvl w:val="1"/>
          <w:numId w:val="9"/>
        </w:numPr>
        <w:rPr>
          <w:rFonts w:ascii="Palatino Linotype" w:hAnsi="Palatino Linotype"/>
          <w:b/>
          <w:lang w:eastAsia="hu-HU"/>
        </w:rPr>
      </w:pPr>
      <w:r w:rsidRPr="002E454C">
        <w:rPr>
          <w:rFonts w:ascii="Palatino Linotype" w:hAnsi="Palatino Linotype"/>
          <w:b/>
          <w:lang w:eastAsia="hu-HU"/>
        </w:rPr>
        <w:t>A tantárgy tanításának célja</w:t>
      </w:r>
    </w:p>
    <w:p w:rsidR="005A091D" w:rsidRPr="002E454C" w:rsidRDefault="005A091D" w:rsidP="005A091D">
      <w:pPr>
        <w:widowControl w:val="0"/>
        <w:ind w:left="717"/>
        <w:jc w:val="both"/>
        <w:rPr>
          <w:rFonts w:ascii="Palatino Linotype" w:hAnsi="Palatino Linotype"/>
          <w:lang w:eastAsia="hu-HU"/>
        </w:rPr>
      </w:pPr>
      <w:r w:rsidRPr="002E454C">
        <w:rPr>
          <w:rFonts w:ascii="Palatino Linotype" w:hAnsi="Palatino Linotype"/>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A091D" w:rsidRPr="002E454C" w:rsidRDefault="005A091D" w:rsidP="005A091D">
      <w:pPr>
        <w:widowControl w:val="0"/>
        <w:ind w:left="717"/>
        <w:jc w:val="both"/>
        <w:rPr>
          <w:rFonts w:ascii="Palatino Linotype" w:hAnsi="Palatino Linotype"/>
          <w:b/>
          <w:lang w:eastAsia="hu-HU"/>
        </w:rPr>
      </w:pPr>
      <w:r w:rsidRPr="002E454C">
        <w:rPr>
          <w:rFonts w:ascii="Palatino Linotype" w:hAnsi="Palatino Linotype"/>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5A091D" w:rsidRPr="002E454C" w:rsidRDefault="005A091D" w:rsidP="005A091D">
      <w:pPr>
        <w:rPr>
          <w:rFonts w:ascii="Palatino Linotype" w:hAnsi="Palatino Linotype"/>
          <w:b/>
          <w:color w:val="FF0000"/>
          <w:lang w:eastAsia="hu-HU"/>
        </w:rPr>
      </w:pPr>
    </w:p>
    <w:p w:rsidR="005A091D" w:rsidRPr="002E454C" w:rsidRDefault="005A091D" w:rsidP="00EF493F">
      <w:pPr>
        <w:widowControl w:val="0"/>
        <w:numPr>
          <w:ilvl w:val="1"/>
          <w:numId w:val="9"/>
        </w:numPr>
        <w:rPr>
          <w:rFonts w:ascii="Palatino Linotype" w:hAnsi="Palatino Linotype"/>
          <w:b/>
          <w:lang w:eastAsia="hu-HU"/>
        </w:rPr>
      </w:pPr>
      <w:r w:rsidRPr="002E454C">
        <w:rPr>
          <w:rFonts w:ascii="Palatino Linotype" w:hAnsi="Palatino Linotype"/>
          <w:b/>
          <w:lang w:eastAsia="hu-HU"/>
        </w:rPr>
        <w:t xml:space="preserve">Kapcsolódó közismereti, szakmai tartalmak: </w:t>
      </w:r>
    </w:p>
    <w:p w:rsidR="005A091D" w:rsidRPr="002E454C" w:rsidRDefault="005A091D" w:rsidP="005A091D">
      <w:pPr>
        <w:widowControl w:val="0"/>
        <w:ind w:left="443" w:firstLine="349"/>
        <w:rPr>
          <w:rFonts w:ascii="Palatino Linotype" w:hAnsi="Palatino Linotype"/>
          <w:lang w:eastAsia="hu-HU"/>
        </w:rPr>
      </w:pPr>
      <w:r w:rsidRPr="002E454C">
        <w:rPr>
          <w:rFonts w:ascii="Palatino Linotype" w:hAnsi="Palatino Linotype"/>
          <w:lang w:eastAsia="hu-HU"/>
        </w:rPr>
        <w:t>Idegen nyelvek</w:t>
      </w:r>
    </w:p>
    <w:p w:rsidR="005A091D" w:rsidRPr="002E454C" w:rsidRDefault="005A091D" w:rsidP="005A091D">
      <w:pPr>
        <w:rPr>
          <w:rFonts w:ascii="Palatino Linotype" w:hAnsi="Palatino Linotype"/>
          <w:b/>
          <w:bCs/>
          <w:iCs/>
          <w:lang w:eastAsia="hu-HU"/>
        </w:rPr>
      </w:pPr>
    </w:p>
    <w:p w:rsidR="005A091D" w:rsidRPr="002E454C" w:rsidRDefault="005A091D" w:rsidP="00EF493F">
      <w:pPr>
        <w:widowControl w:val="0"/>
        <w:numPr>
          <w:ilvl w:val="1"/>
          <w:numId w:val="9"/>
        </w:numPr>
        <w:rPr>
          <w:rFonts w:ascii="Palatino Linotype" w:hAnsi="Palatino Linotype"/>
          <w:b/>
          <w:lang w:eastAsia="hu-HU"/>
        </w:rPr>
      </w:pPr>
      <w:r w:rsidRPr="002E454C">
        <w:rPr>
          <w:rFonts w:ascii="Palatino Linotype" w:hAnsi="Palatino Linotype"/>
          <w:b/>
          <w:lang w:eastAsia="hu-HU"/>
        </w:rPr>
        <w:t>Témakörök</w:t>
      </w:r>
    </w:p>
    <w:p w:rsidR="005A091D" w:rsidRPr="002E454C" w:rsidRDefault="005A091D" w:rsidP="005A091D">
      <w:pPr>
        <w:widowControl w:val="0"/>
        <w:ind w:left="792"/>
        <w:rPr>
          <w:rFonts w:ascii="Palatino Linotype" w:hAnsi="Palatino Linotype"/>
          <w:b/>
          <w:bCs/>
          <w:iCs/>
          <w:lang w:eastAsia="hu-HU"/>
        </w:rPr>
      </w:pPr>
    </w:p>
    <w:p w:rsidR="005A091D" w:rsidRPr="002E454C" w:rsidRDefault="005A091D" w:rsidP="00EF493F">
      <w:pPr>
        <w:numPr>
          <w:ilvl w:val="3"/>
          <w:numId w:val="10"/>
        </w:numPr>
        <w:suppressAutoHyphens w:val="0"/>
        <w:rPr>
          <w:rFonts w:ascii="Palatino Linotype" w:hAnsi="Palatino Linotype"/>
          <w:b/>
          <w:lang w:eastAsia="hu-HU"/>
        </w:rPr>
      </w:pPr>
      <w:r w:rsidRPr="002E454C">
        <w:rPr>
          <w:rFonts w:ascii="Palatino Linotype" w:hAnsi="Palatino Linotype"/>
          <w:b/>
          <w:lang w:eastAsia="hu-HU"/>
        </w:rPr>
        <w:t>Nyelvtani rendszerzés 1</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10 óra</w:t>
      </w:r>
    </w:p>
    <w:p w:rsidR="005A091D" w:rsidRPr="002E454C" w:rsidRDefault="005A091D" w:rsidP="005A091D">
      <w:pPr>
        <w:widowControl w:val="0"/>
        <w:ind w:left="1092"/>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 xml:space="preserve">A 10 óra alatt a tanulók átismétlik </w:t>
      </w:r>
      <w:r w:rsidRPr="002E454C">
        <w:rPr>
          <w:rFonts w:ascii="Palatino Linotype" w:eastAsia="Lucida Sans Unicode" w:hAnsi="Palatino Linotype"/>
          <w:b/>
          <w:kern w:val="1"/>
          <w:lang w:eastAsia="hi-IN" w:bidi="hi-IN"/>
        </w:rPr>
        <w:t>a 3</w:t>
      </w:r>
      <w:r w:rsidRPr="002E454C">
        <w:rPr>
          <w:rFonts w:ascii="Palatino Linotype" w:eastAsia="Lucida Sans Unicode" w:hAnsi="Palatino Linotype"/>
          <w:kern w:val="1"/>
          <w:lang w:eastAsia="hi-IN" w:bidi="hi-IN"/>
        </w:rPr>
        <w:t xml:space="preserve"> </w:t>
      </w:r>
      <w:r w:rsidRPr="002E454C">
        <w:rPr>
          <w:rFonts w:ascii="Palatino Linotype" w:eastAsia="Lucida Sans Unicode" w:hAnsi="Palatino Linotype"/>
          <w:b/>
          <w:kern w:val="1"/>
          <w:lang w:eastAsia="hi-IN" w:bidi="hi-IN"/>
        </w:rPr>
        <w:t xml:space="preserve">alapvető idősíkra (jelen, múlt, jövő) vonatkozó igeidőket, </w:t>
      </w:r>
      <w:r w:rsidRPr="002E454C">
        <w:rPr>
          <w:rFonts w:ascii="Palatino Linotype" w:eastAsia="Lucida Sans Unicode" w:hAnsi="Palatino Linotype"/>
          <w:kern w:val="1"/>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5A091D" w:rsidRPr="002E454C" w:rsidRDefault="005A091D" w:rsidP="005A091D">
      <w:pPr>
        <w:ind w:left="1092"/>
        <w:jc w:val="both"/>
        <w:rPr>
          <w:rFonts w:ascii="Palatino Linotype" w:hAnsi="Palatino Linotype"/>
          <w:lang w:eastAsia="hu-HU"/>
        </w:rPr>
      </w:pPr>
      <w:r w:rsidRPr="002E454C">
        <w:rPr>
          <w:rFonts w:ascii="Palatino Linotype" w:hAnsi="Palatino Linotype"/>
          <w:lang w:eastAsia="hu-HU"/>
        </w:rPr>
        <w:t xml:space="preserve">A célként megfogalmazott </w:t>
      </w:r>
      <w:proofErr w:type="spellStart"/>
      <w:r w:rsidRPr="002E454C">
        <w:rPr>
          <w:rFonts w:ascii="Palatino Linotype" w:hAnsi="Palatino Linotype"/>
          <w:lang w:eastAsia="hu-HU"/>
        </w:rPr>
        <w:t>idegennyelvi</w:t>
      </w:r>
      <w:proofErr w:type="spellEnd"/>
      <w:r w:rsidRPr="002E454C">
        <w:rPr>
          <w:rFonts w:ascii="Palatino Linotype" w:hAnsi="Palatino Linotype"/>
          <w:lang w:eastAsia="hu-HU"/>
        </w:rPr>
        <w:t xml:space="preserve"> magabiztosság csak az alapvető igeidők helyes és pontos használata révén fog megvalósulni.</w:t>
      </w:r>
    </w:p>
    <w:p w:rsidR="005A091D" w:rsidRPr="002E454C" w:rsidRDefault="005A091D" w:rsidP="005A091D">
      <w:pPr>
        <w:ind w:firstLine="540"/>
        <w:rPr>
          <w:rFonts w:ascii="Palatino Linotype" w:hAnsi="Palatino Linotype"/>
          <w:lang w:eastAsia="hu-HU"/>
        </w:rPr>
      </w:pPr>
    </w:p>
    <w:p w:rsidR="005A091D" w:rsidRPr="002E454C" w:rsidRDefault="005A091D" w:rsidP="00EF493F">
      <w:pPr>
        <w:numPr>
          <w:ilvl w:val="3"/>
          <w:numId w:val="10"/>
        </w:numPr>
        <w:suppressAutoHyphens w:val="0"/>
        <w:rPr>
          <w:rFonts w:ascii="Palatino Linotype" w:hAnsi="Palatino Linotype"/>
          <w:b/>
          <w:lang w:eastAsia="hu-HU"/>
        </w:rPr>
      </w:pPr>
      <w:r w:rsidRPr="002E454C">
        <w:rPr>
          <w:rFonts w:ascii="Palatino Linotype" w:hAnsi="Palatino Linotype"/>
          <w:b/>
          <w:lang w:eastAsia="hu-HU"/>
        </w:rPr>
        <w:t>Nyelvtani rendszerezés 2</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t>10 óra</w:t>
      </w:r>
    </w:p>
    <w:p w:rsidR="005A091D" w:rsidRPr="002E454C" w:rsidRDefault="005A091D" w:rsidP="005A091D">
      <w:pPr>
        <w:ind w:left="1092"/>
        <w:jc w:val="both"/>
        <w:rPr>
          <w:rFonts w:ascii="Palatino Linotype" w:hAnsi="Palatino Linotype"/>
          <w:lang w:eastAsia="hu-HU"/>
        </w:rPr>
      </w:pPr>
      <w:r w:rsidRPr="002E454C">
        <w:rPr>
          <w:rFonts w:ascii="Palatino Linotype" w:hAnsi="Palatino Linotype"/>
          <w:lang w:eastAsia="hu-HU"/>
        </w:rPr>
        <w:t>A témakör tananyagaként megfogalmazott</w:t>
      </w:r>
      <w:r w:rsidRPr="002E454C">
        <w:rPr>
          <w:rFonts w:ascii="Palatino Linotype" w:hAnsi="Palatino Linotype"/>
          <w:b/>
          <w:lang w:eastAsia="hu-HU"/>
        </w:rPr>
        <w:t xml:space="preserve"> nyelvtani egységek – a tagadás, a jelen idejű feltételes mód</w:t>
      </w:r>
      <w:r w:rsidRPr="002E454C">
        <w:rPr>
          <w:rFonts w:ascii="Palatino Linotype" w:hAnsi="Palatino Linotype"/>
          <w:lang w:eastAsia="hu-HU"/>
        </w:rPr>
        <w:t xml:space="preserve">, illetve a </w:t>
      </w:r>
      <w:r w:rsidRPr="002E454C">
        <w:rPr>
          <w:rFonts w:ascii="Palatino Linotype" w:hAnsi="Palatino Linotype"/>
          <w:b/>
          <w:lang w:eastAsia="hu-HU"/>
        </w:rPr>
        <w:t>segédigék (képesség, lehetőség, szükségesség)</w:t>
      </w:r>
      <w:r w:rsidRPr="002E454C">
        <w:rPr>
          <w:rFonts w:ascii="Palatino Linotype" w:hAnsi="Palatino Linotype"/>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2E454C">
        <w:rPr>
          <w:rFonts w:ascii="Palatino Linotype" w:hAnsi="Palatino Linotype"/>
          <w:b/>
          <w:lang w:eastAsia="hu-HU"/>
        </w:rPr>
        <w:t>A kérdésfeltevés, a szórend alapvető szabályainak elsajátítása</w:t>
      </w:r>
      <w:r w:rsidRPr="002E454C">
        <w:rPr>
          <w:rFonts w:ascii="Palatino Linotype" w:hAnsi="Palatino Linotype"/>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5A091D" w:rsidRPr="002E454C" w:rsidRDefault="005A091D" w:rsidP="005A091D">
      <w:pPr>
        <w:jc w:val="both"/>
        <w:rPr>
          <w:rFonts w:ascii="Palatino Linotype" w:hAnsi="Palatino Linotype"/>
          <w:lang w:eastAsia="hu-HU"/>
        </w:rPr>
      </w:pPr>
    </w:p>
    <w:p w:rsidR="005A091D" w:rsidRPr="002E454C" w:rsidRDefault="005A091D" w:rsidP="00EF493F">
      <w:pPr>
        <w:numPr>
          <w:ilvl w:val="3"/>
          <w:numId w:val="10"/>
        </w:numPr>
        <w:suppressAutoHyphens w:val="0"/>
        <w:rPr>
          <w:rFonts w:ascii="Palatino Linotype" w:hAnsi="Palatino Linotype"/>
          <w:b/>
          <w:lang w:eastAsia="hu-HU"/>
        </w:rPr>
      </w:pPr>
      <w:r w:rsidRPr="002E454C">
        <w:rPr>
          <w:rFonts w:ascii="Palatino Linotype" w:hAnsi="Palatino Linotype"/>
          <w:b/>
          <w:lang w:eastAsia="hu-HU"/>
        </w:rPr>
        <w:lastRenderedPageBreak/>
        <w:t xml:space="preserve">Nyelvi készségfejlesztés </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24 óra</w:t>
      </w:r>
    </w:p>
    <w:p w:rsidR="005A091D" w:rsidRPr="002E454C" w:rsidRDefault="005A091D" w:rsidP="005A091D">
      <w:pPr>
        <w:widowControl w:val="0"/>
        <w:ind w:left="1728" w:firstLine="61"/>
        <w:jc w:val="both"/>
        <w:rPr>
          <w:rFonts w:ascii="Palatino Linotype" w:eastAsia="Lucida Sans Unicode" w:hAnsi="Palatino Linotype"/>
          <w:kern w:val="1"/>
          <w:lang w:eastAsia="hi-IN" w:bidi="hi-IN"/>
        </w:rPr>
      </w:pPr>
      <w:r w:rsidRPr="002E454C">
        <w:rPr>
          <w:rFonts w:ascii="Palatino Linotype" w:hAnsi="Palatino Linotype"/>
          <w:b/>
          <w:lang w:eastAsia="hu-HU"/>
        </w:rPr>
        <w:t>/</w:t>
      </w:r>
      <w:r w:rsidRPr="002E454C">
        <w:rPr>
          <w:rFonts w:ascii="Palatino Linotype" w:hAnsi="Palatino Linotype"/>
          <w:lang w:eastAsia="hu-HU"/>
        </w:rPr>
        <w:t xml:space="preserve">Az induktív nyelvtanulási képesség és az </w:t>
      </w:r>
      <w:proofErr w:type="spellStart"/>
      <w:r w:rsidRPr="002E454C">
        <w:rPr>
          <w:rFonts w:ascii="Palatino Linotype" w:hAnsi="Palatino Linotype"/>
          <w:lang w:eastAsia="hu-HU"/>
        </w:rPr>
        <w:t>idegennyelvi</w:t>
      </w:r>
      <w:proofErr w:type="spellEnd"/>
      <w:r w:rsidRPr="002E454C">
        <w:rPr>
          <w:rFonts w:ascii="Palatino Linotype" w:hAnsi="Palatino Linotype"/>
          <w:lang w:eastAsia="hu-HU"/>
        </w:rPr>
        <w:t xml:space="preserve"> asszociatív memória fejlesztése fonetikai készségfejlesztéssel kiegészítve/</w:t>
      </w:r>
      <w:r w:rsidRPr="002E454C">
        <w:rPr>
          <w:rFonts w:ascii="Palatino Linotype" w:eastAsia="Lucida Sans Unicode" w:hAnsi="Palatino Linotype"/>
          <w:b/>
          <w:kern w:val="1"/>
          <w:lang w:eastAsia="hi-IN" w:bidi="hi-IN"/>
        </w:rPr>
        <w:tab/>
      </w:r>
      <w:r w:rsidRPr="002E454C">
        <w:rPr>
          <w:rFonts w:ascii="Palatino Linotype" w:eastAsia="Lucida Sans Unicode" w:hAnsi="Palatino Linotype"/>
          <w:b/>
          <w:kern w:val="1"/>
          <w:lang w:eastAsia="hi-IN" w:bidi="hi-IN"/>
        </w:rPr>
        <w:tab/>
      </w:r>
    </w:p>
    <w:p w:rsidR="005A091D" w:rsidRPr="002E454C" w:rsidRDefault="005A091D" w:rsidP="005A091D">
      <w:pPr>
        <w:widowControl w:val="0"/>
        <w:ind w:left="1134"/>
        <w:jc w:val="both"/>
        <w:rPr>
          <w:rFonts w:ascii="Palatino Linotype" w:hAnsi="Palatino Linotype"/>
        </w:rPr>
      </w:pPr>
      <w:r w:rsidRPr="002E454C">
        <w:rPr>
          <w:rFonts w:ascii="Palatino Linotype" w:eastAsia="Lucida Sans Unicode" w:hAnsi="Palatino Linotype"/>
          <w:kern w:val="1"/>
          <w:lang w:eastAsia="hi-IN" w:bidi="hi-IN"/>
        </w:rPr>
        <w:t xml:space="preserve">A 24 órás nyelvi készségfejlesztő blokk célja, hogy rendszerezze a diák </w:t>
      </w:r>
      <w:proofErr w:type="spellStart"/>
      <w:r w:rsidRPr="002E454C">
        <w:rPr>
          <w:rFonts w:ascii="Palatino Linotype" w:eastAsia="Lucida Sans Unicode" w:hAnsi="Palatino Linotype"/>
          <w:kern w:val="1"/>
          <w:lang w:eastAsia="hi-IN" w:bidi="hi-IN"/>
        </w:rPr>
        <w:t>idegennyelvi</w:t>
      </w:r>
      <w:proofErr w:type="spellEnd"/>
      <w:r w:rsidRPr="002E454C">
        <w:rPr>
          <w:rFonts w:ascii="Palatino Linotype" w:eastAsia="Lucida Sans Unicode" w:hAnsi="Palatino Linotype"/>
          <w:kern w:val="1"/>
          <w:lang w:eastAsia="hi-IN" w:bidi="hi-IN"/>
        </w:rPr>
        <w:t xml:space="preserve"> alapszókincshez kapcsolódó ismereteit. Az </w:t>
      </w:r>
      <w:r w:rsidRPr="002E454C">
        <w:rPr>
          <w:rFonts w:ascii="Palatino Linotype" w:eastAsia="Lucida Sans Unicode" w:hAnsi="Palatino Linotype"/>
          <w:b/>
          <w:kern w:val="1"/>
          <w:lang w:eastAsia="hi-IN" w:bidi="hi-IN"/>
        </w:rPr>
        <w:t xml:space="preserve">induktív nyelvtanulási képességfejlesztés </w:t>
      </w:r>
      <w:r w:rsidRPr="002E454C">
        <w:rPr>
          <w:rFonts w:ascii="Palatino Linotype" w:eastAsia="Lucida Sans Unicode" w:hAnsi="Palatino Linotype"/>
          <w:kern w:val="1"/>
          <w:lang w:eastAsia="hi-IN" w:bidi="hi-IN"/>
        </w:rPr>
        <w:t xml:space="preserve">és az </w:t>
      </w:r>
      <w:proofErr w:type="spellStart"/>
      <w:r w:rsidRPr="002E454C">
        <w:rPr>
          <w:rFonts w:ascii="Palatino Linotype" w:eastAsia="Lucida Sans Unicode" w:hAnsi="Palatino Linotype"/>
          <w:b/>
          <w:kern w:val="1"/>
          <w:lang w:eastAsia="hi-IN" w:bidi="hi-IN"/>
        </w:rPr>
        <w:t>idegennyelvi</w:t>
      </w:r>
      <w:proofErr w:type="spellEnd"/>
      <w:r w:rsidRPr="002E454C">
        <w:rPr>
          <w:rFonts w:ascii="Palatino Linotype" w:eastAsia="Lucida Sans Unicode" w:hAnsi="Palatino Linotype"/>
          <w:b/>
          <w:kern w:val="1"/>
          <w:lang w:eastAsia="hi-IN" w:bidi="hi-IN"/>
        </w:rPr>
        <w:t xml:space="preserve"> asszociatív memóriafejlesztés</w:t>
      </w:r>
      <w:r w:rsidRPr="002E454C">
        <w:rPr>
          <w:rFonts w:ascii="Palatino Linotype" w:eastAsia="Lucida Sans Unicode" w:hAnsi="Palatino Linotype"/>
          <w:kern w:val="1"/>
          <w:lang w:eastAsia="hi-IN" w:bidi="hi-IN"/>
        </w:rPr>
        <w:t xml:space="preserve"> 4 alapvető társalgási témakörön keresztül valósul meg.</w:t>
      </w:r>
      <w:r w:rsidRPr="002E454C">
        <w:rPr>
          <w:rFonts w:ascii="Palatino Linotype" w:hAnsi="Palatino Linotype"/>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A091D" w:rsidRPr="002E454C" w:rsidRDefault="005A091D" w:rsidP="005A091D">
      <w:pPr>
        <w:widowControl w:val="0"/>
        <w:ind w:left="1134"/>
        <w:jc w:val="both"/>
        <w:rPr>
          <w:rFonts w:ascii="Palatino Linotype" w:hAnsi="Palatino Linotype"/>
        </w:rPr>
      </w:pPr>
      <w:r w:rsidRPr="002E454C">
        <w:rPr>
          <w:rFonts w:ascii="Palatino Linotype" w:hAnsi="Palatino Linotype"/>
        </w:rPr>
        <w:t>Az elsajátítandó témakörök:</w:t>
      </w:r>
    </w:p>
    <w:p w:rsidR="005A091D" w:rsidRPr="002E454C" w:rsidRDefault="005A091D" w:rsidP="00EF493F">
      <w:pPr>
        <w:widowControl w:val="0"/>
        <w:numPr>
          <w:ilvl w:val="0"/>
          <w:numId w:val="8"/>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személyes bemutatkozás</w:t>
      </w:r>
    </w:p>
    <w:p w:rsidR="005A091D" w:rsidRPr="002E454C" w:rsidRDefault="005A091D" w:rsidP="00EF493F">
      <w:pPr>
        <w:widowControl w:val="0"/>
        <w:numPr>
          <w:ilvl w:val="0"/>
          <w:numId w:val="8"/>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a munka világa</w:t>
      </w:r>
    </w:p>
    <w:p w:rsidR="005A091D" w:rsidRPr="002E454C" w:rsidRDefault="005A091D" w:rsidP="00EF493F">
      <w:pPr>
        <w:widowControl w:val="0"/>
        <w:numPr>
          <w:ilvl w:val="0"/>
          <w:numId w:val="8"/>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napi tevékenységek, aktivitás</w:t>
      </w:r>
    </w:p>
    <w:p w:rsidR="005A091D" w:rsidRPr="002E454C" w:rsidRDefault="005A091D" w:rsidP="00EF493F">
      <w:pPr>
        <w:widowControl w:val="0"/>
        <w:numPr>
          <w:ilvl w:val="0"/>
          <w:numId w:val="8"/>
        </w:numPr>
        <w:ind w:left="1134" w:firstLine="0"/>
        <w:jc w:val="both"/>
        <w:rPr>
          <w:rFonts w:ascii="Palatino Linotype" w:eastAsia="Lucida Sans Unicode" w:hAnsi="Palatino Linotype"/>
          <w:kern w:val="1"/>
          <w:lang w:eastAsia="hi-IN" w:bidi="hi-IN"/>
        </w:rPr>
      </w:pPr>
      <w:r w:rsidRPr="002E454C">
        <w:rPr>
          <w:rFonts w:ascii="Palatino Linotype" w:eastAsia="Lucida Sans Unicode" w:hAnsi="Palatino Linotype"/>
          <w:kern w:val="1"/>
          <w:lang w:eastAsia="hi-IN" w:bidi="hi-IN"/>
        </w:rPr>
        <w:t>étkezés, szállás</w:t>
      </w:r>
    </w:p>
    <w:p w:rsidR="005A091D" w:rsidRPr="002E454C" w:rsidRDefault="005A091D" w:rsidP="005A091D">
      <w:pPr>
        <w:ind w:left="1134"/>
        <w:rPr>
          <w:rFonts w:ascii="Palatino Linotype" w:hAnsi="Palatino Linotype"/>
          <w:lang w:eastAsia="hu-HU"/>
        </w:rPr>
      </w:pPr>
      <w:r w:rsidRPr="002E454C">
        <w:rPr>
          <w:rFonts w:ascii="Palatino Linotype" w:hAnsi="Palatino Linotype"/>
          <w:lang w:eastAsia="hu-HU"/>
        </w:rPr>
        <w:t>Ezen a témakörön keresztül valósul meg a fonetikai dekódolási képességfejlesztés is, amely során a célnyelv legfontosabb fonetikai szabályaival ismerkedik meg a nyelvtanuló.</w:t>
      </w:r>
    </w:p>
    <w:p w:rsidR="005A091D" w:rsidRPr="002E454C" w:rsidRDefault="005A091D" w:rsidP="005A091D">
      <w:pPr>
        <w:ind w:left="708"/>
        <w:jc w:val="both"/>
        <w:rPr>
          <w:rFonts w:ascii="Palatino Linotype" w:hAnsi="Palatino Linotype"/>
          <w:lang w:eastAsia="hu-HU"/>
        </w:rPr>
      </w:pPr>
    </w:p>
    <w:p w:rsidR="005A091D" w:rsidRPr="002E454C" w:rsidRDefault="005A091D" w:rsidP="00EF493F">
      <w:pPr>
        <w:numPr>
          <w:ilvl w:val="3"/>
          <w:numId w:val="10"/>
        </w:numPr>
        <w:suppressAutoHyphens w:val="0"/>
        <w:rPr>
          <w:rFonts w:ascii="Palatino Linotype" w:hAnsi="Palatino Linotype"/>
          <w:b/>
          <w:lang w:eastAsia="hu-HU"/>
        </w:rPr>
      </w:pPr>
      <w:r w:rsidRPr="002E454C">
        <w:rPr>
          <w:rFonts w:ascii="Palatino Linotype" w:hAnsi="Palatino Linotype"/>
          <w:b/>
          <w:lang w:eastAsia="hu-HU"/>
        </w:rPr>
        <w:t>Munkavállalói szókincs</w:t>
      </w:r>
      <w:r w:rsidRPr="002E454C">
        <w:rPr>
          <w:rFonts w:ascii="Palatino Linotype" w:eastAsia="Lucida Sans Unicode" w:hAnsi="Palatino Linotype"/>
          <w:b/>
          <w:kern w:val="1"/>
          <w:lang w:eastAsia="hi-IN" w:bidi="hi-IN"/>
        </w:rPr>
        <w:t xml:space="preserve"> </w:t>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r>
      <w:r w:rsidRPr="002E454C">
        <w:rPr>
          <w:rFonts w:ascii="Palatino Linotype" w:hAnsi="Palatino Linotype"/>
          <w:b/>
          <w:lang w:eastAsia="hu-HU"/>
        </w:rPr>
        <w:tab/>
        <w:t>20 óra</w:t>
      </w:r>
    </w:p>
    <w:p w:rsidR="005A091D" w:rsidRPr="002E454C" w:rsidRDefault="005A091D" w:rsidP="005A091D">
      <w:pPr>
        <w:ind w:left="1789" w:firstLine="17"/>
        <w:jc w:val="both"/>
        <w:rPr>
          <w:rFonts w:ascii="Palatino Linotype" w:eastAsia="Lucida Sans Unicode" w:hAnsi="Palatino Linotype"/>
          <w:b/>
          <w:kern w:val="1"/>
          <w:lang w:eastAsia="hi-IN" w:bidi="hi-IN"/>
        </w:rPr>
      </w:pPr>
      <w:r w:rsidRPr="002E454C">
        <w:rPr>
          <w:rFonts w:ascii="Palatino Linotype" w:eastAsia="Lucida Sans Unicode" w:hAnsi="Palatino Linotype"/>
          <w:b/>
          <w:kern w:val="1"/>
          <w:lang w:eastAsia="hi-IN" w:bidi="hi-IN"/>
        </w:rPr>
        <w:t>/</w:t>
      </w:r>
      <w:r w:rsidRPr="002E454C">
        <w:rPr>
          <w:rFonts w:ascii="Palatino Linotype" w:eastAsia="Lucida Sans Unicode" w:hAnsi="Palatino Linotype"/>
          <w:kern w:val="1"/>
          <w:lang w:eastAsia="hi-IN" w:bidi="hi-IN"/>
        </w:rPr>
        <w:t>Munkavállalással kapcsolatos alapvető szakszókincs elsajátítása</w:t>
      </w:r>
      <w:r w:rsidRPr="002E454C">
        <w:rPr>
          <w:rFonts w:ascii="Palatino Linotype" w:eastAsia="Lucida Sans Unicode" w:hAnsi="Palatino Linotype"/>
          <w:b/>
          <w:kern w:val="1"/>
          <w:lang w:eastAsia="hi-IN" w:bidi="hi-IN"/>
        </w:rPr>
        <w:t>/</w:t>
      </w:r>
    </w:p>
    <w:p w:rsidR="005A091D" w:rsidRPr="002E454C" w:rsidRDefault="005A091D" w:rsidP="005A091D">
      <w:pPr>
        <w:ind w:left="1080"/>
        <w:jc w:val="both"/>
        <w:rPr>
          <w:rFonts w:ascii="Palatino Linotype" w:hAnsi="Palatino Linotype"/>
          <w:lang w:eastAsia="hu-HU"/>
        </w:rPr>
      </w:pPr>
    </w:p>
    <w:p w:rsidR="005A091D" w:rsidRPr="002E454C" w:rsidRDefault="005A091D" w:rsidP="005A091D">
      <w:pPr>
        <w:ind w:left="1080"/>
        <w:jc w:val="both"/>
        <w:rPr>
          <w:rFonts w:ascii="Palatino Linotype" w:hAnsi="Palatino Linotype"/>
          <w:lang w:eastAsia="hu-HU"/>
        </w:rPr>
      </w:pPr>
      <w:r w:rsidRPr="002E454C">
        <w:rPr>
          <w:rFonts w:ascii="Palatino Linotype" w:hAnsi="Palatino Linotype"/>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5A091D" w:rsidRPr="002E454C" w:rsidRDefault="005A091D" w:rsidP="005A091D">
      <w:pPr>
        <w:rPr>
          <w:rFonts w:ascii="Palatino Linotype" w:hAnsi="Palatino Linotype"/>
          <w:lang w:eastAsia="hu-HU"/>
        </w:rPr>
      </w:pPr>
    </w:p>
    <w:p w:rsidR="005A091D" w:rsidRPr="002E454C" w:rsidRDefault="005A091D" w:rsidP="00EF493F">
      <w:pPr>
        <w:widowControl w:val="0"/>
        <w:numPr>
          <w:ilvl w:val="1"/>
          <w:numId w:val="9"/>
        </w:numPr>
        <w:jc w:val="both"/>
        <w:rPr>
          <w:rFonts w:ascii="Palatino Linotype" w:hAnsi="Palatino Linotype"/>
          <w:b/>
          <w:lang w:eastAsia="hu-HU"/>
        </w:rPr>
      </w:pPr>
      <w:r w:rsidRPr="002E454C">
        <w:rPr>
          <w:rFonts w:ascii="Palatino Linotype" w:hAnsi="Palatino Linotype"/>
          <w:b/>
          <w:lang w:eastAsia="hu-HU"/>
        </w:rPr>
        <w:t>A képzés javasolt helyszíne (ajánlás)</w:t>
      </w:r>
    </w:p>
    <w:p w:rsidR="005A091D" w:rsidRPr="002E454C" w:rsidRDefault="005A091D" w:rsidP="005A091D">
      <w:pPr>
        <w:widowControl w:val="0"/>
        <w:ind w:left="705"/>
        <w:jc w:val="both"/>
        <w:rPr>
          <w:rFonts w:ascii="Palatino Linotype" w:hAnsi="Palatino Linotype"/>
          <w:bCs/>
          <w:lang w:eastAsia="hu-HU"/>
        </w:rPr>
      </w:pPr>
      <w:r w:rsidRPr="002E454C">
        <w:rPr>
          <w:rFonts w:ascii="Palatino Linotype" w:hAnsi="Palatino Linotype"/>
          <w:kern w:val="1"/>
          <w:lang w:eastAsia="hi-IN" w:bidi="hi-IN"/>
        </w:rPr>
        <w:t>Az órák kb. 50%-</w:t>
      </w:r>
      <w:proofErr w:type="gramStart"/>
      <w:r w:rsidRPr="002E454C">
        <w:rPr>
          <w:rFonts w:ascii="Palatino Linotype" w:hAnsi="Palatino Linotype"/>
          <w:kern w:val="1"/>
          <w:lang w:eastAsia="hi-IN" w:bidi="hi-IN"/>
        </w:rPr>
        <w:t>a</w:t>
      </w:r>
      <w:proofErr w:type="gramEnd"/>
      <w:r w:rsidRPr="002E454C">
        <w:rPr>
          <w:rFonts w:ascii="Palatino Linotype" w:hAnsi="Palatino Linotype"/>
          <w:kern w:val="1"/>
          <w:lang w:eastAsia="hi-IN" w:bidi="hi-IN"/>
        </w:rPr>
        <w:t xml:space="preserve"> egyszerű tanteremben történjen, egy másik fele pedig számítógépes tanteremben, hiszen az oktatás egy jelentős részben digitális tananyag által támogatott formában zajlik.</w:t>
      </w:r>
    </w:p>
    <w:p w:rsidR="005A091D" w:rsidRPr="002E454C" w:rsidRDefault="005A091D" w:rsidP="005A091D">
      <w:pPr>
        <w:ind w:left="792"/>
        <w:jc w:val="both"/>
        <w:rPr>
          <w:rFonts w:ascii="Palatino Linotype" w:hAnsi="Palatino Linotype"/>
          <w:b/>
          <w:bCs/>
          <w:lang w:eastAsia="hu-HU"/>
        </w:rPr>
      </w:pPr>
    </w:p>
    <w:p w:rsidR="005A091D" w:rsidRPr="002E454C" w:rsidRDefault="005A091D" w:rsidP="00EF493F">
      <w:pPr>
        <w:widowControl w:val="0"/>
        <w:numPr>
          <w:ilvl w:val="1"/>
          <w:numId w:val="9"/>
        </w:numPr>
        <w:jc w:val="both"/>
        <w:rPr>
          <w:rFonts w:ascii="Palatino Linotype" w:hAnsi="Palatino Linotype"/>
          <w:b/>
          <w:lang w:eastAsia="hu-HU"/>
        </w:rPr>
      </w:pPr>
      <w:r w:rsidRPr="002E454C">
        <w:rPr>
          <w:rFonts w:ascii="Palatino Linotype" w:hAnsi="Palatino Linotype"/>
          <w:b/>
          <w:lang w:eastAsia="hu-HU"/>
        </w:rPr>
        <w:t>A tantárgy elsajátítása során alkalmazható sajátos módszerek, tanulói tevékenységformák (ajánlás)</w:t>
      </w:r>
    </w:p>
    <w:p w:rsidR="005A091D" w:rsidRPr="002E454C" w:rsidRDefault="005A091D" w:rsidP="005A091D">
      <w:pPr>
        <w:widowControl w:val="0"/>
        <w:ind w:left="792"/>
        <w:jc w:val="both"/>
        <w:rPr>
          <w:rFonts w:ascii="Palatino Linotype" w:hAnsi="Palatino Linotype"/>
          <w:bCs/>
          <w:lang w:eastAsia="hu-HU"/>
        </w:rPr>
      </w:pPr>
      <w:r w:rsidRPr="002E454C">
        <w:rPr>
          <w:rFonts w:ascii="Palatino Linotype" w:hAnsi="Palatino Linotype"/>
          <w:bCs/>
          <w:lang w:eastAsia="hu-HU"/>
        </w:rPr>
        <w:t xml:space="preserve">A tananyag kb. fele digitális tartalmú oktatási anyag, így speciálisak mind a </w:t>
      </w:r>
      <w:r w:rsidRPr="002E454C">
        <w:rPr>
          <w:rFonts w:ascii="Palatino Linotype" w:hAnsi="Palatino Linotype"/>
          <w:bCs/>
          <w:lang w:eastAsia="hu-HU"/>
        </w:rPr>
        <w:lastRenderedPageBreak/>
        <w:t>módszerek, mind pedig a tanulói tevékenységformák.</w:t>
      </w:r>
    </w:p>
    <w:p w:rsidR="005A091D" w:rsidRPr="002E454C" w:rsidRDefault="005A091D" w:rsidP="005A091D">
      <w:pPr>
        <w:widowControl w:val="0"/>
        <w:ind w:left="792"/>
        <w:jc w:val="both"/>
        <w:rPr>
          <w:rFonts w:ascii="Palatino Linotype" w:hAnsi="Palatino Linotype"/>
          <w:bCs/>
          <w:lang w:eastAsia="hu-HU"/>
        </w:rPr>
      </w:pPr>
    </w:p>
    <w:p w:rsidR="005A091D" w:rsidRPr="002E454C" w:rsidRDefault="005A091D" w:rsidP="00EF493F">
      <w:pPr>
        <w:pStyle w:val="Listaszerbekezds"/>
        <w:widowControl w:val="0"/>
        <w:numPr>
          <w:ilvl w:val="2"/>
          <w:numId w:val="19"/>
        </w:numPr>
        <w:spacing w:after="0" w:line="240" w:lineRule="auto"/>
        <w:ind w:left="1514"/>
        <w:jc w:val="both"/>
        <w:rPr>
          <w:rFonts w:ascii="Palatino Linotype" w:hAnsi="Palatino Linotype" w:cs="Verdana"/>
          <w:b/>
          <w:lang w:eastAsia="hu-HU"/>
        </w:rPr>
      </w:pPr>
      <w:r w:rsidRPr="002E454C">
        <w:rPr>
          <w:rFonts w:ascii="Palatino Linotype" w:hAnsi="Palatino Linotype" w:cs="Verdana"/>
          <w:b/>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2E454C" w:rsidTr="00E72B46">
        <w:trPr>
          <w:jc w:val="center"/>
        </w:trPr>
        <w:tc>
          <w:tcPr>
            <w:tcW w:w="994"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Sorszám</w:t>
            </w:r>
          </w:p>
        </w:tc>
        <w:tc>
          <w:tcPr>
            <w:tcW w:w="280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Alkalmazott oktatási </w:t>
            </w:r>
          </w:p>
          <w:p w:rsidR="005A091D" w:rsidRPr="002E454C" w:rsidRDefault="005A091D" w:rsidP="00E72B46">
            <w:pPr>
              <w:jc w:val="center"/>
              <w:rPr>
                <w:rFonts w:ascii="Palatino Linotype" w:hAnsi="Palatino Linotype"/>
                <w:b/>
              </w:rPr>
            </w:pPr>
            <w:r w:rsidRPr="002E454C">
              <w:rPr>
                <w:rFonts w:ascii="Palatino Linotype" w:hAnsi="Palatino Linotype"/>
                <w:b/>
              </w:rPr>
              <w:t>módszer neve</w:t>
            </w:r>
          </w:p>
        </w:tc>
        <w:tc>
          <w:tcPr>
            <w:tcW w:w="2835"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A tanulói tevékenység szervezeti kerete</w:t>
            </w:r>
          </w:p>
        </w:tc>
        <w:tc>
          <w:tcPr>
            <w:tcW w:w="2659"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jc w:val="center"/>
        </w:trPr>
        <w:tc>
          <w:tcPr>
            <w:tcW w:w="994" w:type="dxa"/>
            <w:vMerge/>
            <w:vAlign w:val="center"/>
          </w:tcPr>
          <w:p w:rsidR="005A091D" w:rsidRPr="002E454C" w:rsidRDefault="005A091D" w:rsidP="00E72B46">
            <w:pPr>
              <w:jc w:val="center"/>
              <w:rPr>
                <w:rFonts w:ascii="Palatino Linotype" w:hAnsi="Palatino Linotype"/>
                <w:b/>
              </w:rPr>
            </w:pPr>
          </w:p>
        </w:tc>
        <w:tc>
          <w:tcPr>
            <w:tcW w:w="2800" w:type="dxa"/>
            <w:vMerge/>
            <w:vAlign w:val="center"/>
          </w:tcPr>
          <w:p w:rsidR="005A091D" w:rsidRPr="002E454C" w:rsidRDefault="005A091D" w:rsidP="00E72B46">
            <w:pPr>
              <w:rPr>
                <w:rFonts w:ascii="Palatino Linotype" w:hAnsi="Palatino Linotype"/>
                <w:b/>
              </w:rPr>
            </w:pP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egyéni</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csoport</w:t>
            </w:r>
          </w:p>
        </w:tc>
        <w:tc>
          <w:tcPr>
            <w:tcW w:w="945" w:type="dxa"/>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osztály</w:t>
            </w:r>
          </w:p>
        </w:tc>
        <w:tc>
          <w:tcPr>
            <w:tcW w:w="2659"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magyarázat</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1.3.</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megbeszélés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1.5.</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szemléltetés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1.7.</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kooperatív tanulás</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1.8.</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szerepjáték</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1.9.</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rPr>
              <w:t>házi feladat</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994"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1.10.</w:t>
            </w:r>
          </w:p>
        </w:tc>
        <w:tc>
          <w:tcPr>
            <w:tcW w:w="2800" w:type="dxa"/>
            <w:vAlign w:val="center"/>
          </w:tcPr>
          <w:p w:rsidR="005A091D" w:rsidRPr="002E454C" w:rsidRDefault="005A091D" w:rsidP="00E72B46">
            <w:pPr>
              <w:rPr>
                <w:rFonts w:ascii="Palatino Linotype" w:hAnsi="Palatino Linotype"/>
              </w:rPr>
            </w:pPr>
            <w:r w:rsidRPr="002E454C">
              <w:rPr>
                <w:rFonts w:ascii="Palatino Linotype" w:hAnsi="Palatino Linotype"/>
                <w:iCs/>
              </w:rPr>
              <w:t>digitális alapú feladatmegoldás</w:t>
            </w:r>
          </w:p>
        </w:tc>
        <w:tc>
          <w:tcPr>
            <w:tcW w:w="945"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945" w:type="dxa"/>
            <w:vAlign w:val="center"/>
          </w:tcPr>
          <w:p w:rsidR="005A091D" w:rsidRPr="002E454C" w:rsidRDefault="005A091D" w:rsidP="00E72B46">
            <w:pPr>
              <w:jc w:val="center"/>
              <w:rPr>
                <w:rFonts w:ascii="Palatino Linotype" w:hAnsi="Palatino Linotype"/>
              </w:rPr>
            </w:pPr>
          </w:p>
        </w:tc>
        <w:tc>
          <w:tcPr>
            <w:tcW w:w="945" w:type="dxa"/>
            <w:vAlign w:val="center"/>
          </w:tcPr>
          <w:p w:rsidR="005A091D" w:rsidRPr="002E454C" w:rsidRDefault="005A091D" w:rsidP="00E72B46">
            <w:pPr>
              <w:jc w:val="center"/>
              <w:rPr>
                <w:rFonts w:ascii="Palatino Linotype" w:hAnsi="Palatino Linotype"/>
              </w:rPr>
            </w:pPr>
          </w:p>
        </w:tc>
        <w:tc>
          <w:tcPr>
            <w:tcW w:w="2659"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widowControl w:val="0"/>
        <w:jc w:val="both"/>
        <w:rPr>
          <w:rFonts w:ascii="Palatino Linotype" w:hAnsi="Palatino Linotype"/>
          <w:bCs/>
          <w:lang w:eastAsia="hu-HU"/>
        </w:rPr>
      </w:pPr>
    </w:p>
    <w:p w:rsidR="005A091D" w:rsidRPr="002E454C" w:rsidRDefault="005A091D" w:rsidP="00EF493F">
      <w:pPr>
        <w:pStyle w:val="Listaszerbekezds"/>
        <w:widowControl w:val="0"/>
        <w:numPr>
          <w:ilvl w:val="2"/>
          <w:numId w:val="19"/>
        </w:numPr>
        <w:tabs>
          <w:tab w:val="num" w:pos="1800"/>
        </w:tabs>
        <w:spacing w:after="0" w:line="240" w:lineRule="auto"/>
        <w:ind w:left="1514"/>
        <w:jc w:val="both"/>
        <w:rPr>
          <w:rFonts w:ascii="Palatino Linotype" w:hAnsi="Palatino Linotype" w:cs="Verdana"/>
          <w:b/>
          <w:lang w:eastAsia="hu-HU"/>
        </w:rPr>
      </w:pPr>
      <w:r w:rsidRPr="002E454C">
        <w:rPr>
          <w:rFonts w:ascii="Palatino Linotype" w:hAnsi="Palatino Linotype" w:cs="Verdana"/>
          <w:b/>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091D" w:rsidRPr="002E454C" w:rsidTr="00E72B46">
        <w:trPr>
          <w:cantSplit/>
          <w:trHeight w:val="921"/>
          <w:jc w:val="center"/>
        </w:trPr>
        <w:tc>
          <w:tcPr>
            <w:tcW w:w="828" w:type="dxa"/>
            <w:vMerge w:val="restart"/>
            <w:vAlign w:val="center"/>
          </w:tcPr>
          <w:p w:rsidR="005A091D" w:rsidRPr="002E454C" w:rsidRDefault="005A091D" w:rsidP="00E72B46">
            <w:pPr>
              <w:rPr>
                <w:rFonts w:ascii="Palatino Linotype" w:hAnsi="Palatino Linotype"/>
                <w:b/>
              </w:rPr>
            </w:pPr>
            <w:r w:rsidRPr="002E454C">
              <w:rPr>
                <w:rFonts w:ascii="Palatino Linotype" w:hAnsi="Palatino Linotype"/>
                <w:b/>
              </w:rPr>
              <w:t>Sor-szám</w:t>
            </w:r>
          </w:p>
        </w:tc>
        <w:tc>
          <w:tcPr>
            <w:tcW w:w="3621"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tevékenységforma</w:t>
            </w:r>
          </w:p>
        </w:tc>
        <w:tc>
          <w:tcPr>
            <w:tcW w:w="2370" w:type="dxa"/>
            <w:gridSpan w:val="3"/>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Tanulói tevékenység szervezési kerete</w:t>
            </w:r>
          </w:p>
          <w:p w:rsidR="005A091D" w:rsidRPr="002E454C" w:rsidRDefault="005A091D" w:rsidP="00E72B46">
            <w:pPr>
              <w:jc w:val="center"/>
              <w:rPr>
                <w:rFonts w:ascii="Palatino Linotype" w:hAnsi="Palatino Linotype"/>
                <w:b/>
              </w:rPr>
            </w:pPr>
            <w:r w:rsidRPr="002E454C">
              <w:rPr>
                <w:rFonts w:ascii="Palatino Linotype" w:hAnsi="Palatino Linotype"/>
                <w:b/>
              </w:rPr>
              <w:t>(differenciálási módok)</w:t>
            </w:r>
          </w:p>
        </w:tc>
        <w:tc>
          <w:tcPr>
            <w:tcW w:w="2190" w:type="dxa"/>
            <w:vMerge w:val="restart"/>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 xml:space="preserve">Alkalmazandó eszközök és felszerelések </w:t>
            </w:r>
          </w:p>
        </w:tc>
      </w:tr>
      <w:tr w:rsidR="005A091D" w:rsidRPr="002E454C" w:rsidTr="00E72B46">
        <w:trPr>
          <w:cantSplit/>
          <w:trHeight w:val="1076"/>
          <w:jc w:val="center"/>
        </w:trPr>
        <w:tc>
          <w:tcPr>
            <w:tcW w:w="828" w:type="dxa"/>
            <w:vMerge/>
            <w:vAlign w:val="center"/>
          </w:tcPr>
          <w:p w:rsidR="005A091D" w:rsidRPr="002E454C" w:rsidRDefault="005A091D" w:rsidP="00E72B46">
            <w:pPr>
              <w:jc w:val="center"/>
              <w:rPr>
                <w:rFonts w:ascii="Palatino Linotype" w:hAnsi="Palatino Linotype"/>
                <w:b/>
              </w:rPr>
            </w:pPr>
          </w:p>
        </w:tc>
        <w:tc>
          <w:tcPr>
            <w:tcW w:w="3621" w:type="dxa"/>
            <w:vMerge/>
            <w:vAlign w:val="center"/>
          </w:tcPr>
          <w:p w:rsidR="005A091D" w:rsidRPr="002E454C" w:rsidRDefault="005A091D" w:rsidP="00E72B46">
            <w:pPr>
              <w:rPr>
                <w:rFonts w:ascii="Palatino Linotype" w:hAnsi="Palatino Linotype"/>
                <w:b/>
              </w:rPr>
            </w:pPr>
          </w:p>
        </w:tc>
        <w:tc>
          <w:tcPr>
            <w:tcW w:w="809"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Egyéni</w:t>
            </w:r>
          </w:p>
        </w:tc>
        <w:tc>
          <w:tcPr>
            <w:tcW w:w="798"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Csoport-</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bontás</w:t>
            </w:r>
          </w:p>
        </w:tc>
        <w:tc>
          <w:tcPr>
            <w:tcW w:w="763" w:type="dxa"/>
            <w:textDirection w:val="btLr"/>
            <w:vAlign w:val="center"/>
          </w:tcPr>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Osztály-</w:t>
            </w:r>
          </w:p>
          <w:p w:rsidR="005A091D" w:rsidRPr="002E454C" w:rsidRDefault="005A091D" w:rsidP="00E72B46">
            <w:pPr>
              <w:ind w:left="113" w:right="113"/>
              <w:jc w:val="center"/>
              <w:rPr>
                <w:rFonts w:ascii="Palatino Linotype" w:hAnsi="Palatino Linotype"/>
                <w:b/>
              </w:rPr>
            </w:pPr>
            <w:r w:rsidRPr="002E454C">
              <w:rPr>
                <w:rFonts w:ascii="Palatino Linotype" w:hAnsi="Palatino Linotype"/>
                <w:b/>
              </w:rPr>
              <w:t>keret</w:t>
            </w:r>
          </w:p>
        </w:tc>
        <w:tc>
          <w:tcPr>
            <w:tcW w:w="2190" w:type="dxa"/>
            <w:vMerge/>
            <w:vAlign w:val="center"/>
          </w:tcPr>
          <w:p w:rsidR="005A091D" w:rsidRPr="002E454C" w:rsidRDefault="005A091D" w:rsidP="00E72B46">
            <w:pPr>
              <w:jc w:val="center"/>
              <w:rPr>
                <w:rFonts w:ascii="Palatino Linotype" w:hAnsi="Palatino Linotype"/>
                <w:b/>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1.</w:t>
            </w:r>
          </w:p>
        </w:tc>
        <w:tc>
          <w:tcPr>
            <w:tcW w:w="3621" w:type="dxa"/>
            <w:shd w:val="clear" w:color="auto" w:fill="D9D9D9"/>
            <w:vAlign w:val="center"/>
          </w:tcPr>
          <w:p w:rsidR="005A091D" w:rsidRPr="002E454C" w:rsidRDefault="005A091D" w:rsidP="00E72B46">
            <w:pPr>
              <w:rPr>
                <w:rFonts w:ascii="Palatino Linotype" w:hAnsi="Palatino Linotype"/>
                <w:b/>
              </w:rPr>
            </w:pPr>
            <w:r w:rsidRPr="002E454C">
              <w:rPr>
                <w:rFonts w:ascii="Palatino Linotype" w:hAnsi="Palatino Linotype" w:cs="Arial"/>
                <w:b/>
              </w:rPr>
              <w:t>Információ feldolgozó tevékenységek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önálló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Olvasott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feldolgozása jegyzeteléssel</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1.4.</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Hallott szöveg feladattal vezetett feldolgozása</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1.6.</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Információk feladattal vezetett rendszerezése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2.</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Ismeretalkalmazási gyakorló tevékenységek, feladatok</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bCs/>
                <w:lang w:eastAsia="hu-HU"/>
              </w:rPr>
              <w:t>Levélírás</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2.2.</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Válaszolás írásban mondatszintű kérdésekre</w:t>
            </w:r>
          </w:p>
        </w:tc>
        <w:tc>
          <w:tcPr>
            <w:tcW w:w="809"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3.</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Komplex információk körében</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3.1.</w:t>
            </w:r>
          </w:p>
        </w:tc>
        <w:tc>
          <w:tcPr>
            <w:tcW w:w="3621" w:type="dxa"/>
            <w:vAlign w:val="center"/>
          </w:tcPr>
          <w:p w:rsidR="005A091D" w:rsidRPr="002E454C" w:rsidRDefault="005A091D" w:rsidP="00E72B46">
            <w:pPr>
              <w:rPr>
                <w:rFonts w:ascii="Palatino Linotype" w:hAnsi="Palatino Linotype"/>
              </w:rPr>
            </w:pPr>
            <w:r w:rsidRPr="002E454C">
              <w:rPr>
                <w:rFonts w:ascii="Palatino Linotype" w:hAnsi="Palatino Linotype" w:cs="Arial"/>
              </w:rPr>
              <w:t>Elemzés készítése tapasztalatokról</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trHeight w:val="499"/>
          <w:jc w:val="center"/>
        </w:trPr>
        <w:tc>
          <w:tcPr>
            <w:tcW w:w="828" w:type="dxa"/>
            <w:shd w:val="clear" w:color="auto" w:fill="D9D9D9"/>
            <w:vAlign w:val="center"/>
          </w:tcPr>
          <w:p w:rsidR="005A091D" w:rsidRPr="002E454C" w:rsidRDefault="005A091D" w:rsidP="00E72B46">
            <w:pPr>
              <w:jc w:val="center"/>
              <w:rPr>
                <w:rFonts w:ascii="Palatino Linotype" w:hAnsi="Palatino Linotype"/>
                <w:b/>
              </w:rPr>
            </w:pPr>
            <w:r w:rsidRPr="002E454C">
              <w:rPr>
                <w:rFonts w:ascii="Palatino Linotype" w:hAnsi="Palatino Linotype"/>
                <w:b/>
              </w:rPr>
              <w:t>4.</w:t>
            </w:r>
          </w:p>
        </w:tc>
        <w:tc>
          <w:tcPr>
            <w:tcW w:w="3621" w:type="dxa"/>
            <w:shd w:val="clear" w:color="auto" w:fill="D9D9D9"/>
            <w:vAlign w:val="center"/>
          </w:tcPr>
          <w:p w:rsidR="005A091D" w:rsidRPr="002E454C" w:rsidRDefault="005A091D" w:rsidP="00E72B46">
            <w:pPr>
              <w:rPr>
                <w:rFonts w:ascii="Palatino Linotype" w:hAnsi="Palatino Linotype" w:cs="Arial"/>
                <w:b/>
              </w:rPr>
            </w:pPr>
            <w:r w:rsidRPr="002E454C">
              <w:rPr>
                <w:rFonts w:ascii="Palatino Linotype" w:hAnsi="Palatino Linotype" w:cs="Arial"/>
                <w:b/>
              </w:rPr>
              <w:t>Csoportos munkaformák körében</w:t>
            </w:r>
          </w:p>
        </w:tc>
        <w:tc>
          <w:tcPr>
            <w:tcW w:w="809" w:type="dxa"/>
            <w:shd w:val="clear" w:color="auto" w:fill="D9D9D9"/>
            <w:vAlign w:val="center"/>
          </w:tcPr>
          <w:p w:rsidR="005A091D" w:rsidRPr="002E454C" w:rsidRDefault="005A091D" w:rsidP="00E72B46">
            <w:pPr>
              <w:jc w:val="center"/>
              <w:rPr>
                <w:rFonts w:ascii="Palatino Linotype" w:hAnsi="Palatino Linotype"/>
              </w:rPr>
            </w:pPr>
          </w:p>
        </w:tc>
        <w:tc>
          <w:tcPr>
            <w:tcW w:w="798" w:type="dxa"/>
            <w:shd w:val="clear" w:color="auto" w:fill="D9D9D9"/>
            <w:vAlign w:val="center"/>
          </w:tcPr>
          <w:p w:rsidR="005A091D" w:rsidRPr="002E454C" w:rsidRDefault="005A091D" w:rsidP="00E72B46">
            <w:pPr>
              <w:jc w:val="center"/>
              <w:rPr>
                <w:rFonts w:ascii="Palatino Linotype" w:hAnsi="Palatino Linotype"/>
              </w:rPr>
            </w:pPr>
          </w:p>
        </w:tc>
        <w:tc>
          <w:tcPr>
            <w:tcW w:w="763" w:type="dxa"/>
            <w:shd w:val="clear" w:color="auto" w:fill="D9D9D9"/>
            <w:vAlign w:val="center"/>
          </w:tcPr>
          <w:p w:rsidR="005A091D" w:rsidRPr="002E454C" w:rsidRDefault="005A091D" w:rsidP="00E72B46">
            <w:pPr>
              <w:jc w:val="center"/>
              <w:rPr>
                <w:rFonts w:ascii="Palatino Linotype" w:hAnsi="Palatino Linotype"/>
              </w:rPr>
            </w:pPr>
          </w:p>
        </w:tc>
        <w:tc>
          <w:tcPr>
            <w:tcW w:w="2190" w:type="dxa"/>
            <w:shd w:val="clear" w:color="auto" w:fill="D9D9D9"/>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4.1.</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 xml:space="preserve">Feladattal vezetett kiscsoportos </w:t>
            </w:r>
            <w:r w:rsidRPr="002E454C">
              <w:rPr>
                <w:rFonts w:ascii="Palatino Linotype" w:hAnsi="Palatino Linotype" w:cs="Arial"/>
              </w:rPr>
              <w:lastRenderedPageBreak/>
              <w:t>szövegfeldolgozás</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r w:rsidR="005A091D" w:rsidRPr="002E454C" w:rsidTr="00E72B46">
        <w:trPr>
          <w:jc w:val="center"/>
        </w:trPr>
        <w:tc>
          <w:tcPr>
            <w:tcW w:w="828"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lastRenderedPageBreak/>
              <w:t>4.3.</w:t>
            </w:r>
          </w:p>
        </w:tc>
        <w:tc>
          <w:tcPr>
            <w:tcW w:w="3621" w:type="dxa"/>
            <w:vAlign w:val="center"/>
          </w:tcPr>
          <w:p w:rsidR="005A091D" w:rsidRPr="002E454C" w:rsidRDefault="005A091D" w:rsidP="00E72B46">
            <w:pPr>
              <w:rPr>
                <w:rFonts w:ascii="Palatino Linotype" w:hAnsi="Palatino Linotype" w:cs="Arial"/>
              </w:rPr>
            </w:pPr>
            <w:r w:rsidRPr="002E454C">
              <w:rPr>
                <w:rFonts w:ascii="Palatino Linotype" w:hAnsi="Palatino Linotype" w:cs="Arial"/>
              </w:rPr>
              <w:t>Csoportos helyzetgyakorlat</w:t>
            </w:r>
          </w:p>
        </w:tc>
        <w:tc>
          <w:tcPr>
            <w:tcW w:w="809" w:type="dxa"/>
            <w:vAlign w:val="center"/>
          </w:tcPr>
          <w:p w:rsidR="005A091D" w:rsidRPr="002E454C" w:rsidRDefault="005A091D" w:rsidP="00E72B46">
            <w:pPr>
              <w:jc w:val="center"/>
              <w:rPr>
                <w:rFonts w:ascii="Palatino Linotype" w:hAnsi="Palatino Linotype"/>
              </w:rPr>
            </w:pPr>
          </w:p>
        </w:tc>
        <w:tc>
          <w:tcPr>
            <w:tcW w:w="798" w:type="dxa"/>
            <w:vAlign w:val="center"/>
          </w:tcPr>
          <w:p w:rsidR="005A091D" w:rsidRPr="002E454C" w:rsidRDefault="005A091D" w:rsidP="00E72B46">
            <w:pPr>
              <w:jc w:val="center"/>
              <w:rPr>
                <w:rFonts w:ascii="Palatino Linotype" w:hAnsi="Palatino Linotype"/>
              </w:rPr>
            </w:pPr>
          </w:p>
        </w:tc>
        <w:tc>
          <w:tcPr>
            <w:tcW w:w="763" w:type="dxa"/>
            <w:vAlign w:val="center"/>
          </w:tcPr>
          <w:p w:rsidR="005A091D" w:rsidRPr="002E454C" w:rsidRDefault="005A091D" w:rsidP="00E72B46">
            <w:pPr>
              <w:jc w:val="center"/>
              <w:rPr>
                <w:rFonts w:ascii="Palatino Linotype" w:hAnsi="Palatino Linotype"/>
              </w:rPr>
            </w:pPr>
            <w:r w:rsidRPr="002E454C">
              <w:rPr>
                <w:rFonts w:ascii="Palatino Linotype" w:hAnsi="Palatino Linotype"/>
              </w:rPr>
              <w:t>x</w:t>
            </w:r>
          </w:p>
        </w:tc>
        <w:tc>
          <w:tcPr>
            <w:tcW w:w="2190" w:type="dxa"/>
            <w:vAlign w:val="center"/>
          </w:tcPr>
          <w:p w:rsidR="005A091D" w:rsidRPr="002E454C" w:rsidRDefault="005A091D" w:rsidP="00E72B46">
            <w:pPr>
              <w:jc w:val="center"/>
              <w:rPr>
                <w:rFonts w:ascii="Palatino Linotype" w:hAnsi="Palatino Linotype"/>
              </w:rPr>
            </w:pPr>
          </w:p>
        </w:tc>
      </w:tr>
    </w:tbl>
    <w:p w:rsidR="005A091D" w:rsidRPr="002E454C" w:rsidRDefault="005A091D" w:rsidP="005A091D">
      <w:pPr>
        <w:widowControl w:val="0"/>
        <w:ind w:left="709"/>
        <w:rPr>
          <w:rFonts w:ascii="Palatino Linotype" w:hAnsi="Palatino Linotype"/>
          <w:bCs/>
          <w:u w:val="single"/>
          <w:lang w:eastAsia="hu-HU"/>
        </w:rPr>
      </w:pPr>
    </w:p>
    <w:p w:rsidR="005A091D" w:rsidRPr="002E454C" w:rsidRDefault="005A091D" w:rsidP="00EF493F">
      <w:pPr>
        <w:widowControl w:val="0"/>
        <w:numPr>
          <w:ilvl w:val="1"/>
          <w:numId w:val="19"/>
        </w:numPr>
        <w:jc w:val="both"/>
        <w:rPr>
          <w:rFonts w:ascii="Palatino Linotype" w:hAnsi="Palatino Linotype"/>
          <w:b/>
          <w:lang w:eastAsia="hu-HU"/>
        </w:rPr>
      </w:pPr>
      <w:r w:rsidRPr="002E454C">
        <w:rPr>
          <w:rFonts w:ascii="Palatino Linotype" w:hAnsi="Palatino Linotype"/>
          <w:b/>
          <w:bCs/>
          <w:lang w:eastAsia="hu-HU"/>
        </w:rPr>
        <w:t>A tantárgy értékelésének módja</w:t>
      </w:r>
    </w:p>
    <w:p w:rsidR="005A091D" w:rsidRPr="002E454C" w:rsidRDefault="005A091D" w:rsidP="005A091D">
      <w:pPr>
        <w:widowControl w:val="0"/>
        <w:ind w:left="360"/>
        <w:jc w:val="both"/>
        <w:rPr>
          <w:rFonts w:ascii="Palatino Linotype" w:hAnsi="Palatino Linotype"/>
          <w:bCs/>
        </w:rPr>
      </w:pPr>
      <w:r w:rsidRPr="002E454C">
        <w:rPr>
          <w:rFonts w:ascii="Palatino Linotype" w:hAnsi="Palatino Linotype"/>
          <w:bCs/>
        </w:rPr>
        <w:t>A nemzeti köznevelésről szóló 2011. évi CXC. törvény 54. § (2) a) pontja szerinti értékeléssel.</w:t>
      </w:r>
    </w:p>
    <w:p w:rsidR="00CB5FDE" w:rsidRPr="002E454C" w:rsidRDefault="00CB5FDE" w:rsidP="005A091D">
      <w:pPr>
        <w:widowControl w:val="0"/>
        <w:ind w:left="360"/>
        <w:jc w:val="both"/>
        <w:rPr>
          <w:rFonts w:ascii="Palatino Linotype" w:hAnsi="Palatino Linotype"/>
          <w:b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pPr>
        <w:suppressAutoHyphens w:val="0"/>
        <w:rPr>
          <w:rFonts w:ascii="Palatino Linotype" w:hAnsi="Palatino Linotype"/>
          <w:b/>
          <w:bCs/>
        </w:rPr>
      </w:pPr>
      <w:r w:rsidRPr="002E454C">
        <w:rPr>
          <w:rFonts w:ascii="Palatino Linotype" w:hAnsi="Palatino Linotype"/>
          <w:b/>
          <w:bCs/>
        </w:rPr>
        <w:br w:type="page"/>
      </w:r>
    </w:p>
    <w:p w:rsidR="00CB5FDE" w:rsidRPr="002E454C" w:rsidRDefault="00CB5FDE" w:rsidP="00CB5FDE">
      <w:pPr>
        <w:widowControl w:val="0"/>
        <w:ind w:left="360"/>
        <w:jc w:val="both"/>
        <w:rPr>
          <w:rFonts w:ascii="Palatino Linotype" w:hAnsi="Palatino Linotype"/>
          <w:b/>
          <w:bCs/>
        </w:rPr>
      </w:pPr>
    </w:p>
    <w:p w:rsidR="00CB5FDE" w:rsidRPr="00CD000D" w:rsidRDefault="00CB5FDE" w:rsidP="00CB5FDE">
      <w:pPr>
        <w:widowControl w:val="0"/>
        <w:ind w:left="360"/>
        <w:jc w:val="center"/>
        <w:rPr>
          <w:rFonts w:ascii="Palatino Linotype" w:hAnsi="Palatino Linotype"/>
          <w:b/>
          <w:bCs/>
          <w:sz w:val="44"/>
          <w:szCs w:val="44"/>
        </w:rPr>
      </w:pPr>
      <w:r w:rsidRPr="00CD000D">
        <w:rPr>
          <w:rFonts w:ascii="Palatino Linotype" w:hAnsi="Palatino Linotype"/>
          <w:b/>
          <w:bCs/>
          <w:sz w:val="44"/>
          <w:szCs w:val="44"/>
        </w:rPr>
        <w:t>A</w:t>
      </w:r>
    </w:p>
    <w:p w:rsidR="00CB5FDE" w:rsidRPr="00CD000D" w:rsidRDefault="00CB5FDE" w:rsidP="00CB5FDE">
      <w:pPr>
        <w:widowControl w:val="0"/>
        <w:ind w:left="360"/>
        <w:jc w:val="center"/>
        <w:rPr>
          <w:rFonts w:ascii="Palatino Linotype" w:hAnsi="Palatino Linotype"/>
          <w:b/>
          <w:bCs/>
          <w:sz w:val="44"/>
          <w:szCs w:val="44"/>
        </w:rPr>
      </w:pPr>
    </w:p>
    <w:p w:rsidR="00CB5FDE" w:rsidRPr="00CD000D" w:rsidRDefault="00350A49" w:rsidP="00CB5FDE">
      <w:pPr>
        <w:widowControl w:val="0"/>
        <w:ind w:left="360"/>
        <w:jc w:val="center"/>
        <w:rPr>
          <w:rFonts w:ascii="Palatino Linotype" w:hAnsi="Palatino Linotype"/>
          <w:b/>
          <w:bCs/>
          <w:sz w:val="44"/>
          <w:szCs w:val="44"/>
        </w:rPr>
      </w:pPr>
      <w:r w:rsidRPr="00CD000D">
        <w:rPr>
          <w:rFonts w:ascii="Palatino Linotype" w:hAnsi="Palatino Linotype"/>
          <w:b/>
          <w:bCs/>
          <w:sz w:val="44"/>
          <w:szCs w:val="44"/>
        </w:rPr>
        <w:t>11493-12 Alapszintű elsősegélynyújtás, tűz és környezetvédelem</w:t>
      </w:r>
    </w:p>
    <w:p w:rsidR="00CB5FDE" w:rsidRPr="00CD000D" w:rsidRDefault="00CB5FDE" w:rsidP="00CB5FDE">
      <w:pPr>
        <w:widowControl w:val="0"/>
        <w:ind w:left="360"/>
        <w:jc w:val="center"/>
        <w:rPr>
          <w:rFonts w:ascii="Palatino Linotype" w:hAnsi="Palatino Linotype"/>
          <w:b/>
          <w:bCs/>
          <w:sz w:val="44"/>
          <w:szCs w:val="44"/>
        </w:rPr>
      </w:pPr>
      <w:proofErr w:type="gramStart"/>
      <w:r w:rsidRPr="00CD000D">
        <w:rPr>
          <w:rFonts w:ascii="Palatino Linotype" w:hAnsi="Palatino Linotype"/>
          <w:b/>
          <w:bCs/>
          <w:sz w:val="44"/>
          <w:szCs w:val="44"/>
        </w:rPr>
        <w:t>megnevezésű</w:t>
      </w:r>
      <w:proofErr w:type="gramEnd"/>
    </w:p>
    <w:p w:rsidR="00CB5FDE" w:rsidRPr="00CD000D" w:rsidRDefault="00CB5FDE" w:rsidP="00CB5FDE">
      <w:pPr>
        <w:widowControl w:val="0"/>
        <w:ind w:left="360"/>
        <w:jc w:val="center"/>
        <w:rPr>
          <w:rFonts w:ascii="Palatino Linotype" w:hAnsi="Palatino Linotype"/>
          <w:b/>
          <w:bCs/>
          <w:sz w:val="44"/>
          <w:szCs w:val="44"/>
        </w:rPr>
      </w:pPr>
    </w:p>
    <w:p w:rsidR="00CB5FDE" w:rsidRPr="00CD000D" w:rsidRDefault="00CB5FDE" w:rsidP="00CB5FDE">
      <w:pPr>
        <w:widowControl w:val="0"/>
        <w:ind w:left="360"/>
        <w:jc w:val="center"/>
        <w:rPr>
          <w:rFonts w:ascii="Palatino Linotype" w:hAnsi="Palatino Linotype"/>
          <w:b/>
          <w:bCs/>
          <w:sz w:val="44"/>
          <w:szCs w:val="44"/>
        </w:rPr>
      </w:pPr>
      <w:proofErr w:type="gramStart"/>
      <w:r w:rsidRPr="00CD000D">
        <w:rPr>
          <w:rFonts w:ascii="Palatino Linotype" w:hAnsi="Palatino Linotype"/>
          <w:b/>
          <w:bCs/>
          <w:sz w:val="44"/>
          <w:szCs w:val="44"/>
        </w:rPr>
        <w:t>szakmai</w:t>
      </w:r>
      <w:proofErr w:type="gramEnd"/>
      <w:r w:rsidRPr="00CD000D">
        <w:rPr>
          <w:rFonts w:ascii="Palatino Linotype" w:hAnsi="Palatino Linotype"/>
          <w:b/>
          <w:bCs/>
          <w:sz w:val="44"/>
          <w:szCs w:val="44"/>
        </w:rPr>
        <w:t xml:space="preserve"> követelménymodul</w:t>
      </w:r>
    </w:p>
    <w:p w:rsidR="00CB5FDE" w:rsidRPr="00CD000D" w:rsidRDefault="00CB5FDE" w:rsidP="00CB5FDE">
      <w:pPr>
        <w:widowControl w:val="0"/>
        <w:ind w:left="360"/>
        <w:jc w:val="center"/>
        <w:rPr>
          <w:rFonts w:ascii="Palatino Linotype" w:hAnsi="Palatino Linotype"/>
          <w:b/>
          <w:bCs/>
          <w:sz w:val="44"/>
          <w:szCs w:val="44"/>
        </w:rPr>
      </w:pPr>
    </w:p>
    <w:p w:rsidR="00CB5FDE" w:rsidRPr="00CD000D" w:rsidRDefault="00CB5FDE" w:rsidP="00D167CA">
      <w:pPr>
        <w:widowControl w:val="0"/>
        <w:ind w:left="360"/>
        <w:jc w:val="center"/>
        <w:rPr>
          <w:rFonts w:ascii="Palatino Linotype" w:hAnsi="Palatino Linotype"/>
          <w:b/>
          <w:bCs/>
          <w:sz w:val="44"/>
          <w:szCs w:val="44"/>
        </w:rPr>
      </w:pPr>
      <w:proofErr w:type="gramStart"/>
      <w:r w:rsidRPr="00CD000D">
        <w:rPr>
          <w:rFonts w:ascii="Palatino Linotype" w:hAnsi="Palatino Linotype"/>
          <w:b/>
          <w:bCs/>
          <w:sz w:val="44"/>
          <w:szCs w:val="44"/>
        </w:rPr>
        <w:t>tantárgyai</w:t>
      </w:r>
      <w:proofErr w:type="gramEnd"/>
      <w:r w:rsidRPr="00CD000D">
        <w:rPr>
          <w:rFonts w:ascii="Palatino Linotype" w:hAnsi="Palatino Linotype"/>
          <w:b/>
          <w:bCs/>
          <w:sz w:val="44"/>
          <w:szCs w:val="44"/>
        </w:rPr>
        <w:t>, témakörei</w:t>
      </w:r>
    </w:p>
    <w:p w:rsidR="00CB5FDE" w:rsidRPr="00CD000D" w:rsidRDefault="00CB5FDE" w:rsidP="00D167CA">
      <w:pPr>
        <w:widowControl w:val="0"/>
        <w:ind w:left="360"/>
        <w:jc w:val="both"/>
        <w:rPr>
          <w:rFonts w:ascii="Palatino Linotype" w:hAnsi="Palatino Linotype"/>
          <w:bCs/>
          <w:sz w:val="44"/>
          <w:szCs w:val="44"/>
        </w:rPr>
      </w:pPr>
      <w:r w:rsidRPr="00CD000D">
        <w:rPr>
          <w:rFonts w:ascii="Palatino Linotype" w:hAnsi="Palatino Linotype"/>
          <w:bCs/>
          <w:sz w:val="44"/>
          <w:szCs w:val="44"/>
        </w:rPr>
        <w:br w:type="page"/>
      </w:r>
    </w:p>
    <w:tbl>
      <w:tblPr>
        <w:tblpPr w:leftFromText="141" w:rightFromText="141" w:vertAnchor="page" w:horzAnchor="page" w:tblpX="993" w:tblpY="1261"/>
        <w:tblW w:w="12828" w:type="dxa"/>
        <w:tblLayout w:type="fixed"/>
        <w:tblCellMar>
          <w:left w:w="70" w:type="dxa"/>
          <w:right w:w="70" w:type="dxa"/>
        </w:tblCellMar>
        <w:tblLook w:val="0000" w:firstRow="0" w:lastRow="0" w:firstColumn="0" w:lastColumn="0" w:noHBand="0" w:noVBand="0"/>
      </w:tblPr>
      <w:tblGrid>
        <w:gridCol w:w="4039"/>
        <w:gridCol w:w="851"/>
        <w:gridCol w:w="806"/>
        <w:gridCol w:w="611"/>
        <w:gridCol w:w="29"/>
        <w:gridCol w:w="680"/>
        <w:gridCol w:w="55"/>
        <w:gridCol w:w="796"/>
        <w:gridCol w:w="850"/>
        <w:gridCol w:w="567"/>
        <w:gridCol w:w="709"/>
        <w:gridCol w:w="709"/>
        <w:gridCol w:w="425"/>
        <w:gridCol w:w="425"/>
        <w:gridCol w:w="567"/>
        <w:gridCol w:w="709"/>
      </w:tblGrid>
      <w:tr w:rsidR="00FA46AF" w:rsidRPr="002E454C" w:rsidTr="00FA46AF">
        <w:trPr>
          <w:trHeight w:val="461"/>
        </w:trPr>
        <w:tc>
          <w:tcPr>
            <w:tcW w:w="403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81F02" w:rsidRPr="002E454C" w:rsidRDefault="00681F02" w:rsidP="00681F02">
            <w:pPr>
              <w:jc w:val="center"/>
              <w:rPr>
                <w:rFonts w:ascii="Palatino Linotype" w:hAnsi="Palatino Linotype"/>
                <w:b/>
                <w:bCs/>
              </w:rPr>
            </w:pPr>
            <w:r w:rsidRPr="002E454C">
              <w:rPr>
                <w:rFonts w:ascii="Palatino Linotype" w:hAnsi="Palatino Linotype"/>
              </w:rPr>
              <w:lastRenderedPageBreak/>
              <w:br w:type="page"/>
            </w:r>
            <w:r w:rsidRPr="002E454C">
              <w:rPr>
                <w:rFonts w:ascii="Palatino Linotype" w:hAnsi="Palatino Linotype" w:cs="Arial"/>
              </w:rPr>
              <w:t>11493-12 Alapszintű elsősegélynyújtás, tűz és környezetvédelem</w:t>
            </w:r>
          </w:p>
          <w:p w:rsidR="00681F02" w:rsidRPr="002E454C" w:rsidRDefault="00681F02" w:rsidP="00681F02">
            <w:pPr>
              <w:jc w:val="center"/>
              <w:rPr>
                <w:rFonts w:ascii="Palatino Linotype" w:hAnsi="Palatino Linotype" w:cs="Arial"/>
              </w:rPr>
            </w:pPr>
          </w:p>
        </w:tc>
        <w:tc>
          <w:tcPr>
            <w:tcW w:w="2297" w:type="dxa"/>
            <w:gridSpan w:val="4"/>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681F02">
            <w:pPr>
              <w:jc w:val="center"/>
              <w:rPr>
                <w:rFonts w:ascii="Palatino Linotype" w:hAnsi="Palatino Linotype" w:cs="Arial"/>
              </w:rPr>
            </w:pPr>
            <w:r w:rsidRPr="002E454C">
              <w:rPr>
                <w:rFonts w:ascii="Palatino Linotype" w:hAnsi="Palatino Linotype" w:cs="Arial"/>
              </w:rPr>
              <w:t>Háztartási balesetvédelem és munkavédelem</w:t>
            </w:r>
          </w:p>
        </w:tc>
        <w:tc>
          <w:tcPr>
            <w:tcW w:w="2381" w:type="dxa"/>
            <w:gridSpan w:val="4"/>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681F02">
            <w:pPr>
              <w:jc w:val="center"/>
              <w:rPr>
                <w:rFonts w:ascii="Palatino Linotype" w:hAnsi="Palatino Linotype" w:cs="Arial"/>
              </w:rPr>
            </w:pPr>
            <w:r w:rsidRPr="002E454C">
              <w:rPr>
                <w:rFonts w:ascii="Palatino Linotype" w:hAnsi="Palatino Linotype" w:cs="Arial"/>
              </w:rPr>
              <w:t>Háztartási ismeretek gyakorlat</w:t>
            </w:r>
          </w:p>
        </w:tc>
        <w:tc>
          <w:tcPr>
            <w:tcW w:w="2410" w:type="dxa"/>
            <w:gridSpan w:val="4"/>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681F02">
            <w:pPr>
              <w:jc w:val="center"/>
              <w:rPr>
                <w:rFonts w:ascii="Palatino Linotype" w:hAnsi="Palatino Linotype" w:cs="Arial"/>
              </w:rPr>
            </w:pPr>
            <w:r w:rsidRPr="002E454C">
              <w:rPr>
                <w:rFonts w:ascii="Palatino Linotype" w:hAnsi="Palatino Linotype" w:cs="Arial"/>
              </w:rPr>
              <w:t>Környezetvédelem, hulladékgazdálkodás</w:t>
            </w:r>
          </w:p>
        </w:tc>
        <w:tc>
          <w:tcPr>
            <w:tcW w:w="1701" w:type="dxa"/>
            <w:gridSpan w:val="3"/>
            <w:tcBorders>
              <w:top w:val="single" w:sz="4" w:space="0" w:color="auto"/>
              <w:left w:val="nil"/>
              <w:bottom w:val="single" w:sz="4" w:space="0" w:color="auto"/>
              <w:right w:val="single" w:sz="4" w:space="0" w:color="000000"/>
            </w:tcBorders>
            <w:shd w:val="clear" w:color="auto" w:fill="auto"/>
            <w:vAlign w:val="center"/>
          </w:tcPr>
          <w:p w:rsidR="00681F02" w:rsidRPr="002E454C" w:rsidRDefault="00681F02" w:rsidP="00681F02">
            <w:pPr>
              <w:jc w:val="center"/>
              <w:rPr>
                <w:rFonts w:ascii="Palatino Linotype" w:hAnsi="Palatino Linotype" w:cs="Arial"/>
              </w:rPr>
            </w:pPr>
            <w:r w:rsidRPr="002E454C">
              <w:rPr>
                <w:rFonts w:ascii="Palatino Linotype" w:hAnsi="Palatino Linotype" w:cs="Arial"/>
              </w:rPr>
              <w:t>Elsősegély</w:t>
            </w:r>
            <w:r w:rsidR="00FA46AF" w:rsidRPr="002E454C">
              <w:rPr>
                <w:rFonts w:ascii="Palatino Linotype" w:hAnsi="Palatino Linotype" w:cs="Arial"/>
              </w:rPr>
              <w:t>-</w:t>
            </w:r>
            <w:r w:rsidRPr="002E454C">
              <w:rPr>
                <w:rFonts w:ascii="Palatino Linotype" w:hAnsi="Palatino Linotype" w:cs="Arial"/>
              </w:rPr>
              <w:t>nyújtás</w:t>
            </w:r>
          </w:p>
        </w:tc>
      </w:tr>
      <w:tr w:rsidR="00681F02" w:rsidRPr="002E454C" w:rsidTr="00FA46AF">
        <w:trPr>
          <w:trHeight w:val="1998"/>
        </w:trPr>
        <w:tc>
          <w:tcPr>
            <w:tcW w:w="4039" w:type="dxa"/>
            <w:vMerge/>
            <w:tcBorders>
              <w:top w:val="single" w:sz="4" w:space="0" w:color="auto"/>
              <w:left w:val="single" w:sz="4" w:space="0" w:color="auto"/>
              <w:bottom w:val="single" w:sz="4" w:space="0" w:color="000000"/>
              <w:right w:val="single" w:sz="4" w:space="0" w:color="auto"/>
            </w:tcBorders>
            <w:vAlign w:val="center"/>
          </w:tcPr>
          <w:p w:rsidR="00681F02" w:rsidRPr="002E454C" w:rsidRDefault="00681F02" w:rsidP="00681F02">
            <w:pPr>
              <w:rPr>
                <w:rFonts w:ascii="Palatino Linotype" w:hAnsi="Palatino Linotype" w:cs="Arial"/>
              </w:rPr>
            </w:pPr>
          </w:p>
        </w:tc>
        <w:tc>
          <w:tcPr>
            <w:tcW w:w="851"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b/>
                <w:bCs/>
              </w:rPr>
              <w:t>Lakóhely és környezete</w:t>
            </w:r>
          </w:p>
        </w:tc>
        <w:tc>
          <w:tcPr>
            <w:tcW w:w="806"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b/>
                <w:bCs/>
              </w:rPr>
              <w:t>Munkavédelem, balesetvédelem</w:t>
            </w:r>
          </w:p>
        </w:tc>
        <w:tc>
          <w:tcPr>
            <w:tcW w:w="640"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b/>
                <w:bCs/>
              </w:rPr>
              <w:t>Tűzvédelem</w:t>
            </w:r>
          </w:p>
        </w:tc>
        <w:tc>
          <w:tcPr>
            <w:tcW w:w="735" w:type="dxa"/>
            <w:gridSpan w:val="2"/>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Személyi higiéné</w:t>
            </w:r>
          </w:p>
        </w:tc>
        <w:tc>
          <w:tcPr>
            <w:tcW w:w="796"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Élelmiszerkezelés, főzés</w:t>
            </w:r>
          </w:p>
        </w:tc>
        <w:tc>
          <w:tcPr>
            <w:tcW w:w="850"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Gazdálkodási ismeretek</w:t>
            </w:r>
          </w:p>
        </w:tc>
        <w:tc>
          <w:tcPr>
            <w:tcW w:w="567"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Környezetvédelem</w:t>
            </w:r>
          </w:p>
        </w:tc>
        <w:tc>
          <w:tcPr>
            <w:tcW w:w="709"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Hulladék-gazdálkodás</w:t>
            </w:r>
          </w:p>
        </w:tc>
        <w:tc>
          <w:tcPr>
            <w:tcW w:w="709"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Környezet-egészségügy</w:t>
            </w:r>
          </w:p>
        </w:tc>
        <w:tc>
          <w:tcPr>
            <w:tcW w:w="425"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Katasztrófavédelem</w:t>
            </w:r>
          </w:p>
        </w:tc>
        <w:tc>
          <w:tcPr>
            <w:tcW w:w="425"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Segélyhívás szabályai</w:t>
            </w:r>
          </w:p>
        </w:tc>
        <w:tc>
          <w:tcPr>
            <w:tcW w:w="567"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Elsősegélynyújtás</w:t>
            </w:r>
          </w:p>
        </w:tc>
        <w:tc>
          <w:tcPr>
            <w:tcW w:w="709" w:type="dxa"/>
            <w:tcBorders>
              <w:top w:val="nil"/>
              <w:left w:val="nil"/>
              <w:bottom w:val="single" w:sz="4" w:space="0" w:color="auto"/>
              <w:right w:val="single" w:sz="4" w:space="0" w:color="auto"/>
            </w:tcBorders>
            <w:shd w:val="clear" w:color="auto" w:fill="auto"/>
            <w:textDirection w:val="btLr"/>
            <w:vAlign w:val="center"/>
          </w:tcPr>
          <w:p w:rsidR="00681F02" w:rsidRPr="002E454C" w:rsidRDefault="00681F02" w:rsidP="00681F02">
            <w:pPr>
              <w:ind w:left="57"/>
              <w:rPr>
                <w:rFonts w:ascii="Palatino Linotype" w:hAnsi="Palatino Linotype" w:cs="Arial"/>
              </w:rPr>
            </w:pPr>
            <w:r w:rsidRPr="002E454C">
              <w:rPr>
                <w:rFonts w:ascii="Palatino Linotype" w:hAnsi="Palatino Linotype" w:cs="Arial"/>
              </w:rPr>
              <w:t>Eszköz nélküli újraélesztés</w:t>
            </w:r>
          </w:p>
        </w:tc>
      </w:tr>
      <w:tr w:rsidR="00D167CA" w:rsidRPr="002E454C" w:rsidTr="00FA46AF">
        <w:trPr>
          <w:trHeight w:val="300"/>
        </w:trPr>
        <w:tc>
          <w:tcPr>
            <w:tcW w:w="12828" w:type="dxa"/>
            <w:gridSpan w:val="16"/>
            <w:tcBorders>
              <w:top w:val="single" w:sz="4" w:space="0" w:color="auto"/>
              <w:left w:val="single" w:sz="4" w:space="0" w:color="auto"/>
              <w:bottom w:val="single" w:sz="4" w:space="0" w:color="auto"/>
              <w:right w:val="single" w:sz="4" w:space="0" w:color="000000"/>
            </w:tcBorders>
            <w:shd w:val="clear" w:color="auto" w:fill="auto"/>
            <w:noWrap/>
            <w:vAlign w:val="bottom"/>
          </w:tcPr>
          <w:p w:rsidR="00D167CA" w:rsidRPr="002E454C" w:rsidRDefault="00D167CA" w:rsidP="00681F02">
            <w:pPr>
              <w:jc w:val="center"/>
              <w:rPr>
                <w:rFonts w:ascii="Palatino Linotype" w:hAnsi="Palatino Linotype" w:cs="Arial"/>
              </w:rPr>
            </w:pPr>
            <w:r w:rsidRPr="002E454C">
              <w:rPr>
                <w:rFonts w:ascii="Palatino Linotype" w:hAnsi="Palatino Linotype" w:cs="Arial"/>
              </w:rPr>
              <w:t>FELADATOK</w:t>
            </w:r>
          </w:p>
        </w:tc>
      </w:tr>
      <w:tr w:rsidR="00FA46AF" w:rsidRPr="002E454C" w:rsidTr="00FA46AF">
        <w:trPr>
          <w:trHeight w:val="600"/>
        </w:trPr>
        <w:tc>
          <w:tcPr>
            <w:tcW w:w="4039" w:type="dxa"/>
            <w:tcBorders>
              <w:top w:val="nil"/>
              <w:left w:val="single" w:sz="4" w:space="0" w:color="auto"/>
              <w:bottom w:val="single" w:sz="4" w:space="0" w:color="auto"/>
              <w:right w:val="single" w:sz="4" w:space="0" w:color="auto"/>
            </w:tcBorders>
            <w:shd w:val="clear" w:color="auto" w:fill="auto"/>
            <w:vAlign w:val="bottom"/>
          </w:tcPr>
          <w:p w:rsidR="00681F02" w:rsidRPr="002E454C" w:rsidRDefault="000B1E64" w:rsidP="000B1E64">
            <w:pPr>
              <w:jc w:val="both"/>
              <w:rPr>
                <w:rFonts w:ascii="Palatino Linotype" w:hAnsi="Palatino Linotype" w:cs="Arial"/>
              </w:rPr>
            </w:pPr>
            <w:r w:rsidRPr="00AC53DD">
              <w:rPr>
                <w:rFonts w:ascii="Times New Roman" w:hAnsi="Times New Roman" w:cs="Times New Roman"/>
                <w:sz w:val="20"/>
                <w:szCs w:val="20"/>
              </w:rPr>
              <w:t>Kiszűri a háztartási kémiai/fizikai veszélyforrásokat</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126A53"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126A53"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126A53"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66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jc w:val="both"/>
              <w:rPr>
                <w:rFonts w:ascii="Palatino Linotype" w:hAnsi="Palatino Linotype" w:cs="Arial"/>
              </w:rPr>
            </w:pPr>
            <w:r w:rsidRPr="00AC53DD">
              <w:rPr>
                <w:rFonts w:ascii="Times New Roman" w:hAnsi="Times New Roman" w:cs="Times New Roman"/>
                <w:sz w:val="20"/>
                <w:szCs w:val="20"/>
              </w:rPr>
              <w:t>Felszámolja a közvetlen háztartási veszélyforrásokat</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0B1E64">
        <w:trPr>
          <w:trHeight w:val="307"/>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jc w:val="both"/>
              <w:rPr>
                <w:rFonts w:ascii="Palatino Linotype" w:hAnsi="Palatino Linotype" w:cs="Arial"/>
              </w:rPr>
            </w:pPr>
            <w:r w:rsidRPr="00AC53DD">
              <w:rPr>
                <w:rFonts w:ascii="Times New Roman" w:hAnsi="Times New Roman" w:cs="Times New Roman"/>
                <w:sz w:val="20"/>
                <w:szCs w:val="20"/>
              </w:rPr>
              <w:t>Felismeri a környezeti veszélyforrásokat</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9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biztonságos közlekedésre vonatkozó tudnivalókat</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96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háztartási vegyszerek tárolására, felhasználására vonatkozó tudnivalókat</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405"/>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az otthon tárolt gyógyszerekkel kapcsolatos tudnivalókat</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6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az egyszerű villamossági berendezések kezelésére vonatkozó biztonságtechnikai tudnivalókat</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6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közvetlen hőforrások kezelésével kapcsolatos tudnivalókat</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345"/>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Ismeri és átadja a nyílt láng használatára, a gyúlékony, tűzveszélyes vagy robbanásveszélyes áruk tárolására vonatkozó biztonsági tudnivalókat</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6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 xml:space="preserve">Baleset, sérülés, rosszullét </w:t>
            </w:r>
            <w:proofErr w:type="gramStart"/>
            <w:r w:rsidRPr="00AC53DD">
              <w:rPr>
                <w:rFonts w:ascii="Times New Roman" w:hAnsi="Times New Roman" w:cs="Times New Roman"/>
                <w:sz w:val="20"/>
                <w:szCs w:val="20"/>
              </w:rPr>
              <w:t>esetén</w:t>
            </w:r>
            <w:proofErr w:type="gramEnd"/>
            <w:r w:rsidRPr="00AC53DD">
              <w:rPr>
                <w:rFonts w:ascii="Times New Roman" w:hAnsi="Times New Roman" w:cs="Times New Roman"/>
                <w:sz w:val="20"/>
                <w:szCs w:val="20"/>
              </w:rPr>
              <w:t xml:space="preserve"> a helyszínen tájékozódik, a helyszín biztonságosságát felméri</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 xml:space="preserve">A sérült/beteg állapotát az életkori sajátosságoknak megfelelően felméri </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A légút átjárhatóságát, veszélyeztetettségét megítéli</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6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 xml:space="preserve">Átjárható </w:t>
            </w:r>
            <w:proofErr w:type="spellStart"/>
            <w:r w:rsidRPr="00AC53DD">
              <w:rPr>
                <w:rFonts w:ascii="Times New Roman" w:hAnsi="Times New Roman" w:cs="Times New Roman"/>
                <w:sz w:val="20"/>
                <w:szCs w:val="20"/>
              </w:rPr>
              <w:t>légutat</w:t>
            </w:r>
            <w:proofErr w:type="spellEnd"/>
            <w:r w:rsidRPr="00AC53DD">
              <w:rPr>
                <w:rFonts w:ascii="Times New Roman" w:hAnsi="Times New Roman" w:cs="Times New Roman"/>
                <w:sz w:val="20"/>
                <w:szCs w:val="20"/>
              </w:rPr>
              <w:t xml:space="preserve"> biztosít eszköz nélkül</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681F02"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Légúti idegentestet eltávolít eszköz nélkül</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A légzést megítéli, veszélyeztetettségét felismeri</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rPr>
                <w:rFonts w:ascii="Palatino Linotype" w:hAnsi="Palatino Linotype" w:cs="Arial"/>
              </w:rPr>
            </w:pPr>
            <w:r w:rsidRPr="00AC53DD">
              <w:rPr>
                <w:rFonts w:ascii="Times New Roman" w:hAnsi="Times New Roman" w:cs="Times New Roman"/>
                <w:sz w:val="20"/>
                <w:szCs w:val="20"/>
              </w:rPr>
              <w:t>A keringést felméri, veszélyeztetettségét felismeri</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Centrális és perifériás pulzust tapint</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A zavart tudatállapotú beteget felismeri</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AC53DD" w:rsidRDefault="000B1E64" w:rsidP="000B1E64">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A stroke tüneteit felismeri</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A sérüléseket felismeri</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Pr>
                <w:rFonts w:ascii="Times New Roman" w:hAnsi="Times New Roman" w:cs="Times New Roman"/>
                <w:sz w:val="20"/>
                <w:szCs w:val="20"/>
              </w:rPr>
              <w:lastRenderedPageBreak/>
              <w:t>V</w:t>
            </w:r>
            <w:r w:rsidRPr="00AC53DD">
              <w:rPr>
                <w:rFonts w:ascii="Times New Roman" w:hAnsi="Times New Roman" w:cs="Times New Roman"/>
                <w:sz w:val="20"/>
                <w:szCs w:val="20"/>
              </w:rPr>
              <w:t>érzést csillapít</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rPr>
                <w:rFonts w:ascii="Palatino Linotype" w:hAnsi="Palatino Linotype" w:cs="Arial"/>
              </w:rPr>
            </w:pPr>
            <w:r w:rsidRPr="00AC53DD">
              <w:rPr>
                <w:rFonts w:ascii="Times New Roman" w:hAnsi="Times New Roman" w:cs="Times New Roman"/>
                <w:sz w:val="20"/>
                <w:szCs w:val="20"/>
              </w:rPr>
              <w:t>Elsődleges sebellátást végez</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Kötözéseket alkalmaz</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Immobilizációt végez</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Katasztrófa-helyzetek, tömeges balesetek felszámolásában közreműködik</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Segítséget (mentőt) hív</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Részt vesz a kommunális és szelektív hulladékgyűjtés lakosságra vonatkozó szabályainak betartatásában</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0B1E64"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vAlign w:val="center"/>
          </w:tcPr>
          <w:p w:rsidR="000B1E64" w:rsidRPr="002E454C" w:rsidRDefault="000B1E64" w:rsidP="000B1E64">
            <w:pPr>
              <w:spacing w:line="100" w:lineRule="atLeast"/>
              <w:jc w:val="both"/>
              <w:rPr>
                <w:rFonts w:ascii="Palatino Linotype" w:hAnsi="Palatino Linotype" w:cs="Arial"/>
              </w:rPr>
            </w:pPr>
            <w:r w:rsidRPr="00AC53DD">
              <w:rPr>
                <w:rFonts w:ascii="Times New Roman" w:hAnsi="Times New Roman" w:cs="Times New Roman"/>
                <w:sz w:val="20"/>
                <w:szCs w:val="20"/>
              </w:rPr>
              <w:t xml:space="preserve">Ismeri és képes átadni az adott környezeti élőhely ismérveivel kapcsolatos tudnivalókat </w:t>
            </w:r>
          </w:p>
        </w:tc>
        <w:tc>
          <w:tcPr>
            <w:tcW w:w="85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0B1E64" w:rsidRPr="002E454C" w:rsidRDefault="000B1E64"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0B1E64" w:rsidRPr="002E454C" w:rsidRDefault="000B1E64" w:rsidP="00681F02">
            <w:pPr>
              <w:jc w:val="center"/>
              <w:rPr>
                <w:rFonts w:ascii="Palatino Linotype" w:hAnsi="Palatino Linotype" w:cs="Arial"/>
              </w:rPr>
            </w:pPr>
          </w:p>
        </w:tc>
      </w:tr>
      <w:tr w:rsidR="00D167CA" w:rsidRPr="002E454C" w:rsidTr="00FA46AF">
        <w:trPr>
          <w:trHeight w:val="300"/>
        </w:trPr>
        <w:tc>
          <w:tcPr>
            <w:tcW w:w="12828" w:type="dxa"/>
            <w:gridSpan w:val="16"/>
            <w:tcBorders>
              <w:top w:val="single" w:sz="4" w:space="0" w:color="auto"/>
              <w:left w:val="single" w:sz="4" w:space="0" w:color="auto"/>
              <w:bottom w:val="single" w:sz="4" w:space="0" w:color="auto"/>
              <w:right w:val="single" w:sz="4" w:space="0" w:color="000000"/>
            </w:tcBorders>
            <w:shd w:val="clear" w:color="auto" w:fill="auto"/>
            <w:noWrap/>
            <w:vAlign w:val="center"/>
          </w:tcPr>
          <w:p w:rsidR="00D167CA" w:rsidRPr="002E454C" w:rsidRDefault="00D167CA" w:rsidP="00F21A4A">
            <w:pPr>
              <w:jc w:val="center"/>
              <w:rPr>
                <w:rFonts w:ascii="Palatino Linotype" w:hAnsi="Palatino Linotype" w:cs="Arial"/>
              </w:rPr>
            </w:pPr>
            <w:r w:rsidRPr="002E454C">
              <w:rPr>
                <w:rFonts w:ascii="Palatino Linotype" w:hAnsi="Palatino Linotype" w:cs="Arial"/>
              </w:rPr>
              <w:t xml:space="preserve">SZAKMAI </w:t>
            </w:r>
            <w:r w:rsidR="00F21A4A">
              <w:rPr>
                <w:rFonts w:ascii="Palatino Linotype" w:hAnsi="Palatino Linotype" w:cs="Arial"/>
              </w:rPr>
              <w:t>ISMERETEK</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026173" w:rsidP="00026173">
            <w:pPr>
              <w:spacing w:line="100" w:lineRule="atLeast"/>
              <w:jc w:val="both"/>
              <w:rPr>
                <w:rFonts w:ascii="Palatino Linotype" w:hAnsi="Palatino Linotype" w:cs="Arial"/>
              </w:rPr>
            </w:pPr>
            <w:r w:rsidRPr="00AC53DD">
              <w:rPr>
                <w:rFonts w:ascii="Times New Roman" w:hAnsi="Times New Roman" w:cs="Times New Roman"/>
                <w:sz w:val="20"/>
                <w:szCs w:val="20"/>
              </w:rPr>
              <w:t>Elsősegélynyújtás</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026173" w:rsidP="00026173">
            <w:pPr>
              <w:spacing w:line="100" w:lineRule="atLeast"/>
              <w:ind w:left="142" w:hanging="142"/>
              <w:jc w:val="both"/>
              <w:rPr>
                <w:rFonts w:ascii="Palatino Linotype" w:hAnsi="Palatino Linotype" w:cs="Arial"/>
              </w:rPr>
            </w:pPr>
            <w:r w:rsidRPr="00AC53DD">
              <w:rPr>
                <w:rFonts w:ascii="Times New Roman" w:hAnsi="Times New Roman" w:cs="Times New Roman"/>
                <w:sz w:val="20"/>
                <w:szCs w:val="20"/>
              </w:rPr>
              <w:t>Háztartási balesetvédelem, munkavédelem</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026173" w:rsidP="00026173">
            <w:pPr>
              <w:spacing w:line="100" w:lineRule="atLeast"/>
              <w:ind w:left="142" w:hanging="142"/>
              <w:jc w:val="both"/>
              <w:rPr>
                <w:rFonts w:ascii="Palatino Linotype" w:hAnsi="Palatino Linotype" w:cs="Arial"/>
              </w:rPr>
            </w:pPr>
            <w:r w:rsidRPr="00AC53DD">
              <w:rPr>
                <w:rFonts w:ascii="Times New Roman" w:hAnsi="Times New Roman" w:cs="Times New Roman"/>
                <w:sz w:val="20"/>
                <w:szCs w:val="20"/>
              </w:rPr>
              <w:t>Tűzvédelem, tűzmegelőzés</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r>
      <w:tr w:rsidR="00026173"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026173" w:rsidRPr="002E454C" w:rsidRDefault="00026173" w:rsidP="00026173">
            <w:pPr>
              <w:spacing w:line="100" w:lineRule="atLeast"/>
              <w:ind w:left="142" w:hanging="142"/>
              <w:jc w:val="both"/>
              <w:rPr>
                <w:rFonts w:ascii="Palatino Linotype" w:hAnsi="Palatino Linotype" w:cs="Arial"/>
              </w:rPr>
            </w:pPr>
            <w:r w:rsidRPr="00AC53DD">
              <w:rPr>
                <w:rFonts w:ascii="Times New Roman" w:hAnsi="Times New Roman" w:cs="Times New Roman"/>
                <w:sz w:val="20"/>
                <w:szCs w:val="20"/>
              </w:rPr>
              <w:t>Környezetvédelem, hulladékgazdálkodás</w:t>
            </w:r>
          </w:p>
        </w:tc>
        <w:tc>
          <w:tcPr>
            <w:tcW w:w="851" w:type="dxa"/>
            <w:tcBorders>
              <w:top w:val="nil"/>
              <w:left w:val="nil"/>
              <w:bottom w:val="single" w:sz="4" w:space="0" w:color="auto"/>
              <w:right w:val="single" w:sz="4" w:space="0" w:color="auto"/>
            </w:tcBorders>
            <w:shd w:val="clear" w:color="auto" w:fill="auto"/>
            <w:vAlign w:val="center"/>
          </w:tcPr>
          <w:p w:rsidR="00026173" w:rsidRPr="002E454C" w:rsidRDefault="00026173"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026173"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026173" w:rsidRPr="002E454C" w:rsidRDefault="00026173" w:rsidP="00681F02">
            <w:pPr>
              <w:jc w:val="center"/>
              <w:rPr>
                <w:rFonts w:ascii="Palatino Linotype" w:hAnsi="Palatino Linotype" w:cs="Arial"/>
              </w:rPr>
            </w:pPr>
          </w:p>
        </w:tc>
      </w:tr>
      <w:tr w:rsidR="00F21A4A" w:rsidRPr="002E454C" w:rsidTr="009A578A">
        <w:trPr>
          <w:trHeight w:val="300"/>
        </w:trPr>
        <w:tc>
          <w:tcPr>
            <w:tcW w:w="12828" w:type="dxa"/>
            <w:gridSpan w:val="16"/>
            <w:tcBorders>
              <w:top w:val="nil"/>
              <w:left w:val="single" w:sz="4" w:space="0" w:color="auto"/>
              <w:bottom w:val="single" w:sz="4" w:space="0" w:color="auto"/>
              <w:right w:val="single" w:sz="4" w:space="0" w:color="auto"/>
            </w:tcBorders>
            <w:shd w:val="clear" w:color="auto" w:fill="auto"/>
            <w:noWrap/>
            <w:vAlign w:val="bottom"/>
          </w:tcPr>
          <w:p w:rsidR="00F21A4A" w:rsidRPr="002E454C" w:rsidRDefault="00F21A4A" w:rsidP="00681F02">
            <w:pPr>
              <w:jc w:val="center"/>
              <w:rPr>
                <w:rFonts w:ascii="Palatino Linotype" w:hAnsi="Palatino Linotype" w:cs="Arial"/>
              </w:rPr>
            </w:pPr>
            <w:r w:rsidRPr="002E454C">
              <w:rPr>
                <w:rFonts w:ascii="Palatino Linotype" w:hAnsi="Palatino Linotype" w:cs="Arial"/>
              </w:rPr>
              <w:t>SZAKMAI KÉSZSÉGEK</w:t>
            </w:r>
          </w:p>
        </w:tc>
      </w:tr>
      <w:tr w:rsidR="00F21A4A"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F21A4A" w:rsidRPr="00AC53DD" w:rsidRDefault="00F21A4A" w:rsidP="00F21A4A">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Piktogramok értelmezése</w:t>
            </w:r>
          </w:p>
        </w:tc>
        <w:tc>
          <w:tcPr>
            <w:tcW w:w="851" w:type="dxa"/>
            <w:tcBorders>
              <w:top w:val="nil"/>
              <w:left w:val="nil"/>
              <w:bottom w:val="single" w:sz="4" w:space="0" w:color="auto"/>
              <w:right w:val="single" w:sz="4" w:space="0" w:color="auto"/>
            </w:tcBorders>
            <w:shd w:val="clear" w:color="auto" w:fill="auto"/>
            <w:vAlign w:val="center"/>
          </w:tcPr>
          <w:p w:rsidR="00F21A4A" w:rsidRPr="002E454C" w:rsidRDefault="00F21A4A"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r>
      <w:tr w:rsidR="00F21A4A"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F21A4A" w:rsidRPr="00AC53DD" w:rsidRDefault="00F21A4A" w:rsidP="00F21A4A">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Mozgáskoordináció (ügyes eszközkezelés)</w:t>
            </w:r>
          </w:p>
        </w:tc>
        <w:tc>
          <w:tcPr>
            <w:tcW w:w="851" w:type="dxa"/>
            <w:tcBorders>
              <w:top w:val="nil"/>
              <w:left w:val="nil"/>
              <w:bottom w:val="single" w:sz="4" w:space="0" w:color="auto"/>
              <w:right w:val="single" w:sz="4" w:space="0" w:color="auto"/>
            </w:tcBorders>
            <w:shd w:val="clear" w:color="auto" w:fill="auto"/>
            <w:vAlign w:val="center"/>
          </w:tcPr>
          <w:p w:rsidR="00F21A4A" w:rsidRPr="002E454C" w:rsidRDefault="00F21A4A"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tcPr>
          <w:p w:rsidR="00F21A4A" w:rsidRPr="002E454C" w:rsidRDefault="00F21A4A"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r>
      <w:tr w:rsidR="00F21A4A"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F21A4A" w:rsidRPr="00AC53DD" w:rsidRDefault="00F21A4A" w:rsidP="00F21A4A">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Írott, szóbeli utasításnak megfelelő munkavégzés</w:t>
            </w:r>
          </w:p>
        </w:tc>
        <w:tc>
          <w:tcPr>
            <w:tcW w:w="851" w:type="dxa"/>
            <w:tcBorders>
              <w:top w:val="nil"/>
              <w:left w:val="nil"/>
              <w:bottom w:val="single" w:sz="4" w:space="0" w:color="auto"/>
              <w:right w:val="single" w:sz="4" w:space="0" w:color="auto"/>
            </w:tcBorders>
            <w:shd w:val="clear" w:color="auto" w:fill="auto"/>
            <w:vAlign w:val="center"/>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F21A4A" w:rsidRPr="002E454C" w:rsidRDefault="008A454E" w:rsidP="00681F02">
            <w:pPr>
              <w:jc w:val="center"/>
              <w:rPr>
                <w:rFonts w:ascii="Palatino Linotype" w:hAnsi="Palatino Linotype" w:cs="Arial"/>
              </w:rPr>
            </w:pPr>
            <w:r>
              <w:rPr>
                <w:rFonts w:ascii="Palatino Linotype" w:hAnsi="Palatino Linotype" w:cs="Arial"/>
              </w:rPr>
              <w:t>x</w:t>
            </w:r>
          </w:p>
        </w:tc>
      </w:tr>
      <w:tr w:rsidR="008A1FC1" w:rsidRPr="002E454C" w:rsidTr="00FA46AF">
        <w:trPr>
          <w:trHeight w:val="300"/>
        </w:trPr>
        <w:tc>
          <w:tcPr>
            <w:tcW w:w="12828" w:type="dxa"/>
            <w:gridSpan w:val="16"/>
            <w:tcBorders>
              <w:top w:val="single" w:sz="4" w:space="0" w:color="auto"/>
              <w:left w:val="single" w:sz="4" w:space="0" w:color="auto"/>
              <w:bottom w:val="single" w:sz="4" w:space="0" w:color="auto"/>
              <w:right w:val="single" w:sz="4" w:space="0" w:color="000000"/>
            </w:tcBorders>
            <w:shd w:val="clear" w:color="auto" w:fill="auto"/>
            <w:noWrap/>
            <w:vAlign w:val="center"/>
          </w:tcPr>
          <w:p w:rsidR="008A1FC1" w:rsidRPr="002E454C" w:rsidRDefault="008A1FC1" w:rsidP="000B1E64">
            <w:pPr>
              <w:jc w:val="center"/>
              <w:rPr>
                <w:rFonts w:ascii="Palatino Linotype" w:hAnsi="Palatino Linotype" w:cs="Arial"/>
              </w:rPr>
            </w:pPr>
            <w:r w:rsidRPr="002E454C">
              <w:rPr>
                <w:rFonts w:ascii="Palatino Linotype" w:hAnsi="Palatino Linotype" w:cs="Arial"/>
              </w:rPr>
              <w:t>SZEMÉLYES KOMPETENCIÁK</w:t>
            </w:r>
          </w:p>
        </w:tc>
      </w:tr>
      <w:tr w:rsidR="00FA46AF" w:rsidRPr="002E454C" w:rsidTr="00FA46AF">
        <w:trPr>
          <w:trHeight w:val="300"/>
        </w:trPr>
        <w:tc>
          <w:tcPr>
            <w:tcW w:w="4039" w:type="dxa"/>
            <w:tcBorders>
              <w:top w:val="single" w:sz="4" w:space="0" w:color="auto"/>
              <w:left w:val="single" w:sz="4" w:space="0" w:color="auto"/>
              <w:bottom w:val="single" w:sz="4" w:space="0" w:color="auto"/>
              <w:right w:val="single" w:sz="4" w:space="0" w:color="auto"/>
            </w:tcBorders>
            <w:shd w:val="clear" w:color="auto" w:fill="auto"/>
            <w:noWrap/>
            <w:vAlign w:val="bottom"/>
          </w:tcPr>
          <w:p w:rsidR="00681F02" w:rsidRPr="002E454C" w:rsidRDefault="00F21A4A" w:rsidP="00F21A4A">
            <w:pPr>
              <w:spacing w:line="100" w:lineRule="atLeast"/>
              <w:jc w:val="both"/>
              <w:rPr>
                <w:rFonts w:ascii="Palatino Linotype" w:hAnsi="Palatino Linotype" w:cs="Arial"/>
              </w:rPr>
            </w:pPr>
            <w:r>
              <w:rPr>
                <w:rFonts w:ascii="Times New Roman" w:hAnsi="Times New Roman" w:cs="Times New Roman"/>
                <w:sz w:val="20"/>
                <w:szCs w:val="20"/>
              </w:rPr>
              <w:t>F</w:t>
            </w:r>
            <w:r w:rsidRPr="00AC53DD">
              <w:rPr>
                <w:rFonts w:ascii="Times New Roman" w:hAnsi="Times New Roman" w:cs="Times New Roman"/>
                <w:sz w:val="20"/>
                <w:szCs w:val="20"/>
              </w:rPr>
              <w:t>elelősségtudat</w:t>
            </w:r>
          </w:p>
        </w:tc>
        <w:tc>
          <w:tcPr>
            <w:tcW w:w="851"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single" w:sz="4" w:space="0" w:color="auto"/>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21A4A" w:rsidP="00F21A4A">
            <w:pPr>
              <w:spacing w:line="100" w:lineRule="atLeast"/>
              <w:jc w:val="both"/>
              <w:rPr>
                <w:rFonts w:ascii="Palatino Linotype" w:hAnsi="Palatino Linotype" w:cs="Arial"/>
              </w:rPr>
            </w:pPr>
            <w:r w:rsidRPr="00AC53DD">
              <w:rPr>
                <w:rFonts w:ascii="Times New Roman" w:hAnsi="Times New Roman" w:cs="Times New Roman"/>
                <w:sz w:val="20"/>
                <w:szCs w:val="20"/>
              </w:rPr>
              <w:t>Precizitás</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21A4A" w:rsidP="00F21A4A">
            <w:pPr>
              <w:spacing w:line="100" w:lineRule="atLeast"/>
              <w:jc w:val="both"/>
              <w:rPr>
                <w:rFonts w:ascii="Palatino Linotype" w:hAnsi="Palatino Linotype" w:cs="Arial"/>
              </w:rPr>
            </w:pPr>
            <w:r w:rsidRPr="00AC53DD">
              <w:rPr>
                <w:rFonts w:ascii="Times New Roman" w:hAnsi="Times New Roman" w:cs="Times New Roman"/>
                <w:sz w:val="20"/>
                <w:szCs w:val="20"/>
              </w:rPr>
              <w:t>Megbízhatóság</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D167CA" w:rsidRPr="002E454C" w:rsidTr="00FA46AF">
        <w:trPr>
          <w:trHeight w:val="300"/>
        </w:trPr>
        <w:tc>
          <w:tcPr>
            <w:tcW w:w="12828" w:type="dxa"/>
            <w:gridSpan w:val="16"/>
            <w:tcBorders>
              <w:top w:val="single" w:sz="4" w:space="0" w:color="auto"/>
              <w:left w:val="single" w:sz="4" w:space="0" w:color="auto"/>
              <w:bottom w:val="single" w:sz="4" w:space="0" w:color="auto"/>
              <w:right w:val="single" w:sz="4" w:space="0" w:color="000000"/>
            </w:tcBorders>
            <w:shd w:val="clear" w:color="auto" w:fill="auto"/>
            <w:noWrap/>
            <w:vAlign w:val="bottom"/>
          </w:tcPr>
          <w:p w:rsidR="00D167CA" w:rsidRPr="002E454C" w:rsidRDefault="00D167CA" w:rsidP="000B1E64">
            <w:pPr>
              <w:jc w:val="center"/>
              <w:rPr>
                <w:rFonts w:ascii="Palatino Linotype" w:hAnsi="Palatino Linotype" w:cs="Arial"/>
              </w:rPr>
            </w:pPr>
            <w:r w:rsidRPr="002E454C">
              <w:rPr>
                <w:rFonts w:ascii="Palatino Linotype" w:hAnsi="Palatino Linotype" w:cs="Arial"/>
              </w:rPr>
              <w:t>TÁRSAS KOMPETENCIÁK</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Irányíthatóság</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Fogalmazó készség</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Konfliktusmegoldó készség</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noWrap/>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D167CA" w:rsidRPr="002E454C" w:rsidTr="00FA46AF">
        <w:trPr>
          <w:trHeight w:val="300"/>
        </w:trPr>
        <w:tc>
          <w:tcPr>
            <w:tcW w:w="12828" w:type="dxa"/>
            <w:gridSpan w:val="16"/>
            <w:tcBorders>
              <w:top w:val="single" w:sz="4" w:space="0" w:color="auto"/>
              <w:left w:val="single" w:sz="4" w:space="0" w:color="auto"/>
              <w:bottom w:val="single" w:sz="4" w:space="0" w:color="auto"/>
              <w:right w:val="single" w:sz="4" w:space="0" w:color="000000"/>
            </w:tcBorders>
            <w:shd w:val="clear" w:color="auto" w:fill="auto"/>
            <w:noWrap/>
            <w:vAlign w:val="bottom"/>
          </w:tcPr>
          <w:p w:rsidR="00D167CA" w:rsidRPr="002E454C" w:rsidRDefault="00D167CA" w:rsidP="000B1E64">
            <w:pPr>
              <w:jc w:val="center"/>
              <w:rPr>
                <w:rFonts w:ascii="Palatino Linotype" w:hAnsi="Palatino Linotype" w:cs="Arial"/>
              </w:rPr>
            </w:pPr>
            <w:r w:rsidRPr="002E454C">
              <w:rPr>
                <w:rFonts w:ascii="Palatino Linotype" w:hAnsi="Palatino Linotype" w:cs="Arial"/>
              </w:rPr>
              <w:t>MÓDSZERKOMPETENCIÁK</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Felfogóképesség</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Problémamegoldás, hibaelhárítás</w:t>
            </w:r>
          </w:p>
        </w:tc>
        <w:tc>
          <w:tcPr>
            <w:tcW w:w="85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806" w:type="dxa"/>
            <w:tcBorders>
              <w:top w:val="nil"/>
              <w:left w:val="nil"/>
              <w:bottom w:val="single" w:sz="4" w:space="0" w:color="auto"/>
              <w:right w:val="single" w:sz="4" w:space="0" w:color="auto"/>
            </w:tcBorders>
            <w:shd w:val="clear" w:color="auto" w:fill="auto"/>
            <w:noWrap/>
          </w:tcPr>
          <w:p w:rsidR="00681F02" w:rsidRPr="002E454C" w:rsidRDefault="00681F02" w:rsidP="00681F02">
            <w:pPr>
              <w:jc w:val="center"/>
              <w:rPr>
                <w:rFonts w:ascii="Palatino Linotype" w:hAnsi="Palatino Linotype" w:cs="Arial"/>
              </w:rPr>
            </w:pPr>
          </w:p>
        </w:tc>
        <w:tc>
          <w:tcPr>
            <w:tcW w:w="611" w:type="dxa"/>
            <w:tcBorders>
              <w:top w:val="nil"/>
              <w:left w:val="nil"/>
              <w:bottom w:val="single" w:sz="4" w:space="0" w:color="auto"/>
              <w:right w:val="single" w:sz="4" w:space="0" w:color="auto"/>
            </w:tcBorders>
            <w:shd w:val="clear" w:color="auto" w:fill="auto"/>
            <w:noWrap/>
            <w:vAlign w:val="center"/>
          </w:tcPr>
          <w:p w:rsidR="00681F02" w:rsidRPr="002E454C" w:rsidRDefault="00681F02" w:rsidP="00681F02">
            <w:pPr>
              <w:jc w:val="center"/>
              <w:rPr>
                <w:rFonts w:ascii="Palatino Linotype" w:hAnsi="Palatino Linotype" w:cs="Arial"/>
              </w:rPr>
            </w:pP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r w:rsidR="00FA46AF" w:rsidRPr="002E454C" w:rsidTr="00FA46AF">
        <w:trPr>
          <w:trHeight w:val="300"/>
        </w:trPr>
        <w:tc>
          <w:tcPr>
            <w:tcW w:w="4039" w:type="dxa"/>
            <w:tcBorders>
              <w:top w:val="nil"/>
              <w:left w:val="single" w:sz="4" w:space="0" w:color="auto"/>
              <w:bottom w:val="single" w:sz="4" w:space="0" w:color="auto"/>
              <w:right w:val="single" w:sz="4" w:space="0" w:color="auto"/>
            </w:tcBorders>
            <w:shd w:val="clear" w:color="auto" w:fill="auto"/>
            <w:noWrap/>
            <w:vAlign w:val="bottom"/>
          </w:tcPr>
          <w:p w:rsidR="00681F02" w:rsidRPr="002E454C" w:rsidRDefault="00FD02E7" w:rsidP="00FD02E7">
            <w:pPr>
              <w:spacing w:line="100" w:lineRule="atLeast"/>
              <w:jc w:val="both"/>
              <w:rPr>
                <w:rFonts w:ascii="Palatino Linotype" w:hAnsi="Palatino Linotype" w:cs="Arial"/>
              </w:rPr>
            </w:pPr>
            <w:r w:rsidRPr="00AC53DD">
              <w:rPr>
                <w:rFonts w:ascii="Times New Roman" w:hAnsi="Times New Roman" w:cs="Times New Roman"/>
                <w:sz w:val="20"/>
                <w:szCs w:val="20"/>
              </w:rPr>
              <w:t>Körültekintés, elővigyázatosság</w:t>
            </w:r>
          </w:p>
        </w:tc>
        <w:tc>
          <w:tcPr>
            <w:tcW w:w="85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06" w:type="dxa"/>
            <w:tcBorders>
              <w:top w:val="nil"/>
              <w:left w:val="nil"/>
              <w:bottom w:val="single" w:sz="4" w:space="0" w:color="auto"/>
              <w:right w:val="single" w:sz="4" w:space="0" w:color="auto"/>
            </w:tcBorders>
            <w:shd w:val="clear" w:color="auto" w:fill="auto"/>
            <w:noWrap/>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611"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1" w:type="dxa"/>
            <w:gridSpan w:val="2"/>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850"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681F02" w:rsidP="00681F02">
            <w:pPr>
              <w:jc w:val="center"/>
              <w:rPr>
                <w:rFonts w:ascii="Palatino Linotype" w:hAnsi="Palatino Linotype" w:cs="Arial"/>
              </w:rPr>
            </w:pP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425"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567"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c>
          <w:tcPr>
            <w:tcW w:w="709" w:type="dxa"/>
            <w:tcBorders>
              <w:top w:val="nil"/>
              <w:left w:val="nil"/>
              <w:bottom w:val="single" w:sz="4" w:space="0" w:color="auto"/>
              <w:right w:val="single" w:sz="4" w:space="0" w:color="auto"/>
            </w:tcBorders>
            <w:shd w:val="clear" w:color="auto" w:fill="auto"/>
            <w:vAlign w:val="center"/>
          </w:tcPr>
          <w:p w:rsidR="00681F02" w:rsidRPr="002E454C" w:rsidRDefault="008A454E" w:rsidP="00681F02">
            <w:pPr>
              <w:jc w:val="center"/>
              <w:rPr>
                <w:rFonts w:ascii="Palatino Linotype" w:hAnsi="Palatino Linotype" w:cs="Arial"/>
              </w:rPr>
            </w:pPr>
            <w:r>
              <w:rPr>
                <w:rFonts w:ascii="Palatino Linotype" w:hAnsi="Palatino Linotype" w:cs="Arial"/>
              </w:rPr>
              <w:t>x</w:t>
            </w:r>
          </w:p>
        </w:tc>
      </w:tr>
    </w:tbl>
    <w:p w:rsidR="00D167CA" w:rsidRPr="002E454C" w:rsidRDefault="00D167CA" w:rsidP="00CB5FDE">
      <w:pPr>
        <w:widowControl w:val="0"/>
        <w:ind w:left="360"/>
        <w:jc w:val="both"/>
        <w:rPr>
          <w:rFonts w:ascii="Palatino Linotype" w:hAnsi="Palatino Linotype"/>
          <w:bCs/>
        </w:rPr>
      </w:pPr>
    </w:p>
    <w:p w:rsidR="00CB5FDE" w:rsidRPr="002E454C" w:rsidRDefault="002E1CA6" w:rsidP="00EF493F">
      <w:pPr>
        <w:pStyle w:val="Listaszerbekezds"/>
        <w:widowControl w:val="0"/>
        <w:numPr>
          <w:ilvl w:val="2"/>
          <w:numId w:val="10"/>
        </w:numPr>
        <w:tabs>
          <w:tab w:val="clear" w:pos="1440"/>
        </w:tabs>
        <w:ind w:left="709" w:hanging="425"/>
        <w:jc w:val="both"/>
        <w:rPr>
          <w:rFonts w:ascii="Palatino Linotype" w:hAnsi="Palatino Linotype"/>
          <w:b/>
          <w:bCs/>
        </w:rPr>
      </w:pPr>
      <w:r w:rsidRPr="002E454C">
        <w:rPr>
          <w:rFonts w:ascii="Palatino Linotype" w:hAnsi="Palatino Linotype" w:cs="Verdana"/>
          <w:b/>
          <w:bCs/>
          <w:lang w:eastAsia="hu-HU"/>
        </w:rPr>
        <w:t>Háztartási balesetvédelem és munkavédelem</w:t>
      </w:r>
      <w:r w:rsidR="00CB5FDE" w:rsidRPr="002E454C">
        <w:rPr>
          <w:rFonts w:ascii="Palatino Linotype" w:hAnsi="Palatino Linotype"/>
          <w:bCs/>
        </w:rPr>
        <w:tab/>
      </w:r>
      <w:r w:rsidR="00CB5FDE" w:rsidRPr="002E454C">
        <w:rPr>
          <w:rFonts w:ascii="Palatino Linotype" w:hAnsi="Palatino Linotype"/>
          <w:b/>
          <w:bCs/>
        </w:rPr>
        <w:t xml:space="preserve">           </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t xml:space="preserve"> 180 óra</w:t>
      </w:r>
    </w:p>
    <w:p w:rsidR="00CB5FDE" w:rsidRPr="002E454C" w:rsidRDefault="00CB5FDE" w:rsidP="00EF493F">
      <w:pPr>
        <w:pStyle w:val="Listaszerbekezds"/>
        <w:widowControl w:val="0"/>
        <w:numPr>
          <w:ilvl w:val="1"/>
          <w:numId w:val="14"/>
        </w:numPr>
        <w:jc w:val="both"/>
        <w:rPr>
          <w:rFonts w:ascii="Palatino Linotype" w:hAnsi="Palatino Linotype"/>
          <w:b/>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 tanulóknak meg kell ismerniük a munkahelyi biztonság megőrzése érdekében végzett t</w:t>
      </w:r>
      <w:r w:rsidR="002E1CA6" w:rsidRPr="002E454C">
        <w:rPr>
          <w:rFonts w:ascii="Palatino Linotype" w:hAnsi="Palatino Linotype"/>
          <w:bCs/>
        </w:rPr>
        <w:t xml:space="preserve">eendőket, fel kell ismerniük a háztartásban leggyakrabban </w:t>
      </w:r>
      <w:r w:rsidRPr="002E454C">
        <w:rPr>
          <w:rFonts w:ascii="Palatino Linotype" w:hAnsi="Palatino Linotype"/>
          <w:bCs/>
        </w:rPr>
        <w:t xml:space="preserve">fellépő veszélyforrásokat és azok megelőzésére szolgáló eljárásokat. Ismerniük kell a leggyakrabban előforduló </w:t>
      </w:r>
      <w:r w:rsidR="002E1CA6" w:rsidRPr="002E454C">
        <w:rPr>
          <w:rFonts w:ascii="Palatino Linotype" w:hAnsi="Palatino Linotype"/>
          <w:bCs/>
        </w:rPr>
        <w:t xml:space="preserve">háztartási baleseteket, a tűzmegelőzés és oltás általános feladatait. </w:t>
      </w:r>
    </w:p>
    <w:p w:rsidR="00CB5FDE" w:rsidRPr="002E454C" w:rsidRDefault="00CB5FDE" w:rsidP="00CB5FDE">
      <w:pPr>
        <w:widowControl w:val="0"/>
        <w:ind w:left="360"/>
        <w:jc w:val="both"/>
        <w:rPr>
          <w:rFonts w:ascii="Palatino Linotype" w:hAnsi="Palatino Linotype"/>
          <w:bCs/>
        </w:rPr>
      </w:pPr>
    </w:p>
    <w:p w:rsidR="00CB5FDE" w:rsidRPr="002E454C" w:rsidRDefault="007D4442" w:rsidP="007D4442">
      <w:pPr>
        <w:widowControl w:val="0"/>
        <w:ind w:firstLine="284"/>
        <w:jc w:val="both"/>
        <w:rPr>
          <w:rFonts w:ascii="Palatino Linotype" w:hAnsi="Palatino Linotype"/>
          <w:bCs/>
        </w:rPr>
      </w:pPr>
      <w:r w:rsidRPr="002E454C">
        <w:rPr>
          <w:rFonts w:ascii="Palatino Linotype" w:hAnsi="Palatino Linotype"/>
          <w:b/>
          <w:bCs/>
        </w:rPr>
        <w:t>4.2.</w:t>
      </w:r>
      <w:r w:rsidR="00CB5FDE"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Biológia, Kémia, Munkavédelmi ismertek</w:t>
      </w:r>
    </w:p>
    <w:p w:rsidR="00CB5FDE" w:rsidRPr="002E454C" w:rsidRDefault="00CB5FDE" w:rsidP="00CB5FDE">
      <w:pPr>
        <w:widowControl w:val="0"/>
        <w:ind w:left="360"/>
        <w:jc w:val="both"/>
        <w:rPr>
          <w:rFonts w:ascii="Palatino Linotype" w:hAnsi="Palatino Linotype"/>
          <w:b/>
          <w:bCs/>
        </w:rPr>
      </w:pPr>
    </w:p>
    <w:p w:rsidR="00CB5FDE" w:rsidRPr="002E454C" w:rsidRDefault="007D4442" w:rsidP="007D4442">
      <w:pPr>
        <w:widowControl w:val="0"/>
        <w:ind w:left="360"/>
        <w:jc w:val="both"/>
        <w:rPr>
          <w:rFonts w:ascii="Palatino Linotype" w:hAnsi="Palatino Linotype"/>
          <w:b/>
          <w:bCs/>
        </w:rPr>
      </w:pPr>
      <w:r w:rsidRPr="002E454C">
        <w:rPr>
          <w:rFonts w:ascii="Palatino Linotype" w:hAnsi="Palatino Linotype"/>
          <w:b/>
          <w:bCs/>
        </w:rPr>
        <w:t>4.3.</w:t>
      </w:r>
      <w:r w:rsidR="00CB5FDE" w:rsidRPr="002E454C">
        <w:rPr>
          <w:rFonts w:ascii="Palatino Linotype" w:hAnsi="Palatino Linotype"/>
          <w:b/>
          <w:bCs/>
        </w:rPr>
        <w:t>Témakörök</w:t>
      </w:r>
    </w:p>
    <w:p w:rsidR="00CB5FDE" w:rsidRPr="002E454C" w:rsidRDefault="002E1CA6" w:rsidP="00EF493F">
      <w:pPr>
        <w:pStyle w:val="Listaszerbekezds"/>
        <w:widowControl w:val="0"/>
        <w:numPr>
          <w:ilvl w:val="2"/>
          <w:numId w:val="15"/>
        </w:numPr>
        <w:jc w:val="both"/>
        <w:rPr>
          <w:rFonts w:ascii="Palatino Linotype" w:hAnsi="Palatino Linotype"/>
          <w:b/>
          <w:bCs/>
        </w:rPr>
      </w:pPr>
      <w:r w:rsidRPr="002E454C">
        <w:rPr>
          <w:rFonts w:ascii="Palatino Linotype" w:hAnsi="Palatino Linotype"/>
          <w:b/>
          <w:bCs/>
        </w:rPr>
        <w:lastRenderedPageBreak/>
        <w:t>Lakóhely és környezete</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t>72 óra</w:t>
      </w:r>
    </w:p>
    <w:p w:rsidR="00CB5FDE" w:rsidRPr="002E454C" w:rsidRDefault="00CB5FDE" w:rsidP="00CB5FDE">
      <w:pPr>
        <w:widowControl w:val="0"/>
        <w:ind w:left="360"/>
        <w:jc w:val="both"/>
        <w:rPr>
          <w:rFonts w:ascii="Palatino Linotype" w:hAnsi="Palatino Linotype"/>
          <w:bCs/>
        </w:rPr>
      </w:pPr>
    </w:p>
    <w:p w:rsidR="002E1CA6" w:rsidRPr="002E454C" w:rsidRDefault="00AD7476" w:rsidP="002E1CA6">
      <w:pPr>
        <w:widowControl w:val="0"/>
        <w:ind w:left="360"/>
        <w:jc w:val="both"/>
        <w:rPr>
          <w:rFonts w:ascii="Palatino Linotype" w:hAnsi="Palatino Linotype"/>
          <w:bCs/>
        </w:rPr>
      </w:pPr>
      <w:r w:rsidRPr="002E454C">
        <w:rPr>
          <w:rFonts w:ascii="Palatino Linotype" w:hAnsi="Palatino Linotype"/>
          <w:bCs/>
        </w:rPr>
        <w:t>Lakóhely és környezete</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A környezeti adottságok kihasználásának lehetőségei és veszélyei</w:t>
      </w:r>
    </w:p>
    <w:p w:rsidR="00AD7476" w:rsidRPr="002E454C" w:rsidRDefault="00AD7476" w:rsidP="002E1CA6">
      <w:pPr>
        <w:widowControl w:val="0"/>
        <w:ind w:left="360"/>
        <w:jc w:val="both"/>
        <w:rPr>
          <w:rFonts w:ascii="Palatino Linotype" w:hAnsi="Palatino Linotype"/>
          <w:bCs/>
        </w:rPr>
      </w:pP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Természetes környezet veszélyforrásai</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Belvíz, árvízveszélyes területek</w:t>
      </w:r>
    </w:p>
    <w:p w:rsidR="00CF36B2" w:rsidRPr="002E454C" w:rsidRDefault="00CF36B2" w:rsidP="002E1CA6">
      <w:pPr>
        <w:widowControl w:val="0"/>
        <w:ind w:left="360"/>
        <w:jc w:val="both"/>
        <w:rPr>
          <w:rFonts w:ascii="Palatino Linotype" w:hAnsi="Palatino Linotype"/>
          <w:bCs/>
        </w:rPr>
      </w:pPr>
    </w:p>
    <w:p w:rsidR="00CF3F28" w:rsidRPr="002E454C" w:rsidRDefault="00CF3F28" w:rsidP="00CF3F28">
      <w:pPr>
        <w:widowControl w:val="0"/>
        <w:ind w:left="360"/>
        <w:jc w:val="both"/>
        <w:rPr>
          <w:rFonts w:ascii="Palatino Linotype" w:hAnsi="Palatino Linotype"/>
          <w:bCs/>
        </w:rPr>
      </w:pPr>
      <w:r w:rsidRPr="002E454C">
        <w:rPr>
          <w:rFonts w:ascii="Palatino Linotype" w:hAnsi="Palatino Linotype"/>
          <w:bCs/>
        </w:rPr>
        <w:t>Felelős állattartás</w:t>
      </w:r>
    </w:p>
    <w:p w:rsidR="00CF3F28" w:rsidRPr="002E454C" w:rsidRDefault="00CF3F28" w:rsidP="002E1CA6">
      <w:pPr>
        <w:widowControl w:val="0"/>
        <w:ind w:left="360"/>
        <w:jc w:val="both"/>
        <w:rPr>
          <w:rFonts w:ascii="Palatino Linotype" w:hAnsi="Palatino Linotype"/>
          <w:bCs/>
        </w:rPr>
      </w:pPr>
      <w:r w:rsidRPr="002E454C">
        <w:rPr>
          <w:rFonts w:ascii="Palatino Linotype" w:hAnsi="Palatino Linotype"/>
          <w:bCs/>
        </w:rPr>
        <w:t>A kutya tartásával, gondozásával kapcsolatos alapfeladatok</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Az őrző-védő feladatot ellátó kutyák viselkedésének jellemzői</w:t>
      </w:r>
    </w:p>
    <w:p w:rsidR="00AD7476" w:rsidRPr="002E454C" w:rsidRDefault="00AD7476" w:rsidP="002E1CA6">
      <w:pPr>
        <w:widowControl w:val="0"/>
        <w:ind w:left="360"/>
        <w:jc w:val="both"/>
        <w:rPr>
          <w:rFonts w:ascii="Palatino Linotype" w:hAnsi="Palatino Linotype"/>
          <w:bCs/>
        </w:rPr>
      </w:pPr>
      <w:r w:rsidRPr="002E454C">
        <w:rPr>
          <w:rFonts w:ascii="Palatino Linotype" w:hAnsi="Palatino Linotype"/>
          <w:bCs/>
        </w:rPr>
        <w:t>Viselkedés kutyatámadás veszélyekor</w:t>
      </w:r>
    </w:p>
    <w:p w:rsidR="00AD7476" w:rsidRPr="002E454C" w:rsidRDefault="00AD7476" w:rsidP="002E1CA6">
      <w:pPr>
        <w:widowControl w:val="0"/>
        <w:ind w:left="360"/>
        <w:jc w:val="both"/>
        <w:rPr>
          <w:rFonts w:ascii="Palatino Linotype" w:hAnsi="Palatino Linotype"/>
          <w:bCs/>
        </w:rPr>
      </w:pPr>
    </w:p>
    <w:p w:rsidR="00CF3F28" w:rsidRPr="002E454C" w:rsidRDefault="00CF3F28" w:rsidP="00CF3F28">
      <w:pPr>
        <w:widowControl w:val="0"/>
        <w:ind w:left="360"/>
        <w:jc w:val="both"/>
        <w:rPr>
          <w:rFonts w:ascii="Palatino Linotype" w:hAnsi="Palatino Linotype"/>
          <w:bCs/>
        </w:rPr>
      </w:pPr>
      <w:r w:rsidRPr="002E454C">
        <w:rPr>
          <w:rFonts w:ascii="Palatino Linotype" w:hAnsi="Palatino Linotype"/>
          <w:bCs/>
        </w:rPr>
        <w:t>Haszonállatok tartásával, gondozásával kapcsolatos alapismeretek</w:t>
      </w:r>
    </w:p>
    <w:p w:rsidR="00CF3F28" w:rsidRPr="002E454C" w:rsidRDefault="00CF3F28" w:rsidP="00CF3F28">
      <w:pPr>
        <w:widowControl w:val="0"/>
        <w:ind w:left="360"/>
        <w:jc w:val="both"/>
        <w:rPr>
          <w:rFonts w:ascii="Palatino Linotype" w:hAnsi="Palatino Linotype"/>
          <w:bCs/>
        </w:rPr>
      </w:pPr>
      <w:r w:rsidRPr="002E454C">
        <w:rPr>
          <w:rFonts w:ascii="Palatino Linotype" w:hAnsi="Palatino Linotype"/>
          <w:bCs/>
        </w:rPr>
        <w:t xml:space="preserve">A haszonállatok tartásának közegészségügyi szabályai és előírásai </w:t>
      </w:r>
    </w:p>
    <w:p w:rsidR="00CF36B2" w:rsidRPr="002E454C" w:rsidRDefault="00CF36B2" w:rsidP="00803261">
      <w:pPr>
        <w:widowControl w:val="0"/>
        <w:ind w:left="360"/>
        <w:jc w:val="both"/>
        <w:rPr>
          <w:rFonts w:ascii="Palatino Linotype" w:hAnsi="Palatino Linotype"/>
          <w:bCs/>
        </w:rPr>
      </w:pPr>
    </w:p>
    <w:p w:rsidR="00803261" w:rsidRPr="002E454C" w:rsidRDefault="00803261" w:rsidP="00803261">
      <w:pPr>
        <w:widowControl w:val="0"/>
        <w:ind w:left="360"/>
        <w:jc w:val="both"/>
        <w:rPr>
          <w:rFonts w:ascii="Palatino Linotype" w:hAnsi="Palatino Linotype"/>
          <w:bCs/>
        </w:rPr>
      </w:pPr>
      <w:r w:rsidRPr="002E454C">
        <w:rPr>
          <w:rFonts w:ascii="Palatino Linotype" w:hAnsi="Palatino Linotype"/>
          <w:bCs/>
        </w:rPr>
        <w:t>A természet patikája</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Mérgező növények a ház körül</w:t>
      </w:r>
    </w:p>
    <w:p w:rsidR="005B2230" w:rsidRPr="002E454C" w:rsidRDefault="005B2230" w:rsidP="002E1CA6">
      <w:pPr>
        <w:widowControl w:val="0"/>
        <w:ind w:left="360"/>
        <w:jc w:val="both"/>
        <w:rPr>
          <w:rFonts w:ascii="Palatino Linotype" w:hAnsi="Palatino Linotype"/>
          <w:bCs/>
        </w:rPr>
      </w:pPr>
      <w:r w:rsidRPr="002E454C">
        <w:rPr>
          <w:rFonts w:ascii="Palatino Linotype" w:hAnsi="Palatino Linotype"/>
          <w:bCs/>
        </w:rPr>
        <w:t xml:space="preserve">A gyógynövények </w:t>
      </w:r>
      <w:r w:rsidR="00803261" w:rsidRPr="002E454C">
        <w:rPr>
          <w:rFonts w:ascii="Palatino Linotype" w:hAnsi="Palatino Linotype"/>
          <w:bCs/>
        </w:rPr>
        <w:t>be</w:t>
      </w:r>
      <w:r w:rsidRPr="002E454C">
        <w:rPr>
          <w:rFonts w:ascii="Palatino Linotype" w:hAnsi="Palatino Linotype"/>
          <w:bCs/>
        </w:rPr>
        <w:t>gyűjtésének szabályai</w:t>
      </w:r>
    </w:p>
    <w:p w:rsidR="005B2230" w:rsidRPr="002E454C" w:rsidRDefault="005B2230" w:rsidP="002E1CA6">
      <w:pPr>
        <w:widowControl w:val="0"/>
        <w:ind w:left="360"/>
        <w:jc w:val="both"/>
        <w:rPr>
          <w:rFonts w:ascii="Palatino Linotype" w:hAnsi="Palatino Linotype"/>
          <w:bCs/>
        </w:rPr>
      </w:pPr>
      <w:r w:rsidRPr="002E454C">
        <w:rPr>
          <w:rFonts w:ascii="Palatino Linotype" w:hAnsi="Palatino Linotype"/>
          <w:bCs/>
        </w:rPr>
        <w:t>A gombaszedés szabályai, a bevizsgálás jelentősége</w:t>
      </w:r>
      <w:r w:rsidR="00803261" w:rsidRPr="002E454C">
        <w:rPr>
          <w:rFonts w:ascii="Palatino Linotype" w:hAnsi="Palatino Linotype"/>
          <w:bCs/>
        </w:rPr>
        <w:t xml:space="preserve"> és szükségessége</w:t>
      </w:r>
    </w:p>
    <w:p w:rsidR="00AD7476" w:rsidRPr="002E454C" w:rsidRDefault="00AD7476" w:rsidP="00AD7476">
      <w:pPr>
        <w:widowControl w:val="0"/>
        <w:ind w:left="360"/>
        <w:jc w:val="both"/>
        <w:rPr>
          <w:rFonts w:ascii="Palatino Linotype" w:hAnsi="Palatino Linotype"/>
          <w:bCs/>
        </w:rPr>
      </w:pP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Épített környezet általános jellemzése</w:t>
      </w: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A városi, nagyvárosi élet előnyei és hátrányai</w:t>
      </w: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A falvak településszerkezetének jellemzői, előnyök, hátrányok</w:t>
      </w:r>
    </w:p>
    <w:p w:rsidR="00AD7476" w:rsidRPr="002E454C" w:rsidRDefault="00AD7476" w:rsidP="00AD7476">
      <w:pPr>
        <w:widowControl w:val="0"/>
        <w:ind w:left="360"/>
        <w:jc w:val="both"/>
        <w:rPr>
          <w:rFonts w:ascii="Palatino Linotype" w:hAnsi="Palatino Linotype"/>
          <w:bCs/>
        </w:rPr>
      </w:pPr>
      <w:r w:rsidRPr="002E454C">
        <w:rPr>
          <w:rFonts w:ascii="Palatino Linotype" w:hAnsi="Palatino Linotype"/>
          <w:bCs/>
        </w:rPr>
        <w:t>A tanyavilág jellemzése, a tanyasi élet előnyei és hátrányai</w:t>
      </w:r>
    </w:p>
    <w:p w:rsidR="00803261" w:rsidRPr="002E454C" w:rsidRDefault="00803261" w:rsidP="002E1CA6">
      <w:pPr>
        <w:widowControl w:val="0"/>
        <w:ind w:left="360"/>
        <w:jc w:val="both"/>
        <w:rPr>
          <w:rFonts w:ascii="Palatino Linotype" w:hAnsi="Palatino Linotype"/>
          <w:bCs/>
        </w:rPr>
      </w:pPr>
      <w:r w:rsidRPr="002E454C">
        <w:rPr>
          <w:rFonts w:ascii="Palatino Linotype" w:hAnsi="Palatino Linotype"/>
          <w:bCs/>
        </w:rPr>
        <w:t>Közlekedésbiztonsági alapszabályok gyalogosoknál</w:t>
      </w:r>
    </w:p>
    <w:p w:rsidR="00803261" w:rsidRPr="002E454C" w:rsidRDefault="00803261" w:rsidP="00803261">
      <w:pPr>
        <w:widowControl w:val="0"/>
        <w:ind w:left="360"/>
        <w:jc w:val="both"/>
        <w:rPr>
          <w:rFonts w:ascii="Palatino Linotype" w:hAnsi="Palatino Linotype"/>
          <w:bCs/>
        </w:rPr>
      </w:pPr>
      <w:r w:rsidRPr="002E454C">
        <w:rPr>
          <w:rFonts w:ascii="Palatino Linotype" w:hAnsi="Palatino Linotype"/>
          <w:bCs/>
        </w:rPr>
        <w:t>Közlekedésbiztonsági alapszabályok kerékpárosoknál</w:t>
      </w:r>
    </w:p>
    <w:p w:rsidR="00CF36B2" w:rsidRPr="002E454C" w:rsidRDefault="00CF36B2" w:rsidP="002E1CA6">
      <w:pPr>
        <w:widowControl w:val="0"/>
        <w:ind w:left="360"/>
        <w:jc w:val="both"/>
        <w:rPr>
          <w:rFonts w:ascii="Palatino Linotype" w:hAnsi="Palatino Linotype"/>
          <w:bCs/>
        </w:rPr>
      </w:pP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Tájékozódás nehézségéből eredő veszélyforrások</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Megszokottól eltérő környezet veszélyforrásai</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Viselkedés idegen, ismeretlen környezetben</w:t>
      </w:r>
    </w:p>
    <w:p w:rsidR="002E1CA6" w:rsidRPr="002E454C" w:rsidRDefault="002E1CA6" w:rsidP="002E1CA6">
      <w:pPr>
        <w:widowControl w:val="0"/>
        <w:ind w:left="360"/>
        <w:jc w:val="both"/>
        <w:rPr>
          <w:rFonts w:ascii="Palatino Linotype" w:hAnsi="Palatino Linotype"/>
          <w:bCs/>
        </w:rPr>
      </w:pPr>
      <w:r w:rsidRPr="002E454C">
        <w:rPr>
          <w:rFonts w:ascii="Palatino Linotype" w:hAnsi="Palatino Linotype"/>
          <w:bCs/>
        </w:rPr>
        <w:t>Térkép</w:t>
      </w:r>
      <w:r w:rsidR="00CF36B2" w:rsidRPr="002E454C">
        <w:rPr>
          <w:rFonts w:ascii="Palatino Linotype" w:hAnsi="Palatino Linotype"/>
          <w:bCs/>
        </w:rPr>
        <w:t xml:space="preserve"> és iránytű</w:t>
      </w:r>
      <w:r w:rsidRPr="002E454C">
        <w:rPr>
          <w:rFonts w:ascii="Palatino Linotype" w:hAnsi="Palatino Linotype"/>
          <w:bCs/>
        </w:rPr>
        <w:t>használat</w:t>
      </w:r>
      <w:r w:rsidR="00CF36B2" w:rsidRPr="002E454C">
        <w:rPr>
          <w:rFonts w:ascii="Palatino Linotype" w:hAnsi="Palatino Linotype"/>
          <w:bCs/>
        </w:rPr>
        <w:t>, műholdas helymeghatározó eszközök</w:t>
      </w:r>
    </w:p>
    <w:p w:rsidR="00CF36B2" w:rsidRPr="002E454C" w:rsidRDefault="00CF36B2" w:rsidP="00CF36B2">
      <w:pPr>
        <w:widowControl w:val="0"/>
        <w:ind w:left="360"/>
        <w:jc w:val="both"/>
        <w:rPr>
          <w:rFonts w:ascii="Palatino Linotype" w:hAnsi="Palatino Linotype"/>
          <w:bCs/>
        </w:rPr>
      </w:pPr>
      <w:r w:rsidRPr="002E454C">
        <w:rPr>
          <w:rFonts w:ascii="Palatino Linotype" w:hAnsi="Palatino Linotype"/>
          <w:bCs/>
        </w:rPr>
        <w:t>Telefon használata segélyhívásra</w:t>
      </w:r>
    </w:p>
    <w:p w:rsidR="002E1CA6" w:rsidRPr="002E454C" w:rsidRDefault="002E1CA6" w:rsidP="00CB5FDE">
      <w:pPr>
        <w:widowControl w:val="0"/>
        <w:ind w:left="360"/>
        <w:jc w:val="both"/>
        <w:rPr>
          <w:rFonts w:ascii="Palatino Linotype" w:hAnsi="Palatino Linotype"/>
          <w:bCs/>
        </w:rPr>
      </w:pPr>
    </w:p>
    <w:p w:rsidR="002A58E3" w:rsidRPr="002E454C" w:rsidRDefault="007178BD" w:rsidP="00EF493F">
      <w:pPr>
        <w:pStyle w:val="Listaszerbekezds"/>
        <w:widowControl w:val="0"/>
        <w:numPr>
          <w:ilvl w:val="2"/>
          <w:numId w:val="15"/>
        </w:numPr>
        <w:jc w:val="both"/>
        <w:rPr>
          <w:rFonts w:ascii="Palatino Linotype" w:hAnsi="Palatino Linotype"/>
          <w:bCs/>
        </w:rPr>
      </w:pPr>
      <w:r w:rsidRPr="002E454C">
        <w:rPr>
          <w:rFonts w:ascii="Palatino Linotype" w:hAnsi="Palatino Linotype"/>
          <w:b/>
          <w:bCs/>
        </w:rPr>
        <w:t>Munkavédelem, balesetvédelem</w:t>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t>18 óra</w:t>
      </w:r>
    </w:p>
    <w:p w:rsidR="00CB5FDE" w:rsidRPr="002E454C" w:rsidRDefault="00CB5FDE" w:rsidP="00CB5FDE">
      <w:pPr>
        <w:widowControl w:val="0"/>
        <w:ind w:left="360"/>
        <w:jc w:val="both"/>
        <w:rPr>
          <w:rFonts w:ascii="Palatino Linotype" w:hAnsi="Palatino Linotype"/>
          <w:bCs/>
        </w:rPr>
      </w:pP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Háztartási vegyi anyagok és azok használata</w:t>
      </w: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Elektromos árammal működő eszközök, berendezések biztonságos használata</w:t>
      </w: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 xml:space="preserve">Otthon használt gyógyszerek, </w:t>
      </w:r>
      <w:proofErr w:type="spellStart"/>
      <w:r w:rsidRPr="002E454C">
        <w:rPr>
          <w:rFonts w:ascii="Palatino Linotype" w:hAnsi="Palatino Linotype"/>
          <w:bCs/>
        </w:rPr>
        <w:t>házipatika</w:t>
      </w:r>
      <w:proofErr w:type="spellEnd"/>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Biztonságos gyógyszertárolás</w:t>
      </w:r>
    </w:p>
    <w:p w:rsidR="002A58E3" w:rsidRPr="002E454C" w:rsidRDefault="002A58E3" w:rsidP="002A58E3">
      <w:pPr>
        <w:widowControl w:val="0"/>
        <w:ind w:left="360"/>
        <w:jc w:val="both"/>
        <w:rPr>
          <w:rFonts w:ascii="Palatino Linotype" w:hAnsi="Palatino Linotype"/>
          <w:bCs/>
        </w:rPr>
      </w:pPr>
      <w:r w:rsidRPr="002E454C">
        <w:rPr>
          <w:rFonts w:ascii="Palatino Linotype" w:hAnsi="Palatino Linotype"/>
          <w:bCs/>
        </w:rPr>
        <w:t>Védőeszközök, védőfelszerelések</w:t>
      </w:r>
    </w:p>
    <w:p w:rsidR="002A58E3" w:rsidRPr="002E454C" w:rsidRDefault="002A58E3" w:rsidP="00CB5FDE">
      <w:pPr>
        <w:widowControl w:val="0"/>
        <w:ind w:left="360"/>
        <w:jc w:val="both"/>
        <w:rPr>
          <w:rFonts w:ascii="Palatino Linotype" w:hAnsi="Palatino Linotype"/>
          <w:bCs/>
        </w:rPr>
      </w:pPr>
    </w:p>
    <w:p w:rsidR="002A58E3" w:rsidRPr="002E454C" w:rsidRDefault="002A58E3" w:rsidP="00CB5FDE">
      <w:pPr>
        <w:widowControl w:val="0"/>
        <w:ind w:left="360"/>
        <w:jc w:val="both"/>
        <w:rPr>
          <w:rFonts w:ascii="Palatino Linotype" w:hAnsi="Palatino Linotype"/>
          <w:bCs/>
        </w:rPr>
      </w:pPr>
    </w:p>
    <w:p w:rsidR="00CB5FDE" w:rsidRPr="002E454C" w:rsidRDefault="007178BD" w:rsidP="00EF493F">
      <w:pPr>
        <w:widowControl w:val="0"/>
        <w:numPr>
          <w:ilvl w:val="2"/>
          <w:numId w:val="15"/>
        </w:numPr>
        <w:jc w:val="both"/>
        <w:rPr>
          <w:rFonts w:ascii="Palatino Linotype" w:hAnsi="Palatino Linotype"/>
          <w:bCs/>
        </w:rPr>
      </w:pPr>
      <w:r w:rsidRPr="002E454C">
        <w:rPr>
          <w:rFonts w:ascii="Palatino Linotype" w:hAnsi="Palatino Linotype"/>
          <w:b/>
          <w:bCs/>
        </w:rPr>
        <w:t>Tűzvédelem</w:t>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t xml:space="preserve">            </w:t>
      </w:r>
      <w:r w:rsidR="00CB5FDE" w:rsidRPr="002E454C">
        <w:rPr>
          <w:rFonts w:ascii="Palatino Linotype" w:hAnsi="Palatino Linotype"/>
          <w:b/>
          <w:bCs/>
        </w:rPr>
        <w:tab/>
      </w:r>
      <w:r w:rsidR="00CB5FDE" w:rsidRPr="002E454C">
        <w:rPr>
          <w:rFonts w:ascii="Palatino Linotype" w:hAnsi="Palatino Linotype"/>
          <w:b/>
          <w:bCs/>
        </w:rPr>
        <w:tab/>
      </w:r>
      <w:proofErr w:type="gramStart"/>
      <w:r w:rsidR="00814808">
        <w:rPr>
          <w:rFonts w:ascii="Palatino Linotype" w:hAnsi="Palatino Linotype"/>
          <w:b/>
          <w:bCs/>
        </w:rPr>
        <w:t>18</w:t>
      </w:r>
      <w:r w:rsidR="00CB5FDE" w:rsidRPr="002E454C">
        <w:rPr>
          <w:rFonts w:ascii="Palatino Linotype" w:hAnsi="Palatino Linotype"/>
          <w:b/>
          <w:bCs/>
        </w:rPr>
        <w:t xml:space="preserve">  </w:t>
      </w:r>
      <w:r w:rsidR="00CB5FDE" w:rsidRPr="002E454C">
        <w:rPr>
          <w:rFonts w:ascii="Palatino Linotype" w:hAnsi="Palatino Linotype"/>
          <w:b/>
          <w:bCs/>
          <w:iCs/>
        </w:rPr>
        <w:t>óra</w:t>
      </w:r>
      <w:proofErr w:type="gramEnd"/>
    </w:p>
    <w:p w:rsidR="007178BD" w:rsidRPr="002E454C" w:rsidRDefault="007178BD" w:rsidP="007178BD">
      <w:pPr>
        <w:widowControl w:val="0"/>
        <w:ind w:left="360"/>
        <w:jc w:val="both"/>
        <w:rPr>
          <w:rFonts w:ascii="Palatino Linotype" w:hAnsi="Palatino Linotype"/>
          <w:bCs/>
        </w:rPr>
      </w:pP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Tűzveszélyességi osztályba sorolás</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lastRenderedPageBreak/>
        <w:t>Veszélyességi osztályok</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Oxigénpalack kezelése</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PB gázpalack kezelése</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 xml:space="preserve">Gázkazán és kéményellenőrzés jelentősége </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Tűzérzékelők (</w:t>
      </w:r>
      <w:proofErr w:type="gramStart"/>
      <w:r w:rsidRPr="002E454C">
        <w:rPr>
          <w:rFonts w:ascii="Palatino Linotype" w:hAnsi="Palatino Linotype"/>
          <w:bCs/>
        </w:rPr>
        <w:t>füst érzékelő</w:t>
      </w:r>
      <w:proofErr w:type="gramEnd"/>
      <w:r w:rsidRPr="002E454C">
        <w:rPr>
          <w:rFonts w:ascii="Palatino Linotype" w:hAnsi="Palatino Linotype"/>
          <w:bCs/>
        </w:rPr>
        <w:t>, hő érzékelő, izzás érzékelő, láng érzékelő, gáz érzékelő)</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Tűztávolság fogalma</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 xml:space="preserve">Tűzszakaszok az építményekben, hő és füstelvezetés </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 xml:space="preserve">Épületek kiürítése, </w:t>
      </w:r>
      <w:proofErr w:type="gramStart"/>
      <w:r w:rsidRPr="002E454C">
        <w:rPr>
          <w:rFonts w:ascii="Palatino Linotype" w:hAnsi="Palatino Linotype"/>
          <w:bCs/>
        </w:rPr>
        <w:t>tartalék világítás</w:t>
      </w:r>
      <w:proofErr w:type="gramEnd"/>
      <w:r w:rsidRPr="002E454C">
        <w:rPr>
          <w:rFonts w:ascii="Palatino Linotype" w:hAnsi="Palatino Linotype"/>
          <w:bCs/>
        </w:rPr>
        <w:t xml:space="preserve"> jelentősége</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Tűzoltó anyagok</w:t>
      </w:r>
    </w:p>
    <w:p w:rsidR="007178BD" w:rsidRPr="002E454C" w:rsidRDefault="007178BD" w:rsidP="007178BD">
      <w:pPr>
        <w:widowControl w:val="0"/>
        <w:ind w:left="360"/>
        <w:jc w:val="both"/>
        <w:rPr>
          <w:rFonts w:ascii="Palatino Linotype" w:hAnsi="Palatino Linotype"/>
          <w:bCs/>
        </w:rPr>
      </w:pPr>
      <w:r w:rsidRPr="002E454C">
        <w:rPr>
          <w:rFonts w:ascii="Palatino Linotype" w:hAnsi="Palatino Linotype"/>
          <w:bCs/>
        </w:rPr>
        <w:t>Laikus tűzoltási feladatok</w:t>
      </w:r>
    </w:p>
    <w:p w:rsidR="00CB5FDE" w:rsidRPr="002E454C" w:rsidRDefault="007178BD" w:rsidP="007178BD">
      <w:pPr>
        <w:widowControl w:val="0"/>
        <w:ind w:left="360"/>
        <w:jc w:val="both"/>
        <w:rPr>
          <w:rFonts w:ascii="Palatino Linotype" w:hAnsi="Palatino Linotype"/>
          <w:bCs/>
        </w:rPr>
      </w:pPr>
      <w:r w:rsidRPr="002E454C">
        <w:rPr>
          <w:rFonts w:ascii="Palatino Linotype" w:hAnsi="Palatino Linotype"/>
          <w:bCs/>
        </w:rPr>
        <w:t>Riasztás</w:t>
      </w:r>
    </w:p>
    <w:p w:rsidR="007178BD" w:rsidRPr="002E454C" w:rsidRDefault="007178BD" w:rsidP="007178BD">
      <w:pPr>
        <w:widowControl w:val="0"/>
        <w:ind w:left="360"/>
        <w:jc w:val="both"/>
        <w:rPr>
          <w:rFonts w:ascii="Palatino Linotype" w:hAnsi="Palatino Linotype"/>
          <w:bCs/>
        </w:rPr>
      </w:pPr>
    </w:p>
    <w:p w:rsidR="007178BD" w:rsidRPr="002E454C" w:rsidRDefault="007178BD" w:rsidP="007178BD">
      <w:pPr>
        <w:widowControl w:val="0"/>
        <w:ind w:left="360"/>
        <w:jc w:val="both"/>
        <w:rPr>
          <w:rFonts w:ascii="Palatino Linotype" w:hAnsi="Palatino Linotype"/>
          <w:bCs/>
        </w:rPr>
      </w:pPr>
    </w:p>
    <w:p w:rsidR="00CB5FDE" w:rsidRPr="002E454C" w:rsidRDefault="00CB5FDE" w:rsidP="00CB5FDE">
      <w:pPr>
        <w:widowControl w:val="0"/>
        <w:ind w:left="360"/>
        <w:jc w:val="both"/>
        <w:rPr>
          <w:rFonts w:ascii="Palatino Linotype" w:hAnsi="Palatino Linotype"/>
          <w:bCs/>
        </w:rPr>
      </w:pPr>
    </w:p>
    <w:p w:rsidR="00CB5FDE" w:rsidRPr="002E454C" w:rsidRDefault="00CB5FDE" w:rsidP="00EF493F">
      <w:pPr>
        <w:widowControl w:val="0"/>
        <w:numPr>
          <w:ilvl w:val="1"/>
          <w:numId w:val="15"/>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Tanterem</w:t>
      </w:r>
    </w:p>
    <w:p w:rsidR="00CB5FDE" w:rsidRPr="002E454C" w:rsidRDefault="00CB5FDE" w:rsidP="00EF493F">
      <w:pPr>
        <w:widowControl w:val="0"/>
        <w:numPr>
          <w:ilvl w:val="1"/>
          <w:numId w:val="15"/>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EF493F">
      <w:pPr>
        <w:widowControl w:val="0"/>
        <w:numPr>
          <w:ilvl w:val="2"/>
          <w:numId w:val="15"/>
        </w:numPr>
        <w:jc w:val="both"/>
        <w:rPr>
          <w:rFonts w:ascii="Palatino Linotype" w:hAnsi="Palatino Linotype"/>
          <w:b/>
          <w:bCs/>
          <w:iCs/>
        </w:rPr>
      </w:pPr>
      <w:r w:rsidRPr="002E454C">
        <w:rPr>
          <w:rFonts w:ascii="Palatino Linotype" w:hAnsi="Palatino Linotype" w:cs="Calibri"/>
          <w:b/>
          <w:bCs/>
        </w:rPr>
        <w:t>A</w:t>
      </w:r>
      <w:r w:rsidRPr="002E454C">
        <w:rPr>
          <w:rFonts w:ascii="Palatino Linotype" w:hAnsi="Palatino Linotype"/>
          <w:b/>
          <w:bCs/>
          <w:iCs/>
        </w:rPr>
        <w:t xml:space="preserve"> </w:t>
      </w:r>
      <w:r w:rsidRPr="002E454C">
        <w:rPr>
          <w:rFonts w:ascii="Palatino Linotype" w:hAnsi="Palatino Linotype" w:cs="Calibri"/>
          <w:b/>
          <w:bCs/>
        </w:rPr>
        <w:t>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2"/>
        <w:gridCol w:w="2692"/>
        <w:gridCol w:w="852"/>
        <w:gridCol w:w="1038"/>
        <w:gridCol w:w="945"/>
        <w:gridCol w:w="2659"/>
      </w:tblGrid>
      <w:tr w:rsidR="00CB5FDE" w:rsidRPr="002E454C" w:rsidTr="00717118">
        <w:trPr>
          <w:jc w:val="center"/>
        </w:trPr>
        <w:tc>
          <w:tcPr>
            <w:tcW w:w="1102" w:type="dxa"/>
            <w:vMerge w:val="restart"/>
            <w:vAlign w:val="center"/>
          </w:tcPr>
          <w:p w:rsidR="00CB5FDE" w:rsidRPr="002E454C" w:rsidRDefault="00CB5FDE" w:rsidP="00717118">
            <w:pPr>
              <w:widowControl w:val="0"/>
              <w:ind w:left="1" w:hanging="1"/>
              <w:jc w:val="both"/>
              <w:rPr>
                <w:rFonts w:ascii="Palatino Linotype" w:hAnsi="Palatino Linotype"/>
                <w:b/>
                <w:bCs/>
              </w:rPr>
            </w:pPr>
            <w:r w:rsidRPr="002E454C">
              <w:rPr>
                <w:rFonts w:ascii="Palatino Linotype" w:hAnsi="Palatino Linotype"/>
                <w:b/>
                <w:bCs/>
              </w:rPr>
              <w:t>Sorszám</w:t>
            </w:r>
          </w:p>
        </w:tc>
        <w:tc>
          <w:tcPr>
            <w:tcW w:w="2692" w:type="dxa"/>
            <w:vMerge w:val="restart"/>
            <w:vAlign w:val="center"/>
          </w:tcPr>
          <w:p w:rsidR="00CB5FDE" w:rsidRPr="002E454C" w:rsidRDefault="00CB5FDE" w:rsidP="00717118">
            <w:pPr>
              <w:widowControl w:val="0"/>
              <w:ind w:left="360"/>
              <w:jc w:val="center"/>
              <w:rPr>
                <w:rFonts w:ascii="Palatino Linotype" w:hAnsi="Palatino Linotype"/>
                <w:b/>
                <w:bCs/>
              </w:rPr>
            </w:pPr>
            <w:r w:rsidRPr="002E454C">
              <w:rPr>
                <w:rFonts w:ascii="Palatino Linotype" w:hAnsi="Palatino Linotype"/>
                <w:b/>
                <w:bCs/>
              </w:rPr>
              <w:t>Alkalmazott oktatási</w:t>
            </w:r>
          </w:p>
          <w:p w:rsidR="00CB5FDE" w:rsidRPr="002E454C" w:rsidRDefault="00CB5FDE" w:rsidP="00717118">
            <w:pPr>
              <w:widowControl w:val="0"/>
              <w:ind w:left="34"/>
              <w:jc w:val="center"/>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717118">
            <w:pPr>
              <w:widowControl w:val="0"/>
              <w:jc w:val="center"/>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717118">
        <w:trPr>
          <w:jc w:val="center"/>
        </w:trPr>
        <w:tc>
          <w:tcPr>
            <w:tcW w:w="1102" w:type="dxa"/>
            <w:vMerge/>
            <w:vAlign w:val="center"/>
          </w:tcPr>
          <w:p w:rsidR="00CB5FDE" w:rsidRPr="002E454C" w:rsidRDefault="00CB5FDE" w:rsidP="00CB5FDE">
            <w:pPr>
              <w:widowControl w:val="0"/>
              <w:ind w:left="360"/>
              <w:jc w:val="both"/>
              <w:rPr>
                <w:rFonts w:ascii="Palatino Linotype" w:hAnsi="Palatino Linotype"/>
                <w:b/>
                <w:bCs/>
              </w:rPr>
            </w:pPr>
          </w:p>
        </w:tc>
        <w:tc>
          <w:tcPr>
            <w:tcW w:w="2692" w:type="dxa"/>
            <w:vMerge/>
            <w:vAlign w:val="center"/>
          </w:tcPr>
          <w:p w:rsidR="00CB5FDE" w:rsidRPr="002E454C" w:rsidRDefault="00CB5FDE" w:rsidP="00CB5FDE">
            <w:pPr>
              <w:widowControl w:val="0"/>
              <w:ind w:left="360"/>
              <w:jc w:val="both"/>
              <w:rPr>
                <w:rFonts w:ascii="Palatino Linotype" w:hAnsi="Palatino Linotype"/>
                <w:b/>
                <w:bCs/>
              </w:rPr>
            </w:pPr>
          </w:p>
        </w:tc>
        <w:tc>
          <w:tcPr>
            <w:tcW w:w="852" w:type="dxa"/>
            <w:vAlign w:val="center"/>
          </w:tcPr>
          <w:p w:rsidR="00CB5FDE" w:rsidRPr="002E454C" w:rsidRDefault="00CB5FDE" w:rsidP="00B67151">
            <w:pPr>
              <w:widowControl w:val="0"/>
              <w:ind w:left="360" w:hanging="360"/>
              <w:jc w:val="both"/>
              <w:rPr>
                <w:rFonts w:ascii="Palatino Linotype" w:hAnsi="Palatino Linotype"/>
                <w:b/>
                <w:bCs/>
              </w:rPr>
            </w:pPr>
            <w:r w:rsidRPr="002E454C">
              <w:rPr>
                <w:rFonts w:ascii="Palatino Linotype" w:hAnsi="Palatino Linotype"/>
                <w:b/>
                <w:bCs/>
              </w:rPr>
              <w:t>egyéni</w:t>
            </w:r>
          </w:p>
        </w:tc>
        <w:tc>
          <w:tcPr>
            <w:tcW w:w="1038" w:type="dxa"/>
            <w:vAlign w:val="center"/>
          </w:tcPr>
          <w:p w:rsidR="00CB5FDE" w:rsidRPr="002E454C" w:rsidRDefault="00CB5FDE" w:rsidP="00B67151">
            <w:pPr>
              <w:widowControl w:val="0"/>
              <w:ind w:left="82"/>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B67151">
            <w:pPr>
              <w:widowControl w:val="0"/>
              <w:ind w:left="360" w:hanging="372"/>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85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717118">
        <w:trPr>
          <w:jc w:val="center"/>
        </w:trPr>
        <w:tc>
          <w:tcPr>
            <w:tcW w:w="110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1.9.</w:t>
            </w:r>
          </w:p>
        </w:tc>
        <w:tc>
          <w:tcPr>
            <w:tcW w:w="2692"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852" w:type="dxa"/>
            <w:vAlign w:val="center"/>
          </w:tcPr>
          <w:p w:rsidR="00CB5FDE" w:rsidRPr="002E454C" w:rsidRDefault="00CB5FDE" w:rsidP="00CB5FDE">
            <w:pPr>
              <w:widowControl w:val="0"/>
              <w:ind w:left="360"/>
              <w:jc w:val="both"/>
              <w:rPr>
                <w:rFonts w:ascii="Palatino Linotype" w:hAnsi="Palatino Linotype"/>
                <w:bCs/>
              </w:rPr>
            </w:pPr>
          </w:p>
        </w:tc>
        <w:tc>
          <w:tcPr>
            <w:tcW w:w="1038"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EF493F">
      <w:pPr>
        <w:widowControl w:val="0"/>
        <w:numPr>
          <w:ilvl w:val="2"/>
          <w:numId w:val="15"/>
        </w:numPr>
        <w:jc w:val="both"/>
        <w:rPr>
          <w:rFonts w:ascii="Palatino Linotype" w:hAnsi="Palatino Linotype" w:cs="Calibri"/>
          <w:b/>
          <w:bCs/>
        </w:rPr>
      </w:pPr>
      <w:r w:rsidRPr="002E454C">
        <w:rPr>
          <w:rFonts w:ascii="Palatino Linotype" w:hAnsi="Palatino Linotype" w:cs="Calibri"/>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9063A1">
            <w:pPr>
              <w:widowControl w:val="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w:t>
            </w:r>
            <w:r w:rsidRPr="002E454C">
              <w:rPr>
                <w:rFonts w:ascii="Palatino Linotype" w:hAnsi="Palatino Linotype"/>
                <w:bCs/>
              </w:rPr>
              <w:lastRenderedPageBreak/>
              <w:t>1.</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lastRenderedPageBreak/>
              <w:t xml:space="preserve">Olvasott szöveg önálló </w:t>
            </w:r>
            <w:r w:rsidRPr="002E454C">
              <w:rPr>
                <w:rFonts w:ascii="Palatino Linotype" w:hAnsi="Palatino Linotype"/>
                <w:bCs/>
              </w:rPr>
              <w:lastRenderedPageBreak/>
              <w:t>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1.2.</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9063A1">
            <w:pPr>
              <w:widowControl w:val="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2.1.</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2.2.</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2.3.</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2.4.</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2.5.</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9063A1">
            <w:pPr>
              <w:widowControl w:val="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9063A1">
            <w:pPr>
              <w:widowControl w:val="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EF493F">
      <w:pPr>
        <w:widowControl w:val="0"/>
        <w:numPr>
          <w:ilvl w:val="1"/>
          <w:numId w:val="15"/>
        </w:numPr>
        <w:jc w:val="both"/>
        <w:rPr>
          <w:rFonts w:ascii="Palatino Linotype" w:hAnsi="Palatino Linotype"/>
          <w:b/>
          <w:bCs/>
        </w:rPr>
      </w:pPr>
      <w:r w:rsidRPr="002E454C">
        <w:rPr>
          <w:rFonts w:ascii="Palatino Linotype" w:hAnsi="Palatino Linotype"/>
          <w:b/>
          <w:bCs/>
        </w:rPr>
        <w:t>A tantárgy értékelésének módja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CB5FDE">
      <w:pPr>
        <w:widowControl w:val="0"/>
        <w:ind w:left="360"/>
        <w:jc w:val="both"/>
        <w:rPr>
          <w:rFonts w:ascii="Palatino Linotype" w:hAnsi="Palatino Linotype"/>
          <w:bCs/>
        </w:rPr>
      </w:pPr>
    </w:p>
    <w:p w:rsidR="00CB5FDE" w:rsidRPr="002E454C" w:rsidRDefault="00A619D7" w:rsidP="00EF493F">
      <w:pPr>
        <w:widowControl w:val="0"/>
        <w:numPr>
          <w:ilvl w:val="0"/>
          <w:numId w:val="15"/>
        </w:numPr>
        <w:jc w:val="both"/>
        <w:rPr>
          <w:rFonts w:ascii="Palatino Linotype" w:hAnsi="Palatino Linotype"/>
          <w:b/>
          <w:bCs/>
        </w:rPr>
      </w:pPr>
      <w:r w:rsidRPr="002E454C">
        <w:rPr>
          <w:rFonts w:ascii="Palatino Linotype" w:hAnsi="Palatino Linotype"/>
          <w:b/>
          <w:bCs/>
        </w:rPr>
        <w:t>Háztartási ismeretek</w:t>
      </w:r>
      <w:r w:rsidR="00CB5FDE" w:rsidRPr="002E454C">
        <w:rPr>
          <w:rFonts w:ascii="Palatino Linotype" w:hAnsi="Palatino Linotype"/>
          <w:b/>
          <w:bCs/>
        </w:rPr>
        <w:t xml:space="preserve"> gyakorlat tantárgy</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126</w:t>
      </w:r>
      <w:r w:rsidR="00CB5FDE" w:rsidRPr="002E454C">
        <w:rPr>
          <w:rFonts w:ascii="Palatino Linotype" w:hAnsi="Palatino Linotype"/>
          <w:b/>
          <w:bCs/>
        </w:rPr>
        <w:tab/>
        <w:t xml:space="preserve"> óra</w:t>
      </w:r>
    </w:p>
    <w:p w:rsidR="00CB5FDE" w:rsidRPr="002E454C" w:rsidRDefault="00CB5FDE" w:rsidP="00EF493F">
      <w:pPr>
        <w:pStyle w:val="Listaszerbekezds"/>
        <w:widowControl w:val="0"/>
        <w:numPr>
          <w:ilvl w:val="1"/>
          <w:numId w:val="16"/>
        </w:numPr>
        <w:jc w:val="both"/>
        <w:rPr>
          <w:rFonts w:ascii="Palatino Linotype" w:hAnsi="Palatino Linotype"/>
          <w:b/>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A tanulók a gyakorlati órákon szerezzenek tapasztalatot a </w:t>
      </w:r>
      <w:r w:rsidR="00A619D7" w:rsidRPr="002E454C">
        <w:rPr>
          <w:rFonts w:ascii="Palatino Linotype" w:hAnsi="Palatino Linotype"/>
          <w:bCs/>
        </w:rPr>
        <w:t>személyi és környezeti</w:t>
      </w:r>
      <w:r w:rsidRPr="002E454C">
        <w:rPr>
          <w:rFonts w:ascii="Palatino Linotype" w:hAnsi="Palatino Linotype"/>
          <w:bCs/>
        </w:rPr>
        <w:t xml:space="preserve"> higiénia kialakításáról, megvédéséről. Figyeljenek oda a személyes higiéniai elvárások betartására. </w:t>
      </w:r>
      <w:r w:rsidR="00A619D7" w:rsidRPr="002E454C">
        <w:rPr>
          <w:rFonts w:ascii="Palatino Linotype" w:hAnsi="Palatino Linotype"/>
          <w:bCs/>
        </w:rPr>
        <w:t>Ismerjék meg és sajátítsák el az alapvető háztartásvezetéssel kapcsolatos ismereteket.</w:t>
      </w:r>
    </w:p>
    <w:p w:rsidR="00A619D7" w:rsidRPr="002E454C" w:rsidRDefault="00A619D7" w:rsidP="00CB5FDE">
      <w:pPr>
        <w:widowControl w:val="0"/>
        <w:ind w:left="360"/>
        <w:jc w:val="both"/>
        <w:rPr>
          <w:rFonts w:ascii="Palatino Linotype" w:hAnsi="Palatino Linotype"/>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20379F" w:rsidP="00CB5FDE">
      <w:pPr>
        <w:widowControl w:val="0"/>
        <w:ind w:left="360"/>
        <w:jc w:val="both"/>
        <w:rPr>
          <w:rFonts w:ascii="Palatino Linotype" w:hAnsi="Palatino Linotype"/>
          <w:bCs/>
        </w:rPr>
      </w:pPr>
      <w:r w:rsidRPr="002E454C">
        <w:rPr>
          <w:rFonts w:ascii="Palatino Linotype" w:hAnsi="Palatino Linotype"/>
          <w:bCs/>
        </w:rPr>
        <w:t>Biológia, kémia, lakóhely és környezete</w:t>
      </w:r>
    </w:p>
    <w:p w:rsidR="0020379F" w:rsidRPr="002E454C" w:rsidRDefault="0020379F" w:rsidP="00CB5FDE">
      <w:pPr>
        <w:widowControl w:val="0"/>
        <w:ind w:left="360"/>
        <w:jc w:val="both"/>
        <w:rPr>
          <w:rFonts w:ascii="Palatino Linotype" w:hAnsi="Palatino Linotype"/>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Témakörök</w:t>
      </w:r>
    </w:p>
    <w:p w:rsidR="00CB5FDE" w:rsidRPr="002E454C" w:rsidRDefault="007D4442" w:rsidP="00EF493F">
      <w:pPr>
        <w:widowControl w:val="0"/>
        <w:numPr>
          <w:ilvl w:val="2"/>
          <w:numId w:val="16"/>
        </w:numPr>
        <w:jc w:val="both"/>
        <w:rPr>
          <w:rFonts w:ascii="Palatino Linotype" w:hAnsi="Palatino Linotype"/>
          <w:b/>
          <w:bCs/>
        </w:rPr>
      </w:pPr>
      <w:r w:rsidRPr="002E454C">
        <w:rPr>
          <w:rFonts w:ascii="Palatino Linotype" w:hAnsi="Palatino Linotype"/>
          <w:b/>
          <w:bCs/>
        </w:rPr>
        <w:t>Személyi higiéné</w:t>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
          <w:bCs/>
        </w:rPr>
        <w:tab/>
      </w:r>
      <w:r w:rsidR="00CB5FDE" w:rsidRPr="002E454C">
        <w:rPr>
          <w:rFonts w:ascii="Palatino Linotype" w:hAnsi="Palatino Linotype"/>
          <w:b/>
          <w:bCs/>
        </w:rPr>
        <w:t>18 óra</w:t>
      </w:r>
    </w:p>
    <w:p w:rsidR="0020379F"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r w:rsidR="0020379F" w:rsidRPr="002E454C">
        <w:rPr>
          <w:rFonts w:ascii="Palatino Linotype" w:hAnsi="Palatino Linotype"/>
          <w:bCs/>
        </w:rPr>
        <w:t xml:space="preserve">Kézmosás és </w:t>
      </w:r>
      <w:proofErr w:type="spellStart"/>
      <w:r w:rsidR="0020379F" w:rsidRPr="002E454C">
        <w:rPr>
          <w:rFonts w:ascii="Palatino Linotype" w:hAnsi="Palatino Linotype"/>
          <w:bCs/>
        </w:rPr>
        <w:t>kézhigiéné</w:t>
      </w:r>
      <w:proofErr w:type="spellEnd"/>
    </w:p>
    <w:p w:rsidR="00CB5FDE" w:rsidRPr="002E454C" w:rsidRDefault="00CB5FDE" w:rsidP="0020379F">
      <w:pPr>
        <w:widowControl w:val="0"/>
        <w:ind w:left="876" w:firstLine="540"/>
        <w:jc w:val="both"/>
        <w:rPr>
          <w:rFonts w:ascii="Palatino Linotype" w:hAnsi="Palatino Linotype"/>
          <w:bCs/>
        </w:rPr>
      </w:pPr>
      <w:r w:rsidRPr="002E454C">
        <w:rPr>
          <w:rFonts w:ascii="Palatino Linotype" w:hAnsi="Palatino Linotype"/>
          <w:bCs/>
        </w:rPr>
        <w:lastRenderedPageBreak/>
        <w:t xml:space="preserve">A </w:t>
      </w:r>
      <w:proofErr w:type="spellStart"/>
      <w:r w:rsidRPr="002E454C">
        <w:rPr>
          <w:rFonts w:ascii="Palatino Linotype" w:hAnsi="Palatino Linotype"/>
          <w:bCs/>
        </w:rPr>
        <w:t>kézhigiéné</w:t>
      </w:r>
      <w:proofErr w:type="spellEnd"/>
      <w:r w:rsidRPr="002E454C">
        <w:rPr>
          <w:rFonts w:ascii="Palatino Linotype" w:hAnsi="Palatino Linotype"/>
          <w:bCs/>
        </w:rPr>
        <w:t xml:space="preserve"> öt momentuma (WHO ajánlás)</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Higiénés kézfertőtlenítés</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gramStart"/>
      <w:r w:rsidRPr="002E454C">
        <w:rPr>
          <w:rFonts w:ascii="Palatino Linotype" w:hAnsi="Palatino Linotype"/>
          <w:bCs/>
        </w:rPr>
        <w:t>Textil törölköző</w:t>
      </w:r>
      <w:proofErr w:type="gramEnd"/>
      <w:r w:rsidRPr="002E454C">
        <w:rPr>
          <w:rFonts w:ascii="Palatino Linotype" w:hAnsi="Palatino Linotype"/>
          <w:bCs/>
        </w:rPr>
        <w:t xml:space="preserve"> használatára vonatkozó szabályok</w:t>
      </w:r>
    </w:p>
    <w:p w:rsidR="00CB5FDE" w:rsidRPr="002E454C" w:rsidRDefault="0020379F"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Testi higiéné</w:t>
      </w:r>
    </w:p>
    <w:p w:rsidR="0020379F" w:rsidRPr="002E454C" w:rsidRDefault="0020379F"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Öltözködés</w:t>
      </w:r>
    </w:p>
    <w:p w:rsidR="00CB5FDE" w:rsidRPr="002E454C" w:rsidRDefault="00CB5FDE" w:rsidP="00CB5FDE">
      <w:pPr>
        <w:widowControl w:val="0"/>
        <w:ind w:left="360"/>
        <w:jc w:val="both"/>
        <w:rPr>
          <w:rFonts w:ascii="Palatino Linotype" w:hAnsi="Palatino Linotype"/>
          <w:b/>
          <w:bCs/>
        </w:rPr>
      </w:pPr>
    </w:p>
    <w:p w:rsidR="00CB5FDE" w:rsidRPr="002E454C" w:rsidRDefault="0020379F" w:rsidP="00EF493F">
      <w:pPr>
        <w:widowControl w:val="0"/>
        <w:numPr>
          <w:ilvl w:val="2"/>
          <w:numId w:val="16"/>
        </w:numPr>
        <w:jc w:val="both"/>
        <w:rPr>
          <w:rFonts w:ascii="Palatino Linotype" w:hAnsi="Palatino Linotype"/>
          <w:b/>
          <w:bCs/>
        </w:rPr>
      </w:pPr>
      <w:r w:rsidRPr="002E454C">
        <w:rPr>
          <w:rFonts w:ascii="Palatino Linotype" w:hAnsi="Palatino Linotype"/>
          <w:b/>
          <w:bCs/>
        </w:rPr>
        <w:t>Lakás</w:t>
      </w:r>
      <w:r w:rsidR="007D4442" w:rsidRPr="002E454C">
        <w:rPr>
          <w:rFonts w:ascii="Palatino Linotype" w:hAnsi="Palatino Linotype"/>
          <w:b/>
          <w:bCs/>
        </w:rPr>
        <w:t xml:space="preserve"> higiéné</w:t>
      </w:r>
      <w:r w:rsidR="007D4442" w:rsidRPr="002E454C">
        <w:rPr>
          <w:rFonts w:ascii="Palatino Linotype" w:hAnsi="Palatino Linotype"/>
          <w:b/>
          <w:bCs/>
        </w:rPr>
        <w:tab/>
      </w:r>
      <w:r w:rsidR="007D4442" w:rsidRPr="002E454C">
        <w:rPr>
          <w:rFonts w:ascii="Palatino Linotype" w:hAnsi="Palatino Linotype"/>
          <w:b/>
          <w:bCs/>
        </w:rPr>
        <w:tab/>
      </w:r>
      <w:r w:rsidR="007D4442" w:rsidRPr="002E454C">
        <w:rPr>
          <w:rFonts w:ascii="Palatino Linotype" w:hAnsi="Palatino Linotype"/>
          <w:b/>
          <w:bCs/>
        </w:rPr>
        <w:tab/>
      </w:r>
      <w:r w:rsidR="007D4442" w:rsidRPr="002E454C">
        <w:rPr>
          <w:rFonts w:ascii="Palatino Linotype" w:hAnsi="Palatino Linotype"/>
          <w:b/>
          <w:bCs/>
        </w:rPr>
        <w:tab/>
      </w:r>
      <w:r w:rsidR="007D4442"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72</w:t>
      </w:r>
      <w:r w:rsidR="00CB5FDE" w:rsidRPr="002E454C">
        <w:rPr>
          <w:rFonts w:ascii="Palatino Linotype" w:hAnsi="Palatino Linotype"/>
          <w:b/>
          <w:bCs/>
        </w:rPr>
        <w:t xml:space="preserve"> óra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lakás rendjének biztosítása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takarítás eszközei</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takarítás vegyszerei és azok használata</w:t>
      </w:r>
    </w:p>
    <w:p w:rsidR="00416E05" w:rsidRPr="002E454C" w:rsidRDefault="00416E05" w:rsidP="0020379F">
      <w:pPr>
        <w:widowControl w:val="0"/>
        <w:ind w:left="1416"/>
        <w:jc w:val="both"/>
        <w:rPr>
          <w:rFonts w:ascii="Palatino Linotype" w:hAnsi="Palatino Linotype"/>
          <w:bCs/>
        </w:rPr>
      </w:pPr>
      <w:r w:rsidRPr="002E454C">
        <w:rPr>
          <w:rFonts w:ascii="Palatino Linotype" w:hAnsi="Palatino Linotype"/>
          <w:bCs/>
        </w:rPr>
        <w:t>Oldatkészítés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A takarítás technológiája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 xml:space="preserve">Napi takarítás </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Heti takarítás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Nagytakarítás</w:t>
      </w:r>
    </w:p>
    <w:p w:rsidR="00416E05" w:rsidRPr="002E454C" w:rsidRDefault="00416E05" w:rsidP="0020379F">
      <w:pPr>
        <w:widowControl w:val="0"/>
        <w:ind w:left="1416"/>
        <w:jc w:val="both"/>
        <w:rPr>
          <w:rFonts w:ascii="Palatino Linotype" w:hAnsi="Palatino Linotype"/>
          <w:bCs/>
        </w:rPr>
      </w:pPr>
      <w:r w:rsidRPr="002E454C">
        <w:rPr>
          <w:rFonts w:ascii="Palatino Linotype" w:hAnsi="Palatino Linotype"/>
          <w:bCs/>
        </w:rPr>
        <w:t>Szaniterek tisztántartása</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Takarítás otthonában ápolt beteg mellett</w:t>
      </w:r>
    </w:p>
    <w:p w:rsidR="00416E05" w:rsidRPr="002E454C" w:rsidRDefault="00416E05" w:rsidP="0020379F">
      <w:pPr>
        <w:widowControl w:val="0"/>
        <w:ind w:left="1416"/>
        <w:jc w:val="both"/>
        <w:rPr>
          <w:rFonts w:ascii="Palatino Linotype" w:hAnsi="Palatino Linotype"/>
          <w:bCs/>
        </w:rPr>
      </w:pPr>
      <w:r w:rsidRPr="002E454C">
        <w:rPr>
          <w:rFonts w:ascii="Palatino Linotype" w:hAnsi="Palatino Linotype"/>
          <w:bCs/>
        </w:rPr>
        <w:t>Takarítás allergiás, asztmás beteg otthonában</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Lomtalanítás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Festés, tisztasági festés</w:t>
      </w:r>
    </w:p>
    <w:p w:rsidR="0020379F" w:rsidRPr="002E454C" w:rsidRDefault="0020379F" w:rsidP="0020379F">
      <w:pPr>
        <w:widowControl w:val="0"/>
        <w:ind w:left="1416"/>
        <w:jc w:val="both"/>
        <w:rPr>
          <w:rFonts w:ascii="Palatino Linotype" w:hAnsi="Palatino Linotype"/>
          <w:bCs/>
        </w:rPr>
      </w:pPr>
      <w:r w:rsidRPr="002E454C">
        <w:rPr>
          <w:rFonts w:ascii="Palatino Linotype" w:hAnsi="Palatino Linotype"/>
          <w:bCs/>
        </w:rPr>
        <w:t>Udvari WC takarítása, a latrina ürítése</w:t>
      </w:r>
    </w:p>
    <w:p w:rsidR="001A1616" w:rsidRPr="002E454C" w:rsidRDefault="0020379F" w:rsidP="001A1616">
      <w:pPr>
        <w:widowControl w:val="0"/>
        <w:ind w:left="1416"/>
        <w:jc w:val="both"/>
        <w:rPr>
          <w:rFonts w:ascii="Palatino Linotype" w:hAnsi="Palatino Linotype"/>
          <w:bCs/>
        </w:rPr>
      </w:pPr>
      <w:r w:rsidRPr="002E454C">
        <w:rPr>
          <w:rFonts w:ascii="Palatino Linotype" w:hAnsi="Palatino Linotype"/>
          <w:bCs/>
        </w:rPr>
        <w:t>Szennyvízelvezetés jelentősége</w:t>
      </w:r>
      <w:r w:rsidR="001A1616" w:rsidRPr="002E454C">
        <w:t xml:space="preserve"> </w:t>
      </w:r>
      <w:r w:rsidR="001A1616" w:rsidRPr="002E454C">
        <w:rPr>
          <w:rFonts w:ascii="Palatino Linotype" w:hAnsi="Palatino Linotype"/>
          <w:bCs/>
        </w:rPr>
        <w:tab/>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Vegyszerkezelés</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címkéjén található információk értelmezése</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Biztonsági előírások</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felhasználására vonatkozó információk</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használatának szabályai (keverés, elegyítés)</w:t>
      </w:r>
    </w:p>
    <w:p w:rsidR="001A1616" w:rsidRPr="002E454C" w:rsidRDefault="001A1616" w:rsidP="001A1616">
      <w:pPr>
        <w:widowControl w:val="0"/>
        <w:ind w:left="1416"/>
        <w:jc w:val="both"/>
        <w:rPr>
          <w:rFonts w:ascii="Palatino Linotype" w:hAnsi="Palatino Linotype"/>
          <w:bCs/>
        </w:rPr>
      </w:pPr>
      <w:r w:rsidRPr="002E454C">
        <w:rPr>
          <w:rFonts w:ascii="Palatino Linotype" w:hAnsi="Palatino Linotype"/>
          <w:bCs/>
        </w:rPr>
        <w:t>Egymással nem használható vegyszerek, tisztítószerek</w:t>
      </w:r>
    </w:p>
    <w:p w:rsidR="0020379F" w:rsidRPr="002E454C" w:rsidRDefault="001A1616" w:rsidP="001A1616">
      <w:pPr>
        <w:widowControl w:val="0"/>
        <w:ind w:left="1416"/>
        <w:jc w:val="both"/>
        <w:rPr>
          <w:rFonts w:ascii="Palatino Linotype" w:hAnsi="Palatino Linotype"/>
          <w:bCs/>
        </w:rPr>
      </w:pPr>
      <w:r w:rsidRPr="002E454C">
        <w:rPr>
          <w:rFonts w:ascii="Palatino Linotype" w:hAnsi="Palatino Linotype"/>
          <w:bCs/>
        </w:rPr>
        <w:t>A vegyszerek, tisztítószerek tárolásának szabályai</w:t>
      </w:r>
    </w:p>
    <w:p w:rsidR="0020379F" w:rsidRPr="002E454C" w:rsidRDefault="0020379F" w:rsidP="0020379F">
      <w:pPr>
        <w:widowControl w:val="0"/>
        <w:ind w:left="1416"/>
        <w:jc w:val="both"/>
        <w:rPr>
          <w:rFonts w:ascii="Palatino Linotype" w:hAnsi="Palatino Linotype"/>
          <w:bCs/>
        </w:rPr>
      </w:pPr>
    </w:p>
    <w:p w:rsidR="0020379F" w:rsidRPr="002E454C" w:rsidRDefault="00416E05" w:rsidP="00EF493F">
      <w:pPr>
        <w:widowControl w:val="0"/>
        <w:numPr>
          <w:ilvl w:val="2"/>
          <w:numId w:val="16"/>
        </w:numPr>
        <w:jc w:val="both"/>
        <w:rPr>
          <w:rFonts w:ascii="Palatino Linotype" w:hAnsi="Palatino Linotype"/>
          <w:b/>
          <w:bCs/>
        </w:rPr>
      </w:pPr>
      <w:r w:rsidRPr="002E454C">
        <w:rPr>
          <w:rFonts w:ascii="Palatino Linotype" w:hAnsi="Palatino Linotype"/>
          <w:b/>
          <w:bCs/>
        </w:rPr>
        <w:t xml:space="preserve"> Élelmiszerkezelés, főzés</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72 óra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 konyha hagyományos felszerelése</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Konyhaberendezések használata</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Hagyományos főzőlapos tűzhely használata és tisztántartása</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Mikrohullámú sütő használata és tisztántartása</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Hűtőszekrény használata és tisztántartása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Konyhatechnikai eszközök és azok biztonságos használata</w:t>
      </w:r>
    </w:p>
    <w:p w:rsidR="000E1CC9" w:rsidRPr="002E454C" w:rsidRDefault="000E1CC9"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Vágóeszközök használata</w:t>
      </w:r>
    </w:p>
    <w:p w:rsidR="000E1CC9" w:rsidRPr="002E454C" w:rsidRDefault="000E1CC9"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Aprító és darálógépek használata</w:t>
      </w:r>
    </w:p>
    <w:p w:rsidR="000E1CC9" w:rsidRPr="002E454C" w:rsidRDefault="000E1CC9"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Kukták használata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Élelmiszerek tárolása és ellenőrzése</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Lejárat és szavatosság jelentősége, megfigyelése</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Speciálisan tárolandó élelmiszerek</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Nyers húsok tárolása, felhasználása</w:t>
      </w:r>
    </w:p>
    <w:p w:rsidR="00707FD1" w:rsidRPr="002E454C" w:rsidRDefault="00707FD1"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Felvágottak, készételek tárolása, felhasználása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Tejtermékek tárolása és felhasználása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Nyers tej tárolása és felforralása</w:t>
      </w:r>
    </w:p>
    <w:p w:rsidR="00416E05" w:rsidRPr="002E454C" w:rsidRDefault="00416E05"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Tojás ellenőrzése, tárolása, felhasználása</w:t>
      </w:r>
    </w:p>
    <w:p w:rsidR="00416E05" w:rsidRPr="002E454C" w:rsidRDefault="003B6D0E" w:rsidP="00416E05">
      <w:pPr>
        <w:widowControl w:val="0"/>
        <w:ind w:left="1224"/>
        <w:jc w:val="both"/>
        <w:rPr>
          <w:rFonts w:ascii="Palatino Linotype" w:hAnsi="Palatino Linotype"/>
          <w:bCs/>
        </w:rPr>
      </w:pPr>
      <w:r w:rsidRPr="002E454C">
        <w:rPr>
          <w:rFonts w:ascii="Palatino Linotype" w:hAnsi="Palatino Linotype"/>
          <w:bCs/>
        </w:rPr>
        <w:lastRenderedPageBreak/>
        <w:tab/>
      </w:r>
      <w:r w:rsidRPr="002E454C">
        <w:rPr>
          <w:rFonts w:ascii="Palatino Linotype" w:hAnsi="Palatino Linotype"/>
          <w:bCs/>
        </w:rPr>
        <w:tab/>
        <w:t>Termények tárolása</w:t>
      </w:r>
    </w:p>
    <w:p w:rsidR="003B6D0E" w:rsidRPr="002E454C" w:rsidRDefault="003B6D0E" w:rsidP="00416E05">
      <w:pPr>
        <w:widowControl w:val="0"/>
        <w:ind w:left="1224"/>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Zöldségek és gyümölcsök tárolása</w:t>
      </w:r>
    </w:p>
    <w:p w:rsidR="00416E05" w:rsidRPr="002E454C" w:rsidRDefault="003B6D0E" w:rsidP="00416E05">
      <w:pPr>
        <w:widowControl w:val="0"/>
        <w:ind w:left="1224"/>
        <w:jc w:val="both"/>
        <w:rPr>
          <w:rFonts w:ascii="Palatino Linotype" w:hAnsi="Palatino Linotype"/>
          <w:bCs/>
        </w:rPr>
      </w:pPr>
      <w:r w:rsidRPr="002E454C">
        <w:rPr>
          <w:rFonts w:ascii="Palatino Linotype" w:hAnsi="Palatino Linotype"/>
          <w:bCs/>
        </w:rPr>
        <w:t>Az élelmiszerek és élelmi anyagok felhasználásának korlátozó tényezői</w:t>
      </w:r>
    </w:p>
    <w:p w:rsidR="00A154A6" w:rsidRPr="002E454C" w:rsidRDefault="00A154A6" w:rsidP="00416E05">
      <w:pPr>
        <w:widowControl w:val="0"/>
        <w:ind w:left="1224"/>
        <w:jc w:val="both"/>
        <w:rPr>
          <w:rFonts w:ascii="Palatino Linotype" w:hAnsi="Palatino Linotype"/>
          <w:bCs/>
        </w:rPr>
      </w:pPr>
      <w:r w:rsidRPr="002E454C">
        <w:rPr>
          <w:rFonts w:ascii="Palatino Linotype" w:hAnsi="Palatino Linotype"/>
          <w:bCs/>
        </w:rPr>
        <w:t>Vásárlás, vásárlási lista, vásárlási költségek előzetes kalkulálása</w:t>
      </w:r>
    </w:p>
    <w:p w:rsidR="003B6D0E" w:rsidRPr="002E454C" w:rsidRDefault="003B6D0E" w:rsidP="00416E05">
      <w:pPr>
        <w:widowControl w:val="0"/>
        <w:ind w:left="1224"/>
        <w:jc w:val="both"/>
        <w:rPr>
          <w:rFonts w:ascii="Palatino Linotype" w:hAnsi="Palatino Linotype"/>
          <w:bCs/>
        </w:rPr>
      </w:pPr>
      <w:r w:rsidRPr="002E454C">
        <w:rPr>
          <w:rFonts w:ascii="Palatino Linotype" w:hAnsi="Palatino Linotype"/>
          <w:bCs/>
        </w:rPr>
        <w:t>Biztonságos</w:t>
      </w:r>
      <w:r w:rsidR="009851F0" w:rsidRPr="002E454C">
        <w:rPr>
          <w:rFonts w:ascii="Palatino Linotype" w:hAnsi="Palatino Linotype"/>
          <w:bCs/>
        </w:rPr>
        <w:t>, ellenőrzött</w:t>
      </w:r>
      <w:r w:rsidRPr="002E454C">
        <w:rPr>
          <w:rFonts w:ascii="Palatino Linotype" w:hAnsi="Palatino Linotype"/>
          <w:bCs/>
        </w:rPr>
        <w:t xml:space="preserve"> élelmiszer vásárlása</w:t>
      </w:r>
    </w:p>
    <w:p w:rsidR="003B6D0E" w:rsidRPr="002E454C" w:rsidRDefault="003B6D0E" w:rsidP="00416E05">
      <w:pPr>
        <w:widowControl w:val="0"/>
        <w:ind w:left="1224"/>
        <w:jc w:val="both"/>
        <w:rPr>
          <w:rFonts w:ascii="Palatino Linotype" w:hAnsi="Palatino Linotype"/>
          <w:bCs/>
        </w:rPr>
      </w:pPr>
      <w:r w:rsidRPr="002E454C">
        <w:rPr>
          <w:rFonts w:ascii="Palatino Linotype" w:hAnsi="Palatino Linotype"/>
          <w:bCs/>
        </w:rPr>
        <w:t>Őstermelők</w:t>
      </w:r>
      <w:r w:rsidR="004A1ED7" w:rsidRPr="002E454C">
        <w:rPr>
          <w:rFonts w:ascii="Palatino Linotype" w:hAnsi="Palatino Linotype"/>
          <w:bCs/>
        </w:rPr>
        <w:t xml:space="preserve"> szerepe a háztartási élelmiszer-ellátásban</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Táplálkozástani ismeretek</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Hagyományos és korszerű konyhatechnológiai eljárások</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Gyakoribb diéták főbb ismérvei</w:t>
      </w:r>
    </w:p>
    <w:p w:rsidR="004A1ED7" w:rsidRPr="002E454C" w:rsidRDefault="004A1ED7" w:rsidP="00416E05">
      <w:pPr>
        <w:widowControl w:val="0"/>
        <w:ind w:left="1224"/>
        <w:jc w:val="both"/>
        <w:rPr>
          <w:rFonts w:ascii="Palatino Linotype" w:hAnsi="Palatino Linotype"/>
          <w:bCs/>
        </w:rPr>
      </w:pPr>
      <w:r w:rsidRPr="002E454C">
        <w:rPr>
          <w:rFonts w:ascii="Palatino Linotype" w:hAnsi="Palatino Linotype"/>
          <w:bCs/>
        </w:rPr>
        <w:t xml:space="preserve">Diétás ételkészítés </w:t>
      </w:r>
    </w:p>
    <w:p w:rsidR="000E1CC9" w:rsidRPr="002E454C" w:rsidRDefault="000E1CC9" w:rsidP="000E1CC9">
      <w:pPr>
        <w:widowControl w:val="0"/>
        <w:ind w:left="1224"/>
        <w:jc w:val="both"/>
        <w:rPr>
          <w:rFonts w:ascii="Palatino Linotype" w:hAnsi="Palatino Linotype"/>
          <w:bCs/>
        </w:rPr>
      </w:pPr>
      <w:r w:rsidRPr="002E454C">
        <w:rPr>
          <w:rFonts w:ascii="Palatino Linotype" w:hAnsi="Palatino Linotype"/>
          <w:bCs/>
        </w:rPr>
        <w:t xml:space="preserve">A tálalás szabályai </w:t>
      </w:r>
    </w:p>
    <w:p w:rsidR="004A1ED7" w:rsidRPr="002E454C" w:rsidRDefault="004A1ED7" w:rsidP="00416E05">
      <w:pPr>
        <w:widowControl w:val="0"/>
        <w:ind w:left="1224"/>
        <w:jc w:val="both"/>
        <w:rPr>
          <w:rFonts w:ascii="Palatino Linotype" w:hAnsi="Palatino Linotype"/>
          <w:bCs/>
        </w:rPr>
      </w:pPr>
      <w:proofErr w:type="spellStart"/>
      <w:r w:rsidRPr="002E454C">
        <w:rPr>
          <w:rFonts w:ascii="Palatino Linotype" w:hAnsi="Palatino Linotype"/>
          <w:bCs/>
        </w:rPr>
        <w:t>Melegételek</w:t>
      </w:r>
      <w:proofErr w:type="spellEnd"/>
      <w:r w:rsidRPr="002E454C">
        <w:rPr>
          <w:rFonts w:ascii="Palatino Linotype" w:hAnsi="Palatino Linotype"/>
          <w:bCs/>
        </w:rPr>
        <w:t xml:space="preserve"> tárolása és felhasználása</w:t>
      </w:r>
    </w:p>
    <w:p w:rsidR="004A1ED7" w:rsidRPr="002E454C" w:rsidRDefault="004A1ED7" w:rsidP="004A1ED7">
      <w:pPr>
        <w:widowControl w:val="0"/>
        <w:ind w:left="1224"/>
        <w:jc w:val="both"/>
        <w:rPr>
          <w:rFonts w:ascii="Palatino Linotype" w:hAnsi="Palatino Linotype"/>
          <w:bCs/>
        </w:rPr>
      </w:pPr>
      <w:r w:rsidRPr="002E454C">
        <w:rPr>
          <w:rFonts w:ascii="Palatino Linotype" w:hAnsi="Palatino Linotype"/>
          <w:bCs/>
        </w:rPr>
        <w:t xml:space="preserve">A </w:t>
      </w:r>
      <w:proofErr w:type="spellStart"/>
      <w:r w:rsidRPr="002E454C">
        <w:rPr>
          <w:rFonts w:ascii="Palatino Linotype" w:hAnsi="Palatino Linotype"/>
          <w:bCs/>
        </w:rPr>
        <w:t>melegételek</w:t>
      </w:r>
      <w:proofErr w:type="spellEnd"/>
      <w:r w:rsidRPr="002E454C">
        <w:rPr>
          <w:rFonts w:ascii="Palatino Linotype" w:hAnsi="Palatino Linotype"/>
          <w:bCs/>
        </w:rPr>
        <w:t xml:space="preserve"> fogyasztásának határideje és közegészségügyi jelentősége</w:t>
      </w:r>
    </w:p>
    <w:p w:rsidR="00416E05" w:rsidRPr="002E454C" w:rsidRDefault="004A1ED7" w:rsidP="00416E05">
      <w:pPr>
        <w:widowControl w:val="0"/>
        <w:ind w:left="1224"/>
        <w:jc w:val="both"/>
        <w:rPr>
          <w:rFonts w:ascii="Palatino Linotype" w:hAnsi="Palatino Linotype"/>
          <w:bCs/>
        </w:rPr>
      </w:pPr>
      <w:r w:rsidRPr="002E454C">
        <w:rPr>
          <w:rFonts w:ascii="Palatino Linotype" w:hAnsi="Palatino Linotype"/>
          <w:bCs/>
        </w:rPr>
        <w:t>Konyhai balesetek megelőzése</w:t>
      </w:r>
    </w:p>
    <w:p w:rsidR="004A1ED7" w:rsidRPr="002E454C" w:rsidRDefault="004A1ED7" w:rsidP="00416E05">
      <w:pPr>
        <w:widowControl w:val="0"/>
        <w:ind w:left="1224"/>
        <w:jc w:val="both"/>
        <w:rPr>
          <w:rFonts w:ascii="Palatino Linotype" w:hAnsi="Palatino Linotype"/>
          <w:bCs/>
        </w:rPr>
      </w:pPr>
    </w:p>
    <w:p w:rsidR="00416E05" w:rsidRPr="002E454C" w:rsidRDefault="00CD33DA" w:rsidP="00EF493F">
      <w:pPr>
        <w:widowControl w:val="0"/>
        <w:numPr>
          <w:ilvl w:val="2"/>
          <w:numId w:val="16"/>
        </w:numPr>
        <w:jc w:val="both"/>
        <w:rPr>
          <w:rFonts w:ascii="Palatino Linotype" w:hAnsi="Palatino Linotype"/>
          <w:b/>
          <w:bCs/>
        </w:rPr>
      </w:pPr>
      <w:r w:rsidRPr="002E454C">
        <w:rPr>
          <w:rFonts w:ascii="Palatino Linotype" w:hAnsi="Palatino Linotype"/>
          <w:b/>
          <w:bCs/>
        </w:rPr>
        <w:t>Gazdálkodási ismeretek</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36 óra</w:t>
      </w:r>
    </w:p>
    <w:p w:rsidR="00416E05" w:rsidRPr="002E454C" w:rsidRDefault="00CD33DA" w:rsidP="00CD33DA">
      <w:pPr>
        <w:widowControl w:val="0"/>
        <w:ind w:left="1224"/>
        <w:jc w:val="both"/>
        <w:rPr>
          <w:rFonts w:ascii="Palatino Linotype" w:hAnsi="Palatino Linotype"/>
          <w:bCs/>
        </w:rPr>
      </w:pPr>
      <w:r w:rsidRPr="002E454C">
        <w:rPr>
          <w:rFonts w:ascii="Palatino Linotype" w:hAnsi="Palatino Linotype"/>
          <w:bCs/>
        </w:rPr>
        <w:t>Bevételek és kiadások a családi gazdálkodásban</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A családi költségvetés</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Költségkalkuláció</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A jó és a rossz gazdálkodás ismérvei</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Takarékossági intézkedések családon belül</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A hitelek, a hitelfelvétellel kapcsolatos tudnivalók</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Segítségnyújtás lehetőségei hitel nem fizetése esetén</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Közüzemi számlák befizetése, köztartozások</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Teendők köztartozás esetén</w:t>
      </w:r>
    </w:p>
    <w:p w:rsidR="00CD33DA" w:rsidRPr="002E454C" w:rsidRDefault="00CD33DA" w:rsidP="00CD33DA">
      <w:pPr>
        <w:widowControl w:val="0"/>
        <w:ind w:left="1224"/>
        <w:jc w:val="both"/>
        <w:rPr>
          <w:rFonts w:ascii="Palatino Linotype" w:hAnsi="Palatino Linotype"/>
          <w:bCs/>
        </w:rPr>
      </w:pPr>
      <w:r w:rsidRPr="002E454C">
        <w:rPr>
          <w:rFonts w:ascii="Palatino Linotype" w:hAnsi="Palatino Linotype"/>
          <w:bCs/>
        </w:rPr>
        <w:t>Családi költségvetés válsághelyzetei</w:t>
      </w:r>
    </w:p>
    <w:p w:rsidR="00416E05" w:rsidRPr="002E454C" w:rsidRDefault="00416E05" w:rsidP="00416E05">
      <w:pPr>
        <w:widowControl w:val="0"/>
        <w:jc w:val="both"/>
        <w:rPr>
          <w:rFonts w:ascii="Palatino Linotype" w:hAnsi="Palatino Linotype"/>
          <w:b/>
          <w:bCs/>
        </w:rPr>
      </w:pPr>
    </w:p>
    <w:p w:rsidR="00CB5FDE" w:rsidRPr="002E454C" w:rsidRDefault="00CB5FDE" w:rsidP="00CB5FDE">
      <w:pPr>
        <w:widowControl w:val="0"/>
        <w:ind w:left="360"/>
        <w:jc w:val="both"/>
        <w:rPr>
          <w:rFonts w:ascii="Palatino Linotype" w:hAnsi="Palatino Linotype"/>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Demonstrációs terem</w:t>
      </w:r>
      <w:r w:rsidR="00081A78" w:rsidRPr="002E454C">
        <w:rPr>
          <w:rFonts w:ascii="Palatino Linotype" w:hAnsi="Palatino Linotype"/>
          <w:bCs/>
        </w:rPr>
        <w:t>, tankonyha</w:t>
      </w:r>
    </w:p>
    <w:p w:rsidR="00CB5FDE" w:rsidRPr="002E454C" w:rsidRDefault="00CB5FDE" w:rsidP="00EF493F">
      <w:pPr>
        <w:widowControl w:val="0"/>
        <w:numPr>
          <w:ilvl w:val="1"/>
          <w:numId w:val="16"/>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CB5FDE">
      <w:pPr>
        <w:widowControl w:val="0"/>
        <w:ind w:left="360"/>
        <w:jc w:val="both"/>
        <w:rPr>
          <w:rFonts w:ascii="Palatino Linotype" w:hAnsi="Palatino Linotype"/>
          <w:bCs/>
        </w:rPr>
      </w:pPr>
    </w:p>
    <w:p w:rsidR="00CB5FDE" w:rsidRPr="002E454C" w:rsidRDefault="00CB5FDE" w:rsidP="00EF493F">
      <w:pPr>
        <w:pStyle w:val="Listaszerbekezds"/>
        <w:widowControl w:val="0"/>
        <w:numPr>
          <w:ilvl w:val="2"/>
          <w:numId w:val="16"/>
        </w:numPr>
        <w:ind w:left="1418"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1.9.</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CB5FDE" w:rsidRPr="002E454C" w:rsidRDefault="00081A78"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B56DA5" w:rsidRPr="002E454C" w:rsidRDefault="00B56DA5" w:rsidP="00CB5FDE">
      <w:pPr>
        <w:widowControl w:val="0"/>
        <w:ind w:left="360"/>
        <w:jc w:val="both"/>
        <w:rPr>
          <w:rFonts w:ascii="Palatino Linotype" w:hAnsi="Palatino Linotype"/>
          <w:b/>
          <w:bCs/>
          <w:iCs/>
        </w:rPr>
      </w:pPr>
    </w:p>
    <w:p w:rsidR="00B56DA5" w:rsidRPr="002E454C" w:rsidRDefault="00B56DA5">
      <w:pPr>
        <w:suppressAutoHyphens w:val="0"/>
        <w:rPr>
          <w:rFonts w:ascii="Palatino Linotype" w:hAnsi="Palatino Linotype"/>
          <w:b/>
          <w:bCs/>
          <w:iCs/>
        </w:rPr>
      </w:pPr>
      <w:r w:rsidRPr="002E454C">
        <w:rPr>
          <w:rFonts w:ascii="Palatino Linotype" w:hAnsi="Palatino Linotype"/>
          <w:b/>
          <w:bCs/>
          <w:iCs/>
        </w:rPr>
        <w:br w:type="page"/>
      </w:r>
    </w:p>
    <w:p w:rsidR="00CB5FDE" w:rsidRPr="002E454C" w:rsidRDefault="00CB5FDE" w:rsidP="00CB5FDE">
      <w:pPr>
        <w:widowControl w:val="0"/>
        <w:ind w:left="360"/>
        <w:jc w:val="both"/>
        <w:rPr>
          <w:rFonts w:ascii="Palatino Linotype" w:hAnsi="Palatino Linotype" w:cs="Calibri"/>
          <w:b/>
          <w:bCs/>
        </w:rPr>
      </w:pPr>
    </w:p>
    <w:p w:rsidR="00CB5FDE" w:rsidRPr="002E454C" w:rsidRDefault="00CB5FDE" w:rsidP="00EF493F">
      <w:pPr>
        <w:widowControl w:val="0"/>
        <w:numPr>
          <w:ilvl w:val="2"/>
          <w:numId w:val="16"/>
        </w:numPr>
        <w:ind w:left="1560" w:hanging="709"/>
        <w:jc w:val="both"/>
        <w:rPr>
          <w:rFonts w:ascii="Palatino Linotype" w:hAnsi="Palatino Linotype" w:cs="Calibri"/>
          <w:b/>
          <w:bCs/>
        </w:rPr>
      </w:pPr>
      <w:r w:rsidRPr="002E454C">
        <w:rPr>
          <w:rFonts w:ascii="Palatino Linotype" w:hAnsi="Palatino Linotype" w:cs="Calibri"/>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4.</w:t>
            </w:r>
          </w:p>
        </w:tc>
        <w:tc>
          <w:tcPr>
            <w:tcW w:w="3621"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Gyakorlati tevékenység körében</w:t>
            </w:r>
          </w:p>
        </w:tc>
        <w:tc>
          <w:tcPr>
            <w:tcW w:w="809"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9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63"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2190"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megfigyelése</w:t>
            </w:r>
          </w:p>
        </w:tc>
        <w:tc>
          <w:tcPr>
            <w:tcW w:w="809"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önálló elvégzése</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Munkavédelmi előírások betartása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proofErr w:type="gramStart"/>
            <w:r w:rsidRPr="002E454C">
              <w:rPr>
                <w:rFonts w:ascii="Palatino Linotype" w:hAnsi="Palatino Linotype"/>
                <w:bCs/>
              </w:rPr>
              <w:t>Dokumentáció készítés</w:t>
            </w:r>
            <w:proofErr w:type="gramEnd"/>
            <w:r w:rsidRPr="002E454C">
              <w:rPr>
                <w:rFonts w:ascii="Palatino Linotype" w:hAnsi="Palatino Linotype"/>
                <w:bCs/>
              </w:rPr>
              <w:t xml:space="preserve"> tanári segítséggel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lastRenderedPageBreak/>
        <w:t>A tantárgy értékelésének módja</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CB5FDE">
      <w:pPr>
        <w:widowControl w:val="0"/>
        <w:ind w:left="360"/>
        <w:jc w:val="both"/>
        <w:rPr>
          <w:rFonts w:ascii="Palatino Linotype" w:hAnsi="Palatino Linotype"/>
          <w:b/>
          <w:bCs/>
        </w:rPr>
      </w:pPr>
    </w:p>
    <w:p w:rsidR="00CB5FDE" w:rsidRPr="002E454C" w:rsidRDefault="009347FD" w:rsidP="00EF493F">
      <w:pPr>
        <w:widowControl w:val="0"/>
        <w:numPr>
          <w:ilvl w:val="0"/>
          <w:numId w:val="16"/>
        </w:numPr>
        <w:jc w:val="both"/>
        <w:rPr>
          <w:rFonts w:ascii="Palatino Linotype" w:hAnsi="Palatino Linotype"/>
          <w:b/>
          <w:bCs/>
        </w:rPr>
      </w:pPr>
      <w:r w:rsidRPr="002E454C">
        <w:rPr>
          <w:rFonts w:ascii="Palatino Linotype" w:hAnsi="Palatino Linotype"/>
          <w:b/>
          <w:bCs/>
        </w:rPr>
        <w:t>Környezetvédelem, hulladékgazdálkodás</w:t>
      </w:r>
      <w:r w:rsidR="00CB5FDE" w:rsidRPr="002E454C">
        <w:rPr>
          <w:rFonts w:ascii="Palatino Linotype" w:hAnsi="Palatino Linotype"/>
          <w:b/>
          <w:bCs/>
        </w:rPr>
        <w:t xml:space="preserve"> tantárgy</w:t>
      </w:r>
      <w:r w:rsidR="00CB5FDE"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72</w:t>
      </w:r>
      <w:r w:rsidR="00CB5FDE" w:rsidRPr="002E454C">
        <w:rPr>
          <w:rFonts w:ascii="Palatino Linotype" w:hAnsi="Palatino Linotype"/>
          <w:b/>
          <w:bCs/>
        </w:rPr>
        <w:t xml:space="preserve"> óra</w:t>
      </w: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 xml:space="preserve">A tantárgy tanításának célja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 tanuló biztonsággal alkalmazza a fertőtlenítéshez használt vegyszereket, ismerje meg a fertőtlenítendő orvosi eszközöket, a vegyszerek és a fertőtlenítési eljárások hatását. Tudjon bánni veszélyes anyagokkal, és eredményesen alkalmazza azokat. Felelősséggel kezelje a vegyszereket és ismerje a kapcsolatos dokumentálási előírásokat. A tanulók ismerjék meg a sterilizálási eljárásokat, a sterilizálási eljáráshoz alkalmazott berendezéseket, azok helyes használatát, karbantartását.  Győződjenek meg a berendezések pontos működéséről. Ismerjék meg az indikátorok szerepét.</w:t>
      </w:r>
    </w:p>
    <w:p w:rsidR="00CB5FDE" w:rsidRPr="002E454C" w:rsidRDefault="00CB5FDE" w:rsidP="00CB5FDE">
      <w:pPr>
        <w:widowControl w:val="0"/>
        <w:ind w:left="360"/>
        <w:jc w:val="both"/>
        <w:rPr>
          <w:rFonts w:ascii="Palatino Linotype" w:hAnsi="Palatino Linotype"/>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Kémia, </w:t>
      </w:r>
      <w:r w:rsidR="009347FD" w:rsidRPr="002E454C">
        <w:rPr>
          <w:rFonts w:ascii="Palatino Linotype" w:hAnsi="Palatino Linotype"/>
          <w:bCs/>
        </w:rPr>
        <w:t>munkavédelem, háztartási ismeretek</w:t>
      </w:r>
      <w:r w:rsidRPr="002E454C">
        <w:rPr>
          <w:rFonts w:ascii="Palatino Linotype" w:hAnsi="Palatino Linotype"/>
          <w:bCs/>
        </w:rPr>
        <w:t>, fizika</w:t>
      </w: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Témakörök</w:t>
      </w:r>
    </w:p>
    <w:p w:rsidR="00CB5FDE" w:rsidRPr="002E454C" w:rsidRDefault="008103F0" w:rsidP="00EF493F">
      <w:pPr>
        <w:widowControl w:val="0"/>
        <w:numPr>
          <w:ilvl w:val="2"/>
          <w:numId w:val="16"/>
        </w:numPr>
        <w:jc w:val="both"/>
        <w:rPr>
          <w:rFonts w:ascii="Palatino Linotype" w:hAnsi="Palatino Linotype"/>
          <w:b/>
          <w:bCs/>
        </w:rPr>
      </w:pPr>
      <w:r w:rsidRPr="002E454C">
        <w:rPr>
          <w:rFonts w:ascii="Palatino Linotype" w:hAnsi="Palatino Linotype"/>
          <w:b/>
          <w:bCs/>
        </w:rPr>
        <w:t>Környezetvédelem</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814808">
        <w:rPr>
          <w:rFonts w:ascii="Palatino Linotype" w:hAnsi="Palatino Linotype"/>
          <w:b/>
          <w:bCs/>
        </w:rPr>
        <w:t>36</w:t>
      </w:r>
      <w:r w:rsidR="00CB5FDE" w:rsidRPr="002E454C">
        <w:rPr>
          <w:rFonts w:ascii="Palatino Linotype" w:hAnsi="Palatino Linotype"/>
          <w:b/>
          <w:bCs/>
        </w:rPr>
        <w:t xml:space="preserve"> óra</w:t>
      </w:r>
    </w:p>
    <w:p w:rsidR="008103F0" w:rsidRPr="002E454C" w:rsidRDefault="008103F0" w:rsidP="008103F0">
      <w:pPr>
        <w:widowControl w:val="0"/>
        <w:ind w:left="1080" w:firstLine="336"/>
        <w:jc w:val="both"/>
        <w:rPr>
          <w:rFonts w:ascii="Palatino Linotype" w:hAnsi="Palatino Linotype"/>
          <w:bCs/>
        </w:rPr>
      </w:pPr>
      <w:r w:rsidRPr="002E454C">
        <w:rPr>
          <w:rFonts w:ascii="Palatino Linotype" w:hAnsi="Palatino Linotype"/>
          <w:bCs/>
        </w:rPr>
        <w:t xml:space="preserve">Környezetvédelmi alapfogalmak </w:t>
      </w:r>
    </w:p>
    <w:p w:rsidR="00772A31" w:rsidRPr="002E454C" w:rsidRDefault="00772A31" w:rsidP="008103F0">
      <w:pPr>
        <w:widowControl w:val="0"/>
        <w:ind w:left="1429"/>
        <w:jc w:val="both"/>
        <w:rPr>
          <w:rFonts w:ascii="Palatino Linotype" w:hAnsi="Palatino Linotype"/>
          <w:bCs/>
        </w:rPr>
      </w:pPr>
      <w:r w:rsidRPr="002E454C">
        <w:rPr>
          <w:rFonts w:ascii="Palatino Linotype" w:hAnsi="Palatino Linotype"/>
          <w:bCs/>
        </w:rPr>
        <w:t>Az ember ökológiai lábnyoma, környezettudatos gondolkodás</w:t>
      </w:r>
    </w:p>
    <w:p w:rsidR="008103F0" w:rsidRPr="002E454C" w:rsidRDefault="008103F0" w:rsidP="008103F0">
      <w:pPr>
        <w:widowControl w:val="0"/>
        <w:ind w:left="1429"/>
        <w:jc w:val="both"/>
        <w:rPr>
          <w:rFonts w:ascii="Palatino Linotype" w:hAnsi="Palatino Linotype"/>
          <w:bCs/>
        </w:rPr>
      </w:pPr>
      <w:r w:rsidRPr="002E454C">
        <w:rPr>
          <w:rFonts w:ascii="Palatino Linotype" w:hAnsi="Palatino Linotype"/>
          <w:bCs/>
        </w:rPr>
        <w:t xml:space="preserve">Az alapvető elemek körforgása a természetben </w:t>
      </w:r>
    </w:p>
    <w:p w:rsidR="008103F0" w:rsidRPr="002E454C" w:rsidRDefault="008103F0" w:rsidP="008103F0">
      <w:pPr>
        <w:widowControl w:val="0"/>
        <w:ind w:left="1429"/>
        <w:jc w:val="both"/>
        <w:rPr>
          <w:rFonts w:ascii="Palatino Linotype" w:hAnsi="Palatino Linotype"/>
          <w:bCs/>
        </w:rPr>
      </w:pPr>
      <w:r w:rsidRPr="002E454C">
        <w:rPr>
          <w:rFonts w:ascii="Palatino Linotype" w:hAnsi="Palatino Linotype"/>
          <w:bCs/>
        </w:rPr>
        <w:t>A környezetvédelem általános problémái</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Energiaforrások ésszerű használata</w:t>
      </w:r>
    </w:p>
    <w:p w:rsidR="000456FC" w:rsidRPr="002E454C" w:rsidRDefault="000456FC" w:rsidP="000456FC">
      <w:pPr>
        <w:widowControl w:val="0"/>
        <w:ind w:left="1429"/>
        <w:jc w:val="both"/>
        <w:rPr>
          <w:rFonts w:ascii="Palatino Linotype" w:hAnsi="Palatino Linotype"/>
          <w:bCs/>
        </w:rPr>
      </w:pPr>
      <w:r w:rsidRPr="002E454C">
        <w:rPr>
          <w:rFonts w:ascii="Palatino Linotype" w:hAnsi="Palatino Linotype"/>
          <w:bCs/>
        </w:rPr>
        <w:t>Nap-és szélenergia hasznosítása</w:t>
      </w:r>
    </w:p>
    <w:p w:rsidR="000456FC" w:rsidRPr="002E454C" w:rsidRDefault="000456FC" w:rsidP="000456FC">
      <w:pPr>
        <w:widowControl w:val="0"/>
        <w:ind w:left="1429"/>
        <w:jc w:val="both"/>
        <w:rPr>
          <w:rFonts w:ascii="Palatino Linotype" w:hAnsi="Palatino Linotype"/>
          <w:bCs/>
        </w:rPr>
      </w:pPr>
      <w:r w:rsidRPr="002E454C">
        <w:rPr>
          <w:rFonts w:ascii="Palatino Linotype" w:hAnsi="Palatino Linotype"/>
          <w:bCs/>
        </w:rPr>
        <w:t>Fosszilis energiahordozók</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Globális felmelegedés</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Üvegház-hatás</w:t>
      </w:r>
    </w:p>
    <w:p w:rsidR="000456FC" w:rsidRPr="002E454C" w:rsidRDefault="000456FC" w:rsidP="008103F0">
      <w:pPr>
        <w:widowControl w:val="0"/>
        <w:ind w:left="1429"/>
        <w:jc w:val="both"/>
        <w:rPr>
          <w:rFonts w:ascii="Palatino Linotype" w:hAnsi="Palatino Linotype"/>
          <w:bCs/>
        </w:rPr>
      </w:pPr>
      <w:r w:rsidRPr="002E454C">
        <w:rPr>
          <w:rFonts w:ascii="Palatino Linotype" w:hAnsi="Palatino Linotype"/>
          <w:bCs/>
        </w:rPr>
        <w:t>Lokális és globális környezeti problémák</w:t>
      </w:r>
    </w:p>
    <w:p w:rsidR="008103F0" w:rsidRPr="002E454C" w:rsidRDefault="008103F0" w:rsidP="008103F0">
      <w:pPr>
        <w:widowControl w:val="0"/>
        <w:ind w:left="1429"/>
        <w:jc w:val="both"/>
        <w:rPr>
          <w:rFonts w:ascii="Palatino Linotype" w:hAnsi="Palatino Linotype"/>
          <w:bCs/>
        </w:rPr>
      </w:pPr>
    </w:p>
    <w:p w:rsidR="008103F0" w:rsidRPr="002E454C" w:rsidRDefault="008103F0" w:rsidP="00EF493F">
      <w:pPr>
        <w:widowControl w:val="0"/>
        <w:numPr>
          <w:ilvl w:val="2"/>
          <w:numId w:val="16"/>
        </w:numPr>
        <w:jc w:val="both"/>
        <w:rPr>
          <w:rFonts w:ascii="Palatino Linotype" w:hAnsi="Palatino Linotype"/>
          <w:b/>
          <w:bCs/>
        </w:rPr>
      </w:pPr>
      <w:r w:rsidRPr="002E454C">
        <w:rPr>
          <w:rFonts w:ascii="Palatino Linotype" w:hAnsi="Palatino Linotype"/>
          <w:b/>
          <w:bCs/>
        </w:rPr>
        <w:t>Hulladékgazdálkodás</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9 óra</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 xml:space="preserve">A hulladékok </w:t>
      </w:r>
      <w:proofErr w:type="gramStart"/>
      <w:r w:rsidRPr="002E454C">
        <w:rPr>
          <w:rFonts w:ascii="Palatino Linotype" w:hAnsi="Palatino Linotype"/>
          <w:bCs/>
        </w:rPr>
        <w:t>fajtái ,</w:t>
      </w:r>
      <w:proofErr w:type="gramEnd"/>
      <w:r w:rsidRPr="002E454C">
        <w:rPr>
          <w:rFonts w:ascii="Palatino Linotype" w:hAnsi="Palatino Linotype"/>
          <w:bCs/>
        </w:rPr>
        <w:t xml:space="preserve"> gyűjtése és feldolgozása</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 xml:space="preserve">Kommunális hulladékok </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Szelektív hulladékgyűjtés</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Újrahasznosítás</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Veszélyes hulladékok kezelése és ártalmatlanítása</w:t>
      </w:r>
    </w:p>
    <w:p w:rsidR="008103F0" w:rsidRPr="002E454C" w:rsidRDefault="008103F0" w:rsidP="008103F0">
      <w:pPr>
        <w:widowControl w:val="0"/>
        <w:ind w:left="1224"/>
        <w:jc w:val="both"/>
        <w:rPr>
          <w:rFonts w:ascii="Palatino Linotype" w:hAnsi="Palatino Linotype"/>
          <w:b/>
          <w:bCs/>
        </w:rPr>
      </w:pPr>
    </w:p>
    <w:p w:rsidR="008103F0" w:rsidRPr="002E454C" w:rsidRDefault="008103F0" w:rsidP="00EF493F">
      <w:pPr>
        <w:widowControl w:val="0"/>
        <w:numPr>
          <w:ilvl w:val="2"/>
          <w:numId w:val="16"/>
        </w:numPr>
        <w:jc w:val="both"/>
        <w:rPr>
          <w:rFonts w:ascii="Palatino Linotype" w:hAnsi="Palatino Linotype"/>
          <w:b/>
          <w:bCs/>
        </w:rPr>
      </w:pPr>
      <w:proofErr w:type="spellStart"/>
      <w:r w:rsidRPr="002E454C">
        <w:rPr>
          <w:rFonts w:ascii="Palatino Linotype" w:hAnsi="Palatino Linotype"/>
          <w:b/>
          <w:bCs/>
        </w:rPr>
        <w:t>Környezetegészségügy</w:t>
      </w:r>
      <w:proofErr w:type="spellEnd"/>
      <w:r w:rsidRPr="002E454C">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9 óra</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A levegő egészségtana</w:t>
      </w:r>
    </w:p>
    <w:p w:rsidR="008103F0"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főbb légszennyező anyagok, jellemzőik és hatásuk az egészségre </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Meteorológiai és klimatikus tényezők hatása az emberre </w:t>
      </w:r>
    </w:p>
    <w:p w:rsidR="000456FC" w:rsidRPr="002E454C" w:rsidRDefault="00772A31" w:rsidP="00772A31">
      <w:pPr>
        <w:widowControl w:val="0"/>
        <w:ind w:left="1224"/>
        <w:jc w:val="both"/>
        <w:rPr>
          <w:rFonts w:ascii="Palatino Linotype" w:hAnsi="Palatino Linotype"/>
          <w:bCs/>
        </w:rPr>
      </w:pPr>
      <w:r w:rsidRPr="002E454C">
        <w:rPr>
          <w:rFonts w:ascii="Palatino Linotype" w:hAnsi="Palatino Linotype"/>
          <w:bCs/>
        </w:rPr>
        <w:t xml:space="preserve">Ionizáló és nem ionizáló sugárzások fizikai és biológiai jellemzői és hatásaik </w:t>
      </w:r>
      <w:r w:rsidR="000456FC" w:rsidRPr="002E454C">
        <w:rPr>
          <w:rFonts w:ascii="Palatino Linotype" w:hAnsi="Palatino Linotype"/>
          <w:bCs/>
        </w:rPr>
        <w:t xml:space="preserve">Háttérsugárzás </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víz szerepe az ember életében </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Egészséges ivóvíz</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Az ivóvíz készlet jelentősége</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vízszennyezők és az egészségtelen vizek károsító hatásai </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Ivóvíz és nem ivóvíz közti különbség</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Ivóvíz-nyerés és szennyvíz-tisztítás</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lastRenderedPageBreak/>
        <w:t>Talajegészségtan</w:t>
      </w:r>
    </w:p>
    <w:p w:rsidR="00772A31" w:rsidRPr="002E454C" w:rsidRDefault="00772A31" w:rsidP="008103F0">
      <w:pPr>
        <w:widowControl w:val="0"/>
        <w:ind w:left="658" w:firstLine="566"/>
        <w:jc w:val="both"/>
        <w:rPr>
          <w:rFonts w:ascii="Palatino Linotype" w:hAnsi="Palatino Linotype"/>
          <w:bCs/>
        </w:rPr>
      </w:pPr>
      <w:r w:rsidRPr="002E454C">
        <w:rPr>
          <w:rFonts w:ascii="Palatino Linotype" w:hAnsi="Palatino Linotype"/>
          <w:bCs/>
        </w:rPr>
        <w:t xml:space="preserve">A talaj összetétele, öntisztulása, talajszennyeződés </w:t>
      </w:r>
    </w:p>
    <w:p w:rsidR="000456FC" w:rsidRPr="002E454C" w:rsidRDefault="000456FC" w:rsidP="008103F0">
      <w:pPr>
        <w:widowControl w:val="0"/>
        <w:ind w:left="658" w:firstLine="566"/>
        <w:jc w:val="both"/>
        <w:rPr>
          <w:rFonts w:ascii="Palatino Linotype" w:hAnsi="Palatino Linotype"/>
          <w:bCs/>
        </w:rPr>
      </w:pPr>
      <w:r w:rsidRPr="002E454C">
        <w:rPr>
          <w:rFonts w:ascii="Palatino Linotype" w:hAnsi="Palatino Linotype"/>
          <w:bCs/>
        </w:rPr>
        <w:t>Termőföldek, legelők, hasznosítható mezőgazdasági területek</w:t>
      </w:r>
    </w:p>
    <w:p w:rsidR="00772A31" w:rsidRPr="002E454C" w:rsidRDefault="00772A31" w:rsidP="0043474B">
      <w:pPr>
        <w:widowControl w:val="0"/>
        <w:ind w:left="658" w:firstLine="566"/>
        <w:jc w:val="both"/>
        <w:rPr>
          <w:rFonts w:ascii="Palatino Linotype" w:hAnsi="Palatino Linotype"/>
          <w:bCs/>
        </w:rPr>
      </w:pPr>
      <w:r w:rsidRPr="002E454C">
        <w:rPr>
          <w:rFonts w:ascii="Palatino Linotype" w:hAnsi="Palatino Linotype"/>
          <w:bCs/>
        </w:rPr>
        <w:t xml:space="preserve">Vegyi anyagok a környezetünkben </w:t>
      </w:r>
    </w:p>
    <w:p w:rsidR="008103F0" w:rsidRPr="002E454C" w:rsidRDefault="008103F0" w:rsidP="0043474B">
      <w:pPr>
        <w:widowControl w:val="0"/>
        <w:ind w:left="658" w:firstLine="566"/>
        <w:jc w:val="both"/>
        <w:rPr>
          <w:rFonts w:ascii="Palatino Linotype" w:hAnsi="Palatino Linotype"/>
          <w:bCs/>
        </w:rPr>
      </w:pPr>
      <w:r w:rsidRPr="002E454C">
        <w:rPr>
          <w:rFonts w:ascii="Palatino Linotype" w:hAnsi="Palatino Linotype"/>
          <w:bCs/>
        </w:rPr>
        <w:t>Talajszennyezés és azok megszüntetése</w:t>
      </w:r>
    </w:p>
    <w:p w:rsidR="000456FC" w:rsidRPr="002E454C" w:rsidRDefault="000456FC" w:rsidP="0043474B">
      <w:pPr>
        <w:widowControl w:val="0"/>
        <w:ind w:left="658" w:firstLine="566"/>
        <w:jc w:val="both"/>
        <w:rPr>
          <w:rFonts w:ascii="Palatino Linotype" w:hAnsi="Palatino Linotype"/>
          <w:bCs/>
        </w:rPr>
      </w:pPr>
      <w:r w:rsidRPr="002E454C">
        <w:rPr>
          <w:rFonts w:ascii="Palatino Linotype" w:hAnsi="Palatino Linotype"/>
          <w:bCs/>
        </w:rPr>
        <w:t>A zajártalom és jelentősége</w:t>
      </w:r>
    </w:p>
    <w:p w:rsidR="00772A31" w:rsidRPr="002E454C" w:rsidRDefault="00772A31" w:rsidP="00772A31">
      <w:pPr>
        <w:widowControl w:val="0"/>
        <w:ind w:left="658" w:firstLine="566"/>
        <w:jc w:val="both"/>
        <w:rPr>
          <w:rFonts w:ascii="Palatino Linotype" w:hAnsi="Palatino Linotype"/>
          <w:bCs/>
        </w:rPr>
      </w:pPr>
      <w:r w:rsidRPr="002E454C">
        <w:rPr>
          <w:rFonts w:ascii="Palatino Linotype" w:hAnsi="Palatino Linotype"/>
          <w:bCs/>
        </w:rPr>
        <w:t>A környezeti zaj, rezgés és annak hatásai a szervezetre</w:t>
      </w:r>
    </w:p>
    <w:p w:rsidR="00772A31" w:rsidRPr="002E454C" w:rsidRDefault="00772A31" w:rsidP="00772A31">
      <w:pPr>
        <w:widowControl w:val="0"/>
        <w:ind w:left="658" w:firstLine="566"/>
        <w:jc w:val="both"/>
        <w:rPr>
          <w:rFonts w:ascii="Palatino Linotype" w:hAnsi="Palatino Linotype"/>
          <w:bCs/>
        </w:rPr>
      </w:pPr>
      <w:r w:rsidRPr="002E454C">
        <w:rPr>
          <w:rFonts w:ascii="Palatino Linotype" w:hAnsi="Palatino Linotype"/>
          <w:bCs/>
        </w:rPr>
        <w:t>A zajártalom és következményei</w:t>
      </w:r>
    </w:p>
    <w:p w:rsidR="0043474B" w:rsidRPr="002E454C" w:rsidRDefault="0043474B" w:rsidP="0043474B">
      <w:pPr>
        <w:widowControl w:val="0"/>
        <w:ind w:left="658" w:firstLine="566"/>
        <w:jc w:val="both"/>
        <w:rPr>
          <w:rFonts w:ascii="Palatino Linotype" w:hAnsi="Palatino Linotype"/>
          <w:bCs/>
        </w:rPr>
      </w:pPr>
    </w:p>
    <w:p w:rsidR="008103F0" w:rsidRPr="002E454C" w:rsidRDefault="008103F0" w:rsidP="00EF493F">
      <w:pPr>
        <w:widowControl w:val="0"/>
        <w:numPr>
          <w:ilvl w:val="2"/>
          <w:numId w:val="16"/>
        </w:numPr>
        <w:jc w:val="both"/>
        <w:rPr>
          <w:rFonts w:ascii="Palatino Linotype" w:hAnsi="Palatino Linotype"/>
          <w:b/>
          <w:bCs/>
        </w:rPr>
      </w:pPr>
      <w:r w:rsidRPr="002E454C">
        <w:rPr>
          <w:rFonts w:ascii="Palatino Linotype" w:hAnsi="Palatino Linotype"/>
          <w:b/>
          <w:bCs/>
        </w:rPr>
        <w:t>Katasztrófavédelem</w:t>
      </w:r>
      <w:r w:rsidR="00814808">
        <w:rPr>
          <w:rFonts w:ascii="Palatino Linotype" w:hAnsi="Palatino Linotype"/>
          <w:b/>
          <w:bCs/>
        </w:rPr>
        <w:tab/>
      </w:r>
      <w:r w:rsidR="00814808">
        <w:rPr>
          <w:rFonts w:ascii="Palatino Linotype" w:hAnsi="Palatino Linotype"/>
          <w:b/>
          <w:bCs/>
        </w:rPr>
        <w:tab/>
      </w:r>
      <w:r w:rsidR="00814808">
        <w:rPr>
          <w:rFonts w:ascii="Palatino Linotype" w:hAnsi="Palatino Linotype"/>
          <w:b/>
          <w:bCs/>
        </w:rPr>
        <w:tab/>
        <w:t>18 óra</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A Katasztrófavédelem hazai szervezete</w:t>
      </w:r>
    </w:p>
    <w:p w:rsidR="008103F0" w:rsidRPr="002E454C" w:rsidRDefault="008103F0" w:rsidP="008103F0">
      <w:pPr>
        <w:pStyle w:val="Listaszerbekezds"/>
        <w:widowControl w:val="0"/>
        <w:spacing w:after="0" w:line="240" w:lineRule="auto"/>
        <w:ind w:left="1018" w:firstLine="206"/>
        <w:jc w:val="both"/>
        <w:rPr>
          <w:rFonts w:ascii="Palatino Linotype" w:hAnsi="Palatino Linotype"/>
          <w:bCs/>
        </w:rPr>
      </w:pPr>
      <w:r w:rsidRPr="002E454C">
        <w:rPr>
          <w:rFonts w:ascii="Palatino Linotype" w:hAnsi="Palatino Linotype"/>
          <w:bCs/>
        </w:rPr>
        <w:t>Magyarország földrajzi jellegzetességeiből eredő veszélyhelyzetek</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Természeti katasztrófák típusai</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Felkészülés és védekezés</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A meteorológiai előrejelzés szerepe és fontossága</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bCs/>
        </w:rPr>
        <w:t>Hazai szélsőséges időjárási események által okozott károk bemutatása</w:t>
      </w:r>
      <w:r w:rsidRPr="002E454C">
        <w:rPr>
          <w:rFonts w:ascii="Palatino Linotype" w:hAnsi="Palatino Linotype" w:cs="Calibri"/>
          <w:bCs/>
        </w:rPr>
        <w:t xml:space="preserve"> </w:t>
      </w:r>
    </w:p>
    <w:p w:rsidR="0043474B" w:rsidRPr="002E454C" w:rsidRDefault="0043474B" w:rsidP="0043474B">
      <w:pPr>
        <w:widowControl w:val="0"/>
        <w:ind w:left="1224"/>
        <w:jc w:val="both"/>
        <w:rPr>
          <w:rFonts w:ascii="Palatino Linotype" w:hAnsi="Palatino Linotype" w:cs="Calibri"/>
          <w:bCs/>
        </w:rPr>
      </w:pPr>
      <w:r w:rsidRPr="002E454C">
        <w:rPr>
          <w:rFonts w:ascii="Palatino Linotype" w:hAnsi="Palatino Linotype" w:cs="Calibri"/>
          <w:bCs/>
        </w:rPr>
        <w:t>Követendő magatartás és viselkedés szélsőséges időjárási események vagy természeti katasztrófák során</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Kapcsolatfelvétel és kapcsolattartás a beavatkozó szakemberekkel</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 xml:space="preserve">Hivatásos </w:t>
      </w:r>
      <w:proofErr w:type="gramStart"/>
      <w:r w:rsidRPr="002E454C">
        <w:rPr>
          <w:rFonts w:ascii="Palatino Linotype" w:hAnsi="Palatino Linotype" w:cs="Calibri"/>
          <w:bCs/>
        </w:rPr>
        <w:t>és  civil</w:t>
      </w:r>
      <w:proofErr w:type="gramEnd"/>
      <w:r w:rsidRPr="002E454C">
        <w:rPr>
          <w:rFonts w:ascii="Palatino Linotype" w:hAnsi="Palatino Linotype" w:cs="Calibri"/>
          <w:bCs/>
        </w:rPr>
        <w:t xml:space="preserve"> mentőszervezetek</w:t>
      </w:r>
    </w:p>
    <w:p w:rsidR="0043474B" w:rsidRPr="002E454C" w:rsidRDefault="0043474B" w:rsidP="0043474B">
      <w:pPr>
        <w:widowControl w:val="0"/>
        <w:ind w:left="658" w:firstLine="566"/>
        <w:jc w:val="both"/>
        <w:rPr>
          <w:rFonts w:ascii="Palatino Linotype" w:hAnsi="Palatino Linotype" w:cs="Calibri"/>
          <w:bCs/>
        </w:rPr>
      </w:pPr>
      <w:r w:rsidRPr="002E454C">
        <w:rPr>
          <w:rFonts w:ascii="Palatino Linotype" w:hAnsi="Palatino Linotype" w:cs="Calibri"/>
          <w:bCs/>
        </w:rPr>
        <w:t>„Katasztrófaturizmus” veszélyei</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 xml:space="preserve">Árvízi védekezés megelőzési és felkészülési feladatai </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Árvizek típusai, árvízvédelmi készültségi fokozatok</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Magatartási szabályok árvíz és kitelepítés esetén</w:t>
      </w:r>
    </w:p>
    <w:p w:rsidR="0043474B" w:rsidRPr="002E454C" w:rsidRDefault="0043474B" w:rsidP="0043474B">
      <w:pPr>
        <w:widowControl w:val="0"/>
        <w:ind w:left="658" w:firstLine="566"/>
        <w:jc w:val="both"/>
        <w:rPr>
          <w:rFonts w:ascii="Palatino Linotype" w:hAnsi="Palatino Linotype"/>
          <w:bCs/>
        </w:rPr>
      </w:pPr>
      <w:r w:rsidRPr="002E454C">
        <w:rPr>
          <w:rFonts w:ascii="Palatino Linotype" w:hAnsi="Palatino Linotype"/>
          <w:bCs/>
        </w:rPr>
        <w:t>Ártéri területek specifikumai</w:t>
      </w:r>
    </w:p>
    <w:p w:rsidR="008103F0" w:rsidRPr="002E454C" w:rsidRDefault="008103F0" w:rsidP="008103F0">
      <w:pPr>
        <w:widowControl w:val="0"/>
        <w:ind w:left="658" w:firstLine="566"/>
        <w:jc w:val="both"/>
        <w:rPr>
          <w:rFonts w:ascii="Palatino Linotype" w:hAnsi="Palatino Linotype"/>
          <w:bCs/>
        </w:rPr>
      </w:pPr>
      <w:r w:rsidRPr="002E454C">
        <w:rPr>
          <w:rFonts w:ascii="Palatino Linotype" w:hAnsi="Palatino Linotype"/>
          <w:bCs/>
        </w:rPr>
        <w:t>Közegészségügyi-járványügyi feladatok belvíz, árvíz esetén</w:t>
      </w:r>
    </w:p>
    <w:p w:rsidR="008103F0" w:rsidRPr="002E454C" w:rsidRDefault="008103F0" w:rsidP="00CB5FDE">
      <w:pPr>
        <w:widowControl w:val="0"/>
        <w:ind w:left="360"/>
        <w:jc w:val="both"/>
        <w:rPr>
          <w:rFonts w:ascii="Palatino Linotype" w:hAnsi="Palatino Linotype"/>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Tanterem</w:t>
      </w:r>
    </w:p>
    <w:p w:rsidR="00B56DA5" w:rsidRPr="002E454C" w:rsidRDefault="00B56DA5">
      <w:pPr>
        <w:suppressAutoHyphens w:val="0"/>
        <w:rPr>
          <w:rFonts w:ascii="Palatino Linotype" w:hAnsi="Palatino Linotype"/>
          <w:b/>
          <w:bCs/>
          <w:iCs/>
        </w:rPr>
      </w:pPr>
      <w:r w:rsidRPr="002E454C">
        <w:rPr>
          <w:rFonts w:ascii="Palatino Linotype" w:hAnsi="Palatino Linotype"/>
          <w:b/>
          <w:bCs/>
          <w:iCs/>
        </w:rPr>
        <w:br w:type="page"/>
      </w:r>
    </w:p>
    <w:p w:rsidR="00CB5FDE" w:rsidRPr="002E454C" w:rsidRDefault="00CB5FDE" w:rsidP="00EF493F">
      <w:pPr>
        <w:widowControl w:val="0"/>
        <w:numPr>
          <w:ilvl w:val="1"/>
          <w:numId w:val="16"/>
        </w:numPr>
        <w:jc w:val="both"/>
        <w:rPr>
          <w:rFonts w:ascii="Palatino Linotype" w:hAnsi="Palatino Linotype"/>
          <w:b/>
          <w:bCs/>
          <w:iCs/>
        </w:rPr>
      </w:pPr>
      <w:r w:rsidRPr="002E454C">
        <w:rPr>
          <w:rFonts w:ascii="Palatino Linotype" w:hAnsi="Palatino Linotype"/>
          <w:b/>
          <w:bCs/>
          <w:iCs/>
        </w:rPr>
        <w:lastRenderedPageBreak/>
        <w:t>A tantárgy elsajátítása során alkalmazható sajátos módszerek, tanulói tevékenységformák (ajánlás)</w:t>
      </w:r>
    </w:p>
    <w:p w:rsidR="00CB5FDE" w:rsidRPr="002E454C" w:rsidRDefault="00CB5FDE" w:rsidP="00EF493F">
      <w:pPr>
        <w:widowControl w:val="0"/>
        <w:numPr>
          <w:ilvl w:val="2"/>
          <w:numId w:val="16"/>
        </w:numPr>
        <w:ind w:left="1560"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1.9.</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EF493F">
      <w:pPr>
        <w:widowControl w:val="0"/>
        <w:numPr>
          <w:ilvl w:val="2"/>
          <w:numId w:val="16"/>
        </w:numPr>
        <w:ind w:left="1560" w:hanging="567"/>
        <w:jc w:val="both"/>
        <w:rPr>
          <w:rFonts w:ascii="Palatino Linotype" w:hAnsi="Palatino Linotype"/>
          <w:b/>
          <w:bCs/>
          <w:iCs/>
        </w:rPr>
      </w:pPr>
      <w:r w:rsidRPr="002E454C">
        <w:rPr>
          <w:rFonts w:ascii="Palatino Linotype" w:hAnsi="Palatino Linotype"/>
          <w:b/>
          <w:bCs/>
          <w:iCs/>
        </w:rPr>
        <w:t xml:space="preserve"> </w:t>
      </w: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önálló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2.1.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A tantárgy értékelésének módja</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CB5FDE">
      <w:pPr>
        <w:widowControl w:val="0"/>
        <w:ind w:left="360"/>
        <w:jc w:val="both"/>
        <w:rPr>
          <w:rFonts w:ascii="Palatino Linotype" w:hAnsi="Palatino Linotype"/>
          <w:bCs/>
        </w:rPr>
      </w:pPr>
    </w:p>
    <w:p w:rsidR="00CB5FDE" w:rsidRPr="002E454C" w:rsidRDefault="0040390A" w:rsidP="00EF493F">
      <w:pPr>
        <w:widowControl w:val="0"/>
        <w:numPr>
          <w:ilvl w:val="0"/>
          <w:numId w:val="16"/>
        </w:numPr>
        <w:tabs>
          <w:tab w:val="right" w:pos="8222"/>
        </w:tabs>
        <w:ind w:right="-2"/>
        <w:jc w:val="both"/>
        <w:rPr>
          <w:rFonts w:ascii="Palatino Linotype" w:hAnsi="Palatino Linotype"/>
          <w:bCs/>
        </w:rPr>
      </w:pPr>
      <w:r w:rsidRPr="002E454C">
        <w:rPr>
          <w:rFonts w:ascii="Palatino Linotype" w:hAnsi="Palatino Linotype"/>
          <w:b/>
          <w:bCs/>
        </w:rPr>
        <w:t>Elsősegélynyújtás</w:t>
      </w:r>
      <w:r w:rsidR="00CB5FDE" w:rsidRPr="002E454C">
        <w:rPr>
          <w:rFonts w:ascii="Palatino Linotype" w:hAnsi="Palatino Linotype"/>
          <w:b/>
          <w:bCs/>
        </w:rPr>
        <w:t xml:space="preserve"> tantárgy</w:t>
      </w:r>
      <w:r w:rsidR="00CB5FDE" w:rsidRPr="002E454C">
        <w:rPr>
          <w:rFonts w:ascii="Palatino Linotype" w:hAnsi="Palatino Linotype"/>
          <w:b/>
          <w:bCs/>
        </w:rPr>
        <w:tab/>
      </w:r>
      <w:r w:rsidR="00814808">
        <w:rPr>
          <w:rFonts w:ascii="Palatino Linotype" w:hAnsi="Palatino Linotype"/>
          <w:b/>
          <w:bCs/>
        </w:rPr>
        <w:t xml:space="preserve">144 </w:t>
      </w:r>
      <w:r w:rsidR="00CB5FDE" w:rsidRPr="002E454C">
        <w:rPr>
          <w:rFonts w:ascii="Palatino Linotype" w:hAnsi="Palatino Linotype"/>
          <w:b/>
          <w:bCs/>
          <w:iCs/>
        </w:rPr>
        <w:t>óra</w:t>
      </w:r>
    </w:p>
    <w:p w:rsidR="00CB5FDE" w:rsidRPr="002E454C" w:rsidRDefault="00CB5FDE" w:rsidP="00EF493F">
      <w:pPr>
        <w:widowControl w:val="0"/>
        <w:numPr>
          <w:ilvl w:val="1"/>
          <w:numId w:val="16"/>
        </w:numPr>
        <w:jc w:val="both"/>
        <w:rPr>
          <w:rFonts w:ascii="Palatino Linotype" w:hAnsi="Palatino Linotype"/>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 képzés során sajátítsák el a tanulók a fertőtlenítés és sterilizálás alapjait, a műszerek fertőtlenítését, eszközök fertőtlenítését, kéz, bőr fertőtlenítését, felületek, váladékfelfogó eszközök fertőtlenítését. Képesek legyenek fertőtlenítési eljárások elvégzésére. Tartsák be a higiénés szabályokat, alkalmazzanak munkavédelmi eszközöket, egyéni védőeszközöket. Ismerjék meg a fertőzések továbbterjedésének megállítását, tudják kezelni a veszélyes hulladékokat.</w:t>
      </w:r>
    </w:p>
    <w:p w:rsidR="00093DDE" w:rsidRPr="002E454C" w:rsidRDefault="00093DDE" w:rsidP="00CB5FDE">
      <w:pPr>
        <w:widowControl w:val="0"/>
        <w:ind w:left="360"/>
        <w:jc w:val="both"/>
        <w:rPr>
          <w:rFonts w:ascii="Palatino Linotype" w:hAnsi="Palatino Linotype"/>
          <w:b/>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Biológia, munkavédelem</w:t>
      </w:r>
      <w:proofErr w:type="gramStart"/>
      <w:r w:rsidR="0040390A" w:rsidRPr="002E454C">
        <w:rPr>
          <w:rFonts w:ascii="Palatino Linotype" w:hAnsi="Palatino Linotype"/>
          <w:bCs/>
        </w:rPr>
        <w:t>,</w:t>
      </w:r>
      <w:r w:rsidRPr="002E454C">
        <w:rPr>
          <w:rFonts w:ascii="Palatino Linotype" w:hAnsi="Palatino Linotype"/>
          <w:bCs/>
        </w:rPr>
        <w:t>Higiénés</w:t>
      </w:r>
      <w:proofErr w:type="gramEnd"/>
      <w:r w:rsidRPr="002E454C">
        <w:rPr>
          <w:rFonts w:ascii="Palatino Linotype" w:hAnsi="Palatino Linotype"/>
          <w:bCs/>
        </w:rPr>
        <w:t xml:space="preserve"> isme</w:t>
      </w:r>
      <w:r w:rsidR="0040390A" w:rsidRPr="002E454C">
        <w:rPr>
          <w:rFonts w:ascii="Palatino Linotype" w:hAnsi="Palatino Linotype"/>
          <w:bCs/>
        </w:rPr>
        <w:t>retek</w:t>
      </w:r>
    </w:p>
    <w:p w:rsidR="00CB5FDE" w:rsidRPr="002E454C" w:rsidRDefault="00CB5FDE" w:rsidP="00CB5FDE">
      <w:pPr>
        <w:widowControl w:val="0"/>
        <w:ind w:left="360"/>
        <w:jc w:val="both"/>
        <w:rPr>
          <w:rFonts w:ascii="Palatino Linotype" w:hAnsi="Palatino Linotype"/>
          <w:b/>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Témakörök</w:t>
      </w:r>
    </w:p>
    <w:p w:rsidR="0010719A" w:rsidRPr="002E454C" w:rsidRDefault="0010719A" w:rsidP="0010719A">
      <w:pPr>
        <w:widowControl w:val="0"/>
        <w:ind w:left="1141"/>
        <w:jc w:val="both"/>
        <w:rPr>
          <w:rFonts w:ascii="Palatino Linotype" w:hAnsi="Palatino Linotype"/>
          <w:b/>
          <w:bCs/>
        </w:rPr>
      </w:pPr>
    </w:p>
    <w:p w:rsidR="00CB5FDE" w:rsidRPr="002E454C" w:rsidRDefault="0010719A" w:rsidP="00EF493F">
      <w:pPr>
        <w:pStyle w:val="Listaszerbekezds"/>
        <w:widowControl w:val="0"/>
        <w:numPr>
          <w:ilvl w:val="2"/>
          <w:numId w:val="16"/>
        </w:numPr>
        <w:ind w:left="1843" w:hanging="709"/>
        <w:jc w:val="both"/>
        <w:rPr>
          <w:rFonts w:ascii="Palatino Linotype" w:hAnsi="Palatino Linotype" w:cs="Verdana"/>
          <w:b/>
          <w:bCs/>
        </w:rPr>
      </w:pPr>
      <w:r w:rsidRPr="002E454C">
        <w:rPr>
          <w:rFonts w:ascii="Palatino Linotype" w:hAnsi="Palatino Linotype" w:cs="Verdana"/>
          <w:b/>
          <w:bCs/>
        </w:rPr>
        <w:t>A segélyhívás szabályai témakör</w:t>
      </w:r>
      <w:r w:rsidR="00814808">
        <w:rPr>
          <w:rFonts w:ascii="Palatino Linotype" w:hAnsi="Palatino Linotype" w:cs="Verdana"/>
          <w:b/>
          <w:bCs/>
        </w:rPr>
        <w:t xml:space="preserve"> </w:t>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t>18 óra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lastRenderedPageBreak/>
        <w:t>Az elsősegély fogalma, elsősegély szintjei</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Mentők igénybevétele, mentőhívás szabályai</w:t>
      </w:r>
    </w:p>
    <w:p w:rsidR="0010719A" w:rsidRPr="002E454C" w:rsidRDefault="0010719A" w:rsidP="0010719A">
      <w:pPr>
        <w:widowControl w:val="0"/>
        <w:ind w:left="720"/>
        <w:jc w:val="both"/>
        <w:rPr>
          <w:rFonts w:ascii="Palatino Linotype" w:hAnsi="Palatino Linotype"/>
          <w:bCs/>
        </w:rPr>
      </w:pPr>
    </w:p>
    <w:p w:rsidR="0010719A" w:rsidRPr="002E454C" w:rsidRDefault="0010719A" w:rsidP="00EF493F">
      <w:pPr>
        <w:pStyle w:val="Listaszerbekezds"/>
        <w:widowControl w:val="0"/>
        <w:numPr>
          <w:ilvl w:val="2"/>
          <w:numId w:val="16"/>
        </w:numPr>
        <w:ind w:left="1843" w:hanging="709"/>
        <w:jc w:val="both"/>
        <w:rPr>
          <w:rFonts w:ascii="Palatino Linotype" w:hAnsi="Palatino Linotype" w:cs="Verdana"/>
          <w:b/>
          <w:bCs/>
        </w:rPr>
      </w:pPr>
      <w:r w:rsidRPr="002E454C">
        <w:rPr>
          <w:rFonts w:ascii="Palatino Linotype" w:hAnsi="Palatino Linotype" w:cs="Verdana"/>
          <w:b/>
          <w:bCs/>
        </w:rPr>
        <w:t>Elsősegélynyújtás</w:t>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t>72 óra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helyszín szerepe</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helyszín megítélése (biztonságosság, baleseti körülmények)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Figyelemfelhívó panaszok és tünetek </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ABCDE és teendők reakcióképes beteg esetén</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ABCDE és teendők reakcióképtelen betegnél</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Sérültek állapotfelmérése,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beteg állapotának megfelelő testhelyzetek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Sebzések, vérzések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Rándulás, ficam, törés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Termikus traumák ellátása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Elektromos balesetek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Tömeges balesetek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Beteg mozgatása, műfogások </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Mérgezések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méreg fogalma, behatolási kapuk,</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A legfontosabb mérgezésekre utaló jelek, teendők</w:t>
      </w:r>
    </w:p>
    <w:p w:rsidR="0010719A" w:rsidRPr="002E454C" w:rsidRDefault="0010719A" w:rsidP="0010719A">
      <w:pPr>
        <w:widowControl w:val="0"/>
        <w:ind w:left="720"/>
        <w:jc w:val="both"/>
        <w:rPr>
          <w:rFonts w:ascii="Palatino Linotype" w:hAnsi="Palatino Linotype"/>
          <w:bCs/>
        </w:rPr>
      </w:pPr>
    </w:p>
    <w:p w:rsidR="0010719A" w:rsidRPr="002E454C" w:rsidRDefault="0010719A" w:rsidP="00EF493F">
      <w:pPr>
        <w:pStyle w:val="Listaszerbekezds"/>
        <w:widowControl w:val="0"/>
        <w:numPr>
          <w:ilvl w:val="2"/>
          <w:numId w:val="16"/>
        </w:numPr>
        <w:ind w:left="1701" w:hanging="567"/>
        <w:jc w:val="both"/>
        <w:rPr>
          <w:rFonts w:ascii="Palatino Linotype" w:hAnsi="Palatino Linotype" w:cs="Verdana"/>
          <w:b/>
          <w:bCs/>
        </w:rPr>
      </w:pPr>
      <w:r w:rsidRPr="002E454C">
        <w:rPr>
          <w:rFonts w:ascii="Palatino Linotype" w:hAnsi="Palatino Linotype" w:cs="Verdana"/>
          <w:b/>
          <w:bCs/>
        </w:rPr>
        <w:t>Eszköz nélküli újraélesztés</w:t>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r>
      <w:r w:rsidR="00814808">
        <w:rPr>
          <w:rFonts w:ascii="Palatino Linotype" w:hAnsi="Palatino Linotype" w:cs="Verdana"/>
          <w:b/>
          <w:bCs/>
        </w:rPr>
        <w:tab/>
        <w:t>54 óra</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Eszköz nélküli újraélesztés </w:t>
      </w:r>
    </w:p>
    <w:p w:rsidR="0010719A" w:rsidRPr="002E454C" w:rsidRDefault="0010719A" w:rsidP="0010719A">
      <w:pPr>
        <w:widowControl w:val="0"/>
        <w:ind w:left="720"/>
        <w:jc w:val="both"/>
        <w:rPr>
          <w:rFonts w:ascii="Palatino Linotype" w:hAnsi="Palatino Linotype"/>
          <w:bCs/>
        </w:rPr>
      </w:pPr>
      <w:r w:rsidRPr="002E454C">
        <w:rPr>
          <w:rFonts w:ascii="Palatino Linotype" w:hAnsi="Palatino Linotype"/>
          <w:bCs/>
        </w:rPr>
        <w:t xml:space="preserve">Eszméletlen beteg </w:t>
      </w:r>
      <w:proofErr w:type="spellStart"/>
      <w:r w:rsidRPr="002E454C">
        <w:rPr>
          <w:rFonts w:ascii="Palatino Linotype" w:hAnsi="Palatino Linotype"/>
          <w:bCs/>
        </w:rPr>
        <w:t>légutainak</w:t>
      </w:r>
      <w:proofErr w:type="spellEnd"/>
      <w:r w:rsidRPr="002E454C">
        <w:rPr>
          <w:rFonts w:ascii="Palatino Linotype" w:hAnsi="Palatino Linotype"/>
          <w:bCs/>
        </w:rPr>
        <w:t xml:space="preserve"> biztosítása eszköz nélkül </w:t>
      </w:r>
    </w:p>
    <w:p w:rsidR="0010719A" w:rsidRPr="002E454C" w:rsidRDefault="0010719A" w:rsidP="0010719A">
      <w:pPr>
        <w:widowControl w:val="0"/>
        <w:ind w:left="720"/>
        <w:jc w:val="both"/>
        <w:rPr>
          <w:rFonts w:ascii="Palatino Linotype" w:hAnsi="Palatino Linotype"/>
          <w:bCs/>
        </w:rPr>
      </w:pPr>
    </w:p>
    <w:p w:rsidR="0010719A" w:rsidRPr="002E454C" w:rsidRDefault="0010719A" w:rsidP="0010719A">
      <w:pPr>
        <w:widowControl w:val="0"/>
        <w:ind w:left="720"/>
        <w:jc w:val="both"/>
        <w:rPr>
          <w:rFonts w:ascii="Palatino Linotype" w:hAnsi="Palatino Linotype"/>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Demonstrációs terem</w:t>
      </w:r>
    </w:p>
    <w:p w:rsidR="00B56DA5" w:rsidRPr="002E454C" w:rsidRDefault="00B56DA5">
      <w:pPr>
        <w:suppressAutoHyphens w:val="0"/>
        <w:rPr>
          <w:rFonts w:ascii="Palatino Linotype" w:hAnsi="Palatino Linotype"/>
          <w:b/>
          <w:bCs/>
          <w:iCs/>
        </w:rPr>
      </w:pPr>
      <w:r w:rsidRPr="002E454C">
        <w:rPr>
          <w:rFonts w:ascii="Palatino Linotype" w:hAnsi="Palatino Linotype"/>
          <w:b/>
          <w:bCs/>
          <w:iCs/>
        </w:rPr>
        <w:br w:type="page"/>
      </w:r>
    </w:p>
    <w:p w:rsidR="00CB5FDE" w:rsidRPr="002E454C" w:rsidRDefault="00CB5FDE" w:rsidP="00EF493F">
      <w:pPr>
        <w:widowControl w:val="0"/>
        <w:numPr>
          <w:ilvl w:val="1"/>
          <w:numId w:val="16"/>
        </w:numPr>
        <w:jc w:val="both"/>
        <w:rPr>
          <w:rFonts w:ascii="Palatino Linotype" w:hAnsi="Palatino Linotype"/>
          <w:b/>
          <w:bCs/>
          <w:iCs/>
        </w:rPr>
      </w:pPr>
      <w:r w:rsidRPr="002E454C">
        <w:rPr>
          <w:rFonts w:ascii="Palatino Linotype" w:hAnsi="Palatino Linotype"/>
          <w:b/>
          <w:bCs/>
          <w:iCs/>
        </w:rPr>
        <w:lastRenderedPageBreak/>
        <w:t>A tantárgy elsajátítása során alkalmazható sajátos módszerek, tanulói tevékenységformák (ajánlás)</w:t>
      </w:r>
    </w:p>
    <w:p w:rsidR="00CB5FDE" w:rsidRPr="002E454C" w:rsidRDefault="00CB5FDE" w:rsidP="00EF493F">
      <w:pPr>
        <w:widowControl w:val="0"/>
        <w:numPr>
          <w:ilvl w:val="2"/>
          <w:numId w:val="16"/>
        </w:numPr>
        <w:ind w:left="1843" w:hanging="709"/>
        <w:jc w:val="both"/>
        <w:rPr>
          <w:rFonts w:ascii="Palatino Linotype" w:hAnsi="Palatino Linotype"/>
          <w:b/>
          <w:bCs/>
          <w:i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rPr>
      </w:pPr>
    </w:p>
    <w:p w:rsidR="00CB5FDE" w:rsidRPr="002E454C" w:rsidRDefault="00CB5FDE" w:rsidP="00EF493F">
      <w:pPr>
        <w:widowControl w:val="0"/>
        <w:numPr>
          <w:ilvl w:val="2"/>
          <w:numId w:val="16"/>
        </w:numPr>
        <w:ind w:left="1843" w:hanging="709"/>
        <w:jc w:val="both"/>
        <w:rPr>
          <w:rFonts w:ascii="Palatino Linotype" w:hAnsi="Palatino Linotype"/>
          <w:b/>
          <w:bCs/>
        </w:rPr>
      </w:pP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2E454C" w:rsidTr="00CB5FDE">
        <w:trPr>
          <w:cantSplit/>
          <w:trHeight w:val="921"/>
          <w:jc w:val="center"/>
        </w:trPr>
        <w:tc>
          <w:tcPr>
            <w:tcW w:w="828"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3621"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cantSplit/>
          <w:trHeight w:val="1076"/>
          <w:jc w:val="center"/>
        </w:trPr>
        <w:tc>
          <w:tcPr>
            <w:tcW w:w="828" w:type="dxa"/>
            <w:vMerge/>
            <w:vAlign w:val="center"/>
          </w:tcPr>
          <w:p w:rsidR="00CB5FDE" w:rsidRPr="002E454C" w:rsidRDefault="00CB5FDE" w:rsidP="00CB5FDE">
            <w:pPr>
              <w:widowControl w:val="0"/>
              <w:ind w:left="360"/>
              <w:jc w:val="both"/>
              <w:rPr>
                <w:rFonts w:ascii="Palatino Linotype" w:hAnsi="Palatino Linotype"/>
                <w:b/>
                <w:bCs/>
              </w:rPr>
            </w:pPr>
          </w:p>
        </w:tc>
        <w:tc>
          <w:tcPr>
            <w:tcW w:w="3621"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3621"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3.4.</w:t>
            </w: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82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4.</w:t>
            </w:r>
          </w:p>
        </w:tc>
        <w:tc>
          <w:tcPr>
            <w:tcW w:w="3621"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Gyakorlati tevékenység körében</w:t>
            </w:r>
          </w:p>
        </w:tc>
        <w:tc>
          <w:tcPr>
            <w:tcW w:w="809"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98"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763"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c>
          <w:tcPr>
            <w:tcW w:w="2190" w:type="dxa"/>
            <w:shd w:val="clear" w:color="auto" w:fill="D9D9D9" w:themeFill="background1" w:themeFillShade="D9"/>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megfigyelése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Munkafolyamatok önálló elvégzése</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Munkavédelmi előírások betartása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81480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CB5FDE">
        <w:trPr>
          <w:jc w:val="center"/>
        </w:trPr>
        <w:tc>
          <w:tcPr>
            <w:tcW w:w="828" w:type="dxa"/>
            <w:vAlign w:val="center"/>
          </w:tcPr>
          <w:p w:rsidR="00CB5FDE" w:rsidRPr="002E454C" w:rsidRDefault="00CB5FDE" w:rsidP="00CB5FDE">
            <w:pPr>
              <w:widowControl w:val="0"/>
              <w:ind w:left="360"/>
              <w:jc w:val="both"/>
              <w:rPr>
                <w:rFonts w:ascii="Palatino Linotype" w:hAnsi="Palatino Linotype"/>
                <w:bCs/>
              </w:rPr>
            </w:pPr>
          </w:p>
        </w:tc>
        <w:tc>
          <w:tcPr>
            <w:tcW w:w="3621" w:type="dxa"/>
            <w:vAlign w:val="center"/>
          </w:tcPr>
          <w:p w:rsidR="00CB5FDE" w:rsidRPr="002E454C" w:rsidRDefault="00CB5FDE" w:rsidP="00CB5FDE">
            <w:pPr>
              <w:widowControl w:val="0"/>
              <w:ind w:left="360"/>
              <w:jc w:val="both"/>
              <w:rPr>
                <w:rFonts w:ascii="Palatino Linotype" w:hAnsi="Palatino Linotype"/>
                <w:bCs/>
              </w:rPr>
            </w:pPr>
            <w:proofErr w:type="gramStart"/>
            <w:r w:rsidRPr="002E454C">
              <w:rPr>
                <w:rFonts w:ascii="Palatino Linotype" w:hAnsi="Palatino Linotype"/>
                <w:bCs/>
              </w:rPr>
              <w:t>Dokumentáció készítés</w:t>
            </w:r>
            <w:proofErr w:type="gramEnd"/>
            <w:r w:rsidRPr="002E454C">
              <w:rPr>
                <w:rFonts w:ascii="Palatino Linotype" w:hAnsi="Palatino Linotype"/>
                <w:bCs/>
              </w:rPr>
              <w:t xml:space="preserve"> tanári segítséggel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7D4442" w:rsidP="00EF493F">
      <w:pPr>
        <w:widowControl w:val="0"/>
        <w:numPr>
          <w:ilvl w:val="1"/>
          <w:numId w:val="16"/>
        </w:numPr>
        <w:jc w:val="both"/>
        <w:rPr>
          <w:rFonts w:ascii="Palatino Linotype" w:hAnsi="Palatino Linotype"/>
          <w:b/>
          <w:bCs/>
        </w:rPr>
      </w:pPr>
      <w:r w:rsidRPr="002E454C">
        <w:rPr>
          <w:rFonts w:ascii="Palatino Linotype" w:hAnsi="Palatino Linotype"/>
          <w:b/>
          <w:bCs/>
        </w:rPr>
        <w:t xml:space="preserve"> </w:t>
      </w:r>
      <w:r w:rsidR="00CB5FDE" w:rsidRPr="002E454C">
        <w:rPr>
          <w:rFonts w:ascii="Palatino Linotype" w:hAnsi="Palatino Linotype"/>
          <w:b/>
          <w:bCs/>
        </w:rPr>
        <w:t>A tantárgy értékelésének módja</w:t>
      </w:r>
    </w:p>
    <w:p w:rsidR="00814808" w:rsidRDefault="00CB5FDE" w:rsidP="00814808">
      <w:pPr>
        <w:widowControl w:val="0"/>
        <w:ind w:left="360"/>
        <w:jc w:val="both"/>
        <w:rPr>
          <w:rFonts w:ascii="Palatino Linotype" w:hAnsi="Palatino Linotype"/>
          <w:bCs/>
        </w:rPr>
      </w:pPr>
      <w:r w:rsidRPr="002E454C">
        <w:rPr>
          <w:rFonts w:ascii="Palatino Linotype" w:hAnsi="Palatino Linotype"/>
          <w:bCs/>
        </w:rPr>
        <w:t>A köznevelési tv. 54. § (2) a) pontja szerinti értékeléssel</w:t>
      </w:r>
      <w:r w:rsidR="00814808">
        <w:rPr>
          <w:rFonts w:ascii="Palatino Linotype" w:hAnsi="Palatino Linotype"/>
          <w:bCs/>
        </w:rPr>
        <w:t xml:space="preserve">. </w:t>
      </w:r>
    </w:p>
    <w:p w:rsidR="00814808" w:rsidRDefault="00814808">
      <w:pPr>
        <w:suppressAutoHyphens w:val="0"/>
        <w:rPr>
          <w:rFonts w:ascii="Palatino Linotype" w:hAnsi="Palatino Linotype"/>
          <w:bCs/>
        </w:rPr>
      </w:pPr>
      <w:r>
        <w:rPr>
          <w:rFonts w:ascii="Palatino Linotype" w:hAnsi="Palatino Linotype"/>
          <w:bCs/>
        </w:rPr>
        <w:br w:type="page"/>
      </w:r>
    </w:p>
    <w:p w:rsidR="003637BD" w:rsidRPr="002E454C" w:rsidRDefault="003637BD" w:rsidP="00814808">
      <w:pPr>
        <w:widowControl w:val="0"/>
        <w:ind w:left="360"/>
        <w:jc w:val="both"/>
        <w:rPr>
          <w:rFonts w:ascii="Palatino Linotype" w:hAnsi="Palatino Linotype"/>
          <w:bCs/>
        </w:rPr>
      </w:pPr>
    </w:p>
    <w:p w:rsidR="003637BD" w:rsidRPr="002E454C" w:rsidRDefault="003637BD" w:rsidP="003637BD">
      <w:pPr>
        <w:widowControl w:val="0"/>
        <w:ind w:left="360"/>
        <w:jc w:val="center"/>
        <w:rPr>
          <w:rFonts w:ascii="Palatino Linotype" w:hAnsi="Palatino Linotype"/>
          <w:b/>
          <w:bCs/>
          <w:sz w:val="44"/>
          <w:szCs w:val="44"/>
        </w:rPr>
      </w:pPr>
      <w:r w:rsidRPr="002E454C">
        <w:rPr>
          <w:rFonts w:ascii="Palatino Linotype" w:hAnsi="Palatino Linotype"/>
          <w:b/>
          <w:bCs/>
          <w:sz w:val="44"/>
          <w:szCs w:val="44"/>
        </w:rPr>
        <w:t>A</w:t>
      </w:r>
    </w:p>
    <w:p w:rsidR="003637BD" w:rsidRPr="002E454C" w:rsidRDefault="003637BD" w:rsidP="003637BD">
      <w:pPr>
        <w:widowControl w:val="0"/>
        <w:ind w:left="360"/>
        <w:jc w:val="center"/>
        <w:rPr>
          <w:rFonts w:ascii="Palatino Linotype" w:hAnsi="Palatino Linotype"/>
          <w:b/>
          <w:bCs/>
          <w:sz w:val="44"/>
          <w:szCs w:val="44"/>
        </w:rPr>
      </w:pPr>
      <w:r w:rsidRPr="002E454C">
        <w:rPr>
          <w:rFonts w:ascii="Palatino Linotype" w:hAnsi="Palatino Linotype"/>
          <w:b/>
          <w:bCs/>
          <w:sz w:val="44"/>
          <w:szCs w:val="44"/>
        </w:rPr>
        <w:t>1149</w:t>
      </w:r>
      <w:r w:rsidR="003C4218" w:rsidRPr="002E454C">
        <w:rPr>
          <w:rFonts w:ascii="Palatino Linotype" w:hAnsi="Palatino Linotype"/>
          <w:b/>
          <w:bCs/>
          <w:sz w:val="44"/>
          <w:szCs w:val="44"/>
        </w:rPr>
        <w:t>2</w:t>
      </w:r>
      <w:r w:rsidRPr="002E454C">
        <w:rPr>
          <w:rFonts w:ascii="Palatino Linotype" w:hAnsi="Palatino Linotype"/>
          <w:b/>
          <w:bCs/>
          <w:sz w:val="44"/>
          <w:szCs w:val="44"/>
        </w:rPr>
        <w:t>-12 azonosító számú</w:t>
      </w:r>
    </w:p>
    <w:p w:rsidR="003637BD" w:rsidRPr="002E454C" w:rsidRDefault="003637BD" w:rsidP="003637BD">
      <w:pPr>
        <w:widowControl w:val="0"/>
        <w:ind w:left="360"/>
        <w:jc w:val="center"/>
        <w:rPr>
          <w:rFonts w:ascii="Palatino Linotype" w:hAnsi="Palatino Linotype"/>
          <w:b/>
          <w:bCs/>
          <w:sz w:val="44"/>
          <w:szCs w:val="44"/>
        </w:rPr>
      </w:pPr>
    </w:p>
    <w:p w:rsidR="003637BD" w:rsidRPr="002E454C" w:rsidRDefault="003637BD" w:rsidP="003637BD">
      <w:pPr>
        <w:widowControl w:val="0"/>
        <w:ind w:left="360"/>
        <w:jc w:val="center"/>
        <w:rPr>
          <w:rFonts w:ascii="Palatino Linotype" w:hAnsi="Palatino Linotype"/>
          <w:b/>
          <w:bCs/>
          <w:sz w:val="44"/>
          <w:szCs w:val="44"/>
        </w:rPr>
      </w:pPr>
      <w:r w:rsidRPr="002E454C">
        <w:rPr>
          <w:rFonts w:ascii="Palatino Linotype" w:hAnsi="Palatino Linotype"/>
          <w:b/>
          <w:bCs/>
          <w:sz w:val="44"/>
          <w:szCs w:val="44"/>
        </w:rPr>
        <w:t>Egészséggondozás és egészségfejlesztés a segítő munkában megnevezésű</w:t>
      </w:r>
    </w:p>
    <w:p w:rsidR="003637BD" w:rsidRPr="002E454C" w:rsidRDefault="003637BD" w:rsidP="003637BD">
      <w:pPr>
        <w:widowControl w:val="0"/>
        <w:ind w:left="360"/>
        <w:jc w:val="center"/>
        <w:rPr>
          <w:rFonts w:ascii="Palatino Linotype" w:hAnsi="Palatino Linotype"/>
          <w:b/>
          <w:bCs/>
          <w:sz w:val="44"/>
          <w:szCs w:val="44"/>
        </w:rPr>
      </w:pPr>
    </w:p>
    <w:p w:rsidR="003637BD" w:rsidRPr="002E454C" w:rsidRDefault="003637BD" w:rsidP="003637BD">
      <w:pPr>
        <w:widowControl w:val="0"/>
        <w:ind w:left="360"/>
        <w:jc w:val="center"/>
        <w:rPr>
          <w:rFonts w:ascii="Palatino Linotype" w:hAnsi="Palatino Linotype"/>
          <w:b/>
          <w:bCs/>
          <w:sz w:val="44"/>
          <w:szCs w:val="44"/>
        </w:rPr>
      </w:pPr>
      <w:proofErr w:type="gramStart"/>
      <w:r w:rsidRPr="002E454C">
        <w:rPr>
          <w:rFonts w:ascii="Palatino Linotype" w:hAnsi="Palatino Linotype"/>
          <w:b/>
          <w:bCs/>
          <w:sz w:val="44"/>
          <w:szCs w:val="44"/>
        </w:rPr>
        <w:t>szakmai</w:t>
      </w:r>
      <w:proofErr w:type="gramEnd"/>
      <w:r w:rsidRPr="002E454C">
        <w:rPr>
          <w:rFonts w:ascii="Palatino Linotype" w:hAnsi="Palatino Linotype"/>
          <w:b/>
          <w:bCs/>
          <w:sz w:val="44"/>
          <w:szCs w:val="44"/>
        </w:rPr>
        <w:t xml:space="preserve"> követelménymodul</w:t>
      </w:r>
    </w:p>
    <w:p w:rsidR="003637BD" w:rsidRPr="002E454C" w:rsidRDefault="003637BD" w:rsidP="003637BD">
      <w:pPr>
        <w:widowControl w:val="0"/>
        <w:ind w:left="360"/>
        <w:jc w:val="center"/>
        <w:rPr>
          <w:rFonts w:ascii="Palatino Linotype" w:hAnsi="Palatino Linotype"/>
          <w:b/>
          <w:bCs/>
          <w:sz w:val="44"/>
          <w:szCs w:val="44"/>
        </w:rPr>
      </w:pPr>
    </w:p>
    <w:p w:rsidR="003637BD" w:rsidRPr="002E454C" w:rsidRDefault="003637BD" w:rsidP="003637BD">
      <w:pPr>
        <w:widowControl w:val="0"/>
        <w:ind w:left="360"/>
        <w:jc w:val="center"/>
        <w:rPr>
          <w:rFonts w:ascii="Palatino Linotype" w:hAnsi="Palatino Linotype"/>
          <w:b/>
          <w:bCs/>
          <w:sz w:val="44"/>
          <w:szCs w:val="44"/>
        </w:rPr>
      </w:pPr>
      <w:proofErr w:type="gramStart"/>
      <w:r w:rsidRPr="002E454C">
        <w:rPr>
          <w:rFonts w:ascii="Palatino Linotype" w:hAnsi="Palatino Linotype"/>
          <w:b/>
          <w:bCs/>
          <w:sz w:val="44"/>
          <w:szCs w:val="44"/>
        </w:rPr>
        <w:t>tantárgyai</w:t>
      </w:r>
      <w:proofErr w:type="gramEnd"/>
      <w:r w:rsidRPr="002E454C">
        <w:rPr>
          <w:rFonts w:ascii="Palatino Linotype" w:hAnsi="Palatino Linotype"/>
          <w:b/>
          <w:bCs/>
          <w:sz w:val="44"/>
          <w:szCs w:val="44"/>
        </w:rPr>
        <w:t>, témakörei</w:t>
      </w:r>
    </w:p>
    <w:p w:rsidR="003637BD" w:rsidRPr="002E454C" w:rsidRDefault="003637BD">
      <w:pPr>
        <w:suppressAutoHyphens w:val="0"/>
        <w:rPr>
          <w:rFonts w:ascii="Palatino Linotype" w:hAnsi="Palatino Linotype"/>
          <w:bCs/>
          <w:sz w:val="44"/>
          <w:szCs w:val="44"/>
        </w:rPr>
      </w:pPr>
      <w:r w:rsidRPr="002E454C">
        <w:rPr>
          <w:rFonts w:ascii="Palatino Linotype" w:hAnsi="Palatino Linotype"/>
          <w:bCs/>
          <w:sz w:val="44"/>
          <w:szCs w:val="44"/>
        </w:rPr>
        <w:br w:type="page"/>
      </w:r>
    </w:p>
    <w:tbl>
      <w:tblPr>
        <w:tblW w:w="12470" w:type="dxa"/>
        <w:tblInd w:w="-1041" w:type="dxa"/>
        <w:tblLayout w:type="fixed"/>
        <w:tblCellMar>
          <w:left w:w="70" w:type="dxa"/>
          <w:right w:w="70" w:type="dxa"/>
        </w:tblCellMar>
        <w:tblLook w:val="0000" w:firstRow="0" w:lastRow="0" w:firstColumn="0" w:lastColumn="0" w:noHBand="0" w:noVBand="0"/>
      </w:tblPr>
      <w:tblGrid>
        <w:gridCol w:w="1770"/>
        <w:gridCol w:w="528"/>
        <w:gridCol w:w="527"/>
        <w:gridCol w:w="530"/>
        <w:gridCol w:w="666"/>
        <w:gridCol w:w="8"/>
        <w:gridCol w:w="9"/>
        <w:gridCol w:w="15"/>
        <w:gridCol w:w="15"/>
        <w:gridCol w:w="20"/>
        <w:gridCol w:w="784"/>
        <w:gridCol w:w="13"/>
        <w:gridCol w:w="19"/>
        <w:gridCol w:w="15"/>
        <w:gridCol w:w="20"/>
        <w:gridCol w:w="372"/>
        <w:gridCol w:w="18"/>
        <w:gridCol w:w="15"/>
        <w:gridCol w:w="20"/>
        <w:gridCol w:w="515"/>
        <w:gridCol w:w="17"/>
        <w:gridCol w:w="15"/>
        <w:gridCol w:w="20"/>
        <w:gridCol w:w="515"/>
        <w:gridCol w:w="17"/>
        <w:gridCol w:w="15"/>
        <w:gridCol w:w="20"/>
        <w:gridCol w:w="515"/>
        <w:gridCol w:w="17"/>
        <w:gridCol w:w="15"/>
        <w:gridCol w:w="20"/>
        <w:gridCol w:w="515"/>
        <w:gridCol w:w="17"/>
        <w:gridCol w:w="15"/>
        <w:gridCol w:w="20"/>
        <w:gridCol w:w="515"/>
        <w:gridCol w:w="17"/>
        <w:gridCol w:w="15"/>
        <w:gridCol w:w="15"/>
        <w:gridCol w:w="803"/>
        <w:gridCol w:w="17"/>
        <w:gridCol w:w="15"/>
        <w:gridCol w:w="10"/>
        <w:gridCol w:w="629"/>
        <w:gridCol w:w="38"/>
        <w:gridCol w:w="17"/>
        <w:gridCol w:w="20"/>
        <w:gridCol w:w="492"/>
        <w:gridCol w:w="38"/>
        <w:gridCol w:w="17"/>
        <w:gridCol w:w="20"/>
        <w:gridCol w:w="530"/>
        <w:gridCol w:w="8"/>
        <w:gridCol w:w="29"/>
        <w:gridCol w:w="780"/>
        <w:gridCol w:w="33"/>
        <w:gridCol w:w="38"/>
        <w:gridCol w:w="718"/>
        <w:gridCol w:w="24"/>
      </w:tblGrid>
      <w:tr w:rsidR="00AE52CA" w:rsidRPr="002E454C" w:rsidTr="007D1145">
        <w:trPr>
          <w:trHeight w:val="461"/>
        </w:trPr>
        <w:tc>
          <w:tcPr>
            <w:tcW w:w="177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A4A6E" w:rsidRPr="002E454C" w:rsidRDefault="00BA4A6E" w:rsidP="00524F24">
            <w:pPr>
              <w:jc w:val="center"/>
              <w:rPr>
                <w:rFonts w:ascii="Palatino Linotype" w:hAnsi="Palatino Linotype"/>
                <w:b/>
                <w:bCs/>
              </w:rPr>
            </w:pPr>
            <w:r w:rsidRPr="002E454C">
              <w:rPr>
                <w:rFonts w:ascii="Palatino Linotype" w:hAnsi="Palatino Linotype"/>
              </w:rPr>
              <w:lastRenderedPageBreak/>
              <w:br w:type="page"/>
            </w:r>
            <w:r w:rsidRPr="002E454C">
              <w:rPr>
                <w:rFonts w:ascii="Palatino Linotype" w:hAnsi="Palatino Linotype" w:cs="Arial"/>
              </w:rPr>
              <w:t>11492-12 Egészséggondozás és egészségfejlesztés a segítő munkában</w:t>
            </w:r>
          </w:p>
          <w:p w:rsidR="00BA4A6E" w:rsidRPr="002E454C" w:rsidRDefault="00BA4A6E" w:rsidP="00524F24">
            <w:pPr>
              <w:jc w:val="center"/>
              <w:rPr>
                <w:rFonts w:ascii="Palatino Linotype" w:hAnsi="Palatino Linotype" w:cs="Arial"/>
              </w:rPr>
            </w:pPr>
          </w:p>
        </w:tc>
        <w:tc>
          <w:tcPr>
            <w:tcW w:w="1585" w:type="dxa"/>
            <w:gridSpan w:val="3"/>
            <w:tcBorders>
              <w:top w:val="single" w:sz="4" w:space="0" w:color="auto"/>
              <w:left w:val="nil"/>
              <w:bottom w:val="single" w:sz="4" w:space="0" w:color="auto"/>
              <w:right w:val="single" w:sz="4" w:space="0" w:color="000000"/>
            </w:tcBorders>
          </w:tcPr>
          <w:p w:rsidR="00BA4A6E" w:rsidRPr="002E454C" w:rsidRDefault="00BA4A6E" w:rsidP="00524F24">
            <w:pPr>
              <w:jc w:val="center"/>
              <w:rPr>
                <w:rFonts w:ascii="Palatino Linotype" w:hAnsi="Palatino Linotype" w:cs="Arial"/>
              </w:rPr>
            </w:pPr>
            <w:r w:rsidRPr="002E454C">
              <w:rPr>
                <w:rFonts w:ascii="Palatino Linotype" w:hAnsi="Palatino Linotype" w:cs="Arial"/>
              </w:rPr>
              <w:t>Közegészségtan- járványtan</w:t>
            </w:r>
          </w:p>
        </w:tc>
        <w:tc>
          <w:tcPr>
            <w:tcW w:w="1517" w:type="dxa"/>
            <w:gridSpan w:val="7"/>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Népegészség</w:t>
            </w:r>
            <w:r w:rsidR="000E5510" w:rsidRPr="002E454C">
              <w:rPr>
                <w:rFonts w:ascii="Palatino Linotype" w:hAnsi="Palatino Linotype" w:cs="Arial"/>
              </w:rPr>
              <w:t>-</w:t>
            </w:r>
            <w:r w:rsidRPr="002E454C">
              <w:rPr>
                <w:rFonts w:ascii="Palatino Linotype" w:hAnsi="Palatino Linotype" w:cs="Arial"/>
              </w:rPr>
              <w:t>ügyi és egészség</w:t>
            </w:r>
            <w:r w:rsidR="000E5510" w:rsidRPr="002E454C">
              <w:rPr>
                <w:rFonts w:ascii="Palatino Linotype" w:hAnsi="Palatino Linotype" w:cs="Arial"/>
              </w:rPr>
              <w:t>-</w:t>
            </w:r>
            <w:r w:rsidRPr="002E454C">
              <w:rPr>
                <w:rFonts w:ascii="Palatino Linotype" w:hAnsi="Palatino Linotype" w:cs="Arial"/>
              </w:rPr>
              <w:t>fejlesztési alapismerete</w:t>
            </w:r>
            <w:r w:rsidR="000E5510" w:rsidRPr="002E454C">
              <w:rPr>
                <w:rFonts w:ascii="Palatino Linotype" w:hAnsi="Palatino Linotype" w:cs="Arial"/>
              </w:rPr>
              <w:t>k</w:t>
            </w:r>
          </w:p>
        </w:tc>
        <w:tc>
          <w:tcPr>
            <w:tcW w:w="3275" w:type="dxa"/>
            <w:gridSpan w:val="25"/>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proofErr w:type="spellStart"/>
            <w:r w:rsidRPr="002E454C">
              <w:rPr>
                <w:rFonts w:ascii="Palatino Linotype" w:hAnsi="Palatino Linotype" w:cs="Arial"/>
              </w:rPr>
              <w:t>Klinikumi</w:t>
            </w:r>
            <w:proofErr w:type="spellEnd"/>
            <w:r w:rsidRPr="002E454C">
              <w:rPr>
                <w:rFonts w:ascii="Palatino Linotype" w:hAnsi="Palatino Linotype" w:cs="Arial"/>
              </w:rPr>
              <w:t xml:space="preserve"> és gyógyszertani alapismeretek</w:t>
            </w:r>
          </w:p>
        </w:tc>
        <w:tc>
          <w:tcPr>
            <w:tcW w:w="1521" w:type="dxa"/>
            <w:gridSpan w:val="8"/>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Egészséges ember gondozása</w:t>
            </w:r>
          </w:p>
        </w:tc>
        <w:tc>
          <w:tcPr>
            <w:tcW w:w="1180" w:type="dxa"/>
            <w:gridSpan w:val="9"/>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Beteg ember gondozása</w:t>
            </w:r>
          </w:p>
        </w:tc>
        <w:tc>
          <w:tcPr>
            <w:tcW w:w="1622" w:type="dxa"/>
            <w:gridSpan w:val="6"/>
            <w:tcBorders>
              <w:top w:val="single" w:sz="4" w:space="0" w:color="auto"/>
              <w:left w:val="nil"/>
              <w:bottom w:val="single" w:sz="4" w:space="0" w:color="auto"/>
              <w:right w:val="single" w:sz="4" w:space="0" w:color="000000"/>
            </w:tcBorders>
            <w:shd w:val="clear" w:color="auto" w:fill="auto"/>
            <w:vAlign w:val="center"/>
          </w:tcPr>
          <w:p w:rsidR="00BA4A6E" w:rsidRPr="002E454C" w:rsidRDefault="00BA4A6E" w:rsidP="00524F24">
            <w:pPr>
              <w:jc w:val="center"/>
              <w:rPr>
                <w:rFonts w:ascii="Palatino Linotype" w:hAnsi="Palatino Linotype" w:cs="Arial"/>
              </w:rPr>
            </w:pPr>
            <w:r w:rsidRPr="002E454C">
              <w:rPr>
                <w:rFonts w:ascii="Palatino Linotype" w:hAnsi="Palatino Linotype" w:cs="Arial"/>
              </w:rPr>
              <w:t>Beteg ember gondozása gyakorlat</w:t>
            </w:r>
          </w:p>
        </w:tc>
      </w:tr>
      <w:tr w:rsidR="007D1145" w:rsidRPr="002E454C" w:rsidTr="007D1145">
        <w:trPr>
          <w:trHeight w:val="1998"/>
        </w:trPr>
        <w:tc>
          <w:tcPr>
            <w:tcW w:w="1770" w:type="dxa"/>
            <w:vMerge/>
            <w:tcBorders>
              <w:top w:val="single" w:sz="4" w:space="0" w:color="auto"/>
              <w:left w:val="single" w:sz="4" w:space="0" w:color="auto"/>
              <w:bottom w:val="single" w:sz="4" w:space="0" w:color="000000"/>
              <w:right w:val="single" w:sz="4" w:space="0" w:color="auto"/>
            </w:tcBorders>
            <w:vAlign w:val="center"/>
          </w:tcPr>
          <w:p w:rsidR="00191953" w:rsidRPr="002E454C" w:rsidRDefault="00191953" w:rsidP="00524F24">
            <w:pPr>
              <w:rPr>
                <w:rFonts w:ascii="Palatino Linotype" w:hAnsi="Palatino Linotype" w:cs="Arial"/>
              </w:rPr>
            </w:pPr>
          </w:p>
        </w:tc>
        <w:tc>
          <w:tcPr>
            <w:tcW w:w="528" w:type="dxa"/>
            <w:tcBorders>
              <w:top w:val="nil"/>
              <w:left w:val="nil"/>
              <w:bottom w:val="single" w:sz="4" w:space="0" w:color="auto"/>
              <w:right w:val="single" w:sz="4" w:space="0" w:color="auto"/>
            </w:tcBorders>
            <w:shd w:val="clear" w:color="auto" w:fill="auto"/>
            <w:textDirection w:val="btLr"/>
            <w:vAlign w:val="center"/>
          </w:tcPr>
          <w:p w:rsidR="00191953" w:rsidRPr="002E454C" w:rsidRDefault="00191953" w:rsidP="00524F24">
            <w:pPr>
              <w:ind w:left="57"/>
              <w:rPr>
                <w:rFonts w:ascii="Palatino Linotype" w:hAnsi="Palatino Linotype" w:cs="Arial"/>
              </w:rPr>
            </w:pPr>
            <w:r w:rsidRPr="002E454C">
              <w:rPr>
                <w:rFonts w:ascii="Palatino Linotype" w:hAnsi="Palatino Linotype" w:cs="Arial"/>
              </w:rPr>
              <w:t>Közegészségtan</w:t>
            </w:r>
          </w:p>
        </w:tc>
        <w:tc>
          <w:tcPr>
            <w:tcW w:w="527" w:type="dxa"/>
            <w:tcBorders>
              <w:top w:val="nil"/>
              <w:left w:val="nil"/>
              <w:bottom w:val="single" w:sz="4" w:space="0" w:color="auto"/>
              <w:right w:val="single" w:sz="4" w:space="0" w:color="auto"/>
            </w:tcBorders>
            <w:shd w:val="clear" w:color="auto" w:fill="auto"/>
            <w:textDirection w:val="btLr"/>
            <w:vAlign w:val="center"/>
          </w:tcPr>
          <w:p w:rsidR="00191953" w:rsidRPr="002E454C" w:rsidRDefault="00191953" w:rsidP="00524F24">
            <w:pPr>
              <w:ind w:left="57"/>
              <w:rPr>
                <w:rFonts w:ascii="Palatino Linotype" w:hAnsi="Palatino Linotype" w:cs="Arial"/>
              </w:rPr>
            </w:pPr>
            <w:r w:rsidRPr="002E454C">
              <w:rPr>
                <w:rFonts w:ascii="Palatino Linotype" w:hAnsi="Palatino Linotype" w:cs="Arial"/>
              </w:rPr>
              <w:t>Járványtan</w:t>
            </w:r>
          </w:p>
        </w:tc>
        <w:tc>
          <w:tcPr>
            <w:tcW w:w="530" w:type="dxa"/>
            <w:tcBorders>
              <w:top w:val="nil"/>
              <w:left w:val="nil"/>
              <w:bottom w:val="single" w:sz="4" w:space="0" w:color="auto"/>
              <w:right w:val="single" w:sz="4" w:space="0" w:color="auto"/>
            </w:tcBorders>
            <w:shd w:val="clear" w:color="auto" w:fill="auto"/>
            <w:textDirection w:val="btLr"/>
            <w:vAlign w:val="center"/>
          </w:tcPr>
          <w:p w:rsidR="00191953" w:rsidRPr="002E454C" w:rsidRDefault="00191953" w:rsidP="00524F24">
            <w:pPr>
              <w:ind w:left="57"/>
              <w:rPr>
                <w:rFonts w:ascii="Palatino Linotype" w:hAnsi="Palatino Linotype" w:cs="Arial"/>
              </w:rPr>
            </w:pPr>
            <w:r w:rsidRPr="002E454C">
              <w:rPr>
                <w:rFonts w:ascii="Palatino Linotype" w:hAnsi="Palatino Linotype" w:cs="Arial"/>
              </w:rPr>
              <w:t xml:space="preserve">Fertőtlenítés, kártevő </w:t>
            </w:r>
            <w:proofErr w:type="gramStart"/>
            <w:r w:rsidRPr="002E454C">
              <w:rPr>
                <w:rFonts w:ascii="Palatino Linotype" w:hAnsi="Palatino Linotype" w:cs="Arial"/>
              </w:rPr>
              <w:t>mentesítés</w:t>
            </w:r>
            <w:proofErr w:type="gramEnd"/>
          </w:p>
        </w:tc>
        <w:tc>
          <w:tcPr>
            <w:tcW w:w="666" w:type="dxa"/>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Népegészségügy</w:t>
            </w:r>
          </w:p>
        </w:tc>
        <w:tc>
          <w:tcPr>
            <w:tcW w:w="851" w:type="dxa"/>
            <w:gridSpan w:val="6"/>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Egészségfejlesztés, egészséggondozás</w:t>
            </w:r>
          </w:p>
        </w:tc>
        <w:tc>
          <w:tcPr>
            <w:tcW w:w="439" w:type="dxa"/>
            <w:gridSpan w:val="5"/>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Anatómia- élettan</w:t>
            </w:r>
          </w:p>
        </w:tc>
        <w:tc>
          <w:tcPr>
            <w:tcW w:w="568"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Kórtani alapismeretek</w:t>
            </w:r>
          </w:p>
        </w:tc>
        <w:tc>
          <w:tcPr>
            <w:tcW w:w="567"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 xml:space="preserve">Belgyógyászati és sebészeti </w:t>
            </w:r>
            <w:proofErr w:type="spellStart"/>
            <w:r w:rsidRPr="002E454C">
              <w:rPr>
                <w:rFonts w:ascii="Palatino Linotype" w:hAnsi="Palatino Linotype" w:cs="Arial"/>
              </w:rPr>
              <w:t>aslapismeretek</w:t>
            </w:r>
            <w:proofErr w:type="spellEnd"/>
          </w:p>
        </w:tc>
        <w:tc>
          <w:tcPr>
            <w:tcW w:w="567"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Gyermekgyógyászati alapismeretek</w:t>
            </w:r>
          </w:p>
        </w:tc>
        <w:tc>
          <w:tcPr>
            <w:tcW w:w="567"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proofErr w:type="spellStart"/>
            <w:r w:rsidRPr="002E454C">
              <w:rPr>
                <w:rFonts w:ascii="Palatino Linotype" w:hAnsi="Palatino Linotype" w:cs="Arial"/>
              </w:rPr>
              <w:t>Geriátriai</w:t>
            </w:r>
            <w:proofErr w:type="spellEnd"/>
            <w:r w:rsidRPr="002E454C">
              <w:rPr>
                <w:rFonts w:ascii="Palatino Linotype" w:hAnsi="Palatino Linotype" w:cs="Arial"/>
              </w:rPr>
              <w:t xml:space="preserve"> alapismeretek</w:t>
            </w:r>
          </w:p>
        </w:tc>
        <w:tc>
          <w:tcPr>
            <w:tcW w:w="567"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Gyógyszertani alapismeretek</w:t>
            </w:r>
          </w:p>
        </w:tc>
        <w:tc>
          <w:tcPr>
            <w:tcW w:w="850"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Csecsemő és kisgyermek gondozása</w:t>
            </w:r>
          </w:p>
        </w:tc>
        <w:tc>
          <w:tcPr>
            <w:tcW w:w="671" w:type="dxa"/>
            <w:gridSpan w:val="4"/>
            <w:tcBorders>
              <w:top w:val="nil"/>
              <w:left w:val="nil"/>
              <w:bottom w:val="single" w:sz="4" w:space="0" w:color="auto"/>
              <w:right w:val="single" w:sz="4" w:space="0" w:color="auto"/>
            </w:tcBorders>
            <w:textDirection w:val="btLr"/>
          </w:tcPr>
          <w:p w:rsidR="00191953" w:rsidRPr="002E454C" w:rsidRDefault="00191953" w:rsidP="00191953">
            <w:pPr>
              <w:ind w:left="57"/>
              <w:rPr>
                <w:rFonts w:ascii="Palatino Linotype" w:hAnsi="Palatino Linotype" w:cs="Arial"/>
              </w:rPr>
            </w:pPr>
            <w:r w:rsidRPr="002E454C">
              <w:rPr>
                <w:rFonts w:ascii="Palatino Linotype" w:hAnsi="Palatino Linotype" w:cs="Arial"/>
              </w:rPr>
              <w:t>Idős ember gondozása</w:t>
            </w:r>
          </w:p>
        </w:tc>
        <w:tc>
          <w:tcPr>
            <w:tcW w:w="567"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Ápolástörténet</w:t>
            </w:r>
          </w:p>
        </w:tc>
        <w:tc>
          <w:tcPr>
            <w:tcW w:w="613" w:type="dxa"/>
            <w:gridSpan w:val="5"/>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Ápolási szükségletek</w:t>
            </w:r>
          </w:p>
        </w:tc>
        <w:tc>
          <w:tcPr>
            <w:tcW w:w="809" w:type="dxa"/>
            <w:gridSpan w:val="2"/>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A beteg környezete</w:t>
            </w:r>
          </w:p>
        </w:tc>
        <w:tc>
          <w:tcPr>
            <w:tcW w:w="813" w:type="dxa"/>
            <w:gridSpan w:val="4"/>
            <w:tcBorders>
              <w:top w:val="nil"/>
              <w:left w:val="nil"/>
              <w:bottom w:val="single" w:sz="4" w:space="0" w:color="auto"/>
              <w:right w:val="single" w:sz="4" w:space="0" w:color="auto"/>
            </w:tcBorders>
            <w:textDirection w:val="btLr"/>
          </w:tcPr>
          <w:p w:rsidR="00191953" w:rsidRPr="002E454C" w:rsidRDefault="00191953" w:rsidP="00524F24">
            <w:pPr>
              <w:ind w:left="57"/>
              <w:rPr>
                <w:rFonts w:ascii="Palatino Linotype" w:hAnsi="Palatino Linotype" w:cs="Arial"/>
              </w:rPr>
            </w:pPr>
            <w:r w:rsidRPr="002E454C">
              <w:rPr>
                <w:rFonts w:ascii="Palatino Linotype" w:hAnsi="Palatino Linotype" w:cs="Arial"/>
              </w:rPr>
              <w:t>Szükségletek kielégítése</w:t>
            </w: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FELADATOK</w:t>
            </w:r>
          </w:p>
        </w:tc>
      </w:tr>
      <w:tr w:rsidR="007D1145" w:rsidRPr="002E454C" w:rsidTr="007D1145">
        <w:trPr>
          <w:gridAfter w:val="1"/>
          <w:wAfter w:w="24" w:type="dxa"/>
          <w:trHeight w:val="600"/>
        </w:trPr>
        <w:tc>
          <w:tcPr>
            <w:tcW w:w="1770" w:type="dxa"/>
            <w:tcBorders>
              <w:top w:val="nil"/>
              <w:left w:val="single" w:sz="4" w:space="0" w:color="auto"/>
              <w:bottom w:val="single" w:sz="4" w:space="0" w:color="auto"/>
              <w:right w:val="single" w:sz="4" w:space="0" w:color="auto"/>
            </w:tcBorders>
            <w:shd w:val="clear" w:color="auto" w:fill="auto"/>
            <w:vAlign w:val="bottom"/>
          </w:tcPr>
          <w:p w:rsidR="00AE52CA" w:rsidRPr="002E454C" w:rsidRDefault="009063A1" w:rsidP="009063A1">
            <w:pPr>
              <w:spacing w:line="100" w:lineRule="atLeast"/>
              <w:jc w:val="both"/>
              <w:rPr>
                <w:rFonts w:ascii="Palatino Linotype" w:hAnsi="Palatino Linotype" w:cs="Arial"/>
              </w:rPr>
            </w:pPr>
            <w:r w:rsidRPr="00AC53DD">
              <w:rPr>
                <w:rFonts w:ascii="Times New Roman" w:hAnsi="Times New Roman" w:cs="Times New Roman"/>
                <w:sz w:val="20"/>
                <w:szCs w:val="20"/>
              </w:rPr>
              <w:t>Segítő tevékenysége során gyakorlat</w:t>
            </w:r>
            <w:r>
              <w:rPr>
                <w:rFonts w:ascii="Times New Roman" w:hAnsi="Times New Roman" w:cs="Times New Roman"/>
                <w:sz w:val="20"/>
                <w:szCs w:val="20"/>
              </w:rPr>
              <w:t>-</w:t>
            </w:r>
            <w:r w:rsidRPr="00AC53DD">
              <w:rPr>
                <w:rFonts w:ascii="Times New Roman" w:hAnsi="Times New Roman" w:cs="Times New Roman"/>
                <w:sz w:val="20"/>
                <w:szCs w:val="20"/>
              </w:rPr>
              <w:t>centrikusan, a környezethez/személyhez adaptálva alkalmazza az egészséges táplálkozás alapelveit</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66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111CD5" w:rsidP="00524F24">
            <w:pPr>
              <w:rPr>
                <w:rFonts w:ascii="Palatino Linotype" w:hAnsi="Palatino Linotype" w:cs="Arial"/>
              </w:rPr>
            </w:pPr>
            <w:r w:rsidRPr="00AC53DD">
              <w:rPr>
                <w:rFonts w:ascii="Times New Roman" w:hAnsi="Times New Roman" w:cs="Times New Roman"/>
                <w:sz w:val="20"/>
                <w:szCs w:val="20"/>
              </w:rPr>
              <w:t xml:space="preserve">Segítő tevékenysége során </w:t>
            </w:r>
            <w:proofErr w:type="spellStart"/>
            <w:r w:rsidRPr="00AC53DD">
              <w:rPr>
                <w:rFonts w:ascii="Times New Roman" w:hAnsi="Times New Roman" w:cs="Times New Roman"/>
                <w:sz w:val="20"/>
                <w:szCs w:val="20"/>
              </w:rPr>
              <w:t>gyakorlatcentrikusan</w:t>
            </w:r>
            <w:proofErr w:type="spellEnd"/>
            <w:r w:rsidRPr="00AC53DD">
              <w:rPr>
                <w:rFonts w:ascii="Times New Roman" w:hAnsi="Times New Roman" w:cs="Times New Roman"/>
                <w:sz w:val="20"/>
                <w:szCs w:val="20"/>
              </w:rPr>
              <w:t xml:space="preserve">, a </w:t>
            </w:r>
            <w:proofErr w:type="spellStart"/>
            <w:r w:rsidRPr="00AC53DD">
              <w:rPr>
                <w:rFonts w:ascii="Times New Roman" w:hAnsi="Times New Roman" w:cs="Times New Roman"/>
                <w:sz w:val="20"/>
                <w:szCs w:val="20"/>
              </w:rPr>
              <w:t>környzethez</w:t>
            </w:r>
            <w:proofErr w:type="spellEnd"/>
            <w:r w:rsidRPr="00AC53DD">
              <w:rPr>
                <w:rFonts w:ascii="Times New Roman" w:hAnsi="Times New Roman" w:cs="Times New Roman"/>
                <w:sz w:val="20"/>
                <w:szCs w:val="20"/>
              </w:rPr>
              <w:t>/személyhez adaptálva alkalmazza a jó fizikai közérzet biztosításának alapelveit és lehetőségeit</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111CD5"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Segítő tevékenysége során körny</w:t>
            </w:r>
            <w:r>
              <w:rPr>
                <w:rFonts w:ascii="Times New Roman" w:hAnsi="Times New Roman" w:cs="Times New Roman"/>
                <w:sz w:val="20"/>
                <w:szCs w:val="20"/>
              </w:rPr>
              <w:t>e</w:t>
            </w:r>
            <w:r w:rsidRPr="00AC53DD">
              <w:rPr>
                <w:rFonts w:ascii="Times New Roman" w:hAnsi="Times New Roman" w:cs="Times New Roman"/>
                <w:sz w:val="20"/>
                <w:szCs w:val="20"/>
              </w:rPr>
              <w:t>zethez/</w:t>
            </w:r>
            <w:r>
              <w:rPr>
                <w:rFonts w:ascii="Times New Roman" w:hAnsi="Times New Roman" w:cs="Times New Roman"/>
                <w:sz w:val="20"/>
                <w:szCs w:val="20"/>
              </w:rPr>
              <w:t xml:space="preserve"> </w:t>
            </w:r>
            <w:r w:rsidRPr="00AC53DD">
              <w:rPr>
                <w:rFonts w:ascii="Times New Roman" w:hAnsi="Times New Roman" w:cs="Times New Roman"/>
                <w:sz w:val="20"/>
                <w:szCs w:val="20"/>
              </w:rPr>
              <w:t>személyhez adaptálva alkalmazza a mentális egészség biztosításának lehetőségeit</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9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111CD5"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Támogatja a személyt/</w:t>
            </w:r>
            <w:r>
              <w:rPr>
                <w:rFonts w:ascii="Times New Roman" w:hAnsi="Times New Roman" w:cs="Times New Roman"/>
                <w:sz w:val="20"/>
                <w:szCs w:val="20"/>
              </w:rPr>
              <w:t xml:space="preserve"> </w:t>
            </w:r>
            <w:r w:rsidRPr="00AC53DD">
              <w:rPr>
                <w:rFonts w:ascii="Times New Roman" w:hAnsi="Times New Roman" w:cs="Times New Roman"/>
                <w:sz w:val="20"/>
                <w:szCs w:val="20"/>
              </w:rPr>
              <w:t>családot megfelelő életvitelének és megfelelő életkörülményeinek kialakításában</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666" w:type="dxa"/>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AE52CA" w:rsidRPr="002E454C" w:rsidRDefault="00DF7296"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111CD5" w:rsidP="00111CD5">
            <w:pPr>
              <w:spacing w:line="100" w:lineRule="atLeast"/>
              <w:jc w:val="both"/>
              <w:rPr>
                <w:rFonts w:ascii="Palatino Linotype" w:hAnsi="Palatino Linotype" w:cs="Arial"/>
              </w:rPr>
            </w:pPr>
            <w:r w:rsidRPr="00AC53DD">
              <w:rPr>
                <w:rFonts w:ascii="Times New Roman" w:hAnsi="Times New Roman" w:cs="Times New Roman"/>
                <w:sz w:val="20"/>
                <w:szCs w:val="20"/>
              </w:rPr>
              <w:t>Ismeri és személyre/családra szabottan segít alkalmazni a napi életritmus, életvitel kialak</w:t>
            </w:r>
            <w:r>
              <w:rPr>
                <w:rFonts w:ascii="Times New Roman" w:hAnsi="Times New Roman" w:cs="Times New Roman"/>
                <w:sz w:val="20"/>
                <w:szCs w:val="20"/>
              </w:rPr>
              <w:t>í</w:t>
            </w:r>
            <w:r w:rsidRPr="00AC53DD">
              <w:rPr>
                <w:rFonts w:ascii="Times New Roman" w:hAnsi="Times New Roman" w:cs="Times New Roman"/>
                <w:sz w:val="20"/>
                <w:szCs w:val="20"/>
              </w:rPr>
              <w:t>tását</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lastRenderedPageBreak/>
              <w:t>Értelmezi és ismeri a népbetegségek, vezető haláloki tényezők szerepét és jelentőségét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 gyakori rizikófaktorokat, elősegíti a szűrővizsgálatokon való részvételt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és jelzi az egészséget veszélyeztető környezeti veszélyforrásokat, kémiai, fizikai és biológiai környezeti károsító hatásokat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Részt vesz a közösségi egészséggondozási és fejlesztési programok szervezésében, kivitelezésében</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Részt vesz a káros szenvedélyek leküzdésében, gyakorlati tanácsokat ad a leszoktató programokról</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Ismeri a dohányzás, az alkoholizmus és a drogok családra és az egyén egészségére gyakorolt hatásait, annak következményeit; megfelelő szakemberhez tudja irányítani az egyént, ennek érdekében kapcsolatot tart a sza</w:t>
            </w:r>
            <w:r>
              <w:rPr>
                <w:rFonts w:ascii="Times New Roman" w:hAnsi="Times New Roman" w:cs="Times New Roman"/>
                <w:sz w:val="20"/>
                <w:szCs w:val="20"/>
              </w:rPr>
              <w:t>kmai és a civil szervezetekkel</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Gondozási feladatokat lát el idős és aggkori életszakaszokban, élethelyzetekben</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az agresszió megnyilvánulási formáit, a bántalmazott gyermek vagy felnőtt viselkedését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lastRenderedPageBreak/>
              <w:t>Felismeri az alultápláltság, elhanyagoltság jeleit gyermeken vagy idős személyen</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Akadályozott személyt segít, gondoz, rehabilitációs programjaiban szükség szerint részt vesz</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Részt vesz az akadálymentesítésre irányuló feladatokban</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Az egészséges vagy beteg ember felé közvetíti az önsegítő csoportok, betegszervezetek értékeit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proofErr w:type="gramStart"/>
            <w:r w:rsidRPr="00AC53DD">
              <w:rPr>
                <w:rFonts w:ascii="Times New Roman" w:hAnsi="Times New Roman" w:cs="Times New Roman"/>
                <w:sz w:val="20"/>
                <w:szCs w:val="20"/>
              </w:rPr>
              <w:t>Ismeri</w:t>
            </w:r>
            <w:proofErr w:type="gramEnd"/>
            <w:r w:rsidRPr="00AC53DD">
              <w:rPr>
                <w:rFonts w:ascii="Times New Roman" w:hAnsi="Times New Roman" w:cs="Times New Roman"/>
                <w:sz w:val="20"/>
                <w:szCs w:val="20"/>
              </w:rPr>
              <w:t xml:space="preserve"> és feladatai során alkalmazza a napi életvitelt segítő gyógyászati segédeszközöket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 gyermek vagy idős személy megváltozott szükségleteit</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Utasításra bőrhőmérsékletet, perifériás pulzust és automata vérnyomásmérővel vérnyomást mér, megtanítja a személyt a hőmérséklet, pulzus és vérnyomás mérésére, az eszközök kezelésére és tisztán tartására</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111CD5">
        <w:trPr>
          <w:gridAfter w:val="1"/>
          <w:wAfter w:w="24" w:type="dxa"/>
          <w:trHeight w:val="408"/>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 xml:space="preserve">Részt vesz a biztonságos és higiénikus környezet megteremtésében és a személyi higiénés szükségletek biztosításában </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 xml:space="preserve">Munkája során észleli és elhárítja a személy, család háztartásában és környezetében lévő baleseti és veszélyforrásokat </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111CD5" w:rsidP="00524F24">
            <w:pPr>
              <w:jc w:val="center"/>
              <w:rPr>
                <w:rFonts w:ascii="Palatino Linotype" w:hAnsi="Palatino Linotype" w:cs="Arial"/>
              </w:rPr>
            </w:pPr>
          </w:p>
        </w:tc>
        <w:tc>
          <w:tcPr>
            <w:tcW w:w="666" w:type="dxa"/>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1" w:type="dxa"/>
            <w:gridSpan w:val="6"/>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111CD5" w:rsidRPr="002E454C" w:rsidRDefault="00C03508" w:rsidP="00524F24">
            <w:pPr>
              <w:jc w:val="center"/>
              <w:rPr>
                <w:rFonts w:ascii="Palatino Linotype" w:hAnsi="Palatino Linotype" w:cs="Arial"/>
              </w:rPr>
            </w:pPr>
            <w:r>
              <w:rPr>
                <w:rFonts w:ascii="Palatino Linotype" w:hAnsi="Palatino Linotype" w:cs="Arial"/>
              </w:rPr>
              <w:t>x</w:t>
            </w: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lastRenderedPageBreak/>
              <w:t xml:space="preserve">Észleli és jelzi a környezetben és/vagy lakótérben megjelenő kártevők jelenlétét; segít a háztartási </w:t>
            </w:r>
            <w:proofErr w:type="spellStart"/>
            <w:r w:rsidRPr="00AC53DD">
              <w:rPr>
                <w:rFonts w:ascii="Times New Roman" w:hAnsi="Times New Roman" w:cs="Times New Roman"/>
                <w:sz w:val="20"/>
                <w:szCs w:val="20"/>
              </w:rPr>
              <w:t>kártevőmentesítés</w:t>
            </w:r>
            <w:proofErr w:type="spellEnd"/>
            <w:r w:rsidRPr="00AC53DD">
              <w:rPr>
                <w:rFonts w:ascii="Times New Roman" w:hAnsi="Times New Roman" w:cs="Times New Roman"/>
                <w:sz w:val="20"/>
                <w:szCs w:val="20"/>
              </w:rPr>
              <w:t xml:space="preserve"> biztonságos kivitelezésében, szükség esetén utasításra szakembert hív</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7D1145">
        <w:trPr>
          <w:gridAfter w:val="1"/>
          <w:wAfter w:w="24" w:type="dxa"/>
          <w:trHeight w:val="96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Felismeri az élősködővel fertőzött személyt, utasításra részt vesz az ellátásában; részt vesz a fejtetvesség és a rühesség elleni védekezésben, ezek egyszerűbb eseteit képes ellátni</w:t>
            </w: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111CD5" w:rsidRPr="002E454C" w:rsidTr="00111CD5">
        <w:trPr>
          <w:gridAfter w:val="1"/>
          <w:wAfter w:w="24" w:type="dxa"/>
          <w:trHeight w:val="70"/>
        </w:trPr>
        <w:tc>
          <w:tcPr>
            <w:tcW w:w="1770" w:type="dxa"/>
            <w:tcBorders>
              <w:top w:val="nil"/>
              <w:left w:val="single" w:sz="4" w:space="0" w:color="auto"/>
              <w:bottom w:val="single" w:sz="4" w:space="0" w:color="auto"/>
              <w:right w:val="single" w:sz="4" w:space="0" w:color="auto"/>
            </w:tcBorders>
            <w:shd w:val="clear" w:color="auto" w:fill="auto"/>
            <w:vAlign w:val="center"/>
          </w:tcPr>
          <w:p w:rsidR="00111CD5" w:rsidRPr="00AC53DD" w:rsidRDefault="00111CD5" w:rsidP="00111CD5">
            <w:pPr>
              <w:spacing w:line="100" w:lineRule="atLeast"/>
              <w:jc w:val="both"/>
              <w:rPr>
                <w:rFonts w:ascii="Times New Roman" w:hAnsi="Times New Roman" w:cs="Times New Roman"/>
                <w:sz w:val="20"/>
                <w:szCs w:val="20"/>
              </w:rPr>
            </w:pPr>
            <w:r w:rsidRPr="00AC53DD">
              <w:rPr>
                <w:rFonts w:ascii="Times New Roman" w:hAnsi="Times New Roman" w:cs="Times New Roman"/>
                <w:sz w:val="20"/>
                <w:szCs w:val="20"/>
              </w:rPr>
              <w:t>Tájékoztatást végez a környezeti élőhely élővilágából fakadó kockázati tényezőkről és a problémák esetén felmerülő teendőkről (pl. kóbor állatok megjelenésével vagy elhullott állatokkal kapcsolatos feladatok)</w:t>
            </w:r>
          </w:p>
          <w:p w:rsidR="00111CD5" w:rsidRPr="00AC53DD" w:rsidRDefault="00111CD5" w:rsidP="00111CD5">
            <w:pPr>
              <w:spacing w:line="100" w:lineRule="atLeast"/>
              <w:jc w:val="both"/>
              <w:rPr>
                <w:rFonts w:ascii="Times New Roman" w:hAnsi="Times New Roman" w:cs="Times New Roman"/>
                <w:sz w:val="20"/>
                <w:szCs w:val="20"/>
              </w:rPr>
            </w:pPr>
          </w:p>
        </w:tc>
        <w:tc>
          <w:tcPr>
            <w:tcW w:w="528"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111CD5" w:rsidRPr="002E454C" w:rsidRDefault="007D2AC2" w:rsidP="00524F24">
            <w:pPr>
              <w:jc w:val="center"/>
              <w:rPr>
                <w:rFonts w:ascii="Palatino Linotype" w:hAnsi="Palatino Linotype" w:cs="Arial"/>
              </w:rPr>
            </w:pPr>
            <w:r>
              <w:rPr>
                <w:rFonts w:ascii="Palatino Linotype" w:hAnsi="Palatino Linotype" w:cs="Arial"/>
              </w:rPr>
              <w:t>x</w:t>
            </w:r>
          </w:p>
        </w:tc>
        <w:tc>
          <w:tcPr>
            <w:tcW w:w="666" w:type="dxa"/>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1" w:type="dxa"/>
            <w:gridSpan w:val="6"/>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43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111CD5" w:rsidRPr="002E454C" w:rsidRDefault="00111CD5" w:rsidP="00524F24">
            <w:pPr>
              <w:jc w:val="center"/>
              <w:rPr>
                <w:rFonts w:ascii="Palatino Linotype" w:hAnsi="Palatino Linotype" w:cs="Arial"/>
              </w:rPr>
            </w:pP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SZAKMAI ISMERETEK</w:t>
            </w:r>
          </w:p>
        </w:tc>
      </w:tr>
      <w:tr w:rsidR="007D1145" w:rsidRPr="002E454C" w:rsidTr="007D1145">
        <w:trPr>
          <w:gridAfter w:val="1"/>
          <w:wAfter w:w="24" w:type="dxa"/>
          <w:trHeight w:val="405"/>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Az emberi test felépítése, szervek, szervrendszerek</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6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Pr>
                <w:rFonts w:ascii="Times New Roman" w:hAnsi="Times New Roman" w:cs="Times New Roman"/>
                <w:sz w:val="20"/>
                <w:szCs w:val="20"/>
              </w:rPr>
              <w:t>Egészség-betegség</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674"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6" w:type="dxa"/>
            <w:gridSpan w:val="6"/>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6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Demográfiai mutatók</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674"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7D1145">
        <w:trPr>
          <w:gridAfter w:val="1"/>
          <w:wAfter w:w="24" w:type="dxa"/>
          <w:trHeight w:val="345"/>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Leggyakoribb megbetegedések és azok rizikófaktorai</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674"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6"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7D1145">
        <w:trPr>
          <w:gridAfter w:val="1"/>
          <w:wAfter w:w="24" w:type="dxa"/>
          <w:trHeight w:val="6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Halálozást döntően befolyásoló betegségcsoportok</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6"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65757E">
        <w:trPr>
          <w:gridAfter w:val="1"/>
          <w:wAfter w:w="24" w:type="dxa"/>
          <w:trHeight w:val="301"/>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65757E"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Népegészségügy</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6" w:type="dxa"/>
            <w:gridSpan w:val="6"/>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Közegészségügy</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7D1145">
        <w:trPr>
          <w:gridAfter w:val="1"/>
          <w:wAfter w:w="24" w:type="dxa"/>
          <w:trHeight w:val="6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Járványügy</w:t>
            </w:r>
          </w:p>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 xml:space="preserve">Egészségügyi </w:t>
            </w:r>
            <w:proofErr w:type="spellStart"/>
            <w:r w:rsidRPr="00AC53DD">
              <w:rPr>
                <w:rFonts w:ascii="Times New Roman" w:hAnsi="Times New Roman" w:cs="Times New Roman"/>
                <w:sz w:val="20"/>
                <w:szCs w:val="20"/>
              </w:rPr>
              <w:t>kártevőmentesítés</w:t>
            </w:r>
            <w:proofErr w:type="spellEnd"/>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674"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AE52CA"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Prevenció</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6" w:type="dxa"/>
            <w:gridSpan w:val="6"/>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2E454C" w:rsidRDefault="0065757E" w:rsidP="0065757E">
            <w:pPr>
              <w:spacing w:line="100" w:lineRule="atLeast"/>
              <w:ind w:left="48"/>
              <w:jc w:val="both"/>
              <w:rPr>
                <w:rFonts w:ascii="Palatino Linotype" w:hAnsi="Palatino Linotype" w:cs="Arial"/>
              </w:rPr>
            </w:pPr>
            <w:r w:rsidRPr="00AC53DD">
              <w:rPr>
                <w:rFonts w:ascii="Times New Roman" w:hAnsi="Times New Roman" w:cs="Times New Roman"/>
                <w:sz w:val="20"/>
                <w:szCs w:val="20"/>
              </w:rPr>
              <w:t>Egészséges ember gondozása</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lastRenderedPageBreak/>
              <w:t>Fogyatékkal élő ember alapvető szükségleteinek kielégítése</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Gondozástan</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Csecsemő és kisgyermek gondozása</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7D2AC2"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Idős ember gondozása</w:t>
            </w:r>
          </w:p>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Szociális ellátás formái</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Szociális ellátás formái és lehetőségei</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Családgondozás</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Fejlődéslélektan</w:t>
            </w:r>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756"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r>
      <w:tr w:rsidR="0065757E"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vAlign w:val="center"/>
          </w:tcPr>
          <w:p w:rsidR="0065757E" w:rsidRPr="00AC53DD" w:rsidRDefault="0065757E" w:rsidP="0065757E">
            <w:pPr>
              <w:spacing w:line="100" w:lineRule="atLeast"/>
              <w:jc w:val="both"/>
              <w:rPr>
                <w:rFonts w:ascii="Times New Roman" w:hAnsi="Times New Roman" w:cs="Times New Roman"/>
                <w:sz w:val="20"/>
                <w:szCs w:val="20"/>
              </w:rPr>
            </w:pPr>
            <w:proofErr w:type="spellStart"/>
            <w:r w:rsidRPr="00AC53DD">
              <w:rPr>
                <w:rFonts w:ascii="Times New Roman" w:hAnsi="Times New Roman" w:cs="Times New Roman"/>
                <w:sz w:val="20"/>
                <w:szCs w:val="20"/>
              </w:rPr>
              <w:t>Geriátria</w:t>
            </w:r>
            <w:proofErr w:type="spellEnd"/>
          </w:p>
        </w:tc>
        <w:tc>
          <w:tcPr>
            <w:tcW w:w="528"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65757E" w:rsidRPr="002E454C" w:rsidRDefault="0065757E" w:rsidP="00524F24">
            <w:pPr>
              <w:jc w:val="center"/>
              <w:rPr>
                <w:rFonts w:ascii="Palatino Linotype" w:hAnsi="Palatino Linotype" w:cs="Arial"/>
              </w:rPr>
            </w:pPr>
          </w:p>
        </w:tc>
        <w:tc>
          <w:tcPr>
            <w:tcW w:w="674" w:type="dxa"/>
            <w:gridSpan w:val="2"/>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6" w:type="dxa"/>
            <w:gridSpan w:val="6"/>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65757E" w:rsidRPr="002E454C" w:rsidRDefault="0065757E" w:rsidP="00524F24">
            <w:pPr>
              <w:jc w:val="center"/>
              <w:rPr>
                <w:rFonts w:ascii="Palatino Linotype" w:hAnsi="Palatino Linotype" w:cs="Arial"/>
              </w:rPr>
            </w:pPr>
          </w:p>
        </w:tc>
        <w:tc>
          <w:tcPr>
            <w:tcW w:w="567" w:type="dxa"/>
            <w:gridSpan w:val="3"/>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c>
          <w:tcPr>
            <w:tcW w:w="756" w:type="dxa"/>
            <w:gridSpan w:val="2"/>
            <w:tcBorders>
              <w:top w:val="nil"/>
              <w:left w:val="nil"/>
              <w:bottom w:val="single" w:sz="4" w:space="0" w:color="auto"/>
              <w:right w:val="single" w:sz="4" w:space="0" w:color="auto"/>
            </w:tcBorders>
          </w:tcPr>
          <w:p w:rsidR="0065757E"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center"/>
          </w:tcPr>
          <w:p w:rsidR="00AE52CA" w:rsidRPr="002E454C" w:rsidRDefault="00AE52CA" w:rsidP="00524F24">
            <w:pPr>
              <w:jc w:val="center"/>
              <w:rPr>
                <w:rFonts w:ascii="Palatino Linotype" w:hAnsi="Palatino Linotype" w:cs="Arial"/>
              </w:rPr>
            </w:pPr>
            <w:r w:rsidRPr="002E454C">
              <w:rPr>
                <w:rFonts w:ascii="Palatino Linotype" w:hAnsi="Palatino Linotype" w:cs="Arial"/>
              </w:rPr>
              <w:t>SZAKMAI KÉSZSÉGEK</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Gondozási eszközök adekvát használata</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683"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47"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7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8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Írott, szóbeli utasításnak megfelelő munkavégzés</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683"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47"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6"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8"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7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8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Jó manuális készség</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683" w:type="dxa"/>
            <w:gridSpan w:val="3"/>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47"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6"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709"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7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8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center"/>
          </w:tcPr>
          <w:p w:rsidR="00AE52CA" w:rsidRPr="002E454C" w:rsidRDefault="00AE52CA" w:rsidP="00524F24">
            <w:pPr>
              <w:jc w:val="center"/>
              <w:rPr>
                <w:rFonts w:ascii="Palatino Linotype" w:hAnsi="Palatino Linotype" w:cs="Arial"/>
              </w:rPr>
            </w:pPr>
            <w:r w:rsidRPr="002E454C">
              <w:rPr>
                <w:rFonts w:ascii="Palatino Linotype" w:hAnsi="Palatino Linotype" w:cs="Arial"/>
              </w:rPr>
              <w:t>SZEMÉLYES KOMPETENCIÁK</w:t>
            </w:r>
          </w:p>
        </w:tc>
      </w:tr>
      <w:tr w:rsidR="007D1145" w:rsidRPr="002E454C" w:rsidTr="007D1145">
        <w:trPr>
          <w:gridAfter w:val="1"/>
          <w:wAfter w:w="24" w:type="dxa"/>
          <w:trHeight w:val="300"/>
        </w:trPr>
        <w:tc>
          <w:tcPr>
            <w:tcW w:w="17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Megbízhatóság</w:t>
            </w:r>
          </w:p>
        </w:tc>
        <w:tc>
          <w:tcPr>
            <w:tcW w:w="528" w:type="dxa"/>
            <w:tcBorders>
              <w:top w:val="single" w:sz="4" w:space="0" w:color="auto"/>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7" w:type="dxa"/>
            <w:tcBorders>
              <w:top w:val="single" w:sz="4" w:space="0" w:color="auto"/>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tcBorders>
              <w:top w:val="single" w:sz="4" w:space="0" w:color="auto"/>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698"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5"/>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0"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87" w:type="dxa"/>
            <w:gridSpan w:val="4"/>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single" w:sz="4" w:space="0" w:color="auto"/>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Felelősségtudat</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9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5"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8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Elhivatottság</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698"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5"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9"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8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TÁRSAS KOMPETENCIÁK</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0E6A07" w:rsidRDefault="000E6A07" w:rsidP="000E6A07">
            <w:pPr>
              <w:spacing w:line="100" w:lineRule="atLeast"/>
              <w:ind w:left="48"/>
              <w:jc w:val="both"/>
              <w:rPr>
                <w:rFonts w:ascii="Times New Roman" w:hAnsi="Times New Roman" w:cs="Times New Roman"/>
                <w:sz w:val="20"/>
                <w:szCs w:val="20"/>
              </w:rPr>
            </w:pPr>
            <w:r w:rsidRPr="00AC53DD">
              <w:rPr>
                <w:rFonts w:ascii="Times New Roman" w:hAnsi="Times New Roman" w:cs="Times New Roman"/>
                <w:sz w:val="20"/>
                <w:szCs w:val="20"/>
              </w:rPr>
              <w:t xml:space="preserve">Empatikus készség </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713"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4"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Tolerancia</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tcPr>
          <w:p w:rsidR="00AE52CA" w:rsidRPr="002E454C" w:rsidRDefault="00AE52CA" w:rsidP="00524F24">
            <w:pPr>
              <w:jc w:val="center"/>
              <w:rPr>
                <w:rFonts w:ascii="Palatino Linotype" w:hAnsi="Palatino Linotype" w:cs="Arial"/>
              </w:rPr>
            </w:pPr>
          </w:p>
        </w:tc>
        <w:tc>
          <w:tcPr>
            <w:tcW w:w="713"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4"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0E6A07">
            <w:pPr>
              <w:spacing w:line="100" w:lineRule="atLeast"/>
              <w:ind w:left="48"/>
              <w:jc w:val="both"/>
              <w:rPr>
                <w:rFonts w:ascii="Palatino Linotype" w:hAnsi="Palatino Linotype" w:cs="Arial"/>
              </w:rPr>
            </w:pPr>
            <w:r w:rsidRPr="00AC53DD">
              <w:rPr>
                <w:rFonts w:ascii="Times New Roman" w:hAnsi="Times New Roman" w:cs="Times New Roman"/>
                <w:sz w:val="20"/>
                <w:szCs w:val="20"/>
              </w:rPr>
              <w:t>Konfliktuskerülő készség</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27" w:type="dxa"/>
            <w:tcBorders>
              <w:top w:val="nil"/>
              <w:left w:val="nil"/>
              <w:bottom w:val="single" w:sz="4" w:space="0" w:color="auto"/>
              <w:right w:val="single" w:sz="4" w:space="0" w:color="auto"/>
            </w:tcBorders>
            <w:shd w:val="clear" w:color="auto" w:fill="auto"/>
            <w:noWrap/>
            <w:vAlign w:val="center"/>
          </w:tcPr>
          <w:p w:rsidR="00AE52CA" w:rsidRPr="002E454C" w:rsidRDefault="00AE52CA" w:rsidP="00524F24">
            <w:pPr>
              <w:jc w:val="center"/>
              <w:rPr>
                <w:rFonts w:ascii="Palatino Linotype" w:hAnsi="Palatino Linotype" w:cs="Arial"/>
              </w:rPr>
            </w:pPr>
          </w:p>
        </w:tc>
        <w:tc>
          <w:tcPr>
            <w:tcW w:w="530" w:type="dxa"/>
            <w:tcBorders>
              <w:top w:val="nil"/>
              <w:left w:val="nil"/>
              <w:bottom w:val="single" w:sz="4" w:space="0" w:color="auto"/>
              <w:right w:val="single" w:sz="4" w:space="0" w:color="auto"/>
            </w:tcBorders>
            <w:shd w:val="clear" w:color="auto" w:fill="auto"/>
            <w:noWrap/>
          </w:tcPr>
          <w:p w:rsidR="00AE52CA" w:rsidRPr="002E454C" w:rsidRDefault="00AE52CA" w:rsidP="00524F24">
            <w:pPr>
              <w:jc w:val="center"/>
              <w:rPr>
                <w:rFonts w:ascii="Palatino Linotype" w:hAnsi="Palatino Linotype" w:cs="Arial"/>
              </w:rPr>
            </w:pPr>
          </w:p>
        </w:tc>
        <w:tc>
          <w:tcPr>
            <w:tcW w:w="713"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567" w:type="dxa"/>
            <w:gridSpan w:val="4"/>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0"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4"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AE52CA" w:rsidRPr="002E454C" w:rsidTr="00AE52CA">
        <w:trPr>
          <w:gridAfter w:val="1"/>
          <w:wAfter w:w="24" w:type="dxa"/>
          <w:trHeight w:val="300"/>
        </w:trPr>
        <w:tc>
          <w:tcPr>
            <w:tcW w:w="12446" w:type="dxa"/>
            <w:gridSpan w:val="58"/>
            <w:tcBorders>
              <w:top w:val="single" w:sz="4" w:space="0" w:color="auto"/>
              <w:left w:val="single" w:sz="4" w:space="0" w:color="auto"/>
              <w:bottom w:val="single" w:sz="4" w:space="0" w:color="auto"/>
              <w:right w:val="single" w:sz="4" w:space="0" w:color="000000"/>
            </w:tcBorders>
            <w:shd w:val="clear" w:color="auto" w:fill="auto"/>
            <w:noWrap/>
            <w:vAlign w:val="bottom"/>
          </w:tcPr>
          <w:p w:rsidR="00AE52CA" w:rsidRPr="002E454C" w:rsidRDefault="00AE52CA" w:rsidP="00524F24">
            <w:pPr>
              <w:jc w:val="center"/>
              <w:rPr>
                <w:rFonts w:ascii="Palatino Linotype" w:hAnsi="Palatino Linotype" w:cs="Arial"/>
              </w:rPr>
            </w:pPr>
            <w:r w:rsidRPr="002E454C">
              <w:rPr>
                <w:rFonts w:ascii="Palatino Linotype" w:hAnsi="Palatino Linotype" w:cs="Arial"/>
              </w:rPr>
              <w:t>MÓDSZERKOMPETENCIÁK</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DB2762">
            <w:pPr>
              <w:spacing w:line="100" w:lineRule="atLeast"/>
              <w:jc w:val="both"/>
              <w:rPr>
                <w:rFonts w:ascii="Palatino Linotype" w:hAnsi="Palatino Linotype" w:cs="Arial"/>
              </w:rPr>
            </w:pPr>
            <w:r w:rsidRPr="00AC53DD">
              <w:rPr>
                <w:rFonts w:ascii="Times New Roman" w:hAnsi="Times New Roman" w:cs="Times New Roman"/>
                <w:sz w:val="20"/>
                <w:szCs w:val="20"/>
              </w:rPr>
              <w:t>Problémamegoldás, hibaelhárítás</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33" w:type="dxa"/>
            <w:gridSpan w:val="6"/>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851" w:type="dxa"/>
            <w:gridSpan w:val="5"/>
            <w:tcBorders>
              <w:top w:val="nil"/>
              <w:left w:val="nil"/>
              <w:bottom w:val="single" w:sz="4" w:space="0" w:color="auto"/>
              <w:right w:val="single" w:sz="4" w:space="0" w:color="auto"/>
            </w:tcBorders>
          </w:tcPr>
          <w:p w:rsidR="00AE52CA" w:rsidRPr="002E454C" w:rsidRDefault="00AE52CA" w:rsidP="00524F24">
            <w:pPr>
              <w:jc w:val="center"/>
              <w:rPr>
                <w:rFonts w:ascii="Palatino Linotype" w:hAnsi="Palatino Linotype" w:cs="Arial"/>
              </w:rPr>
            </w:pPr>
          </w:p>
        </w:tc>
        <w:tc>
          <w:tcPr>
            <w:tcW w:w="42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2"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4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4"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524F24">
            <w:pPr>
              <w:jc w:val="both"/>
              <w:rPr>
                <w:rFonts w:ascii="Palatino Linotype" w:hAnsi="Palatino Linotype" w:cs="Arial"/>
              </w:rPr>
            </w:pPr>
            <w:r w:rsidRPr="00AC53DD">
              <w:rPr>
                <w:rFonts w:ascii="Times New Roman" w:hAnsi="Times New Roman" w:cs="Times New Roman"/>
                <w:sz w:val="20"/>
                <w:szCs w:val="20"/>
              </w:rPr>
              <w:t>Kontroll (ellenőrzőképesség</w:t>
            </w:r>
            <w:r>
              <w:rPr>
                <w:rFonts w:ascii="Times New Roman" w:hAnsi="Times New Roman" w:cs="Times New Roman"/>
                <w:sz w:val="20"/>
                <w:szCs w:val="20"/>
              </w:rPr>
              <w:t>)</w:t>
            </w:r>
          </w:p>
        </w:tc>
        <w:tc>
          <w:tcPr>
            <w:tcW w:w="528" w:type="dxa"/>
            <w:tcBorders>
              <w:top w:val="nil"/>
              <w:left w:val="nil"/>
              <w:bottom w:val="single" w:sz="4" w:space="0" w:color="auto"/>
              <w:right w:val="single" w:sz="4" w:space="0" w:color="auto"/>
            </w:tcBorders>
            <w:shd w:val="clear" w:color="auto" w:fill="auto"/>
            <w:noWrap/>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noWrap/>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33" w:type="dxa"/>
            <w:gridSpan w:val="6"/>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2"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4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4"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r w:rsidR="007D1145" w:rsidRPr="002E454C" w:rsidTr="007D1145">
        <w:trPr>
          <w:gridAfter w:val="1"/>
          <w:wAfter w:w="24" w:type="dxa"/>
          <w:trHeight w:val="300"/>
        </w:trPr>
        <w:tc>
          <w:tcPr>
            <w:tcW w:w="1770" w:type="dxa"/>
            <w:tcBorders>
              <w:top w:val="nil"/>
              <w:left w:val="single" w:sz="4" w:space="0" w:color="auto"/>
              <w:bottom w:val="single" w:sz="4" w:space="0" w:color="auto"/>
              <w:right w:val="single" w:sz="4" w:space="0" w:color="auto"/>
            </w:tcBorders>
            <w:shd w:val="clear" w:color="auto" w:fill="auto"/>
            <w:noWrap/>
            <w:vAlign w:val="bottom"/>
          </w:tcPr>
          <w:p w:rsidR="00AE52CA" w:rsidRPr="002E454C" w:rsidRDefault="000E6A07" w:rsidP="00524F24">
            <w:pPr>
              <w:jc w:val="both"/>
              <w:rPr>
                <w:rFonts w:ascii="Palatino Linotype" w:hAnsi="Palatino Linotype" w:cs="Arial"/>
              </w:rPr>
            </w:pPr>
            <w:r w:rsidRPr="00AC53DD">
              <w:rPr>
                <w:rFonts w:ascii="Times New Roman" w:hAnsi="Times New Roman" w:cs="Times New Roman"/>
                <w:sz w:val="20"/>
                <w:szCs w:val="20"/>
              </w:rPr>
              <w:t>Lényegfelismerés (lényeglátás</w:t>
            </w:r>
            <w:r>
              <w:rPr>
                <w:rFonts w:ascii="Times New Roman" w:hAnsi="Times New Roman" w:cs="Times New Roman"/>
                <w:sz w:val="20"/>
                <w:szCs w:val="20"/>
              </w:rPr>
              <w:t>)</w:t>
            </w:r>
          </w:p>
        </w:tc>
        <w:tc>
          <w:tcPr>
            <w:tcW w:w="528"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27" w:type="dxa"/>
            <w:tcBorders>
              <w:top w:val="nil"/>
              <w:left w:val="nil"/>
              <w:bottom w:val="single" w:sz="4" w:space="0" w:color="auto"/>
              <w:right w:val="single" w:sz="4" w:space="0" w:color="auto"/>
            </w:tcBorders>
            <w:shd w:val="clear" w:color="auto" w:fill="auto"/>
            <w:noWrap/>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30" w:type="dxa"/>
            <w:tcBorders>
              <w:top w:val="nil"/>
              <w:left w:val="nil"/>
              <w:bottom w:val="single" w:sz="4" w:space="0" w:color="auto"/>
              <w:right w:val="single" w:sz="4" w:space="0" w:color="auto"/>
            </w:tcBorders>
            <w:shd w:val="clear" w:color="auto" w:fill="auto"/>
            <w:vAlign w:val="center"/>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33" w:type="dxa"/>
            <w:gridSpan w:val="6"/>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5"/>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42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2"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45"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04"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4"/>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567"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851" w:type="dxa"/>
            <w:gridSpan w:val="3"/>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c>
          <w:tcPr>
            <w:tcW w:w="718" w:type="dxa"/>
            <w:tcBorders>
              <w:top w:val="nil"/>
              <w:left w:val="nil"/>
              <w:bottom w:val="single" w:sz="4" w:space="0" w:color="auto"/>
              <w:right w:val="single" w:sz="4" w:space="0" w:color="auto"/>
            </w:tcBorders>
          </w:tcPr>
          <w:p w:rsidR="00AE52CA" w:rsidRPr="002E454C" w:rsidRDefault="00C03508" w:rsidP="00524F24">
            <w:pPr>
              <w:jc w:val="center"/>
              <w:rPr>
                <w:rFonts w:ascii="Palatino Linotype" w:hAnsi="Palatino Linotype" w:cs="Arial"/>
              </w:rPr>
            </w:pPr>
            <w:r>
              <w:rPr>
                <w:rFonts w:ascii="Palatino Linotype" w:hAnsi="Palatino Linotype" w:cs="Arial"/>
              </w:rPr>
              <w:t>x</w:t>
            </w:r>
          </w:p>
        </w:tc>
      </w:tr>
    </w:tbl>
    <w:p w:rsidR="00CB5FDE" w:rsidRPr="002E454C" w:rsidRDefault="00CB5FDE" w:rsidP="00CB5FDE">
      <w:pPr>
        <w:widowControl w:val="0"/>
        <w:ind w:left="360"/>
        <w:jc w:val="both"/>
        <w:rPr>
          <w:rFonts w:ascii="Palatino Linotype" w:hAnsi="Palatino Linotype"/>
          <w:bCs/>
        </w:rPr>
      </w:pPr>
    </w:p>
    <w:p w:rsidR="00CB5FDE" w:rsidRPr="002E454C" w:rsidRDefault="00CB5FDE" w:rsidP="00EF493F">
      <w:pPr>
        <w:widowControl w:val="0"/>
        <w:numPr>
          <w:ilvl w:val="0"/>
          <w:numId w:val="16"/>
        </w:numPr>
        <w:jc w:val="both"/>
        <w:rPr>
          <w:rFonts w:ascii="Palatino Linotype" w:hAnsi="Palatino Linotype"/>
          <w:b/>
          <w:bCs/>
        </w:rPr>
      </w:pPr>
      <w:r w:rsidRPr="002E454C">
        <w:rPr>
          <w:rFonts w:ascii="Palatino Linotype" w:hAnsi="Palatino Linotype"/>
          <w:b/>
          <w:bCs/>
        </w:rPr>
        <w:t xml:space="preserve">Közegészségtan-járványtan tantárgy      </w:t>
      </w:r>
      <w:r w:rsidRPr="002E454C">
        <w:rPr>
          <w:rFonts w:ascii="Palatino Linotype" w:hAnsi="Palatino Linotype"/>
          <w:b/>
          <w:bCs/>
        </w:rPr>
        <w:tab/>
      </w:r>
      <w:r w:rsidRPr="002E454C">
        <w:rPr>
          <w:rFonts w:ascii="Palatino Linotype" w:hAnsi="Palatino Linotype"/>
          <w:b/>
          <w:bCs/>
        </w:rPr>
        <w:tab/>
      </w:r>
      <w:r w:rsidR="00093DDE" w:rsidRPr="002E454C">
        <w:rPr>
          <w:rFonts w:ascii="Palatino Linotype" w:hAnsi="Palatino Linotype"/>
          <w:b/>
          <w:bCs/>
        </w:rPr>
        <w:t xml:space="preserve">                    </w:t>
      </w:r>
      <w:r w:rsidR="00093DDE" w:rsidRPr="002E454C">
        <w:rPr>
          <w:rFonts w:ascii="Palatino Linotype" w:hAnsi="Palatino Linotype"/>
          <w:b/>
          <w:bCs/>
        </w:rPr>
        <w:tab/>
        <w:t xml:space="preserve">       </w:t>
      </w:r>
      <w:proofErr w:type="gramStart"/>
      <w:r w:rsidR="00C03508">
        <w:rPr>
          <w:rFonts w:ascii="Palatino Linotype" w:hAnsi="Palatino Linotype"/>
          <w:b/>
          <w:bCs/>
        </w:rPr>
        <w:t>144</w:t>
      </w:r>
      <w:r w:rsidR="00093DDE" w:rsidRPr="002E454C">
        <w:rPr>
          <w:rFonts w:ascii="Palatino Linotype" w:hAnsi="Palatino Linotype"/>
          <w:b/>
          <w:bCs/>
        </w:rPr>
        <w:t xml:space="preserve"> </w:t>
      </w:r>
      <w:r w:rsidRPr="002E454C">
        <w:rPr>
          <w:rFonts w:ascii="Palatino Linotype" w:hAnsi="Palatino Linotype"/>
          <w:b/>
          <w:bCs/>
        </w:rPr>
        <w:t xml:space="preserve"> óra</w:t>
      </w:r>
      <w:proofErr w:type="gramEnd"/>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A tantárgy tanításának célja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A tárgy tanításának a célja, hogy a tanulók megismerkedjenek közegészségtan és a járványtan </w:t>
      </w:r>
      <w:r w:rsidR="00B52A50" w:rsidRPr="002E454C">
        <w:rPr>
          <w:rFonts w:ascii="Palatino Linotype" w:hAnsi="Palatino Linotype"/>
          <w:bCs/>
        </w:rPr>
        <w:t xml:space="preserve">jelentőségével, annak az egészségfejlesztési segítő </w:t>
      </w:r>
      <w:r w:rsidRPr="002E454C">
        <w:rPr>
          <w:rFonts w:ascii="Palatino Linotype" w:hAnsi="Palatino Linotype"/>
          <w:bCs/>
        </w:rPr>
        <w:t>szakmához kapcsolódó legfontosabb elemeivel.</w:t>
      </w:r>
    </w:p>
    <w:p w:rsidR="00B52A50" w:rsidRPr="002E454C" w:rsidRDefault="00B52A50" w:rsidP="00CB5FDE">
      <w:pPr>
        <w:widowControl w:val="0"/>
        <w:ind w:left="360"/>
        <w:jc w:val="both"/>
        <w:rPr>
          <w:rFonts w:ascii="Palatino Linotype" w:hAnsi="Palatino Linotype"/>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Kapcsolódó közismereti, szakmai tartalmak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Mikrobiológia, higiénés ismeretek, sterilizálás, fertőtlenítés</w:t>
      </w:r>
    </w:p>
    <w:p w:rsidR="00491E19" w:rsidRPr="002E454C" w:rsidRDefault="00491E19" w:rsidP="00CB5FDE">
      <w:pPr>
        <w:widowControl w:val="0"/>
        <w:ind w:left="360"/>
        <w:jc w:val="both"/>
        <w:rPr>
          <w:rFonts w:ascii="Palatino Linotype" w:hAnsi="Palatino Linotype"/>
          <w:b/>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lastRenderedPageBreak/>
        <w:t>Témakörök</w:t>
      </w:r>
    </w:p>
    <w:p w:rsidR="00491E19" w:rsidRPr="002E454C" w:rsidRDefault="00491E19" w:rsidP="00491E19">
      <w:pPr>
        <w:widowControl w:val="0"/>
        <w:ind w:left="1141"/>
        <w:jc w:val="both"/>
        <w:rPr>
          <w:rFonts w:ascii="Palatino Linotype" w:hAnsi="Palatino Linotype"/>
          <w:b/>
          <w:bCs/>
        </w:rPr>
      </w:pPr>
    </w:p>
    <w:p w:rsidR="00CB5FDE" w:rsidRPr="002E454C" w:rsidRDefault="00B56DA5" w:rsidP="00EF493F">
      <w:pPr>
        <w:widowControl w:val="0"/>
        <w:numPr>
          <w:ilvl w:val="2"/>
          <w:numId w:val="16"/>
        </w:numPr>
        <w:ind w:left="1701" w:hanging="567"/>
        <w:jc w:val="both"/>
        <w:rPr>
          <w:rFonts w:ascii="Palatino Linotype" w:hAnsi="Palatino Linotype"/>
          <w:b/>
          <w:bCs/>
        </w:rPr>
      </w:pPr>
      <w:r w:rsidRPr="002E454C">
        <w:rPr>
          <w:rFonts w:ascii="Palatino Linotype" w:hAnsi="Palatino Linotype"/>
          <w:b/>
          <w:bCs/>
        </w:rPr>
        <w:t xml:space="preserve"> </w:t>
      </w:r>
      <w:proofErr w:type="gramStart"/>
      <w:r w:rsidR="00CB5FDE" w:rsidRPr="002E454C">
        <w:rPr>
          <w:rFonts w:ascii="Palatino Linotype" w:hAnsi="Palatino Linotype"/>
          <w:b/>
          <w:bCs/>
        </w:rPr>
        <w:t xml:space="preserve">Közegészségtan  </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03508">
        <w:rPr>
          <w:rFonts w:ascii="Palatino Linotype" w:hAnsi="Palatino Linotype"/>
          <w:b/>
          <w:bCs/>
        </w:rPr>
        <w:t>36</w:t>
      </w:r>
      <w:proofErr w:type="gramEnd"/>
      <w:r w:rsidR="00CB5FDE" w:rsidRPr="002E454C">
        <w:rPr>
          <w:rFonts w:ascii="Palatino Linotype" w:hAnsi="Palatino Linotype"/>
          <w:b/>
          <w:bCs/>
        </w:rPr>
        <w:t xml:space="preserve"> óra</w:t>
      </w:r>
    </w:p>
    <w:p w:rsidR="00491E19"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p>
    <w:p w:rsidR="00CB5FDE" w:rsidRPr="002E454C" w:rsidRDefault="00CB5FDE" w:rsidP="00491E19">
      <w:pPr>
        <w:widowControl w:val="0"/>
        <w:ind w:left="360" w:firstLine="348"/>
        <w:jc w:val="both"/>
        <w:rPr>
          <w:rFonts w:ascii="Palatino Linotype" w:hAnsi="Palatino Linotype"/>
          <w:bCs/>
        </w:rPr>
      </w:pPr>
      <w:r w:rsidRPr="002E454C">
        <w:rPr>
          <w:rFonts w:ascii="Palatino Linotype" w:hAnsi="Palatino Linotype"/>
          <w:bCs/>
        </w:rPr>
        <w:t>A közegészségügy kialakulását előhívó tényezők</w:t>
      </w:r>
    </w:p>
    <w:p w:rsidR="00CB5FDE" w:rsidRPr="002E454C" w:rsidRDefault="00CB5FDE" w:rsidP="00491E19">
      <w:pPr>
        <w:widowControl w:val="0"/>
        <w:ind w:left="360" w:firstLine="348"/>
        <w:jc w:val="both"/>
        <w:rPr>
          <w:rFonts w:ascii="Palatino Linotype" w:hAnsi="Palatino Linotype"/>
          <w:bCs/>
        </w:rPr>
      </w:pPr>
      <w:r w:rsidRPr="002E454C">
        <w:rPr>
          <w:rFonts w:ascii="Palatino Linotype" w:hAnsi="Palatino Linotype"/>
          <w:bCs/>
        </w:rPr>
        <w:t>Kapcsolat a világjárványokkal és háborúkkal</w:t>
      </w:r>
    </w:p>
    <w:p w:rsidR="00CB5FDE" w:rsidRPr="002E454C" w:rsidRDefault="00491E19" w:rsidP="00CB5FDE">
      <w:pPr>
        <w:widowControl w:val="0"/>
        <w:ind w:left="360"/>
        <w:jc w:val="both"/>
        <w:rPr>
          <w:rFonts w:ascii="Palatino Linotype" w:hAnsi="Palatino Linotype"/>
          <w:bCs/>
        </w:rPr>
      </w:pPr>
      <w:r w:rsidRPr="002E454C">
        <w:rPr>
          <w:rFonts w:ascii="Palatino Linotype" w:hAnsi="Palatino Linotype"/>
          <w:bCs/>
        </w:rPr>
        <w:tab/>
      </w:r>
      <w:r w:rsidR="00CB5FDE" w:rsidRPr="002E454C">
        <w:rPr>
          <w:rFonts w:ascii="Palatino Linotype" w:hAnsi="Palatino Linotype"/>
          <w:bCs/>
        </w:rPr>
        <w:t>A magyar közegészségügy kialakulása és jelenkori jellemzői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környezet és az egészség kapcsolata</w:t>
      </w:r>
    </w:p>
    <w:p w:rsidR="00491E19" w:rsidRPr="002E454C" w:rsidRDefault="00491E19" w:rsidP="00CB5FDE">
      <w:pPr>
        <w:widowControl w:val="0"/>
        <w:ind w:left="360"/>
        <w:jc w:val="both"/>
        <w:rPr>
          <w:rFonts w:ascii="Palatino Linotype" w:hAnsi="Palatino Linotype"/>
          <w:bCs/>
        </w:rPr>
      </w:pPr>
    </w:p>
    <w:p w:rsidR="00CB5FDE" w:rsidRPr="002E454C" w:rsidRDefault="00B56DA5" w:rsidP="00EF493F">
      <w:pPr>
        <w:widowControl w:val="0"/>
        <w:numPr>
          <w:ilvl w:val="2"/>
          <w:numId w:val="16"/>
        </w:numPr>
        <w:ind w:left="1701" w:hanging="567"/>
        <w:jc w:val="both"/>
        <w:rPr>
          <w:rFonts w:ascii="Palatino Linotype" w:hAnsi="Palatino Linotype"/>
          <w:b/>
          <w:bCs/>
        </w:rPr>
      </w:pPr>
      <w:r w:rsidRPr="002E454C">
        <w:rPr>
          <w:rFonts w:ascii="Palatino Linotype" w:hAnsi="Palatino Linotype"/>
          <w:b/>
          <w:bCs/>
        </w:rPr>
        <w:t xml:space="preserve"> </w:t>
      </w:r>
      <w:proofErr w:type="gramStart"/>
      <w:r w:rsidR="00CB5FDE" w:rsidRPr="002E454C">
        <w:rPr>
          <w:rFonts w:ascii="Palatino Linotype" w:hAnsi="Palatino Linotype"/>
          <w:b/>
          <w:bCs/>
        </w:rPr>
        <w:t xml:space="preserve">Járványtan  </w:t>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B5FDE" w:rsidRPr="002E454C">
        <w:rPr>
          <w:rFonts w:ascii="Palatino Linotype" w:hAnsi="Palatino Linotype"/>
          <w:b/>
          <w:bCs/>
        </w:rPr>
        <w:tab/>
      </w:r>
      <w:r w:rsidR="00C03508">
        <w:rPr>
          <w:rFonts w:ascii="Palatino Linotype" w:hAnsi="Palatino Linotype"/>
          <w:b/>
          <w:bCs/>
        </w:rPr>
        <w:t>72</w:t>
      </w:r>
      <w:proofErr w:type="gramEnd"/>
      <w:r w:rsidR="00CB5FDE" w:rsidRPr="002E454C">
        <w:rPr>
          <w:rFonts w:ascii="Palatino Linotype" w:hAnsi="Palatino Linotype"/>
          <w:b/>
          <w:bCs/>
        </w:rPr>
        <w:t xml:space="preserve"> óra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A fertőző betegségek összességére vagy nagyobb csoportjára érvényes </w:t>
      </w:r>
      <w:r w:rsidRPr="002E454C">
        <w:rPr>
          <w:rFonts w:ascii="Palatino Linotype" w:hAnsi="Palatino Linotype"/>
          <w:bCs/>
        </w:rPr>
        <w:tab/>
      </w:r>
      <w:r w:rsidRPr="002E454C">
        <w:rPr>
          <w:rFonts w:ascii="Palatino Linotype" w:hAnsi="Palatino Linotype"/>
          <w:bCs/>
        </w:rPr>
        <w:tab/>
        <w:t>törvényszerűségek és alapelvek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előfordulása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
          <w:bCs/>
        </w:rPr>
        <w:tab/>
      </w:r>
      <w:r w:rsidRPr="002E454C">
        <w:rPr>
          <w:rFonts w:ascii="Palatino Linotype" w:hAnsi="Palatino Linotype"/>
          <w:b/>
          <w:bCs/>
        </w:rPr>
        <w:tab/>
      </w:r>
      <w:r w:rsidRPr="002E454C">
        <w:rPr>
          <w:rFonts w:ascii="Palatino Linotype" w:hAnsi="Palatino Linotype"/>
          <w:bCs/>
        </w:rPr>
        <w:t xml:space="preserve"> Sporadikus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Endémia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 Epidémia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Pandémia</w:t>
      </w:r>
      <w:proofErr w:type="spellEnd"/>
      <w:r w:rsidRPr="002E454C">
        <w:rPr>
          <w:rFonts w:ascii="Palatino Linotype" w:hAnsi="Palatino Linotype"/>
          <w:bCs/>
        </w:rPr>
        <w:t xml:space="preserve">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időbeli jellegzetességei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Szezonalitás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gramStart"/>
      <w:r w:rsidRPr="002E454C">
        <w:rPr>
          <w:rFonts w:ascii="Palatino Linotype" w:hAnsi="Palatino Linotype"/>
          <w:bCs/>
        </w:rPr>
        <w:t>Periodicitás ,</w:t>
      </w:r>
      <w:proofErr w:type="gramEnd"/>
      <w:r w:rsidRPr="002E454C">
        <w:rPr>
          <w:rFonts w:ascii="Palatino Linotype" w:hAnsi="Palatino Linotype"/>
          <w:bCs/>
        </w:rPr>
        <w:t xml:space="preserve"> </w:t>
      </w:r>
      <w:proofErr w:type="spellStart"/>
      <w:r w:rsidRPr="002E454C">
        <w:rPr>
          <w:rFonts w:ascii="Palatino Linotype" w:hAnsi="Palatino Linotype"/>
          <w:bCs/>
        </w:rPr>
        <w:t>ciklicitás</w:t>
      </w:r>
      <w:proofErr w:type="spell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lefolyása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Betegség kimenetele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Járvány mozgatói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Közvetlen, elsődleges tényezők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Közvetett, </w:t>
      </w:r>
      <w:proofErr w:type="gramStart"/>
      <w:r w:rsidRPr="002E454C">
        <w:rPr>
          <w:rFonts w:ascii="Palatino Linotype" w:hAnsi="Palatino Linotype"/>
          <w:bCs/>
        </w:rPr>
        <w:t>másodlagos  tényezők</w:t>
      </w:r>
      <w:proofErr w:type="gramEnd"/>
      <w:r w:rsidRPr="002E454C">
        <w:rPr>
          <w:rFonts w:ascii="Palatino Linotype" w:hAnsi="Palatino Linotype"/>
          <w:bCs/>
        </w:rPr>
        <w:t xml:space="preserve">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 </w:t>
      </w:r>
      <w:r w:rsidRPr="002E454C">
        <w:rPr>
          <w:rFonts w:ascii="Palatino Linotype" w:hAnsi="Palatino Linotype"/>
          <w:bCs/>
        </w:rPr>
        <w:tab/>
        <w:t>A fertőzés forrása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 xml:space="preserve"> </w:t>
      </w:r>
      <w:r w:rsidRPr="002E454C">
        <w:rPr>
          <w:rFonts w:ascii="Palatino Linotype" w:hAnsi="Palatino Linotype"/>
          <w:bCs/>
        </w:rPr>
        <w:tab/>
      </w:r>
      <w:r w:rsidRPr="002E454C">
        <w:rPr>
          <w:rFonts w:ascii="Palatino Linotype" w:hAnsi="Palatino Linotype"/>
          <w:bCs/>
        </w:rPr>
        <w:tab/>
        <w:t>A beteg ember</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 kórokozó-hordozó, vagy ürítő ember</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 fertőzött állat, közvetítő állat</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fertőzés terjedési módjai</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Fertőzés terjedése közvetlen érintkezéssel</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Fertőzés terjedése közvetett úton</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természeti (közvetett) tényezők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társadalmi (közvetett) tényezők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terjedése országok, földrészek között</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Az emberek táplálkozási szokásainak, szociális viszonyainak kihatása a fertőző </w:t>
      </w:r>
      <w:r w:rsidRPr="002E454C">
        <w:rPr>
          <w:rFonts w:ascii="Palatino Linotype" w:hAnsi="Palatino Linotype"/>
          <w:bCs/>
        </w:rPr>
        <w:tab/>
      </w:r>
      <w:r w:rsidRPr="002E454C">
        <w:rPr>
          <w:rFonts w:ascii="Palatino Linotype" w:hAnsi="Palatino Linotype"/>
          <w:bCs/>
        </w:rPr>
        <w:tab/>
      </w:r>
      <w:r w:rsidRPr="002E454C">
        <w:rPr>
          <w:rFonts w:ascii="Palatino Linotype" w:hAnsi="Palatino Linotype"/>
          <w:bCs/>
        </w:rPr>
        <w:tab/>
        <w:t>betegségekkel szembeni fogékonyságra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Az egészségügyi - közegészségügyi ellátás hatása a járványok kialakulására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Teendők járvány kialakulásakor, helyes magatartás és viselkedés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 xml:space="preserve">A fertőző betegségek főbb csoportjai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Emberről-emberre terjedő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Állatról-emberre terjedő </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Enterális</w:t>
      </w:r>
      <w:proofErr w:type="spellEnd"/>
      <w:r w:rsidRPr="002E454C">
        <w:rPr>
          <w:rFonts w:ascii="Palatino Linotype" w:hAnsi="Palatino Linotype"/>
          <w:bCs/>
        </w:rPr>
        <w:t xml:space="preserve"> úton terjedő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Légutakon át terjedő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Hematogén</w:t>
      </w:r>
      <w:proofErr w:type="spellEnd"/>
      <w:r w:rsidRPr="002E454C">
        <w:rPr>
          <w:rFonts w:ascii="Palatino Linotype" w:hAnsi="Palatino Linotype"/>
          <w:bCs/>
        </w:rPr>
        <w:t xml:space="preserve">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Kültakarón</w:t>
      </w:r>
      <w:proofErr w:type="spellEnd"/>
      <w:r w:rsidRPr="002E454C">
        <w:rPr>
          <w:rFonts w:ascii="Palatino Linotype" w:hAnsi="Palatino Linotype"/>
          <w:bCs/>
        </w:rPr>
        <w:t xml:space="preserve"> át terjedő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Nozokomiális</w:t>
      </w:r>
      <w:proofErr w:type="spellEnd"/>
      <w:r w:rsidRPr="002E454C">
        <w:rPr>
          <w:rFonts w:ascii="Palatino Linotype" w:hAnsi="Palatino Linotype"/>
          <w:bCs/>
        </w:rPr>
        <w:t xml:space="preserve"> fertőzések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Fontosabb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ab/>
      </w:r>
      <w:r w:rsidRPr="002E454C">
        <w:rPr>
          <w:rFonts w:ascii="Palatino Linotype" w:hAnsi="Palatino Linotype"/>
          <w:bCs/>
        </w:rPr>
        <w:tab/>
        <w:t>Klasszikus világjárványokat okozó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 tuberkulózis a múltban és a jelenben</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Tipikus gyermekkori fertőző betegségek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Influenza</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 xml:space="preserve">Hepatitisek </w:t>
      </w:r>
    </w:p>
    <w:p w:rsidR="00491E19" w:rsidRPr="002E454C" w:rsidRDefault="00491E19" w:rsidP="00491E19">
      <w:pPr>
        <w:widowControl w:val="0"/>
        <w:ind w:left="1068" w:firstLine="348"/>
        <w:jc w:val="both"/>
        <w:rPr>
          <w:rFonts w:ascii="Palatino Linotype" w:hAnsi="Palatino Linotype"/>
          <w:bCs/>
        </w:rPr>
      </w:pPr>
      <w:proofErr w:type="spellStart"/>
      <w:r w:rsidRPr="002E454C">
        <w:rPr>
          <w:rFonts w:ascii="Palatino Linotype" w:hAnsi="Palatino Linotype"/>
          <w:bCs/>
        </w:rPr>
        <w:t>Enterális</w:t>
      </w:r>
      <w:proofErr w:type="spellEnd"/>
      <w:r w:rsidRPr="002E454C">
        <w:rPr>
          <w:rFonts w:ascii="Palatino Linotype" w:hAnsi="Palatino Linotype"/>
          <w:bCs/>
        </w:rPr>
        <w:t xml:space="preserve"> fertőzések</w:t>
      </w:r>
    </w:p>
    <w:p w:rsidR="00491E19" w:rsidRPr="002E454C" w:rsidRDefault="00491E19" w:rsidP="00491E19">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Salmonellózis</w:t>
      </w:r>
      <w:proofErr w:type="spell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AIDS</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spellStart"/>
      <w:r w:rsidRPr="002E454C">
        <w:rPr>
          <w:rFonts w:ascii="Palatino Linotype" w:hAnsi="Palatino Linotype"/>
          <w:bCs/>
        </w:rPr>
        <w:t>Kullancs-encephalitis</w:t>
      </w:r>
      <w:proofErr w:type="spell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Lyme-kór</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Tetanusz</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Veszettség</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A fertőző betegségek megelőzése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t>Általános megelőző tevékenység</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proofErr w:type="gramStart"/>
      <w:r w:rsidRPr="002E454C">
        <w:rPr>
          <w:rFonts w:ascii="Palatino Linotype" w:hAnsi="Palatino Linotype"/>
          <w:bCs/>
        </w:rPr>
        <w:t>Fajlagos  megelőzés</w:t>
      </w:r>
      <w:proofErr w:type="gramEnd"/>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r w:rsidRPr="002E454C">
        <w:rPr>
          <w:rFonts w:ascii="Palatino Linotype" w:hAnsi="Palatino Linotype"/>
          <w:bCs/>
        </w:rPr>
        <w:tab/>
        <w:t>Életkorhoz kötött kötelező védőoltások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r>
      <w:r w:rsidRPr="002E454C">
        <w:rPr>
          <w:rFonts w:ascii="Palatino Linotype" w:hAnsi="Palatino Linotype"/>
          <w:bCs/>
        </w:rPr>
        <w:tab/>
      </w:r>
      <w:r w:rsidRPr="002E454C">
        <w:rPr>
          <w:rFonts w:ascii="Palatino Linotype" w:hAnsi="Palatino Linotype"/>
          <w:bCs/>
        </w:rPr>
        <w:tab/>
        <w:t>Megbetegedési veszély esetén kötelező (pl. HAV</w:t>
      </w:r>
      <w:proofErr w:type="gramStart"/>
      <w:r w:rsidRPr="002E454C">
        <w:rPr>
          <w:rFonts w:ascii="Palatino Linotype" w:hAnsi="Palatino Linotype"/>
          <w:bCs/>
        </w:rPr>
        <w:t>,HBV</w:t>
      </w:r>
      <w:proofErr w:type="gramEnd"/>
      <w:r w:rsidRPr="002E454C">
        <w:rPr>
          <w:rFonts w:ascii="Palatino Linotype" w:hAnsi="Palatino Linotype"/>
          <w:bCs/>
        </w:rPr>
        <w:t>)</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Járványügyi teendők, járványügyi intézkedések</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ab/>
        <w:t>Teendők a környezettel</w:t>
      </w:r>
    </w:p>
    <w:p w:rsidR="00CB5FDE" w:rsidRPr="002E454C" w:rsidRDefault="00CB5FDE" w:rsidP="00CB5FDE">
      <w:pPr>
        <w:widowControl w:val="0"/>
        <w:ind w:left="360"/>
        <w:jc w:val="both"/>
        <w:rPr>
          <w:rFonts w:ascii="Palatino Linotype" w:hAnsi="Palatino Linotype"/>
          <w:bCs/>
        </w:rPr>
      </w:pPr>
    </w:p>
    <w:p w:rsidR="00491E19" w:rsidRPr="002E454C" w:rsidRDefault="00491E19" w:rsidP="00EF493F">
      <w:pPr>
        <w:pStyle w:val="Listaszerbekezds"/>
        <w:widowControl w:val="0"/>
        <w:numPr>
          <w:ilvl w:val="2"/>
          <w:numId w:val="16"/>
        </w:numPr>
        <w:ind w:left="1701" w:hanging="567"/>
        <w:jc w:val="both"/>
        <w:rPr>
          <w:rFonts w:ascii="Palatino Linotype" w:hAnsi="Palatino Linotype"/>
          <w:b/>
          <w:bCs/>
        </w:rPr>
      </w:pPr>
      <w:r w:rsidRPr="002E454C">
        <w:rPr>
          <w:rFonts w:ascii="Palatino Linotype" w:hAnsi="Palatino Linotype"/>
          <w:b/>
          <w:bCs/>
        </w:rPr>
        <w:t xml:space="preserve"> Fertőtlenítés, kártevő</w:t>
      </w:r>
      <w:r w:rsidR="007C4D6E" w:rsidRPr="002E454C">
        <w:rPr>
          <w:rFonts w:ascii="Palatino Linotype" w:hAnsi="Palatino Linotype"/>
          <w:b/>
          <w:bCs/>
        </w:rPr>
        <w:t xml:space="preserve"> </w:t>
      </w:r>
      <w:proofErr w:type="gramStart"/>
      <w:r w:rsidRPr="002E454C">
        <w:rPr>
          <w:rFonts w:ascii="Palatino Linotype" w:hAnsi="Palatino Linotype"/>
          <w:b/>
          <w:bCs/>
        </w:rPr>
        <w:t>mentesítés</w:t>
      </w:r>
      <w:proofErr w:type="gramEnd"/>
      <w:r w:rsidR="00C03508">
        <w:rPr>
          <w:rFonts w:ascii="Palatino Linotype" w:hAnsi="Palatino Linotype"/>
          <w:b/>
          <w:bCs/>
        </w:rPr>
        <w:tab/>
      </w:r>
      <w:r w:rsidR="00C03508">
        <w:rPr>
          <w:rFonts w:ascii="Palatino Linotype" w:hAnsi="Palatino Linotype"/>
          <w:b/>
          <w:bCs/>
        </w:rPr>
        <w:tab/>
      </w:r>
      <w:r w:rsidR="00C03508">
        <w:rPr>
          <w:rFonts w:ascii="Palatino Linotype" w:hAnsi="Palatino Linotype"/>
          <w:b/>
          <w:bCs/>
        </w:rPr>
        <w:tab/>
        <w:t>36 óra</w:t>
      </w:r>
    </w:p>
    <w:p w:rsidR="00491E19" w:rsidRPr="002E454C" w:rsidRDefault="00491E19"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A fertőtlenítés jelentősége és történeti áttekintése</w:t>
      </w:r>
    </w:p>
    <w:p w:rsidR="00491E19" w:rsidRPr="002E454C" w:rsidRDefault="00491E19"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 xml:space="preserve">A </w:t>
      </w:r>
      <w:proofErr w:type="gramStart"/>
      <w:r w:rsidRPr="002E454C">
        <w:rPr>
          <w:rFonts w:ascii="Palatino Linotype" w:hAnsi="Palatino Linotype"/>
          <w:bCs/>
        </w:rPr>
        <w:t>mikrobiológia  és</w:t>
      </w:r>
      <w:proofErr w:type="gramEnd"/>
      <w:r w:rsidRPr="002E454C">
        <w:rPr>
          <w:rFonts w:ascii="Palatino Linotype" w:hAnsi="Palatino Linotype"/>
          <w:bCs/>
        </w:rPr>
        <w:t xml:space="preserve"> a járványtan nagy orvostörténeti alakjai</w:t>
      </w:r>
    </w:p>
    <w:p w:rsidR="00491E19" w:rsidRPr="002E454C" w:rsidRDefault="007C4D6E"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 xml:space="preserve">(Pasteur, </w:t>
      </w:r>
      <w:proofErr w:type="spellStart"/>
      <w:r w:rsidRPr="002E454C">
        <w:rPr>
          <w:rFonts w:ascii="Palatino Linotype" w:hAnsi="Palatino Linotype"/>
          <w:bCs/>
        </w:rPr>
        <w:t>Lister</w:t>
      </w:r>
      <w:proofErr w:type="spellEnd"/>
      <w:r w:rsidRPr="002E454C">
        <w:rPr>
          <w:rFonts w:ascii="Palatino Linotype" w:hAnsi="Palatino Linotype"/>
          <w:bCs/>
        </w:rPr>
        <w:t xml:space="preserve">, Koch, </w:t>
      </w:r>
      <w:proofErr w:type="spellStart"/>
      <w:r w:rsidRPr="002E454C">
        <w:rPr>
          <w:rFonts w:ascii="Palatino Linotype" w:hAnsi="Palatino Linotype"/>
          <w:bCs/>
        </w:rPr>
        <w:t>Erlich</w:t>
      </w:r>
      <w:proofErr w:type="spellEnd"/>
      <w:r w:rsidRPr="002E454C">
        <w:rPr>
          <w:rFonts w:ascii="Palatino Linotype" w:hAnsi="Palatino Linotype"/>
          <w:bCs/>
        </w:rPr>
        <w:t xml:space="preserve">, </w:t>
      </w:r>
      <w:r w:rsidR="00491E19" w:rsidRPr="002E454C">
        <w:rPr>
          <w:rFonts w:ascii="Palatino Linotype" w:hAnsi="Palatino Linotype"/>
          <w:bCs/>
        </w:rPr>
        <w:t xml:space="preserve">Semmelweis </w:t>
      </w:r>
      <w:proofErr w:type="gramStart"/>
      <w:r w:rsidR="00491E19" w:rsidRPr="002E454C">
        <w:rPr>
          <w:rFonts w:ascii="Palatino Linotype" w:hAnsi="Palatino Linotype"/>
          <w:bCs/>
        </w:rPr>
        <w:t xml:space="preserve">Ignác </w:t>
      </w:r>
      <w:r w:rsidRPr="002E454C">
        <w:rPr>
          <w:rFonts w:ascii="Palatino Linotype" w:hAnsi="Palatino Linotype"/>
          <w:bCs/>
        </w:rPr>
        <w:t>,</w:t>
      </w:r>
      <w:proofErr w:type="gramEnd"/>
      <w:r w:rsidRPr="002E454C">
        <w:rPr>
          <w:rFonts w:ascii="Palatino Linotype" w:hAnsi="Palatino Linotype"/>
          <w:bCs/>
        </w:rPr>
        <w:t xml:space="preserve"> stb.)</w:t>
      </w:r>
    </w:p>
    <w:p w:rsidR="007C4D6E" w:rsidRPr="002E454C" w:rsidRDefault="007C4D6E" w:rsidP="007C4D6E">
      <w:pPr>
        <w:widowControl w:val="0"/>
        <w:ind w:firstLine="708"/>
        <w:jc w:val="both"/>
        <w:rPr>
          <w:rFonts w:ascii="Palatino Linotype" w:hAnsi="Palatino Linotype"/>
          <w:bCs/>
        </w:rPr>
      </w:pPr>
      <w:r w:rsidRPr="002E454C">
        <w:rPr>
          <w:rFonts w:ascii="Palatino Linotype" w:hAnsi="Palatino Linotype"/>
          <w:bCs/>
        </w:rPr>
        <w:t>Személyi higiéné jelentősége</w:t>
      </w:r>
    </w:p>
    <w:p w:rsidR="007C4D6E" w:rsidRPr="002E454C" w:rsidRDefault="007C4D6E"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A fertőtlenítés fogalma és jelentősége</w:t>
      </w:r>
    </w:p>
    <w:p w:rsidR="007C4D6E" w:rsidRPr="002E454C" w:rsidRDefault="007C4D6E"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A fertőtlenítőszerek főbb csoportjai és felhasználásuk módozatai</w:t>
      </w:r>
    </w:p>
    <w:p w:rsidR="00491E19" w:rsidRPr="002E454C" w:rsidRDefault="00491E19" w:rsidP="00491E19">
      <w:pPr>
        <w:pStyle w:val="Listaszerbekezds"/>
        <w:widowControl w:val="0"/>
        <w:spacing w:after="0" w:line="240" w:lineRule="auto"/>
        <w:ind w:left="502" w:firstLine="206"/>
        <w:jc w:val="both"/>
        <w:rPr>
          <w:rFonts w:ascii="Palatino Linotype" w:hAnsi="Palatino Linotype"/>
          <w:bCs/>
        </w:rPr>
      </w:pPr>
      <w:r w:rsidRPr="002E454C">
        <w:rPr>
          <w:rFonts w:ascii="Palatino Linotype" w:hAnsi="Palatino Linotype"/>
          <w:bCs/>
        </w:rPr>
        <w:t xml:space="preserve">Fertőző beteg </w:t>
      </w:r>
      <w:r w:rsidR="007C4D6E" w:rsidRPr="002E454C">
        <w:rPr>
          <w:rFonts w:ascii="Palatino Linotype" w:hAnsi="Palatino Linotype"/>
          <w:bCs/>
        </w:rPr>
        <w:t xml:space="preserve">otthoni </w:t>
      </w:r>
      <w:r w:rsidRPr="002E454C">
        <w:rPr>
          <w:rFonts w:ascii="Palatino Linotype" w:hAnsi="Palatino Linotype"/>
          <w:bCs/>
        </w:rPr>
        <w:t>ápolásának szabályai</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A fertőző betegség átvitelének megakadályozása</w:t>
      </w:r>
    </w:p>
    <w:p w:rsidR="007C4D6E" w:rsidRPr="002E454C" w:rsidRDefault="007C4D6E" w:rsidP="00491E19">
      <w:pPr>
        <w:widowControl w:val="0"/>
        <w:ind w:firstLine="708"/>
        <w:jc w:val="both"/>
        <w:rPr>
          <w:rFonts w:ascii="Palatino Linotype" w:hAnsi="Palatino Linotype"/>
          <w:bCs/>
        </w:rPr>
      </w:pP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Közegészségügyi jelentőségű kártevők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Fejtetvesség felismerése és teendők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Ágyi poloska fertőzött lakás felismerése és teendők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Rágcsáló fertőzöttség felismerése és teendők</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Kullancsok a környezetünkben, a megelőzés lehetőségei</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Kullancsok által terjesztett betegségek</w:t>
      </w:r>
    </w:p>
    <w:p w:rsidR="007C4D6E" w:rsidRPr="002E454C" w:rsidRDefault="007C4D6E" w:rsidP="00491E19">
      <w:pPr>
        <w:widowControl w:val="0"/>
        <w:ind w:firstLine="708"/>
        <w:jc w:val="both"/>
        <w:rPr>
          <w:rFonts w:ascii="Palatino Linotype" w:hAnsi="Palatino Linotype"/>
          <w:bCs/>
        </w:rPr>
      </w:pP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Kártevő rovarok a környezetünkben</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A kártevőirtás otthoni szabályai</w:t>
      </w:r>
    </w:p>
    <w:p w:rsidR="00491E19" w:rsidRPr="002E454C" w:rsidRDefault="00491E19" w:rsidP="00491E19">
      <w:pPr>
        <w:widowControl w:val="0"/>
        <w:ind w:firstLine="708"/>
        <w:jc w:val="both"/>
        <w:rPr>
          <w:rFonts w:ascii="Palatino Linotype" w:hAnsi="Palatino Linotype"/>
          <w:bCs/>
        </w:rPr>
      </w:pPr>
      <w:r w:rsidRPr="002E454C">
        <w:rPr>
          <w:rFonts w:ascii="Palatino Linotype" w:hAnsi="Palatino Linotype"/>
          <w:bCs/>
        </w:rPr>
        <w:t>Kártevőirtás szakemberrel</w:t>
      </w:r>
    </w:p>
    <w:p w:rsidR="00491E19" w:rsidRPr="002E454C" w:rsidRDefault="00491E19" w:rsidP="00491E19">
      <w:pPr>
        <w:widowControl w:val="0"/>
        <w:ind w:firstLine="708"/>
        <w:jc w:val="both"/>
        <w:rPr>
          <w:rFonts w:ascii="Palatino Linotype" w:hAnsi="Palatino Linotype"/>
          <w:bCs/>
        </w:rPr>
      </w:pPr>
    </w:p>
    <w:p w:rsidR="00491E19" w:rsidRPr="002E454C" w:rsidRDefault="00491E19" w:rsidP="00491E19">
      <w:pPr>
        <w:widowControl w:val="0"/>
        <w:ind w:firstLine="708"/>
        <w:jc w:val="both"/>
        <w:rPr>
          <w:rFonts w:ascii="Palatino Linotype" w:hAnsi="Palatino Linotype"/>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A képzés javasolt helyszíne</w:t>
      </w:r>
    </w:p>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Tanterem</w:t>
      </w:r>
    </w:p>
    <w:p w:rsidR="00CB5FDE" w:rsidRPr="002E454C" w:rsidRDefault="00CB5FDE" w:rsidP="00EF493F">
      <w:pPr>
        <w:widowControl w:val="0"/>
        <w:numPr>
          <w:ilvl w:val="1"/>
          <w:numId w:val="16"/>
        </w:numPr>
        <w:jc w:val="both"/>
        <w:rPr>
          <w:rFonts w:ascii="Palatino Linotype" w:hAnsi="Palatino Linotype"/>
          <w:b/>
          <w:bCs/>
          <w:iCs/>
        </w:rPr>
      </w:pPr>
      <w:r w:rsidRPr="002E454C">
        <w:rPr>
          <w:rFonts w:ascii="Palatino Linotype" w:hAnsi="Palatino Linotype"/>
          <w:b/>
          <w:bCs/>
          <w:iCs/>
        </w:rPr>
        <w:t>A tantárgy elsajátítása során alkalmazható sajátos módszerek, tanulói tevékenységformák (ajánlás)</w:t>
      </w:r>
    </w:p>
    <w:p w:rsidR="00CB5FDE" w:rsidRPr="002E454C" w:rsidRDefault="00CB5FDE" w:rsidP="00EF493F">
      <w:pPr>
        <w:widowControl w:val="0"/>
        <w:numPr>
          <w:ilvl w:val="2"/>
          <w:numId w:val="16"/>
        </w:numPr>
        <w:ind w:left="1701"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2E454C" w:rsidTr="00CB5FDE">
        <w:trPr>
          <w:jc w:val="center"/>
        </w:trPr>
        <w:tc>
          <w:tcPr>
            <w:tcW w:w="994"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lastRenderedPageBreak/>
              <w:t>Sorszám</w:t>
            </w:r>
          </w:p>
        </w:tc>
        <w:tc>
          <w:tcPr>
            <w:tcW w:w="280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CB5FDE">
        <w:trPr>
          <w:jc w:val="center"/>
        </w:trPr>
        <w:tc>
          <w:tcPr>
            <w:tcW w:w="994" w:type="dxa"/>
            <w:vMerge/>
            <w:vAlign w:val="center"/>
          </w:tcPr>
          <w:p w:rsidR="00CB5FDE" w:rsidRPr="002E454C" w:rsidRDefault="00CB5FDE" w:rsidP="00CB5FDE">
            <w:pPr>
              <w:widowControl w:val="0"/>
              <w:ind w:left="360"/>
              <w:jc w:val="both"/>
              <w:rPr>
                <w:rFonts w:ascii="Palatino Linotype" w:hAnsi="Palatino Linotype"/>
                <w:b/>
                <w:bCs/>
              </w:rPr>
            </w:pPr>
          </w:p>
        </w:tc>
        <w:tc>
          <w:tcPr>
            <w:tcW w:w="2800" w:type="dxa"/>
            <w:vMerge/>
            <w:vAlign w:val="center"/>
          </w:tcPr>
          <w:p w:rsidR="00CB5FDE" w:rsidRPr="002E454C" w:rsidRDefault="00CB5FDE" w:rsidP="00CB5FDE">
            <w:pPr>
              <w:widowControl w:val="0"/>
              <w:ind w:left="360"/>
              <w:jc w:val="both"/>
              <w:rPr>
                <w:rFonts w:ascii="Palatino Linotype" w:hAnsi="Palatino Linotype"/>
                <w:b/>
                <w:bCs/>
              </w:rPr>
            </w:pP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1.9.</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CB5FDE">
        <w:trPr>
          <w:jc w:val="center"/>
        </w:trPr>
        <w:tc>
          <w:tcPr>
            <w:tcW w:w="994"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p>
        </w:tc>
        <w:tc>
          <w:tcPr>
            <w:tcW w:w="945"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65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EF493F">
      <w:pPr>
        <w:widowControl w:val="0"/>
        <w:numPr>
          <w:ilvl w:val="2"/>
          <w:numId w:val="16"/>
        </w:numPr>
        <w:ind w:left="1701" w:hanging="567"/>
        <w:jc w:val="both"/>
        <w:rPr>
          <w:rFonts w:ascii="Palatino Linotype" w:hAnsi="Palatino Linotype"/>
          <w:b/>
          <w:bCs/>
        </w:rPr>
      </w:pP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9"/>
        <w:gridCol w:w="2920"/>
        <w:gridCol w:w="809"/>
        <w:gridCol w:w="798"/>
        <w:gridCol w:w="763"/>
        <w:gridCol w:w="2190"/>
      </w:tblGrid>
      <w:tr w:rsidR="00CB5FDE" w:rsidRPr="002E454C" w:rsidTr="00093DDE">
        <w:trPr>
          <w:cantSplit/>
          <w:trHeight w:val="921"/>
          <w:jc w:val="center"/>
        </w:trPr>
        <w:tc>
          <w:tcPr>
            <w:tcW w:w="1529"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Sor-szám</w:t>
            </w:r>
          </w:p>
        </w:tc>
        <w:tc>
          <w:tcPr>
            <w:tcW w:w="292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CB5FDE" w:rsidRPr="002E454C" w:rsidTr="00093DDE">
        <w:trPr>
          <w:cantSplit/>
          <w:trHeight w:val="1076"/>
          <w:jc w:val="center"/>
        </w:trPr>
        <w:tc>
          <w:tcPr>
            <w:tcW w:w="1529" w:type="dxa"/>
            <w:vMerge/>
            <w:vAlign w:val="center"/>
          </w:tcPr>
          <w:p w:rsidR="00CB5FDE" w:rsidRPr="002E454C" w:rsidRDefault="00CB5FDE" w:rsidP="00CB5FDE">
            <w:pPr>
              <w:widowControl w:val="0"/>
              <w:ind w:left="360"/>
              <w:jc w:val="both"/>
              <w:rPr>
                <w:rFonts w:ascii="Palatino Linotype" w:hAnsi="Palatino Linotype"/>
                <w:b/>
                <w:bCs/>
              </w:rPr>
            </w:pPr>
          </w:p>
        </w:tc>
        <w:tc>
          <w:tcPr>
            <w:tcW w:w="2920" w:type="dxa"/>
            <w:vMerge/>
            <w:vAlign w:val="center"/>
          </w:tcPr>
          <w:p w:rsidR="00CB5FDE" w:rsidRPr="002E454C"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Osztály-</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CB5FDE" w:rsidRPr="002E454C" w:rsidRDefault="00CB5FDE" w:rsidP="00CB5FDE">
            <w:pPr>
              <w:widowControl w:val="0"/>
              <w:ind w:left="360"/>
              <w:jc w:val="both"/>
              <w:rPr>
                <w:rFonts w:ascii="Palatino Linotype" w:hAnsi="Palatino Linotype"/>
                <w:b/>
                <w:bCs/>
              </w:rPr>
            </w:pPr>
          </w:p>
        </w:tc>
      </w:tr>
      <w:tr w:rsidR="00CB5FDE" w:rsidRPr="002E454C" w:rsidTr="00093DDE">
        <w:trPr>
          <w:jc w:val="center"/>
        </w:trPr>
        <w:tc>
          <w:tcPr>
            <w:tcW w:w="1529"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1.</w:t>
            </w:r>
          </w:p>
        </w:tc>
        <w:tc>
          <w:tcPr>
            <w:tcW w:w="2920"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1.1.</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önálló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1.2.</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1.3.</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1.4.</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1.5.</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2.</w:t>
            </w:r>
          </w:p>
        </w:tc>
        <w:tc>
          <w:tcPr>
            <w:tcW w:w="2920"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 xml:space="preserve">Ismeretalkalmazási gyakorló tevékenységek, </w:t>
            </w:r>
            <w:r w:rsidRPr="002E454C">
              <w:rPr>
                <w:rFonts w:ascii="Palatino Linotype" w:hAnsi="Palatino Linotype"/>
                <w:b/>
                <w:bCs/>
              </w:rPr>
              <w:lastRenderedPageBreak/>
              <w:t>feladatok</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lastRenderedPageBreak/>
              <w:t>2.1.</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2.2.</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2.3.</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2.4.</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p>
        </w:tc>
        <w:tc>
          <w:tcPr>
            <w:tcW w:w="763"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2.5.</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2.6.</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2.7.</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3.</w:t>
            </w:r>
          </w:p>
        </w:tc>
        <w:tc>
          <w:tcPr>
            <w:tcW w:w="2920" w:type="dxa"/>
            <w:shd w:val="clear" w:color="auto" w:fill="D9D9D9"/>
            <w:vAlign w:val="center"/>
          </w:tcPr>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2E454C" w:rsidRDefault="00CB5FDE" w:rsidP="00CB5FDE">
            <w:pPr>
              <w:widowControl w:val="0"/>
              <w:ind w:left="360"/>
              <w:jc w:val="both"/>
              <w:rPr>
                <w:rFonts w:ascii="Palatino Linotype" w:hAnsi="Palatino Linotype"/>
                <w:bCs/>
              </w:rPr>
            </w:pP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3.1.</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3.2</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3.3.</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r w:rsidR="00CB5FDE" w:rsidRPr="002E454C" w:rsidTr="00093DDE">
        <w:trPr>
          <w:jc w:val="center"/>
        </w:trPr>
        <w:tc>
          <w:tcPr>
            <w:tcW w:w="1529"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3.4.</w:t>
            </w:r>
          </w:p>
        </w:tc>
        <w:tc>
          <w:tcPr>
            <w:tcW w:w="292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CB5FDE" w:rsidRPr="002E454C" w:rsidRDefault="00CB5FDE" w:rsidP="00CB5FDE">
            <w:pPr>
              <w:widowControl w:val="0"/>
              <w:ind w:left="360"/>
              <w:jc w:val="both"/>
              <w:rPr>
                <w:rFonts w:ascii="Palatino Linotype" w:hAnsi="Palatino Linotype"/>
                <w:bCs/>
              </w:rPr>
            </w:pPr>
          </w:p>
        </w:tc>
        <w:tc>
          <w:tcPr>
            <w:tcW w:w="798"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x</w:t>
            </w:r>
          </w:p>
        </w:tc>
        <w:tc>
          <w:tcPr>
            <w:tcW w:w="763" w:type="dxa"/>
            <w:vAlign w:val="center"/>
          </w:tcPr>
          <w:p w:rsidR="00CB5FDE" w:rsidRPr="002E454C" w:rsidRDefault="00CB5FDE" w:rsidP="00CB5FDE">
            <w:pPr>
              <w:widowControl w:val="0"/>
              <w:ind w:left="360"/>
              <w:jc w:val="both"/>
              <w:rPr>
                <w:rFonts w:ascii="Palatino Linotype" w:hAnsi="Palatino Linotype"/>
                <w:bCs/>
              </w:rPr>
            </w:pPr>
          </w:p>
        </w:tc>
        <w:tc>
          <w:tcPr>
            <w:tcW w:w="2190" w:type="dxa"/>
            <w:vAlign w:val="center"/>
          </w:tcPr>
          <w:p w:rsidR="00CB5FDE" w:rsidRPr="002E454C" w:rsidRDefault="00CB5FDE" w:rsidP="00CB5FDE">
            <w:pPr>
              <w:widowControl w:val="0"/>
              <w:ind w:left="360"/>
              <w:jc w:val="both"/>
              <w:rPr>
                <w:rFonts w:ascii="Palatino Linotype" w:hAnsi="Palatino Linotype"/>
                <w:bCs/>
              </w:rPr>
            </w:pPr>
            <w:r w:rsidRPr="002E454C">
              <w:rPr>
                <w:rFonts w:ascii="Palatino Linotype" w:hAnsi="Palatino Linotype"/>
                <w:bCs/>
              </w:rPr>
              <w:t>-</w:t>
            </w:r>
          </w:p>
        </w:tc>
      </w:tr>
    </w:tbl>
    <w:p w:rsidR="00CB5FDE" w:rsidRPr="002E454C" w:rsidRDefault="00CB5FDE" w:rsidP="00CB5FDE">
      <w:pPr>
        <w:widowControl w:val="0"/>
        <w:ind w:left="360"/>
        <w:jc w:val="both"/>
        <w:rPr>
          <w:rFonts w:ascii="Palatino Linotype" w:hAnsi="Palatino Linotype"/>
          <w:b/>
          <w:bCs/>
          <w:iCs/>
        </w:rPr>
      </w:pPr>
    </w:p>
    <w:p w:rsidR="00CB5FDE" w:rsidRPr="002E454C" w:rsidRDefault="00CB5FDE" w:rsidP="00CB5FDE">
      <w:pPr>
        <w:widowControl w:val="0"/>
        <w:ind w:left="360"/>
        <w:jc w:val="both"/>
        <w:rPr>
          <w:rFonts w:ascii="Palatino Linotype" w:hAnsi="Palatino Linotype"/>
          <w:b/>
          <w:bCs/>
        </w:rPr>
      </w:pPr>
    </w:p>
    <w:p w:rsidR="00CB5FDE" w:rsidRPr="002E454C" w:rsidRDefault="00CB5FDE" w:rsidP="00EF493F">
      <w:pPr>
        <w:widowControl w:val="0"/>
        <w:numPr>
          <w:ilvl w:val="1"/>
          <w:numId w:val="16"/>
        </w:numPr>
        <w:jc w:val="both"/>
        <w:rPr>
          <w:rFonts w:ascii="Palatino Linotype" w:hAnsi="Palatino Linotype"/>
          <w:b/>
          <w:bCs/>
        </w:rPr>
      </w:pPr>
      <w:r w:rsidRPr="002E454C">
        <w:rPr>
          <w:rFonts w:ascii="Palatino Linotype" w:hAnsi="Palatino Linotype"/>
          <w:b/>
          <w:bCs/>
        </w:rPr>
        <w:t>A tantárgy értékelésének módja</w:t>
      </w:r>
    </w:p>
    <w:p w:rsidR="00CB5FDE" w:rsidRPr="002E454C" w:rsidRDefault="00CB5FDE" w:rsidP="00CB5FDE">
      <w:pPr>
        <w:widowControl w:val="0"/>
        <w:ind w:left="360"/>
        <w:jc w:val="both"/>
        <w:rPr>
          <w:rFonts w:ascii="Palatino Linotype" w:hAnsi="Palatino Linotype"/>
          <w:b/>
          <w:bCs/>
        </w:rPr>
      </w:pPr>
      <w:r w:rsidRPr="002E454C">
        <w:rPr>
          <w:rFonts w:ascii="Palatino Linotype" w:hAnsi="Palatino Linotype"/>
          <w:bCs/>
        </w:rPr>
        <w:t xml:space="preserve">A köznevelési tv. 54. § (2) a) pontja szerinti értékeléssel; az összefüggő szakmai gyakorlatot teljesítette/nem teljesítette. </w:t>
      </w:r>
    </w:p>
    <w:p w:rsidR="00CB5FDE" w:rsidRPr="002E454C" w:rsidRDefault="00CB5FDE" w:rsidP="005A091D">
      <w:pPr>
        <w:widowControl w:val="0"/>
        <w:ind w:left="360"/>
        <w:jc w:val="both"/>
        <w:rPr>
          <w:rFonts w:ascii="Palatino Linotype" w:hAnsi="Palatino Linotype"/>
          <w:bCs/>
        </w:rPr>
      </w:pPr>
    </w:p>
    <w:p w:rsidR="00B56DA5" w:rsidRPr="002E454C" w:rsidRDefault="003637BD" w:rsidP="00EF493F">
      <w:pPr>
        <w:pStyle w:val="Listaszerbekezds"/>
        <w:widowControl w:val="0"/>
        <w:numPr>
          <w:ilvl w:val="0"/>
          <w:numId w:val="16"/>
        </w:numPr>
        <w:jc w:val="both"/>
        <w:rPr>
          <w:rFonts w:ascii="Palatino Linotype" w:hAnsi="Palatino Linotype"/>
          <w:b/>
          <w:bCs/>
        </w:rPr>
      </w:pPr>
      <w:r w:rsidRPr="002E454C">
        <w:rPr>
          <w:rFonts w:ascii="Palatino Linotype" w:hAnsi="Palatino Linotype"/>
          <w:b/>
          <w:bCs/>
        </w:rPr>
        <w:t>Népegészségügyi és egészségfejlesztési alapismeretek tantárgy</w:t>
      </w:r>
      <w:r w:rsidR="00C03508">
        <w:rPr>
          <w:rFonts w:ascii="Palatino Linotype" w:hAnsi="Palatino Linotype"/>
          <w:b/>
          <w:bCs/>
        </w:rPr>
        <w:t xml:space="preserve"> 180 óra</w:t>
      </w:r>
    </w:p>
    <w:p w:rsidR="003637BD" w:rsidRPr="002E454C" w:rsidRDefault="003637BD" w:rsidP="00EF493F">
      <w:pPr>
        <w:pStyle w:val="Listaszerbekezds"/>
        <w:widowControl w:val="0"/>
        <w:numPr>
          <w:ilvl w:val="1"/>
          <w:numId w:val="16"/>
        </w:numPr>
        <w:jc w:val="both"/>
        <w:rPr>
          <w:rFonts w:ascii="Palatino Linotype" w:hAnsi="Palatino Linotype"/>
          <w:b/>
          <w:bCs/>
        </w:rPr>
      </w:pPr>
      <w:r w:rsidRPr="002E454C">
        <w:rPr>
          <w:rFonts w:ascii="Palatino Linotype" w:hAnsi="Palatino Linotype"/>
          <w:bCs/>
        </w:rPr>
        <w:t>A tantárgy tanításának célja:</w:t>
      </w:r>
    </w:p>
    <w:p w:rsidR="003637BD" w:rsidRPr="002E454C" w:rsidRDefault="003637BD" w:rsidP="003637BD">
      <w:pPr>
        <w:pStyle w:val="Listaszerbekezds"/>
        <w:widowControl w:val="0"/>
        <w:ind w:left="502"/>
        <w:jc w:val="both"/>
        <w:rPr>
          <w:rFonts w:ascii="Palatino Linotype" w:hAnsi="Palatino Linotype"/>
          <w:bCs/>
        </w:rPr>
      </w:pPr>
      <w:r w:rsidRPr="002E454C">
        <w:rPr>
          <w:rFonts w:ascii="Palatino Linotype" w:hAnsi="Palatino Linotype"/>
          <w:bCs/>
        </w:rPr>
        <w:t xml:space="preserve">A tárgy tanításának a célja, hogy a tanulók megismerkedjenek </w:t>
      </w:r>
      <w:proofErr w:type="gramStart"/>
      <w:r w:rsidRPr="002E454C">
        <w:rPr>
          <w:rFonts w:ascii="Palatino Linotype" w:hAnsi="Palatino Linotype"/>
          <w:bCs/>
        </w:rPr>
        <w:t>népegészségtan  jelentőségével</w:t>
      </w:r>
      <w:proofErr w:type="gramEnd"/>
      <w:r w:rsidRPr="002E454C">
        <w:rPr>
          <w:rFonts w:ascii="Palatino Linotype" w:hAnsi="Palatino Linotype"/>
          <w:bCs/>
        </w:rPr>
        <w:t>, annak az egészségfejlesztési segítő szakmához kapcsolódó legfontosabb elemeivel. Ismerjék a prevenció formáit, képesek legyenek az egészséggel kapcsolatos pozitív attitűd átadására és a példamutatásra.</w:t>
      </w:r>
      <w:r w:rsidR="00AA5596" w:rsidRPr="002E454C">
        <w:t xml:space="preserve"> </w:t>
      </w:r>
      <w:r w:rsidR="00AA5596" w:rsidRPr="002E454C">
        <w:rPr>
          <w:rFonts w:ascii="Palatino Linotype" w:hAnsi="Palatino Linotype"/>
          <w:bCs/>
        </w:rPr>
        <w:t xml:space="preserve">A tanuló a tantárgy elsajátítása során megismerkedik az egészség és betegség alapfogalmaival, az egészséget és a betegséget befolyásoló főbb tényezőkkel Elsajátítja az egészséges ember életszakaszaihoz tartozó jellegzetességeket és azokhoz kapcsolható gondozási feladatokat. A tantárgy során elsajátított ismeretek a tanulót a </w:t>
      </w:r>
      <w:proofErr w:type="gramStart"/>
      <w:r w:rsidR="00AA5596" w:rsidRPr="002E454C">
        <w:rPr>
          <w:rFonts w:ascii="Palatino Linotype" w:hAnsi="Palatino Linotype"/>
          <w:bCs/>
        </w:rPr>
        <w:t>személyes  egészségmagatartásával</w:t>
      </w:r>
      <w:proofErr w:type="gramEnd"/>
      <w:r w:rsidR="00AA5596" w:rsidRPr="002E454C">
        <w:rPr>
          <w:rFonts w:ascii="Palatino Linotype" w:hAnsi="Palatino Linotype"/>
          <w:bCs/>
        </w:rPr>
        <w:t xml:space="preserve">, megfelelő életvitelének vezetésével kapcsolatos kompetenciáinak fejlesztésére is alkalmassá teszi. A tantárgy </w:t>
      </w:r>
      <w:proofErr w:type="spellStart"/>
      <w:r w:rsidR="00AA5596" w:rsidRPr="002E454C">
        <w:rPr>
          <w:rFonts w:ascii="Palatino Linotype" w:hAnsi="Palatino Linotype"/>
          <w:bCs/>
        </w:rPr>
        <w:t>elsajáítása</w:t>
      </w:r>
      <w:proofErr w:type="spellEnd"/>
      <w:r w:rsidR="00AA5596" w:rsidRPr="002E454C">
        <w:rPr>
          <w:rFonts w:ascii="Palatino Linotype" w:hAnsi="Palatino Linotype"/>
          <w:bCs/>
        </w:rPr>
        <w:t xml:space="preserve"> során megszerzett ismeretek hozzájárulnak a tanuló családban betöltött szerepének </w:t>
      </w:r>
      <w:r w:rsidR="00AA5596" w:rsidRPr="002E454C">
        <w:rPr>
          <w:rFonts w:ascii="Palatino Linotype" w:hAnsi="Palatino Linotype"/>
          <w:bCs/>
        </w:rPr>
        <w:lastRenderedPageBreak/>
        <w:t>erősítéséhez.</w:t>
      </w:r>
    </w:p>
    <w:p w:rsidR="00B56DA5" w:rsidRPr="009D1253" w:rsidRDefault="00B56DA5" w:rsidP="00EF493F">
      <w:pPr>
        <w:pStyle w:val="Listaszerbekezds"/>
        <w:widowControl w:val="0"/>
        <w:numPr>
          <w:ilvl w:val="1"/>
          <w:numId w:val="16"/>
        </w:numPr>
        <w:jc w:val="both"/>
        <w:rPr>
          <w:rFonts w:ascii="Palatino Linotype" w:hAnsi="Palatino Linotype" w:cs="Verdana"/>
          <w:b/>
          <w:bCs/>
        </w:rPr>
      </w:pPr>
      <w:r w:rsidRPr="009D1253">
        <w:rPr>
          <w:rFonts w:ascii="Palatino Linotype" w:hAnsi="Palatino Linotype" w:cs="Verdana"/>
          <w:b/>
          <w:bCs/>
        </w:rPr>
        <w:t>Kapcsolódó közismereti és szakmai tartalmak</w:t>
      </w:r>
    </w:p>
    <w:p w:rsidR="00B56DA5" w:rsidRPr="009D1253" w:rsidRDefault="00C03508" w:rsidP="00B56DA5">
      <w:pPr>
        <w:pStyle w:val="Listaszerbekezds"/>
        <w:widowControl w:val="0"/>
        <w:ind w:left="1141"/>
        <w:jc w:val="both"/>
        <w:rPr>
          <w:rFonts w:ascii="Palatino Linotype" w:hAnsi="Palatino Linotype"/>
          <w:bCs/>
        </w:rPr>
      </w:pPr>
      <w:r w:rsidRPr="009D1253">
        <w:rPr>
          <w:rFonts w:ascii="Palatino Linotype" w:hAnsi="Palatino Linotype"/>
          <w:bCs/>
        </w:rPr>
        <w:t>Lakóhely és környezete, környezetvédelem, biológia</w:t>
      </w:r>
    </w:p>
    <w:p w:rsidR="00AA5596" w:rsidRPr="002E454C" w:rsidRDefault="00AA5596" w:rsidP="00EF493F">
      <w:pPr>
        <w:pStyle w:val="Listaszerbekezds"/>
        <w:widowControl w:val="0"/>
        <w:numPr>
          <w:ilvl w:val="1"/>
          <w:numId w:val="16"/>
        </w:numPr>
        <w:jc w:val="both"/>
        <w:rPr>
          <w:rFonts w:ascii="Palatino Linotype" w:hAnsi="Palatino Linotype"/>
          <w:b/>
          <w:bCs/>
        </w:rPr>
      </w:pPr>
      <w:r w:rsidRPr="002E454C">
        <w:rPr>
          <w:rFonts w:ascii="Palatino Linotype" w:hAnsi="Palatino Linotype"/>
          <w:b/>
          <w:bCs/>
        </w:rPr>
        <w:t>Témakörök</w:t>
      </w:r>
    </w:p>
    <w:p w:rsidR="00CB5FDE" w:rsidRPr="002E454C" w:rsidRDefault="00AA5596" w:rsidP="00EF493F">
      <w:pPr>
        <w:pStyle w:val="Listaszerbekezds"/>
        <w:widowControl w:val="0"/>
        <w:numPr>
          <w:ilvl w:val="2"/>
          <w:numId w:val="16"/>
        </w:numPr>
        <w:ind w:left="1701" w:hanging="567"/>
        <w:jc w:val="both"/>
        <w:rPr>
          <w:rFonts w:ascii="Palatino Linotype" w:hAnsi="Palatino Linotype"/>
          <w:b/>
          <w:bCs/>
        </w:rPr>
      </w:pPr>
      <w:r w:rsidRPr="002E454C">
        <w:rPr>
          <w:rFonts w:ascii="Palatino Linotype" w:hAnsi="Palatino Linotype"/>
          <w:b/>
          <w:bCs/>
        </w:rPr>
        <w:t xml:space="preserve">Népegészségügy </w:t>
      </w:r>
      <w:r w:rsidR="00C03508">
        <w:rPr>
          <w:rFonts w:ascii="Palatino Linotype" w:hAnsi="Palatino Linotype"/>
          <w:b/>
          <w:bCs/>
        </w:rPr>
        <w:tab/>
      </w:r>
      <w:r w:rsidR="00C03508">
        <w:rPr>
          <w:rFonts w:ascii="Palatino Linotype" w:hAnsi="Palatino Linotype"/>
          <w:b/>
          <w:bCs/>
        </w:rPr>
        <w:tab/>
      </w:r>
      <w:r w:rsidR="00C03508">
        <w:rPr>
          <w:rFonts w:ascii="Palatino Linotype" w:hAnsi="Palatino Linotype"/>
          <w:b/>
          <w:bCs/>
        </w:rPr>
        <w:tab/>
        <w:t>72 óra</w:t>
      </w:r>
    </w:p>
    <w:p w:rsidR="00AA5596" w:rsidRPr="002E454C" w:rsidRDefault="00AA5596" w:rsidP="00AA5596">
      <w:pPr>
        <w:widowControl w:val="0"/>
        <w:ind w:left="850" w:firstLine="566"/>
        <w:rPr>
          <w:rFonts w:ascii="Palatino Linotype" w:hAnsi="Palatino Linotype" w:cs="Palatino Linotype"/>
          <w:bCs/>
        </w:rPr>
      </w:pPr>
      <w:r w:rsidRPr="002E454C">
        <w:rPr>
          <w:rFonts w:ascii="Palatino Linotype" w:hAnsi="Palatino Linotype" w:cs="Palatino Linotype"/>
          <w:bCs/>
        </w:rPr>
        <w:t>Az egyén és a társadalom egészsége</w:t>
      </w:r>
    </w:p>
    <w:p w:rsidR="00AA5596" w:rsidRPr="002E454C" w:rsidRDefault="00AA5596" w:rsidP="00AA5596">
      <w:pPr>
        <w:widowControl w:val="0"/>
        <w:ind w:left="850" w:firstLine="566"/>
        <w:rPr>
          <w:rFonts w:ascii="Palatino Linotype" w:hAnsi="Palatino Linotype" w:cs="Palatino Linotype"/>
          <w:bCs/>
        </w:rPr>
      </w:pPr>
      <w:r w:rsidRPr="002E454C">
        <w:rPr>
          <w:rFonts w:ascii="Palatino Linotype" w:hAnsi="Palatino Linotype" w:cs="Palatino Linotype"/>
          <w:bCs/>
        </w:rPr>
        <w:t>Az egészségi állapotot meghatározó tényezők</w:t>
      </w:r>
    </w:p>
    <w:p w:rsidR="00AA5596" w:rsidRPr="002E454C" w:rsidRDefault="00AA5596" w:rsidP="00AA5596">
      <w:pPr>
        <w:widowControl w:val="0"/>
        <w:ind w:left="850" w:firstLine="566"/>
        <w:rPr>
          <w:rFonts w:ascii="Palatino Linotype" w:hAnsi="Palatino Linotype" w:cs="Palatino Linotype"/>
          <w:bCs/>
        </w:rPr>
      </w:pPr>
      <w:r w:rsidRPr="002E454C">
        <w:rPr>
          <w:rFonts w:ascii="Palatino Linotype" w:hAnsi="Palatino Linotype" w:cs="Palatino Linotype"/>
          <w:bCs/>
        </w:rPr>
        <w:t>A magyar lakosság egészségi állapota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 szegénység egészségre gyakorolt hatásai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LHH térségek népegészségügyi jellemzői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Rizikócsoportok, rizikótényezők</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Vezető halálokok és megbetegedések</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Daganatos betegségek előfordulása hazánkban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Daganatos betegségek megelőzésének lehetőségei</w:t>
      </w:r>
    </w:p>
    <w:p w:rsidR="00D1796E" w:rsidRPr="002E454C" w:rsidRDefault="00D1796E"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egészségfejlesztési segítő feladata a szűrővizsgálatok során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A </w:t>
      </w:r>
      <w:proofErr w:type="gramStart"/>
      <w:r w:rsidRPr="002E454C">
        <w:rPr>
          <w:rFonts w:ascii="Palatino Linotype" w:hAnsi="Palatino Linotype" w:cs="Palatino Linotype"/>
          <w:bCs/>
        </w:rPr>
        <w:t>lakosság ,</w:t>
      </w:r>
      <w:proofErr w:type="gramEnd"/>
      <w:r w:rsidRPr="002E454C">
        <w:rPr>
          <w:rFonts w:ascii="Palatino Linotype" w:hAnsi="Palatino Linotype" w:cs="Palatino Linotype"/>
          <w:bCs/>
        </w:rPr>
        <w:t xml:space="preserve"> a családok és az egyes személyek tájékozottságát előmozdító lehetőségek</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Alkoholizmus epidemiológiája, a megelőzés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öngyilkosság epidemiológiája, megelőzési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A </w:t>
      </w:r>
      <w:proofErr w:type="spellStart"/>
      <w:r w:rsidRPr="002E454C">
        <w:rPr>
          <w:rFonts w:ascii="Palatino Linotype" w:hAnsi="Palatino Linotype" w:cs="Palatino Linotype"/>
          <w:bCs/>
        </w:rPr>
        <w:t>toxikomániák</w:t>
      </w:r>
      <w:proofErr w:type="spellEnd"/>
      <w:r w:rsidRPr="002E454C">
        <w:rPr>
          <w:rFonts w:ascii="Palatino Linotype" w:hAnsi="Palatino Linotype" w:cs="Palatino Linotype"/>
          <w:bCs/>
        </w:rPr>
        <w:t xml:space="preserve"> epidemiológiája és a megelőzés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Közösségi egészségtervek</w:t>
      </w:r>
    </w:p>
    <w:p w:rsidR="00ED0B78" w:rsidRPr="002E454C" w:rsidRDefault="00ED0B78" w:rsidP="00AA5596">
      <w:pPr>
        <w:widowControl w:val="0"/>
        <w:ind w:left="1429"/>
        <w:rPr>
          <w:rFonts w:ascii="Palatino Linotype" w:hAnsi="Palatino Linotype" w:cs="Palatino Linotype"/>
          <w:bCs/>
        </w:rPr>
      </w:pPr>
    </w:p>
    <w:p w:rsidR="00AA5596" w:rsidRPr="002E454C" w:rsidRDefault="00AA5596" w:rsidP="00EF493F">
      <w:pPr>
        <w:pStyle w:val="Listaszerbekezds"/>
        <w:widowControl w:val="0"/>
        <w:numPr>
          <w:ilvl w:val="2"/>
          <w:numId w:val="16"/>
        </w:numPr>
        <w:ind w:left="1701" w:hanging="567"/>
        <w:jc w:val="both"/>
        <w:rPr>
          <w:rFonts w:ascii="Palatino Linotype" w:hAnsi="Palatino Linotype"/>
          <w:b/>
          <w:bCs/>
        </w:rPr>
      </w:pPr>
      <w:r w:rsidRPr="002E454C">
        <w:rPr>
          <w:rFonts w:ascii="Palatino Linotype" w:hAnsi="Palatino Linotype"/>
          <w:b/>
          <w:bCs/>
        </w:rPr>
        <w:t>Egészségfejlesztés</w:t>
      </w:r>
      <w:r w:rsidR="00B929AE" w:rsidRPr="002E454C">
        <w:rPr>
          <w:rFonts w:ascii="Palatino Linotype" w:hAnsi="Palatino Linotype"/>
          <w:b/>
          <w:bCs/>
        </w:rPr>
        <w:t xml:space="preserve">, egészséggondozás </w:t>
      </w:r>
      <w:r w:rsidR="00C03508">
        <w:rPr>
          <w:rFonts w:ascii="Palatino Linotype" w:hAnsi="Palatino Linotype"/>
          <w:b/>
          <w:bCs/>
        </w:rPr>
        <w:tab/>
      </w:r>
      <w:r w:rsidR="00C03508">
        <w:rPr>
          <w:rFonts w:ascii="Palatino Linotype" w:hAnsi="Palatino Linotype"/>
          <w:b/>
          <w:bCs/>
        </w:rPr>
        <w:tab/>
      </w:r>
      <w:r w:rsidR="00C03508">
        <w:rPr>
          <w:rFonts w:ascii="Palatino Linotype" w:hAnsi="Palatino Linotype"/>
          <w:b/>
          <w:bCs/>
        </w:rPr>
        <w:tab/>
        <w:t>108 óra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 fogalma és a betegség fogalma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ember és környezete</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 definíciói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Az </w:t>
      </w:r>
      <w:proofErr w:type="gramStart"/>
      <w:r w:rsidRPr="002E454C">
        <w:rPr>
          <w:rFonts w:ascii="Palatino Linotype" w:hAnsi="Palatino Linotype" w:cs="Palatino Linotype"/>
          <w:bCs/>
        </w:rPr>
        <w:t>ember</w:t>
      </w:r>
      <w:proofErr w:type="gramEnd"/>
      <w:r w:rsidRPr="002E454C">
        <w:rPr>
          <w:rFonts w:ascii="Palatino Linotype" w:hAnsi="Palatino Linotype" w:cs="Palatino Linotype"/>
          <w:bCs/>
        </w:rPr>
        <w:t xml:space="preserve"> mint </w:t>
      </w:r>
      <w:proofErr w:type="spellStart"/>
      <w:r w:rsidRPr="002E454C">
        <w:rPr>
          <w:rFonts w:ascii="Palatino Linotype" w:hAnsi="Palatino Linotype" w:cs="Palatino Linotype"/>
          <w:bCs/>
        </w:rPr>
        <w:t>bio-pszichoszociális</w:t>
      </w:r>
      <w:proofErr w:type="spellEnd"/>
      <w:r w:rsidRPr="002E454C">
        <w:rPr>
          <w:rFonts w:ascii="Palatino Linotype" w:hAnsi="Palatino Linotype" w:cs="Palatino Linotype"/>
          <w:bCs/>
        </w:rPr>
        <w:t xml:space="preserve"> lény</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Egészséges életmód, életvitel, életminőség</w:t>
      </w:r>
    </w:p>
    <w:p w:rsidR="00AA5596" w:rsidRPr="002E454C" w:rsidRDefault="00AA5596" w:rsidP="00D1796E">
      <w:pPr>
        <w:widowControl w:val="0"/>
        <w:ind w:left="1429" w:firstLine="695"/>
        <w:rPr>
          <w:rFonts w:ascii="Palatino Linotype" w:hAnsi="Palatino Linotype" w:cs="Palatino Linotype"/>
          <w:bCs/>
        </w:rPr>
      </w:pPr>
      <w:r w:rsidRPr="002E454C">
        <w:rPr>
          <w:rFonts w:ascii="Palatino Linotype" w:hAnsi="Palatino Linotype" w:cs="Palatino Linotype"/>
          <w:bCs/>
        </w:rPr>
        <w:t xml:space="preserve">Az egészséges életvitel kialakításának lehetőségei </w:t>
      </w:r>
    </w:p>
    <w:p w:rsidR="00AA5596" w:rsidRPr="002E454C" w:rsidRDefault="00AA5596" w:rsidP="00D1796E">
      <w:pPr>
        <w:widowControl w:val="0"/>
        <w:ind w:left="1429" w:firstLine="695"/>
        <w:rPr>
          <w:rFonts w:ascii="Palatino Linotype" w:hAnsi="Palatino Linotype" w:cs="Palatino Linotype"/>
          <w:bCs/>
        </w:rPr>
      </w:pPr>
      <w:r w:rsidRPr="002E454C">
        <w:rPr>
          <w:rFonts w:ascii="Palatino Linotype" w:hAnsi="Palatino Linotype" w:cs="Palatino Linotype"/>
          <w:bCs/>
        </w:rPr>
        <w:t xml:space="preserve">Egészségtudatos magatartás </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Mentális egészség</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Egészséges napirend összeállítása</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 xml:space="preserve">Egészségkultúra, az egészséges életmód kérdései </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 nevelés jelentősége az egészségmagatartás kialakításában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egészségmagatartás formálása felnőtt korban</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Egészségfejlesztés lehetőségei</w:t>
      </w:r>
    </w:p>
    <w:p w:rsidR="00AA5596"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Egészségfejlesztés módszerei</w:t>
      </w:r>
    </w:p>
    <w:p w:rsidR="0007402B" w:rsidRPr="002E454C" w:rsidRDefault="00AA5596" w:rsidP="00AA5596">
      <w:pPr>
        <w:widowControl w:val="0"/>
        <w:ind w:left="1429"/>
        <w:rPr>
          <w:rFonts w:ascii="Palatino Linotype" w:hAnsi="Palatino Linotype" w:cs="Palatino Linotype"/>
          <w:bCs/>
        </w:rPr>
      </w:pPr>
      <w:r w:rsidRPr="002E454C">
        <w:rPr>
          <w:rFonts w:ascii="Palatino Linotype" w:hAnsi="Palatino Linotype" w:cs="Palatino Linotype"/>
          <w:bCs/>
        </w:rPr>
        <w:t>Az egészségfejlesztésben részt vevő team</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Fogyatékkal élők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 xml:space="preserve">A fogyatékosságok formái </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Speciális rekreációs tevékenységek fogyatékkal élőknek</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Mozgásukban akadályozott személyek 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Fizikai akadálymentesítés</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lastRenderedPageBreak/>
        <w:t>Látássérültek, vakok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Infokommunikációs akadálymentesítés</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Hallássérültek, siketek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 xml:space="preserve">Jelnyelvi </w:t>
      </w:r>
      <w:proofErr w:type="gramStart"/>
      <w:r w:rsidRPr="002E454C">
        <w:rPr>
          <w:rFonts w:ascii="Palatino Linotype" w:hAnsi="Palatino Linotype" w:cs="Palatino Linotype"/>
          <w:bCs/>
        </w:rPr>
        <w:t>tolmács szolgáltatás</w:t>
      </w:r>
      <w:proofErr w:type="gramEnd"/>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Tanulási zavarokkal küzdő személyek egészséggondozása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Fejlesztő pedagógiai módszerek</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Értelmi fogyatékosok egészséges (önálló vagy részben önálló) életvitelének kialakítása</w:t>
      </w:r>
    </w:p>
    <w:p w:rsidR="00B929AE" w:rsidRPr="002E454C" w:rsidRDefault="00B929AE" w:rsidP="00B929AE">
      <w:pPr>
        <w:widowControl w:val="0"/>
        <w:ind w:left="1429"/>
        <w:rPr>
          <w:rFonts w:ascii="Palatino Linotype" w:hAnsi="Palatino Linotype" w:cs="Palatino Linotype"/>
          <w:bCs/>
        </w:rPr>
      </w:pPr>
      <w:r w:rsidRPr="002E454C">
        <w:rPr>
          <w:rFonts w:ascii="Palatino Linotype" w:hAnsi="Palatino Linotype" w:cs="Palatino Linotype"/>
          <w:bCs/>
        </w:rPr>
        <w:t>Veszélyeztető tényezők</w:t>
      </w:r>
    </w:p>
    <w:p w:rsidR="00B929AE" w:rsidRPr="002E454C" w:rsidRDefault="00B929AE" w:rsidP="00B929AE">
      <w:pPr>
        <w:widowControl w:val="0"/>
        <w:ind w:left="1429"/>
        <w:rPr>
          <w:rFonts w:ascii="Palatino Linotype" w:hAnsi="Palatino Linotype" w:cs="Palatino Linotype"/>
          <w:bCs/>
        </w:rPr>
      </w:pPr>
    </w:p>
    <w:p w:rsidR="00B56DA5" w:rsidRPr="00C03508" w:rsidRDefault="00B56DA5" w:rsidP="00EF493F">
      <w:pPr>
        <w:pStyle w:val="Listaszerbekezds"/>
        <w:widowControl w:val="0"/>
        <w:numPr>
          <w:ilvl w:val="1"/>
          <w:numId w:val="16"/>
        </w:numPr>
        <w:rPr>
          <w:rFonts w:ascii="Palatino Linotype" w:hAnsi="Palatino Linotype" w:cs="Palatino Linotype"/>
          <w:bCs/>
        </w:rPr>
      </w:pPr>
      <w:r w:rsidRPr="00C03508">
        <w:rPr>
          <w:rFonts w:ascii="Palatino Linotype" w:hAnsi="Palatino Linotype" w:cs="Palatino Linotype"/>
          <w:bCs/>
        </w:rPr>
        <w:t>A képzés javasolt helyszíne</w:t>
      </w:r>
    </w:p>
    <w:p w:rsidR="00B56DA5" w:rsidRPr="002E454C" w:rsidRDefault="00C03508" w:rsidP="00B56DA5">
      <w:pPr>
        <w:pStyle w:val="Listaszerbekezds"/>
        <w:widowControl w:val="0"/>
        <w:ind w:left="1141"/>
        <w:rPr>
          <w:rFonts w:ascii="Palatino Linotype" w:hAnsi="Palatino Linotype" w:cs="Palatino Linotype"/>
          <w:bCs/>
        </w:rPr>
      </w:pPr>
      <w:proofErr w:type="gramStart"/>
      <w:r>
        <w:rPr>
          <w:rFonts w:ascii="Palatino Linotype" w:hAnsi="Palatino Linotype" w:cs="Palatino Linotype"/>
          <w:bCs/>
        </w:rPr>
        <w:t>tanterem</w:t>
      </w:r>
      <w:proofErr w:type="gramEnd"/>
    </w:p>
    <w:p w:rsidR="00B56DA5" w:rsidRPr="009D1253" w:rsidRDefault="00B56DA5" w:rsidP="00EF493F">
      <w:pPr>
        <w:widowControl w:val="0"/>
        <w:numPr>
          <w:ilvl w:val="1"/>
          <w:numId w:val="16"/>
        </w:numPr>
        <w:jc w:val="both"/>
        <w:rPr>
          <w:rFonts w:ascii="Palatino Linotype" w:hAnsi="Palatino Linotype"/>
          <w:b/>
          <w:bCs/>
          <w:iCs/>
        </w:rPr>
      </w:pPr>
      <w:r w:rsidRPr="009D1253">
        <w:rPr>
          <w:rFonts w:ascii="Palatino Linotype" w:hAnsi="Palatino Linotype"/>
          <w:b/>
          <w:bCs/>
          <w:iCs/>
        </w:rPr>
        <w:t>A tantárgy elsajátítása során alkalmazható sajátos módszerek, tanulói tevékenységformák (ajánlás)</w:t>
      </w:r>
    </w:p>
    <w:p w:rsidR="00B56DA5" w:rsidRPr="002E454C" w:rsidRDefault="00B56DA5" w:rsidP="00EF493F">
      <w:pPr>
        <w:pStyle w:val="Listaszerbekezds"/>
        <w:widowControl w:val="0"/>
        <w:numPr>
          <w:ilvl w:val="2"/>
          <w:numId w:val="16"/>
        </w:numPr>
        <w:ind w:left="1701" w:hanging="567"/>
        <w:jc w:val="both"/>
        <w:rPr>
          <w:rFonts w:ascii="Palatino Linotype" w:hAnsi="Palatino Linotype"/>
          <w:b/>
          <w:bCs/>
        </w:rPr>
      </w:pPr>
      <w:r w:rsidRPr="002E454C">
        <w:rPr>
          <w:rFonts w:ascii="Palatino Linotype" w:hAnsi="Palatino Linotype"/>
          <w:b/>
          <w:b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6DA5" w:rsidRPr="002E454C" w:rsidTr="00524F24">
        <w:trPr>
          <w:jc w:val="center"/>
        </w:trPr>
        <w:tc>
          <w:tcPr>
            <w:tcW w:w="994"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Sorszám</w:t>
            </w:r>
          </w:p>
        </w:tc>
        <w:tc>
          <w:tcPr>
            <w:tcW w:w="2800"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 xml:space="preserve">Alkalmazott oktatási </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módszer neve</w:t>
            </w:r>
          </w:p>
        </w:tc>
        <w:tc>
          <w:tcPr>
            <w:tcW w:w="2835" w:type="dxa"/>
            <w:gridSpan w:val="3"/>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A tanulói tevékenység szervezeti kerete</w:t>
            </w:r>
          </w:p>
        </w:tc>
        <w:tc>
          <w:tcPr>
            <w:tcW w:w="2659"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Alkalmazandó eszközök és felszerelések (SZVK 6. pont lebontása, pontosítása)</w:t>
            </w:r>
          </w:p>
        </w:tc>
      </w:tr>
      <w:tr w:rsidR="00B56DA5" w:rsidRPr="002E454C" w:rsidTr="00524F24">
        <w:trPr>
          <w:jc w:val="center"/>
        </w:trPr>
        <w:tc>
          <w:tcPr>
            <w:tcW w:w="994" w:type="dxa"/>
            <w:vMerge/>
            <w:vAlign w:val="center"/>
          </w:tcPr>
          <w:p w:rsidR="00B56DA5" w:rsidRPr="002E454C" w:rsidRDefault="00B56DA5" w:rsidP="00524F24">
            <w:pPr>
              <w:widowControl w:val="0"/>
              <w:ind w:left="360"/>
              <w:jc w:val="both"/>
              <w:rPr>
                <w:rFonts w:ascii="Palatino Linotype" w:hAnsi="Palatino Linotype"/>
                <w:b/>
                <w:bCs/>
              </w:rPr>
            </w:pPr>
          </w:p>
        </w:tc>
        <w:tc>
          <w:tcPr>
            <w:tcW w:w="2800" w:type="dxa"/>
            <w:vMerge/>
            <w:vAlign w:val="center"/>
          </w:tcPr>
          <w:p w:rsidR="00B56DA5" w:rsidRPr="002E454C" w:rsidRDefault="00B56DA5" w:rsidP="00524F24">
            <w:pPr>
              <w:widowControl w:val="0"/>
              <w:ind w:left="360"/>
              <w:jc w:val="both"/>
              <w:rPr>
                <w:rFonts w:ascii="Palatino Linotype" w:hAnsi="Palatino Linotype"/>
                <w:b/>
                <w:bCs/>
              </w:rPr>
            </w:pPr>
          </w:p>
        </w:tc>
        <w:tc>
          <w:tcPr>
            <w:tcW w:w="945" w:type="dxa"/>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egyéni</w:t>
            </w:r>
          </w:p>
        </w:tc>
        <w:tc>
          <w:tcPr>
            <w:tcW w:w="945" w:type="dxa"/>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csoport</w:t>
            </w:r>
          </w:p>
        </w:tc>
        <w:tc>
          <w:tcPr>
            <w:tcW w:w="945" w:type="dxa"/>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osztály</w:t>
            </w:r>
          </w:p>
        </w:tc>
        <w:tc>
          <w:tcPr>
            <w:tcW w:w="2659" w:type="dxa"/>
            <w:vMerge/>
            <w:vAlign w:val="center"/>
          </w:tcPr>
          <w:p w:rsidR="00B56DA5" w:rsidRPr="002E454C" w:rsidRDefault="00B56DA5" w:rsidP="00524F24">
            <w:pPr>
              <w:widowControl w:val="0"/>
              <w:ind w:left="360"/>
              <w:jc w:val="both"/>
              <w:rPr>
                <w:rFonts w:ascii="Palatino Linotype" w:hAnsi="Palatino Linotype"/>
                <w:b/>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magyarázat</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1.2.</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elbeszélés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1.3.</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kiselőadás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1.4.</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megbeszélés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1.5.</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vita</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1.6.</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szemléltetés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1.7.</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projekt</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1.8.</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kooperatív tanulás</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1.9.</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szimuláció</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1.10.</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szerepjáték</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659"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994"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1.11.</w:t>
            </w:r>
          </w:p>
        </w:tc>
        <w:tc>
          <w:tcPr>
            <w:tcW w:w="280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házi feladat</w:t>
            </w:r>
          </w:p>
        </w:tc>
        <w:tc>
          <w:tcPr>
            <w:tcW w:w="945"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945" w:type="dxa"/>
            <w:vAlign w:val="center"/>
          </w:tcPr>
          <w:p w:rsidR="00B56DA5" w:rsidRPr="002E454C" w:rsidRDefault="00B56DA5" w:rsidP="00524F24">
            <w:pPr>
              <w:widowControl w:val="0"/>
              <w:ind w:left="360"/>
              <w:jc w:val="both"/>
              <w:rPr>
                <w:rFonts w:ascii="Palatino Linotype" w:hAnsi="Palatino Linotype"/>
                <w:bCs/>
              </w:rPr>
            </w:pPr>
          </w:p>
        </w:tc>
        <w:tc>
          <w:tcPr>
            <w:tcW w:w="2659" w:type="dxa"/>
            <w:vAlign w:val="center"/>
          </w:tcPr>
          <w:p w:rsidR="00B56DA5" w:rsidRPr="002E454C" w:rsidRDefault="00B56DA5" w:rsidP="00524F24">
            <w:pPr>
              <w:widowControl w:val="0"/>
              <w:ind w:left="360"/>
              <w:jc w:val="both"/>
              <w:rPr>
                <w:rFonts w:ascii="Palatino Linotype" w:hAnsi="Palatino Linotype"/>
                <w:bCs/>
              </w:rPr>
            </w:pPr>
          </w:p>
        </w:tc>
      </w:tr>
    </w:tbl>
    <w:p w:rsidR="00B56DA5" w:rsidRPr="002E454C" w:rsidRDefault="00B56DA5" w:rsidP="00B56DA5">
      <w:pPr>
        <w:widowControl w:val="0"/>
        <w:ind w:left="360"/>
        <w:jc w:val="both"/>
        <w:rPr>
          <w:rFonts w:ascii="Palatino Linotype" w:hAnsi="Palatino Linotype"/>
          <w:b/>
          <w:bCs/>
          <w:iCs/>
        </w:rPr>
      </w:pPr>
    </w:p>
    <w:p w:rsidR="00B56DA5" w:rsidRPr="002E454C" w:rsidRDefault="00B56DA5" w:rsidP="00EF493F">
      <w:pPr>
        <w:pStyle w:val="Listaszerbekezds"/>
        <w:widowControl w:val="0"/>
        <w:numPr>
          <w:ilvl w:val="2"/>
          <w:numId w:val="16"/>
        </w:numPr>
        <w:ind w:left="1701" w:hanging="567"/>
        <w:jc w:val="both"/>
        <w:rPr>
          <w:rFonts w:ascii="Palatino Linotype" w:hAnsi="Palatino Linotype"/>
          <w:b/>
          <w:bCs/>
        </w:rPr>
      </w:pPr>
      <w:r w:rsidRPr="002E454C">
        <w:rPr>
          <w:rFonts w:ascii="Palatino Linotype" w:hAnsi="Palatino Linotype"/>
          <w:b/>
          <w:b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9"/>
        <w:gridCol w:w="2920"/>
        <w:gridCol w:w="809"/>
        <w:gridCol w:w="798"/>
        <w:gridCol w:w="763"/>
        <w:gridCol w:w="2190"/>
      </w:tblGrid>
      <w:tr w:rsidR="00B56DA5" w:rsidRPr="002E454C" w:rsidTr="00524F24">
        <w:trPr>
          <w:cantSplit/>
          <w:trHeight w:val="921"/>
          <w:jc w:val="center"/>
        </w:trPr>
        <w:tc>
          <w:tcPr>
            <w:tcW w:w="1529"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Sor-szám</w:t>
            </w:r>
          </w:p>
        </w:tc>
        <w:tc>
          <w:tcPr>
            <w:tcW w:w="2920"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Tanulói tevékenységforma</w:t>
            </w:r>
          </w:p>
        </w:tc>
        <w:tc>
          <w:tcPr>
            <w:tcW w:w="2370" w:type="dxa"/>
            <w:gridSpan w:val="3"/>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Tanulói tevékenység szervezési kerete</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(differenciálási módok)</w:t>
            </w:r>
          </w:p>
        </w:tc>
        <w:tc>
          <w:tcPr>
            <w:tcW w:w="2190" w:type="dxa"/>
            <w:vMerge w:val="restart"/>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 xml:space="preserve">Alkalmazandó eszközök és felszerelések (SZVK 6. pont lebontása, </w:t>
            </w:r>
            <w:r w:rsidRPr="002E454C">
              <w:rPr>
                <w:rFonts w:ascii="Palatino Linotype" w:hAnsi="Palatino Linotype"/>
                <w:b/>
                <w:bCs/>
              </w:rPr>
              <w:lastRenderedPageBreak/>
              <w:t>pontosítása)</w:t>
            </w:r>
          </w:p>
        </w:tc>
      </w:tr>
      <w:tr w:rsidR="00B56DA5" w:rsidRPr="002E454C" w:rsidTr="00524F24">
        <w:trPr>
          <w:cantSplit/>
          <w:trHeight w:val="1076"/>
          <w:jc w:val="center"/>
        </w:trPr>
        <w:tc>
          <w:tcPr>
            <w:tcW w:w="1529" w:type="dxa"/>
            <w:vMerge/>
            <w:vAlign w:val="center"/>
          </w:tcPr>
          <w:p w:rsidR="00B56DA5" w:rsidRPr="002E454C" w:rsidRDefault="00B56DA5" w:rsidP="00524F24">
            <w:pPr>
              <w:widowControl w:val="0"/>
              <w:ind w:left="360"/>
              <w:jc w:val="both"/>
              <w:rPr>
                <w:rFonts w:ascii="Palatino Linotype" w:hAnsi="Palatino Linotype"/>
                <w:b/>
                <w:bCs/>
              </w:rPr>
            </w:pPr>
          </w:p>
        </w:tc>
        <w:tc>
          <w:tcPr>
            <w:tcW w:w="2920" w:type="dxa"/>
            <w:vMerge/>
            <w:vAlign w:val="center"/>
          </w:tcPr>
          <w:p w:rsidR="00B56DA5" w:rsidRPr="002E454C" w:rsidRDefault="00B56DA5" w:rsidP="00524F24">
            <w:pPr>
              <w:widowControl w:val="0"/>
              <w:ind w:left="360"/>
              <w:jc w:val="both"/>
              <w:rPr>
                <w:rFonts w:ascii="Palatino Linotype" w:hAnsi="Palatino Linotype"/>
                <w:b/>
                <w:bCs/>
              </w:rPr>
            </w:pPr>
          </w:p>
        </w:tc>
        <w:tc>
          <w:tcPr>
            <w:tcW w:w="809" w:type="dxa"/>
            <w:textDirection w:val="btLr"/>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Egyéni</w:t>
            </w:r>
          </w:p>
        </w:tc>
        <w:tc>
          <w:tcPr>
            <w:tcW w:w="798" w:type="dxa"/>
            <w:textDirection w:val="btLr"/>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Csoport-</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bontás</w:t>
            </w:r>
          </w:p>
        </w:tc>
        <w:tc>
          <w:tcPr>
            <w:tcW w:w="763" w:type="dxa"/>
            <w:textDirection w:val="btLr"/>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Osztály-</w:t>
            </w:r>
          </w:p>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keret</w:t>
            </w:r>
          </w:p>
        </w:tc>
        <w:tc>
          <w:tcPr>
            <w:tcW w:w="2190" w:type="dxa"/>
            <w:vMerge/>
            <w:vAlign w:val="center"/>
          </w:tcPr>
          <w:p w:rsidR="00B56DA5" w:rsidRPr="002E454C" w:rsidRDefault="00B56DA5" w:rsidP="00524F24">
            <w:pPr>
              <w:widowControl w:val="0"/>
              <w:ind w:left="360"/>
              <w:jc w:val="both"/>
              <w:rPr>
                <w:rFonts w:ascii="Palatino Linotype" w:hAnsi="Palatino Linotype"/>
                <w:b/>
                <w:bCs/>
              </w:rPr>
            </w:pPr>
          </w:p>
        </w:tc>
      </w:tr>
      <w:tr w:rsidR="00B56DA5" w:rsidRPr="002E454C" w:rsidTr="00524F24">
        <w:trPr>
          <w:jc w:val="center"/>
        </w:trPr>
        <w:tc>
          <w:tcPr>
            <w:tcW w:w="1529"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lastRenderedPageBreak/>
              <w:t>1.</w:t>
            </w:r>
          </w:p>
        </w:tc>
        <w:tc>
          <w:tcPr>
            <w:tcW w:w="2920"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Információ feldolgozó tevékenységek</w:t>
            </w:r>
          </w:p>
        </w:tc>
        <w:tc>
          <w:tcPr>
            <w:tcW w:w="809"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98"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63"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2190"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1.1.</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Olvasott szöveg önálló feldolgozása</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1.2.</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Olvasott szöveg feladattal vezetett feldolgozása</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1.3.</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Olvasott szöveg feldolgozása jegyzeteléssel</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1.4.</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Információk önálló rendszerezése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1.5.</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Információk feladattal vezetett rendszerezése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2.</w:t>
            </w:r>
          </w:p>
        </w:tc>
        <w:tc>
          <w:tcPr>
            <w:tcW w:w="2920"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Ismeretalkalmazási gyakorló tevékenységek, feladatok</w:t>
            </w:r>
          </w:p>
        </w:tc>
        <w:tc>
          <w:tcPr>
            <w:tcW w:w="809"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98"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63"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2190"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2.1.</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Írásos elemzések készítése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2.2.</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Leírás készítése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2.3.</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Válaszolás írásban mondatszintű kérdésekre</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2.4.</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Tesztfeladat megoldása</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2.5.</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Szöveges előadás egyéni felkészüléssel</w:t>
            </w:r>
          </w:p>
        </w:tc>
        <w:tc>
          <w:tcPr>
            <w:tcW w:w="809"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98" w:type="dxa"/>
            <w:vAlign w:val="center"/>
          </w:tcPr>
          <w:p w:rsidR="00B56DA5" w:rsidRPr="002E454C" w:rsidRDefault="00B56DA5" w:rsidP="00524F24">
            <w:pPr>
              <w:widowControl w:val="0"/>
              <w:ind w:left="360"/>
              <w:jc w:val="both"/>
              <w:rPr>
                <w:rFonts w:ascii="Palatino Linotype" w:hAnsi="Palatino Linotype"/>
                <w:bCs/>
              </w:rPr>
            </w:pP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2.6.</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Tapasztalatok utólagos ismertetése szóban</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2.7.</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Tapasztalatok helyszíni ismertetése szóban</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3.</w:t>
            </w:r>
          </w:p>
        </w:tc>
        <w:tc>
          <w:tcPr>
            <w:tcW w:w="2920" w:type="dxa"/>
            <w:shd w:val="clear" w:color="auto" w:fill="D9D9D9"/>
            <w:vAlign w:val="center"/>
          </w:tcPr>
          <w:p w:rsidR="00B56DA5" w:rsidRPr="002E454C" w:rsidRDefault="00B56DA5" w:rsidP="00524F24">
            <w:pPr>
              <w:widowControl w:val="0"/>
              <w:ind w:left="360"/>
              <w:jc w:val="both"/>
              <w:rPr>
                <w:rFonts w:ascii="Palatino Linotype" w:hAnsi="Palatino Linotype"/>
                <w:b/>
                <w:bCs/>
              </w:rPr>
            </w:pPr>
            <w:r w:rsidRPr="002E454C">
              <w:rPr>
                <w:rFonts w:ascii="Palatino Linotype" w:hAnsi="Palatino Linotype"/>
                <w:b/>
                <w:bCs/>
              </w:rPr>
              <w:t>Csoportos munkaformák körében</w:t>
            </w:r>
          </w:p>
        </w:tc>
        <w:tc>
          <w:tcPr>
            <w:tcW w:w="809"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98"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763"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c>
          <w:tcPr>
            <w:tcW w:w="2190" w:type="dxa"/>
            <w:shd w:val="clear" w:color="auto" w:fill="D9D9D9"/>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3.1.</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Feladattal vezetett kiscsoportos szövegfeldolgozás</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3.2</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Kiscsoportos szakmai munkavégzés irányítással</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3.3.</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Csoportos helyzetgyakorlat</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r w:rsidR="00B56DA5" w:rsidRPr="002E454C" w:rsidTr="00524F24">
        <w:trPr>
          <w:jc w:val="center"/>
        </w:trPr>
        <w:tc>
          <w:tcPr>
            <w:tcW w:w="1529"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3.4.</w:t>
            </w:r>
          </w:p>
        </w:tc>
        <w:tc>
          <w:tcPr>
            <w:tcW w:w="2920" w:type="dxa"/>
            <w:vAlign w:val="center"/>
          </w:tcPr>
          <w:p w:rsidR="00B56DA5" w:rsidRPr="002E454C" w:rsidRDefault="00B56DA5" w:rsidP="00524F24">
            <w:pPr>
              <w:widowControl w:val="0"/>
              <w:ind w:left="360"/>
              <w:jc w:val="both"/>
              <w:rPr>
                <w:rFonts w:ascii="Palatino Linotype" w:hAnsi="Palatino Linotype"/>
                <w:bCs/>
              </w:rPr>
            </w:pPr>
            <w:r w:rsidRPr="002E454C">
              <w:rPr>
                <w:rFonts w:ascii="Palatino Linotype" w:hAnsi="Palatino Linotype"/>
                <w:bCs/>
              </w:rPr>
              <w:t>Csoportos versenyjáték</w:t>
            </w:r>
          </w:p>
        </w:tc>
        <w:tc>
          <w:tcPr>
            <w:tcW w:w="809" w:type="dxa"/>
            <w:vAlign w:val="center"/>
          </w:tcPr>
          <w:p w:rsidR="00B56DA5" w:rsidRPr="002E454C" w:rsidRDefault="00B56DA5" w:rsidP="00524F24">
            <w:pPr>
              <w:widowControl w:val="0"/>
              <w:ind w:left="360"/>
              <w:jc w:val="both"/>
              <w:rPr>
                <w:rFonts w:ascii="Palatino Linotype" w:hAnsi="Palatino Linotype"/>
                <w:bCs/>
              </w:rPr>
            </w:pPr>
          </w:p>
        </w:tc>
        <w:tc>
          <w:tcPr>
            <w:tcW w:w="798" w:type="dxa"/>
            <w:vAlign w:val="center"/>
          </w:tcPr>
          <w:p w:rsidR="00B56DA5" w:rsidRPr="002E454C" w:rsidRDefault="00C03508" w:rsidP="00524F24">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B56DA5" w:rsidRPr="002E454C" w:rsidRDefault="00B56DA5" w:rsidP="00524F24">
            <w:pPr>
              <w:widowControl w:val="0"/>
              <w:ind w:left="360"/>
              <w:jc w:val="both"/>
              <w:rPr>
                <w:rFonts w:ascii="Palatino Linotype" w:hAnsi="Palatino Linotype"/>
                <w:bCs/>
              </w:rPr>
            </w:pPr>
          </w:p>
        </w:tc>
        <w:tc>
          <w:tcPr>
            <w:tcW w:w="2190" w:type="dxa"/>
            <w:vAlign w:val="center"/>
          </w:tcPr>
          <w:p w:rsidR="00B56DA5" w:rsidRPr="002E454C" w:rsidRDefault="00B56DA5" w:rsidP="00524F24">
            <w:pPr>
              <w:widowControl w:val="0"/>
              <w:ind w:left="360"/>
              <w:jc w:val="both"/>
              <w:rPr>
                <w:rFonts w:ascii="Palatino Linotype" w:hAnsi="Palatino Linotype"/>
                <w:bCs/>
              </w:rPr>
            </w:pPr>
          </w:p>
        </w:tc>
      </w:tr>
    </w:tbl>
    <w:p w:rsidR="00B56DA5" w:rsidRPr="002E454C" w:rsidRDefault="00B56DA5" w:rsidP="00B56DA5">
      <w:pPr>
        <w:widowControl w:val="0"/>
        <w:ind w:left="360"/>
        <w:jc w:val="both"/>
        <w:rPr>
          <w:rFonts w:ascii="Palatino Linotype" w:hAnsi="Palatino Linotype"/>
          <w:b/>
          <w:bCs/>
          <w:iCs/>
        </w:rPr>
      </w:pPr>
    </w:p>
    <w:p w:rsidR="00B56DA5" w:rsidRPr="002E454C" w:rsidRDefault="00B56DA5" w:rsidP="00B56DA5">
      <w:pPr>
        <w:widowControl w:val="0"/>
        <w:ind w:left="360"/>
        <w:jc w:val="both"/>
        <w:rPr>
          <w:rFonts w:ascii="Palatino Linotype" w:hAnsi="Palatino Linotype"/>
          <w:b/>
          <w:bCs/>
        </w:rPr>
      </w:pPr>
    </w:p>
    <w:p w:rsidR="00B56DA5" w:rsidRPr="009D1253" w:rsidRDefault="00B56DA5" w:rsidP="00EF493F">
      <w:pPr>
        <w:widowControl w:val="0"/>
        <w:numPr>
          <w:ilvl w:val="1"/>
          <w:numId w:val="16"/>
        </w:numPr>
        <w:jc w:val="both"/>
        <w:rPr>
          <w:rFonts w:ascii="Palatino Linotype" w:hAnsi="Palatino Linotype"/>
          <w:b/>
          <w:bCs/>
        </w:rPr>
      </w:pPr>
      <w:r w:rsidRPr="009D1253">
        <w:rPr>
          <w:rFonts w:ascii="Palatino Linotype" w:hAnsi="Palatino Linotype"/>
          <w:b/>
          <w:bCs/>
        </w:rPr>
        <w:t>A tantárgy értékelésének módja</w:t>
      </w:r>
    </w:p>
    <w:p w:rsidR="00B56DA5" w:rsidRPr="002E454C" w:rsidRDefault="00B56DA5" w:rsidP="00B56DA5">
      <w:pPr>
        <w:widowControl w:val="0"/>
        <w:ind w:left="709"/>
        <w:rPr>
          <w:rFonts w:ascii="Palatino Linotype" w:hAnsi="Palatino Linotype" w:cs="Palatino Linotype"/>
          <w:bCs/>
        </w:rPr>
      </w:pPr>
    </w:p>
    <w:p w:rsidR="009D1253" w:rsidRPr="009D1253" w:rsidRDefault="009D1253" w:rsidP="009D1253">
      <w:pPr>
        <w:widowControl w:val="0"/>
        <w:ind w:left="709"/>
        <w:rPr>
          <w:rFonts w:ascii="Palatino Linotype" w:hAnsi="Palatino Linotype" w:cs="Palatino Linotype"/>
          <w:bCs/>
          <w:iCs/>
        </w:rPr>
      </w:pPr>
      <w:r w:rsidRPr="009D1253">
        <w:rPr>
          <w:rFonts w:ascii="Palatino Linotype" w:hAnsi="Palatino Linotype" w:cs="Palatino Linotype"/>
          <w:bCs/>
          <w:iCs/>
        </w:rPr>
        <w:t>A nemzeti köznevelésről szóló 2011. évi CXC. törvény. 54. § (2) a) pontja szerinti értékeléssel.</w:t>
      </w:r>
    </w:p>
    <w:p w:rsidR="00B56DA5" w:rsidRPr="002E454C" w:rsidRDefault="00B56DA5" w:rsidP="00B56DA5">
      <w:pPr>
        <w:widowControl w:val="0"/>
        <w:ind w:left="709"/>
        <w:rPr>
          <w:rFonts w:ascii="Palatino Linotype" w:hAnsi="Palatino Linotype" w:cs="Palatino Linotype"/>
          <w:bCs/>
        </w:rPr>
      </w:pPr>
    </w:p>
    <w:p w:rsidR="00B56DA5" w:rsidRPr="002E454C" w:rsidRDefault="00B56DA5" w:rsidP="00B56DA5">
      <w:pPr>
        <w:widowControl w:val="0"/>
        <w:ind w:left="709"/>
        <w:rPr>
          <w:rFonts w:ascii="Palatino Linotype" w:hAnsi="Palatino Linotype" w:cs="Palatino Linotype"/>
          <w:bCs/>
        </w:rPr>
      </w:pPr>
    </w:p>
    <w:p w:rsidR="00B114A0" w:rsidRPr="002E454C" w:rsidRDefault="00B929AE" w:rsidP="00EF493F">
      <w:pPr>
        <w:pStyle w:val="Listaszerbekezds"/>
        <w:numPr>
          <w:ilvl w:val="0"/>
          <w:numId w:val="16"/>
        </w:numPr>
        <w:rPr>
          <w:rFonts w:ascii="Palatino Linotype" w:hAnsi="Palatino Linotype" w:cs="Palatino Linotype"/>
          <w:b/>
          <w:bCs/>
        </w:rPr>
      </w:pPr>
      <w:proofErr w:type="spellStart"/>
      <w:r w:rsidRPr="002E454C">
        <w:rPr>
          <w:rFonts w:ascii="Palatino Linotype" w:hAnsi="Palatino Linotype" w:cs="Palatino Linotype"/>
          <w:b/>
          <w:bCs/>
        </w:rPr>
        <w:t>Klinikumi</w:t>
      </w:r>
      <w:proofErr w:type="spellEnd"/>
      <w:r w:rsidRPr="002E454C">
        <w:rPr>
          <w:rFonts w:ascii="Palatino Linotype" w:hAnsi="Palatino Linotype" w:cs="Palatino Linotype"/>
          <w:b/>
          <w:bCs/>
        </w:rPr>
        <w:t xml:space="preserve"> és gyógyszertani </w:t>
      </w:r>
      <w:r w:rsidR="00FB69EF" w:rsidRPr="002E454C">
        <w:rPr>
          <w:rFonts w:ascii="Palatino Linotype" w:hAnsi="Palatino Linotype" w:cs="Palatino Linotype"/>
          <w:b/>
          <w:bCs/>
        </w:rPr>
        <w:t xml:space="preserve">alapismeretek </w:t>
      </w:r>
      <w:proofErr w:type="gramStart"/>
      <w:r w:rsidR="00B114A0" w:rsidRPr="002E454C">
        <w:rPr>
          <w:rFonts w:ascii="Palatino Linotype" w:hAnsi="Palatino Linotype" w:cs="Palatino Linotype"/>
          <w:b/>
          <w:bCs/>
        </w:rPr>
        <w:t>t</w:t>
      </w:r>
      <w:r w:rsidR="00B114A0" w:rsidRPr="002E454C">
        <w:rPr>
          <w:rFonts w:ascii="Palatino Linotype" w:hAnsi="Palatino Linotype" w:cs="Palatino Linotype"/>
          <w:b/>
          <w:bCs/>
          <w:kern w:val="1"/>
          <w:lang w:eastAsia="hi-IN" w:bidi="hi-IN"/>
        </w:rPr>
        <w:t xml:space="preserve">antárgy </w:t>
      </w:r>
      <w:r w:rsidR="0011007C" w:rsidRPr="002E454C">
        <w:rPr>
          <w:rFonts w:ascii="Palatino Linotype" w:hAnsi="Palatino Linotype" w:cs="Palatino Linotype"/>
          <w:b/>
          <w:bCs/>
          <w:kern w:val="1"/>
          <w:lang w:eastAsia="hi-IN" w:bidi="hi-IN"/>
        </w:rPr>
        <w:t xml:space="preserve"> </w:t>
      </w:r>
      <w:r w:rsidRPr="002E454C">
        <w:rPr>
          <w:rFonts w:ascii="Palatino Linotype" w:hAnsi="Palatino Linotype" w:cs="Palatino Linotype"/>
          <w:b/>
          <w:bCs/>
          <w:kern w:val="1"/>
          <w:lang w:eastAsia="hi-IN" w:bidi="hi-IN"/>
        </w:rPr>
        <w:tab/>
      </w:r>
      <w:r w:rsidRPr="002E454C">
        <w:rPr>
          <w:rFonts w:ascii="Palatino Linotype" w:hAnsi="Palatino Linotype" w:cs="Palatino Linotype"/>
          <w:b/>
          <w:bCs/>
          <w:kern w:val="1"/>
          <w:lang w:eastAsia="hi-IN" w:bidi="hi-IN"/>
        </w:rPr>
        <w:tab/>
      </w:r>
      <w:r w:rsidRPr="002E454C">
        <w:rPr>
          <w:rFonts w:ascii="Palatino Linotype" w:hAnsi="Palatino Linotype" w:cs="Palatino Linotype"/>
          <w:b/>
          <w:bCs/>
          <w:kern w:val="1"/>
          <w:lang w:eastAsia="hi-IN" w:bidi="hi-IN"/>
        </w:rPr>
        <w:tab/>
      </w:r>
      <w:r w:rsidR="00C03508">
        <w:rPr>
          <w:rFonts w:ascii="Palatino Linotype" w:hAnsi="Palatino Linotype" w:cs="Palatino Linotype"/>
          <w:b/>
          <w:bCs/>
          <w:kern w:val="1"/>
          <w:lang w:eastAsia="hi-IN" w:bidi="hi-IN"/>
        </w:rPr>
        <w:t>432</w:t>
      </w:r>
      <w:proofErr w:type="gramEnd"/>
      <w:r w:rsidR="0011007C" w:rsidRPr="002E454C">
        <w:rPr>
          <w:rFonts w:ascii="Palatino Linotype" w:hAnsi="Palatino Linotype" w:cs="Palatino Linotype"/>
          <w:b/>
          <w:bCs/>
          <w:kern w:val="1"/>
          <w:lang w:eastAsia="hi-IN" w:bidi="hi-IN"/>
        </w:rPr>
        <w:t xml:space="preserve"> óra</w:t>
      </w:r>
    </w:p>
    <w:p w:rsidR="0007402B" w:rsidRPr="002E454C" w:rsidRDefault="0007402B" w:rsidP="00EF493F">
      <w:pPr>
        <w:pStyle w:val="Listaszerbekezds"/>
        <w:numPr>
          <w:ilvl w:val="1"/>
          <w:numId w:val="16"/>
        </w:numPr>
        <w:rPr>
          <w:rFonts w:ascii="Palatino Linotype" w:hAnsi="Palatino Linotype" w:cs="Palatino Linotype"/>
          <w:b/>
          <w:bCs/>
          <w:color w:val="231F20"/>
          <w:kern w:val="1"/>
          <w:lang w:eastAsia="hi-IN" w:bidi="hi-IN"/>
        </w:rPr>
      </w:pPr>
      <w:r w:rsidRPr="002E454C">
        <w:rPr>
          <w:rFonts w:ascii="Palatino Linotype" w:hAnsi="Palatino Linotype" w:cs="Palatino Linotype"/>
          <w:b/>
          <w:bCs/>
          <w:kern w:val="1"/>
          <w:lang w:eastAsia="hi-IN" w:bidi="hi-IN"/>
        </w:rPr>
        <w:t>A tantárgy tanításának célja</w:t>
      </w:r>
    </w:p>
    <w:p w:rsidR="0007402B" w:rsidRPr="002E454C" w:rsidRDefault="0007402B" w:rsidP="0016404A">
      <w:pPr>
        <w:widowControl w:val="0"/>
        <w:rPr>
          <w:rFonts w:ascii="Palatino Linotype" w:hAnsi="Palatino Linotype" w:cs="Palatino Linotype"/>
        </w:rPr>
      </w:pPr>
      <w:r w:rsidRPr="002E454C">
        <w:rPr>
          <w:rFonts w:ascii="Palatino Linotype" w:hAnsi="Palatino Linotype" w:cs="Palatino Linotype"/>
        </w:rPr>
        <w:t xml:space="preserve">A tanuló </w:t>
      </w:r>
      <w:r w:rsidR="0055013B" w:rsidRPr="002E454C">
        <w:rPr>
          <w:rFonts w:ascii="Palatino Linotype" w:hAnsi="Palatino Linotype" w:cs="Palatino Linotype"/>
        </w:rPr>
        <w:t xml:space="preserve">elsajátítja </w:t>
      </w:r>
      <w:r w:rsidR="007002B5" w:rsidRPr="002E454C">
        <w:rPr>
          <w:rFonts w:ascii="Palatino Linotype" w:hAnsi="Palatino Linotype" w:cs="Palatino Linotype"/>
        </w:rPr>
        <w:t>a beteg</w:t>
      </w:r>
      <w:r w:rsidR="00B929AE" w:rsidRPr="002E454C">
        <w:rPr>
          <w:rFonts w:ascii="Palatino Linotype" w:hAnsi="Palatino Linotype" w:cs="Palatino Linotype"/>
        </w:rPr>
        <w:t xml:space="preserve"> gondozásához, házi</w:t>
      </w:r>
      <w:r w:rsidR="008F2044" w:rsidRPr="002E454C">
        <w:rPr>
          <w:rFonts w:ascii="Palatino Linotype" w:hAnsi="Palatino Linotype" w:cs="Palatino Linotype"/>
        </w:rPr>
        <w:t xml:space="preserve"> </w:t>
      </w:r>
      <w:r w:rsidR="0055013B" w:rsidRPr="002E454C">
        <w:rPr>
          <w:rFonts w:ascii="Palatino Linotype" w:hAnsi="Palatino Linotype" w:cs="Palatino Linotype"/>
        </w:rPr>
        <w:t>ápolásához szükséges</w:t>
      </w:r>
      <w:r w:rsidR="007002B5" w:rsidRPr="002E454C">
        <w:rPr>
          <w:rFonts w:ascii="Palatino Linotype" w:hAnsi="Palatino Linotype" w:cs="Palatino Linotype"/>
        </w:rPr>
        <w:t xml:space="preserve"> </w:t>
      </w:r>
      <w:r w:rsidR="0055013B" w:rsidRPr="002E454C">
        <w:rPr>
          <w:rFonts w:ascii="Palatino Linotype" w:hAnsi="Palatino Linotype" w:cs="Palatino Linotype"/>
        </w:rPr>
        <w:t xml:space="preserve">legfontosabb </w:t>
      </w:r>
      <w:proofErr w:type="spellStart"/>
      <w:r w:rsidR="0055013B" w:rsidRPr="002E454C">
        <w:rPr>
          <w:rFonts w:ascii="Palatino Linotype" w:hAnsi="Palatino Linotype" w:cs="Palatino Linotype"/>
        </w:rPr>
        <w:t>klinikumi</w:t>
      </w:r>
      <w:proofErr w:type="spellEnd"/>
      <w:r w:rsidR="0055013B" w:rsidRPr="002E454C">
        <w:rPr>
          <w:rFonts w:ascii="Palatino Linotype" w:hAnsi="Palatino Linotype" w:cs="Palatino Linotype"/>
        </w:rPr>
        <w:t xml:space="preserve"> ismereteket.</w:t>
      </w:r>
    </w:p>
    <w:p w:rsidR="0007402B" w:rsidRPr="002E454C" w:rsidRDefault="0007402B" w:rsidP="0016404A">
      <w:pPr>
        <w:widowControl w:val="0"/>
        <w:rPr>
          <w:rFonts w:ascii="Palatino Linotype" w:hAnsi="Palatino Linotype" w:cs="Palatino Linotype"/>
        </w:rPr>
      </w:pPr>
    </w:p>
    <w:p w:rsidR="0007402B" w:rsidRPr="002E454C" w:rsidRDefault="0007402B" w:rsidP="00EF493F">
      <w:pPr>
        <w:pStyle w:val="Listaszerbekezds"/>
        <w:numPr>
          <w:ilvl w:val="1"/>
          <w:numId w:val="16"/>
        </w:numPr>
        <w:rPr>
          <w:rFonts w:ascii="Palatino Linotype" w:hAnsi="Palatino Linotype" w:cs="Palatino Linotype"/>
          <w:b/>
          <w:bCs/>
          <w:color w:val="231F20"/>
          <w:kern w:val="1"/>
          <w:lang w:eastAsia="hi-IN" w:bidi="hi-IN"/>
        </w:rPr>
      </w:pPr>
      <w:r w:rsidRPr="002E454C">
        <w:rPr>
          <w:rFonts w:ascii="Palatino Linotype" w:hAnsi="Palatino Linotype" w:cs="Palatino Linotype"/>
          <w:b/>
          <w:bCs/>
        </w:rPr>
        <w:t>Kapcsolódó</w:t>
      </w:r>
      <w:r w:rsidRPr="002E454C">
        <w:rPr>
          <w:rFonts w:ascii="Palatino Linotype" w:hAnsi="Palatino Linotype" w:cs="Palatino Linotype"/>
          <w:b/>
          <w:bCs/>
          <w:kern w:val="1"/>
          <w:lang w:eastAsia="hi-IN" w:bidi="hi-IN"/>
        </w:rPr>
        <w:t xml:space="preserve"> közismereti, szakmai tartalmak</w:t>
      </w:r>
    </w:p>
    <w:p w:rsidR="0007402B" w:rsidRPr="002E454C" w:rsidRDefault="0007402B" w:rsidP="0016404A">
      <w:pPr>
        <w:widowControl w:val="0"/>
        <w:jc w:val="both"/>
        <w:rPr>
          <w:rFonts w:ascii="Palatino Linotype" w:hAnsi="Palatino Linotype" w:cs="Palatino Linotype"/>
          <w:b/>
          <w:bCs/>
          <w:kern w:val="1"/>
          <w:lang w:eastAsia="hi-IN" w:bidi="hi-IN"/>
        </w:rPr>
      </w:pPr>
      <w:r w:rsidRPr="002E454C">
        <w:rPr>
          <w:rFonts w:ascii="Palatino Linotype" w:hAnsi="Palatino Linotype" w:cs="Palatino Linotype"/>
          <w:color w:val="231F20"/>
          <w:kern w:val="1"/>
          <w:lang w:eastAsia="hi-IN" w:bidi="hi-IN"/>
        </w:rPr>
        <w:t>Biológia</w:t>
      </w:r>
      <w:proofErr w:type="gramStart"/>
      <w:r w:rsidRPr="002E454C">
        <w:rPr>
          <w:rFonts w:ascii="Palatino Linotype" w:hAnsi="Palatino Linotype" w:cs="Palatino Linotype"/>
          <w:color w:val="231F20"/>
          <w:kern w:val="1"/>
          <w:lang w:eastAsia="hi-IN" w:bidi="hi-IN"/>
        </w:rPr>
        <w:t xml:space="preserve">,  </w:t>
      </w:r>
      <w:r w:rsidR="0055013B" w:rsidRPr="002E454C">
        <w:rPr>
          <w:rFonts w:ascii="Palatino Linotype" w:hAnsi="Palatino Linotype" w:cs="Palatino Linotype"/>
          <w:color w:val="231F20"/>
          <w:kern w:val="1"/>
          <w:lang w:eastAsia="hi-IN" w:bidi="hi-IN"/>
        </w:rPr>
        <w:t>egészséges</w:t>
      </w:r>
      <w:proofErr w:type="gramEnd"/>
      <w:r w:rsidR="0055013B" w:rsidRPr="002E454C">
        <w:rPr>
          <w:rFonts w:ascii="Palatino Linotype" w:hAnsi="Palatino Linotype" w:cs="Palatino Linotype"/>
          <w:color w:val="231F20"/>
          <w:kern w:val="1"/>
          <w:lang w:eastAsia="hi-IN" w:bidi="hi-IN"/>
        </w:rPr>
        <w:t xml:space="preserve"> ember gondozása</w:t>
      </w:r>
    </w:p>
    <w:p w:rsidR="0007402B" w:rsidRPr="002E454C" w:rsidRDefault="0007402B" w:rsidP="0016404A">
      <w:pPr>
        <w:widowControl w:val="0"/>
        <w:rPr>
          <w:rFonts w:ascii="Palatino Linotype" w:hAnsi="Palatino Linotype" w:cs="Palatino Linotype"/>
          <w:b/>
          <w:bCs/>
          <w:kern w:val="1"/>
          <w:lang w:eastAsia="hi-IN" w:bidi="hi-IN"/>
        </w:rPr>
      </w:pPr>
    </w:p>
    <w:p w:rsidR="0007402B" w:rsidRPr="002E454C" w:rsidRDefault="0007402B" w:rsidP="00EF493F">
      <w:pPr>
        <w:pStyle w:val="Listaszerbekezds"/>
        <w:numPr>
          <w:ilvl w:val="1"/>
          <w:numId w:val="16"/>
        </w:numPr>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Témakörök</w:t>
      </w:r>
    </w:p>
    <w:p w:rsidR="00B929AE" w:rsidRPr="002E454C" w:rsidRDefault="0055013B" w:rsidP="00EF493F">
      <w:pPr>
        <w:pStyle w:val="Listaszerbekezds"/>
        <w:widowControl w:val="0"/>
        <w:numPr>
          <w:ilvl w:val="2"/>
          <w:numId w:val="16"/>
        </w:numPr>
        <w:ind w:left="1843" w:hanging="709"/>
        <w:jc w:val="both"/>
        <w:rPr>
          <w:rFonts w:ascii="Palatino Linotype" w:hAnsi="Palatino Linotype"/>
        </w:rPr>
      </w:pPr>
      <w:proofErr w:type="gramStart"/>
      <w:r w:rsidRPr="002E454C">
        <w:rPr>
          <w:rFonts w:ascii="Palatino Linotype" w:hAnsi="Palatino Linotype" w:cs="Palatino Linotype"/>
          <w:b/>
          <w:bCs/>
        </w:rPr>
        <w:t>Anatómia-élettan</w:t>
      </w:r>
      <w:r w:rsidR="00B929AE" w:rsidRPr="002E454C">
        <w:rPr>
          <w:rFonts w:ascii="Palatino Linotype" w:hAnsi="Palatino Linotype" w:cs="Palatino Linotype"/>
          <w:b/>
          <w:bCs/>
        </w:rPr>
        <w:t xml:space="preserve">  </w:t>
      </w:r>
      <w:r w:rsidR="00C03508">
        <w:rPr>
          <w:rFonts w:ascii="Palatino Linotype" w:hAnsi="Palatino Linotype" w:cs="Palatino Linotype"/>
          <w:b/>
          <w:bCs/>
        </w:rPr>
        <w:tab/>
      </w:r>
      <w:r w:rsidR="00C03508">
        <w:rPr>
          <w:rFonts w:ascii="Palatino Linotype" w:hAnsi="Palatino Linotype" w:cs="Palatino Linotype"/>
          <w:b/>
          <w:bCs/>
        </w:rPr>
        <w:tab/>
      </w:r>
      <w:r w:rsidR="00C03508">
        <w:rPr>
          <w:rFonts w:ascii="Palatino Linotype" w:hAnsi="Palatino Linotype" w:cs="Palatino Linotype"/>
          <w:b/>
          <w:bCs/>
        </w:rPr>
        <w:tab/>
      </w:r>
      <w:r w:rsidR="00C03508">
        <w:rPr>
          <w:rFonts w:ascii="Palatino Linotype" w:hAnsi="Palatino Linotype" w:cs="Palatino Linotype"/>
          <w:b/>
          <w:bCs/>
        </w:rPr>
        <w:tab/>
      </w:r>
      <w:r w:rsidR="00C03508">
        <w:rPr>
          <w:rFonts w:ascii="Palatino Linotype" w:hAnsi="Palatino Linotype" w:cs="Palatino Linotype"/>
          <w:b/>
          <w:bCs/>
        </w:rPr>
        <w:tab/>
        <w:t>108</w:t>
      </w:r>
      <w:proofErr w:type="gramEnd"/>
      <w:r w:rsidR="00C03508">
        <w:rPr>
          <w:rFonts w:ascii="Palatino Linotype" w:hAnsi="Palatino Linotype" w:cs="Palatino Linotype"/>
          <w:b/>
          <w:bCs/>
        </w:rPr>
        <w:t xml:space="preserve"> óra</w:t>
      </w:r>
    </w:p>
    <w:p w:rsidR="003C77C3" w:rsidRPr="002E454C" w:rsidRDefault="00785362" w:rsidP="00B929AE">
      <w:pPr>
        <w:pStyle w:val="Listaszerbekezds"/>
        <w:suppressAutoHyphens w:val="0"/>
        <w:ind w:left="142" w:firstLine="566"/>
        <w:jc w:val="both"/>
        <w:rPr>
          <w:rFonts w:ascii="Palatino Linotype" w:hAnsi="Palatino Linotype"/>
        </w:rPr>
      </w:pPr>
      <w:r w:rsidRPr="002E454C">
        <w:rPr>
          <w:rFonts w:ascii="Palatino Linotype" w:hAnsi="Palatino Linotype"/>
        </w:rPr>
        <w:t>Csontvázrendszer, izomrendszer jellemzése</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Szív felépítése, működése</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Vérerek, vérkörök</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Vér alkotóelemei</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Nyirokrendszer</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 xml:space="preserve">Emésztőrendszer </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Tápanyagok, építőanyagok, enzimek</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Anyagcsere, energiaforgalom</w:t>
      </w:r>
    </w:p>
    <w:p w:rsidR="003C77C3" w:rsidRPr="002E454C" w:rsidRDefault="00785362" w:rsidP="00B929AE">
      <w:pPr>
        <w:suppressAutoHyphens w:val="0"/>
        <w:ind w:left="142" w:firstLine="566"/>
        <w:jc w:val="both"/>
        <w:rPr>
          <w:rFonts w:ascii="Palatino Linotype" w:hAnsi="Palatino Linotype"/>
        </w:rPr>
      </w:pPr>
      <w:proofErr w:type="spellStart"/>
      <w:r w:rsidRPr="002E454C">
        <w:rPr>
          <w:rFonts w:ascii="Palatino Linotype" w:hAnsi="Palatino Linotype"/>
        </w:rPr>
        <w:t>Légzőrendszer</w:t>
      </w:r>
      <w:proofErr w:type="spellEnd"/>
      <w:r w:rsidRPr="002E454C">
        <w:rPr>
          <w:rFonts w:ascii="Palatino Linotype" w:hAnsi="Palatino Linotype"/>
        </w:rPr>
        <w:t xml:space="preserve"> felépítése, a légzés </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Vese szerkezete, élettana</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Vizeletelvezető és –tároló rendszer</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 xml:space="preserve">Nemi szervek  </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Idegrendszer felosztása, főbb jellemzői</w:t>
      </w:r>
    </w:p>
    <w:p w:rsidR="003C77C3"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Endokrin rendszer</w:t>
      </w:r>
    </w:p>
    <w:p w:rsidR="00E477D6" w:rsidRPr="002E454C" w:rsidRDefault="00785362" w:rsidP="00B929AE">
      <w:pPr>
        <w:suppressAutoHyphens w:val="0"/>
        <w:ind w:left="142" w:firstLine="566"/>
        <w:jc w:val="both"/>
        <w:rPr>
          <w:rFonts w:ascii="Palatino Linotype" w:hAnsi="Palatino Linotype"/>
        </w:rPr>
      </w:pPr>
      <w:r w:rsidRPr="002E454C">
        <w:rPr>
          <w:rFonts w:ascii="Palatino Linotype" w:hAnsi="Palatino Linotype"/>
        </w:rPr>
        <w:t>Érzékszervek</w:t>
      </w:r>
    </w:p>
    <w:p w:rsidR="003C77C3" w:rsidRPr="002E454C" w:rsidRDefault="003C77C3">
      <w:pPr>
        <w:suppressAutoHyphens w:val="0"/>
        <w:ind w:left="142"/>
        <w:jc w:val="both"/>
        <w:rPr>
          <w:rFonts w:ascii="Times New Roman" w:hAnsi="Times New Roman"/>
        </w:rPr>
      </w:pPr>
    </w:p>
    <w:p w:rsidR="0007402B" w:rsidRPr="002E454C" w:rsidRDefault="0007402B" w:rsidP="0066776B">
      <w:pPr>
        <w:widowControl w:val="0"/>
        <w:autoSpaceDE w:val="0"/>
        <w:autoSpaceDN w:val="0"/>
        <w:adjustRightInd w:val="0"/>
        <w:spacing w:before="27"/>
        <w:ind w:left="687"/>
        <w:rPr>
          <w:rFonts w:ascii="Palatino Linotype" w:hAnsi="Palatino Linotype" w:cs="Palatino Linotype"/>
          <w:color w:val="000000"/>
        </w:rPr>
      </w:pPr>
    </w:p>
    <w:p w:rsidR="00412EB6" w:rsidRPr="002E454C" w:rsidRDefault="00254B3B" w:rsidP="00EF493F">
      <w:pPr>
        <w:pStyle w:val="Listaszerbekezds"/>
        <w:numPr>
          <w:ilvl w:val="2"/>
          <w:numId w:val="16"/>
        </w:numPr>
        <w:tabs>
          <w:tab w:val="right" w:pos="8222"/>
        </w:tabs>
        <w:ind w:left="1843" w:hanging="709"/>
        <w:rPr>
          <w:rFonts w:ascii="Palatino Linotype" w:hAnsi="Palatino Linotype" w:cs="Palatino Linotype"/>
          <w:b/>
          <w:bCs/>
        </w:rPr>
      </w:pPr>
      <w:r w:rsidRPr="002E454C">
        <w:rPr>
          <w:rFonts w:ascii="Palatino Linotype" w:hAnsi="Palatino Linotype" w:cs="Palatino Linotype"/>
          <w:b/>
          <w:bCs/>
        </w:rPr>
        <w:t xml:space="preserve"> </w:t>
      </w:r>
      <w:r w:rsidR="00412EB6" w:rsidRPr="002E454C">
        <w:rPr>
          <w:rFonts w:ascii="Palatino Linotype" w:hAnsi="Palatino Linotype" w:cs="Palatino Linotype"/>
          <w:b/>
          <w:bCs/>
        </w:rPr>
        <w:t xml:space="preserve"> Kórtani alapismeretek</w:t>
      </w:r>
      <w:r w:rsidR="00C03508">
        <w:rPr>
          <w:rFonts w:ascii="Palatino Linotype" w:hAnsi="Palatino Linotype" w:cs="Palatino Linotype"/>
          <w:b/>
          <w:bCs/>
        </w:rPr>
        <w:tab/>
        <w:t>72</w:t>
      </w:r>
      <w:r w:rsidR="00125B85" w:rsidRPr="002E454C">
        <w:rPr>
          <w:rFonts w:ascii="Palatino Linotype" w:hAnsi="Palatino Linotype" w:cs="Palatino Linotype"/>
          <w:b/>
          <w:bCs/>
        </w:rPr>
        <w:t xml:space="preserve"> óra</w:t>
      </w:r>
    </w:p>
    <w:p w:rsidR="00412EB6" w:rsidRPr="002E454C" w:rsidRDefault="00412EB6" w:rsidP="00B929AE">
      <w:pPr>
        <w:ind w:left="142" w:firstLine="566"/>
        <w:rPr>
          <w:rFonts w:ascii="Palatino Linotype" w:hAnsi="Palatino Linotype"/>
        </w:rPr>
      </w:pPr>
      <w:r w:rsidRPr="002E454C">
        <w:rPr>
          <w:rFonts w:ascii="Palatino Linotype" w:hAnsi="Palatino Linotype"/>
        </w:rPr>
        <w:t>A kórtan fogalma, tárgya, részterületei</w:t>
      </w:r>
    </w:p>
    <w:p w:rsidR="00412EB6" w:rsidRPr="002E454C" w:rsidRDefault="00412EB6" w:rsidP="00412EB6">
      <w:pPr>
        <w:ind w:left="142"/>
        <w:rPr>
          <w:rFonts w:ascii="Palatino Linotype" w:hAnsi="Palatino Linotype"/>
        </w:rPr>
      </w:pPr>
      <w:r w:rsidRPr="002E454C">
        <w:rPr>
          <w:rFonts w:ascii="Palatino Linotype" w:hAnsi="Palatino Linotype"/>
        </w:rPr>
        <w:t xml:space="preserve"> </w:t>
      </w:r>
      <w:r w:rsidR="00B929AE" w:rsidRPr="002E454C">
        <w:rPr>
          <w:rFonts w:ascii="Palatino Linotype" w:hAnsi="Palatino Linotype"/>
        </w:rPr>
        <w:tab/>
      </w:r>
      <w:r w:rsidRPr="002E454C">
        <w:rPr>
          <w:rFonts w:ascii="Palatino Linotype" w:hAnsi="Palatino Linotype"/>
        </w:rPr>
        <w:t>Betegség, kóros állapot meghatározása</w:t>
      </w:r>
    </w:p>
    <w:p w:rsidR="00412EB6" w:rsidRPr="002E454C" w:rsidRDefault="00412EB6" w:rsidP="00B929AE">
      <w:pPr>
        <w:ind w:left="142" w:firstLine="566"/>
        <w:rPr>
          <w:rFonts w:ascii="Palatino Linotype" w:hAnsi="Palatino Linotype"/>
        </w:rPr>
      </w:pPr>
      <w:r w:rsidRPr="002E454C">
        <w:rPr>
          <w:rFonts w:ascii="Palatino Linotype" w:hAnsi="Palatino Linotype"/>
        </w:rPr>
        <w:t>A szervezet reakcióinak csoportosítása</w:t>
      </w:r>
    </w:p>
    <w:p w:rsidR="00412EB6" w:rsidRPr="002E454C" w:rsidRDefault="00412EB6" w:rsidP="00B929AE">
      <w:pPr>
        <w:ind w:left="142" w:firstLine="566"/>
        <w:rPr>
          <w:rFonts w:ascii="Palatino Linotype" w:hAnsi="Palatino Linotype"/>
        </w:rPr>
      </w:pPr>
      <w:r w:rsidRPr="002E454C">
        <w:rPr>
          <w:rFonts w:ascii="Palatino Linotype" w:hAnsi="Palatino Linotype"/>
        </w:rPr>
        <w:t>Jelző reakciók (fájdalom, láz)</w:t>
      </w:r>
    </w:p>
    <w:p w:rsidR="00412EB6" w:rsidRPr="002E454C" w:rsidRDefault="00B929AE" w:rsidP="00B929AE">
      <w:pPr>
        <w:tabs>
          <w:tab w:val="num" w:pos="720"/>
        </w:tabs>
        <w:ind w:left="708"/>
        <w:rPr>
          <w:rFonts w:ascii="Palatino Linotype" w:hAnsi="Palatino Linotype"/>
        </w:rPr>
      </w:pPr>
      <w:r w:rsidRPr="002E454C">
        <w:rPr>
          <w:rFonts w:ascii="Palatino Linotype" w:hAnsi="Palatino Linotype"/>
        </w:rPr>
        <w:tab/>
      </w:r>
      <w:r w:rsidR="00412EB6" w:rsidRPr="002E454C">
        <w:rPr>
          <w:rFonts w:ascii="Palatino Linotype" w:hAnsi="Palatino Linotype"/>
        </w:rPr>
        <w:t>Aktív védekező mechanizmusok (természetes védőgátak, immunválasz, gyulladások)</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Megváltozott védekező mechanizmusok (immunrendszer rendellenes működése)</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lastRenderedPageBreak/>
        <w:tab/>
      </w:r>
      <w:r w:rsidR="00412EB6" w:rsidRPr="002E454C">
        <w:rPr>
          <w:rFonts w:ascii="Palatino Linotype" w:hAnsi="Palatino Linotype"/>
        </w:rPr>
        <w:t>A szövetek kóros elváltozásai (progresszív és regresszív szöveti elváltozások)</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 xml:space="preserve">A daganatok fogalma, </w:t>
      </w:r>
      <w:r w:rsidR="00F26338" w:rsidRPr="002E454C">
        <w:rPr>
          <w:rFonts w:ascii="Palatino Linotype" w:hAnsi="Palatino Linotype"/>
        </w:rPr>
        <w:t xml:space="preserve">jellemzése és </w:t>
      </w:r>
      <w:r w:rsidR="00412EB6" w:rsidRPr="002E454C">
        <w:rPr>
          <w:rFonts w:ascii="Palatino Linotype" w:hAnsi="Palatino Linotype"/>
        </w:rPr>
        <w:t>népegészségügyi jelentősége</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Karcinogén tényezők</w:t>
      </w:r>
    </w:p>
    <w:p w:rsidR="00412EB6" w:rsidRPr="002E454C" w:rsidRDefault="00B929AE" w:rsidP="00412EB6">
      <w:pPr>
        <w:tabs>
          <w:tab w:val="num" w:pos="720"/>
        </w:tabs>
        <w:ind w:left="142"/>
        <w:rPr>
          <w:rFonts w:ascii="Palatino Linotype" w:hAnsi="Palatino Linotype"/>
        </w:rPr>
      </w:pPr>
      <w:r w:rsidRPr="002E454C">
        <w:rPr>
          <w:rFonts w:ascii="Palatino Linotype" w:hAnsi="Palatino Linotype"/>
        </w:rPr>
        <w:tab/>
      </w:r>
      <w:r w:rsidR="00412EB6" w:rsidRPr="002E454C">
        <w:rPr>
          <w:rFonts w:ascii="Palatino Linotype" w:hAnsi="Palatino Linotype"/>
        </w:rPr>
        <w:t>Rákmegelőző állapotok</w:t>
      </w:r>
    </w:p>
    <w:p w:rsidR="00412EB6" w:rsidRPr="002E454C" w:rsidRDefault="00412EB6" w:rsidP="00412EB6">
      <w:pPr>
        <w:pStyle w:val="Listaszerbekezds"/>
        <w:ind w:left="1141"/>
        <w:rPr>
          <w:rFonts w:ascii="Palatino Linotype" w:hAnsi="Palatino Linotype" w:cs="Palatino Linotype"/>
          <w:b/>
          <w:bCs/>
        </w:rPr>
      </w:pPr>
    </w:p>
    <w:p w:rsidR="00785362" w:rsidRPr="002E454C" w:rsidRDefault="00B929AE" w:rsidP="00EF493F">
      <w:pPr>
        <w:pStyle w:val="Listaszerbekezds"/>
        <w:numPr>
          <w:ilvl w:val="2"/>
          <w:numId w:val="16"/>
        </w:numPr>
        <w:ind w:left="1843" w:hanging="709"/>
        <w:rPr>
          <w:rFonts w:ascii="Palatino Linotype" w:hAnsi="Palatino Linotype" w:cs="Palatino Linotype"/>
          <w:b/>
          <w:bCs/>
        </w:rPr>
      </w:pPr>
      <w:r w:rsidRPr="002E454C">
        <w:rPr>
          <w:rFonts w:ascii="Palatino Linotype" w:hAnsi="Palatino Linotype" w:cs="Palatino Linotype"/>
          <w:b/>
          <w:bCs/>
        </w:rPr>
        <w:t>Belgyógyászati és sebészeti alap</w:t>
      </w:r>
      <w:r w:rsidR="00785362" w:rsidRPr="002E454C">
        <w:rPr>
          <w:rFonts w:ascii="Palatino Linotype" w:hAnsi="Palatino Linotype" w:cs="Palatino Linotype"/>
          <w:b/>
          <w:bCs/>
        </w:rPr>
        <w:t xml:space="preserve">ismeretek </w:t>
      </w:r>
      <w:r w:rsidR="00C03508">
        <w:rPr>
          <w:rFonts w:ascii="Palatino Linotype" w:hAnsi="Palatino Linotype" w:cs="Palatino Linotype"/>
          <w:b/>
          <w:bCs/>
        </w:rPr>
        <w:tab/>
      </w:r>
      <w:r w:rsidR="00C03508">
        <w:rPr>
          <w:rFonts w:ascii="Palatino Linotype" w:hAnsi="Palatino Linotype" w:cs="Palatino Linotype"/>
          <w:b/>
          <w:bCs/>
        </w:rPr>
        <w:tab/>
        <w:t>144</w:t>
      </w:r>
      <w:r w:rsidR="00125B85" w:rsidRPr="002E454C">
        <w:rPr>
          <w:rFonts w:ascii="Palatino Linotype" w:hAnsi="Palatino Linotype" w:cs="Palatino Linotype"/>
          <w:b/>
          <w:bCs/>
        </w:rPr>
        <w:t xml:space="preserve"> óra</w:t>
      </w:r>
    </w:p>
    <w:p w:rsidR="003C77C3" w:rsidRPr="002E454C" w:rsidRDefault="00AF007F" w:rsidP="00E477D6">
      <w:pPr>
        <w:pStyle w:val="Listaszerbekezds"/>
        <w:widowControl w:val="0"/>
        <w:spacing w:after="0" w:line="240" w:lineRule="auto"/>
        <w:ind w:left="505"/>
        <w:rPr>
          <w:rFonts w:ascii="Palatino Linotype" w:hAnsi="Palatino Linotype"/>
          <w:b/>
        </w:rPr>
      </w:pPr>
      <w:r w:rsidRPr="002E454C">
        <w:rPr>
          <w:rFonts w:ascii="Palatino Linotype" w:hAnsi="Palatino Linotype"/>
          <w:b/>
        </w:rPr>
        <w:t>Diagnosztikai alapismeretek</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Diagnosztikai alapfogalmak </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Objektív tünet, szubjektív panasz, </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Tünet, </w:t>
      </w:r>
      <w:proofErr w:type="spellStart"/>
      <w:r w:rsidR="00814D6C" w:rsidRPr="002E454C">
        <w:rPr>
          <w:rFonts w:ascii="Palatino Linotype" w:hAnsi="Palatino Linotype"/>
        </w:rPr>
        <w:t>tünet</w:t>
      </w:r>
      <w:proofErr w:type="spellEnd"/>
      <w:r w:rsidR="00814D6C" w:rsidRPr="002E454C">
        <w:rPr>
          <w:rFonts w:ascii="Palatino Linotype" w:hAnsi="Palatino Linotype"/>
        </w:rPr>
        <w:t xml:space="preserve"> együttes, </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 xml:space="preserve">Leggyakrabban alkalmazott laborvizsgálatok </w:t>
      </w:r>
    </w:p>
    <w:p w:rsidR="003C77C3" w:rsidRPr="002E454C" w:rsidRDefault="0011007C">
      <w:pPr>
        <w:widowControl w:val="0"/>
        <w:ind w:left="360"/>
        <w:rPr>
          <w:rFonts w:ascii="Palatino Linotype" w:hAnsi="Palatino Linotype"/>
        </w:rPr>
      </w:pPr>
      <w:r w:rsidRPr="002E454C">
        <w:rPr>
          <w:rFonts w:ascii="Palatino Linotype" w:hAnsi="Palatino Linotype"/>
        </w:rPr>
        <w:tab/>
      </w:r>
      <w:r w:rsidR="00814D6C" w:rsidRPr="002E454C">
        <w:rPr>
          <w:rFonts w:ascii="Palatino Linotype" w:hAnsi="Palatino Linotype"/>
        </w:rPr>
        <w:t>Radiológiai vizsgálatok célja, módszerei</w:t>
      </w:r>
    </w:p>
    <w:p w:rsidR="003C77C3" w:rsidRPr="002E454C" w:rsidRDefault="00E477D6">
      <w:pPr>
        <w:widowControl w:val="0"/>
        <w:ind w:left="360"/>
        <w:rPr>
          <w:rFonts w:ascii="Palatino Linotype" w:hAnsi="Palatino Linotype"/>
        </w:rPr>
      </w:pPr>
      <w:r w:rsidRPr="002E454C">
        <w:rPr>
          <w:rFonts w:ascii="Palatino Linotype" w:hAnsi="Palatino Linotype"/>
        </w:rPr>
        <w:tab/>
      </w:r>
      <w:r w:rsidR="00F64BD3" w:rsidRPr="002E454C">
        <w:rPr>
          <w:rFonts w:ascii="Palatino Linotype" w:hAnsi="Palatino Linotype"/>
        </w:rPr>
        <w:t>E</w:t>
      </w:r>
      <w:r w:rsidR="00814D6C" w:rsidRPr="002E454C">
        <w:rPr>
          <w:rFonts w:ascii="Palatino Linotype" w:hAnsi="Palatino Linotype"/>
        </w:rPr>
        <w:t>ndoszkópos vizsgálatok céljai</w:t>
      </w:r>
    </w:p>
    <w:p w:rsidR="003C77C3" w:rsidRPr="002E454C" w:rsidRDefault="00E477D6" w:rsidP="00B929AE">
      <w:pPr>
        <w:widowControl w:val="0"/>
        <w:ind w:left="360"/>
        <w:rPr>
          <w:rFonts w:ascii="Times New Roman" w:hAnsi="Times New Roman"/>
        </w:rPr>
      </w:pPr>
      <w:r w:rsidRPr="002E454C">
        <w:rPr>
          <w:rFonts w:ascii="Palatino Linotype" w:hAnsi="Palatino Linotype"/>
        </w:rPr>
        <w:tab/>
      </w:r>
    </w:p>
    <w:p w:rsidR="003C77C3" w:rsidRPr="002E454C" w:rsidRDefault="00814D6C" w:rsidP="00E477D6">
      <w:pPr>
        <w:pStyle w:val="Listaszerbekezds"/>
        <w:widowControl w:val="0"/>
        <w:spacing w:after="0" w:line="240" w:lineRule="auto"/>
        <w:ind w:left="505"/>
        <w:rPr>
          <w:rFonts w:ascii="Palatino Linotype" w:hAnsi="Palatino Linotype" w:cs="Palatino Linotype"/>
          <w:b/>
          <w:color w:val="231F20"/>
          <w:kern w:val="1"/>
          <w:lang w:eastAsia="hi-IN" w:bidi="hi-IN"/>
        </w:rPr>
      </w:pPr>
      <w:r w:rsidRPr="002E454C">
        <w:rPr>
          <w:rFonts w:ascii="Times New Roman" w:hAnsi="Times New Roman"/>
          <w:b/>
        </w:rPr>
        <w:t>A belgyógyászat alapjai</w:t>
      </w:r>
    </w:p>
    <w:p w:rsidR="003C77C3" w:rsidRPr="002E454C" w:rsidRDefault="00E477D6">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A leggyakoribb </w:t>
      </w:r>
      <w:proofErr w:type="spellStart"/>
      <w:r w:rsidR="00785362" w:rsidRPr="002E454C">
        <w:rPr>
          <w:rFonts w:ascii="Palatino Linotype" w:hAnsi="Palatino Linotype" w:cs="Palatino Linotype"/>
          <w:color w:val="231F20"/>
          <w:kern w:val="1"/>
          <w:lang w:eastAsia="hi-IN" w:bidi="hi-IN"/>
        </w:rPr>
        <w:t>kardiális</w:t>
      </w:r>
      <w:proofErr w:type="spellEnd"/>
      <w:r w:rsidR="00785362" w:rsidRPr="002E454C">
        <w:rPr>
          <w:rFonts w:ascii="Palatino Linotype" w:hAnsi="Palatino Linotype" w:cs="Palatino Linotype"/>
          <w:color w:val="231F20"/>
          <w:kern w:val="1"/>
          <w:lang w:eastAsia="hi-IN" w:bidi="hi-IN"/>
        </w:rPr>
        <w:t xml:space="preserve"> és </w:t>
      </w:r>
      <w:proofErr w:type="spellStart"/>
      <w:r w:rsidR="00785362" w:rsidRPr="002E454C">
        <w:rPr>
          <w:rFonts w:ascii="Palatino Linotype" w:hAnsi="Palatino Linotype" w:cs="Palatino Linotype"/>
          <w:color w:val="231F20"/>
          <w:kern w:val="1"/>
          <w:lang w:eastAsia="hi-IN" w:bidi="hi-IN"/>
        </w:rPr>
        <w:t>vascularis</w:t>
      </w:r>
      <w:proofErr w:type="spellEnd"/>
      <w:r w:rsidR="00785362" w:rsidRPr="002E454C">
        <w:rPr>
          <w:rFonts w:ascii="Palatino Linotype" w:hAnsi="Palatino Linotype" w:cs="Palatino Linotype"/>
          <w:color w:val="231F20"/>
          <w:kern w:val="1"/>
          <w:lang w:eastAsia="hi-IN" w:bidi="hi-IN"/>
        </w:rPr>
        <w:t xml:space="preserve"> eredetű betegségek </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légutak betegségei </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tüdő leggyakoribb betegségei </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Emésztőrendszer leggyakoribb betegségei</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 táplálkozás és az anyagcsere leggyakoribb zavarai</w:t>
      </w:r>
    </w:p>
    <w:p w:rsidR="003C77C3" w:rsidRPr="002E454C" w:rsidRDefault="00785362">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kiválasztó rendszer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Vérképző rendszer leggyakoribb betegségei</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Immunrendszer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Endokrin mirigyek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 xml:space="preserve">A mozgásrendszer leggyakoribb betegségei </w:t>
      </w:r>
    </w:p>
    <w:p w:rsidR="003C77C3" w:rsidRPr="002E454C" w:rsidRDefault="00AA0ECF">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785362" w:rsidRPr="002E454C">
        <w:rPr>
          <w:rFonts w:ascii="Palatino Linotype" w:hAnsi="Palatino Linotype" w:cs="Palatino Linotype"/>
          <w:color w:val="231F20"/>
          <w:kern w:val="1"/>
          <w:lang w:eastAsia="hi-IN" w:bidi="hi-IN"/>
        </w:rPr>
        <w:t>Központi idegrendszer leggyakoribb betegségei</w:t>
      </w:r>
    </w:p>
    <w:p w:rsidR="003C77C3" w:rsidRPr="002E454C" w:rsidRDefault="003C77C3">
      <w:pPr>
        <w:widowControl w:val="0"/>
        <w:ind w:left="360"/>
        <w:rPr>
          <w:rFonts w:ascii="Palatino Linotype" w:hAnsi="Palatino Linotype" w:cs="Palatino Linotype"/>
          <w:color w:val="231F20"/>
          <w:kern w:val="1"/>
          <w:lang w:eastAsia="hi-IN" w:bidi="hi-IN"/>
        </w:rPr>
      </w:pPr>
    </w:p>
    <w:p w:rsidR="003C77C3" w:rsidRPr="002E454C" w:rsidRDefault="004624EE">
      <w:pPr>
        <w:widowControl w:val="0"/>
        <w:ind w:left="360"/>
        <w:rPr>
          <w:rFonts w:ascii="Palatino Linotype" w:hAnsi="Palatino Linotype" w:cs="Palatino Linotype"/>
          <w:b/>
          <w:color w:val="231F20"/>
          <w:kern w:val="1"/>
          <w:lang w:eastAsia="hi-IN" w:bidi="hi-IN"/>
        </w:rPr>
      </w:pPr>
      <w:r w:rsidRPr="002E454C">
        <w:rPr>
          <w:rFonts w:ascii="Palatino Linotype" w:hAnsi="Palatino Linotype" w:cs="Palatino Linotype"/>
          <w:b/>
          <w:color w:val="231F20"/>
          <w:kern w:val="1"/>
          <w:lang w:eastAsia="hi-IN" w:bidi="hi-IN"/>
        </w:rPr>
        <w:t xml:space="preserve">A sebészet és a </w:t>
      </w:r>
      <w:proofErr w:type="spellStart"/>
      <w:r w:rsidRPr="002E454C">
        <w:rPr>
          <w:rFonts w:ascii="Palatino Linotype" w:hAnsi="Palatino Linotype" w:cs="Palatino Linotype"/>
          <w:b/>
          <w:color w:val="231F20"/>
          <w:kern w:val="1"/>
          <w:lang w:eastAsia="hi-IN" w:bidi="hi-IN"/>
        </w:rPr>
        <w:t>tarumatológia</w:t>
      </w:r>
      <w:proofErr w:type="spellEnd"/>
      <w:r w:rsidRPr="002E454C">
        <w:rPr>
          <w:rFonts w:ascii="Palatino Linotype" w:hAnsi="Palatino Linotype" w:cs="Palatino Linotype"/>
          <w:b/>
          <w:color w:val="231F20"/>
          <w:kern w:val="1"/>
          <w:lang w:eastAsia="hi-IN" w:bidi="hi-IN"/>
        </w:rPr>
        <w:t xml:space="preserve"> alapjai</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4624EE" w:rsidRPr="002E454C">
        <w:rPr>
          <w:rFonts w:ascii="Palatino Linotype" w:hAnsi="Palatino Linotype" w:cs="Palatino Linotype"/>
          <w:color w:val="231F20"/>
          <w:kern w:val="1"/>
          <w:lang w:eastAsia="hi-IN" w:bidi="hi-IN"/>
        </w:rPr>
        <w:t>Sebészeti, traumatológiai alapismeretek</w:t>
      </w:r>
    </w:p>
    <w:p w:rsidR="003C77C3" w:rsidRPr="002E454C" w:rsidRDefault="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sebészeti kórképek</w:t>
      </w:r>
    </w:p>
    <w:p w:rsidR="003C77C3" w:rsidRPr="002E454C" w:rsidRDefault="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traumatológiai kórképek</w:t>
      </w:r>
    </w:p>
    <w:p w:rsidR="004624EE" w:rsidRPr="002E454C" w:rsidRDefault="004624EE"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ortopédiai kórképek</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4624EE" w:rsidRPr="002E454C">
        <w:rPr>
          <w:rFonts w:ascii="Palatino Linotype" w:hAnsi="Palatino Linotype" w:cs="Palatino Linotype"/>
          <w:color w:val="231F20"/>
          <w:kern w:val="1"/>
          <w:lang w:eastAsia="hi-IN" w:bidi="hi-IN"/>
        </w:rPr>
        <w:t>Műtétek típusai</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4624EE" w:rsidRPr="002E454C">
        <w:rPr>
          <w:rFonts w:ascii="Palatino Linotype" w:hAnsi="Palatino Linotype" w:cs="Palatino Linotype"/>
          <w:color w:val="231F20"/>
          <w:kern w:val="1"/>
          <w:lang w:eastAsia="hi-IN" w:bidi="hi-IN"/>
        </w:rPr>
        <w:t xml:space="preserve">Akut és tervezett műtétek </w:t>
      </w:r>
    </w:p>
    <w:p w:rsidR="004624EE"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proofErr w:type="spellStart"/>
      <w:r w:rsidR="004624EE" w:rsidRPr="002E454C">
        <w:rPr>
          <w:rFonts w:ascii="Palatino Linotype" w:hAnsi="Palatino Linotype" w:cs="Palatino Linotype"/>
          <w:color w:val="231F20"/>
          <w:kern w:val="1"/>
          <w:lang w:eastAsia="hi-IN" w:bidi="hi-IN"/>
        </w:rPr>
        <w:t>Endoscopos</w:t>
      </w:r>
      <w:proofErr w:type="spellEnd"/>
      <w:r w:rsidR="004624EE" w:rsidRPr="002E454C">
        <w:rPr>
          <w:rFonts w:ascii="Palatino Linotype" w:hAnsi="Palatino Linotype" w:cs="Palatino Linotype"/>
          <w:color w:val="231F20"/>
          <w:kern w:val="1"/>
          <w:lang w:eastAsia="hi-IN" w:bidi="hi-IN"/>
        </w:rPr>
        <w:t xml:space="preserve"> műtéti technikák</w:t>
      </w:r>
    </w:p>
    <w:p w:rsidR="004624EE" w:rsidRPr="002E454C" w:rsidRDefault="004624EE"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AF007F" w:rsidRPr="002E454C">
        <w:rPr>
          <w:rFonts w:ascii="Palatino Linotype" w:hAnsi="Palatino Linotype" w:cs="Palatino Linotype"/>
          <w:color w:val="231F20"/>
          <w:kern w:val="1"/>
          <w:lang w:eastAsia="hi-IN" w:bidi="hi-IN"/>
        </w:rPr>
        <w:t>Érzéstelenítés</w:t>
      </w:r>
    </w:p>
    <w:p w:rsidR="00AF007F" w:rsidRPr="002E454C" w:rsidRDefault="00E477D6" w:rsidP="004624E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AF007F" w:rsidRPr="002E454C">
        <w:rPr>
          <w:rFonts w:ascii="Palatino Linotype" w:hAnsi="Palatino Linotype" w:cs="Palatino Linotype"/>
          <w:color w:val="231F20"/>
          <w:kern w:val="1"/>
          <w:lang w:eastAsia="hi-IN" w:bidi="hi-IN"/>
        </w:rPr>
        <w:t>Általános műtéti előkészítés</w:t>
      </w:r>
    </w:p>
    <w:p w:rsidR="00785362" w:rsidRPr="002E454C" w:rsidRDefault="00785362" w:rsidP="00AD1592">
      <w:pPr>
        <w:widowControl w:val="0"/>
        <w:ind w:left="708"/>
        <w:rPr>
          <w:rFonts w:ascii="Palatino Linotype" w:hAnsi="Palatino Linotype" w:cs="Palatino Linotype"/>
          <w:color w:val="231F20"/>
          <w:kern w:val="1"/>
          <w:lang w:eastAsia="hi-IN" w:bidi="hi-IN"/>
        </w:rPr>
      </w:pPr>
    </w:p>
    <w:p w:rsidR="00B929AE" w:rsidRPr="002E454C" w:rsidRDefault="00B929AE" w:rsidP="00EF493F">
      <w:pPr>
        <w:pStyle w:val="Listaszerbekezds"/>
        <w:widowControl w:val="0"/>
        <w:numPr>
          <w:ilvl w:val="2"/>
          <w:numId w:val="16"/>
        </w:numPr>
        <w:ind w:left="1843" w:hanging="709"/>
        <w:rPr>
          <w:rFonts w:ascii="Palatino Linotype" w:hAnsi="Palatino Linotype" w:cs="Palatino Linotype"/>
          <w:b/>
          <w:color w:val="231F20"/>
          <w:kern w:val="1"/>
          <w:lang w:eastAsia="hi-IN" w:bidi="hi-IN"/>
        </w:rPr>
      </w:pPr>
      <w:r w:rsidRPr="002E454C">
        <w:rPr>
          <w:rFonts w:ascii="Palatino Linotype" w:hAnsi="Palatino Linotype" w:cs="Palatino Linotype"/>
          <w:b/>
          <w:color w:val="231F20"/>
          <w:kern w:val="1"/>
          <w:lang w:eastAsia="hi-IN" w:bidi="hi-IN"/>
        </w:rPr>
        <w:t>Gyermekgyógyászati alapismeretek</w:t>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t>36 óra</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Csecsemő és újszülöttkor leggyakoribb betegségei</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 xml:space="preserve">Kötelező védőoltások </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A hirtelen csecsemő halál</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 xml:space="preserve">Hasmenéses betegségek, </w:t>
      </w:r>
      <w:proofErr w:type="spellStart"/>
      <w:r w:rsidRPr="002E454C">
        <w:rPr>
          <w:rFonts w:ascii="Palatino Linotype" w:hAnsi="Palatino Linotype" w:cs="Palatino Linotype"/>
          <w:color w:val="231F20"/>
          <w:kern w:val="1"/>
          <w:lang w:eastAsia="hi-IN" w:bidi="hi-IN"/>
        </w:rPr>
        <w:t>toxicosisok</w:t>
      </w:r>
      <w:proofErr w:type="spellEnd"/>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Heveny fertőző betegség</w:t>
      </w:r>
    </w:p>
    <w:p w:rsidR="00B929AE" w:rsidRPr="002E454C" w:rsidRDefault="00B929AE" w:rsidP="00B929AE">
      <w:pPr>
        <w:widowControl w:val="0"/>
        <w:ind w:left="36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w:t>
      </w:r>
      <w:r w:rsidRPr="002E454C">
        <w:rPr>
          <w:rFonts w:ascii="Palatino Linotype" w:hAnsi="Palatino Linotype" w:cs="Palatino Linotype"/>
          <w:color w:val="231F20"/>
          <w:kern w:val="1"/>
          <w:lang w:eastAsia="hi-IN" w:bidi="hi-IN"/>
        </w:rPr>
        <w:tab/>
        <w:t>Mérgezések gyermekkorban</w:t>
      </w:r>
    </w:p>
    <w:p w:rsidR="00B929AE" w:rsidRPr="002E454C" w:rsidRDefault="00B929AE" w:rsidP="00B929AE">
      <w:pPr>
        <w:widowControl w:val="0"/>
        <w:ind w:left="360"/>
        <w:rPr>
          <w:rFonts w:ascii="Palatino Linotype" w:hAnsi="Palatino Linotype" w:cs="Palatino Linotype"/>
          <w:color w:val="231F20"/>
          <w:kern w:val="1"/>
          <w:lang w:eastAsia="hi-IN" w:bidi="hi-IN"/>
        </w:rPr>
      </w:pPr>
    </w:p>
    <w:p w:rsidR="003C77C3" w:rsidRPr="002E454C" w:rsidRDefault="00B929AE" w:rsidP="00EF493F">
      <w:pPr>
        <w:pStyle w:val="Listaszerbekezds"/>
        <w:widowControl w:val="0"/>
        <w:numPr>
          <w:ilvl w:val="2"/>
          <w:numId w:val="16"/>
        </w:numPr>
        <w:ind w:left="1843" w:hanging="709"/>
        <w:rPr>
          <w:rFonts w:ascii="Palatino Linotype" w:hAnsi="Palatino Linotype" w:cs="Palatino Linotype"/>
          <w:b/>
          <w:color w:val="231F20"/>
          <w:kern w:val="1"/>
          <w:lang w:eastAsia="hi-IN" w:bidi="hi-IN"/>
        </w:rPr>
      </w:pPr>
      <w:proofErr w:type="spellStart"/>
      <w:r w:rsidRPr="002E454C">
        <w:rPr>
          <w:rFonts w:ascii="Palatino Linotype" w:hAnsi="Palatino Linotype" w:cs="Palatino Linotype"/>
          <w:b/>
          <w:color w:val="231F20"/>
          <w:kern w:val="1"/>
          <w:lang w:eastAsia="hi-IN" w:bidi="hi-IN"/>
        </w:rPr>
        <w:lastRenderedPageBreak/>
        <w:t>Geriátriai</w:t>
      </w:r>
      <w:proofErr w:type="spellEnd"/>
      <w:r w:rsidRPr="002E454C">
        <w:rPr>
          <w:rFonts w:ascii="Palatino Linotype" w:hAnsi="Palatino Linotype" w:cs="Palatino Linotype"/>
          <w:b/>
          <w:color w:val="231F20"/>
          <w:kern w:val="1"/>
          <w:lang w:eastAsia="hi-IN" w:bidi="hi-IN"/>
        </w:rPr>
        <w:t xml:space="preserve"> alapismeretek</w:t>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t>36 óra</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Az időskor fiziológiai sajátosságai</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Egészség megőrzése, a biztonság és speciális vonatkozásai</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r w:rsidR="00AF007F" w:rsidRPr="002E454C">
        <w:rPr>
          <w:rFonts w:ascii="Palatino Linotype" w:hAnsi="Palatino Linotype" w:cs="Palatino Linotype"/>
          <w:color w:val="231F20"/>
          <w:kern w:val="1"/>
          <w:lang w:eastAsia="hi-IN" w:bidi="hi-IN"/>
        </w:rPr>
        <w:t xml:space="preserve">Időskorúak terhelhetőségének csökkenése </w:t>
      </w:r>
    </w:p>
    <w:p w:rsidR="003C77C3" w:rsidRPr="002E454C" w:rsidRDefault="00AF007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proofErr w:type="gramStart"/>
      <w:r w:rsidR="00AA0ECF" w:rsidRPr="002E454C">
        <w:rPr>
          <w:rFonts w:ascii="Palatino Linotype" w:hAnsi="Palatino Linotype" w:cs="Palatino Linotype"/>
          <w:color w:val="231F20"/>
          <w:kern w:val="1"/>
          <w:lang w:eastAsia="hi-IN" w:bidi="hi-IN"/>
        </w:rPr>
        <w:t>Elesések   megelőzése</w:t>
      </w:r>
      <w:proofErr w:type="gramEnd"/>
      <w:r w:rsidR="00AA0ECF" w:rsidRPr="002E454C">
        <w:rPr>
          <w:rFonts w:ascii="Palatino Linotype" w:hAnsi="Palatino Linotype" w:cs="Palatino Linotype"/>
          <w:color w:val="231F20"/>
          <w:kern w:val="1"/>
          <w:lang w:eastAsia="hi-IN" w:bidi="hi-IN"/>
        </w:rPr>
        <w:t xml:space="preserve">, biztonságos környezet kialakítása.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Alvászavarok jelentkezése idős korban</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Hallás részleges vagy teljes elvesztése</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Látásromlás idős korban</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zöld és a </w:t>
      </w:r>
      <w:proofErr w:type="spellStart"/>
      <w:r w:rsidRPr="002E454C">
        <w:rPr>
          <w:rFonts w:ascii="Palatino Linotype" w:hAnsi="Palatino Linotype" w:cs="Palatino Linotype"/>
          <w:color w:val="231F20"/>
          <w:kern w:val="1"/>
          <w:lang w:eastAsia="hi-IN" w:bidi="hi-IN"/>
        </w:rPr>
        <w:t>szürkehályog</w:t>
      </w:r>
      <w:proofErr w:type="spellEnd"/>
      <w:r w:rsidRPr="002E454C">
        <w:rPr>
          <w:rFonts w:ascii="Palatino Linotype" w:hAnsi="Palatino Linotype" w:cs="Palatino Linotype"/>
          <w:color w:val="231F20"/>
          <w:kern w:val="1"/>
          <w:lang w:eastAsia="hi-IN" w:bidi="hi-IN"/>
        </w:rPr>
        <w:t xml:space="preserve">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bőr elvékonyodását, kiszáradása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 csökkent mozgékonyság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 xml:space="preserve">Az ágyhoz kötöttségek és </w:t>
      </w:r>
      <w:proofErr w:type="spellStart"/>
      <w:r w:rsidRPr="002E454C">
        <w:rPr>
          <w:rFonts w:ascii="Palatino Linotype" w:hAnsi="Palatino Linotype" w:cs="Palatino Linotype"/>
          <w:color w:val="231F20"/>
          <w:kern w:val="1"/>
          <w:lang w:eastAsia="hi-IN" w:bidi="hi-IN"/>
        </w:rPr>
        <w:t>immobilitás</w:t>
      </w:r>
      <w:proofErr w:type="spellEnd"/>
      <w:r w:rsidRPr="002E454C">
        <w:rPr>
          <w:rFonts w:ascii="Palatino Linotype" w:hAnsi="Palatino Linotype" w:cs="Palatino Linotype"/>
          <w:color w:val="231F20"/>
          <w:kern w:val="1"/>
          <w:lang w:eastAsia="hi-IN" w:bidi="hi-IN"/>
        </w:rPr>
        <w:t xml:space="preserve"> következményei    </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Gyakori időskori betegségek</w:t>
      </w:r>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r>
      <w:proofErr w:type="spellStart"/>
      <w:r w:rsidR="0011007C" w:rsidRPr="002E454C">
        <w:rPr>
          <w:rFonts w:ascii="Palatino Linotype" w:hAnsi="Palatino Linotype" w:cs="Palatino Linotype"/>
          <w:color w:val="231F20"/>
          <w:kern w:val="1"/>
          <w:lang w:eastAsia="hi-IN" w:bidi="hi-IN"/>
        </w:rPr>
        <w:t>Demencia</w:t>
      </w:r>
      <w:proofErr w:type="spellEnd"/>
    </w:p>
    <w:p w:rsidR="003C77C3" w:rsidRPr="002E454C" w:rsidRDefault="00AA0ECF">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b/>
        <w:t>Alzheimer k</w:t>
      </w:r>
      <w:r w:rsidR="0011007C" w:rsidRPr="002E454C">
        <w:rPr>
          <w:rFonts w:ascii="Palatino Linotype" w:hAnsi="Palatino Linotype" w:cs="Palatino Linotype"/>
          <w:color w:val="231F20"/>
          <w:kern w:val="1"/>
          <w:lang w:eastAsia="hi-IN" w:bidi="hi-IN"/>
        </w:rPr>
        <w:t>ór</w:t>
      </w:r>
    </w:p>
    <w:p w:rsidR="009E1CE0" w:rsidRPr="002E454C" w:rsidRDefault="009E1CE0">
      <w:pPr>
        <w:widowControl w:val="0"/>
        <w:rPr>
          <w:rFonts w:ascii="Palatino Linotype" w:hAnsi="Palatino Linotype" w:cs="Palatino Linotype"/>
          <w:color w:val="231F20"/>
          <w:kern w:val="1"/>
          <w:lang w:eastAsia="hi-IN" w:bidi="hi-IN"/>
        </w:rPr>
      </w:pPr>
    </w:p>
    <w:p w:rsidR="009E1CE0" w:rsidRPr="002E454C" w:rsidRDefault="009378F2" w:rsidP="00EF493F">
      <w:pPr>
        <w:pStyle w:val="Listaszerbekezds"/>
        <w:widowControl w:val="0"/>
        <w:numPr>
          <w:ilvl w:val="2"/>
          <w:numId w:val="16"/>
        </w:numPr>
        <w:ind w:left="1843" w:hanging="709"/>
        <w:rPr>
          <w:rFonts w:ascii="Palatino Linotype" w:hAnsi="Palatino Linotype" w:cs="Palatino Linotype"/>
          <w:b/>
          <w:color w:val="231F20"/>
          <w:kern w:val="1"/>
          <w:lang w:eastAsia="hi-IN" w:bidi="hi-IN"/>
        </w:rPr>
      </w:pPr>
      <w:r w:rsidRPr="002E454C">
        <w:rPr>
          <w:rFonts w:ascii="Palatino Linotype" w:hAnsi="Palatino Linotype" w:cs="Palatino Linotype"/>
          <w:b/>
          <w:color w:val="231F20"/>
          <w:kern w:val="1"/>
          <w:lang w:eastAsia="hi-IN" w:bidi="hi-IN"/>
        </w:rPr>
        <w:t>Gyógyszertani alap</w:t>
      </w:r>
      <w:r w:rsidR="009E1CE0" w:rsidRPr="002E454C">
        <w:rPr>
          <w:rFonts w:ascii="Palatino Linotype" w:hAnsi="Palatino Linotype" w:cs="Palatino Linotype"/>
          <w:b/>
          <w:color w:val="231F20"/>
          <w:kern w:val="1"/>
          <w:lang w:eastAsia="hi-IN" w:bidi="hi-IN"/>
        </w:rPr>
        <w:t>ismeretek</w:t>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r>
      <w:r w:rsidR="00C03508">
        <w:rPr>
          <w:rFonts w:ascii="Palatino Linotype" w:hAnsi="Palatino Linotype" w:cs="Palatino Linotype"/>
          <w:b/>
          <w:color w:val="231F20"/>
          <w:kern w:val="1"/>
          <w:lang w:eastAsia="hi-IN" w:bidi="hi-IN"/>
        </w:rPr>
        <w:tab/>
        <w:t>36 óra</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 xml:space="preserve">Általános gyógyszertani alapfogalmak </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 gyógyszerhatás folyamata, befolyásoló tényezői</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 xml:space="preserve">Gyakoribb </w:t>
      </w:r>
      <w:proofErr w:type="spellStart"/>
      <w:r w:rsidRPr="002E454C">
        <w:rPr>
          <w:rFonts w:ascii="Palatino Linotype" w:hAnsi="Palatino Linotype" w:cs="Palatino Linotype"/>
          <w:color w:val="231F20"/>
          <w:kern w:val="1"/>
          <w:lang w:eastAsia="hi-IN" w:bidi="hi-IN"/>
        </w:rPr>
        <w:t>gyógyszermellékhatások</w:t>
      </w:r>
      <w:proofErr w:type="spellEnd"/>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Gyógyszerformák és jellemzőik</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Gyógyszer bejuttatási módok és jellemzőik vény nélkül alkalmazható gyógyszerek esetén</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Az otthoni (vény nélküli) gyógyszerelés specialitásai gyermek- és időskorban</w:t>
      </w:r>
    </w:p>
    <w:p w:rsidR="009E1CE0" w:rsidRPr="002E454C" w:rsidRDefault="009E1CE0" w:rsidP="009E1CE0">
      <w:pPr>
        <w:widowControl w:val="0"/>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 xml:space="preserve">Az egészségfejlesztési segítő feladata a </w:t>
      </w:r>
      <w:proofErr w:type="spellStart"/>
      <w:r w:rsidRPr="002E454C">
        <w:rPr>
          <w:rFonts w:ascii="Palatino Linotype" w:hAnsi="Palatino Linotype" w:cs="Palatino Linotype"/>
          <w:color w:val="231F20"/>
          <w:kern w:val="1"/>
          <w:lang w:eastAsia="hi-IN" w:bidi="hi-IN"/>
        </w:rPr>
        <w:t>házipatika</w:t>
      </w:r>
      <w:proofErr w:type="spellEnd"/>
      <w:r w:rsidRPr="002E454C">
        <w:rPr>
          <w:rFonts w:ascii="Palatino Linotype" w:hAnsi="Palatino Linotype" w:cs="Palatino Linotype"/>
          <w:color w:val="231F20"/>
          <w:kern w:val="1"/>
          <w:lang w:eastAsia="hi-IN" w:bidi="hi-IN"/>
        </w:rPr>
        <w:t xml:space="preserve"> ellenőrzésében</w:t>
      </w:r>
    </w:p>
    <w:p w:rsidR="009E1CE0" w:rsidRPr="002E454C" w:rsidRDefault="009E1CE0" w:rsidP="009E1CE0">
      <w:pPr>
        <w:widowControl w:val="0"/>
        <w:ind w:left="1429"/>
        <w:rPr>
          <w:rFonts w:ascii="Palatino Linotype" w:hAnsi="Palatino Linotype" w:cs="Palatino Linotype"/>
          <w:color w:val="231F20"/>
          <w:kern w:val="1"/>
          <w:lang w:eastAsia="hi-IN" w:bidi="hi-IN"/>
        </w:rPr>
      </w:pPr>
      <w:r w:rsidRPr="002E454C">
        <w:rPr>
          <w:rFonts w:ascii="Palatino Linotype" w:hAnsi="Palatino Linotype" w:cs="Palatino Linotype"/>
          <w:color w:val="231F20"/>
          <w:kern w:val="1"/>
          <w:lang w:eastAsia="hi-IN" w:bidi="hi-IN"/>
        </w:rPr>
        <w:t>A gyógyszerek otthoni tárolásának és ellenőrzésének szabályai</w:t>
      </w:r>
    </w:p>
    <w:p w:rsidR="00AA0ECF" w:rsidRPr="002E454C" w:rsidRDefault="009E1CE0" w:rsidP="009E1CE0">
      <w:pPr>
        <w:widowControl w:val="0"/>
        <w:ind w:left="1429"/>
        <w:rPr>
          <w:rFonts w:ascii="Palatino Linotype" w:hAnsi="Palatino Linotype" w:cs="Palatino Linotype"/>
          <w:color w:val="231F20"/>
          <w:kern w:val="1"/>
          <w:lang w:eastAsia="hi-IN" w:bidi="hi-IN"/>
        </w:rPr>
      </w:pPr>
      <w:proofErr w:type="spellStart"/>
      <w:r w:rsidRPr="002E454C">
        <w:rPr>
          <w:rFonts w:ascii="Palatino Linotype" w:hAnsi="Palatino Linotype" w:cs="Palatino Linotype"/>
          <w:color w:val="231F20"/>
          <w:kern w:val="1"/>
          <w:lang w:eastAsia="hi-IN" w:bidi="hi-IN"/>
        </w:rPr>
        <w:t>Étrendkiegészítők</w:t>
      </w:r>
      <w:proofErr w:type="spellEnd"/>
      <w:r w:rsidRPr="002E454C">
        <w:rPr>
          <w:rFonts w:ascii="Palatino Linotype" w:hAnsi="Palatino Linotype" w:cs="Palatino Linotype"/>
          <w:color w:val="231F20"/>
          <w:kern w:val="1"/>
          <w:lang w:eastAsia="hi-IN" w:bidi="hi-IN"/>
        </w:rPr>
        <w:t>, gyógyhatású termékek alkalmazásának szabályai</w:t>
      </w:r>
    </w:p>
    <w:p w:rsidR="0007402B" w:rsidRPr="002E454C" w:rsidRDefault="0007402B" w:rsidP="000E0B21">
      <w:pPr>
        <w:widowControl w:val="0"/>
        <w:ind w:left="966"/>
        <w:rPr>
          <w:rFonts w:ascii="Palatino Linotype" w:hAnsi="Palatino Linotype" w:cs="Palatino Linotype"/>
          <w:b/>
          <w:bCs/>
          <w:kern w:val="1"/>
          <w:lang w:eastAsia="hi-IN" w:bidi="hi-IN"/>
        </w:rPr>
      </w:pPr>
    </w:p>
    <w:p w:rsidR="00624F00" w:rsidRPr="002E454C" w:rsidRDefault="00624F00" w:rsidP="000E0B21">
      <w:pPr>
        <w:widowControl w:val="0"/>
        <w:ind w:left="966"/>
        <w:rPr>
          <w:rFonts w:ascii="Palatino Linotype" w:hAnsi="Palatino Linotype" w:cs="Palatino Linotype"/>
          <w:b/>
          <w:bCs/>
          <w:kern w:val="1"/>
          <w:lang w:eastAsia="hi-IN" w:bidi="hi-IN"/>
        </w:rPr>
      </w:pPr>
    </w:p>
    <w:p w:rsidR="00B82048" w:rsidRPr="002E454C" w:rsidRDefault="00B82048" w:rsidP="00EF493F">
      <w:pPr>
        <w:pStyle w:val="Listaszerbekezds"/>
        <w:numPr>
          <w:ilvl w:val="1"/>
          <w:numId w:val="16"/>
        </w:numPr>
        <w:ind w:left="851"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képzés javasolt helyszíne</w:t>
      </w:r>
    </w:p>
    <w:p w:rsidR="0007402B" w:rsidRPr="002E454C" w:rsidRDefault="00A03A23" w:rsidP="00B82048">
      <w:pPr>
        <w:pStyle w:val="Listaszerbekezds"/>
        <w:ind w:left="1141"/>
        <w:rPr>
          <w:rFonts w:ascii="Palatino Linotype" w:hAnsi="Palatino Linotype" w:cs="Palatino Linotype"/>
          <w:bCs/>
          <w:kern w:val="1"/>
          <w:lang w:eastAsia="hi-IN" w:bidi="hi-IN"/>
        </w:rPr>
      </w:pPr>
      <w:r w:rsidRPr="002E454C">
        <w:rPr>
          <w:rFonts w:ascii="Palatino Linotype" w:hAnsi="Palatino Linotype" w:cs="Palatino Linotype"/>
          <w:bCs/>
          <w:kern w:val="1"/>
          <w:lang w:eastAsia="hi-IN" w:bidi="hi-IN"/>
        </w:rPr>
        <w:t>Szaktanterem</w:t>
      </w:r>
    </w:p>
    <w:p w:rsidR="0007402B" w:rsidRPr="002E454C" w:rsidRDefault="0007402B" w:rsidP="00EF493F">
      <w:pPr>
        <w:pStyle w:val="Listaszerbekezds"/>
        <w:numPr>
          <w:ilvl w:val="1"/>
          <w:numId w:val="16"/>
        </w:numPr>
        <w:ind w:left="851"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elsajátítása során alkalmazható sajátos módszerek, tanulói tevékenységformák (ajánlás)</w:t>
      </w:r>
    </w:p>
    <w:p w:rsidR="0007402B" w:rsidRPr="002E454C" w:rsidRDefault="0007402B" w:rsidP="00EF493F">
      <w:pPr>
        <w:pStyle w:val="Listaszerbekezds"/>
        <w:numPr>
          <w:ilvl w:val="2"/>
          <w:numId w:val="16"/>
        </w:numPr>
        <w:ind w:left="1843" w:hanging="709"/>
        <w:rPr>
          <w:rFonts w:ascii="Palatino Linotype" w:hAnsi="Palatino Linotype" w:cs="Palatino Linotype"/>
          <w:b/>
          <w:bCs/>
          <w:iCs/>
          <w:kern w:val="1"/>
          <w:lang w:eastAsia="hi-IN" w:bidi="hi-IN"/>
        </w:rPr>
      </w:pPr>
      <w:r w:rsidRPr="002E454C">
        <w:rPr>
          <w:rFonts w:ascii="Palatino Linotype" w:hAnsi="Palatino Linotype" w:cs="Palatino Linotype"/>
          <w:b/>
          <w:bCs/>
          <w:kern w:val="1"/>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7402B" w:rsidRPr="002E454C">
        <w:trPr>
          <w:cantSplit/>
          <w:trHeight w:val="921"/>
          <w:jc w:val="center"/>
        </w:trPr>
        <w:tc>
          <w:tcPr>
            <w:tcW w:w="828"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Sor-szám</w:t>
            </w:r>
          </w:p>
        </w:tc>
        <w:tc>
          <w:tcPr>
            <w:tcW w:w="3621"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Tanulói tevékenységforma</w:t>
            </w:r>
          </w:p>
        </w:tc>
        <w:tc>
          <w:tcPr>
            <w:tcW w:w="2370" w:type="dxa"/>
            <w:gridSpan w:val="3"/>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Tanulói tevékenység szervezési kerete</w:t>
            </w:r>
          </w:p>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(differenciálási módok)</w:t>
            </w:r>
          </w:p>
        </w:tc>
        <w:tc>
          <w:tcPr>
            <w:tcW w:w="2190"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07402B" w:rsidRPr="002E454C">
        <w:trPr>
          <w:cantSplit/>
          <w:trHeight w:val="1076"/>
          <w:jc w:val="center"/>
        </w:trPr>
        <w:tc>
          <w:tcPr>
            <w:tcW w:w="828" w:type="dxa"/>
            <w:vMerge/>
            <w:vAlign w:val="center"/>
          </w:tcPr>
          <w:p w:rsidR="0007402B" w:rsidRPr="002E454C" w:rsidRDefault="0007402B" w:rsidP="00FE5FA1">
            <w:pPr>
              <w:jc w:val="center"/>
              <w:rPr>
                <w:rFonts w:ascii="Palatino Linotype" w:hAnsi="Palatino Linotype" w:cs="Palatino Linotype"/>
                <w:b/>
                <w:bCs/>
              </w:rPr>
            </w:pPr>
          </w:p>
        </w:tc>
        <w:tc>
          <w:tcPr>
            <w:tcW w:w="3621" w:type="dxa"/>
            <w:vMerge/>
            <w:vAlign w:val="center"/>
          </w:tcPr>
          <w:p w:rsidR="0007402B" w:rsidRPr="002E454C" w:rsidRDefault="0007402B" w:rsidP="00FE5FA1">
            <w:pPr>
              <w:rPr>
                <w:rFonts w:ascii="Palatino Linotype" w:hAnsi="Palatino Linotype" w:cs="Palatino Linotype"/>
                <w:b/>
                <w:bCs/>
              </w:rPr>
            </w:pPr>
          </w:p>
        </w:tc>
        <w:tc>
          <w:tcPr>
            <w:tcW w:w="809" w:type="dxa"/>
            <w:textDirection w:val="btLr"/>
            <w:vAlign w:val="center"/>
          </w:tcPr>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Egyéni</w:t>
            </w:r>
          </w:p>
        </w:tc>
        <w:tc>
          <w:tcPr>
            <w:tcW w:w="798" w:type="dxa"/>
            <w:textDirection w:val="btLr"/>
            <w:vAlign w:val="center"/>
          </w:tcPr>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Csoport-</w:t>
            </w:r>
          </w:p>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bontás</w:t>
            </w:r>
          </w:p>
        </w:tc>
        <w:tc>
          <w:tcPr>
            <w:tcW w:w="763" w:type="dxa"/>
            <w:textDirection w:val="btLr"/>
            <w:vAlign w:val="center"/>
          </w:tcPr>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Osztály-</w:t>
            </w:r>
          </w:p>
          <w:p w:rsidR="0007402B" w:rsidRPr="002E454C" w:rsidRDefault="0007402B" w:rsidP="00FE5FA1">
            <w:pPr>
              <w:ind w:left="113" w:right="113"/>
              <w:jc w:val="center"/>
              <w:rPr>
                <w:rFonts w:ascii="Palatino Linotype" w:hAnsi="Palatino Linotype" w:cs="Palatino Linotype"/>
                <w:b/>
                <w:bCs/>
              </w:rPr>
            </w:pPr>
            <w:r w:rsidRPr="002E454C">
              <w:rPr>
                <w:rFonts w:ascii="Palatino Linotype" w:hAnsi="Palatino Linotype" w:cs="Palatino Linotype"/>
                <w:b/>
                <w:bCs/>
              </w:rPr>
              <w:t>keret</w:t>
            </w:r>
          </w:p>
        </w:tc>
        <w:tc>
          <w:tcPr>
            <w:tcW w:w="2190" w:type="dxa"/>
            <w:vMerge/>
            <w:vAlign w:val="center"/>
          </w:tcPr>
          <w:p w:rsidR="0007402B" w:rsidRPr="002E454C" w:rsidRDefault="0007402B" w:rsidP="00FE5FA1">
            <w:pPr>
              <w:jc w:val="center"/>
              <w:rPr>
                <w:rFonts w:ascii="Palatino Linotype" w:hAnsi="Palatino Linotype" w:cs="Palatino Linotype"/>
                <w:b/>
                <w:bCs/>
              </w:rPr>
            </w:pPr>
          </w:p>
        </w:tc>
      </w:tr>
      <w:tr w:rsidR="0007402B" w:rsidRPr="002E454C">
        <w:trPr>
          <w:jc w:val="center"/>
        </w:trPr>
        <w:tc>
          <w:tcPr>
            <w:tcW w:w="828" w:type="dxa"/>
            <w:shd w:val="clear" w:color="auto" w:fill="D9D9D9"/>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1.</w:t>
            </w:r>
          </w:p>
        </w:tc>
        <w:tc>
          <w:tcPr>
            <w:tcW w:w="3621" w:type="dxa"/>
            <w:shd w:val="clear" w:color="auto" w:fill="D9D9D9"/>
            <w:vAlign w:val="center"/>
          </w:tcPr>
          <w:p w:rsidR="0007402B" w:rsidRPr="002E454C" w:rsidRDefault="0007402B" w:rsidP="00FE5FA1">
            <w:pPr>
              <w:rPr>
                <w:rFonts w:ascii="Palatino Linotype" w:hAnsi="Palatino Linotype" w:cs="Palatino Linotype"/>
                <w:b/>
                <w:bCs/>
              </w:rPr>
            </w:pPr>
            <w:r w:rsidRPr="002E454C">
              <w:rPr>
                <w:rFonts w:ascii="Palatino Linotype" w:hAnsi="Palatino Linotype" w:cs="Palatino Linotype"/>
                <w:b/>
                <w:bCs/>
              </w:rPr>
              <w:t xml:space="preserve">Információ feldolgozó </w:t>
            </w:r>
            <w:r w:rsidRPr="002E454C">
              <w:rPr>
                <w:rFonts w:ascii="Palatino Linotype" w:hAnsi="Palatino Linotype" w:cs="Palatino Linotype"/>
                <w:b/>
                <w:bCs/>
              </w:rPr>
              <w:lastRenderedPageBreak/>
              <w:t>tevékenységek</w:t>
            </w:r>
          </w:p>
        </w:tc>
        <w:tc>
          <w:tcPr>
            <w:tcW w:w="809"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98"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63"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2190" w:type="dxa"/>
            <w:shd w:val="clear" w:color="auto" w:fill="D9D9D9"/>
            <w:vAlign w:val="center"/>
          </w:tcPr>
          <w:p w:rsidR="0007402B" w:rsidRPr="002E454C" w:rsidRDefault="0007402B" w:rsidP="00FE5FA1">
            <w:pPr>
              <w:jc w:val="center"/>
              <w:rPr>
                <w:rFonts w:ascii="Palatino Linotype" w:hAnsi="Palatino Linotype" w:cs="Palatino Linotype"/>
              </w:rPr>
            </w:pP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lastRenderedPageBreak/>
              <w:t>1.1</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Olvasott szöveg feladattal vezetett feldolgozása</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t>1.2</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Olvasott szöveg feldolgozása jegyzeteléssel</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t>1.3</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Információk önálló rendszerezése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B82048" w:rsidP="00FE5FA1">
            <w:pPr>
              <w:jc w:val="center"/>
              <w:rPr>
                <w:rFonts w:ascii="Palatino Linotype" w:hAnsi="Palatino Linotype" w:cs="Palatino Linotype"/>
              </w:rPr>
            </w:pPr>
            <w:r w:rsidRPr="002E454C">
              <w:rPr>
                <w:rFonts w:ascii="Palatino Linotype" w:hAnsi="Palatino Linotype" w:cs="Palatino Linotype"/>
              </w:rPr>
              <w:t>1.4</w:t>
            </w:r>
            <w:r w:rsidR="0007402B" w:rsidRPr="002E454C">
              <w:rPr>
                <w:rFonts w:ascii="Palatino Linotype" w:hAnsi="Palatino Linotype" w:cs="Palatino Linotype"/>
              </w:rPr>
              <w:t>.</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Információk feladattal vezetett rendszerezése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shd w:val="clear" w:color="auto" w:fill="D9D9D9"/>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2.</w:t>
            </w:r>
          </w:p>
        </w:tc>
        <w:tc>
          <w:tcPr>
            <w:tcW w:w="3621" w:type="dxa"/>
            <w:shd w:val="clear" w:color="auto" w:fill="D9D9D9"/>
            <w:vAlign w:val="center"/>
          </w:tcPr>
          <w:p w:rsidR="0007402B" w:rsidRPr="002E454C" w:rsidRDefault="0007402B" w:rsidP="00FE5FA1">
            <w:pPr>
              <w:rPr>
                <w:rFonts w:ascii="Palatino Linotype" w:hAnsi="Palatino Linotype" w:cs="Palatino Linotype"/>
                <w:b/>
                <w:bCs/>
              </w:rPr>
            </w:pPr>
            <w:r w:rsidRPr="002E454C">
              <w:rPr>
                <w:rFonts w:ascii="Palatino Linotype" w:hAnsi="Palatino Linotype" w:cs="Palatino Linotype"/>
                <w:b/>
                <w:bCs/>
              </w:rPr>
              <w:t>Ismeretalkalmazási gyakorló tevékenységek, feladatok</w:t>
            </w:r>
          </w:p>
        </w:tc>
        <w:tc>
          <w:tcPr>
            <w:tcW w:w="809"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98"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63"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2190" w:type="dxa"/>
            <w:shd w:val="clear" w:color="auto" w:fill="D9D9D9"/>
            <w:vAlign w:val="center"/>
          </w:tcPr>
          <w:p w:rsidR="0007402B" w:rsidRPr="002E454C" w:rsidRDefault="0007402B" w:rsidP="00FE5FA1">
            <w:pPr>
              <w:jc w:val="center"/>
              <w:rPr>
                <w:rFonts w:ascii="Palatino Linotype" w:hAnsi="Palatino Linotype" w:cs="Palatino Linotype"/>
              </w:rPr>
            </w:pP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2.1.</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Írásos elemzések készítése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2.2.</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Leírás készítése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2.3.</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Válaszolás írásban mondatszintű kérdésekre</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2.4.</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Tesztfeladat megoldása</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p>
        </w:tc>
        <w:tc>
          <w:tcPr>
            <w:tcW w:w="763"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2.5.</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Szöveges előadás egyéni felkészüléssel</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2.6.</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Tapasztalatok utólagos ismertetése szóban</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2.7.</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Tapasztalatok helyszíni ismertetése szóban</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shd w:val="clear" w:color="auto" w:fill="D9D9D9"/>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3.</w:t>
            </w:r>
          </w:p>
        </w:tc>
        <w:tc>
          <w:tcPr>
            <w:tcW w:w="3621" w:type="dxa"/>
            <w:shd w:val="clear" w:color="auto" w:fill="D9D9D9"/>
            <w:vAlign w:val="center"/>
          </w:tcPr>
          <w:p w:rsidR="0007402B" w:rsidRPr="002E454C" w:rsidRDefault="0007402B" w:rsidP="00FE5FA1">
            <w:pPr>
              <w:rPr>
                <w:rFonts w:ascii="Palatino Linotype" w:hAnsi="Palatino Linotype" w:cs="Palatino Linotype"/>
                <w:b/>
                <w:bCs/>
              </w:rPr>
            </w:pPr>
            <w:r w:rsidRPr="002E454C">
              <w:rPr>
                <w:rFonts w:ascii="Palatino Linotype" w:hAnsi="Palatino Linotype" w:cs="Palatino Linotype"/>
                <w:b/>
                <w:bCs/>
              </w:rPr>
              <w:t>Csoportos munkaformák körében</w:t>
            </w:r>
          </w:p>
        </w:tc>
        <w:tc>
          <w:tcPr>
            <w:tcW w:w="809"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98"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763" w:type="dxa"/>
            <w:shd w:val="clear" w:color="auto" w:fill="D9D9D9"/>
            <w:vAlign w:val="center"/>
          </w:tcPr>
          <w:p w:rsidR="0007402B" w:rsidRPr="002E454C" w:rsidRDefault="0007402B" w:rsidP="00FE5FA1">
            <w:pPr>
              <w:jc w:val="center"/>
              <w:rPr>
                <w:rFonts w:ascii="Palatino Linotype" w:hAnsi="Palatino Linotype" w:cs="Palatino Linotype"/>
              </w:rPr>
            </w:pPr>
          </w:p>
        </w:tc>
        <w:tc>
          <w:tcPr>
            <w:tcW w:w="2190" w:type="dxa"/>
            <w:shd w:val="clear" w:color="auto" w:fill="D9D9D9"/>
            <w:vAlign w:val="center"/>
          </w:tcPr>
          <w:p w:rsidR="0007402B" w:rsidRPr="002E454C" w:rsidRDefault="0007402B" w:rsidP="00FE5FA1">
            <w:pPr>
              <w:jc w:val="center"/>
              <w:rPr>
                <w:rFonts w:ascii="Palatino Linotype" w:hAnsi="Palatino Linotype" w:cs="Palatino Linotype"/>
              </w:rPr>
            </w:pP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3.1.</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Feladattal vezetett kiscsoportos szövegfeldolgozás</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3.2</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Kiscsoportos szakmai munkavégzés irányítással</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3.3.</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Csoportos helyzetgyakorlat</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82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3.4.</w:t>
            </w:r>
          </w:p>
        </w:tc>
        <w:tc>
          <w:tcPr>
            <w:tcW w:w="3621"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Csoportos versenyjáték</w:t>
            </w:r>
          </w:p>
        </w:tc>
        <w:tc>
          <w:tcPr>
            <w:tcW w:w="809" w:type="dxa"/>
            <w:vAlign w:val="center"/>
          </w:tcPr>
          <w:p w:rsidR="0007402B" w:rsidRPr="002E454C" w:rsidRDefault="0007402B" w:rsidP="00FE5FA1">
            <w:pPr>
              <w:jc w:val="center"/>
              <w:rPr>
                <w:rFonts w:ascii="Palatino Linotype" w:hAnsi="Palatino Linotype" w:cs="Palatino Linotype"/>
              </w:rPr>
            </w:pPr>
          </w:p>
        </w:tc>
        <w:tc>
          <w:tcPr>
            <w:tcW w:w="798"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763" w:type="dxa"/>
            <w:vAlign w:val="center"/>
          </w:tcPr>
          <w:p w:rsidR="0007402B" w:rsidRPr="002E454C" w:rsidRDefault="0007402B" w:rsidP="00FE5FA1">
            <w:pPr>
              <w:jc w:val="center"/>
              <w:rPr>
                <w:rFonts w:ascii="Palatino Linotype" w:hAnsi="Palatino Linotype" w:cs="Palatino Linotype"/>
              </w:rPr>
            </w:pPr>
          </w:p>
        </w:tc>
        <w:tc>
          <w:tcPr>
            <w:tcW w:w="2190"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bl>
    <w:p w:rsidR="0007402B" w:rsidRPr="002E454C" w:rsidRDefault="0007402B" w:rsidP="00A83BA6">
      <w:pPr>
        <w:rPr>
          <w:rFonts w:ascii="Palatino Linotype" w:hAnsi="Palatino Linotype" w:cs="Palatino Linotype"/>
          <w:b/>
          <w:bCs/>
          <w:iCs/>
          <w:kern w:val="1"/>
          <w:lang w:eastAsia="hi-IN" w:bidi="hi-IN"/>
        </w:rPr>
      </w:pPr>
    </w:p>
    <w:p w:rsidR="0007402B" w:rsidRPr="002E454C" w:rsidRDefault="0007402B" w:rsidP="00EF493F">
      <w:pPr>
        <w:pStyle w:val="Listaszerbekezds"/>
        <w:numPr>
          <w:ilvl w:val="2"/>
          <w:numId w:val="16"/>
        </w:numPr>
        <w:ind w:left="1843" w:hanging="709"/>
        <w:rPr>
          <w:rFonts w:ascii="Palatino Linotype" w:hAnsi="Palatino Linotype" w:cs="Palatino Linotype"/>
          <w:b/>
          <w:bCs/>
          <w:iCs/>
          <w:kern w:val="1"/>
          <w:lang w:eastAsia="hi-IN" w:bidi="hi-IN"/>
        </w:rPr>
      </w:pPr>
      <w:r w:rsidRPr="002E454C">
        <w:rPr>
          <w:rFonts w:ascii="Palatino Linotype" w:hAnsi="Palatino Linotype" w:cs="Palatino Linotype"/>
          <w:b/>
          <w:bCs/>
          <w:iCs/>
          <w:kern w:val="1"/>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7402B" w:rsidRPr="002E454C">
        <w:trPr>
          <w:jc w:val="center"/>
        </w:trPr>
        <w:tc>
          <w:tcPr>
            <w:tcW w:w="994"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Sorszám</w:t>
            </w:r>
          </w:p>
        </w:tc>
        <w:tc>
          <w:tcPr>
            <w:tcW w:w="2800"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 xml:space="preserve">Alkalmazott oktatási </w:t>
            </w:r>
          </w:p>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módszer neve</w:t>
            </w:r>
          </w:p>
        </w:tc>
        <w:tc>
          <w:tcPr>
            <w:tcW w:w="2835" w:type="dxa"/>
            <w:gridSpan w:val="3"/>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A tanulói tevékenység szervezeti kerete</w:t>
            </w:r>
          </w:p>
        </w:tc>
        <w:tc>
          <w:tcPr>
            <w:tcW w:w="2659" w:type="dxa"/>
            <w:vMerge w:val="restart"/>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07402B" w:rsidRPr="002E454C">
        <w:trPr>
          <w:jc w:val="center"/>
        </w:trPr>
        <w:tc>
          <w:tcPr>
            <w:tcW w:w="994" w:type="dxa"/>
            <w:vMerge/>
            <w:vAlign w:val="center"/>
          </w:tcPr>
          <w:p w:rsidR="0007402B" w:rsidRPr="002E454C" w:rsidRDefault="0007402B" w:rsidP="00FE5FA1">
            <w:pPr>
              <w:jc w:val="center"/>
              <w:rPr>
                <w:rFonts w:ascii="Palatino Linotype" w:hAnsi="Palatino Linotype" w:cs="Palatino Linotype"/>
                <w:b/>
                <w:bCs/>
              </w:rPr>
            </w:pPr>
          </w:p>
        </w:tc>
        <w:tc>
          <w:tcPr>
            <w:tcW w:w="2800" w:type="dxa"/>
            <w:vMerge/>
            <w:vAlign w:val="center"/>
          </w:tcPr>
          <w:p w:rsidR="0007402B" w:rsidRPr="002E454C" w:rsidRDefault="0007402B" w:rsidP="00FE5FA1">
            <w:pPr>
              <w:rPr>
                <w:rFonts w:ascii="Palatino Linotype" w:hAnsi="Palatino Linotype" w:cs="Palatino Linotype"/>
                <w:b/>
                <w:bCs/>
              </w:rPr>
            </w:pPr>
          </w:p>
        </w:tc>
        <w:tc>
          <w:tcPr>
            <w:tcW w:w="945" w:type="dxa"/>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egyéni</w:t>
            </w:r>
          </w:p>
        </w:tc>
        <w:tc>
          <w:tcPr>
            <w:tcW w:w="945" w:type="dxa"/>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csoport</w:t>
            </w:r>
          </w:p>
        </w:tc>
        <w:tc>
          <w:tcPr>
            <w:tcW w:w="945" w:type="dxa"/>
            <w:vAlign w:val="center"/>
          </w:tcPr>
          <w:p w:rsidR="0007402B" w:rsidRPr="002E454C" w:rsidRDefault="0007402B" w:rsidP="00FE5FA1">
            <w:pPr>
              <w:jc w:val="center"/>
              <w:rPr>
                <w:rFonts w:ascii="Palatino Linotype" w:hAnsi="Palatino Linotype" w:cs="Palatino Linotype"/>
                <w:b/>
                <w:bCs/>
              </w:rPr>
            </w:pPr>
            <w:r w:rsidRPr="002E454C">
              <w:rPr>
                <w:rFonts w:ascii="Palatino Linotype" w:hAnsi="Palatino Linotype" w:cs="Palatino Linotype"/>
                <w:b/>
                <w:bCs/>
              </w:rPr>
              <w:t>osztály</w:t>
            </w:r>
          </w:p>
        </w:tc>
        <w:tc>
          <w:tcPr>
            <w:tcW w:w="2659" w:type="dxa"/>
            <w:vMerge/>
            <w:vAlign w:val="center"/>
          </w:tcPr>
          <w:p w:rsidR="0007402B" w:rsidRPr="002E454C" w:rsidRDefault="0007402B" w:rsidP="00FE5FA1">
            <w:pPr>
              <w:jc w:val="center"/>
              <w:rPr>
                <w:rFonts w:ascii="Palatino Linotype" w:hAnsi="Palatino Linotype" w:cs="Palatino Linotype"/>
                <w:b/>
                <w:bCs/>
              </w:rPr>
            </w:pP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1.1</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magyarázat</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1.2.</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elbeszélés</w:t>
            </w: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1.3.</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kiselőadás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1.4.</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megbeszélés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1.5.</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vita</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1.6.</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szemléltetés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1.7.</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projekt</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1.8.</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kooperatív tanulás</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945" w:type="dxa"/>
            <w:vAlign w:val="center"/>
          </w:tcPr>
          <w:p w:rsidR="0007402B" w:rsidRPr="002E454C" w:rsidRDefault="0007402B" w:rsidP="00FE5FA1">
            <w:pPr>
              <w:jc w:val="center"/>
              <w:rPr>
                <w:rFonts w:ascii="Palatino Linotype" w:hAnsi="Palatino Linotype" w:cs="Palatino Linotype"/>
              </w:rPr>
            </w:pP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1.9.</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szimuláció</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1.10.</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szerepjáték</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r w:rsidR="0007402B" w:rsidRPr="002E454C">
        <w:trPr>
          <w:jc w:val="center"/>
        </w:trPr>
        <w:tc>
          <w:tcPr>
            <w:tcW w:w="994"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lastRenderedPageBreak/>
              <w:t>1.11.</w:t>
            </w:r>
          </w:p>
        </w:tc>
        <w:tc>
          <w:tcPr>
            <w:tcW w:w="2800" w:type="dxa"/>
            <w:vAlign w:val="center"/>
          </w:tcPr>
          <w:p w:rsidR="0007402B" w:rsidRPr="002E454C" w:rsidRDefault="0007402B" w:rsidP="00FE5FA1">
            <w:pPr>
              <w:rPr>
                <w:rFonts w:ascii="Palatino Linotype" w:hAnsi="Palatino Linotype" w:cs="Palatino Linotype"/>
              </w:rPr>
            </w:pPr>
            <w:r w:rsidRPr="002E454C">
              <w:rPr>
                <w:rFonts w:ascii="Palatino Linotype" w:hAnsi="Palatino Linotype" w:cs="Palatino Linotype"/>
              </w:rPr>
              <w:t>házi feladat</w:t>
            </w: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p>
        </w:tc>
        <w:tc>
          <w:tcPr>
            <w:tcW w:w="945"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x</w:t>
            </w:r>
          </w:p>
        </w:tc>
        <w:tc>
          <w:tcPr>
            <w:tcW w:w="2659" w:type="dxa"/>
            <w:vAlign w:val="center"/>
          </w:tcPr>
          <w:p w:rsidR="0007402B" w:rsidRPr="002E454C" w:rsidRDefault="0007402B" w:rsidP="00FE5FA1">
            <w:pPr>
              <w:jc w:val="center"/>
              <w:rPr>
                <w:rFonts w:ascii="Palatino Linotype" w:hAnsi="Palatino Linotype" w:cs="Palatino Linotype"/>
              </w:rPr>
            </w:pPr>
            <w:r w:rsidRPr="002E454C">
              <w:rPr>
                <w:rFonts w:ascii="Palatino Linotype" w:hAnsi="Palatino Linotype" w:cs="Palatino Linotype"/>
              </w:rPr>
              <w:t>-</w:t>
            </w:r>
          </w:p>
        </w:tc>
      </w:tr>
    </w:tbl>
    <w:p w:rsidR="0007402B" w:rsidRPr="002E454C" w:rsidRDefault="0007402B" w:rsidP="000E0B21">
      <w:pPr>
        <w:widowControl w:val="0"/>
        <w:ind w:left="966"/>
        <w:rPr>
          <w:rFonts w:ascii="Palatino Linotype" w:hAnsi="Palatino Linotype" w:cs="Palatino Linotype"/>
          <w:b/>
          <w:bCs/>
          <w:iCs/>
        </w:rPr>
      </w:pPr>
    </w:p>
    <w:p w:rsidR="0007402B" w:rsidRPr="002E454C" w:rsidRDefault="0007402B" w:rsidP="000E0B21">
      <w:pPr>
        <w:widowControl w:val="0"/>
        <w:ind w:left="792"/>
        <w:rPr>
          <w:rFonts w:ascii="Palatino Linotype" w:hAnsi="Palatino Linotype" w:cs="Palatino Linotype"/>
          <w:b/>
          <w:bCs/>
          <w:kern w:val="1"/>
          <w:lang w:eastAsia="hi-IN" w:bidi="hi-IN"/>
        </w:rPr>
      </w:pPr>
    </w:p>
    <w:p w:rsidR="00A34FFC" w:rsidRPr="002E454C" w:rsidRDefault="00A34FFC" w:rsidP="000E0B21">
      <w:pPr>
        <w:widowControl w:val="0"/>
        <w:ind w:left="792"/>
        <w:rPr>
          <w:rFonts w:ascii="Palatino Linotype" w:hAnsi="Palatino Linotype" w:cs="Palatino Linotype"/>
          <w:b/>
          <w:bCs/>
          <w:kern w:val="1"/>
          <w:lang w:eastAsia="hi-IN" w:bidi="hi-IN"/>
        </w:rPr>
      </w:pPr>
    </w:p>
    <w:p w:rsidR="0007402B" w:rsidRPr="002E454C" w:rsidRDefault="0007402B" w:rsidP="00EF493F">
      <w:pPr>
        <w:pStyle w:val="Listaszerbekezds"/>
        <w:numPr>
          <w:ilvl w:val="1"/>
          <w:numId w:val="16"/>
        </w:numPr>
        <w:ind w:left="1134" w:hanging="693"/>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értékelésének módja</w:t>
      </w:r>
    </w:p>
    <w:p w:rsidR="0007402B" w:rsidRPr="002E454C" w:rsidRDefault="0007402B" w:rsidP="000E0B21">
      <w:pPr>
        <w:widowControl w:val="0"/>
        <w:autoSpaceDE w:val="0"/>
        <w:jc w:val="both"/>
        <w:rPr>
          <w:rFonts w:ascii="Palatino Linotype" w:hAnsi="Palatino Linotype" w:cs="Palatino Linotype"/>
          <w:iCs/>
          <w:kern w:val="1"/>
          <w:lang w:eastAsia="hi-IN" w:bidi="hi-IN"/>
        </w:rPr>
      </w:pPr>
      <w:r w:rsidRPr="002E454C">
        <w:rPr>
          <w:rFonts w:ascii="Palatino Linotype" w:hAnsi="Palatino Linotype" w:cs="Palatino Linotype"/>
          <w:iCs/>
          <w:kern w:val="1"/>
          <w:lang w:eastAsia="hi-IN" w:bidi="hi-IN"/>
        </w:rPr>
        <w:t>A nemzeti köznevelésről szóló 2011. évi CXC. törvény. 54. § (2) a</w:t>
      </w:r>
      <w:r w:rsidR="00B82048" w:rsidRPr="002E454C">
        <w:rPr>
          <w:rFonts w:ascii="Palatino Linotype" w:hAnsi="Palatino Linotype" w:cs="Palatino Linotype"/>
          <w:iCs/>
          <w:kern w:val="1"/>
          <w:lang w:eastAsia="hi-IN" w:bidi="hi-IN"/>
        </w:rPr>
        <w:t>) pontja szerinti értékeléssel.</w:t>
      </w:r>
    </w:p>
    <w:p w:rsidR="00E477D6" w:rsidRPr="002E454C" w:rsidRDefault="00E477D6" w:rsidP="000E0B21">
      <w:pPr>
        <w:widowControl w:val="0"/>
        <w:autoSpaceDE w:val="0"/>
        <w:jc w:val="both"/>
        <w:rPr>
          <w:rFonts w:ascii="Palatino Linotype" w:hAnsi="Palatino Linotype" w:cs="Palatino Linotype"/>
          <w:iCs/>
          <w:kern w:val="1"/>
          <w:lang w:eastAsia="hi-IN" w:bidi="hi-IN"/>
        </w:rPr>
      </w:pPr>
    </w:p>
    <w:p w:rsidR="00624F00" w:rsidRPr="002E454C" w:rsidRDefault="00624F00" w:rsidP="00624F00">
      <w:pPr>
        <w:pStyle w:val="Listaszerbekezds"/>
        <w:ind w:left="502"/>
        <w:rPr>
          <w:rFonts w:ascii="Palatino Linotype" w:hAnsi="Palatino Linotype" w:cs="Palatino Linotype"/>
          <w:b/>
          <w:bCs/>
        </w:rPr>
      </w:pPr>
    </w:p>
    <w:p w:rsidR="00C956E8" w:rsidRPr="002E454C" w:rsidRDefault="00C956E8" w:rsidP="00C956E8">
      <w:pPr>
        <w:rPr>
          <w:rFonts w:ascii="Palatino Linotype" w:hAnsi="Palatino Linotype" w:cs="Palatino Linotype"/>
          <w:b/>
          <w:bCs/>
        </w:rPr>
      </w:pPr>
    </w:p>
    <w:p w:rsidR="003C77C3" w:rsidRPr="002E454C" w:rsidRDefault="00624F00" w:rsidP="00EF493F">
      <w:pPr>
        <w:pStyle w:val="Listaszerbekezds"/>
        <w:numPr>
          <w:ilvl w:val="0"/>
          <w:numId w:val="16"/>
        </w:numPr>
        <w:rPr>
          <w:rFonts w:ascii="Palatino Linotype" w:hAnsi="Palatino Linotype" w:cs="Palatino Linotype"/>
          <w:b/>
          <w:bCs/>
        </w:rPr>
      </w:pPr>
      <w:r w:rsidRPr="002E454C">
        <w:rPr>
          <w:rFonts w:ascii="Palatino Linotype" w:hAnsi="Palatino Linotype" w:cs="Palatino Linotype"/>
          <w:b/>
          <w:bCs/>
        </w:rPr>
        <w:t>Egészséges ember gondozása</w:t>
      </w:r>
      <w:r w:rsidR="004E170C" w:rsidRPr="002E454C">
        <w:rPr>
          <w:rFonts w:ascii="Palatino Linotype" w:hAnsi="Palatino Linotype" w:cs="Palatino Linotype"/>
          <w:b/>
          <w:bCs/>
        </w:rPr>
        <w:t xml:space="preserve"> </w:t>
      </w:r>
      <w:proofErr w:type="gramStart"/>
      <w:r w:rsidR="00924D49" w:rsidRPr="002E454C">
        <w:rPr>
          <w:rFonts w:ascii="Palatino Linotype" w:hAnsi="Palatino Linotype" w:cs="Palatino Linotype"/>
          <w:b/>
          <w:bCs/>
        </w:rPr>
        <w:t>tantárgy</w:t>
      </w:r>
      <w:r w:rsidR="00924D49" w:rsidRPr="002E454C">
        <w:rPr>
          <w:rFonts w:ascii="Palatino Linotype" w:hAnsi="Palatino Linotype" w:cs="Palatino Linotype"/>
          <w:b/>
          <w:bCs/>
        </w:rPr>
        <w:tab/>
      </w:r>
      <w:r w:rsidR="00924D49" w:rsidRPr="002E454C">
        <w:rPr>
          <w:rFonts w:ascii="Palatino Linotype" w:hAnsi="Palatino Linotype" w:cs="Palatino Linotype"/>
          <w:b/>
          <w:bCs/>
        </w:rPr>
        <w:tab/>
        <w:t xml:space="preserve">                      </w:t>
      </w:r>
      <w:r w:rsidR="00FD20CD">
        <w:rPr>
          <w:rFonts w:ascii="Palatino Linotype" w:hAnsi="Palatino Linotype" w:cs="Palatino Linotype"/>
          <w:b/>
          <w:bCs/>
        </w:rPr>
        <w:t>180</w:t>
      </w:r>
      <w:proofErr w:type="gramEnd"/>
      <w:r w:rsidR="00125B85" w:rsidRPr="002E454C">
        <w:rPr>
          <w:rFonts w:ascii="Palatino Linotype" w:hAnsi="Palatino Linotype" w:cs="Palatino Linotype"/>
          <w:b/>
          <w:bCs/>
        </w:rPr>
        <w:t xml:space="preserve"> óra</w:t>
      </w:r>
    </w:p>
    <w:p w:rsidR="00C956E8" w:rsidRPr="002E454C" w:rsidRDefault="00C956E8" w:rsidP="00924D49">
      <w:pPr>
        <w:autoSpaceDE w:val="0"/>
        <w:rPr>
          <w:rFonts w:ascii="Palatino Linotype" w:hAnsi="Palatino Linotype" w:cs="Palatino Linotype"/>
          <w:b/>
          <w:bCs/>
          <w:color w:val="231F20"/>
        </w:rPr>
      </w:pPr>
    </w:p>
    <w:p w:rsidR="00924D49" w:rsidRPr="002E454C" w:rsidRDefault="008F2044"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1</w:t>
      </w:r>
      <w:r w:rsidR="00924D49" w:rsidRPr="002E454C">
        <w:rPr>
          <w:rFonts w:ascii="Palatino Linotype" w:hAnsi="Palatino Linotype" w:cs="Palatino Linotype"/>
          <w:b/>
          <w:bCs/>
          <w:color w:val="231F20"/>
        </w:rPr>
        <w:t>.1. A tantárgy tanításának célja</w:t>
      </w:r>
    </w:p>
    <w:p w:rsidR="00924D49" w:rsidRPr="002E454C" w:rsidRDefault="00924D49" w:rsidP="00924D49">
      <w:pPr>
        <w:autoSpaceDE w:val="0"/>
        <w:rPr>
          <w:rFonts w:ascii="Palatino Linotype" w:hAnsi="Palatino Linotype" w:cs="Palatino Linotype"/>
          <w:b/>
          <w:bCs/>
          <w:color w:val="231F20"/>
        </w:rPr>
      </w:pPr>
    </w:p>
    <w:p w:rsidR="00924D49" w:rsidRPr="002E454C" w:rsidRDefault="00624F00"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tantárgy </w:t>
      </w:r>
      <w:proofErr w:type="spellStart"/>
      <w:r w:rsidRPr="002E454C">
        <w:rPr>
          <w:rFonts w:ascii="Palatino Linotype" w:hAnsi="Palatino Linotype" w:cs="Palatino Linotype"/>
          <w:bCs/>
          <w:color w:val="231F20"/>
        </w:rPr>
        <w:t>elsajáítása</w:t>
      </w:r>
      <w:proofErr w:type="spellEnd"/>
      <w:r w:rsidRPr="002E454C">
        <w:rPr>
          <w:rFonts w:ascii="Palatino Linotype" w:hAnsi="Palatino Linotype" w:cs="Palatino Linotype"/>
          <w:bCs/>
          <w:color w:val="231F20"/>
        </w:rPr>
        <w:t xml:space="preserve"> során a tanuló a gyakorlatban szerezzen jártasságot a csecsemő és kisgyermek, valamint az idős ember gondozásának alapjairól. A tantárgy fontos a megfelelő családi kötődések </w:t>
      </w:r>
      <w:proofErr w:type="gramStart"/>
      <w:r w:rsidRPr="002E454C">
        <w:rPr>
          <w:rFonts w:ascii="Palatino Linotype" w:hAnsi="Palatino Linotype" w:cs="Palatino Linotype"/>
          <w:bCs/>
          <w:color w:val="231F20"/>
        </w:rPr>
        <w:t>kialakításában ,</w:t>
      </w:r>
      <w:proofErr w:type="gramEnd"/>
      <w:r w:rsidRPr="002E454C">
        <w:rPr>
          <w:rFonts w:ascii="Palatino Linotype" w:hAnsi="Palatino Linotype" w:cs="Palatino Linotype"/>
          <w:bCs/>
          <w:color w:val="231F20"/>
        </w:rPr>
        <w:t xml:space="preserve"> valamint a szociális érzékenység fejlesztésében is.</w:t>
      </w:r>
    </w:p>
    <w:p w:rsidR="00E477D6" w:rsidRPr="002E454C" w:rsidRDefault="00E477D6" w:rsidP="00924D49">
      <w:pPr>
        <w:autoSpaceDE w:val="0"/>
        <w:rPr>
          <w:rFonts w:ascii="Palatino Linotype" w:hAnsi="Palatino Linotype" w:cs="Palatino Linotype"/>
          <w:b/>
          <w:bCs/>
          <w:color w:val="231F20"/>
        </w:rPr>
      </w:pPr>
    </w:p>
    <w:p w:rsidR="00924D49" w:rsidRPr="002E454C" w:rsidRDefault="00A34FFC" w:rsidP="00924D49">
      <w:pPr>
        <w:autoSpaceDE w:val="0"/>
        <w:rPr>
          <w:rFonts w:ascii="Palatino Linotype" w:hAnsi="Palatino Linotype" w:cs="Palatino Linotype"/>
          <w:b/>
          <w:bCs/>
          <w:color w:val="231F20"/>
        </w:rPr>
      </w:pPr>
      <w:r w:rsidRPr="009D1253">
        <w:rPr>
          <w:rFonts w:ascii="Palatino Linotype" w:hAnsi="Palatino Linotype" w:cs="Palatino Linotype"/>
          <w:b/>
          <w:bCs/>
          <w:color w:val="231F20"/>
        </w:rPr>
        <w:t>11</w:t>
      </w:r>
      <w:r w:rsidR="00924D49" w:rsidRPr="009D1253">
        <w:rPr>
          <w:rFonts w:ascii="Palatino Linotype" w:hAnsi="Palatino Linotype" w:cs="Palatino Linotype"/>
          <w:b/>
          <w:bCs/>
          <w:color w:val="231F20"/>
        </w:rPr>
        <w:t>.2.</w:t>
      </w:r>
      <w:r w:rsidR="00125B85" w:rsidRPr="009D1253">
        <w:rPr>
          <w:rFonts w:ascii="Palatino Linotype" w:hAnsi="Palatino Linotype" w:cs="Palatino Linotype"/>
          <w:b/>
          <w:bCs/>
          <w:color w:val="231F20"/>
        </w:rPr>
        <w:t xml:space="preserve"> </w:t>
      </w:r>
      <w:r w:rsidR="00924D49" w:rsidRPr="009D1253">
        <w:rPr>
          <w:rFonts w:ascii="Palatino Linotype" w:hAnsi="Palatino Linotype" w:cs="Palatino Linotype"/>
          <w:b/>
          <w:bCs/>
          <w:color w:val="231F20"/>
        </w:rPr>
        <w:t xml:space="preserve"> Kapcsolódó közismereti, szakmai tartalmak</w:t>
      </w:r>
      <w:r w:rsidR="00924D49" w:rsidRPr="002E454C">
        <w:rPr>
          <w:rFonts w:ascii="Palatino Linotype" w:hAnsi="Palatino Linotype" w:cs="Palatino Linotype"/>
          <w:b/>
          <w:bCs/>
          <w:color w:val="231F20"/>
        </w:rPr>
        <w:t xml:space="preserve"> </w:t>
      </w:r>
    </w:p>
    <w:p w:rsidR="00125B85" w:rsidRDefault="00125B85"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 </w:t>
      </w:r>
    </w:p>
    <w:p w:rsidR="00FD20CD" w:rsidRPr="002E454C" w:rsidRDefault="00FD20CD" w:rsidP="00924D49">
      <w:pPr>
        <w:autoSpaceDE w:val="0"/>
        <w:rPr>
          <w:rFonts w:ascii="Palatino Linotype" w:hAnsi="Palatino Linotype" w:cs="Palatino Linotype"/>
          <w:b/>
          <w:bCs/>
          <w:color w:val="231F20"/>
        </w:rPr>
      </w:pPr>
      <w:r>
        <w:rPr>
          <w:rFonts w:ascii="Palatino Linotype" w:hAnsi="Palatino Linotype" w:cs="Palatino Linotype"/>
          <w:b/>
          <w:bCs/>
          <w:color w:val="231F20"/>
        </w:rPr>
        <w:t>Népegészségügy, Közegészségügy</w:t>
      </w:r>
    </w:p>
    <w:p w:rsidR="00E477D6" w:rsidRPr="002E454C" w:rsidRDefault="00E477D6" w:rsidP="00924D49">
      <w:pPr>
        <w:autoSpaceDE w:val="0"/>
        <w:rPr>
          <w:rFonts w:ascii="Palatino Linotype" w:hAnsi="Palatino Linotype" w:cs="Palatino Linotype"/>
          <w:b/>
          <w:bCs/>
          <w:color w:val="231F20"/>
        </w:rPr>
      </w:pPr>
    </w:p>
    <w:p w:rsidR="00924D49"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.3.</w:t>
      </w:r>
      <w:r w:rsidR="00924D49" w:rsidRPr="002E454C">
        <w:rPr>
          <w:rFonts w:ascii="Palatino Linotype" w:hAnsi="Palatino Linotype" w:cs="Palatino Linotype"/>
          <w:b/>
          <w:bCs/>
          <w:kern w:val="1"/>
          <w:lang w:eastAsia="hi-IN" w:bidi="hi-IN"/>
        </w:rPr>
        <w:t xml:space="preserve"> Témakörök</w:t>
      </w:r>
      <w:r w:rsidR="00924D49" w:rsidRPr="002E454C">
        <w:rPr>
          <w:rFonts w:ascii="Palatino Linotype" w:hAnsi="Palatino Linotype" w:cs="Palatino Linotype"/>
          <w:b/>
          <w:bCs/>
          <w:color w:val="231F20"/>
        </w:rPr>
        <w:t xml:space="preserve"> </w:t>
      </w:r>
    </w:p>
    <w:p w:rsidR="00C956E8" w:rsidRPr="002E454C" w:rsidRDefault="00C956E8" w:rsidP="00924D49">
      <w:pPr>
        <w:autoSpaceDE w:val="0"/>
        <w:rPr>
          <w:rFonts w:ascii="Palatino Linotype" w:hAnsi="Palatino Linotype" w:cs="Palatino Linotype"/>
          <w:b/>
          <w:bCs/>
          <w:color w:val="231F20"/>
        </w:rPr>
      </w:pPr>
    </w:p>
    <w:p w:rsidR="00C956E8" w:rsidRPr="002E454C" w:rsidRDefault="00C956E8" w:rsidP="00924D49">
      <w:pPr>
        <w:autoSpaceDE w:val="0"/>
        <w:rPr>
          <w:rFonts w:ascii="Palatino Linotype" w:hAnsi="Palatino Linotype" w:cs="Palatino Linotype"/>
          <w:b/>
          <w:bCs/>
          <w:color w:val="231F20"/>
        </w:rPr>
      </w:pPr>
    </w:p>
    <w:p w:rsidR="00C956E8"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1</w:t>
      </w:r>
      <w:r w:rsidR="00924D49" w:rsidRPr="002E454C">
        <w:rPr>
          <w:rFonts w:ascii="Palatino Linotype" w:hAnsi="Palatino Linotype" w:cs="Palatino Linotype"/>
          <w:b/>
          <w:bCs/>
          <w:color w:val="231F20"/>
        </w:rPr>
        <w:t xml:space="preserve">.3.1. </w:t>
      </w:r>
      <w:r w:rsidR="009E37F3" w:rsidRPr="002E454C">
        <w:rPr>
          <w:rFonts w:ascii="Palatino Linotype" w:hAnsi="Palatino Linotype" w:cs="Palatino Linotype"/>
          <w:b/>
          <w:bCs/>
          <w:color w:val="231F20"/>
        </w:rPr>
        <w:t xml:space="preserve"> </w:t>
      </w:r>
      <w:r w:rsidR="00C956E8" w:rsidRPr="002E454C">
        <w:rPr>
          <w:rFonts w:ascii="Palatino Linotype" w:hAnsi="Palatino Linotype" w:cs="Palatino Linotype"/>
          <w:b/>
          <w:bCs/>
          <w:kern w:val="1"/>
          <w:lang w:eastAsia="hi-IN" w:bidi="hi-IN"/>
        </w:rPr>
        <w:t>Csecsemő és kisgyermek gondozása</w:t>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t>108 óra</w:t>
      </w:r>
    </w:p>
    <w:p w:rsidR="00C956E8" w:rsidRPr="002E454C" w:rsidRDefault="00C956E8" w:rsidP="00C956E8">
      <w:pPr>
        <w:autoSpaceDE w:val="0"/>
        <w:rPr>
          <w:rFonts w:ascii="Palatino Linotype" w:hAnsi="Palatino Linotype" w:cs="Palatino Linotype"/>
          <w:b/>
          <w:bCs/>
          <w:color w:val="231F20"/>
        </w:rPr>
      </w:pPr>
      <w:r w:rsidRPr="002E454C">
        <w:rPr>
          <w:rFonts w:ascii="Palatino Linotype" w:hAnsi="Palatino Linotype" w:cs="Palatino Linotype"/>
          <w:b/>
          <w:bCs/>
          <w:color w:val="231F20"/>
        </w:rPr>
        <w:tab/>
        <w:t>Az újszülött</w:t>
      </w:r>
    </w:p>
    <w:p w:rsidR="00C956E8" w:rsidRPr="002E454C" w:rsidRDefault="00C956E8" w:rsidP="00C956E8">
      <w:pPr>
        <w:autoSpaceDE w:val="0"/>
        <w:ind w:left="708"/>
        <w:rPr>
          <w:rFonts w:ascii="Palatino Linotype" w:hAnsi="Palatino Linotype" w:cs="Palatino Linotype"/>
          <w:bCs/>
          <w:color w:val="231F20"/>
        </w:rPr>
      </w:pPr>
      <w:r w:rsidRPr="002E454C">
        <w:rPr>
          <w:rFonts w:ascii="Palatino Linotype" w:hAnsi="Palatino Linotype" w:cs="Palatino Linotype"/>
          <w:bCs/>
          <w:color w:val="231F20"/>
        </w:rPr>
        <w:t>A fogantatástól a megszületésig</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 xml:space="preserve">Az érett újszülött jellemzői </w:t>
      </w:r>
    </w:p>
    <w:p w:rsidR="00C956E8" w:rsidRPr="002E454C" w:rsidRDefault="00C956E8" w:rsidP="00C956E8">
      <w:pPr>
        <w:autoSpaceDE w:val="0"/>
        <w:ind w:left="708" w:firstLine="708"/>
        <w:rPr>
          <w:rFonts w:ascii="Palatino Linotype" w:hAnsi="Palatino Linotype" w:cs="Palatino Linotype"/>
          <w:bCs/>
          <w:color w:val="231F20"/>
        </w:rPr>
      </w:pP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megszületéskor bekövetkező változások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újszülött ellátása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Az </w:t>
      </w:r>
      <w:proofErr w:type="spellStart"/>
      <w:r w:rsidRPr="002E454C">
        <w:rPr>
          <w:rFonts w:ascii="Palatino Linotype" w:hAnsi="Palatino Linotype" w:cs="Palatino Linotype"/>
          <w:bCs/>
          <w:color w:val="231F20"/>
        </w:rPr>
        <w:t>újszülöttkorban</w:t>
      </w:r>
      <w:proofErr w:type="spellEnd"/>
      <w:r w:rsidRPr="002E454C">
        <w:rPr>
          <w:rFonts w:ascii="Palatino Linotype" w:hAnsi="Palatino Linotype" w:cs="Palatino Linotype"/>
          <w:bCs/>
          <w:color w:val="231F20"/>
        </w:rPr>
        <w:t xml:space="preserve"> fellépő sajátos (fiziológiás) elváltozások</w:t>
      </w:r>
    </w:p>
    <w:p w:rsidR="00C956E8" w:rsidRPr="002E454C" w:rsidRDefault="00C956E8" w:rsidP="00C956E8">
      <w:pPr>
        <w:autoSpaceDE w:val="0"/>
        <w:rPr>
          <w:rFonts w:ascii="Palatino Linotype" w:hAnsi="Palatino Linotype" w:cs="Palatino Linotype"/>
          <w:b/>
          <w:bCs/>
          <w:color w:val="231F20"/>
        </w:rPr>
      </w:pPr>
      <w:r w:rsidRPr="002E454C">
        <w:rPr>
          <w:rFonts w:ascii="Palatino Linotype" w:hAnsi="Palatino Linotype" w:cs="Palatino Linotype"/>
          <w:b/>
          <w:bCs/>
          <w:color w:val="231F20"/>
        </w:rPr>
        <w:tab/>
      </w:r>
    </w:p>
    <w:p w:rsidR="00C956E8" w:rsidRPr="002E454C" w:rsidRDefault="00C956E8" w:rsidP="00C956E8">
      <w:pPr>
        <w:autoSpaceDE w:val="0"/>
        <w:ind w:firstLine="708"/>
        <w:rPr>
          <w:rFonts w:ascii="Palatino Linotype" w:hAnsi="Palatino Linotype" w:cs="Palatino Linotype"/>
          <w:b/>
          <w:bCs/>
          <w:color w:val="231F20"/>
        </w:rPr>
      </w:pPr>
      <w:r w:rsidRPr="002E454C">
        <w:rPr>
          <w:rFonts w:ascii="Palatino Linotype" w:hAnsi="Palatino Linotype" w:cs="Palatino Linotype"/>
          <w:b/>
          <w:bCs/>
          <w:color w:val="231F20"/>
        </w:rPr>
        <w:t>A csecsemő</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Hosszfejlődés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testtömeg gyarapodása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fogzás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motoros, mentális és szociális fejlődése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anyatejes táplálás előnyei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tápszerek csoportosítása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elválasztás (hozzátáplálás)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hozzátáplálás általános szabályai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Gyümölcsök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t>Főzelékfélék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Cereáliák</w:t>
      </w:r>
      <w:proofErr w:type="spellEnd"/>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Komplettálás</w:t>
      </w:r>
      <w:proofErr w:type="spellEnd"/>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Fűszerek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Folyadékpótlás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gyermek etetéséhez szükséges eszközök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Táplálás egy éves kor után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család felkészítése az újszülött fogadására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Csecsemő fogása, tartása, emelése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Testméretek ellenőrzése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Testarányok ellenőrzése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fürdetése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öltöztetése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Pelenkázás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ruházata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csecsemő ruházatának helyes kezelése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Levegőztetés, napoztatás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Szomatikus fejlődés</w:t>
      </w:r>
    </w:p>
    <w:p w:rsidR="00C956E8" w:rsidRPr="002E454C" w:rsidRDefault="00C956E8" w:rsidP="00C956E8">
      <w:pPr>
        <w:autoSpaceDE w:val="0"/>
        <w:rPr>
          <w:rFonts w:ascii="Palatino Linotype" w:hAnsi="Palatino Linotype" w:cs="Palatino Linotype"/>
          <w:b/>
          <w:bCs/>
          <w:color w:val="231F20"/>
        </w:rPr>
      </w:pPr>
      <w:r w:rsidRPr="002E454C">
        <w:rPr>
          <w:rFonts w:ascii="Palatino Linotype" w:hAnsi="Palatino Linotype" w:cs="Palatino Linotype"/>
          <w:b/>
          <w:bCs/>
          <w:color w:val="231F20"/>
        </w:rPr>
        <w:t>A kisgyermek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Mozgás-, értelmi, érzelmi fejlődés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Játéktevékenységek fejlődése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Pszichológiai érettség</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Hosszfejlődés</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testtömeg gyarapodása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étkeztetése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gyermek etetéséhez szükséges eszközök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gyermek táplálásának gyakorlati kérdései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fürdetése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Előkészítés a fürdetéshez</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öltöztetése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kisgyermek ruházata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Az öltöztetés menete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Bölcsődei </w:t>
      </w:r>
      <w:proofErr w:type="spellStart"/>
      <w:r w:rsidRPr="002E454C">
        <w:rPr>
          <w:rFonts w:ascii="Palatino Linotype" w:hAnsi="Palatino Linotype" w:cs="Palatino Linotype"/>
          <w:bCs/>
          <w:color w:val="231F20"/>
        </w:rPr>
        <w:t>gondoozás</w:t>
      </w:r>
      <w:proofErr w:type="spellEnd"/>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Beszoktatás a bölcsődébe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család szerepe a kisgyermek életében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b/>
        <w:t>A szocializációs folyamat</w:t>
      </w:r>
    </w:p>
    <w:p w:rsidR="00C956E8" w:rsidRPr="002E454C" w:rsidRDefault="00C956E8" w:rsidP="00924D49">
      <w:pPr>
        <w:autoSpaceDE w:val="0"/>
        <w:rPr>
          <w:rFonts w:ascii="Palatino Linotype" w:hAnsi="Palatino Linotype" w:cs="Palatino Linotype"/>
          <w:b/>
          <w:bCs/>
          <w:color w:val="231F20"/>
        </w:rPr>
      </w:pPr>
    </w:p>
    <w:p w:rsidR="00C956E8"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1</w:t>
      </w:r>
      <w:r w:rsidR="00C956E8" w:rsidRPr="002E454C">
        <w:rPr>
          <w:rFonts w:ascii="Palatino Linotype" w:hAnsi="Palatino Linotype" w:cs="Palatino Linotype"/>
          <w:b/>
          <w:bCs/>
          <w:color w:val="231F20"/>
        </w:rPr>
        <w:t xml:space="preserve">.3.2.  </w:t>
      </w:r>
      <w:r w:rsidR="00C956E8" w:rsidRPr="002E454C">
        <w:rPr>
          <w:rFonts w:ascii="Palatino Linotype" w:hAnsi="Palatino Linotype" w:cs="Palatino Linotype"/>
          <w:b/>
          <w:bCs/>
          <w:kern w:val="1"/>
          <w:lang w:eastAsia="hi-IN" w:bidi="hi-IN"/>
        </w:rPr>
        <w:t>Idős beteg gondozása</w:t>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r>
      <w:r w:rsidR="00FD20CD">
        <w:rPr>
          <w:rFonts w:ascii="Palatino Linotype" w:hAnsi="Palatino Linotype" w:cs="Palatino Linotype"/>
          <w:b/>
          <w:bCs/>
          <w:kern w:val="1"/>
          <w:lang w:eastAsia="hi-IN" w:bidi="hi-IN"/>
        </w:rPr>
        <w:tab/>
        <w:t>72 óra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időskor jellemzői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és a család</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helye és szerepe a társadalomban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időskor fiziológiai sajátosságai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idősödéssel járó problémák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Elszigetelődés és magány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Krízishelyzetek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Egészség megőrzése, a biztonság és speciális vonatkozásai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Aktív időskor</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w:t>
      </w:r>
      <w:proofErr w:type="gramStart"/>
      <w:r w:rsidRPr="002E454C">
        <w:rPr>
          <w:rFonts w:ascii="Palatino Linotype" w:hAnsi="Palatino Linotype" w:cs="Palatino Linotype"/>
          <w:bCs/>
          <w:color w:val="231F20"/>
        </w:rPr>
        <w:t>család támogató</w:t>
      </w:r>
      <w:proofErr w:type="gramEnd"/>
      <w:r w:rsidRPr="002E454C">
        <w:rPr>
          <w:rFonts w:ascii="Palatino Linotype" w:hAnsi="Palatino Linotype" w:cs="Palatino Linotype"/>
          <w:bCs/>
          <w:color w:val="231F20"/>
        </w:rPr>
        <w:t xml:space="preserve"> szerepe az idős ember egészségének megőrzésében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Az egészségfejlesztési segítő szerepe az idős emberek támogatásában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w:t>
      </w:r>
      <w:proofErr w:type="gramStart"/>
      <w:r w:rsidRPr="002E454C">
        <w:rPr>
          <w:rFonts w:ascii="Palatino Linotype" w:hAnsi="Palatino Linotype" w:cs="Palatino Linotype"/>
          <w:bCs/>
          <w:color w:val="231F20"/>
        </w:rPr>
        <w:t>Elesések   megelőzése</w:t>
      </w:r>
      <w:proofErr w:type="gramEnd"/>
      <w:r w:rsidRPr="002E454C">
        <w:rPr>
          <w:rFonts w:ascii="Palatino Linotype" w:hAnsi="Palatino Linotype" w:cs="Palatino Linotype"/>
          <w:bCs/>
          <w:color w:val="231F20"/>
        </w:rPr>
        <w:t xml:space="preserve">, biztonságos környezet kialakítása. </w:t>
      </w:r>
    </w:p>
    <w:p w:rsidR="00C956E8" w:rsidRPr="002E454C" w:rsidRDefault="00C956E8" w:rsidP="00C956E8">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Kihűlés  megelőzése</w:t>
      </w:r>
      <w:proofErr w:type="gramEnd"/>
      <w:r w:rsidRPr="002E454C">
        <w:rPr>
          <w:rFonts w:ascii="Palatino Linotype" w:hAnsi="Palatino Linotype" w:cs="Palatino Linotype"/>
          <w:bCs/>
          <w:color w:val="231F20"/>
        </w:rPr>
        <w:t xml:space="preserve">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Hőguta megelőzése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Gyógyszerhasználat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Időskorúak terhelhetőségének csökkenése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Alvászavarok jelentkezése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Hallás részleges vagy teljes elvesztése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Látásromlás idős korban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zöld és a </w:t>
      </w:r>
      <w:proofErr w:type="spellStart"/>
      <w:r w:rsidRPr="002E454C">
        <w:rPr>
          <w:rFonts w:ascii="Palatino Linotype" w:hAnsi="Palatino Linotype" w:cs="Palatino Linotype"/>
          <w:bCs/>
          <w:color w:val="231F20"/>
        </w:rPr>
        <w:t>szürkehályog</w:t>
      </w:r>
      <w:proofErr w:type="spellEnd"/>
      <w:r w:rsidRPr="002E454C">
        <w:rPr>
          <w:rFonts w:ascii="Palatino Linotype" w:hAnsi="Palatino Linotype" w:cs="Palatino Linotype"/>
          <w:bCs/>
          <w:color w:val="231F20"/>
        </w:rPr>
        <w:t xml:space="preserve">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bőr elvékonyodását, kiszáradása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csökkent mozgékonyság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ágyhoz kötöttségek és </w:t>
      </w:r>
      <w:proofErr w:type="spellStart"/>
      <w:r w:rsidRPr="002E454C">
        <w:rPr>
          <w:rFonts w:ascii="Palatino Linotype" w:hAnsi="Palatino Linotype" w:cs="Palatino Linotype"/>
          <w:bCs/>
          <w:color w:val="231F20"/>
        </w:rPr>
        <w:t>immobilitás</w:t>
      </w:r>
      <w:proofErr w:type="spellEnd"/>
      <w:r w:rsidRPr="002E454C">
        <w:rPr>
          <w:rFonts w:ascii="Palatino Linotype" w:hAnsi="Palatino Linotype" w:cs="Palatino Linotype"/>
          <w:bCs/>
          <w:color w:val="231F20"/>
        </w:rPr>
        <w:t xml:space="preserve"> következményei    </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Gyakori időskori betegségek</w:t>
      </w:r>
    </w:p>
    <w:p w:rsidR="00C956E8" w:rsidRPr="002E454C" w:rsidRDefault="00C956E8" w:rsidP="00C956E8">
      <w:pPr>
        <w:autoSpaceDE w:val="0"/>
        <w:rPr>
          <w:rFonts w:ascii="Palatino Linotype" w:hAnsi="Palatino Linotype" w:cs="Palatino Linotype"/>
          <w:bCs/>
          <w:color w:val="231F20"/>
        </w:rPr>
      </w:pPr>
      <w:proofErr w:type="spellStart"/>
      <w:r w:rsidRPr="002E454C">
        <w:rPr>
          <w:rFonts w:ascii="Palatino Linotype" w:hAnsi="Palatino Linotype" w:cs="Palatino Linotype"/>
          <w:bCs/>
          <w:color w:val="231F20"/>
        </w:rPr>
        <w:t>Demenciában</w:t>
      </w:r>
      <w:proofErr w:type="spellEnd"/>
      <w:r w:rsidRPr="002E454C">
        <w:rPr>
          <w:rFonts w:ascii="Palatino Linotype" w:hAnsi="Palatino Linotype" w:cs="Palatino Linotype"/>
          <w:bCs/>
          <w:color w:val="231F20"/>
        </w:rPr>
        <w:t xml:space="preserve"> szenvedő személy gondozása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Alzheimer kórban szenvedő személy gondozása</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és szociális szolgáltatások igénybevétele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Nyugdíjas közösségekben, klubokban, önsegítő csoportokban rejlő lehetőségek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félelmei és szorongásai</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 ember viszonya a haldokláshoz, halálhoz</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Hospice alapismeretek, a szolgáltatás igénybevétele, formái, lehetősége</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Haldokló beteg otthoni körülmények között</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 család támogatása haldokló hozzátartozó esetén</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Otthoni elhalálozással kapcsolatos feladatok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elhunyt családjának </w:t>
      </w:r>
      <w:proofErr w:type="gramStart"/>
      <w:r w:rsidRPr="002E454C">
        <w:rPr>
          <w:rFonts w:ascii="Palatino Linotype" w:hAnsi="Palatino Linotype" w:cs="Palatino Linotype"/>
          <w:bCs/>
          <w:color w:val="231F20"/>
        </w:rPr>
        <w:t>támogatása ,</w:t>
      </w:r>
      <w:proofErr w:type="gramEnd"/>
      <w:r w:rsidRPr="002E454C">
        <w:rPr>
          <w:rFonts w:ascii="Palatino Linotype" w:hAnsi="Palatino Linotype" w:cs="Palatino Linotype"/>
          <w:bCs/>
          <w:color w:val="231F20"/>
        </w:rPr>
        <w:t xml:space="preserve"> temetés körüli feladatok</w:t>
      </w:r>
    </w:p>
    <w:p w:rsidR="00C956E8" w:rsidRPr="002E454C" w:rsidRDefault="00C956E8" w:rsidP="00C956E8">
      <w:pPr>
        <w:autoSpaceDE w:val="0"/>
        <w:rPr>
          <w:rFonts w:ascii="Palatino Linotype" w:hAnsi="Palatino Linotype" w:cs="Palatino Linotype"/>
          <w:bCs/>
          <w:color w:val="231F20"/>
        </w:rPr>
      </w:pPr>
      <w:r w:rsidRPr="002E454C">
        <w:rPr>
          <w:rFonts w:ascii="Palatino Linotype" w:hAnsi="Palatino Linotype" w:cs="Palatino Linotype"/>
          <w:bCs/>
          <w:color w:val="231F20"/>
        </w:rPr>
        <w:t>A család támogatása az adminisztratív feladatok ellátásában</w:t>
      </w:r>
    </w:p>
    <w:p w:rsidR="002C6AD3" w:rsidRPr="002E454C" w:rsidRDefault="002C6AD3" w:rsidP="00C956E8">
      <w:pPr>
        <w:autoSpaceDE w:val="0"/>
        <w:rPr>
          <w:rFonts w:ascii="Palatino Linotype" w:hAnsi="Palatino Linotype" w:cs="Palatino Linotype"/>
          <w:bCs/>
          <w:color w:val="231F20"/>
        </w:rPr>
      </w:pPr>
    </w:p>
    <w:p w:rsidR="002C6AD3" w:rsidRPr="002E454C" w:rsidRDefault="002C6AD3" w:rsidP="00EF493F">
      <w:pPr>
        <w:pStyle w:val="Listaszerbekezds"/>
        <w:numPr>
          <w:ilvl w:val="1"/>
          <w:numId w:val="17"/>
        </w:numPr>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képzés javasolt helyszíne</w:t>
      </w:r>
      <w:r w:rsidR="00294876" w:rsidRPr="002E454C">
        <w:rPr>
          <w:rFonts w:ascii="Palatino Linotype" w:hAnsi="Palatino Linotype" w:cs="Palatino Linotype"/>
          <w:b/>
          <w:bCs/>
          <w:kern w:val="1"/>
          <w:lang w:eastAsia="hi-IN" w:bidi="hi-IN"/>
        </w:rPr>
        <w:t xml:space="preserve">: </w:t>
      </w:r>
    </w:p>
    <w:p w:rsidR="00294876" w:rsidRPr="002E454C" w:rsidRDefault="00294876" w:rsidP="002314B8">
      <w:pPr>
        <w:pStyle w:val="Listaszerbekezds"/>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Demonstrációs terem</w:t>
      </w:r>
    </w:p>
    <w:p w:rsidR="002C6AD3" w:rsidRPr="002E454C" w:rsidRDefault="002C6AD3" w:rsidP="00EF493F">
      <w:pPr>
        <w:pStyle w:val="Listaszerbekezds"/>
        <w:numPr>
          <w:ilvl w:val="1"/>
          <w:numId w:val="17"/>
        </w:numPr>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elsajátítása során alkalmazható sajátos módszerek, tanulói tevékenységformák (ajánlás)</w:t>
      </w:r>
    </w:p>
    <w:p w:rsidR="002C6AD3" w:rsidRPr="002E454C" w:rsidRDefault="002C6AD3" w:rsidP="00EF493F">
      <w:pPr>
        <w:pStyle w:val="Listaszerbekezds"/>
        <w:numPr>
          <w:ilvl w:val="2"/>
          <w:numId w:val="17"/>
        </w:numPr>
        <w:ind w:left="993" w:hanging="567"/>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AD3" w:rsidRPr="002E454C" w:rsidTr="00524F24">
        <w:trPr>
          <w:cantSplit/>
          <w:trHeight w:val="921"/>
          <w:jc w:val="center"/>
        </w:trPr>
        <w:tc>
          <w:tcPr>
            <w:tcW w:w="828"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Sor-szám</w:t>
            </w:r>
          </w:p>
        </w:tc>
        <w:tc>
          <w:tcPr>
            <w:tcW w:w="3621"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Tanulói tevékenységforma</w:t>
            </w:r>
          </w:p>
        </w:tc>
        <w:tc>
          <w:tcPr>
            <w:tcW w:w="2370" w:type="dxa"/>
            <w:gridSpan w:val="3"/>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Tanulói tevékenység szervezési kerete</w:t>
            </w:r>
          </w:p>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(differenciálási módok)</w:t>
            </w:r>
          </w:p>
        </w:tc>
        <w:tc>
          <w:tcPr>
            <w:tcW w:w="2190"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2C6AD3" w:rsidRPr="002E454C" w:rsidTr="00524F24">
        <w:trPr>
          <w:cantSplit/>
          <w:trHeight w:val="1076"/>
          <w:jc w:val="center"/>
        </w:trPr>
        <w:tc>
          <w:tcPr>
            <w:tcW w:w="828" w:type="dxa"/>
            <w:vMerge/>
            <w:vAlign w:val="center"/>
          </w:tcPr>
          <w:p w:rsidR="002C6AD3" w:rsidRPr="002E454C" w:rsidRDefault="002C6AD3" w:rsidP="00524F24">
            <w:pPr>
              <w:jc w:val="center"/>
              <w:rPr>
                <w:rFonts w:ascii="Palatino Linotype" w:hAnsi="Palatino Linotype" w:cs="Palatino Linotype"/>
                <w:b/>
                <w:bCs/>
              </w:rPr>
            </w:pPr>
          </w:p>
        </w:tc>
        <w:tc>
          <w:tcPr>
            <w:tcW w:w="3621" w:type="dxa"/>
            <w:vMerge/>
            <w:vAlign w:val="center"/>
          </w:tcPr>
          <w:p w:rsidR="002C6AD3" w:rsidRPr="002E454C" w:rsidRDefault="002C6AD3" w:rsidP="00524F24">
            <w:pPr>
              <w:rPr>
                <w:rFonts w:ascii="Palatino Linotype" w:hAnsi="Palatino Linotype" w:cs="Palatino Linotype"/>
                <w:b/>
                <w:bCs/>
              </w:rPr>
            </w:pPr>
          </w:p>
        </w:tc>
        <w:tc>
          <w:tcPr>
            <w:tcW w:w="809" w:type="dxa"/>
            <w:textDirection w:val="btLr"/>
            <w:vAlign w:val="center"/>
          </w:tcPr>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Egyéni</w:t>
            </w:r>
          </w:p>
        </w:tc>
        <w:tc>
          <w:tcPr>
            <w:tcW w:w="798" w:type="dxa"/>
            <w:textDirection w:val="btLr"/>
            <w:vAlign w:val="center"/>
          </w:tcPr>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Csoport-</w:t>
            </w:r>
          </w:p>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bontás</w:t>
            </w:r>
          </w:p>
        </w:tc>
        <w:tc>
          <w:tcPr>
            <w:tcW w:w="763" w:type="dxa"/>
            <w:textDirection w:val="btLr"/>
            <w:vAlign w:val="center"/>
          </w:tcPr>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Osztály-</w:t>
            </w:r>
          </w:p>
          <w:p w:rsidR="002C6AD3" w:rsidRPr="002E454C" w:rsidRDefault="002C6AD3" w:rsidP="00524F24">
            <w:pPr>
              <w:ind w:left="113" w:right="113"/>
              <w:jc w:val="center"/>
              <w:rPr>
                <w:rFonts w:ascii="Palatino Linotype" w:hAnsi="Palatino Linotype" w:cs="Palatino Linotype"/>
                <w:b/>
                <w:bCs/>
              </w:rPr>
            </w:pPr>
            <w:r w:rsidRPr="002E454C">
              <w:rPr>
                <w:rFonts w:ascii="Palatino Linotype" w:hAnsi="Palatino Linotype" w:cs="Palatino Linotype"/>
                <w:b/>
                <w:bCs/>
              </w:rPr>
              <w:t>keret</w:t>
            </w:r>
          </w:p>
        </w:tc>
        <w:tc>
          <w:tcPr>
            <w:tcW w:w="2190" w:type="dxa"/>
            <w:vMerge/>
            <w:vAlign w:val="center"/>
          </w:tcPr>
          <w:p w:rsidR="002C6AD3" w:rsidRPr="002E454C" w:rsidRDefault="002C6AD3" w:rsidP="00524F24">
            <w:pPr>
              <w:jc w:val="center"/>
              <w:rPr>
                <w:rFonts w:ascii="Palatino Linotype" w:hAnsi="Palatino Linotype" w:cs="Palatino Linotype"/>
                <w:b/>
                <w:bCs/>
              </w:rPr>
            </w:pPr>
          </w:p>
        </w:tc>
      </w:tr>
      <w:tr w:rsidR="002C6AD3" w:rsidRPr="002E454C" w:rsidTr="00524F24">
        <w:trPr>
          <w:jc w:val="center"/>
        </w:trPr>
        <w:tc>
          <w:tcPr>
            <w:tcW w:w="828" w:type="dxa"/>
            <w:shd w:val="clear" w:color="auto" w:fill="D9D9D9"/>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1.</w:t>
            </w:r>
          </w:p>
        </w:tc>
        <w:tc>
          <w:tcPr>
            <w:tcW w:w="3621" w:type="dxa"/>
            <w:shd w:val="clear" w:color="auto" w:fill="D9D9D9"/>
            <w:vAlign w:val="center"/>
          </w:tcPr>
          <w:p w:rsidR="002C6AD3" w:rsidRPr="002E454C" w:rsidRDefault="002C6AD3" w:rsidP="00524F24">
            <w:pPr>
              <w:rPr>
                <w:rFonts w:ascii="Palatino Linotype" w:hAnsi="Palatino Linotype" w:cs="Palatino Linotype"/>
                <w:b/>
                <w:bCs/>
              </w:rPr>
            </w:pPr>
            <w:r w:rsidRPr="002E454C">
              <w:rPr>
                <w:rFonts w:ascii="Palatino Linotype" w:hAnsi="Palatino Linotype" w:cs="Palatino Linotype"/>
                <w:b/>
                <w:bCs/>
              </w:rPr>
              <w:t>Információ feldolgozó tevékenységek</w:t>
            </w:r>
          </w:p>
        </w:tc>
        <w:tc>
          <w:tcPr>
            <w:tcW w:w="809"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98"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63"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2190" w:type="dxa"/>
            <w:shd w:val="clear" w:color="auto" w:fill="D9D9D9"/>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 xml:space="preserve">Olvasott szöveg feladattal vezetett </w:t>
            </w:r>
            <w:r w:rsidRPr="002E454C">
              <w:rPr>
                <w:rFonts w:ascii="Palatino Linotype" w:hAnsi="Palatino Linotype" w:cs="Palatino Linotype"/>
              </w:rPr>
              <w:lastRenderedPageBreak/>
              <w:t>feldolgozása</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lastRenderedPageBreak/>
              <w:t>1.2.</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 xml:space="preserve">Olvasott szöveg feldolgozása </w:t>
            </w:r>
            <w:proofErr w:type="spellStart"/>
            <w:r w:rsidRPr="002E454C">
              <w:rPr>
                <w:rFonts w:ascii="Palatino Linotype" w:hAnsi="Palatino Linotype" w:cs="Palatino Linotype"/>
              </w:rPr>
              <w:t>jegyzeteléssel</w:t>
            </w:r>
            <w:r w:rsidR="00FD20CD">
              <w:rPr>
                <w:rFonts w:ascii="Palatino Linotype" w:hAnsi="Palatino Linotype" w:cs="Palatino Linotype"/>
              </w:rPr>
              <w:t>x</w:t>
            </w:r>
            <w:proofErr w:type="spellEnd"/>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1.3.</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Információk önálló rendszerezése</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1.4.</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Információk feladattal vezetett rendszerezése</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shd w:val="clear" w:color="auto" w:fill="D9D9D9"/>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2.</w:t>
            </w:r>
          </w:p>
        </w:tc>
        <w:tc>
          <w:tcPr>
            <w:tcW w:w="3621" w:type="dxa"/>
            <w:shd w:val="clear" w:color="auto" w:fill="D9D9D9"/>
            <w:vAlign w:val="center"/>
          </w:tcPr>
          <w:p w:rsidR="002C6AD3" w:rsidRPr="002E454C" w:rsidRDefault="002C6AD3" w:rsidP="00524F24">
            <w:pPr>
              <w:rPr>
                <w:rFonts w:ascii="Palatino Linotype" w:hAnsi="Palatino Linotype" w:cs="Palatino Linotype"/>
                <w:b/>
                <w:bCs/>
              </w:rPr>
            </w:pPr>
            <w:r w:rsidRPr="002E454C">
              <w:rPr>
                <w:rFonts w:ascii="Palatino Linotype" w:hAnsi="Palatino Linotype" w:cs="Palatino Linotype"/>
                <w:b/>
                <w:bCs/>
              </w:rPr>
              <w:t>Ismeretalkalmazási gyakorló tevékenységek, feladatok</w:t>
            </w:r>
          </w:p>
        </w:tc>
        <w:tc>
          <w:tcPr>
            <w:tcW w:w="809"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98"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63"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2190" w:type="dxa"/>
            <w:shd w:val="clear" w:color="auto" w:fill="D9D9D9"/>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2.1.</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Írásos elemzések készítése</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2.2.</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Leírás készítése</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2.3.</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Válaszolás írásban mondatszintű kérdésekre</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2.4.</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Tesztfeladat megoldása</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2.5.</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Szöveges előadás egyéni felkészüléssel</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2C6AD3" w:rsidP="00524F24">
            <w:pPr>
              <w:jc w:val="center"/>
              <w:rPr>
                <w:rFonts w:ascii="Palatino Linotype" w:hAnsi="Palatino Linotype" w:cs="Palatino Linotype"/>
              </w:rPr>
            </w:pP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2.6.</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Tapasztalatok utólagos ismertetése szóban</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2.7.</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Tapasztalatok helyszíni ismertetése szóban</w:t>
            </w:r>
          </w:p>
        </w:tc>
        <w:tc>
          <w:tcPr>
            <w:tcW w:w="809"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shd w:val="clear" w:color="auto" w:fill="D9D9D9"/>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3.</w:t>
            </w:r>
          </w:p>
        </w:tc>
        <w:tc>
          <w:tcPr>
            <w:tcW w:w="3621" w:type="dxa"/>
            <w:shd w:val="clear" w:color="auto" w:fill="D9D9D9"/>
            <w:vAlign w:val="center"/>
          </w:tcPr>
          <w:p w:rsidR="002C6AD3" w:rsidRPr="002E454C" w:rsidRDefault="002C6AD3" w:rsidP="00524F24">
            <w:pPr>
              <w:rPr>
                <w:rFonts w:ascii="Palatino Linotype" w:hAnsi="Palatino Linotype" w:cs="Palatino Linotype"/>
                <w:b/>
                <w:bCs/>
              </w:rPr>
            </w:pPr>
            <w:r w:rsidRPr="002E454C">
              <w:rPr>
                <w:rFonts w:ascii="Palatino Linotype" w:hAnsi="Palatino Linotype" w:cs="Palatino Linotype"/>
                <w:b/>
                <w:bCs/>
              </w:rPr>
              <w:t>Csoportos munkaformák körében</w:t>
            </w:r>
          </w:p>
        </w:tc>
        <w:tc>
          <w:tcPr>
            <w:tcW w:w="809"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98"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763" w:type="dxa"/>
            <w:shd w:val="clear" w:color="auto" w:fill="D9D9D9"/>
            <w:vAlign w:val="center"/>
          </w:tcPr>
          <w:p w:rsidR="002C6AD3" w:rsidRPr="002E454C" w:rsidRDefault="002C6AD3" w:rsidP="00524F24">
            <w:pPr>
              <w:jc w:val="center"/>
              <w:rPr>
                <w:rFonts w:ascii="Palatino Linotype" w:hAnsi="Palatino Linotype" w:cs="Palatino Linotype"/>
              </w:rPr>
            </w:pPr>
          </w:p>
        </w:tc>
        <w:tc>
          <w:tcPr>
            <w:tcW w:w="2190" w:type="dxa"/>
            <w:shd w:val="clear" w:color="auto" w:fill="D9D9D9"/>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3.1.</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Feladattal vezetett kiscsoportos szövegfeldolgozás</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3.2</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Kiscsoportos szakmai munkavégzés irányítással</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3.3.</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Csoportos helyzetgyakorlat</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828"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3.4.</w:t>
            </w:r>
          </w:p>
        </w:tc>
        <w:tc>
          <w:tcPr>
            <w:tcW w:w="3621"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Csoportos versenyjáték</w:t>
            </w:r>
          </w:p>
        </w:tc>
        <w:tc>
          <w:tcPr>
            <w:tcW w:w="809" w:type="dxa"/>
            <w:vAlign w:val="center"/>
          </w:tcPr>
          <w:p w:rsidR="002C6AD3" w:rsidRPr="002E454C" w:rsidRDefault="002C6AD3" w:rsidP="00524F24">
            <w:pPr>
              <w:jc w:val="center"/>
              <w:rPr>
                <w:rFonts w:ascii="Palatino Linotype" w:hAnsi="Palatino Linotype" w:cs="Palatino Linotype"/>
              </w:rPr>
            </w:pPr>
          </w:p>
        </w:tc>
        <w:tc>
          <w:tcPr>
            <w:tcW w:w="798"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763" w:type="dxa"/>
            <w:vAlign w:val="center"/>
          </w:tcPr>
          <w:p w:rsidR="002C6AD3" w:rsidRPr="002E454C" w:rsidRDefault="002C6AD3" w:rsidP="00524F24">
            <w:pPr>
              <w:jc w:val="center"/>
              <w:rPr>
                <w:rFonts w:ascii="Palatino Linotype" w:hAnsi="Palatino Linotype" w:cs="Palatino Linotype"/>
              </w:rPr>
            </w:pPr>
          </w:p>
        </w:tc>
        <w:tc>
          <w:tcPr>
            <w:tcW w:w="2190" w:type="dxa"/>
            <w:vAlign w:val="center"/>
          </w:tcPr>
          <w:p w:rsidR="002C6AD3" w:rsidRPr="002E454C" w:rsidRDefault="002C6AD3" w:rsidP="00524F24">
            <w:pPr>
              <w:jc w:val="center"/>
              <w:rPr>
                <w:rFonts w:ascii="Palatino Linotype" w:hAnsi="Palatino Linotype" w:cs="Palatino Linotype"/>
              </w:rPr>
            </w:pPr>
          </w:p>
        </w:tc>
      </w:tr>
    </w:tbl>
    <w:p w:rsidR="002C6AD3" w:rsidRPr="002E454C" w:rsidRDefault="002C6AD3" w:rsidP="002C6AD3">
      <w:pPr>
        <w:rPr>
          <w:rFonts w:ascii="Palatino Linotype" w:hAnsi="Palatino Linotype" w:cs="Palatino Linotype"/>
          <w:b/>
          <w:bCs/>
          <w:iCs/>
          <w:kern w:val="1"/>
          <w:lang w:eastAsia="hi-IN" w:bidi="hi-IN"/>
        </w:rPr>
      </w:pPr>
    </w:p>
    <w:p w:rsidR="002C6AD3" w:rsidRPr="002E454C" w:rsidRDefault="002C6AD3" w:rsidP="002C6AD3">
      <w:pPr>
        <w:rPr>
          <w:rFonts w:ascii="Palatino Linotype" w:hAnsi="Palatino Linotype" w:cs="Palatino Linotype"/>
          <w:b/>
          <w:bCs/>
          <w:iCs/>
          <w:kern w:val="1"/>
          <w:lang w:eastAsia="hi-IN" w:bidi="hi-IN"/>
        </w:rPr>
      </w:pPr>
    </w:p>
    <w:p w:rsidR="002C6AD3" w:rsidRPr="002E454C" w:rsidRDefault="002C6AD3" w:rsidP="00EF493F">
      <w:pPr>
        <w:pStyle w:val="Listaszerbekezds"/>
        <w:numPr>
          <w:ilvl w:val="2"/>
          <w:numId w:val="17"/>
        </w:numPr>
        <w:ind w:left="1418" w:hanging="709"/>
        <w:rPr>
          <w:rFonts w:ascii="Palatino Linotype" w:hAnsi="Palatino Linotype" w:cs="Palatino Linotype"/>
          <w:b/>
          <w:bCs/>
          <w:iCs/>
          <w:kern w:val="1"/>
          <w:lang w:eastAsia="hi-IN" w:bidi="hi-IN"/>
        </w:rPr>
      </w:pPr>
      <w:r w:rsidRPr="002E454C">
        <w:rPr>
          <w:rFonts w:ascii="Palatino Linotype" w:hAnsi="Palatino Linotype" w:cs="Palatino Linotype"/>
          <w:b/>
          <w:bCs/>
          <w:iCs/>
          <w:kern w:val="1"/>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AD3" w:rsidRPr="002E454C" w:rsidTr="00524F24">
        <w:trPr>
          <w:jc w:val="center"/>
        </w:trPr>
        <w:tc>
          <w:tcPr>
            <w:tcW w:w="994"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Sorszám</w:t>
            </w:r>
          </w:p>
        </w:tc>
        <w:tc>
          <w:tcPr>
            <w:tcW w:w="2800"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 xml:space="preserve">Alkalmazott oktatási </w:t>
            </w:r>
          </w:p>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módszer neve</w:t>
            </w:r>
          </w:p>
        </w:tc>
        <w:tc>
          <w:tcPr>
            <w:tcW w:w="2835" w:type="dxa"/>
            <w:gridSpan w:val="3"/>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A tanulói tevékenység szervezeti kerete</w:t>
            </w:r>
          </w:p>
        </w:tc>
        <w:tc>
          <w:tcPr>
            <w:tcW w:w="2659" w:type="dxa"/>
            <w:vMerge w:val="restart"/>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Alkalmazandó eszközök és felszerelések (SZVK 6. pont lebontása, pontosítása)</w:t>
            </w:r>
          </w:p>
        </w:tc>
      </w:tr>
      <w:tr w:rsidR="002C6AD3" w:rsidRPr="002E454C" w:rsidTr="00524F24">
        <w:trPr>
          <w:jc w:val="center"/>
        </w:trPr>
        <w:tc>
          <w:tcPr>
            <w:tcW w:w="994" w:type="dxa"/>
            <w:vMerge/>
            <w:vAlign w:val="center"/>
          </w:tcPr>
          <w:p w:rsidR="002C6AD3" w:rsidRPr="002E454C" w:rsidRDefault="002C6AD3" w:rsidP="00524F24">
            <w:pPr>
              <w:jc w:val="center"/>
              <w:rPr>
                <w:rFonts w:ascii="Palatino Linotype" w:hAnsi="Palatino Linotype" w:cs="Palatino Linotype"/>
                <w:b/>
                <w:bCs/>
              </w:rPr>
            </w:pPr>
          </w:p>
        </w:tc>
        <w:tc>
          <w:tcPr>
            <w:tcW w:w="2800" w:type="dxa"/>
            <w:vMerge/>
            <w:vAlign w:val="center"/>
          </w:tcPr>
          <w:p w:rsidR="002C6AD3" w:rsidRPr="002E454C" w:rsidRDefault="002C6AD3" w:rsidP="00524F24">
            <w:pPr>
              <w:rPr>
                <w:rFonts w:ascii="Palatino Linotype" w:hAnsi="Palatino Linotype" w:cs="Palatino Linotype"/>
                <w:b/>
                <w:bCs/>
              </w:rPr>
            </w:pPr>
          </w:p>
        </w:tc>
        <w:tc>
          <w:tcPr>
            <w:tcW w:w="945" w:type="dxa"/>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egyéni</w:t>
            </w:r>
          </w:p>
        </w:tc>
        <w:tc>
          <w:tcPr>
            <w:tcW w:w="945" w:type="dxa"/>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csoport</w:t>
            </w:r>
          </w:p>
        </w:tc>
        <w:tc>
          <w:tcPr>
            <w:tcW w:w="945" w:type="dxa"/>
            <w:vAlign w:val="center"/>
          </w:tcPr>
          <w:p w:rsidR="002C6AD3" w:rsidRPr="002E454C" w:rsidRDefault="002C6AD3" w:rsidP="00524F24">
            <w:pPr>
              <w:jc w:val="center"/>
              <w:rPr>
                <w:rFonts w:ascii="Palatino Linotype" w:hAnsi="Palatino Linotype" w:cs="Palatino Linotype"/>
                <w:b/>
                <w:bCs/>
              </w:rPr>
            </w:pPr>
            <w:r w:rsidRPr="002E454C">
              <w:rPr>
                <w:rFonts w:ascii="Palatino Linotype" w:hAnsi="Palatino Linotype" w:cs="Palatino Linotype"/>
                <w:b/>
                <w:bCs/>
              </w:rPr>
              <w:t>osztály</w:t>
            </w:r>
          </w:p>
        </w:tc>
        <w:tc>
          <w:tcPr>
            <w:tcW w:w="2659" w:type="dxa"/>
            <w:vMerge/>
            <w:vAlign w:val="center"/>
          </w:tcPr>
          <w:p w:rsidR="002C6AD3" w:rsidRPr="002E454C" w:rsidRDefault="002C6AD3" w:rsidP="00524F24">
            <w:pPr>
              <w:jc w:val="center"/>
              <w:rPr>
                <w:rFonts w:ascii="Palatino Linotype" w:hAnsi="Palatino Linotype" w:cs="Palatino Linotype"/>
                <w:b/>
                <w:bCs/>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magyarázat</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1.2.</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elbeszélés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1.3.</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kiselőadás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1.4.</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megbeszélés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1.5.</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vita</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1.6.</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szemléltetés</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1.7.</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projekt</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1.8.</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kooperatív tanulás</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1.9.</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szimuláció</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1.10.</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szerepjáték</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r w:rsidR="002C6AD3" w:rsidRPr="002E454C" w:rsidTr="00524F24">
        <w:trPr>
          <w:jc w:val="center"/>
        </w:trPr>
        <w:tc>
          <w:tcPr>
            <w:tcW w:w="994" w:type="dxa"/>
            <w:vAlign w:val="center"/>
          </w:tcPr>
          <w:p w:rsidR="002C6AD3" w:rsidRPr="002E454C" w:rsidRDefault="002C6AD3" w:rsidP="00524F24">
            <w:pPr>
              <w:jc w:val="center"/>
              <w:rPr>
                <w:rFonts w:ascii="Palatino Linotype" w:hAnsi="Palatino Linotype" w:cs="Palatino Linotype"/>
              </w:rPr>
            </w:pPr>
            <w:r w:rsidRPr="002E454C">
              <w:rPr>
                <w:rFonts w:ascii="Palatino Linotype" w:hAnsi="Palatino Linotype" w:cs="Palatino Linotype"/>
              </w:rPr>
              <w:t>1.11.</w:t>
            </w:r>
          </w:p>
        </w:tc>
        <w:tc>
          <w:tcPr>
            <w:tcW w:w="2800" w:type="dxa"/>
            <w:vAlign w:val="center"/>
          </w:tcPr>
          <w:p w:rsidR="002C6AD3" w:rsidRPr="002E454C" w:rsidRDefault="002C6AD3" w:rsidP="00524F24">
            <w:pPr>
              <w:rPr>
                <w:rFonts w:ascii="Palatino Linotype" w:hAnsi="Palatino Linotype" w:cs="Palatino Linotype"/>
              </w:rPr>
            </w:pPr>
            <w:r w:rsidRPr="002E454C">
              <w:rPr>
                <w:rFonts w:ascii="Palatino Linotype" w:hAnsi="Palatino Linotype" w:cs="Palatino Linotype"/>
              </w:rPr>
              <w:t>házi feladat</w:t>
            </w:r>
          </w:p>
        </w:tc>
        <w:tc>
          <w:tcPr>
            <w:tcW w:w="945" w:type="dxa"/>
            <w:vAlign w:val="center"/>
          </w:tcPr>
          <w:p w:rsidR="002C6AD3" w:rsidRPr="002E454C" w:rsidRDefault="00FD20CD" w:rsidP="00524F24">
            <w:pPr>
              <w:jc w:val="center"/>
              <w:rPr>
                <w:rFonts w:ascii="Palatino Linotype" w:hAnsi="Palatino Linotype" w:cs="Palatino Linotype"/>
              </w:rPr>
            </w:pPr>
            <w:r>
              <w:rPr>
                <w:rFonts w:ascii="Palatino Linotype" w:hAnsi="Palatino Linotype" w:cs="Palatino Linotype"/>
              </w:rPr>
              <w:t>x</w:t>
            </w:r>
          </w:p>
        </w:tc>
        <w:tc>
          <w:tcPr>
            <w:tcW w:w="945" w:type="dxa"/>
            <w:vAlign w:val="center"/>
          </w:tcPr>
          <w:p w:rsidR="002C6AD3" w:rsidRPr="002E454C" w:rsidRDefault="002C6AD3" w:rsidP="00524F24">
            <w:pPr>
              <w:jc w:val="center"/>
              <w:rPr>
                <w:rFonts w:ascii="Palatino Linotype" w:hAnsi="Palatino Linotype" w:cs="Palatino Linotype"/>
              </w:rPr>
            </w:pPr>
          </w:p>
        </w:tc>
        <w:tc>
          <w:tcPr>
            <w:tcW w:w="945" w:type="dxa"/>
            <w:vAlign w:val="center"/>
          </w:tcPr>
          <w:p w:rsidR="002C6AD3" w:rsidRPr="002E454C" w:rsidRDefault="002C6AD3" w:rsidP="00524F24">
            <w:pPr>
              <w:jc w:val="center"/>
              <w:rPr>
                <w:rFonts w:ascii="Palatino Linotype" w:hAnsi="Palatino Linotype" w:cs="Palatino Linotype"/>
              </w:rPr>
            </w:pPr>
          </w:p>
        </w:tc>
        <w:tc>
          <w:tcPr>
            <w:tcW w:w="2659" w:type="dxa"/>
            <w:vAlign w:val="center"/>
          </w:tcPr>
          <w:p w:rsidR="002C6AD3" w:rsidRPr="002E454C" w:rsidRDefault="002C6AD3" w:rsidP="00524F24">
            <w:pPr>
              <w:jc w:val="center"/>
              <w:rPr>
                <w:rFonts w:ascii="Palatino Linotype" w:hAnsi="Palatino Linotype" w:cs="Palatino Linotype"/>
              </w:rPr>
            </w:pPr>
          </w:p>
        </w:tc>
      </w:tr>
    </w:tbl>
    <w:p w:rsidR="002C6AD3" w:rsidRPr="002E454C" w:rsidRDefault="002C6AD3" w:rsidP="002C6AD3">
      <w:pPr>
        <w:widowControl w:val="0"/>
        <w:ind w:left="966"/>
        <w:rPr>
          <w:rFonts w:ascii="Palatino Linotype" w:hAnsi="Palatino Linotype" w:cs="Palatino Linotype"/>
          <w:b/>
          <w:bCs/>
          <w:iCs/>
        </w:rPr>
      </w:pPr>
    </w:p>
    <w:p w:rsidR="002C6AD3" w:rsidRPr="002E454C" w:rsidRDefault="002C6AD3" w:rsidP="002C6AD3">
      <w:pPr>
        <w:widowControl w:val="0"/>
        <w:ind w:left="792"/>
        <w:rPr>
          <w:rFonts w:ascii="Palatino Linotype" w:hAnsi="Palatino Linotype" w:cs="Palatino Linotype"/>
          <w:b/>
          <w:bCs/>
          <w:kern w:val="1"/>
          <w:lang w:eastAsia="hi-IN" w:bidi="hi-IN"/>
        </w:rPr>
      </w:pPr>
    </w:p>
    <w:p w:rsidR="002C6AD3" w:rsidRPr="009D1253" w:rsidRDefault="00A34FFC" w:rsidP="00EF493F">
      <w:pPr>
        <w:pStyle w:val="Listaszerbekezds"/>
        <w:numPr>
          <w:ilvl w:val="1"/>
          <w:numId w:val="17"/>
        </w:numPr>
        <w:ind w:left="1134" w:hanging="567"/>
        <w:rPr>
          <w:rFonts w:ascii="Palatino Linotype" w:hAnsi="Palatino Linotype" w:cs="Palatino Linotype"/>
          <w:b/>
          <w:bCs/>
          <w:kern w:val="1"/>
          <w:lang w:eastAsia="hi-IN" w:bidi="hi-IN"/>
        </w:rPr>
      </w:pPr>
      <w:r w:rsidRPr="009D1253">
        <w:rPr>
          <w:rFonts w:ascii="Palatino Linotype" w:hAnsi="Palatino Linotype" w:cs="Palatino Linotype"/>
          <w:b/>
          <w:bCs/>
          <w:kern w:val="1"/>
          <w:lang w:eastAsia="hi-IN" w:bidi="hi-IN"/>
        </w:rPr>
        <w:t xml:space="preserve"> </w:t>
      </w:r>
      <w:r w:rsidR="002C6AD3" w:rsidRPr="009D1253">
        <w:rPr>
          <w:rFonts w:ascii="Palatino Linotype" w:hAnsi="Palatino Linotype" w:cs="Palatino Linotype"/>
          <w:b/>
          <w:bCs/>
          <w:kern w:val="1"/>
          <w:lang w:eastAsia="hi-IN" w:bidi="hi-IN"/>
        </w:rPr>
        <w:t>A tantárgy értékelésének módja</w:t>
      </w:r>
    </w:p>
    <w:p w:rsidR="009D1253" w:rsidRPr="009D1253" w:rsidRDefault="009D1253" w:rsidP="009D1253">
      <w:pPr>
        <w:pStyle w:val="Listaszerbekezds"/>
        <w:widowControl w:val="0"/>
        <w:autoSpaceDE w:val="0"/>
        <w:ind w:left="480"/>
        <w:jc w:val="both"/>
        <w:rPr>
          <w:rFonts w:ascii="Palatino Linotype" w:hAnsi="Palatino Linotype" w:cs="Palatino Linotype"/>
          <w:iCs/>
          <w:kern w:val="1"/>
          <w:lang w:eastAsia="hi-IN" w:bidi="hi-IN"/>
        </w:rPr>
      </w:pPr>
      <w:r w:rsidRPr="009D1253">
        <w:rPr>
          <w:rFonts w:ascii="Palatino Linotype" w:hAnsi="Palatino Linotype" w:cs="Palatino Linotype"/>
          <w:iCs/>
          <w:kern w:val="1"/>
          <w:lang w:eastAsia="hi-IN" w:bidi="hi-IN"/>
        </w:rPr>
        <w:t>A nemzeti köznevelésről szóló 2011. évi CXC. törvény. 54. § (2) a) pontja szerinti értékeléssel.</w:t>
      </w:r>
    </w:p>
    <w:p w:rsidR="002C6AD3" w:rsidRPr="002E454C" w:rsidRDefault="002C6AD3" w:rsidP="00C956E8">
      <w:pPr>
        <w:autoSpaceDE w:val="0"/>
        <w:rPr>
          <w:rFonts w:ascii="Palatino Linotype" w:hAnsi="Palatino Linotype" w:cs="Palatino Linotype"/>
          <w:bCs/>
          <w:color w:val="231F20"/>
        </w:rPr>
      </w:pPr>
    </w:p>
    <w:p w:rsidR="00C956E8" w:rsidRPr="002E454C" w:rsidRDefault="00C956E8" w:rsidP="00C956E8">
      <w:pPr>
        <w:autoSpaceDE w:val="0"/>
        <w:rPr>
          <w:rFonts w:ascii="Palatino Linotype" w:hAnsi="Palatino Linotype" w:cs="Palatino Linotype"/>
          <w:b/>
          <w:bCs/>
          <w:color w:val="231F20"/>
        </w:rPr>
      </w:pPr>
    </w:p>
    <w:p w:rsidR="00C956E8" w:rsidRPr="002E454C" w:rsidRDefault="00C956E8" w:rsidP="00EF493F">
      <w:pPr>
        <w:pStyle w:val="Listaszerbekezds"/>
        <w:numPr>
          <w:ilvl w:val="0"/>
          <w:numId w:val="17"/>
        </w:numPr>
        <w:autoSpaceDE w:val="0"/>
        <w:rPr>
          <w:rFonts w:ascii="Palatino Linotype" w:hAnsi="Palatino Linotype" w:cs="Palatino Linotype"/>
          <w:b/>
          <w:bCs/>
          <w:color w:val="231F20"/>
        </w:rPr>
      </w:pPr>
      <w:r w:rsidRPr="002E454C">
        <w:rPr>
          <w:rFonts w:ascii="Palatino Linotype" w:hAnsi="Palatino Linotype" w:cs="Palatino Linotype"/>
          <w:b/>
          <w:bCs/>
          <w:color w:val="231F20"/>
        </w:rPr>
        <w:t>Beteg ember gondozása tantárgy</w:t>
      </w:r>
      <w:r w:rsidRPr="002E454C">
        <w:rPr>
          <w:rFonts w:ascii="Palatino Linotype" w:hAnsi="Palatino Linotype" w:cs="Palatino Linotype"/>
          <w:b/>
          <w:bCs/>
          <w:color w:val="231F20"/>
        </w:rPr>
        <w:tab/>
      </w:r>
      <w:r w:rsidRPr="002E454C">
        <w:rPr>
          <w:rFonts w:ascii="Palatino Linotype" w:hAnsi="Palatino Linotype" w:cs="Palatino Linotype"/>
          <w:b/>
          <w:bCs/>
          <w:color w:val="231F20"/>
        </w:rPr>
        <w:tab/>
      </w:r>
      <w:r w:rsidR="00575DB7">
        <w:rPr>
          <w:rFonts w:ascii="Palatino Linotype" w:hAnsi="Palatino Linotype" w:cs="Palatino Linotype"/>
          <w:b/>
          <w:bCs/>
          <w:color w:val="231F20"/>
        </w:rPr>
        <w:tab/>
      </w:r>
      <w:r w:rsidR="00575DB7">
        <w:rPr>
          <w:rFonts w:ascii="Palatino Linotype" w:hAnsi="Palatino Linotype" w:cs="Palatino Linotype"/>
          <w:b/>
          <w:bCs/>
          <w:color w:val="231F20"/>
        </w:rPr>
        <w:tab/>
      </w:r>
      <w:r w:rsidR="00575DB7">
        <w:rPr>
          <w:rFonts w:ascii="Palatino Linotype" w:hAnsi="Palatino Linotype" w:cs="Palatino Linotype"/>
          <w:b/>
          <w:bCs/>
          <w:color w:val="231F20"/>
        </w:rPr>
        <w:tab/>
      </w:r>
      <w:r w:rsidR="00575DB7">
        <w:rPr>
          <w:rFonts w:ascii="Palatino Linotype" w:hAnsi="Palatino Linotype" w:cs="Palatino Linotype"/>
          <w:b/>
          <w:bCs/>
          <w:color w:val="231F20"/>
        </w:rPr>
        <w:tab/>
      </w:r>
      <w:r w:rsidR="00FD20CD">
        <w:rPr>
          <w:rFonts w:ascii="Palatino Linotype" w:hAnsi="Palatino Linotype" w:cs="Palatino Linotype"/>
          <w:b/>
          <w:bCs/>
          <w:color w:val="231F20"/>
        </w:rPr>
        <w:t>602</w:t>
      </w:r>
      <w:r w:rsidRPr="002E454C">
        <w:rPr>
          <w:rFonts w:ascii="Palatino Linotype" w:hAnsi="Palatino Linotype" w:cs="Palatino Linotype"/>
          <w:b/>
          <w:bCs/>
          <w:color w:val="231F20"/>
        </w:rPr>
        <w:t xml:space="preserve"> óra</w:t>
      </w:r>
    </w:p>
    <w:p w:rsidR="00C956E8" w:rsidRPr="002E454C" w:rsidRDefault="00C956E8" w:rsidP="00C956E8">
      <w:pPr>
        <w:autoSpaceDE w:val="0"/>
        <w:rPr>
          <w:rFonts w:ascii="Palatino Linotype" w:hAnsi="Palatino Linotype" w:cs="Palatino Linotype"/>
          <w:b/>
          <w:bCs/>
          <w:color w:val="231F20"/>
        </w:rPr>
      </w:pPr>
    </w:p>
    <w:p w:rsidR="00C956E8" w:rsidRDefault="002C6AD3" w:rsidP="00C956E8">
      <w:pPr>
        <w:autoSpaceDE w:val="0"/>
        <w:rPr>
          <w:rFonts w:ascii="Palatino Linotype" w:hAnsi="Palatino Linotype" w:cs="Palatino Linotype"/>
          <w:b/>
          <w:bCs/>
          <w:color w:val="231F20"/>
        </w:rPr>
      </w:pPr>
      <w:r w:rsidRPr="00813D9E">
        <w:rPr>
          <w:rFonts w:ascii="Palatino Linotype" w:hAnsi="Palatino Linotype" w:cs="Palatino Linotype"/>
          <w:b/>
          <w:bCs/>
          <w:color w:val="231F20"/>
        </w:rPr>
        <w:t>1</w:t>
      </w:r>
      <w:r w:rsidR="00A34FFC" w:rsidRPr="00813D9E">
        <w:rPr>
          <w:rFonts w:ascii="Palatino Linotype" w:hAnsi="Palatino Linotype" w:cs="Palatino Linotype"/>
          <w:b/>
          <w:bCs/>
          <w:color w:val="231F20"/>
        </w:rPr>
        <w:t>2</w:t>
      </w:r>
      <w:r w:rsidR="00C956E8" w:rsidRPr="00813D9E">
        <w:rPr>
          <w:rFonts w:ascii="Palatino Linotype" w:hAnsi="Palatino Linotype" w:cs="Palatino Linotype"/>
          <w:b/>
          <w:bCs/>
          <w:color w:val="231F20"/>
        </w:rPr>
        <w:t>.1. A tantárgy tanításának célja</w:t>
      </w:r>
    </w:p>
    <w:p w:rsidR="00FD20CD" w:rsidRDefault="00FD20CD" w:rsidP="00C956E8">
      <w:pPr>
        <w:autoSpaceDE w:val="0"/>
        <w:rPr>
          <w:rFonts w:ascii="Palatino Linotype" w:hAnsi="Palatino Linotype" w:cs="Palatino Linotype"/>
          <w:b/>
          <w:bCs/>
          <w:color w:val="231F20"/>
        </w:rPr>
      </w:pPr>
    </w:p>
    <w:p w:rsidR="00FD20CD" w:rsidRPr="00FD20CD" w:rsidRDefault="00FD20CD" w:rsidP="00C956E8">
      <w:pPr>
        <w:autoSpaceDE w:val="0"/>
        <w:rPr>
          <w:rFonts w:ascii="Palatino Linotype" w:hAnsi="Palatino Linotype" w:cs="Palatino Linotype"/>
          <w:bCs/>
          <w:color w:val="231F20"/>
        </w:rPr>
      </w:pPr>
      <w:r w:rsidRPr="00FD20CD">
        <w:rPr>
          <w:rFonts w:ascii="Palatino Linotype" w:hAnsi="Palatino Linotype" w:cs="Palatino Linotype"/>
          <w:bCs/>
          <w:color w:val="231F20"/>
        </w:rPr>
        <w:t xml:space="preserve">A tantárgy során a tanulónak </w:t>
      </w:r>
      <w:r>
        <w:rPr>
          <w:rFonts w:ascii="Palatino Linotype" w:hAnsi="Palatino Linotype" w:cs="Palatino Linotype"/>
          <w:bCs/>
          <w:color w:val="231F20"/>
        </w:rPr>
        <w:t>a beteg ember gondozásával, alapszintű ápolásával kapcso</w:t>
      </w:r>
      <w:r w:rsidR="00813D9E">
        <w:rPr>
          <w:rFonts w:ascii="Palatino Linotype" w:hAnsi="Palatino Linotype" w:cs="Palatino Linotype"/>
          <w:bCs/>
          <w:color w:val="231F20"/>
        </w:rPr>
        <w:t>latos gyakorlati tevékenységekhez szükséges elméleti ismereteket</w:t>
      </w:r>
      <w:r>
        <w:rPr>
          <w:rFonts w:ascii="Palatino Linotype" w:hAnsi="Palatino Linotype" w:cs="Palatino Linotype"/>
          <w:bCs/>
          <w:color w:val="231F20"/>
        </w:rPr>
        <w:t xml:space="preserve"> kell nagy biztonsággal elsajátítania. </w:t>
      </w:r>
      <w:r w:rsidR="00813D9E">
        <w:rPr>
          <w:rFonts w:ascii="Palatino Linotype" w:hAnsi="Palatino Linotype" w:cs="Palatino Linotype"/>
          <w:bCs/>
          <w:color w:val="231F20"/>
        </w:rPr>
        <w:t xml:space="preserve">A tantárgy keretében a tanuló megismerkedik az ápolás és a gondozás történetével, illetve a betegápolás alapjait képező szükségletek hierarchikus felépítésével, és az egyes szükségletekre jellemző sajátosságokkal. A tantárgy alkalmas a tanuló segítő szakma iránti érdeklődésének fenntartására, a megtanult ismereteken keresztül pedig a saját családjában, környezetében lévő, gondozásra szoruló betegek alapszintű ellátására, szükségleteik kielégítésére. </w:t>
      </w:r>
    </w:p>
    <w:p w:rsidR="00C16BAF" w:rsidRPr="002E454C" w:rsidRDefault="00C16BAF" w:rsidP="00924D49">
      <w:pPr>
        <w:autoSpaceDE w:val="0"/>
        <w:rPr>
          <w:rFonts w:ascii="Palatino Linotype" w:hAnsi="Palatino Linotype" w:cs="Palatino Linotype"/>
          <w:b/>
          <w:bCs/>
          <w:color w:val="231F20"/>
        </w:rPr>
      </w:pPr>
    </w:p>
    <w:p w:rsidR="002C6AD3" w:rsidRPr="002E454C" w:rsidRDefault="00A34FFC" w:rsidP="00924D49">
      <w:pPr>
        <w:autoSpaceDE w:val="0"/>
        <w:rPr>
          <w:rFonts w:ascii="Palatino Linotype" w:hAnsi="Palatino Linotype" w:cs="Palatino Linotype"/>
          <w:b/>
          <w:bCs/>
          <w:color w:val="231F20"/>
        </w:rPr>
      </w:pPr>
      <w:r w:rsidRPr="009D1253">
        <w:rPr>
          <w:rFonts w:ascii="Palatino Linotype" w:hAnsi="Palatino Linotype" w:cs="Palatino Linotype"/>
          <w:b/>
          <w:bCs/>
          <w:color w:val="231F20"/>
        </w:rPr>
        <w:t>12</w:t>
      </w:r>
      <w:r w:rsidR="002C6AD3" w:rsidRPr="009D1253">
        <w:rPr>
          <w:rFonts w:ascii="Palatino Linotype" w:hAnsi="Palatino Linotype" w:cs="Palatino Linotype"/>
          <w:b/>
          <w:bCs/>
          <w:color w:val="231F20"/>
        </w:rPr>
        <w:t>.2. Kapcsolódó közismereti, szakmai tartalmak</w:t>
      </w:r>
    </w:p>
    <w:p w:rsidR="009D1253" w:rsidRPr="009D1253" w:rsidRDefault="009D1253" w:rsidP="00924D49">
      <w:pPr>
        <w:autoSpaceDE w:val="0"/>
        <w:rPr>
          <w:rFonts w:ascii="Palatino Linotype" w:hAnsi="Palatino Linotype" w:cs="Palatino Linotype"/>
          <w:bCs/>
          <w:color w:val="231F20"/>
        </w:rPr>
      </w:pPr>
      <w:proofErr w:type="spellStart"/>
      <w:r w:rsidRPr="009D1253">
        <w:rPr>
          <w:rFonts w:ascii="Palatino Linotype" w:hAnsi="Palatino Linotype" w:cs="Calibri"/>
          <w:bCs/>
          <w:color w:val="000000"/>
          <w:sz w:val="20"/>
          <w:szCs w:val="20"/>
          <w:lang w:eastAsia="hu-HU"/>
        </w:rPr>
        <w:t>Klinikumi</w:t>
      </w:r>
      <w:proofErr w:type="spellEnd"/>
      <w:r w:rsidRPr="009D1253">
        <w:rPr>
          <w:rFonts w:ascii="Palatino Linotype" w:hAnsi="Palatino Linotype" w:cs="Calibri"/>
          <w:bCs/>
          <w:color w:val="000000"/>
          <w:sz w:val="20"/>
          <w:szCs w:val="20"/>
          <w:lang w:eastAsia="hu-HU"/>
        </w:rPr>
        <w:t xml:space="preserve"> és gyógyszertani </w:t>
      </w:r>
      <w:proofErr w:type="gramStart"/>
      <w:r w:rsidRPr="009D1253">
        <w:rPr>
          <w:rFonts w:ascii="Palatino Linotype" w:hAnsi="Palatino Linotype" w:cs="Calibri"/>
          <w:bCs/>
          <w:color w:val="000000"/>
          <w:sz w:val="20"/>
          <w:szCs w:val="20"/>
          <w:lang w:eastAsia="hu-HU"/>
        </w:rPr>
        <w:t>alapismeretek ,</w:t>
      </w:r>
      <w:proofErr w:type="gramEnd"/>
      <w:r w:rsidRPr="009D1253">
        <w:rPr>
          <w:rFonts w:ascii="Palatino Linotype" w:hAnsi="Palatino Linotype" w:cs="Calibri"/>
          <w:bCs/>
          <w:color w:val="000000"/>
          <w:sz w:val="20"/>
          <w:szCs w:val="20"/>
          <w:lang w:eastAsia="hu-HU"/>
        </w:rPr>
        <w:t xml:space="preserve"> Egészséges ember gondozása</w:t>
      </w:r>
    </w:p>
    <w:p w:rsidR="009D1253" w:rsidRDefault="009D1253" w:rsidP="00924D49">
      <w:pPr>
        <w:autoSpaceDE w:val="0"/>
        <w:rPr>
          <w:rFonts w:ascii="Palatino Linotype" w:hAnsi="Palatino Linotype" w:cs="Palatino Linotype"/>
          <w:b/>
          <w:bCs/>
          <w:color w:val="231F20"/>
        </w:rPr>
      </w:pPr>
    </w:p>
    <w:p w:rsidR="009D1253" w:rsidRPr="002E454C" w:rsidRDefault="009D1253" w:rsidP="00924D49">
      <w:pPr>
        <w:autoSpaceDE w:val="0"/>
        <w:rPr>
          <w:rFonts w:ascii="Palatino Linotype" w:hAnsi="Palatino Linotype" w:cs="Palatino Linotype"/>
          <w:b/>
          <w:bCs/>
          <w:color w:val="231F20"/>
        </w:rPr>
      </w:pPr>
    </w:p>
    <w:p w:rsidR="00C956E8"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2C6AD3" w:rsidRPr="002E454C">
        <w:rPr>
          <w:rFonts w:ascii="Palatino Linotype" w:hAnsi="Palatino Linotype" w:cs="Palatino Linotype"/>
          <w:b/>
          <w:bCs/>
          <w:color w:val="231F20"/>
        </w:rPr>
        <w:t xml:space="preserve">.3. </w:t>
      </w:r>
      <w:r w:rsidR="00C16BAF" w:rsidRPr="002E454C">
        <w:rPr>
          <w:rFonts w:ascii="Palatino Linotype" w:hAnsi="Palatino Linotype" w:cs="Palatino Linotype"/>
          <w:b/>
          <w:bCs/>
          <w:color w:val="231F20"/>
        </w:rPr>
        <w:t>Témakörök</w:t>
      </w:r>
    </w:p>
    <w:p w:rsidR="00924D49" w:rsidRPr="002E454C" w:rsidRDefault="00547065"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12.3.1. </w:t>
      </w:r>
      <w:r w:rsidR="004E170C" w:rsidRPr="002E454C">
        <w:rPr>
          <w:rFonts w:ascii="Palatino Linotype" w:hAnsi="Palatino Linotype" w:cs="Palatino Linotype"/>
          <w:b/>
          <w:bCs/>
          <w:color w:val="231F20"/>
        </w:rPr>
        <w:t>Ápolás</w:t>
      </w:r>
      <w:r w:rsidR="00C956E8" w:rsidRPr="002E454C">
        <w:rPr>
          <w:rFonts w:ascii="Palatino Linotype" w:hAnsi="Palatino Linotype" w:cs="Palatino Linotype"/>
          <w:b/>
          <w:bCs/>
          <w:color w:val="231F20"/>
        </w:rPr>
        <w:t>történet</w:t>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575DB7">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125B85" w:rsidRPr="002E454C">
        <w:rPr>
          <w:rFonts w:ascii="Palatino Linotype" w:hAnsi="Palatino Linotype" w:cs="Palatino Linotype"/>
          <w:b/>
          <w:bCs/>
          <w:color w:val="231F20"/>
        </w:rPr>
        <w:t>18 óra</w:t>
      </w:r>
    </w:p>
    <w:p w:rsidR="004E170C" w:rsidRPr="002E454C" w:rsidRDefault="004E170C" w:rsidP="004E170C">
      <w:pPr>
        <w:autoSpaceDE w:val="0"/>
        <w:rPr>
          <w:rFonts w:ascii="Palatino Linotype" w:hAnsi="Palatino Linotype" w:cs="Palatino Linotype"/>
          <w:bCs/>
          <w:color w:val="231F20"/>
        </w:rPr>
      </w:pPr>
      <w:r w:rsidRPr="002E454C">
        <w:rPr>
          <w:rFonts w:ascii="Palatino Linotype" w:hAnsi="Palatino Linotype" w:cs="Palatino Linotype"/>
          <w:b/>
          <w:bCs/>
          <w:color w:val="231F20"/>
        </w:rPr>
        <w:tab/>
      </w:r>
      <w:r w:rsidR="00814D6C" w:rsidRPr="002E454C">
        <w:rPr>
          <w:rFonts w:ascii="Palatino Linotype" w:hAnsi="Palatino Linotype" w:cs="Palatino Linotype"/>
          <w:bCs/>
          <w:color w:val="231F20"/>
        </w:rPr>
        <w:t xml:space="preserve">A betegápolás története </w:t>
      </w:r>
    </w:p>
    <w:p w:rsidR="004E170C" w:rsidRPr="002E454C" w:rsidRDefault="00814D6C" w:rsidP="004E170C">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proofErr w:type="gramStart"/>
      <w:r w:rsidRPr="002E454C">
        <w:rPr>
          <w:rFonts w:ascii="Palatino Linotype" w:hAnsi="Palatino Linotype" w:cs="Palatino Linotype"/>
          <w:bCs/>
          <w:color w:val="231F20"/>
        </w:rPr>
        <w:t>betegápolás  fejlődése</w:t>
      </w:r>
      <w:proofErr w:type="gramEnd"/>
      <w:r w:rsidRPr="002E454C">
        <w:rPr>
          <w:rFonts w:ascii="Palatino Linotype" w:hAnsi="Palatino Linotype" w:cs="Palatino Linotype"/>
          <w:bCs/>
          <w:color w:val="231F20"/>
        </w:rPr>
        <w:t xml:space="preserve"> Magyarországon</w:t>
      </w:r>
    </w:p>
    <w:p w:rsidR="009E37F3"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Egyházak és civil szervezetek a betegápolásban</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Kossuth Zsuzsanna munkássága</w:t>
      </w:r>
    </w:p>
    <w:p w:rsidR="00C956E8" w:rsidRPr="002E454C" w:rsidRDefault="00C956E8" w:rsidP="00C956E8">
      <w:pPr>
        <w:autoSpaceDE w:val="0"/>
        <w:ind w:firstLine="708"/>
        <w:rPr>
          <w:rFonts w:ascii="Palatino Linotype" w:hAnsi="Palatino Linotype" w:cs="Palatino Linotype"/>
          <w:bCs/>
          <w:color w:val="231F20"/>
        </w:rPr>
      </w:pPr>
      <w:r w:rsidRPr="002E454C">
        <w:rPr>
          <w:rFonts w:ascii="Palatino Linotype" w:hAnsi="Palatino Linotype" w:cs="Palatino Linotype"/>
          <w:bCs/>
          <w:color w:val="231F20"/>
        </w:rPr>
        <w:t>Brunszvik Teréz munkássága</w:t>
      </w:r>
    </w:p>
    <w:p w:rsidR="00924D49" w:rsidRPr="002E454C" w:rsidRDefault="00924D49" w:rsidP="00924D49">
      <w:pPr>
        <w:autoSpaceDE w:val="0"/>
        <w:rPr>
          <w:rFonts w:ascii="Palatino Linotype" w:hAnsi="Palatino Linotype" w:cs="Palatino Linotype"/>
          <w:b/>
          <w:bCs/>
          <w:color w:val="231F20"/>
        </w:rPr>
      </w:pPr>
    </w:p>
    <w:p w:rsidR="00924D49" w:rsidRPr="002E454C" w:rsidRDefault="00547065"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12.3.2. </w:t>
      </w:r>
      <w:r w:rsidR="00125B85" w:rsidRPr="002E454C">
        <w:rPr>
          <w:rFonts w:ascii="Palatino Linotype" w:hAnsi="Palatino Linotype" w:cs="Palatino Linotype"/>
          <w:b/>
          <w:bCs/>
          <w:color w:val="231F20"/>
        </w:rPr>
        <w:t>Ápolási s</w:t>
      </w:r>
      <w:r w:rsidR="005A2065" w:rsidRPr="002E454C">
        <w:rPr>
          <w:rFonts w:ascii="Palatino Linotype" w:hAnsi="Palatino Linotype" w:cs="Palatino Linotype"/>
          <w:b/>
          <w:bCs/>
          <w:color w:val="231F20"/>
        </w:rPr>
        <w:t>zükségletek</w:t>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924D49" w:rsidRPr="002E454C">
        <w:rPr>
          <w:rFonts w:ascii="Palatino Linotype" w:hAnsi="Palatino Linotype" w:cs="Palatino Linotype"/>
          <w:b/>
          <w:bCs/>
          <w:color w:val="231F20"/>
        </w:rPr>
        <w:tab/>
      </w:r>
      <w:r w:rsidR="00813D9E">
        <w:rPr>
          <w:rFonts w:ascii="Palatino Linotype" w:hAnsi="Palatino Linotype" w:cs="Palatino Linotype"/>
          <w:b/>
          <w:bCs/>
          <w:color w:val="231F20"/>
        </w:rPr>
        <w:tab/>
      </w:r>
      <w:r w:rsidR="00813D9E">
        <w:rPr>
          <w:rFonts w:ascii="Palatino Linotype" w:hAnsi="Palatino Linotype" w:cs="Palatino Linotype"/>
          <w:b/>
          <w:bCs/>
          <w:color w:val="231F20"/>
        </w:rPr>
        <w:tab/>
        <w:t>344 óra</w:t>
      </w:r>
      <w:r w:rsidR="00924D49" w:rsidRPr="002E454C">
        <w:rPr>
          <w:rFonts w:ascii="Palatino Linotype" w:hAnsi="Palatino Linotype" w:cs="Palatino Linotype"/>
          <w:b/>
          <w:bCs/>
          <w:color w:val="231F20"/>
        </w:rPr>
        <w:tab/>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Az emberi szükségletek érvényesülése </w:t>
      </w:r>
    </w:p>
    <w:p w:rsidR="009E37F3" w:rsidRPr="002E454C" w:rsidRDefault="009E37F3"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t>Virginia Henderson ápolási modellje</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 </w:t>
      </w:r>
      <w:proofErr w:type="gramStart"/>
      <w:r w:rsidRPr="002E454C">
        <w:rPr>
          <w:rFonts w:ascii="Palatino Linotype" w:hAnsi="Palatino Linotype" w:cs="Palatino Linotype"/>
          <w:bCs/>
          <w:color w:val="231F20"/>
        </w:rPr>
        <w:t xml:space="preserve">beteg </w:t>
      </w:r>
      <w:r w:rsidR="00814D6C" w:rsidRPr="002E454C">
        <w:rPr>
          <w:rFonts w:ascii="Palatino Linotype" w:hAnsi="Palatino Linotype" w:cs="Palatino Linotype"/>
          <w:bCs/>
          <w:color w:val="231F20"/>
        </w:rPr>
        <w:t xml:space="preserve"> tárgyi</w:t>
      </w:r>
      <w:proofErr w:type="gramEnd"/>
      <w:r w:rsidR="00814D6C" w:rsidRPr="002E454C">
        <w:rPr>
          <w:rFonts w:ascii="Palatino Linotype" w:hAnsi="Palatino Linotype" w:cs="Palatino Linotype"/>
          <w:bCs/>
          <w:color w:val="231F20"/>
        </w:rPr>
        <w:t xml:space="preserve"> környezete</w:t>
      </w:r>
    </w:p>
    <w:p w:rsidR="009E5040" w:rsidRPr="002E454C" w:rsidRDefault="009E5040"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C16BAF" w:rsidRPr="002E454C">
        <w:rPr>
          <w:rFonts w:ascii="Palatino Linotype" w:hAnsi="Palatino Linotype" w:cs="Palatino Linotype"/>
          <w:bCs/>
          <w:color w:val="231F20"/>
        </w:rPr>
        <w:t>A betegszoba</w:t>
      </w:r>
      <w:r w:rsidRPr="002E454C">
        <w:rPr>
          <w:rFonts w:ascii="Palatino Linotype" w:hAnsi="Palatino Linotype" w:cs="Palatino Linotype"/>
          <w:bCs/>
          <w:color w:val="231F20"/>
        </w:rPr>
        <w:t xml:space="preserve">, a </w:t>
      </w:r>
      <w:r w:rsidR="00C16BAF" w:rsidRPr="002E454C">
        <w:rPr>
          <w:rFonts w:ascii="Palatino Linotype" w:hAnsi="Palatino Linotype" w:cs="Palatino Linotype"/>
          <w:bCs/>
          <w:color w:val="231F20"/>
        </w:rPr>
        <w:t>betegszoba</w:t>
      </w:r>
      <w:r w:rsidRPr="002E454C">
        <w:rPr>
          <w:rFonts w:ascii="Palatino Linotype" w:hAnsi="Palatino Linotype" w:cs="Palatino Linotype"/>
          <w:bCs/>
          <w:color w:val="231F20"/>
        </w:rPr>
        <w:t xml:space="preserve"> rendje</w:t>
      </w:r>
    </w:p>
    <w:p w:rsidR="005A2065" w:rsidRPr="002E454C" w:rsidRDefault="00C16BAF"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w:t>
      </w:r>
      <w:proofErr w:type="spellStart"/>
      <w:r w:rsidRPr="002E454C">
        <w:rPr>
          <w:rFonts w:ascii="Palatino Linotype" w:hAnsi="Palatino Linotype" w:cs="Palatino Linotype"/>
          <w:bCs/>
          <w:color w:val="231F20"/>
        </w:rPr>
        <w:t>házi</w:t>
      </w:r>
      <w:r w:rsidR="005A2065" w:rsidRPr="002E454C">
        <w:rPr>
          <w:rFonts w:ascii="Palatino Linotype" w:hAnsi="Palatino Linotype" w:cs="Palatino Linotype"/>
          <w:bCs/>
          <w:color w:val="231F20"/>
        </w:rPr>
        <w:t>ápolást</w:t>
      </w:r>
      <w:proofErr w:type="spellEnd"/>
      <w:r w:rsidR="005A2065" w:rsidRPr="002E454C">
        <w:rPr>
          <w:rFonts w:ascii="Palatino Linotype" w:hAnsi="Palatino Linotype" w:cs="Palatino Linotype"/>
          <w:bCs/>
          <w:color w:val="231F20"/>
        </w:rPr>
        <w:t xml:space="preserve"> segítő eszközök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pihenés fogalma az igény életkori változásai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ágya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C16BAF" w:rsidRPr="002E454C">
        <w:rPr>
          <w:rFonts w:ascii="Palatino Linotype" w:hAnsi="Palatino Linotype" w:cs="Palatino Linotype"/>
          <w:bCs/>
          <w:color w:val="231F20"/>
        </w:rPr>
        <w:t xml:space="preserve">Az ágyazás </w:t>
      </w:r>
      <w:r w:rsidR="00814D6C" w:rsidRPr="002E454C">
        <w:rPr>
          <w:rFonts w:ascii="Palatino Linotype" w:hAnsi="Palatino Linotype" w:cs="Palatino Linotype"/>
          <w:bCs/>
          <w:color w:val="231F20"/>
        </w:rPr>
        <w:t>alapszabályai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kényelmét szolgáló eszközök</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Fekvési módok</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állapotának megfelelő fektetési módok</w:t>
      </w:r>
    </w:p>
    <w:p w:rsidR="005643B9"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tartós fekvés szövődményei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mozgás, aktivitás jelentősége az ember életében</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aktív, passzív mozgás, a helyzetváltoztatás</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beteg mobilizálása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torna, gyógytorna jelentősége, funkciója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Gyógyászati segédeszközök és azok használata</w:t>
      </w:r>
    </w:p>
    <w:p w:rsidR="005643B9" w:rsidRPr="002E454C" w:rsidRDefault="005A2065" w:rsidP="005643B9">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5643B9" w:rsidRPr="002E454C">
        <w:rPr>
          <w:rFonts w:ascii="Palatino Linotype" w:hAnsi="Palatino Linotype" w:cs="Palatino Linotype"/>
          <w:bCs/>
          <w:color w:val="231F20"/>
        </w:rPr>
        <w:t xml:space="preserve">A </w:t>
      </w:r>
      <w:proofErr w:type="spellStart"/>
      <w:r w:rsidR="005643B9" w:rsidRPr="002E454C">
        <w:rPr>
          <w:rFonts w:ascii="Palatino Linotype" w:hAnsi="Palatino Linotype" w:cs="Palatino Linotype"/>
          <w:bCs/>
          <w:color w:val="231F20"/>
        </w:rPr>
        <w:t>decubitus</w:t>
      </w:r>
      <w:proofErr w:type="spellEnd"/>
      <w:r w:rsidR="005643B9" w:rsidRPr="002E454C">
        <w:rPr>
          <w:rFonts w:ascii="Palatino Linotype" w:hAnsi="Palatino Linotype" w:cs="Palatino Linotype"/>
          <w:bCs/>
          <w:color w:val="231F20"/>
        </w:rPr>
        <w:t xml:space="preserve"> kialakulása, a megelőzés lehetőségei</w:t>
      </w:r>
      <w:r w:rsidR="005643B9" w:rsidRPr="002E454C">
        <w:rPr>
          <w:rFonts w:ascii="Palatino Linotype" w:hAnsi="Palatino Linotype" w:cs="Palatino Linotype"/>
          <w:bCs/>
          <w:color w:val="231F20"/>
        </w:rPr>
        <w:tab/>
      </w:r>
    </w:p>
    <w:p w:rsidR="003C77C3" w:rsidRPr="002E454C" w:rsidRDefault="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gondozott testének tisztántartása</w:t>
      </w:r>
    </w:p>
    <w:p w:rsidR="003C77C3" w:rsidRPr="002E454C" w:rsidRDefault="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Az </w:t>
      </w:r>
      <w:proofErr w:type="spellStart"/>
      <w:r w:rsidR="00814D6C" w:rsidRPr="002E454C">
        <w:rPr>
          <w:rFonts w:ascii="Palatino Linotype" w:hAnsi="Palatino Linotype" w:cs="Palatino Linotype"/>
          <w:bCs/>
          <w:color w:val="231F20"/>
        </w:rPr>
        <w:t>inkontinens</w:t>
      </w:r>
      <w:proofErr w:type="spellEnd"/>
      <w:r w:rsidR="00814D6C" w:rsidRPr="002E454C">
        <w:rPr>
          <w:rFonts w:ascii="Palatino Linotype" w:hAnsi="Palatino Linotype" w:cs="Palatino Linotype"/>
          <w:bCs/>
          <w:color w:val="231F20"/>
        </w:rPr>
        <w:t xml:space="preserve"> beteg higiénéje</w:t>
      </w:r>
    </w:p>
    <w:p w:rsidR="005A2065" w:rsidRPr="002E454C" w:rsidRDefault="005643B9"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tisztálkodás eszközei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táplálkozás és a folyadékszükséglet biztosítása</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Ételallergiák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étkezés és étkeztetés feltételei, módjai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 folyadékszükséglet, a folyadék utánpótlás</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Az ürítés szükségletének biztosítása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ürítéssel kapcsolatos teendők</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ürítés életkorral együtt járó problémái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 biztonság szükséglete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emberi kapcsolatok</w:t>
      </w:r>
      <w:r w:rsidR="00FF0AA6" w:rsidRPr="002E454C">
        <w:rPr>
          <w:rFonts w:ascii="Palatino Linotype" w:hAnsi="Palatino Linotype" w:cs="Palatino Linotype"/>
          <w:bCs/>
          <w:color w:val="231F20"/>
        </w:rPr>
        <w:t>, pszichikus</w:t>
      </w:r>
      <w:r w:rsidR="00814D6C" w:rsidRPr="002E454C">
        <w:rPr>
          <w:rFonts w:ascii="Palatino Linotype" w:hAnsi="Palatino Linotype" w:cs="Palatino Linotype"/>
          <w:bCs/>
          <w:color w:val="231F20"/>
        </w:rPr>
        <w:t xml:space="preserve"> szükséglete</w:t>
      </w:r>
      <w:r w:rsidR="00FF0AA6" w:rsidRPr="002E454C">
        <w:rPr>
          <w:rFonts w:ascii="Palatino Linotype" w:hAnsi="Palatino Linotype" w:cs="Palatino Linotype"/>
          <w:bCs/>
          <w:color w:val="231F20"/>
        </w:rPr>
        <w:t>k</w:t>
      </w:r>
      <w:r w:rsidR="00814D6C" w:rsidRPr="002E454C">
        <w:rPr>
          <w:rFonts w:ascii="Palatino Linotype" w:hAnsi="Palatino Linotype" w:cs="Palatino Linotype"/>
          <w:bCs/>
          <w:color w:val="231F20"/>
        </w:rPr>
        <w:t xml:space="preserve"> </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személyisége, mint a szükségletet meghatározó tényező </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ember lélektani jellemzői</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krónikus és az akut betegség által kiváltott hatások</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fájdalom hatása a beteg viselkedésére</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Szorongás, </w:t>
      </w:r>
      <w:proofErr w:type="gramStart"/>
      <w:r w:rsidRPr="002E454C">
        <w:rPr>
          <w:rFonts w:ascii="Palatino Linotype" w:hAnsi="Palatino Linotype" w:cs="Palatino Linotype"/>
          <w:bCs/>
          <w:color w:val="231F20"/>
        </w:rPr>
        <w:t>félelem jellemző</w:t>
      </w:r>
      <w:proofErr w:type="gramEnd"/>
      <w:r w:rsidRPr="002E454C">
        <w:rPr>
          <w:rFonts w:ascii="Palatino Linotype" w:hAnsi="Palatino Linotype" w:cs="Palatino Linotype"/>
          <w:bCs/>
          <w:color w:val="231F20"/>
        </w:rPr>
        <w:t xml:space="preserve"> tünetei és megnyilvánulási formái</w:t>
      </w:r>
    </w:p>
    <w:p w:rsidR="00FF0AA6" w:rsidRPr="002E454C" w:rsidRDefault="00FF0AA6"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emberrel való megfelelő, méltó bánásmód </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vallásgyakorlás szükségletéhez kapcsolódó </w:t>
      </w:r>
      <w:proofErr w:type="spellStart"/>
      <w:r w:rsidRPr="002E454C">
        <w:rPr>
          <w:rFonts w:ascii="Palatino Linotype" w:hAnsi="Palatino Linotype" w:cs="Palatino Linotype"/>
          <w:bCs/>
          <w:color w:val="231F20"/>
        </w:rPr>
        <w:t>fladatok</w:t>
      </w:r>
      <w:proofErr w:type="spellEnd"/>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Az időskorú és a fogyatékkal élő emberek speciális ápolási igényei</w:t>
      </w:r>
    </w:p>
    <w:p w:rsidR="005A2065" w:rsidRPr="002E454C" w:rsidRDefault="005A2065"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814D6C" w:rsidRPr="002E454C">
        <w:rPr>
          <w:rFonts w:ascii="Palatino Linotype" w:hAnsi="Palatino Linotype" w:cs="Palatino Linotype"/>
          <w:bCs/>
          <w:color w:val="231F20"/>
        </w:rPr>
        <w:t xml:space="preserve">A haldokló beteg </w:t>
      </w:r>
      <w:r w:rsidRPr="002E454C">
        <w:rPr>
          <w:rFonts w:ascii="Palatino Linotype" w:hAnsi="Palatino Linotype" w:cs="Palatino Linotype"/>
          <w:bCs/>
          <w:color w:val="231F20"/>
        </w:rPr>
        <w:t>szükségletei</w:t>
      </w:r>
      <w:r w:rsidR="00814D6C" w:rsidRPr="002E454C">
        <w:rPr>
          <w:rFonts w:ascii="Palatino Linotype" w:hAnsi="Palatino Linotype" w:cs="Palatino Linotype"/>
          <w:bCs/>
          <w:color w:val="231F20"/>
        </w:rPr>
        <w:t xml:space="preserve">, kommunikáció a haldoklóval és hozzátartozóikkal; </w:t>
      </w:r>
    </w:p>
    <w:p w:rsidR="00C16BAF" w:rsidRPr="002E454C" w:rsidRDefault="00C16BAF" w:rsidP="005A2065">
      <w:pPr>
        <w:autoSpaceDE w:val="0"/>
        <w:rPr>
          <w:rFonts w:ascii="Palatino Linotype" w:hAnsi="Palatino Linotype" w:cs="Palatino Linotype"/>
          <w:bCs/>
          <w:color w:val="231F20"/>
        </w:rPr>
      </w:pPr>
      <w:r w:rsidRPr="002E454C">
        <w:rPr>
          <w:rFonts w:ascii="Palatino Linotype" w:hAnsi="Palatino Linotype" w:cs="Palatino Linotype"/>
          <w:bCs/>
          <w:color w:val="231F20"/>
        </w:rPr>
        <w:tab/>
        <w:t>Hospice ellátás</w:t>
      </w:r>
    </w:p>
    <w:p w:rsidR="00C16BAF" w:rsidRPr="002E454C" w:rsidRDefault="00C16BAF" w:rsidP="00C16BAF">
      <w:pPr>
        <w:autoSpaceDE w:val="0"/>
        <w:ind w:left="708"/>
        <w:rPr>
          <w:rFonts w:ascii="Palatino Linotype" w:hAnsi="Palatino Linotype" w:cs="Palatino Linotype"/>
          <w:bCs/>
          <w:color w:val="231F20"/>
        </w:rPr>
      </w:pPr>
      <w:r w:rsidRPr="002E454C">
        <w:rPr>
          <w:rFonts w:ascii="Palatino Linotype" w:hAnsi="Palatino Linotype" w:cs="Palatino Linotype"/>
          <w:bCs/>
          <w:color w:val="231F20"/>
        </w:rPr>
        <w:t xml:space="preserve">Az egészségfejlesztési segítő feladatai a </w:t>
      </w:r>
      <w:proofErr w:type="spellStart"/>
      <w:r w:rsidRPr="002E454C">
        <w:rPr>
          <w:rFonts w:ascii="Palatino Linotype" w:hAnsi="Palatino Linotype" w:cs="Palatino Linotype"/>
          <w:bCs/>
          <w:color w:val="231F20"/>
        </w:rPr>
        <w:t>háziápolásban</w:t>
      </w:r>
      <w:proofErr w:type="spellEnd"/>
      <w:r w:rsidRPr="002E454C">
        <w:rPr>
          <w:rFonts w:ascii="Palatino Linotype" w:hAnsi="Palatino Linotype" w:cs="Palatino Linotype"/>
          <w:bCs/>
          <w:color w:val="231F20"/>
        </w:rPr>
        <w:t>, az otthonápolásban és a hospice szolgáltatás biztosításában. A kompetenciájának szakmai határai.</w:t>
      </w:r>
    </w:p>
    <w:p w:rsidR="005A2065" w:rsidRPr="002E454C" w:rsidRDefault="005A2065" w:rsidP="005A2065">
      <w:pPr>
        <w:autoSpaceDE w:val="0"/>
        <w:rPr>
          <w:rFonts w:ascii="Palatino Linotype" w:hAnsi="Palatino Linotype" w:cs="Palatino Linotype"/>
          <w:b/>
          <w:bCs/>
          <w:color w:val="231F20"/>
        </w:rPr>
      </w:pPr>
    </w:p>
    <w:p w:rsidR="009E5040" w:rsidRPr="002E454C" w:rsidRDefault="009E5040" w:rsidP="00924D49">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.4. A képzés javasolt helyszíne (ajánlás)</w:t>
      </w:r>
    </w:p>
    <w:p w:rsidR="00924D49" w:rsidRPr="002E454C" w:rsidRDefault="00924D49" w:rsidP="00924D49">
      <w:pPr>
        <w:autoSpaceDE w:val="0"/>
        <w:rPr>
          <w:rFonts w:ascii="Palatino Linotype" w:hAnsi="Palatino Linotype" w:cs="Palatino Linotype"/>
          <w:b/>
          <w:bCs/>
          <w:color w:val="231F20"/>
        </w:rPr>
      </w:pPr>
    </w:p>
    <w:p w:rsidR="00924D49" w:rsidRPr="002E454C" w:rsidRDefault="00E574B1"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gramStart"/>
      <w:r w:rsidRPr="002E454C">
        <w:rPr>
          <w:rFonts w:ascii="Palatino Linotype" w:hAnsi="Palatino Linotype" w:cs="Palatino Linotype"/>
          <w:bCs/>
          <w:color w:val="231F20"/>
        </w:rPr>
        <w:t>szaktanterem</w:t>
      </w:r>
      <w:proofErr w:type="gramEnd"/>
    </w:p>
    <w:p w:rsidR="00924D49" w:rsidRPr="002E454C" w:rsidRDefault="00924D49" w:rsidP="00924D49">
      <w:pPr>
        <w:autoSpaceDE w:val="0"/>
        <w:rPr>
          <w:rFonts w:ascii="Palatino Linotype" w:hAnsi="Palatino Linotype" w:cs="Palatino Linotype"/>
          <w:b/>
          <w:bCs/>
          <w:color w:val="231F20"/>
        </w:rPr>
      </w:pPr>
    </w:p>
    <w:p w:rsidR="00B16C47" w:rsidRPr="002E454C" w:rsidRDefault="002C6AD3" w:rsidP="002C6AD3">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 xml:space="preserve">.5. A tantárgy elsajátítása során alkalmazható sajátos módszerek, tanulói tevékenységformák (ajánlás) </w:t>
      </w: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.5.1. A tantárgy elsajátítása során alkalmazható sajátos módszerek (ajánlás)</w:t>
      </w:r>
    </w:p>
    <w:p w:rsidR="00924D49" w:rsidRPr="002E454C" w:rsidRDefault="00924D49" w:rsidP="00924D49">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4D49" w:rsidRPr="002E454C" w:rsidTr="00924D49">
        <w:trPr>
          <w:cantSplit/>
          <w:trHeight w:val="921"/>
        </w:trPr>
        <w:tc>
          <w:tcPr>
            <w:tcW w:w="828"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24D49" w:rsidRPr="002E454C" w:rsidTr="00924D49">
        <w:trPr>
          <w:cantSplit/>
          <w:trHeight w:val="1076"/>
        </w:trPr>
        <w:tc>
          <w:tcPr>
            <w:tcW w:w="828"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3621"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809"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Információ feldolgozó </w:t>
            </w:r>
            <w:r w:rsidRPr="002E454C">
              <w:rPr>
                <w:rFonts w:ascii="Palatino Linotype" w:hAnsi="Palatino Linotype" w:cs="Palatino Linotype"/>
                <w:b/>
                <w:bCs/>
                <w:color w:val="231F20"/>
              </w:rPr>
              <w:lastRenderedPageBreak/>
              <w:t>tevékenységek</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1.1.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924D49">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24D49" w:rsidRPr="002E454C" w:rsidRDefault="00924D49" w:rsidP="00924D49">
      <w:pPr>
        <w:autoSpaceDE w:val="0"/>
        <w:rPr>
          <w:rFonts w:ascii="Palatino Linotype" w:hAnsi="Palatino Linotype" w:cs="Palatino Linotype"/>
          <w:b/>
          <w:bCs/>
          <w:color w:val="231F20"/>
        </w:rPr>
      </w:pPr>
    </w:p>
    <w:p w:rsidR="00924D49" w:rsidRPr="002E454C" w:rsidRDefault="00924D49" w:rsidP="00924D49">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r w:rsidR="00924D49" w:rsidRPr="002E454C">
        <w:rPr>
          <w:rFonts w:ascii="Palatino Linotype" w:hAnsi="Palatino Linotype" w:cs="Palatino Linotype"/>
          <w:b/>
          <w:bCs/>
          <w:color w:val="231F20"/>
        </w:rPr>
        <w:t>.5.2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4D49" w:rsidRPr="002E454C" w:rsidTr="004E170C">
        <w:trPr>
          <w:jc w:val="center"/>
        </w:trPr>
        <w:tc>
          <w:tcPr>
            <w:tcW w:w="994"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924D49" w:rsidRPr="002E454C" w:rsidTr="004E170C">
        <w:trPr>
          <w:jc w:val="center"/>
        </w:trPr>
        <w:tc>
          <w:tcPr>
            <w:tcW w:w="994" w:type="dxa"/>
            <w:vMerge/>
            <w:vAlign w:val="center"/>
          </w:tcPr>
          <w:p w:rsidR="00924D49" w:rsidRPr="002E454C" w:rsidRDefault="00924D49" w:rsidP="00924D49">
            <w:pPr>
              <w:autoSpaceDE w:val="0"/>
              <w:rPr>
                <w:rFonts w:ascii="Palatino Linotype" w:hAnsi="Palatino Linotype" w:cs="Palatino Linotype"/>
                <w:b/>
                <w:bCs/>
                <w:iCs/>
                <w:color w:val="231F20"/>
              </w:rPr>
            </w:pPr>
          </w:p>
        </w:tc>
        <w:tc>
          <w:tcPr>
            <w:tcW w:w="2800" w:type="dxa"/>
            <w:vMerge/>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924D49" w:rsidRPr="002E454C" w:rsidRDefault="00924D49" w:rsidP="00924D49">
            <w:pPr>
              <w:autoSpaceDE w:val="0"/>
              <w:rPr>
                <w:rFonts w:ascii="Palatino Linotype" w:hAnsi="Palatino Linotype" w:cs="Palatino Linotype"/>
                <w:b/>
                <w:bCs/>
                <w:iCs/>
                <w:color w:val="231F20"/>
              </w:rPr>
            </w:pP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1.1</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magyarázat</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1.2.</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elbeszélés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1.3.</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kiselőadás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1.4.</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megbeszélés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1.5.</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vita</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1.6.</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szemléltetés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1.7.</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projekt</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1.8.</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kooperatív tanulás</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1.9.</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szimuláció</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1.10.</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szerepjáték</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1.11.</w:t>
            </w:r>
          </w:p>
        </w:tc>
        <w:tc>
          <w:tcPr>
            <w:tcW w:w="2800"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házi feladat</w:t>
            </w: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t>-</w:t>
            </w:r>
          </w:p>
        </w:tc>
      </w:tr>
    </w:tbl>
    <w:p w:rsidR="00924D49" w:rsidRPr="002E454C" w:rsidRDefault="00924D49" w:rsidP="00924D49">
      <w:pPr>
        <w:autoSpaceDE w:val="0"/>
        <w:rPr>
          <w:rFonts w:ascii="Palatino Linotype" w:hAnsi="Palatino Linotype" w:cs="Palatino Linotype"/>
          <w:b/>
          <w:bCs/>
          <w:i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iCs/>
          <w:color w:val="231F20"/>
        </w:rPr>
        <w:t>11</w:t>
      </w:r>
      <w:r w:rsidR="00924D49" w:rsidRPr="002E454C">
        <w:rPr>
          <w:rFonts w:ascii="Palatino Linotype" w:hAnsi="Palatino Linotype" w:cs="Palatino Linotype"/>
          <w:b/>
          <w:bCs/>
          <w:iCs/>
          <w:color w:val="231F20"/>
        </w:rPr>
        <w:t xml:space="preserve">.6. </w:t>
      </w:r>
      <w:r w:rsidR="00924D49" w:rsidRPr="002E454C">
        <w:rPr>
          <w:rFonts w:ascii="Palatino Linotype" w:hAnsi="Palatino Linotype" w:cs="Palatino Linotype"/>
          <w:b/>
          <w:bCs/>
          <w:color w:val="231F20"/>
        </w:rPr>
        <w:t>A tantárgy értékelésének módja</w:t>
      </w:r>
    </w:p>
    <w:p w:rsidR="00924D49" w:rsidRPr="002E454C" w:rsidRDefault="00924D49" w:rsidP="00924D49">
      <w:pPr>
        <w:autoSpaceDE w:val="0"/>
        <w:rPr>
          <w:rFonts w:ascii="Palatino Linotype" w:hAnsi="Palatino Linotype" w:cs="Palatino Linotype"/>
          <w:b/>
          <w:bCs/>
          <w:color w:val="231F20"/>
        </w:rPr>
      </w:pPr>
    </w:p>
    <w:p w:rsidR="00E574B1" w:rsidRPr="002E454C" w:rsidRDefault="00E574B1" w:rsidP="00E574B1">
      <w:pPr>
        <w:pStyle w:val="Listaszerbekezds"/>
        <w:ind w:left="502"/>
        <w:rPr>
          <w:rFonts w:ascii="Palatino Linotype" w:hAnsi="Palatino Linotype" w:cs="Palatino Linotype"/>
          <w:bCs/>
          <w:iCs/>
          <w:color w:val="231F20"/>
        </w:rPr>
      </w:pPr>
      <w:r w:rsidRPr="002E454C">
        <w:rPr>
          <w:rFonts w:ascii="Palatino Linotype" w:hAnsi="Palatino Linotype" w:cs="Palatino Linotype"/>
          <w:bCs/>
          <w:iCs/>
          <w:color w:val="231F20"/>
        </w:rPr>
        <w:t>A nemzeti köznevelésről szóló 2011. évi CXC. törvény. 54. § (2) a) pontja szerinti értékeléssel.</w:t>
      </w:r>
    </w:p>
    <w:p w:rsidR="003C77C3" w:rsidRPr="002E454C" w:rsidRDefault="003C77C3">
      <w:pPr>
        <w:pStyle w:val="Listaszerbekezds"/>
        <w:ind w:left="502"/>
        <w:rPr>
          <w:rFonts w:ascii="Palatino Linotype" w:hAnsi="Palatino Linotype" w:cs="Palatino Linotype"/>
          <w:b/>
          <w:bCs/>
          <w:color w:val="231F20"/>
        </w:rPr>
      </w:pPr>
    </w:p>
    <w:p w:rsidR="003C77C3" w:rsidRPr="002E454C" w:rsidRDefault="003C0243" w:rsidP="00EF493F">
      <w:pPr>
        <w:pStyle w:val="Listaszerbekezds"/>
        <w:numPr>
          <w:ilvl w:val="0"/>
          <w:numId w:val="16"/>
        </w:numPr>
        <w:rPr>
          <w:rFonts w:ascii="Palatino Linotype" w:hAnsi="Palatino Linotype" w:cs="Palatino Linotype"/>
          <w:b/>
          <w:bCs/>
        </w:rPr>
      </w:pPr>
      <w:r w:rsidRPr="002E454C">
        <w:rPr>
          <w:rFonts w:ascii="Palatino Linotype" w:hAnsi="Palatino Linotype" w:cs="Palatino Linotype"/>
          <w:b/>
          <w:bCs/>
          <w:color w:val="231F20"/>
        </w:rPr>
        <w:t>Beteg ember gondozása</w:t>
      </w:r>
      <w:r w:rsidR="001B2A25" w:rsidRPr="002E454C">
        <w:rPr>
          <w:rFonts w:ascii="Palatino Linotype" w:hAnsi="Palatino Linotype" w:cs="Palatino Linotype"/>
          <w:b/>
          <w:bCs/>
          <w:color w:val="231F20"/>
        </w:rPr>
        <w:t xml:space="preserve"> g</w:t>
      </w:r>
      <w:r w:rsidR="003C77C3" w:rsidRPr="002E454C">
        <w:rPr>
          <w:rFonts w:ascii="Palatino Linotype" w:hAnsi="Palatino Linotype" w:cs="Palatino Linotype"/>
          <w:b/>
          <w:bCs/>
          <w:color w:val="231F20"/>
        </w:rPr>
        <w:t>yakorlat</w:t>
      </w:r>
      <w:r w:rsidR="00924D49" w:rsidRPr="002E454C">
        <w:rPr>
          <w:rFonts w:ascii="Palatino Linotype" w:hAnsi="Palatino Linotype" w:cs="Palatino Linotype"/>
          <w:b/>
          <w:bCs/>
          <w:color w:val="231F20"/>
        </w:rPr>
        <w:t xml:space="preserve"> </w:t>
      </w:r>
      <w:r w:rsidR="00924D49" w:rsidRPr="002E454C">
        <w:rPr>
          <w:rFonts w:ascii="Palatino Linotype" w:hAnsi="Palatino Linotype" w:cs="Palatino Linotype"/>
          <w:b/>
          <w:bCs/>
        </w:rPr>
        <w:t>tantárgy</w:t>
      </w:r>
      <w:r w:rsidR="00924D49" w:rsidRPr="002E454C">
        <w:rPr>
          <w:rFonts w:ascii="Palatino Linotype" w:hAnsi="Palatino Linotype" w:cs="Palatino Linotype"/>
          <w:b/>
          <w:bCs/>
        </w:rPr>
        <w:tab/>
      </w:r>
      <w:r w:rsidR="00924D49" w:rsidRPr="002E454C">
        <w:rPr>
          <w:rFonts w:ascii="Palatino Linotype" w:hAnsi="Palatino Linotype" w:cs="Palatino Linotype"/>
          <w:b/>
          <w:bCs/>
        </w:rPr>
        <w:tab/>
      </w:r>
      <w:r w:rsidR="00575DB7">
        <w:rPr>
          <w:rFonts w:ascii="Palatino Linotype" w:hAnsi="Palatino Linotype" w:cs="Palatino Linotype"/>
          <w:b/>
          <w:bCs/>
        </w:rPr>
        <w:tab/>
      </w:r>
      <w:r w:rsidR="00575DB7">
        <w:rPr>
          <w:rFonts w:ascii="Palatino Linotype" w:hAnsi="Palatino Linotype" w:cs="Palatino Linotype"/>
          <w:b/>
          <w:bCs/>
        </w:rPr>
        <w:tab/>
      </w:r>
      <w:r w:rsidR="00575DB7">
        <w:rPr>
          <w:rFonts w:ascii="Palatino Linotype" w:hAnsi="Palatino Linotype" w:cs="Palatino Linotype"/>
          <w:b/>
          <w:bCs/>
        </w:rPr>
        <w:tab/>
      </w:r>
      <w:r w:rsidR="00C95E25">
        <w:rPr>
          <w:rFonts w:ascii="Palatino Linotype" w:hAnsi="Palatino Linotype" w:cs="Palatino Linotype"/>
          <w:b/>
          <w:bCs/>
        </w:rPr>
        <w:t>602</w:t>
      </w:r>
      <w:r w:rsidR="00125B85" w:rsidRPr="002E454C">
        <w:rPr>
          <w:rFonts w:ascii="Palatino Linotype" w:hAnsi="Palatino Linotype" w:cs="Palatino Linotype"/>
          <w:b/>
          <w:bCs/>
        </w:rPr>
        <w:t xml:space="preserve"> óra</w:t>
      </w:r>
    </w:p>
    <w:p w:rsidR="00924D49" w:rsidRPr="002E454C" w:rsidRDefault="00924D49" w:rsidP="0036677B">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924D49" w:rsidRPr="002E454C">
        <w:rPr>
          <w:rFonts w:ascii="Palatino Linotype" w:hAnsi="Palatino Linotype" w:cs="Palatino Linotype"/>
          <w:b/>
          <w:bCs/>
          <w:color w:val="231F20"/>
        </w:rPr>
        <w:t>.1. A tantárgy tanításának célja</w:t>
      </w:r>
    </w:p>
    <w:p w:rsidR="00DD3D48" w:rsidRPr="002E454C" w:rsidRDefault="00DD3D48" w:rsidP="00DD3D48">
      <w:pPr>
        <w:autoSpaceDE w:val="0"/>
        <w:jc w:val="both"/>
        <w:rPr>
          <w:rFonts w:ascii="Palatino Linotype" w:hAnsi="Palatino Linotype" w:cs="Palatino Linotype"/>
          <w:bCs/>
          <w:color w:val="231F20"/>
        </w:rPr>
      </w:pPr>
      <w:r w:rsidRPr="002E454C">
        <w:rPr>
          <w:rFonts w:ascii="Palatino Linotype" w:hAnsi="Palatino Linotype" w:cs="Palatino Linotype"/>
          <w:bCs/>
          <w:color w:val="231F20"/>
        </w:rPr>
        <w:t xml:space="preserve">A tantárgy témaköreinek </w:t>
      </w:r>
      <w:r w:rsidR="003C0243" w:rsidRPr="002E454C">
        <w:rPr>
          <w:rFonts w:ascii="Palatino Linotype" w:hAnsi="Palatino Linotype" w:cs="Palatino Linotype"/>
          <w:bCs/>
          <w:color w:val="231F20"/>
        </w:rPr>
        <w:t>elsajdításán</w:t>
      </w:r>
      <w:r w:rsidRPr="002E454C">
        <w:rPr>
          <w:rFonts w:ascii="Palatino Linotype" w:hAnsi="Palatino Linotype" w:cs="Palatino Linotype"/>
          <w:bCs/>
          <w:color w:val="231F20"/>
        </w:rPr>
        <w:t xml:space="preserve"> keresztül a tanuló a gyakorlatban készül fel </w:t>
      </w:r>
      <w:r w:rsidR="003C0243" w:rsidRPr="002E454C">
        <w:rPr>
          <w:rFonts w:ascii="Palatino Linotype" w:hAnsi="Palatino Linotype" w:cs="Palatino Linotype"/>
          <w:bCs/>
          <w:color w:val="231F20"/>
        </w:rPr>
        <w:t xml:space="preserve">az </w:t>
      </w:r>
      <w:r w:rsidRPr="002E454C">
        <w:rPr>
          <w:rFonts w:ascii="Palatino Linotype" w:hAnsi="Palatino Linotype" w:cs="Palatino Linotype"/>
          <w:bCs/>
          <w:color w:val="231F20"/>
        </w:rPr>
        <w:t xml:space="preserve">gondozási feladatok ellátására. Készség szintjén elsajátítja </w:t>
      </w:r>
      <w:r w:rsidR="003C0243" w:rsidRPr="002E454C">
        <w:rPr>
          <w:rFonts w:ascii="Palatino Linotype" w:hAnsi="Palatino Linotype" w:cs="Palatino Linotype"/>
          <w:bCs/>
          <w:color w:val="231F20"/>
        </w:rPr>
        <w:t>mindazokat</w:t>
      </w:r>
      <w:r w:rsidRPr="002E454C">
        <w:rPr>
          <w:rFonts w:ascii="Palatino Linotype" w:hAnsi="Palatino Linotype" w:cs="Palatino Linotype"/>
          <w:bCs/>
          <w:color w:val="231F20"/>
        </w:rPr>
        <w:t xml:space="preserve"> az ismereteket, amelyekre a gyakorlata során szüksége lesz.  A tantárgy </w:t>
      </w:r>
      <w:r w:rsidR="003C0243" w:rsidRPr="002E454C">
        <w:rPr>
          <w:rFonts w:ascii="Palatino Linotype" w:hAnsi="Palatino Linotype" w:cs="Palatino Linotype"/>
          <w:bCs/>
          <w:color w:val="231F20"/>
        </w:rPr>
        <w:t>ismereteinek</w:t>
      </w:r>
      <w:r w:rsidRPr="002E454C">
        <w:rPr>
          <w:rFonts w:ascii="Palatino Linotype" w:hAnsi="Palatino Linotype" w:cs="Palatino Linotype"/>
          <w:bCs/>
          <w:color w:val="231F20"/>
        </w:rPr>
        <w:t xml:space="preserve"> elsajátítása során felkészül a betegek egyéni szükségleteiből </w:t>
      </w:r>
      <w:proofErr w:type="gramStart"/>
      <w:r w:rsidRPr="002E454C">
        <w:rPr>
          <w:rFonts w:ascii="Palatino Linotype" w:hAnsi="Palatino Linotype" w:cs="Palatino Linotype"/>
          <w:bCs/>
          <w:color w:val="231F20"/>
        </w:rPr>
        <w:t>fakadó  problémáinak</w:t>
      </w:r>
      <w:proofErr w:type="gramEnd"/>
      <w:r w:rsidR="009D4BB3" w:rsidRPr="002E454C">
        <w:rPr>
          <w:rFonts w:ascii="Palatino Linotype" w:hAnsi="Palatino Linotype" w:cs="Palatino Linotype"/>
          <w:bCs/>
          <w:color w:val="231F20"/>
        </w:rPr>
        <w:t xml:space="preserve"> gyakorlati</w:t>
      </w:r>
      <w:r w:rsidRPr="002E454C">
        <w:rPr>
          <w:rFonts w:ascii="Palatino Linotype" w:hAnsi="Palatino Linotype" w:cs="Palatino Linotype"/>
          <w:bCs/>
          <w:color w:val="231F20"/>
        </w:rPr>
        <w:t xml:space="preserve"> megoldására is. A tantárgy célja továbbá, hogy a tanuló tisztában l</w:t>
      </w:r>
      <w:r w:rsidR="009D4BB3" w:rsidRPr="002E454C">
        <w:rPr>
          <w:rFonts w:ascii="Palatino Linotype" w:hAnsi="Palatino Linotype" w:cs="Palatino Linotype"/>
          <w:bCs/>
          <w:color w:val="231F20"/>
        </w:rPr>
        <w:t>e</w:t>
      </w:r>
      <w:r w:rsidRPr="002E454C">
        <w:rPr>
          <w:rFonts w:ascii="Palatino Linotype" w:hAnsi="Palatino Linotype" w:cs="Palatino Linotype"/>
          <w:bCs/>
          <w:color w:val="231F20"/>
        </w:rPr>
        <w:t>gyen tevékenységének felelősségével, valamint ismerje</w:t>
      </w:r>
      <w:r w:rsidR="009D4BB3" w:rsidRPr="002E454C">
        <w:rPr>
          <w:rFonts w:ascii="Palatino Linotype" w:hAnsi="Palatino Linotype" w:cs="Palatino Linotype"/>
          <w:bCs/>
          <w:color w:val="231F20"/>
        </w:rPr>
        <w:t xml:space="preserve"> és alkalmazza</w:t>
      </w:r>
      <w:r w:rsidRPr="002E454C">
        <w:rPr>
          <w:rFonts w:ascii="Palatino Linotype" w:hAnsi="Palatino Linotype" w:cs="Palatino Linotype"/>
          <w:bCs/>
          <w:color w:val="231F20"/>
        </w:rPr>
        <w:t xml:space="preserve"> a betegek biztonságá</w:t>
      </w:r>
      <w:r w:rsidR="009D4BB3" w:rsidRPr="002E454C">
        <w:rPr>
          <w:rFonts w:ascii="Palatino Linotype" w:hAnsi="Palatino Linotype" w:cs="Palatino Linotype"/>
          <w:bCs/>
          <w:color w:val="231F20"/>
        </w:rPr>
        <w:t>t elősegítő eszközöket és eljárásokat.</w:t>
      </w:r>
      <w:r w:rsidRPr="002E454C">
        <w:rPr>
          <w:rFonts w:ascii="Palatino Linotype" w:hAnsi="Palatino Linotype" w:cs="Palatino Linotype"/>
          <w:bCs/>
          <w:color w:val="231F20"/>
        </w:rPr>
        <w:t xml:space="preserve"> </w:t>
      </w:r>
    </w:p>
    <w:p w:rsidR="00924D49" w:rsidRPr="002E454C" w:rsidRDefault="00924D49" w:rsidP="00DD3D48">
      <w:pPr>
        <w:autoSpaceDE w:val="0"/>
        <w:jc w:val="both"/>
        <w:rPr>
          <w:rFonts w:ascii="Palatino Linotype" w:hAnsi="Palatino Linotype" w:cs="Palatino Linotype"/>
          <w:b/>
          <w:bCs/>
          <w:color w:val="231F20"/>
        </w:rPr>
      </w:pPr>
    </w:p>
    <w:p w:rsidR="00924D49" w:rsidRPr="002E454C" w:rsidRDefault="00924D49" w:rsidP="00924D49">
      <w:pPr>
        <w:autoSpaceDE w:val="0"/>
        <w:rPr>
          <w:rFonts w:ascii="Palatino Linotype" w:hAnsi="Palatino Linotype" w:cs="Palatino Linotype"/>
          <w:b/>
          <w:bCs/>
          <w:color w:val="231F20"/>
        </w:rPr>
      </w:pPr>
    </w:p>
    <w:p w:rsidR="00924D49" w:rsidRPr="002E454C" w:rsidRDefault="002C6AD3" w:rsidP="00924D49">
      <w:pPr>
        <w:autoSpaceDE w:val="0"/>
        <w:rPr>
          <w:rFonts w:ascii="Palatino Linotype" w:hAnsi="Palatino Linotype" w:cs="Palatino Linotype"/>
          <w:b/>
          <w:bCs/>
          <w:color w:val="231F20"/>
        </w:rPr>
      </w:pPr>
      <w:r w:rsidRPr="009D1253">
        <w:rPr>
          <w:rFonts w:ascii="Palatino Linotype" w:hAnsi="Palatino Linotype" w:cs="Palatino Linotype"/>
          <w:b/>
          <w:bCs/>
          <w:color w:val="231F20"/>
        </w:rPr>
        <w:t>1</w:t>
      </w:r>
      <w:r w:rsidR="00A34FFC" w:rsidRPr="009D1253">
        <w:rPr>
          <w:rFonts w:ascii="Palatino Linotype" w:hAnsi="Palatino Linotype" w:cs="Palatino Linotype"/>
          <w:b/>
          <w:bCs/>
          <w:color w:val="231F20"/>
        </w:rPr>
        <w:t>2</w:t>
      </w:r>
      <w:r w:rsidR="00924D49" w:rsidRPr="009D1253">
        <w:rPr>
          <w:rFonts w:ascii="Palatino Linotype" w:hAnsi="Palatino Linotype" w:cs="Palatino Linotype"/>
          <w:b/>
          <w:bCs/>
          <w:color w:val="231F20"/>
        </w:rPr>
        <w:t>.2. Kapcsolódó közismereti, szakmai tartalmak</w:t>
      </w:r>
      <w:r w:rsidR="00924D49" w:rsidRPr="002E454C">
        <w:rPr>
          <w:rFonts w:ascii="Palatino Linotype" w:hAnsi="Palatino Linotype" w:cs="Palatino Linotype"/>
          <w:b/>
          <w:bCs/>
          <w:color w:val="231F20"/>
        </w:rPr>
        <w:t xml:space="preserve"> </w:t>
      </w:r>
    </w:p>
    <w:p w:rsidR="00924D49" w:rsidRPr="009D1253" w:rsidRDefault="009D1253" w:rsidP="00924D49">
      <w:pPr>
        <w:autoSpaceDE w:val="0"/>
        <w:rPr>
          <w:rFonts w:ascii="Palatino Linotype" w:hAnsi="Palatino Linotype" w:cs="Palatino Linotype"/>
          <w:bCs/>
          <w:color w:val="231F20"/>
        </w:rPr>
      </w:pPr>
      <w:r w:rsidRPr="009D1253">
        <w:rPr>
          <w:rFonts w:ascii="Palatino Linotype" w:hAnsi="Palatino Linotype" w:cs="Palatino Linotype"/>
          <w:bCs/>
          <w:color w:val="231F20"/>
        </w:rPr>
        <w:t>Beteg ember gondozása</w:t>
      </w:r>
    </w:p>
    <w:p w:rsidR="00125B85" w:rsidRPr="002E454C" w:rsidRDefault="00125B85" w:rsidP="00924D49">
      <w:pPr>
        <w:autoSpaceDE w:val="0"/>
        <w:rPr>
          <w:rFonts w:ascii="Palatino Linotype" w:hAnsi="Palatino Linotype" w:cs="Palatino Linotype"/>
          <w:bCs/>
          <w:color w:val="231F20"/>
        </w:rPr>
      </w:pPr>
    </w:p>
    <w:p w:rsidR="00125B85" w:rsidRPr="002E454C" w:rsidRDefault="002C6AD3" w:rsidP="00125B85">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2</w:t>
      </w:r>
      <w:r w:rsidR="00125B85" w:rsidRPr="002E454C">
        <w:rPr>
          <w:rFonts w:ascii="Palatino Linotype" w:hAnsi="Palatino Linotype" w:cs="Palatino Linotype"/>
          <w:b/>
          <w:bCs/>
          <w:color w:val="231F20"/>
        </w:rPr>
        <w:t xml:space="preserve">.3. Témakörök </w:t>
      </w:r>
    </w:p>
    <w:p w:rsidR="003C77C3" w:rsidRPr="002E454C" w:rsidRDefault="003C77C3" w:rsidP="003C77C3">
      <w:pPr>
        <w:autoSpaceDE w:val="0"/>
        <w:rPr>
          <w:rFonts w:ascii="Palatino Linotype" w:hAnsi="Palatino Linotype" w:cs="Palatino Linotype"/>
          <w:b/>
          <w:bCs/>
          <w:color w:val="231F20"/>
        </w:rPr>
      </w:pPr>
    </w:p>
    <w:p w:rsidR="003C77C3" w:rsidRPr="002E454C" w:rsidRDefault="00A34FFC" w:rsidP="003E506B">
      <w:pPr>
        <w:tabs>
          <w:tab w:val="right" w:pos="7230"/>
        </w:tabs>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784CF1" w:rsidRPr="002E454C">
        <w:rPr>
          <w:rFonts w:ascii="Palatino Linotype" w:hAnsi="Palatino Linotype" w:cs="Palatino Linotype"/>
          <w:b/>
          <w:bCs/>
          <w:color w:val="231F20"/>
        </w:rPr>
        <w:t>.3.1.</w:t>
      </w:r>
      <w:r w:rsidR="001B2A25" w:rsidRPr="002E454C">
        <w:rPr>
          <w:rFonts w:ascii="Palatino Linotype" w:hAnsi="Palatino Linotype" w:cs="Palatino Linotype"/>
          <w:b/>
          <w:bCs/>
          <w:color w:val="231F20"/>
        </w:rPr>
        <w:t xml:space="preserve">  </w:t>
      </w:r>
      <w:r w:rsidR="0005346D" w:rsidRPr="002E454C">
        <w:rPr>
          <w:rFonts w:ascii="Palatino Linotype" w:hAnsi="Palatino Linotype" w:cs="Palatino Linotype"/>
          <w:b/>
          <w:bCs/>
          <w:color w:val="231F20"/>
        </w:rPr>
        <w:t>A beteg körn</w:t>
      </w:r>
      <w:r w:rsidR="003C0243" w:rsidRPr="002E454C">
        <w:rPr>
          <w:rFonts w:ascii="Palatino Linotype" w:hAnsi="Palatino Linotype" w:cs="Palatino Linotype"/>
          <w:b/>
          <w:bCs/>
          <w:color w:val="231F20"/>
        </w:rPr>
        <w:t>y</w:t>
      </w:r>
      <w:r w:rsidR="0005346D" w:rsidRPr="002E454C">
        <w:rPr>
          <w:rFonts w:ascii="Palatino Linotype" w:hAnsi="Palatino Linotype" w:cs="Palatino Linotype"/>
          <w:b/>
          <w:bCs/>
          <w:color w:val="231F20"/>
        </w:rPr>
        <w:t xml:space="preserve">ezete </w:t>
      </w:r>
      <w:r w:rsidR="001B2A25" w:rsidRPr="002E454C">
        <w:rPr>
          <w:rFonts w:ascii="Palatino Linotype" w:hAnsi="Palatino Linotype" w:cs="Palatino Linotype"/>
          <w:b/>
          <w:bCs/>
          <w:color w:val="231F20"/>
        </w:rPr>
        <w:t xml:space="preserve"> </w:t>
      </w:r>
      <w:r w:rsidR="003E506B" w:rsidRPr="002E454C">
        <w:rPr>
          <w:rFonts w:ascii="Palatino Linotype" w:hAnsi="Palatino Linotype" w:cs="Palatino Linotype"/>
          <w:b/>
          <w:bCs/>
          <w:color w:val="231F20"/>
        </w:rPr>
        <w:tab/>
      </w:r>
      <w:r w:rsidR="00813D9E">
        <w:rPr>
          <w:rFonts w:ascii="Palatino Linotype" w:hAnsi="Palatino Linotype" w:cs="Palatino Linotype"/>
          <w:b/>
          <w:bCs/>
          <w:color w:val="231F20"/>
        </w:rPr>
        <w:t xml:space="preserve"> </w:t>
      </w:r>
      <w:proofErr w:type="gramStart"/>
      <w:r w:rsidR="00C95E25">
        <w:rPr>
          <w:rFonts w:ascii="Palatino Linotype" w:hAnsi="Palatino Linotype" w:cs="Palatino Linotype"/>
          <w:b/>
          <w:bCs/>
          <w:color w:val="231F20"/>
        </w:rPr>
        <w:t xml:space="preserve">198 </w:t>
      </w:r>
      <w:r w:rsidR="00125B85" w:rsidRPr="002E454C">
        <w:rPr>
          <w:rFonts w:ascii="Palatino Linotype" w:hAnsi="Palatino Linotype" w:cs="Palatino Linotype"/>
          <w:b/>
          <w:bCs/>
          <w:color w:val="231F20"/>
        </w:rPr>
        <w:t xml:space="preserve"> óra</w:t>
      </w:r>
      <w:proofErr w:type="gramEnd"/>
    </w:p>
    <w:p w:rsidR="00B16C47" w:rsidRPr="002E454C" w:rsidRDefault="00B16C47" w:rsidP="003C77C3">
      <w:pPr>
        <w:autoSpaceDE w:val="0"/>
        <w:rPr>
          <w:rFonts w:ascii="Palatino Linotype" w:hAnsi="Palatino Linotype" w:cs="Palatino Linotype"/>
          <w:b/>
          <w:bCs/>
          <w:color w:val="231F20"/>
        </w:rPr>
      </w:pP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proofErr w:type="gramStart"/>
      <w:r w:rsidRPr="002E454C">
        <w:rPr>
          <w:rFonts w:ascii="Palatino Linotype" w:hAnsi="Palatino Linotype" w:cs="Palatino Linotype"/>
          <w:bCs/>
          <w:color w:val="231F20"/>
        </w:rPr>
        <w:t>beteg  tárgyi</w:t>
      </w:r>
      <w:proofErr w:type="gramEnd"/>
      <w:r w:rsidRPr="002E454C">
        <w:rPr>
          <w:rFonts w:ascii="Palatino Linotype" w:hAnsi="Palatino Linotype" w:cs="Palatino Linotype"/>
          <w:bCs/>
          <w:color w:val="231F20"/>
        </w:rPr>
        <w:t xml:space="preserve"> környezete</w:t>
      </w:r>
    </w:p>
    <w:p w:rsidR="001B2A25" w:rsidRPr="002E454C" w:rsidRDefault="001B2A25"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r w:rsidR="003C0243" w:rsidRPr="002E454C">
        <w:rPr>
          <w:rFonts w:ascii="Palatino Linotype" w:hAnsi="Palatino Linotype" w:cs="Palatino Linotype"/>
          <w:bCs/>
          <w:color w:val="231F20"/>
        </w:rPr>
        <w:t>betegszoba</w:t>
      </w:r>
      <w:r w:rsidRPr="002E454C">
        <w:rPr>
          <w:rFonts w:ascii="Palatino Linotype" w:hAnsi="Palatino Linotype" w:cs="Palatino Linotype"/>
          <w:bCs/>
          <w:color w:val="231F20"/>
        </w:rPr>
        <w:t xml:space="preserve"> felszerelése</w:t>
      </w:r>
      <w:r w:rsidR="003C0243" w:rsidRPr="002E454C">
        <w:rPr>
          <w:rFonts w:ascii="Palatino Linotype" w:hAnsi="Palatino Linotype" w:cs="Palatino Linotype"/>
          <w:bCs/>
          <w:color w:val="231F20"/>
        </w:rPr>
        <w:t>,</w:t>
      </w:r>
      <w:r w:rsidR="00A22CEE" w:rsidRPr="002E454C">
        <w:rPr>
          <w:rFonts w:ascii="Palatino Linotype" w:hAnsi="Palatino Linotype" w:cs="Palatino Linotype"/>
          <w:bCs/>
          <w:color w:val="231F20"/>
        </w:rPr>
        <w:t xml:space="preserve"> betegbiztonsági </w:t>
      </w:r>
      <w:r w:rsidR="00A22CEE" w:rsidRPr="002E454C">
        <w:rPr>
          <w:rFonts w:ascii="Palatino Linotype" w:hAnsi="Palatino Linotype" w:cs="Palatino Linotype"/>
          <w:bCs/>
          <w:color w:val="231F20"/>
        </w:rPr>
        <w:tab/>
        <w:t>szempontok</w:t>
      </w:r>
    </w:p>
    <w:p w:rsidR="00A22CEE" w:rsidRPr="002E454C" w:rsidRDefault="00A22CEE" w:rsidP="00A22CEE">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 ágya, az ágy felszereltsége</w:t>
      </w:r>
    </w:p>
    <w:p w:rsidR="003C0243" w:rsidRPr="002E454C" w:rsidRDefault="003C0243" w:rsidP="00A22CEE">
      <w:pPr>
        <w:autoSpaceDE w:val="0"/>
        <w:rPr>
          <w:rFonts w:ascii="Palatino Linotype" w:hAnsi="Palatino Linotype" w:cs="Palatino Linotype"/>
          <w:bCs/>
          <w:color w:val="231F20"/>
        </w:rPr>
      </w:pPr>
      <w:r w:rsidRPr="002E454C">
        <w:rPr>
          <w:rFonts w:ascii="Palatino Linotype" w:hAnsi="Palatino Linotype" w:cs="Palatino Linotype"/>
          <w:bCs/>
          <w:color w:val="231F20"/>
        </w:rPr>
        <w:tab/>
        <w:t>Kapaszkodó készítése</w:t>
      </w:r>
    </w:p>
    <w:p w:rsidR="00A22CEE" w:rsidRPr="002E454C" w:rsidRDefault="00A22CE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 személyes holmijának kezelése</w:t>
      </w:r>
    </w:p>
    <w:p w:rsidR="001B2A25" w:rsidRPr="002E454C" w:rsidRDefault="00A22CEE" w:rsidP="001B2A25">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0C44FF" w:rsidRPr="002E454C">
        <w:rPr>
          <w:rFonts w:ascii="Palatino Linotype" w:hAnsi="Palatino Linotype" w:cs="Palatino Linotype"/>
          <w:bCs/>
          <w:color w:val="231F20"/>
        </w:rPr>
        <w:t>A</w:t>
      </w:r>
      <w:r w:rsidR="001B2A25" w:rsidRPr="002E454C">
        <w:rPr>
          <w:rFonts w:ascii="Palatino Linotype" w:hAnsi="Palatino Linotype" w:cs="Palatino Linotype"/>
          <w:bCs/>
          <w:color w:val="231F20"/>
        </w:rPr>
        <w:t xml:space="preserve"> </w:t>
      </w:r>
      <w:r w:rsidR="0073796E" w:rsidRPr="002E454C">
        <w:rPr>
          <w:rFonts w:ascii="Palatino Linotype" w:hAnsi="Palatino Linotype" w:cs="Palatino Linotype"/>
          <w:bCs/>
          <w:color w:val="231F20"/>
        </w:rPr>
        <w:t>betegszoba</w:t>
      </w:r>
      <w:r w:rsidR="001B2A25" w:rsidRPr="002E454C">
        <w:rPr>
          <w:rFonts w:ascii="Palatino Linotype" w:hAnsi="Palatino Linotype" w:cs="Palatino Linotype"/>
          <w:bCs/>
          <w:color w:val="231F20"/>
        </w:rPr>
        <w:t xml:space="preserve"> rendjének biztosítása</w:t>
      </w:r>
    </w:p>
    <w:p w:rsidR="0073796E" w:rsidRPr="002E454C" w:rsidRDefault="0073796E" w:rsidP="001B2A25">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betegápoláshoz szükséges tárgyi eszközök és azok </w:t>
      </w:r>
      <w:proofErr w:type="spellStart"/>
      <w:r w:rsidRPr="002E454C">
        <w:rPr>
          <w:rFonts w:ascii="Palatino Linotype" w:hAnsi="Palatino Linotype" w:cs="Palatino Linotype"/>
          <w:bCs/>
          <w:color w:val="231F20"/>
        </w:rPr>
        <w:t>fertőtlítítése</w:t>
      </w:r>
      <w:proofErr w:type="spellEnd"/>
    </w:p>
    <w:p w:rsidR="00512791" w:rsidRPr="002E454C" w:rsidRDefault="0051279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Akadálymentesít</w:t>
      </w:r>
      <w:r w:rsidR="003B5D99" w:rsidRPr="002E454C">
        <w:rPr>
          <w:rFonts w:ascii="Palatino Linotype" w:hAnsi="Palatino Linotype" w:cs="Palatino Linotype"/>
          <w:bCs/>
          <w:color w:val="231F20"/>
        </w:rPr>
        <w:t xml:space="preserve">és </w:t>
      </w:r>
      <w:r w:rsidR="0073796E" w:rsidRPr="002E454C">
        <w:rPr>
          <w:rFonts w:ascii="Palatino Linotype" w:hAnsi="Palatino Linotype" w:cs="Palatino Linotype"/>
          <w:bCs/>
          <w:color w:val="231F20"/>
        </w:rPr>
        <w:t>otthon</w:t>
      </w:r>
    </w:p>
    <w:p w:rsidR="0005346D" w:rsidRPr="002E454C" w:rsidRDefault="0005346D" w:rsidP="003C77C3">
      <w:pPr>
        <w:autoSpaceDE w:val="0"/>
        <w:rPr>
          <w:rFonts w:ascii="Palatino Linotype" w:hAnsi="Palatino Linotype" w:cs="Palatino Linotype"/>
          <w:bCs/>
          <w:color w:val="231F20"/>
        </w:rPr>
      </w:pPr>
    </w:p>
    <w:p w:rsidR="0005346D" w:rsidRPr="002E454C" w:rsidRDefault="0005346D" w:rsidP="00EF493F">
      <w:pPr>
        <w:pStyle w:val="Listaszerbekezds"/>
        <w:numPr>
          <w:ilvl w:val="2"/>
          <w:numId w:val="18"/>
        </w:numPr>
        <w:tabs>
          <w:tab w:val="right" w:pos="7230"/>
        </w:tabs>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Szükségletek kielégítése </w:t>
      </w:r>
      <w:r w:rsidR="002C6AD3" w:rsidRPr="002E454C">
        <w:rPr>
          <w:rFonts w:ascii="Palatino Linotype" w:hAnsi="Palatino Linotype" w:cs="Palatino Linotype"/>
          <w:b/>
          <w:bCs/>
          <w:color w:val="231F20"/>
        </w:rPr>
        <w:tab/>
      </w:r>
      <w:r w:rsidR="00C95E25">
        <w:rPr>
          <w:rFonts w:ascii="Palatino Linotype" w:hAnsi="Palatino Linotype" w:cs="Palatino Linotype"/>
          <w:b/>
          <w:bCs/>
          <w:color w:val="231F20"/>
        </w:rPr>
        <w:t>404</w:t>
      </w:r>
      <w:r w:rsidR="00125B85" w:rsidRPr="002E454C">
        <w:rPr>
          <w:rFonts w:ascii="Palatino Linotype" w:hAnsi="Palatino Linotype" w:cs="Palatino Linotype"/>
          <w:b/>
          <w:bCs/>
          <w:color w:val="231F20"/>
        </w:rPr>
        <w:t xml:space="preserve"> óra</w:t>
      </w:r>
    </w:p>
    <w:p w:rsidR="0005346D" w:rsidRPr="002E454C" w:rsidRDefault="0005346D" w:rsidP="0073796E">
      <w:pPr>
        <w:autoSpaceDE w:val="0"/>
        <w:rPr>
          <w:rFonts w:ascii="Palatino Linotype" w:hAnsi="Palatino Linotype" w:cs="Palatino Linotype"/>
          <w:bCs/>
          <w:color w:val="231F20"/>
        </w:rPr>
      </w:pPr>
      <w:r w:rsidRPr="002E454C">
        <w:rPr>
          <w:rFonts w:ascii="Palatino Linotype" w:hAnsi="Palatino Linotype" w:cs="Palatino Linotype"/>
          <w:bCs/>
          <w:color w:val="231F20"/>
        </w:rPr>
        <w:t>A beteg alapvető szükségleteihez kapcsolódó feladatok</w:t>
      </w:r>
    </w:p>
    <w:p w:rsidR="0005346D" w:rsidRPr="002E454C" w:rsidRDefault="0005346D" w:rsidP="0005346D">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 pihenés, fekvés biztosítása</w:t>
      </w:r>
      <w:r w:rsidRPr="002E454C">
        <w:rPr>
          <w:rFonts w:ascii="Palatino Linotype" w:hAnsi="Palatino Linotype" w:cs="Palatino Linotype"/>
          <w:bCs/>
          <w:color w:val="231F20"/>
        </w:rPr>
        <w:tab/>
      </w:r>
    </w:p>
    <w:p w:rsidR="003C77C3" w:rsidRPr="002E454C" w:rsidRDefault="0005346D" w:rsidP="0005346D">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b/>
      </w:r>
      <w:r w:rsidR="0073796E" w:rsidRPr="002E454C">
        <w:rPr>
          <w:rFonts w:ascii="Palatino Linotype" w:hAnsi="Palatino Linotype" w:cs="Palatino Linotype"/>
          <w:bCs/>
          <w:color w:val="231F20"/>
        </w:rPr>
        <w:t xml:space="preserve">Az ágyazás formái és </w:t>
      </w:r>
      <w:r w:rsidR="003C77C3" w:rsidRPr="002E454C">
        <w:rPr>
          <w:rFonts w:ascii="Palatino Linotype" w:hAnsi="Palatino Linotype" w:cs="Palatino Linotype"/>
          <w:bCs/>
          <w:color w:val="231F20"/>
        </w:rPr>
        <w:t>szabályai</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w:t>
      </w:r>
      <w:r w:rsidR="0005346D" w:rsidRPr="002E454C">
        <w:rPr>
          <w:rFonts w:ascii="Palatino Linotype" w:hAnsi="Palatino Linotype" w:cs="Palatino Linotype"/>
          <w:bCs/>
          <w:color w:val="231F20"/>
        </w:rPr>
        <w:t>eg kényelmét szolgáló eszközök használata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05346D" w:rsidRPr="002E454C">
        <w:rPr>
          <w:rFonts w:ascii="Palatino Linotype" w:hAnsi="Palatino Linotype" w:cs="Palatino Linotype"/>
          <w:bCs/>
          <w:color w:val="231F20"/>
        </w:rPr>
        <w:t>F</w:t>
      </w:r>
      <w:r w:rsidRPr="002E454C">
        <w:rPr>
          <w:rFonts w:ascii="Palatino Linotype" w:hAnsi="Palatino Linotype" w:cs="Palatino Linotype"/>
          <w:bCs/>
          <w:color w:val="231F20"/>
        </w:rPr>
        <w:t>ekvési módok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állapotának megfelelő fektetési módok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0005346D" w:rsidRPr="002E454C">
        <w:rPr>
          <w:rFonts w:ascii="Palatino Linotype" w:hAnsi="Palatino Linotype" w:cs="Palatino Linotype"/>
          <w:bCs/>
          <w:color w:val="231F20"/>
        </w:rPr>
        <w:t>Decubitus</w:t>
      </w:r>
      <w:proofErr w:type="spellEnd"/>
      <w:r w:rsidR="0005346D" w:rsidRPr="002E454C">
        <w:rPr>
          <w:rFonts w:ascii="Palatino Linotype" w:hAnsi="Palatino Linotype" w:cs="Palatino Linotype"/>
          <w:bCs/>
          <w:color w:val="231F20"/>
        </w:rPr>
        <w:t xml:space="preserve"> megelőzés</w:t>
      </w:r>
      <w:r w:rsidR="0032393E" w:rsidRPr="002E454C">
        <w:rPr>
          <w:rFonts w:ascii="Palatino Linotype" w:hAnsi="Palatino Linotype" w:cs="Palatino Linotype"/>
          <w:bCs/>
          <w:color w:val="231F20"/>
        </w:rPr>
        <w:t xml:space="preserve"> feladatai és eszközei</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mozgás, aktivitás </w:t>
      </w:r>
      <w:r w:rsidR="0005346D" w:rsidRPr="002E454C">
        <w:rPr>
          <w:rFonts w:ascii="Palatino Linotype" w:hAnsi="Palatino Linotype" w:cs="Palatino Linotype"/>
          <w:bCs/>
          <w:color w:val="231F20"/>
        </w:rPr>
        <w:t>szükséglete</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73796E" w:rsidRPr="002E454C">
        <w:rPr>
          <w:rFonts w:ascii="Palatino Linotype" w:hAnsi="Palatino Linotype" w:cs="Palatino Linotype"/>
          <w:bCs/>
          <w:color w:val="231F20"/>
        </w:rPr>
        <w:t>A beteg mobilizálásának szabályai</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t>Aktív és passzív hely és helyzetváltoztatás</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Betegbiztonsági szempontok a mobilizációhoz kapcsolódóan</w:t>
      </w:r>
    </w:p>
    <w:p w:rsidR="003C77C3" w:rsidRPr="002E454C" w:rsidRDefault="0005346D"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b/>
        <w:t>Gyógyászati segédeszközök és azok használata</w:t>
      </w:r>
    </w:p>
    <w:p w:rsidR="00973F7C" w:rsidRPr="002E454C" w:rsidRDefault="00973F7C"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egészségügyi szakdolgozó hátsérülési kockázatának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csökkentésére irányuló technikák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05346D"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 személyi higiéné </w:t>
      </w:r>
      <w:r w:rsidR="0032393E" w:rsidRPr="002E454C">
        <w:rPr>
          <w:rFonts w:ascii="Palatino Linotype" w:hAnsi="Palatino Linotype" w:cs="Palatino Linotype"/>
          <w:bCs/>
          <w:color w:val="231F20"/>
        </w:rPr>
        <w:t>biztosítása</w:t>
      </w:r>
    </w:p>
    <w:p w:rsidR="00244EB6"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244EB6" w:rsidRPr="002E454C">
        <w:rPr>
          <w:rFonts w:ascii="Palatino Linotype" w:hAnsi="Palatino Linotype" w:cs="Palatino Linotype"/>
          <w:bCs/>
          <w:color w:val="231F20"/>
        </w:rPr>
        <w:t>A kézmosás lehetőségének biztosítása</w:t>
      </w:r>
    </w:p>
    <w:p w:rsidR="003C77C3"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 xml:space="preserve">A </w:t>
      </w:r>
      <w:r w:rsidR="0032393E" w:rsidRPr="002E454C">
        <w:rPr>
          <w:rFonts w:ascii="Palatino Linotype" w:hAnsi="Palatino Linotype" w:cs="Palatino Linotype"/>
          <w:bCs/>
          <w:color w:val="231F20"/>
        </w:rPr>
        <w:t>beteg</w:t>
      </w:r>
      <w:r w:rsidR="003C77C3" w:rsidRPr="002E454C">
        <w:rPr>
          <w:rFonts w:ascii="Palatino Linotype" w:hAnsi="Palatino Linotype" w:cs="Palatino Linotype"/>
          <w:bCs/>
          <w:color w:val="231F20"/>
        </w:rPr>
        <w:t xml:space="preserve"> testének tisztántartása</w:t>
      </w:r>
      <w:r w:rsidR="0032393E" w:rsidRPr="002E454C">
        <w:rPr>
          <w:rFonts w:ascii="Palatino Linotype" w:hAnsi="Palatino Linotype" w:cs="Palatino Linotype"/>
          <w:bCs/>
          <w:color w:val="231F20"/>
        </w:rPr>
        <w:t xml:space="preserve"> </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Teljes ágyfürdő</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Részleges ágyfürdő</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244EB6" w:rsidRPr="002E454C">
        <w:rPr>
          <w:rFonts w:ascii="Palatino Linotype" w:hAnsi="Palatino Linotype" w:cs="Palatino Linotype"/>
          <w:bCs/>
          <w:color w:val="231F20"/>
        </w:rPr>
        <w:tab/>
      </w:r>
      <w:r w:rsidRPr="002E454C">
        <w:rPr>
          <w:rFonts w:ascii="Palatino Linotype" w:hAnsi="Palatino Linotype" w:cs="Palatino Linotype"/>
          <w:bCs/>
          <w:color w:val="231F20"/>
        </w:rPr>
        <w:t>A beteg mosdatásának és fürdetésének lépései</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Arc és hajápolás és bőrfüggelékek ápolása</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Hajmosás</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Körömvágás</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Borotválás</w:t>
      </w:r>
    </w:p>
    <w:p w:rsidR="0032393E" w:rsidRPr="002E454C" w:rsidRDefault="0032393E"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méltóság és a szeméremérzet tiszteletben tartásához kapcsolódó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feladatok</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32393E" w:rsidRPr="002E454C">
        <w:rPr>
          <w:rFonts w:ascii="Palatino Linotype" w:hAnsi="Palatino Linotype" w:cs="Palatino Linotype"/>
          <w:bCs/>
          <w:color w:val="231F20"/>
        </w:rPr>
        <w:tab/>
      </w:r>
      <w:r w:rsidR="0032393E"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Az </w:t>
      </w:r>
      <w:proofErr w:type="spellStart"/>
      <w:r w:rsidRPr="002E454C">
        <w:rPr>
          <w:rFonts w:ascii="Palatino Linotype" w:hAnsi="Palatino Linotype" w:cs="Palatino Linotype"/>
          <w:bCs/>
          <w:color w:val="231F20"/>
        </w:rPr>
        <w:t>inkontinens</w:t>
      </w:r>
      <w:proofErr w:type="spellEnd"/>
      <w:r w:rsidRPr="002E454C">
        <w:rPr>
          <w:rFonts w:ascii="Palatino Linotype" w:hAnsi="Palatino Linotype" w:cs="Palatino Linotype"/>
          <w:bCs/>
          <w:color w:val="231F20"/>
        </w:rPr>
        <w:t xml:space="preserve"> beteg higiénéje</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2393E" w:rsidRPr="002E454C">
        <w:rPr>
          <w:rFonts w:ascii="Palatino Linotype" w:hAnsi="Palatino Linotype" w:cs="Palatino Linotype"/>
          <w:bCs/>
          <w:color w:val="231F20"/>
        </w:rPr>
        <w:tab/>
      </w:r>
      <w:r w:rsidRPr="002E454C">
        <w:rPr>
          <w:rFonts w:ascii="Palatino Linotype" w:hAnsi="Palatino Linotype" w:cs="Palatino Linotype"/>
          <w:bCs/>
          <w:color w:val="231F20"/>
        </w:rPr>
        <w:t>A tisztálkodás eszközei</w:t>
      </w:r>
      <w:r w:rsidR="00244EB6" w:rsidRPr="002E454C">
        <w:rPr>
          <w:rFonts w:ascii="Palatino Linotype" w:hAnsi="Palatino Linotype" w:cs="Palatino Linotype"/>
          <w:bCs/>
          <w:color w:val="231F20"/>
        </w:rPr>
        <w:t xml:space="preserve"> és azok tisztán tartása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A táplálkozás és a folyadékszükséglet biztosítása</w:t>
      </w:r>
    </w:p>
    <w:p w:rsidR="003C77C3"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b/>
        <w:t>Az étkezés és étkeztetés feltételei, módjai</w:t>
      </w:r>
    </w:p>
    <w:p w:rsidR="009860C1"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Segítségre szoruló beteg etetése szájon keresztül</w:t>
      </w:r>
    </w:p>
    <w:p w:rsidR="00E35850" w:rsidRPr="002E454C" w:rsidRDefault="00E3585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kivehető protézisek tisztántartása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A folyadékszükséglet, a folyadék utánpótlás</w:t>
      </w:r>
    </w:p>
    <w:p w:rsidR="009860C1"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itatása, a szájon át bevitt </w:t>
      </w:r>
      <w:proofErr w:type="spellStart"/>
      <w:r w:rsidRPr="002E454C">
        <w:rPr>
          <w:rFonts w:ascii="Palatino Linotype" w:hAnsi="Palatino Linotype" w:cs="Palatino Linotype"/>
          <w:bCs/>
          <w:color w:val="231F20"/>
        </w:rPr>
        <w:t>folyatékpótlás</w:t>
      </w:r>
      <w:proofErr w:type="spellEnd"/>
      <w:r w:rsidRPr="002E454C">
        <w:rPr>
          <w:rFonts w:ascii="Palatino Linotype" w:hAnsi="Palatino Linotype" w:cs="Palatino Linotype"/>
          <w:bCs/>
          <w:color w:val="231F20"/>
        </w:rPr>
        <w:t xml:space="preserve"> tilalmai</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biztonsága az etetés és az itatás közben</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Az ürítés szükségletének biztosítása </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r>
      <w:r w:rsidRPr="002E454C">
        <w:rPr>
          <w:rFonts w:ascii="Palatino Linotype" w:hAnsi="Palatino Linotype" w:cs="Palatino Linotype"/>
          <w:bCs/>
          <w:color w:val="231F20"/>
        </w:rPr>
        <w:t>Az ürítéssel kapcsolatos teendők</w:t>
      </w:r>
    </w:p>
    <w:p w:rsidR="009860C1"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9860C1" w:rsidRPr="002E454C">
        <w:rPr>
          <w:rFonts w:ascii="Palatino Linotype" w:hAnsi="Palatino Linotype" w:cs="Palatino Linotype"/>
          <w:bCs/>
          <w:color w:val="231F20"/>
        </w:rPr>
        <w:tab/>
        <w:t>Vizelet felfogására alkalmas eszközök</w:t>
      </w:r>
    </w:p>
    <w:p w:rsidR="00223B59" w:rsidRPr="002E454C" w:rsidRDefault="009860C1"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Pelenkák és inkontinenciabetétek</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Széklet felfogására alkalmas eszközök</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Ágytál alkalmazása</w:t>
      </w:r>
    </w:p>
    <w:p w:rsidR="003C77C3"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Az ürítés életkorral együtt járó problémái</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Tisztító beöntés</w:t>
      </w:r>
    </w:p>
    <w:p w:rsidR="00223B59" w:rsidRPr="002E454C" w:rsidRDefault="00223B59"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beöntés protokollja</w:t>
      </w:r>
    </w:p>
    <w:p w:rsidR="007971B6" w:rsidRPr="002E454C" w:rsidRDefault="007971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w:t>
      </w:r>
      <w:proofErr w:type="spellStart"/>
      <w:r w:rsidRPr="002E454C">
        <w:rPr>
          <w:rFonts w:ascii="Palatino Linotype" w:hAnsi="Palatino Linotype" w:cs="Palatino Linotype"/>
          <w:bCs/>
          <w:color w:val="231F20"/>
        </w:rPr>
        <w:t>stomazsák</w:t>
      </w:r>
      <w:proofErr w:type="spellEnd"/>
      <w:r w:rsidRPr="002E454C">
        <w:rPr>
          <w:rFonts w:ascii="Palatino Linotype" w:hAnsi="Palatino Linotype" w:cs="Palatino Linotype"/>
          <w:bCs/>
          <w:color w:val="231F20"/>
        </w:rPr>
        <w:t xml:space="preserve"> ürítése és tisztítása</w:t>
      </w:r>
    </w:p>
    <w:p w:rsidR="003C77C3" w:rsidRPr="002E454C" w:rsidRDefault="003C77C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973F7C" w:rsidRPr="002E454C">
        <w:rPr>
          <w:rFonts w:ascii="Palatino Linotype" w:hAnsi="Palatino Linotype" w:cs="Palatino Linotype"/>
          <w:bCs/>
          <w:color w:val="231F20"/>
        </w:rPr>
        <w:tab/>
      </w:r>
      <w:r w:rsidRPr="002E454C">
        <w:rPr>
          <w:rFonts w:ascii="Palatino Linotype" w:hAnsi="Palatino Linotype" w:cs="Palatino Linotype"/>
          <w:bCs/>
          <w:color w:val="231F20"/>
        </w:rPr>
        <w:t xml:space="preserve">A biztonság szükséglete </w:t>
      </w:r>
    </w:p>
    <w:p w:rsidR="00973F7C" w:rsidRPr="002E454C" w:rsidRDefault="00973F7C"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w:t>
      </w:r>
      <w:proofErr w:type="spellStart"/>
      <w:r w:rsidRPr="002E454C">
        <w:rPr>
          <w:rFonts w:ascii="Palatino Linotype" w:hAnsi="Palatino Linotype" w:cs="Palatino Linotype"/>
          <w:bCs/>
          <w:color w:val="231F20"/>
        </w:rPr>
        <w:t>bizonságát</w:t>
      </w:r>
      <w:proofErr w:type="spellEnd"/>
      <w:r w:rsidRPr="002E454C">
        <w:rPr>
          <w:rFonts w:ascii="Palatino Linotype" w:hAnsi="Palatino Linotype" w:cs="Palatino Linotype"/>
          <w:bCs/>
          <w:color w:val="231F20"/>
        </w:rPr>
        <w:t xml:space="preserve"> elősegítő eszközök és azok használata</w:t>
      </w:r>
    </w:p>
    <w:p w:rsidR="00244EB6" w:rsidRPr="002E454C" w:rsidRDefault="00244EB6"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Mozgást, látást és hallást segítő (személyes használatú) eszközök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gondozása és tisztán tartása</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megfelelő testhőmérsékletének biztosítása</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Hűtőfürdő alkalmazásának szabályai</w:t>
      </w:r>
    </w:p>
    <w:p w:rsidR="003C77C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003C77C3"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Az alapvető szükségletek kielégítésének speciális helyzetei</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idős vagy,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magatehetetlen beteg esetén</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mozgásában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korlátozott betegnél</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hallássérült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 esetén</w:t>
      </w:r>
    </w:p>
    <w:p w:rsidR="001A5523"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 xml:space="preserve">szükségletek kielégítésének specialitásai látássérült </w:t>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Pr="002E454C">
        <w:rPr>
          <w:rFonts w:ascii="Palatino Linotype" w:hAnsi="Palatino Linotype" w:cs="Palatino Linotype"/>
          <w:bCs/>
          <w:color w:val="231F20"/>
        </w:rPr>
        <w:t>beteg esetén</w:t>
      </w:r>
    </w:p>
    <w:p w:rsidR="00D923F0" w:rsidRPr="002E454C" w:rsidRDefault="001A5523"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r w:rsidR="00D923F0" w:rsidRPr="002E454C">
        <w:rPr>
          <w:rFonts w:ascii="Palatino Linotype" w:hAnsi="Palatino Linotype" w:cs="Palatino Linotype"/>
          <w:bCs/>
          <w:color w:val="231F20"/>
        </w:rPr>
        <w:t xml:space="preserve">alapvető </w:t>
      </w:r>
      <w:r w:rsidRPr="002E454C">
        <w:rPr>
          <w:rFonts w:ascii="Palatino Linotype" w:hAnsi="Palatino Linotype" w:cs="Palatino Linotype"/>
          <w:bCs/>
          <w:color w:val="231F20"/>
        </w:rPr>
        <w:t>szükségletek kielégítésének specialitásai</w:t>
      </w:r>
      <w:r w:rsidR="00D923F0" w:rsidRPr="002E454C">
        <w:rPr>
          <w:rFonts w:ascii="Palatino Linotype" w:hAnsi="Palatino Linotype" w:cs="Palatino Linotype"/>
          <w:bCs/>
          <w:color w:val="231F20"/>
        </w:rPr>
        <w:t xml:space="preserve"> </w:t>
      </w:r>
      <w:proofErr w:type="spellStart"/>
      <w:r w:rsidR="00D923F0" w:rsidRPr="002E454C">
        <w:rPr>
          <w:rFonts w:ascii="Palatino Linotype" w:hAnsi="Palatino Linotype" w:cs="Palatino Linotype"/>
          <w:bCs/>
          <w:color w:val="231F20"/>
        </w:rPr>
        <w:t>demens</w:t>
      </w:r>
      <w:proofErr w:type="spellEnd"/>
      <w:r w:rsidR="00D923F0" w:rsidRPr="002E454C">
        <w:rPr>
          <w:rFonts w:ascii="Palatino Linotype" w:hAnsi="Palatino Linotype" w:cs="Palatino Linotype"/>
          <w:bCs/>
          <w:color w:val="231F20"/>
        </w:rPr>
        <w:t xml:space="preserve"> beteg </w:t>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r>
      <w:r w:rsidR="00D923F0" w:rsidRPr="002E454C">
        <w:rPr>
          <w:rFonts w:ascii="Palatino Linotype" w:hAnsi="Palatino Linotype" w:cs="Palatino Linotype"/>
          <w:bCs/>
          <w:color w:val="231F20"/>
        </w:rPr>
        <w:tab/>
        <w:t>esetén</w:t>
      </w:r>
    </w:p>
    <w:p w:rsidR="001A5523" w:rsidRPr="002E454C" w:rsidRDefault="00D923F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1A5523" w:rsidRPr="002E454C">
        <w:rPr>
          <w:rFonts w:ascii="Palatino Linotype" w:hAnsi="Palatino Linotype" w:cs="Palatino Linotype"/>
          <w:bCs/>
          <w:color w:val="231F20"/>
        </w:rPr>
        <w:t xml:space="preserve"> </w:t>
      </w:r>
      <w:r w:rsidRPr="002E454C">
        <w:rPr>
          <w:rFonts w:ascii="Palatino Linotype" w:hAnsi="Palatino Linotype" w:cs="Palatino Linotype"/>
          <w:bCs/>
          <w:color w:val="231F20"/>
        </w:rPr>
        <w:t xml:space="preserve">Az alapvető szükségletek kielégítésének specialitásai műtött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betegeknél</w:t>
      </w:r>
    </w:p>
    <w:p w:rsidR="00D923F0" w:rsidRPr="002E454C" w:rsidRDefault="00D923F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kielégítésének specialitásai haldokló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betegnél</w:t>
      </w:r>
    </w:p>
    <w:p w:rsidR="00E35850" w:rsidRPr="002E454C" w:rsidRDefault="00E35850" w:rsidP="0073796E">
      <w:pPr>
        <w:autoSpaceDE w:val="0"/>
        <w:ind w:left="708" w:firstLine="1422"/>
        <w:rPr>
          <w:rFonts w:ascii="Palatino Linotype" w:hAnsi="Palatino Linotype" w:cs="Palatino Linotype"/>
          <w:bCs/>
          <w:color w:val="231F20"/>
        </w:rPr>
      </w:pPr>
      <w:r w:rsidRPr="002E454C">
        <w:rPr>
          <w:rFonts w:ascii="Palatino Linotype" w:hAnsi="Palatino Linotype" w:cs="Palatino Linotype"/>
          <w:bCs/>
          <w:color w:val="231F20"/>
        </w:rPr>
        <w:t xml:space="preserve">A </w:t>
      </w:r>
      <w:proofErr w:type="spellStart"/>
      <w:r w:rsidRPr="002E454C">
        <w:rPr>
          <w:rFonts w:ascii="Palatino Linotype" w:hAnsi="Palatino Linotype" w:cs="Palatino Linotype"/>
          <w:bCs/>
          <w:color w:val="231F20"/>
        </w:rPr>
        <w:t>halottellátás</w:t>
      </w:r>
      <w:proofErr w:type="spellEnd"/>
      <w:r w:rsidR="0073796E" w:rsidRPr="002E454C">
        <w:rPr>
          <w:rFonts w:ascii="Palatino Linotype" w:hAnsi="Palatino Linotype" w:cs="Palatino Linotype"/>
          <w:bCs/>
          <w:color w:val="231F20"/>
        </w:rPr>
        <w:t xml:space="preserve"> otthoni</w:t>
      </w:r>
      <w:r w:rsidRPr="002E454C">
        <w:rPr>
          <w:rFonts w:ascii="Palatino Linotype" w:hAnsi="Palatino Linotype" w:cs="Palatino Linotype"/>
          <w:bCs/>
          <w:color w:val="231F20"/>
        </w:rPr>
        <w:t xml:space="preserve"> feladatai, </w:t>
      </w:r>
      <w:r w:rsidR="0073796E" w:rsidRPr="002E454C">
        <w:rPr>
          <w:rFonts w:ascii="Palatino Linotype" w:hAnsi="Palatino Linotype" w:cs="Palatino Linotype"/>
          <w:bCs/>
          <w:color w:val="231F20"/>
        </w:rPr>
        <w:t>a</w:t>
      </w:r>
      <w:r w:rsidRPr="002E454C">
        <w:rPr>
          <w:rFonts w:ascii="Palatino Linotype" w:hAnsi="Palatino Linotype" w:cs="Palatino Linotype"/>
          <w:bCs/>
          <w:color w:val="231F20"/>
        </w:rPr>
        <w:t>z emberi méltóság megőrzésének</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biztosítása</w:t>
      </w:r>
      <w:r w:rsidR="0073796E" w:rsidRPr="002E454C">
        <w:rPr>
          <w:rFonts w:ascii="Palatino Linotype" w:hAnsi="Palatino Linotype" w:cs="Palatino Linotype"/>
          <w:bCs/>
          <w:color w:val="231F20"/>
        </w:rPr>
        <w:t>, a család segítése az elhalálozás utáni feladatokban</w:t>
      </w:r>
    </w:p>
    <w:p w:rsidR="00E35850" w:rsidRPr="002E454C" w:rsidRDefault="00E35850" w:rsidP="003C77C3">
      <w:pPr>
        <w:autoSpaceDE w:val="0"/>
        <w:rPr>
          <w:rFonts w:ascii="Palatino Linotype" w:hAnsi="Palatino Linotype" w:cs="Palatino Linotype"/>
          <w:bCs/>
          <w:color w:val="231F20"/>
        </w:rPr>
      </w:pPr>
    </w:p>
    <w:p w:rsidR="002B61CF" w:rsidRPr="002E454C" w:rsidRDefault="002B61CF"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Egyszerűbb fizikális gyógymódok </w:t>
      </w:r>
      <w:proofErr w:type="gramStart"/>
      <w:r w:rsidRPr="002E454C">
        <w:rPr>
          <w:rFonts w:ascii="Palatino Linotype" w:hAnsi="Palatino Linotype" w:cs="Palatino Linotype"/>
          <w:bCs/>
          <w:color w:val="231F20"/>
        </w:rPr>
        <w:t>kivitelezése :</w:t>
      </w:r>
      <w:proofErr w:type="gramEnd"/>
      <w:r w:rsidRPr="002E454C">
        <w:rPr>
          <w:rFonts w:ascii="Palatino Linotype" w:hAnsi="Palatino Linotype" w:cs="Palatino Linotype"/>
          <w:bCs/>
          <w:color w:val="231F20"/>
        </w:rPr>
        <w:t xml:space="preserve"> TENS, pakolások,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 fürdők</w:t>
      </w:r>
    </w:p>
    <w:p w:rsidR="002B61CF" w:rsidRPr="002E454C" w:rsidRDefault="002B61CF"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B9350A" w:rsidRPr="002E454C">
        <w:rPr>
          <w:rFonts w:ascii="Palatino Linotype" w:hAnsi="Palatino Linotype" w:cs="Palatino Linotype"/>
          <w:bCs/>
          <w:color w:val="231F20"/>
        </w:rPr>
        <w:t>Az otthoni</w:t>
      </w:r>
      <w:r w:rsidR="003D64E7" w:rsidRPr="002E454C">
        <w:rPr>
          <w:rFonts w:ascii="Palatino Linotype" w:hAnsi="Palatino Linotype" w:cs="Palatino Linotype"/>
          <w:bCs/>
          <w:color w:val="231F20"/>
        </w:rPr>
        <w:t xml:space="preserve"> gyógyszereléshez kapcsolódó</w:t>
      </w:r>
      <w:r w:rsidRPr="002E454C">
        <w:rPr>
          <w:rFonts w:ascii="Palatino Linotype" w:hAnsi="Palatino Linotype" w:cs="Palatino Linotype"/>
          <w:bCs/>
          <w:color w:val="231F20"/>
        </w:rPr>
        <w:t xml:space="preserve"> feladatok</w:t>
      </w:r>
    </w:p>
    <w:p w:rsidR="003D64E7" w:rsidRPr="002E454C" w:rsidRDefault="002B61CF" w:rsidP="002B61CF">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3D64E7" w:rsidRPr="002E454C">
        <w:rPr>
          <w:rFonts w:ascii="Palatino Linotype" w:hAnsi="Palatino Linotype" w:cs="Palatino Linotype"/>
          <w:bCs/>
          <w:color w:val="231F20"/>
        </w:rPr>
        <w:t>A gyógyszerformák megismerése</w:t>
      </w:r>
    </w:p>
    <w:p w:rsidR="003D64E7" w:rsidRPr="002E454C" w:rsidRDefault="003D64E7" w:rsidP="002B61CF">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2B61CF" w:rsidRPr="002E454C">
        <w:rPr>
          <w:rFonts w:ascii="Palatino Linotype" w:hAnsi="Palatino Linotype" w:cs="Palatino Linotype"/>
          <w:bCs/>
          <w:color w:val="231F20"/>
        </w:rPr>
        <w:t xml:space="preserve">Folyékony gyógyszerformák – Oldatok </w:t>
      </w:r>
    </w:p>
    <w:p w:rsidR="003D64E7" w:rsidRPr="002E454C" w:rsidRDefault="003D64E7" w:rsidP="003D64E7">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Szilárd gyógyszerformák</w:t>
      </w:r>
      <w:r w:rsidR="0092014C" w:rsidRPr="002E454C">
        <w:rPr>
          <w:rFonts w:ascii="Palatino Linotype" w:hAnsi="Palatino Linotype" w:cs="Palatino Linotype"/>
          <w:bCs/>
          <w:color w:val="231F20"/>
        </w:rPr>
        <w:t xml:space="preserve"> - </w:t>
      </w:r>
      <w:r w:rsidRPr="002E454C">
        <w:rPr>
          <w:rFonts w:ascii="Palatino Linotype" w:hAnsi="Palatino Linotype" w:cs="Palatino Linotype"/>
          <w:bCs/>
          <w:color w:val="231F20"/>
        </w:rPr>
        <w:t>Porok, hintőporok</w:t>
      </w:r>
      <w:r w:rsidR="0092014C" w:rsidRPr="002E454C">
        <w:rPr>
          <w:rFonts w:ascii="Palatino Linotype" w:hAnsi="Palatino Linotype" w:cs="Palatino Linotype"/>
          <w:bCs/>
          <w:color w:val="231F20"/>
        </w:rPr>
        <w:t>, t</w:t>
      </w:r>
      <w:r w:rsidRPr="002E454C">
        <w:rPr>
          <w:rFonts w:ascii="Palatino Linotype" w:hAnsi="Palatino Linotype" w:cs="Palatino Linotype"/>
          <w:bCs/>
          <w:color w:val="231F20"/>
        </w:rPr>
        <w:t>abletták</w:t>
      </w:r>
      <w:r w:rsidR="0092014C" w:rsidRPr="002E454C">
        <w:rPr>
          <w:rFonts w:ascii="Palatino Linotype" w:hAnsi="Palatino Linotype" w:cs="Palatino Linotype"/>
          <w:bCs/>
          <w:color w:val="231F20"/>
        </w:rPr>
        <w:t xml:space="preserve">, </w:t>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r>
      <w:r w:rsidR="0092014C" w:rsidRPr="002E454C">
        <w:rPr>
          <w:rFonts w:ascii="Palatino Linotype" w:hAnsi="Palatino Linotype" w:cs="Palatino Linotype"/>
          <w:bCs/>
          <w:color w:val="231F20"/>
        </w:rPr>
        <w:tab/>
        <w:t>g</w:t>
      </w:r>
      <w:r w:rsidRPr="002E454C">
        <w:rPr>
          <w:rFonts w:ascii="Palatino Linotype" w:hAnsi="Palatino Linotype" w:cs="Palatino Linotype"/>
          <w:bCs/>
          <w:color w:val="231F20"/>
        </w:rPr>
        <w:t>yógyszeres kapszulák</w:t>
      </w:r>
    </w:p>
    <w:p w:rsidR="003D64E7" w:rsidRPr="002E454C" w:rsidRDefault="003D64E7" w:rsidP="003D64E7">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Félszilárd</w:t>
      </w:r>
      <w:proofErr w:type="spellEnd"/>
      <w:r w:rsidRPr="002E454C">
        <w:rPr>
          <w:rFonts w:ascii="Palatino Linotype" w:hAnsi="Palatino Linotype" w:cs="Palatino Linotype"/>
          <w:bCs/>
          <w:color w:val="231F20"/>
        </w:rPr>
        <w:t xml:space="preserve"> gyógyszerformák</w:t>
      </w:r>
      <w:r w:rsidR="0092014C" w:rsidRPr="002E454C">
        <w:rPr>
          <w:rFonts w:ascii="Palatino Linotype" w:hAnsi="Palatino Linotype" w:cs="Palatino Linotype"/>
          <w:bCs/>
          <w:color w:val="231F20"/>
        </w:rPr>
        <w:t xml:space="preserve"> - </w:t>
      </w:r>
      <w:r w:rsidRPr="002E454C">
        <w:rPr>
          <w:rFonts w:ascii="Palatino Linotype" w:hAnsi="Palatino Linotype" w:cs="Palatino Linotype"/>
          <w:bCs/>
          <w:color w:val="231F20"/>
        </w:rPr>
        <w:t>Kenőcsök, krémek, paszták</w:t>
      </w:r>
    </w:p>
    <w:p w:rsidR="003D64E7" w:rsidRPr="002E454C" w:rsidRDefault="003D64E7" w:rsidP="002B61CF">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Aerosolos</w:t>
      </w:r>
      <w:proofErr w:type="spellEnd"/>
      <w:r w:rsidRPr="002E454C">
        <w:rPr>
          <w:rFonts w:ascii="Palatino Linotype" w:hAnsi="Palatino Linotype" w:cs="Palatino Linotype"/>
          <w:bCs/>
          <w:color w:val="231F20"/>
        </w:rPr>
        <w:t xml:space="preserve"> gyógyszerformák</w:t>
      </w:r>
      <w:r w:rsidR="002B61CF" w:rsidRPr="002E454C">
        <w:rPr>
          <w:rFonts w:ascii="Palatino Linotype" w:hAnsi="Palatino Linotype" w:cs="Palatino Linotype"/>
          <w:bCs/>
          <w:color w:val="231F20"/>
        </w:rPr>
        <w:t xml:space="preserve"> </w:t>
      </w:r>
    </w:p>
    <w:p w:rsidR="002B61CF" w:rsidRPr="002E454C" w:rsidRDefault="003D64E7" w:rsidP="003D64E7">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002B61CF" w:rsidRPr="002E454C">
        <w:rPr>
          <w:rFonts w:ascii="Palatino Linotype" w:hAnsi="Palatino Linotype" w:cs="Palatino Linotype"/>
          <w:bCs/>
          <w:color w:val="231F20"/>
        </w:rPr>
        <w:t>Transdermalis</w:t>
      </w:r>
      <w:proofErr w:type="spellEnd"/>
      <w:r w:rsidR="0092014C" w:rsidRPr="002E454C">
        <w:rPr>
          <w:rFonts w:ascii="Palatino Linotype" w:hAnsi="Palatino Linotype" w:cs="Palatino Linotype"/>
          <w:bCs/>
          <w:color w:val="231F20"/>
        </w:rPr>
        <w:t xml:space="preserve"> rendszerű</w:t>
      </w:r>
      <w:r w:rsidR="002B61CF" w:rsidRPr="002E454C">
        <w:rPr>
          <w:rFonts w:ascii="Palatino Linotype" w:hAnsi="Palatino Linotype" w:cs="Palatino Linotype"/>
          <w:bCs/>
          <w:color w:val="231F20"/>
        </w:rPr>
        <w:t xml:space="preserve"> </w:t>
      </w:r>
      <w:r w:rsidR="0092014C" w:rsidRPr="002E454C">
        <w:rPr>
          <w:rFonts w:ascii="Palatino Linotype" w:hAnsi="Palatino Linotype" w:cs="Palatino Linotype"/>
          <w:bCs/>
          <w:color w:val="231F20"/>
        </w:rPr>
        <w:t>tapaszok</w:t>
      </w:r>
    </w:p>
    <w:p w:rsidR="002B61CF" w:rsidRPr="002E454C" w:rsidRDefault="003D64E7"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B9350A" w:rsidRPr="002E454C">
        <w:rPr>
          <w:rFonts w:ascii="Palatino Linotype" w:hAnsi="Palatino Linotype" w:cs="Palatino Linotype"/>
          <w:bCs/>
          <w:color w:val="231F20"/>
        </w:rPr>
        <w:t>Vény nélküli gyógyszerek formái és típusai</w:t>
      </w:r>
    </w:p>
    <w:p w:rsidR="00CA79F0" w:rsidRPr="002E454C" w:rsidRDefault="00CA79F0"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gyógyszer bevételének nehézségei</w:t>
      </w:r>
    </w:p>
    <w:p w:rsidR="007F726C" w:rsidRPr="002E454C" w:rsidRDefault="007F726C" w:rsidP="003C77C3">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többszörös</w:t>
      </w:r>
      <w:r w:rsidR="00E574B1" w:rsidRPr="002E454C">
        <w:rPr>
          <w:rFonts w:ascii="Palatino Linotype" w:hAnsi="Palatino Linotype" w:cs="Palatino Linotype"/>
          <w:bCs/>
          <w:color w:val="231F20"/>
        </w:rPr>
        <w:t xml:space="preserve"> gyógyszer</w:t>
      </w:r>
      <w:r w:rsidRPr="002E454C">
        <w:rPr>
          <w:rFonts w:ascii="Palatino Linotype" w:hAnsi="Palatino Linotype" w:cs="Palatino Linotype"/>
          <w:bCs/>
          <w:color w:val="231F20"/>
        </w:rPr>
        <w:t>ellenőrzés szerepe a betegbiztonságban</w:t>
      </w:r>
    </w:p>
    <w:p w:rsidR="00C275BE" w:rsidRPr="002E454C" w:rsidRDefault="00C275BE"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00B9350A" w:rsidRPr="002E454C">
        <w:rPr>
          <w:rFonts w:ascii="Palatino Linotype" w:hAnsi="Palatino Linotype" w:cs="Palatino Linotype"/>
          <w:bCs/>
          <w:color w:val="231F20"/>
        </w:rPr>
        <w:t>F</w:t>
      </w:r>
      <w:r w:rsidR="00F0479F" w:rsidRPr="002E454C">
        <w:rPr>
          <w:rFonts w:ascii="Palatino Linotype" w:hAnsi="Palatino Linotype" w:cs="Palatino Linotype"/>
          <w:bCs/>
          <w:color w:val="231F20"/>
        </w:rPr>
        <w:t xml:space="preserve">elelőssége </w:t>
      </w:r>
      <w:r w:rsidRPr="002E454C">
        <w:rPr>
          <w:rFonts w:ascii="Palatino Linotype" w:hAnsi="Palatino Linotype" w:cs="Palatino Linotype"/>
          <w:bCs/>
          <w:color w:val="231F20"/>
        </w:rPr>
        <w:t>gyógyszerelés</w:t>
      </w:r>
      <w:r w:rsidR="00B9350A" w:rsidRPr="002E454C">
        <w:rPr>
          <w:rFonts w:ascii="Palatino Linotype" w:hAnsi="Palatino Linotype" w:cs="Palatino Linotype"/>
          <w:bCs/>
          <w:color w:val="231F20"/>
        </w:rPr>
        <w:t xml:space="preserve"> kapcsán, kompetenciák</w:t>
      </w:r>
    </w:p>
    <w:p w:rsidR="00B9350A" w:rsidRPr="002E454C" w:rsidRDefault="00B9350A" w:rsidP="00924D49">
      <w:pPr>
        <w:autoSpaceDE w:val="0"/>
        <w:rPr>
          <w:rFonts w:ascii="Palatino Linotype" w:hAnsi="Palatino Linotype" w:cs="Palatino Linotype"/>
          <w:b/>
          <w:bCs/>
          <w:color w:val="231F20"/>
        </w:rPr>
      </w:pPr>
    </w:p>
    <w:p w:rsidR="00924D49" w:rsidRPr="002E454C" w:rsidRDefault="00F938BF"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2</w:t>
      </w:r>
      <w:r w:rsidR="00125B85" w:rsidRPr="002E454C">
        <w:rPr>
          <w:rFonts w:ascii="Palatino Linotype" w:hAnsi="Palatino Linotype" w:cs="Palatino Linotype"/>
          <w:b/>
          <w:bCs/>
          <w:color w:val="231F20"/>
        </w:rPr>
        <w:t>.4</w:t>
      </w:r>
      <w:r w:rsidR="00924D49" w:rsidRPr="002E454C">
        <w:rPr>
          <w:rFonts w:ascii="Palatino Linotype" w:hAnsi="Palatino Linotype" w:cs="Palatino Linotype"/>
          <w:b/>
          <w:bCs/>
          <w:color w:val="231F20"/>
        </w:rPr>
        <w:t>. A képzés javasolt helyszíne (ajánlás)</w:t>
      </w:r>
    </w:p>
    <w:p w:rsidR="00E574B1" w:rsidRPr="002E454C" w:rsidRDefault="00E574B1" w:rsidP="00924D49">
      <w:pPr>
        <w:autoSpaceDE w:val="0"/>
        <w:rPr>
          <w:rFonts w:ascii="Palatino Linotype" w:hAnsi="Palatino Linotype" w:cs="Palatino Linotype"/>
          <w:bCs/>
          <w:color w:val="231F20"/>
        </w:rPr>
      </w:pPr>
      <w:r w:rsidRPr="002E454C">
        <w:rPr>
          <w:rFonts w:ascii="Palatino Linotype" w:hAnsi="Palatino Linotype" w:cs="Palatino Linotype"/>
          <w:bCs/>
          <w:color w:val="231F20"/>
        </w:rPr>
        <w:tab/>
        <w:t>Demonstrációs terem</w:t>
      </w:r>
    </w:p>
    <w:p w:rsidR="00924D49" w:rsidRPr="002E454C" w:rsidRDefault="00924D49" w:rsidP="00924D49">
      <w:pPr>
        <w:autoSpaceDE w:val="0"/>
        <w:rPr>
          <w:rFonts w:ascii="Palatino Linotype" w:hAnsi="Palatino Linotype" w:cs="Palatino Linotype"/>
          <w:b/>
          <w:bCs/>
          <w:color w:val="231F20"/>
        </w:rPr>
      </w:pPr>
    </w:p>
    <w:p w:rsidR="00924D49"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924D49" w:rsidRPr="002E454C">
        <w:rPr>
          <w:rFonts w:ascii="Palatino Linotype" w:hAnsi="Palatino Linotype" w:cs="Palatino Linotype"/>
          <w:b/>
          <w:bCs/>
          <w:color w:val="231F20"/>
        </w:rPr>
        <w:t>.5. A tantárgy elsajátítása során alkalmazható sajátos módszerek, tanulói tevékenységformák (ajánlás)</w:t>
      </w:r>
    </w:p>
    <w:p w:rsidR="00924D49" w:rsidRPr="002E454C" w:rsidRDefault="00A34FFC"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r w:rsidR="00924D49" w:rsidRPr="002E454C">
        <w:rPr>
          <w:rFonts w:ascii="Palatino Linotype" w:hAnsi="Palatino Linotype" w:cs="Palatino Linotype"/>
          <w:b/>
          <w:bCs/>
          <w:color w:val="231F20"/>
        </w:rPr>
        <w:t>.5.1. A tantárgy elsajátítása során alkalmazható sajátos módszerek (ajánlás)</w:t>
      </w:r>
    </w:p>
    <w:p w:rsidR="00924D49" w:rsidRPr="002E454C" w:rsidRDefault="00924D49" w:rsidP="00924D49">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4D49" w:rsidRPr="002E454C" w:rsidTr="004E170C">
        <w:trPr>
          <w:cantSplit/>
          <w:trHeight w:val="921"/>
        </w:trPr>
        <w:tc>
          <w:tcPr>
            <w:tcW w:w="828"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24D49" w:rsidRPr="002E454C" w:rsidTr="004E170C">
        <w:trPr>
          <w:cantSplit/>
          <w:trHeight w:val="1076"/>
        </w:trPr>
        <w:tc>
          <w:tcPr>
            <w:tcW w:w="828"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3621" w:type="dxa"/>
            <w:vMerge/>
            <w:vAlign w:val="center"/>
          </w:tcPr>
          <w:p w:rsidR="00924D49" w:rsidRPr="002E454C" w:rsidRDefault="00924D49" w:rsidP="00924D49">
            <w:pPr>
              <w:autoSpaceDE w:val="0"/>
              <w:rPr>
                <w:rFonts w:ascii="Palatino Linotype" w:hAnsi="Palatino Linotype" w:cs="Palatino Linotype"/>
                <w:b/>
                <w:bCs/>
                <w:color w:val="231F20"/>
              </w:rPr>
            </w:pPr>
          </w:p>
        </w:tc>
        <w:tc>
          <w:tcPr>
            <w:tcW w:w="809"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Olvasott szöveg feldolgozása </w:t>
            </w:r>
            <w:r w:rsidRPr="002E454C">
              <w:rPr>
                <w:rFonts w:ascii="Palatino Linotype" w:hAnsi="Palatino Linotype" w:cs="Palatino Linotype"/>
                <w:b/>
                <w:bCs/>
                <w:color w:val="231F20"/>
              </w:rPr>
              <w:lastRenderedPageBreak/>
              <w:t>jegyzeteléssel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1.3.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shd w:val="clear" w:color="auto" w:fill="D9D9D9"/>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924D49" w:rsidRPr="002E454C" w:rsidRDefault="00E574B1"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2E454C" w:rsidRDefault="00924D49" w:rsidP="00924D49">
            <w:pPr>
              <w:autoSpaceDE w:val="0"/>
              <w:rPr>
                <w:rFonts w:ascii="Palatino Linotype" w:hAnsi="Palatino Linotype" w:cs="Palatino Linotype"/>
                <w:b/>
                <w:bCs/>
                <w:color w:val="231F20"/>
              </w:rPr>
            </w:pP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r w:rsidR="00924D49" w:rsidRPr="002E454C" w:rsidTr="004E170C">
        <w:tc>
          <w:tcPr>
            <w:tcW w:w="82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24D49" w:rsidRPr="002E454C" w:rsidRDefault="00924D49" w:rsidP="00924D49">
            <w:pPr>
              <w:autoSpaceDE w:val="0"/>
              <w:rPr>
                <w:rFonts w:ascii="Palatino Linotype" w:hAnsi="Palatino Linotype" w:cs="Palatino Linotype"/>
                <w:b/>
                <w:bCs/>
                <w:color w:val="231F20"/>
              </w:rPr>
            </w:pPr>
          </w:p>
        </w:tc>
        <w:tc>
          <w:tcPr>
            <w:tcW w:w="798"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24D49" w:rsidRPr="002E454C" w:rsidRDefault="00924D49" w:rsidP="00924D49">
            <w:pPr>
              <w:autoSpaceDE w:val="0"/>
              <w:rPr>
                <w:rFonts w:ascii="Palatino Linotype" w:hAnsi="Palatino Linotype" w:cs="Palatino Linotype"/>
                <w:b/>
                <w:bCs/>
                <w:color w:val="231F20"/>
              </w:rPr>
            </w:pPr>
          </w:p>
        </w:tc>
        <w:tc>
          <w:tcPr>
            <w:tcW w:w="2190" w:type="dxa"/>
            <w:vAlign w:val="center"/>
          </w:tcPr>
          <w:p w:rsidR="00924D49" w:rsidRPr="002E454C" w:rsidRDefault="00924D49"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24D49" w:rsidRPr="002E454C" w:rsidRDefault="00924D49" w:rsidP="00924D49">
      <w:pPr>
        <w:autoSpaceDE w:val="0"/>
        <w:rPr>
          <w:rFonts w:ascii="Palatino Linotype" w:hAnsi="Palatino Linotype" w:cs="Palatino Linotype"/>
          <w:b/>
          <w:bCs/>
          <w:color w:val="231F20"/>
        </w:rPr>
      </w:pPr>
    </w:p>
    <w:p w:rsidR="00924D49" w:rsidRPr="002E454C" w:rsidRDefault="00924D49" w:rsidP="00924D49">
      <w:pPr>
        <w:autoSpaceDE w:val="0"/>
        <w:rPr>
          <w:rFonts w:ascii="Palatino Linotype" w:hAnsi="Palatino Linotype" w:cs="Palatino Linotype"/>
          <w:b/>
          <w:bCs/>
          <w:color w:val="231F20"/>
        </w:rPr>
      </w:pPr>
    </w:p>
    <w:p w:rsidR="00924D49" w:rsidRPr="002E454C" w:rsidRDefault="00F938BF" w:rsidP="00924D4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r w:rsidR="00A34FFC" w:rsidRPr="002E454C">
        <w:rPr>
          <w:rFonts w:ascii="Palatino Linotype" w:hAnsi="Palatino Linotype" w:cs="Palatino Linotype"/>
          <w:b/>
          <w:bCs/>
          <w:color w:val="231F20"/>
        </w:rPr>
        <w:t>2</w:t>
      </w:r>
      <w:r w:rsidR="00924D49" w:rsidRPr="002E454C">
        <w:rPr>
          <w:rFonts w:ascii="Palatino Linotype" w:hAnsi="Palatino Linotype" w:cs="Palatino Linotype"/>
          <w:b/>
          <w:bCs/>
          <w:color w:val="231F20"/>
        </w:rPr>
        <w:t>.5.2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4D49" w:rsidRPr="002E454C" w:rsidTr="004E170C">
        <w:trPr>
          <w:jc w:val="center"/>
        </w:trPr>
        <w:tc>
          <w:tcPr>
            <w:tcW w:w="994"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924D49" w:rsidRPr="002E454C" w:rsidTr="004E170C">
        <w:trPr>
          <w:jc w:val="center"/>
        </w:trPr>
        <w:tc>
          <w:tcPr>
            <w:tcW w:w="994" w:type="dxa"/>
            <w:vMerge/>
            <w:vAlign w:val="center"/>
          </w:tcPr>
          <w:p w:rsidR="00924D49" w:rsidRPr="002E454C" w:rsidRDefault="00924D49" w:rsidP="00924D49">
            <w:pPr>
              <w:autoSpaceDE w:val="0"/>
              <w:rPr>
                <w:rFonts w:ascii="Palatino Linotype" w:hAnsi="Palatino Linotype" w:cs="Palatino Linotype"/>
                <w:b/>
                <w:bCs/>
                <w:iCs/>
                <w:color w:val="231F20"/>
              </w:rPr>
            </w:pPr>
          </w:p>
        </w:tc>
        <w:tc>
          <w:tcPr>
            <w:tcW w:w="2800" w:type="dxa"/>
            <w:vMerge/>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924D49" w:rsidRPr="002E454C" w:rsidRDefault="00924D49" w:rsidP="00924D49">
            <w:pPr>
              <w:autoSpaceDE w:val="0"/>
              <w:rPr>
                <w:rFonts w:ascii="Palatino Linotype" w:hAnsi="Palatino Linotype" w:cs="Palatino Linotype"/>
                <w:b/>
                <w:bCs/>
                <w:iCs/>
                <w:color w:val="231F20"/>
              </w:rPr>
            </w:pP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r w:rsidR="00924D49" w:rsidRPr="002E454C" w:rsidTr="004E170C">
        <w:trPr>
          <w:jc w:val="center"/>
        </w:trPr>
        <w:tc>
          <w:tcPr>
            <w:tcW w:w="994"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E574B1"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24D49" w:rsidRPr="002E454C" w:rsidRDefault="00924D49" w:rsidP="00924D49">
            <w:pPr>
              <w:autoSpaceDE w:val="0"/>
              <w:rPr>
                <w:rFonts w:ascii="Palatino Linotype" w:hAnsi="Palatino Linotype" w:cs="Palatino Linotype"/>
                <w:b/>
                <w:bCs/>
                <w:iCs/>
                <w:color w:val="231F20"/>
              </w:rPr>
            </w:pPr>
          </w:p>
        </w:tc>
        <w:tc>
          <w:tcPr>
            <w:tcW w:w="2659" w:type="dxa"/>
            <w:vAlign w:val="center"/>
          </w:tcPr>
          <w:p w:rsidR="00924D49" w:rsidRPr="002E454C" w:rsidRDefault="00924D49" w:rsidP="00924D4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w:t>
            </w:r>
          </w:p>
        </w:tc>
      </w:tr>
    </w:tbl>
    <w:p w:rsidR="00924D49" w:rsidRPr="002E454C" w:rsidRDefault="00924D49" w:rsidP="00924D49">
      <w:pPr>
        <w:autoSpaceDE w:val="0"/>
        <w:rPr>
          <w:rFonts w:ascii="Palatino Linotype" w:hAnsi="Palatino Linotype" w:cs="Palatino Linotype"/>
          <w:b/>
          <w:bCs/>
          <w:iCs/>
          <w:color w:val="231F20"/>
        </w:rPr>
      </w:pPr>
    </w:p>
    <w:p w:rsidR="00924D49" w:rsidRPr="002E454C" w:rsidRDefault="00F938BF" w:rsidP="00924D49">
      <w:pPr>
        <w:autoSpaceDE w:val="0"/>
        <w:rPr>
          <w:rFonts w:ascii="Palatino Linotype" w:hAnsi="Palatino Linotype" w:cs="Palatino Linotype"/>
          <w:b/>
          <w:bCs/>
          <w:color w:val="231F20"/>
        </w:rPr>
      </w:pPr>
      <w:r w:rsidRPr="002E454C">
        <w:rPr>
          <w:rFonts w:ascii="Palatino Linotype" w:hAnsi="Palatino Linotype" w:cs="Palatino Linotype"/>
          <w:b/>
          <w:bCs/>
          <w:iCs/>
          <w:color w:val="231F20"/>
        </w:rPr>
        <w:t>1</w:t>
      </w:r>
      <w:r w:rsidR="00A34FFC" w:rsidRPr="002E454C">
        <w:rPr>
          <w:rFonts w:ascii="Palatino Linotype" w:hAnsi="Palatino Linotype" w:cs="Palatino Linotype"/>
          <w:b/>
          <w:bCs/>
          <w:iCs/>
          <w:color w:val="231F20"/>
        </w:rPr>
        <w:t>2</w:t>
      </w:r>
      <w:r w:rsidR="00924D49" w:rsidRPr="002E454C">
        <w:rPr>
          <w:rFonts w:ascii="Palatino Linotype" w:hAnsi="Palatino Linotype" w:cs="Palatino Linotype"/>
          <w:b/>
          <w:bCs/>
          <w:iCs/>
          <w:color w:val="231F20"/>
        </w:rPr>
        <w:t xml:space="preserve">.6. </w:t>
      </w:r>
      <w:r w:rsidR="00924D49" w:rsidRPr="002E454C">
        <w:rPr>
          <w:rFonts w:ascii="Palatino Linotype" w:hAnsi="Palatino Linotype" w:cs="Palatino Linotype"/>
          <w:b/>
          <w:bCs/>
          <w:color w:val="231F20"/>
        </w:rPr>
        <w:t>A tantárgy értékelésének módja</w:t>
      </w:r>
    </w:p>
    <w:p w:rsidR="00924D49" w:rsidRPr="002E454C" w:rsidRDefault="00924D49" w:rsidP="00924D49">
      <w:pPr>
        <w:autoSpaceDE w:val="0"/>
        <w:rPr>
          <w:rFonts w:ascii="Palatino Linotype" w:hAnsi="Palatino Linotype" w:cs="Palatino Linotype"/>
          <w:b/>
          <w:bCs/>
          <w:color w:val="231F20"/>
        </w:rPr>
      </w:pPr>
    </w:p>
    <w:p w:rsidR="00E574B1" w:rsidRPr="002E454C" w:rsidRDefault="00E574B1" w:rsidP="00E574B1">
      <w:pPr>
        <w:autoSpaceDE w:val="0"/>
        <w:rPr>
          <w:rFonts w:ascii="Palatino Linotype" w:hAnsi="Palatino Linotype" w:cs="Palatino Linotype"/>
          <w:bCs/>
          <w:iCs/>
          <w:color w:val="231F20"/>
        </w:rPr>
      </w:pPr>
      <w:r w:rsidRPr="002E454C">
        <w:rPr>
          <w:rFonts w:ascii="Palatino Linotype" w:hAnsi="Palatino Linotype" w:cs="Palatino Linotype"/>
          <w:bCs/>
          <w:iCs/>
          <w:color w:val="231F20"/>
        </w:rPr>
        <w:lastRenderedPageBreak/>
        <w:t>A nemzeti köznevelésről szóló 2011. évi CXC. törvény. 54. § (2) a) pontja szerinti értékeléssel.</w:t>
      </w:r>
    </w:p>
    <w:p w:rsidR="00924D49" w:rsidRPr="002E454C" w:rsidRDefault="00924D49" w:rsidP="0036677B">
      <w:pPr>
        <w:autoSpaceDE w:val="0"/>
        <w:rPr>
          <w:rFonts w:ascii="Palatino Linotype" w:hAnsi="Palatino Linotype" w:cs="Palatino Linotype"/>
          <w:b/>
          <w:bCs/>
          <w:color w:val="231F20"/>
        </w:rPr>
      </w:pPr>
    </w:p>
    <w:p w:rsidR="00924D49" w:rsidRPr="002E454C" w:rsidRDefault="00924D49" w:rsidP="0036677B">
      <w:pPr>
        <w:autoSpaceDE w:val="0"/>
        <w:rPr>
          <w:rFonts w:ascii="Palatino Linotype" w:hAnsi="Palatino Linotype" w:cs="Palatino Linotype"/>
          <w:b/>
          <w:bCs/>
          <w:color w:val="231F20"/>
        </w:rPr>
      </w:pPr>
    </w:p>
    <w:p w:rsidR="00924D49" w:rsidRPr="002E454C" w:rsidRDefault="00924D49" w:rsidP="0036677B">
      <w:pPr>
        <w:autoSpaceDE w:val="0"/>
        <w:rPr>
          <w:rFonts w:ascii="Palatino Linotype" w:hAnsi="Palatino Linotype" w:cs="Palatino Linotype"/>
          <w:b/>
          <w:bCs/>
          <w:color w:val="231F20"/>
        </w:rPr>
      </w:pPr>
    </w:p>
    <w:p w:rsidR="00AB3E87" w:rsidRPr="002E454C" w:rsidRDefault="002A5DEB" w:rsidP="00102858">
      <w:pPr>
        <w:suppressAutoHyphens w:val="0"/>
        <w:jc w:val="center"/>
        <w:rPr>
          <w:rFonts w:ascii="Palatino Linotype" w:hAnsi="Palatino Linotype" w:cs="Palatino Linotype"/>
        </w:rPr>
      </w:pPr>
      <w:r w:rsidRPr="002E454C">
        <w:rPr>
          <w:rFonts w:ascii="Palatino Linotype" w:hAnsi="Palatino Linotype" w:cs="Palatino Linotype"/>
        </w:rPr>
        <w:br w:type="page"/>
      </w:r>
    </w:p>
    <w:p w:rsidR="00AB3E87" w:rsidRPr="0069677F" w:rsidRDefault="00AB3E87" w:rsidP="00102858">
      <w:pPr>
        <w:suppressAutoHyphens w:val="0"/>
        <w:jc w:val="center"/>
        <w:rPr>
          <w:rFonts w:ascii="Palatino Linotype" w:hAnsi="Palatino Linotype" w:cs="Palatino Linotype"/>
          <w:b/>
          <w:sz w:val="44"/>
          <w:szCs w:val="44"/>
        </w:rPr>
      </w:pPr>
      <w:r w:rsidRPr="0069677F">
        <w:rPr>
          <w:rFonts w:ascii="Palatino Linotype" w:hAnsi="Palatino Linotype" w:cs="Palatino Linotype"/>
          <w:b/>
          <w:sz w:val="44"/>
          <w:szCs w:val="44"/>
        </w:rPr>
        <w:lastRenderedPageBreak/>
        <w:t>11491-12</w:t>
      </w:r>
    </w:p>
    <w:p w:rsidR="003B2577" w:rsidRPr="0069677F" w:rsidRDefault="00102858" w:rsidP="003B2577">
      <w:pPr>
        <w:widowControl w:val="0"/>
        <w:ind w:left="360"/>
        <w:jc w:val="center"/>
        <w:rPr>
          <w:rFonts w:ascii="Palatino Linotype" w:hAnsi="Palatino Linotype"/>
          <w:b/>
          <w:bCs/>
          <w:sz w:val="44"/>
          <w:szCs w:val="44"/>
        </w:rPr>
      </w:pPr>
      <w:r w:rsidRPr="0069677F">
        <w:rPr>
          <w:rFonts w:ascii="Palatino Linotype" w:hAnsi="Palatino Linotype" w:cs="Palatino Linotype"/>
          <w:b/>
          <w:sz w:val="44"/>
          <w:szCs w:val="44"/>
        </w:rPr>
        <w:t>Kommunikáció és interakció a segítő munkában</w:t>
      </w:r>
      <w:r w:rsidR="003B2577" w:rsidRPr="0069677F">
        <w:rPr>
          <w:rFonts w:ascii="Palatino Linotype" w:hAnsi="Palatino Linotype" w:cs="Palatino Linotype"/>
          <w:b/>
          <w:sz w:val="44"/>
          <w:szCs w:val="44"/>
        </w:rPr>
        <w:t xml:space="preserve"> </w:t>
      </w:r>
      <w:r w:rsidR="003B2577" w:rsidRPr="0069677F">
        <w:rPr>
          <w:rFonts w:ascii="Palatino Linotype" w:hAnsi="Palatino Linotype"/>
          <w:b/>
          <w:bCs/>
          <w:sz w:val="44"/>
          <w:szCs w:val="44"/>
        </w:rPr>
        <w:t>megnevezésű</w:t>
      </w:r>
    </w:p>
    <w:p w:rsidR="003B2577" w:rsidRPr="0069677F" w:rsidRDefault="003B2577" w:rsidP="003B2577">
      <w:pPr>
        <w:widowControl w:val="0"/>
        <w:ind w:left="360"/>
        <w:jc w:val="center"/>
        <w:rPr>
          <w:rFonts w:ascii="Palatino Linotype" w:hAnsi="Palatino Linotype"/>
          <w:b/>
          <w:bCs/>
          <w:sz w:val="44"/>
          <w:szCs w:val="44"/>
        </w:rPr>
      </w:pPr>
    </w:p>
    <w:p w:rsidR="003B2577" w:rsidRPr="0069677F" w:rsidRDefault="003B2577" w:rsidP="003B2577">
      <w:pPr>
        <w:widowControl w:val="0"/>
        <w:ind w:left="360"/>
        <w:jc w:val="center"/>
        <w:rPr>
          <w:rFonts w:ascii="Palatino Linotype" w:hAnsi="Palatino Linotype"/>
          <w:b/>
          <w:bCs/>
          <w:sz w:val="44"/>
          <w:szCs w:val="44"/>
        </w:rPr>
      </w:pPr>
      <w:proofErr w:type="gramStart"/>
      <w:r w:rsidRPr="0069677F">
        <w:rPr>
          <w:rFonts w:ascii="Palatino Linotype" w:hAnsi="Palatino Linotype"/>
          <w:b/>
          <w:bCs/>
          <w:sz w:val="44"/>
          <w:szCs w:val="44"/>
        </w:rPr>
        <w:t>szakmai</w:t>
      </w:r>
      <w:proofErr w:type="gramEnd"/>
      <w:r w:rsidRPr="0069677F">
        <w:rPr>
          <w:rFonts w:ascii="Palatino Linotype" w:hAnsi="Palatino Linotype"/>
          <w:b/>
          <w:bCs/>
          <w:sz w:val="44"/>
          <w:szCs w:val="44"/>
        </w:rPr>
        <w:t xml:space="preserve"> követelménymodul</w:t>
      </w:r>
    </w:p>
    <w:p w:rsidR="003B2577" w:rsidRPr="0069677F" w:rsidRDefault="003B2577" w:rsidP="003B2577">
      <w:pPr>
        <w:widowControl w:val="0"/>
        <w:ind w:left="360"/>
        <w:jc w:val="center"/>
        <w:rPr>
          <w:rFonts w:ascii="Palatino Linotype" w:hAnsi="Palatino Linotype"/>
          <w:b/>
          <w:bCs/>
          <w:sz w:val="44"/>
          <w:szCs w:val="44"/>
        </w:rPr>
      </w:pPr>
    </w:p>
    <w:p w:rsidR="003B2577" w:rsidRPr="0069677F" w:rsidRDefault="003B2577" w:rsidP="003B2577">
      <w:pPr>
        <w:widowControl w:val="0"/>
        <w:ind w:left="360"/>
        <w:jc w:val="center"/>
        <w:rPr>
          <w:rFonts w:ascii="Palatino Linotype" w:hAnsi="Palatino Linotype"/>
          <w:b/>
          <w:bCs/>
          <w:sz w:val="44"/>
          <w:szCs w:val="44"/>
        </w:rPr>
      </w:pPr>
      <w:proofErr w:type="gramStart"/>
      <w:r w:rsidRPr="0069677F">
        <w:rPr>
          <w:rFonts w:ascii="Palatino Linotype" w:hAnsi="Palatino Linotype"/>
          <w:b/>
          <w:bCs/>
          <w:sz w:val="44"/>
          <w:szCs w:val="44"/>
        </w:rPr>
        <w:t>tantárgyai</w:t>
      </w:r>
      <w:proofErr w:type="gramEnd"/>
      <w:r w:rsidRPr="0069677F">
        <w:rPr>
          <w:rFonts w:ascii="Palatino Linotype" w:hAnsi="Palatino Linotype"/>
          <w:b/>
          <w:bCs/>
          <w:sz w:val="44"/>
          <w:szCs w:val="44"/>
        </w:rPr>
        <w:t>, témakörei</w:t>
      </w:r>
    </w:p>
    <w:p w:rsidR="00524F24" w:rsidRPr="0069677F" w:rsidRDefault="00524F24" w:rsidP="00102858">
      <w:pPr>
        <w:suppressAutoHyphens w:val="0"/>
        <w:jc w:val="center"/>
        <w:rPr>
          <w:rFonts w:ascii="Palatino Linotype" w:hAnsi="Palatino Linotype" w:cs="Palatino Linotype"/>
          <w:sz w:val="44"/>
          <w:szCs w:val="44"/>
        </w:rPr>
      </w:pPr>
    </w:p>
    <w:p w:rsidR="00102858" w:rsidRPr="0069677F" w:rsidRDefault="00102858">
      <w:pPr>
        <w:suppressAutoHyphens w:val="0"/>
        <w:rPr>
          <w:rFonts w:ascii="Palatino Linotype" w:hAnsi="Palatino Linotype" w:cs="Palatino Linotype"/>
          <w:b/>
          <w:bCs/>
          <w:color w:val="231F20"/>
          <w:sz w:val="44"/>
          <w:szCs w:val="44"/>
        </w:rPr>
      </w:pPr>
      <w:r w:rsidRPr="0069677F">
        <w:rPr>
          <w:rFonts w:ascii="Palatino Linotype" w:hAnsi="Palatino Linotype" w:cs="Palatino Linotype"/>
          <w:b/>
          <w:bCs/>
          <w:color w:val="231F20"/>
          <w:sz w:val="44"/>
          <w:szCs w:val="44"/>
        </w:rPr>
        <w:br w:type="page"/>
      </w:r>
    </w:p>
    <w:p w:rsidR="00102858" w:rsidRDefault="00102858">
      <w:pPr>
        <w:suppressAutoHyphens w:val="0"/>
        <w:rPr>
          <w:rFonts w:ascii="Palatino Linotype" w:hAnsi="Palatino Linotype" w:cs="Palatino Linotype"/>
          <w:bCs/>
          <w:color w:val="231F20"/>
        </w:rPr>
      </w:pPr>
    </w:p>
    <w:tbl>
      <w:tblPr>
        <w:tblW w:w="5000" w:type="pct"/>
        <w:tblLayout w:type="fixed"/>
        <w:tblCellMar>
          <w:left w:w="70" w:type="dxa"/>
          <w:right w:w="70" w:type="dxa"/>
        </w:tblCellMar>
        <w:tblLook w:val="04A0" w:firstRow="1" w:lastRow="0" w:firstColumn="1" w:lastColumn="0" w:noHBand="0" w:noVBand="1"/>
      </w:tblPr>
      <w:tblGrid>
        <w:gridCol w:w="2902"/>
        <w:gridCol w:w="321"/>
        <w:gridCol w:w="321"/>
        <w:gridCol w:w="321"/>
        <w:gridCol w:w="555"/>
        <w:gridCol w:w="443"/>
        <w:gridCol w:w="593"/>
        <w:gridCol w:w="416"/>
        <w:gridCol w:w="577"/>
        <w:gridCol w:w="850"/>
        <w:gridCol w:w="709"/>
        <w:gridCol w:w="919"/>
      </w:tblGrid>
      <w:tr w:rsidR="00777F18" w:rsidRPr="00777F18" w:rsidTr="00777F18">
        <w:trPr>
          <w:trHeight w:val="1044"/>
        </w:trPr>
        <w:tc>
          <w:tcPr>
            <w:tcW w:w="1625" w:type="pct"/>
            <w:vMerge w:val="restart"/>
            <w:tcBorders>
              <w:top w:val="single" w:sz="8" w:space="0" w:color="auto"/>
              <w:left w:val="single" w:sz="8" w:space="0" w:color="auto"/>
              <w:bottom w:val="single" w:sz="8" w:space="0" w:color="000000"/>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xml:space="preserve">11491-12 Kommunikáció és interakció a segítő munkában szakképesítés </w:t>
            </w:r>
          </w:p>
        </w:tc>
        <w:tc>
          <w:tcPr>
            <w:tcW w:w="539" w:type="pct"/>
            <w:gridSpan w:val="3"/>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etikai és jogi ismeretek</w:t>
            </w:r>
          </w:p>
        </w:tc>
        <w:tc>
          <w:tcPr>
            <w:tcW w:w="559"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Pszichológiai alapismeretek</w:t>
            </w:r>
          </w:p>
        </w:tc>
        <w:tc>
          <w:tcPr>
            <w:tcW w:w="565" w:type="pct"/>
            <w:gridSpan w:val="2"/>
            <w:tcBorders>
              <w:top w:val="single" w:sz="8" w:space="0" w:color="auto"/>
              <w:left w:val="nil"/>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Egészségügyi és szociális ellátórendszer működése</w:t>
            </w:r>
          </w:p>
        </w:tc>
        <w:tc>
          <w:tcPr>
            <w:tcW w:w="1711" w:type="pct"/>
            <w:gridSpan w:val="4"/>
            <w:tcBorders>
              <w:top w:val="single" w:sz="4" w:space="0" w:color="auto"/>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kommunikáció gyakorlat</w:t>
            </w:r>
          </w:p>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3444"/>
        </w:trPr>
        <w:tc>
          <w:tcPr>
            <w:tcW w:w="1625" w:type="pct"/>
            <w:vMerge/>
            <w:tcBorders>
              <w:top w:val="single" w:sz="8" w:space="0" w:color="auto"/>
              <w:left w:val="single" w:sz="8" w:space="0" w:color="auto"/>
              <w:bottom w:val="single" w:sz="8" w:space="0" w:color="000000"/>
              <w:right w:val="single" w:sz="8" w:space="0" w:color="auto"/>
            </w:tcBorders>
            <w:vAlign w:val="center"/>
            <w:hideMark/>
          </w:tcPr>
          <w:p w:rsidR="00777F18" w:rsidRPr="00777F18" w:rsidRDefault="00777F18" w:rsidP="00777F18">
            <w:pPr>
              <w:suppressAutoHyphens w:val="0"/>
              <w:rPr>
                <w:rFonts w:ascii="Palatino Linotype" w:hAnsi="Palatino Linotype" w:cs="Palatino Linotype"/>
                <w:bCs/>
                <w:color w:val="231F20"/>
              </w:rPr>
            </w:pPr>
          </w:p>
        </w:tc>
        <w:tc>
          <w:tcPr>
            <w:tcW w:w="180"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etikai ismeretek</w:t>
            </w:r>
          </w:p>
        </w:tc>
        <w:tc>
          <w:tcPr>
            <w:tcW w:w="180"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Jogi ismeretek</w:t>
            </w:r>
          </w:p>
        </w:tc>
        <w:tc>
          <w:tcPr>
            <w:tcW w:w="180"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Betegek és ellátottak jogai</w:t>
            </w:r>
          </w:p>
        </w:tc>
        <w:tc>
          <w:tcPr>
            <w:tcW w:w="311" w:type="pct"/>
            <w:tcBorders>
              <w:top w:val="nil"/>
              <w:left w:val="nil"/>
              <w:bottom w:val="single" w:sz="8" w:space="0" w:color="auto"/>
              <w:right w:val="single" w:sz="8"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és személyiség-lélektan</w:t>
            </w:r>
          </w:p>
        </w:tc>
        <w:tc>
          <w:tcPr>
            <w:tcW w:w="248" w:type="pct"/>
            <w:tcBorders>
              <w:top w:val="nil"/>
              <w:left w:val="nil"/>
              <w:bottom w:val="single" w:sz="8" w:space="0" w:color="auto"/>
              <w:right w:val="nil"/>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Mentálhigiénés alapismeretek</w:t>
            </w:r>
          </w:p>
        </w:tc>
        <w:tc>
          <w:tcPr>
            <w:tcW w:w="332" w:type="pct"/>
            <w:tcBorders>
              <w:top w:val="nil"/>
              <w:left w:val="single" w:sz="8" w:space="0" w:color="auto"/>
              <w:bottom w:val="nil"/>
              <w:right w:val="nil"/>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Egészségügyi ellátórendszer</w:t>
            </w:r>
          </w:p>
        </w:tc>
        <w:tc>
          <w:tcPr>
            <w:tcW w:w="233" w:type="pct"/>
            <w:tcBorders>
              <w:top w:val="single" w:sz="4" w:space="0" w:color="auto"/>
              <w:left w:val="single" w:sz="4" w:space="0" w:color="auto"/>
              <w:bottom w:val="single" w:sz="4" w:space="0" w:color="auto"/>
              <w:right w:val="single" w:sz="4" w:space="0" w:color="auto"/>
            </w:tcBorders>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Szociális ellátórendszer</w:t>
            </w:r>
          </w:p>
        </w:tc>
        <w:tc>
          <w:tcPr>
            <w:tcW w:w="323" w:type="pct"/>
            <w:tcBorders>
              <w:top w:val="nil"/>
              <w:left w:val="single" w:sz="4" w:space="0" w:color="auto"/>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kommunikáció</w:t>
            </w:r>
          </w:p>
        </w:tc>
        <w:tc>
          <w:tcPr>
            <w:tcW w:w="476" w:type="pct"/>
            <w:tcBorders>
              <w:top w:val="nil"/>
              <w:left w:val="nil"/>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kommunikáció</w:t>
            </w:r>
          </w:p>
        </w:tc>
        <w:tc>
          <w:tcPr>
            <w:tcW w:w="397" w:type="pct"/>
            <w:tcBorders>
              <w:top w:val="nil"/>
              <w:left w:val="nil"/>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Számítástechnikai ismeretek</w:t>
            </w:r>
          </w:p>
        </w:tc>
        <w:tc>
          <w:tcPr>
            <w:tcW w:w="515" w:type="pct"/>
            <w:tcBorders>
              <w:top w:val="nil"/>
              <w:left w:val="nil"/>
              <w:bottom w:val="single" w:sz="4" w:space="0" w:color="auto"/>
              <w:right w:val="single" w:sz="4" w:space="0" w:color="auto"/>
            </w:tcBorders>
            <w:noWrap/>
            <w:textDirection w:val="btLr"/>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Kérvények, fogalmazványok készítése</w:t>
            </w:r>
          </w:p>
        </w:tc>
      </w:tr>
      <w:tr w:rsidR="00777F18" w:rsidRPr="00777F18" w:rsidTr="00777F18">
        <w:trPr>
          <w:trHeight w:val="324"/>
        </w:trPr>
        <w:tc>
          <w:tcPr>
            <w:tcW w:w="3289" w:type="pct"/>
            <w:gridSpan w:val="8"/>
            <w:tcBorders>
              <w:top w:val="nil"/>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FELADATOK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81"/>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Helyzetnek megfelelő kommunikációs technikákat alkalmaz</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single" w:sz="4" w:space="0" w:color="auto"/>
              <w:left w:val="single" w:sz="4" w:space="0" w:color="auto"/>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single" w:sz="4" w:space="0" w:color="auto"/>
              <w:left w:val="nil"/>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97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Alkalmazza a segítő kommunikációs technikákat, konfliktuskezelést és önsegítő technikákat</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0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Kommunikál látás-, hallás-, beszédsérült és értelmi fogyatékos személyekkel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35"/>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Segíti tevékenységeik ellátásában a fogyatékossággal élőket, részt vesz a kommunikációs akadálymentesítésben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80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Napi feladatait előítélet-mentesen, az egyenlő bánásmód szabályait betartva látja 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826"/>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Elfogadja a különböző kultúrkörökből érkező személyek segítésének specialitásait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1038"/>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lastRenderedPageBreak/>
              <w:t>Kommunikációjával, tevékenységével az egészségügyi ellátórendszer és a családok közti távolságot csökkenti</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86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Felismeri a szorongást, elutasító viselkedést, önvédelmi reakciókat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69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nyelvezetű szöveget értelmez</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538"/>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Értelmezni tudja a kistérségi egészségterveket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748"/>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Hivatali nyelvezetű szöveget értelmez és fogalmaz</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911"/>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Ismeri az egészségügyi és a szociális ellátó rendszer felépítését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69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Hivatalos ügyeket intéz utasításra, kompetenciájának megfelelően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679"/>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Kapcsolatot tart és ápol az egészségügyi alapellátás és a szociális ellátás résztvevőivel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1101"/>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 szakmai és általános etikai és jogi normák szerint végzi munkáját, tiszteletben tartja a személyiségi jogokat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107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Munkája során alkalmazza a telefonos kapcsolatfelvétel, telefonálás szabályait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val="964"/>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Használja a kapcsolattartás informatikai eszközeit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val="964"/>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Űrlapokat, nyomtatványokat tölt ki, dokumentációt vezet és dokumentumokat kezel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48"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32"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10"/>
        </w:trPr>
        <w:tc>
          <w:tcPr>
            <w:tcW w:w="3289" w:type="pct"/>
            <w:gridSpan w:val="8"/>
            <w:tcBorders>
              <w:top w:val="single" w:sz="8" w:space="0" w:color="auto"/>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ISMERETEK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Alapvető állampolgári jogok</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Magyarország társadalmi berendezkedése, gazdasági, politikai jellemzői</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lastRenderedPageBreak/>
              <w:t>A társadalom jellemzői, társadalmi rétegek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Magyarország népcsoportjai, etnikumok, kisebbségek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Jogkövető magatartás</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Jogalkotás, jogforrások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Alaptörvény, sarkalatos törvények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Világvallások, történelmi egyházak, vallásgyakorlás a közösségekben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és szakmai kommunikáció</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Kommunikációs gátak, nehézségek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proofErr w:type="gramStart"/>
            <w:r w:rsidRPr="00777F18">
              <w:rPr>
                <w:rFonts w:ascii="Palatino Linotype" w:hAnsi="Palatino Linotype" w:cs="Palatino Linotype"/>
                <w:bCs/>
                <w:color w:val="231F20"/>
              </w:rPr>
              <w:t>Kommunikáció hallás</w:t>
            </w:r>
            <w:proofErr w:type="gramEnd"/>
            <w:r w:rsidRPr="00777F18">
              <w:rPr>
                <w:rFonts w:ascii="Palatino Linotype" w:hAnsi="Palatino Linotype" w:cs="Palatino Linotype"/>
                <w:bCs/>
                <w:color w:val="231F20"/>
              </w:rPr>
              <w:t xml:space="preserve"> vagy látássérült személlyel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Kommunikáció értelmi fogyatékos személlyel</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Kérvény fogalmazási szempontjai</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Számlák értelmezésének szempontjai</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Számítástechnikai alapok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Alapvető latin kifejezések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Jelek, jelzések, jelképrendszerek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Etikai alapok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Jogi alapok</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Mentálhigiéné</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Általános és személyiség-lélektan</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Szociálpszichológia</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Fogyatékkal élő ember társadalmi megítélése, helyzete</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Egészségügyi irányítás, szervezés</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3289" w:type="pct"/>
            <w:gridSpan w:val="8"/>
            <w:tcBorders>
              <w:top w:val="single" w:sz="8" w:space="0" w:color="auto"/>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SZAKMAI KÉSZSÉGEK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Információforrások kezelése</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Olvasott szakmai szöveg megértése, értelmezése</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lastRenderedPageBreak/>
              <w:t>Elemi szintű számítógép-használat</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Olvasható kézírás</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11"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233" w:type="pct"/>
            <w:tcBorders>
              <w:top w:val="nil"/>
              <w:left w:val="single" w:sz="8" w:space="0" w:color="auto"/>
              <w:bottom w:val="single" w:sz="8" w:space="0" w:color="auto"/>
              <w:right w:val="nil"/>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67"/>
        </w:trPr>
        <w:tc>
          <w:tcPr>
            <w:tcW w:w="3289" w:type="pct"/>
            <w:gridSpan w:val="8"/>
            <w:tcBorders>
              <w:top w:val="single" w:sz="8" w:space="0" w:color="auto"/>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SZEMÉLYES KOMPETENCIÁK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67"/>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Elhivatottság, elkötelezettség</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Stressz-tűrő képesség</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Felelősségtudat</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10"/>
        </w:trPr>
        <w:tc>
          <w:tcPr>
            <w:tcW w:w="3289" w:type="pct"/>
            <w:gridSpan w:val="8"/>
            <w:tcBorders>
              <w:top w:val="single" w:sz="8" w:space="0" w:color="auto"/>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TÁRSAS KOMPETENCIÁK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Kompromisszumkészség</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Empatikus készség</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xml:space="preserve">Konszenzuskészség </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3289" w:type="pct"/>
            <w:gridSpan w:val="8"/>
            <w:tcBorders>
              <w:top w:val="single" w:sz="8" w:space="0" w:color="auto"/>
              <w:left w:val="single" w:sz="8" w:space="0" w:color="auto"/>
              <w:bottom w:val="single" w:sz="8" w:space="0" w:color="auto"/>
              <w:right w:val="nil"/>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MÓDSZERKOMPETENCIÁK</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 </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Helyzetfelismerés</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Problémamegoldás, hibaelhárítás</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11" w:type="pct"/>
            <w:tcBorders>
              <w:top w:val="nil"/>
              <w:left w:val="nil"/>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r w:rsidR="00777F18" w:rsidRPr="00777F18" w:rsidTr="00777F18">
        <w:trPr>
          <w:trHeight w:hRule="exact" w:val="510"/>
        </w:trPr>
        <w:tc>
          <w:tcPr>
            <w:tcW w:w="1625" w:type="pct"/>
            <w:tcBorders>
              <w:top w:val="nil"/>
              <w:left w:val="single" w:sz="8" w:space="0" w:color="auto"/>
              <w:bottom w:val="single" w:sz="8" w:space="0" w:color="auto"/>
              <w:right w:val="single" w:sz="8"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Ismeretek helyénvaló alkalmazása</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noWrap/>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180"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proofErr w:type="spellStart"/>
            <w:r w:rsidRPr="00777F18">
              <w:rPr>
                <w:rFonts w:ascii="Palatino Linotype" w:hAnsi="Palatino Linotype" w:cs="Palatino Linotype"/>
                <w:bCs/>
                <w:color w:val="231F20"/>
              </w:rPr>
              <w:t>xx</w:t>
            </w:r>
            <w:proofErr w:type="spellEnd"/>
          </w:p>
        </w:tc>
        <w:tc>
          <w:tcPr>
            <w:tcW w:w="311" w:type="pct"/>
            <w:tcBorders>
              <w:top w:val="nil"/>
              <w:left w:val="nil"/>
              <w:bottom w:val="single" w:sz="8" w:space="0" w:color="auto"/>
              <w:right w:val="single" w:sz="8" w:space="0" w:color="auto"/>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80" w:type="pct"/>
            <w:gridSpan w:val="2"/>
            <w:tcBorders>
              <w:top w:val="single" w:sz="8" w:space="0" w:color="auto"/>
              <w:left w:val="nil"/>
              <w:bottom w:val="single" w:sz="8" w:space="0" w:color="auto"/>
              <w:right w:val="single" w:sz="8" w:space="0" w:color="000000"/>
            </w:tcBorders>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233" w:type="pct"/>
            <w:tcBorders>
              <w:top w:val="nil"/>
              <w:left w:val="single" w:sz="8" w:space="0" w:color="auto"/>
              <w:bottom w:val="single" w:sz="8" w:space="0" w:color="auto"/>
              <w:right w:val="nil"/>
            </w:tcBorders>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23" w:type="pct"/>
            <w:tcBorders>
              <w:top w:val="nil"/>
              <w:left w:val="single" w:sz="4" w:space="0" w:color="auto"/>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476"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397"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c>
          <w:tcPr>
            <w:tcW w:w="515" w:type="pct"/>
            <w:tcBorders>
              <w:top w:val="nil"/>
              <w:left w:val="nil"/>
              <w:bottom w:val="single" w:sz="4" w:space="0" w:color="auto"/>
              <w:right w:val="single" w:sz="4" w:space="0" w:color="auto"/>
            </w:tcBorders>
            <w:noWrap/>
            <w:vAlign w:val="bottom"/>
            <w:hideMark/>
          </w:tcPr>
          <w:p w:rsidR="00777F18" w:rsidRPr="00777F18" w:rsidRDefault="00777F18" w:rsidP="00777F18">
            <w:pPr>
              <w:suppressAutoHyphens w:val="0"/>
              <w:rPr>
                <w:rFonts w:ascii="Palatino Linotype" w:hAnsi="Palatino Linotype" w:cs="Palatino Linotype"/>
                <w:bCs/>
                <w:color w:val="231F20"/>
              </w:rPr>
            </w:pPr>
            <w:r w:rsidRPr="00777F18">
              <w:rPr>
                <w:rFonts w:ascii="Palatino Linotype" w:hAnsi="Palatino Linotype" w:cs="Palatino Linotype"/>
                <w:bCs/>
                <w:color w:val="231F20"/>
              </w:rPr>
              <w:t>x</w:t>
            </w:r>
          </w:p>
        </w:tc>
      </w:tr>
    </w:tbl>
    <w:p w:rsidR="00777F18" w:rsidRDefault="00777F18">
      <w:pPr>
        <w:suppressAutoHyphens w:val="0"/>
        <w:rPr>
          <w:rFonts w:ascii="Palatino Linotype" w:hAnsi="Palatino Linotype" w:cs="Palatino Linotype"/>
          <w:bCs/>
          <w:color w:val="231F20"/>
        </w:rPr>
      </w:pPr>
    </w:p>
    <w:p w:rsidR="00777F18" w:rsidRDefault="00777F18">
      <w:pPr>
        <w:suppressAutoHyphens w:val="0"/>
        <w:rPr>
          <w:rFonts w:ascii="Palatino Linotype" w:hAnsi="Palatino Linotype" w:cs="Palatino Linotype"/>
          <w:bCs/>
          <w:color w:val="231F20"/>
        </w:rPr>
      </w:pPr>
    </w:p>
    <w:p w:rsidR="00777F18" w:rsidRPr="00777F18" w:rsidRDefault="00777F18">
      <w:pPr>
        <w:suppressAutoHyphens w:val="0"/>
        <w:rPr>
          <w:rFonts w:ascii="Palatino Linotype" w:hAnsi="Palatino Linotype" w:cs="Palatino Linotype"/>
          <w:bCs/>
          <w:color w:val="231F20"/>
        </w:rPr>
      </w:pP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13. </w:t>
      </w:r>
      <w:r w:rsidRPr="002E454C">
        <w:rPr>
          <w:rFonts w:ascii="Palatino Linotype" w:hAnsi="Palatino Linotype" w:cs="Palatino Linotype"/>
          <w:b/>
        </w:rPr>
        <w:t>Szakmai etikai és jogi ismeretek</w:t>
      </w:r>
      <w:r w:rsidR="00C52FF0">
        <w:rPr>
          <w:rFonts w:ascii="Palatino Linotype" w:hAnsi="Palatino Linotype" w:cs="Palatino Linotype"/>
          <w:b/>
        </w:rPr>
        <w:tab/>
      </w:r>
      <w:r w:rsidR="00C52FF0">
        <w:rPr>
          <w:rFonts w:ascii="Palatino Linotype" w:hAnsi="Palatino Linotype" w:cs="Palatino Linotype"/>
          <w:b/>
        </w:rPr>
        <w:tab/>
      </w:r>
      <w:r w:rsidR="00C52FF0">
        <w:rPr>
          <w:rFonts w:ascii="Palatino Linotype" w:hAnsi="Palatino Linotype" w:cs="Palatino Linotype"/>
          <w:b/>
        </w:rPr>
        <w:tab/>
      </w:r>
      <w:r w:rsidR="00C52FF0">
        <w:rPr>
          <w:rFonts w:ascii="Palatino Linotype" w:hAnsi="Palatino Linotype" w:cs="Palatino Linotype"/>
          <w:b/>
        </w:rPr>
        <w:tab/>
      </w:r>
      <w:r w:rsidR="00A46D3B">
        <w:rPr>
          <w:rFonts w:ascii="Palatino Linotype" w:hAnsi="Palatino Linotype" w:cs="Palatino Linotype"/>
          <w:b/>
        </w:rPr>
        <w:t>128 óra</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13.1. A tantárgy tanításának célja</w:t>
      </w:r>
    </w:p>
    <w:p w:rsidR="00524F24" w:rsidRDefault="00524F24" w:rsidP="00524F24">
      <w:pPr>
        <w:autoSpaceDE w:val="0"/>
        <w:rPr>
          <w:rFonts w:ascii="Palatino Linotype" w:hAnsi="Palatino Linotype" w:cs="Palatino Linotype"/>
          <w:b/>
          <w:bCs/>
          <w:color w:val="231F20"/>
        </w:rPr>
      </w:pPr>
    </w:p>
    <w:p w:rsidR="00A46D3B" w:rsidRPr="00A46D3B" w:rsidRDefault="00A46D3B" w:rsidP="00524F24">
      <w:pPr>
        <w:autoSpaceDE w:val="0"/>
        <w:rPr>
          <w:rFonts w:ascii="Palatino Linotype" w:hAnsi="Palatino Linotype" w:cs="Palatino Linotype"/>
          <w:bCs/>
          <w:color w:val="231F20"/>
        </w:rPr>
      </w:pPr>
      <w:r>
        <w:rPr>
          <w:rFonts w:ascii="Palatino Linotype" w:hAnsi="Palatino Linotype" w:cs="Palatino Linotype"/>
          <w:bCs/>
          <w:color w:val="231F20"/>
        </w:rPr>
        <w:t xml:space="preserve">A tantárgy témaköreinek </w:t>
      </w:r>
      <w:proofErr w:type="spellStart"/>
      <w:r>
        <w:rPr>
          <w:rFonts w:ascii="Palatino Linotype" w:hAnsi="Palatino Linotype" w:cs="Palatino Linotype"/>
          <w:bCs/>
          <w:color w:val="231F20"/>
        </w:rPr>
        <w:t>elsajáítása</w:t>
      </w:r>
      <w:proofErr w:type="spellEnd"/>
      <w:r>
        <w:rPr>
          <w:rFonts w:ascii="Palatino Linotype" w:hAnsi="Palatino Linotype" w:cs="Palatino Linotype"/>
          <w:bCs/>
          <w:color w:val="231F20"/>
        </w:rPr>
        <w:t xml:space="preserve"> során a tanulónak a segítő hivatás gyakorlásához nélkülözhetetlen etikai, jogi és kommunikációs ismereteket kell elsajátítania. Elfogadó attitűddel, nyitottnak és toleránsnak kell lennie mások személyiségéből fakadó különbözőségek elfogadására. Ismernie és alkalmaznia kell az etikus és jogszerű viselkedés szabályait, normáit és az esélyegyenlőség alapelveit.</w:t>
      </w:r>
    </w:p>
    <w:p w:rsidR="00A46D3B" w:rsidRPr="002E454C" w:rsidRDefault="00A46D3B"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13.2. Kapcsolódó közismereti, szakmai tartalmak</w:t>
      </w:r>
    </w:p>
    <w:p w:rsidR="00524F24" w:rsidRPr="00A46D3B" w:rsidRDefault="00A46D3B" w:rsidP="00524F24">
      <w:pPr>
        <w:autoSpaceDE w:val="0"/>
        <w:rPr>
          <w:rFonts w:ascii="Palatino Linotype" w:hAnsi="Palatino Linotype" w:cs="Palatino Linotype"/>
          <w:bCs/>
          <w:color w:val="231F20"/>
        </w:rPr>
      </w:pPr>
      <w:r w:rsidRPr="00A46D3B">
        <w:rPr>
          <w:rFonts w:ascii="Palatino Linotype" w:hAnsi="Palatino Linotype" w:cs="Palatino Linotype"/>
          <w:bCs/>
          <w:color w:val="231F20"/>
        </w:rPr>
        <w:t>Történelem, Erkölcstan/Hittan</w:t>
      </w:r>
    </w:p>
    <w:p w:rsidR="00A46D3B" w:rsidRPr="002E454C" w:rsidRDefault="00A46D3B"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 Témakörök</w:t>
      </w: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13.3.1. Szakmai etikai ismeretek</w:t>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t>64 óra</w:t>
      </w:r>
    </w:p>
    <w:p w:rsidR="00294876" w:rsidRPr="002E454C" w:rsidRDefault="00294876" w:rsidP="00524F24">
      <w:pPr>
        <w:autoSpaceDE w:val="0"/>
        <w:rPr>
          <w:rFonts w:ascii="Palatino Linotype" w:hAnsi="Palatino Linotype" w:cs="Palatino Linotype"/>
          <w:b/>
          <w:bCs/>
          <w:color w:val="231F20"/>
        </w:rPr>
      </w:pP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 és a világ kapcsolata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 világegyetemben betöltött szerepe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Emberképek a különböző társadalmakban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emberkép változásai és annak megjelenése a művészetekben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Világvallások, történelmi egyházak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Az egyházak szerepe és jelentősége a betegápolásban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Vallásszabadság és a vallásgyakorlás szabadsága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Vallásgyakorlás feltételeinek megteremtése otthoni környezetben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erkölcs fogalma, szerepe a társadalmak fejlődésében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Erkölcsös és etikus magatartás jellemzői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szabadság, függetlenség, önállóság értelmezése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szabad akarat és a választás szabadsága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Igazságosság, becsületesség, jóra törekvés</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segítő hivatások választása (motivációk)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Emberség, önzetlenség, áldozatkészség, szolidaritás</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etika kialakulása és alapjai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etika megjelenése az orvoslás és az ápolás történetében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etika klasszikus alapelvei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Etikai értékek az egészségügyben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egészségügyi dolgozóval szemben elvárt magatartás, viselkedés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Esélyegyenlőség biztosítása</w:t>
      </w:r>
    </w:p>
    <w:p w:rsidR="00294876" w:rsidRPr="002E454C" w:rsidRDefault="00294876" w:rsidP="00294876">
      <w:pPr>
        <w:autoSpaceDE w:val="0"/>
        <w:rPr>
          <w:rFonts w:ascii="Palatino Linotype" w:hAnsi="Palatino Linotype" w:cs="Palatino Linotype"/>
          <w:bCs/>
          <w:color w:val="231F20"/>
        </w:rPr>
      </w:pP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13.3.2. Jogi ismeretek</w:t>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t>32 óra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társadalmi, erkölcsi és jogi normák fogalma, egymáshoz való viszonyuk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Magyarország Alaptörvényében meghatározott alapvető jogok és kötelezettségek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közszolgáltatások rendszere és szervezése: az egészségügy és a szociális ellátás intézményei és azok alapvető követelményei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Az egészségügyre és az egészségügyi szolgáltatásra vonatkozó fontosabb jogi szabályozások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Információbiztonság és adatvédelem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Szakmai felelősség és felelősségvállalás az egészségügyben</w:t>
      </w:r>
    </w:p>
    <w:p w:rsidR="00294876" w:rsidRPr="002E454C" w:rsidRDefault="00294876" w:rsidP="00294876">
      <w:pPr>
        <w:autoSpaceDE w:val="0"/>
        <w:rPr>
          <w:rFonts w:ascii="Palatino Linotype" w:hAnsi="Palatino Linotype" w:cs="Palatino Linotype"/>
          <w:bCs/>
          <w:color w:val="231F20"/>
        </w:rPr>
      </w:pPr>
    </w:p>
    <w:p w:rsidR="009D04FB" w:rsidRPr="002E454C" w:rsidRDefault="009D04FB"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13.3.3. Betegek és ellátottak jogai</w:t>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r>
      <w:r w:rsidR="00A46D3B">
        <w:rPr>
          <w:rFonts w:ascii="Palatino Linotype" w:hAnsi="Palatino Linotype" w:cs="Palatino Linotype"/>
          <w:b/>
          <w:bCs/>
          <w:color w:val="231F20"/>
        </w:rPr>
        <w:tab/>
        <w:t>32 óra</w:t>
      </w:r>
    </w:p>
    <w:p w:rsidR="00294876" w:rsidRPr="002E454C" w:rsidRDefault="00294876" w:rsidP="00524F24">
      <w:pPr>
        <w:autoSpaceDE w:val="0"/>
        <w:rPr>
          <w:rFonts w:ascii="Palatino Linotype" w:hAnsi="Palatino Linotype" w:cs="Palatino Linotype"/>
          <w:bCs/>
          <w:color w:val="231F20"/>
        </w:rPr>
      </w:pP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betegjogok kialakulása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betegek jogai és a betegjogok érvényesítése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ellátottak jogai és annak érvényesítése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megfelelő szintű egészségügyi ellátáshoz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emberi méltóság tiszteletben tartásához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kapcsolattartás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intézmény elhagyásának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tájékoztatáshoz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önrendelkezéshez való jog</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ellátás visszautasításának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dokumentáció megismerésének joga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orvosi titoktartáshoz való jog</w:t>
      </w:r>
    </w:p>
    <w:p w:rsidR="009D04FB"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Személyes adatok védelme</w:t>
      </w:r>
    </w:p>
    <w:p w:rsidR="009D04FB" w:rsidRPr="002E454C" w:rsidRDefault="009D04FB"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13.4.</w:t>
      </w:r>
      <w:r w:rsidR="009D04FB" w:rsidRPr="002E454C">
        <w:rPr>
          <w:rFonts w:ascii="Palatino Linotype" w:hAnsi="Palatino Linotype" w:cs="Palatino Linotype"/>
          <w:b/>
          <w:bCs/>
          <w:color w:val="231F20"/>
        </w:rPr>
        <w:t xml:space="preserve"> A képzés javasolt helyszíne (ajánlás)</w:t>
      </w:r>
    </w:p>
    <w:p w:rsidR="00294876" w:rsidRPr="002E454C" w:rsidRDefault="00294876" w:rsidP="00524F24">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tanterem</w:t>
      </w:r>
      <w:proofErr w:type="gramEnd"/>
    </w:p>
    <w:p w:rsidR="00294876" w:rsidRPr="002E454C" w:rsidRDefault="00294876"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13.5. A tantárgy elsajátítása során alkalmazható sajátos módszerek, tanulói tevékenységformák (ajánlás)</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13.5.1. A tantárgy elsajátítása során alkalmazható sajátos módszerek (ajánlás)</w:t>
      </w:r>
    </w:p>
    <w:p w:rsidR="00524F24" w:rsidRPr="002E454C" w:rsidRDefault="00524F24" w:rsidP="00524F24">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24F24" w:rsidRPr="002E454C" w:rsidTr="00524F24">
        <w:trPr>
          <w:cantSplit/>
          <w:trHeight w:val="921"/>
        </w:trPr>
        <w:tc>
          <w:tcPr>
            <w:tcW w:w="828" w:type="dxa"/>
            <w:vMerge w:val="restart"/>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524F24" w:rsidRPr="002E454C" w:rsidTr="00524F24">
        <w:trPr>
          <w:cantSplit/>
          <w:trHeight w:val="1076"/>
        </w:trPr>
        <w:tc>
          <w:tcPr>
            <w:tcW w:w="828" w:type="dxa"/>
            <w:vMerge/>
            <w:vAlign w:val="center"/>
          </w:tcPr>
          <w:p w:rsidR="00524F24" w:rsidRPr="002E454C" w:rsidRDefault="00524F24" w:rsidP="00524F24">
            <w:pPr>
              <w:autoSpaceDE w:val="0"/>
              <w:rPr>
                <w:rFonts w:ascii="Palatino Linotype" w:hAnsi="Palatino Linotype" w:cs="Palatino Linotype"/>
                <w:b/>
                <w:bCs/>
                <w:color w:val="231F20"/>
              </w:rPr>
            </w:pPr>
          </w:p>
        </w:tc>
        <w:tc>
          <w:tcPr>
            <w:tcW w:w="3621" w:type="dxa"/>
            <w:vMerge/>
            <w:vAlign w:val="center"/>
          </w:tcPr>
          <w:p w:rsidR="00524F24" w:rsidRPr="002E454C" w:rsidRDefault="00524F24" w:rsidP="00524F24">
            <w:pPr>
              <w:autoSpaceDE w:val="0"/>
              <w:rPr>
                <w:rFonts w:ascii="Palatino Linotype" w:hAnsi="Palatino Linotype" w:cs="Palatino Linotype"/>
                <w:b/>
                <w:bCs/>
                <w:color w:val="231F20"/>
              </w:rPr>
            </w:pPr>
          </w:p>
        </w:tc>
        <w:tc>
          <w:tcPr>
            <w:tcW w:w="809" w:type="dxa"/>
            <w:textDirection w:val="btLr"/>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63"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9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63"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524F24" w:rsidRPr="002E454C" w:rsidRDefault="00524F24" w:rsidP="00524F24">
            <w:pPr>
              <w:autoSpaceDE w:val="0"/>
              <w:rPr>
                <w:rFonts w:ascii="Palatino Linotype" w:hAnsi="Palatino Linotype" w:cs="Palatino Linotype"/>
                <w:b/>
                <w:bCs/>
                <w:color w:val="231F20"/>
              </w:rPr>
            </w:pP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798" w:type="dxa"/>
            <w:shd w:val="clear" w:color="auto" w:fill="D9D9D9"/>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c>
          <w:tcPr>
            <w:tcW w:w="2190" w:type="dxa"/>
            <w:shd w:val="clear" w:color="auto" w:fill="D9D9D9"/>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294876"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p>
        </w:tc>
      </w:tr>
      <w:tr w:rsidR="00524F24" w:rsidRPr="002E454C" w:rsidTr="00524F24">
        <w:tc>
          <w:tcPr>
            <w:tcW w:w="82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524F24" w:rsidRPr="002E454C" w:rsidRDefault="00524F24" w:rsidP="00524F24">
            <w:pPr>
              <w:autoSpaceDE w:val="0"/>
              <w:rPr>
                <w:rFonts w:ascii="Palatino Linotype" w:hAnsi="Palatino Linotype" w:cs="Palatino Linotype"/>
                <w:b/>
                <w:bCs/>
                <w:color w:val="231F20"/>
              </w:rPr>
            </w:pPr>
          </w:p>
        </w:tc>
        <w:tc>
          <w:tcPr>
            <w:tcW w:w="798"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524F24" w:rsidRPr="002E454C" w:rsidRDefault="00524F24" w:rsidP="00524F24">
            <w:pPr>
              <w:autoSpaceDE w:val="0"/>
              <w:rPr>
                <w:rFonts w:ascii="Palatino Linotype" w:hAnsi="Palatino Linotype" w:cs="Palatino Linotype"/>
                <w:b/>
                <w:bCs/>
                <w:color w:val="231F20"/>
              </w:rPr>
            </w:pPr>
          </w:p>
        </w:tc>
        <w:tc>
          <w:tcPr>
            <w:tcW w:w="2190" w:type="dxa"/>
            <w:vAlign w:val="center"/>
          </w:tcPr>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524F24" w:rsidRPr="002E454C" w:rsidRDefault="00524F24"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p>
    <w:p w:rsidR="00524F24" w:rsidRPr="002E454C" w:rsidRDefault="00524F24" w:rsidP="00524F24">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4F24" w:rsidRPr="002E454C" w:rsidTr="00524F24">
        <w:trPr>
          <w:jc w:val="center"/>
        </w:trPr>
        <w:tc>
          <w:tcPr>
            <w:tcW w:w="994" w:type="dxa"/>
            <w:vMerge w:val="restart"/>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524F24" w:rsidRPr="002E454C" w:rsidTr="00524F24">
        <w:trPr>
          <w:jc w:val="center"/>
        </w:trPr>
        <w:tc>
          <w:tcPr>
            <w:tcW w:w="994" w:type="dxa"/>
            <w:vMerge/>
            <w:vAlign w:val="center"/>
          </w:tcPr>
          <w:p w:rsidR="00524F24" w:rsidRPr="002E454C" w:rsidRDefault="00524F24" w:rsidP="00524F24">
            <w:pPr>
              <w:autoSpaceDE w:val="0"/>
              <w:rPr>
                <w:rFonts w:ascii="Palatino Linotype" w:hAnsi="Palatino Linotype" w:cs="Palatino Linotype"/>
                <w:b/>
                <w:bCs/>
                <w:iCs/>
                <w:color w:val="231F20"/>
              </w:rPr>
            </w:pPr>
          </w:p>
        </w:tc>
        <w:tc>
          <w:tcPr>
            <w:tcW w:w="2800" w:type="dxa"/>
            <w:vMerge/>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lastRenderedPageBreak/>
              <w:t>1.1</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r w:rsidR="00524F24" w:rsidRPr="002E454C" w:rsidTr="00524F24">
        <w:trPr>
          <w:jc w:val="center"/>
        </w:trPr>
        <w:tc>
          <w:tcPr>
            <w:tcW w:w="994"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524F24" w:rsidRPr="002E454C" w:rsidRDefault="00524F24"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524F24" w:rsidRPr="002E454C" w:rsidRDefault="00294876" w:rsidP="00524F24">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945" w:type="dxa"/>
            <w:vAlign w:val="center"/>
          </w:tcPr>
          <w:p w:rsidR="00524F24" w:rsidRPr="002E454C" w:rsidRDefault="00524F24" w:rsidP="00524F24">
            <w:pPr>
              <w:autoSpaceDE w:val="0"/>
              <w:rPr>
                <w:rFonts w:ascii="Palatino Linotype" w:hAnsi="Palatino Linotype" w:cs="Palatino Linotype"/>
                <w:b/>
                <w:bCs/>
                <w:iCs/>
                <w:color w:val="231F20"/>
              </w:rPr>
            </w:pPr>
          </w:p>
        </w:tc>
        <w:tc>
          <w:tcPr>
            <w:tcW w:w="2659" w:type="dxa"/>
            <w:vAlign w:val="center"/>
          </w:tcPr>
          <w:p w:rsidR="00524F24" w:rsidRPr="002E454C" w:rsidRDefault="00524F24" w:rsidP="00524F24">
            <w:pPr>
              <w:autoSpaceDE w:val="0"/>
              <w:rPr>
                <w:rFonts w:ascii="Palatino Linotype" w:hAnsi="Palatino Linotype" w:cs="Palatino Linotype"/>
                <w:b/>
                <w:bCs/>
                <w:iCs/>
                <w:color w:val="231F20"/>
              </w:rPr>
            </w:pPr>
          </w:p>
        </w:tc>
      </w:tr>
    </w:tbl>
    <w:p w:rsidR="009D04FB" w:rsidRPr="002E454C" w:rsidRDefault="009D04FB" w:rsidP="00524F24">
      <w:pPr>
        <w:autoSpaceDE w:val="0"/>
        <w:rPr>
          <w:rFonts w:ascii="Palatino Linotype" w:hAnsi="Palatino Linotype" w:cs="Palatino Linotype"/>
          <w:b/>
          <w:bCs/>
          <w:color w:val="231F20"/>
        </w:rPr>
      </w:pPr>
    </w:p>
    <w:p w:rsidR="009D04FB" w:rsidRPr="002E454C" w:rsidRDefault="00524F24"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13.6. A tantárgy értékelésének módja</w:t>
      </w:r>
      <w:r w:rsidR="00294876" w:rsidRPr="002E454C">
        <w:rPr>
          <w:rFonts w:ascii="Palatino Linotype" w:hAnsi="Palatino Linotype" w:cs="Palatino Linotype"/>
          <w:b/>
          <w:bCs/>
          <w:color w:val="231F20"/>
        </w:rPr>
        <w:t xml:space="preserve">: </w:t>
      </w:r>
    </w:p>
    <w:p w:rsidR="009E2AB8" w:rsidRPr="009E2AB8" w:rsidRDefault="009E2AB8" w:rsidP="009E2AB8">
      <w:pPr>
        <w:autoSpaceDE w:val="0"/>
        <w:rPr>
          <w:rFonts w:ascii="Palatino Linotype" w:hAnsi="Palatino Linotype" w:cs="Palatino Linotype"/>
          <w:bCs/>
          <w:iCs/>
          <w:color w:val="231F20"/>
        </w:rPr>
      </w:pPr>
      <w:r w:rsidRPr="009E2AB8">
        <w:rPr>
          <w:rFonts w:ascii="Palatino Linotype" w:hAnsi="Palatino Linotype" w:cs="Palatino Linotype"/>
          <w:bCs/>
          <w:iCs/>
          <w:color w:val="231F20"/>
        </w:rPr>
        <w:t>A nemzeti köznevelésről szóló 2011. évi CXC. törvény. 54. § (2) a) pontja szerinti értékeléssel.</w:t>
      </w:r>
    </w:p>
    <w:p w:rsidR="00294876" w:rsidRPr="002E454C" w:rsidRDefault="00294876"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color w:val="000000"/>
        </w:rPr>
      </w:pPr>
      <w:r w:rsidRPr="002E454C">
        <w:rPr>
          <w:rFonts w:ascii="Palatino Linotype" w:hAnsi="Palatino Linotype" w:cs="Palatino Linotype"/>
          <w:b/>
          <w:bCs/>
          <w:color w:val="231F20"/>
        </w:rPr>
        <w:t xml:space="preserve"> 14. </w:t>
      </w:r>
      <w:r w:rsidRPr="002E454C">
        <w:rPr>
          <w:rFonts w:ascii="Palatino Linotype" w:hAnsi="Palatino Linotype" w:cs="Palatino Linotype"/>
          <w:b/>
          <w:color w:val="000000"/>
        </w:rPr>
        <w:t>Pszichológiai alapismeretek</w:t>
      </w:r>
      <w:r w:rsidR="009E2AB8">
        <w:rPr>
          <w:rFonts w:ascii="Palatino Linotype" w:hAnsi="Palatino Linotype" w:cs="Palatino Linotype"/>
          <w:b/>
          <w:color w:val="000000"/>
        </w:rPr>
        <w:tab/>
      </w:r>
      <w:r w:rsidR="009E2AB8">
        <w:rPr>
          <w:rFonts w:ascii="Palatino Linotype" w:hAnsi="Palatino Linotype" w:cs="Palatino Linotype"/>
          <w:b/>
          <w:color w:val="000000"/>
        </w:rPr>
        <w:tab/>
      </w:r>
      <w:r w:rsidR="009E2AB8">
        <w:rPr>
          <w:rFonts w:ascii="Palatino Linotype" w:hAnsi="Palatino Linotype" w:cs="Palatino Linotype"/>
          <w:b/>
          <w:color w:val="000000"/>
        </w:rPr>
        <w:tab/>
      </w:r>
      <w:r w:rsidR="009E2AB8">
        <w:rPr>
          <w:rFonts w:ascii="Palatino Linotype" w:hAnsi="Palatino Linotype" w:cs="Palatino Linotype"/>
          <w:b/>
          <w:color w:val="000000"/>
        </w:rPr>
        <w:tab/>
      </w:r>
      <w:r w:rsidR="009E2AB8">
        <w:rPr>
          <w:rFonts w:ascii="Palatino Linotype" w:hAnsi="Palatino Linotype" w:cs="Palatino Linotype"/>
          <w:b/>
          <w:color w:val="000000"/>
        </w:rPr>
        <w:tab/>
        <w:t>48 óra</w:t>
      </w:r>
    </w:p>
    <w:p w:rsidR="00294876" w:rsidRPr="002E454C" w:rsidRDefault="00294876" w:rsidP="009D04FB">
      <w:pPr>
        <w:autoSpaceDE w:val="0"/>
        <w:rPr>
          <w:rFonts w:ascii="Palatino Linotype" w:hAnsi="Palatino Linotype" w:cs="Palatino Linotype"/>
          <w:b/>
          <w:color w:val="00000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color w:val="000000"/>
        </w:rPr>
        <w:t xml:space="preserve">14.1. </w:t>
      </w:r>
      <w:r w:rsidRPr="002E454C">
        <w:rPr>
          <w:rFonts w:ascii="Palatino Linotype" w:hAnsi="Palatino Linotype" w:cs="Palatino Linotype"/>
          <w:b/>
          <w:bCs/>
          <w:color w:val="231F20"/>
        </w:rPr>
        <w:t>A tantárgy tanításának célja</w:t>
      </w:r>
    </w:p>
    <w:p w:rsidR="009D04FB" w:rsidRDefault="009D04FB" w:rsidP="009D04FB">
      <w:pPr>
        <w:autoSpaceDE w:val="0"/>
        <w:rPr>
          <w:rFonts w:ascii="Palatino Linotype" w:hAnsi="Palatino Linotype" w:cs="Palatino Linotype"/>
          <w:bCs/>
          <w:color w:val="231F20"/>
        </w:rPr>
      </w:pPr>
    </w:p>
    <w:p w:rsidR="009E2AB8" w:rsidRDefault="009E2AB8" w:rsidP="009D04FB">
      <w:pPr>
        <w:autoSpaceDE w:val="0"/>
        <w:rPr>
          <w:rFonts w:ascii="Palatino Linotype" w:hAnsi="Palatino Linotype" w:cs="Palatino Linotype"/>
          <w:bCs/>
          <w:color w:val="231F20"/>
        </w:rPr>
      </w:pPr>
      <w:r>
        <w:rPr>
          <w:rFonts w:ascii="Palatino Linotype" w:hAnsi="Palatino Linotype" w:cs="Palatino Linotype"/>
          <w:bCs/>
          <w:color w:val="231F20"/>
        </w:rPr>
        <w:t>A tantárgy ismereteinek elsajátításával a tanulónak az alapvető lélektani folyamatokra és a személyiség összetevőire és meghatározóira vonatkozó ismeretekkel kell rendelkeznie, amely képessé teszi munkája során az egészséges vagy beteg ember szükségleteinek individuális megközelítésére.</w:t>
      </w:r>
    </w:p>
    <w:p w:rsidR="009E2AB8" w:rsidRPr="009E2AB8" w:rsidRDefault="009E2AB8" w:rsidP="009D04FB">
      <w:pPr>
        <w:autoSpaceDE w:val="0"/>
        <w:rPr>
          <w:rFonts w:ascii="Palatino Linotype" w:hAnsi="Palatino Linotype" w:cs="Palatino Linotype"/>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14.2. Kapcsolódó közismereti, szakmai tartalmak</w:t>
      </w:r>
    </w:p>
    <w:p w:rsidR="009D04FB" w:rsidRPr="009E2AB8" w:rsidRDefault="009E2AB8" w:rsidP="009D04FB">
      <w:pPr>
        <w:autoSpaceDE w:val="0"/>
        <w:rPr>
          <w:rFonts w:ascii="Palatino Linotype" w:hAnsi="Palatino Linotype" w:cs="Palatino Linotype"/>
          <w:bCs/>
          <w:color w:val="231F20"/>
        </w:rPr>
      </w:pPr>
      <w:r w:rsidRPr="009E2AB8">
        <w:rPr>
          <w:rFonts w:ascii="Palatino Linotype" w:hAnsi="Palatino Linotype" w:cs="Palatino Linotype"/>
          <w:bCs/>
          <w:color w:val="231F20"/>
        </w:rPr>
        <w:t>Biológia</w:t>
      </w:r>
    </w:p>
    <w:p w:rsidR="009E2AB8" w:rsidRPr="002E454C" w:rsidRDefault="009E2AB8"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14.3. Témakörök</w:t>
      </w: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14.3.1. Általános és </w:t>
      </w:r>
      <w:proofErr w:type="spellStart"/>
      <w:r w:rsidRPr="002E454C">
        <w:rPr>
          <w:rFonts w:ascii="Palatino Linotype" w:hAnsi="Palatino Linotype" w:cs="Palatino Linotype"/>
          <w:b/>
          <w:bCs/>
          <w:color w:val="231F20"/>
        </w:rPr>
        <w:t>személyiséglélektan</w:t>
      </w:r>
      <w:proofErr w:type="spellEnd"/>
      <w:r w:rsidR="009E2AB8">
        <w:rPr>
          <w:rFonts w:ascii="Palatino Linotype" w:hAnsi="Palatino Linotype" w:cs="Palatino Linotype"/>
          <w:b/>
          <w:bCs/>
          <w:color w:val="231F20"/>
        </w:rPr>
        <w:tab/>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t>32 óra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Alapvető megismerési folyamatok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Motiváció és érzelem</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személyiség fejlődése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személyiség összetevői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személyiség sokszínűsége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A tanulás és viselkedés </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viselkedést és a magatartást meghatározó tényezők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érzelmi funkciók és az akarat</w:t>
      </w:r>
    </w:p>
    <w:p w:rsidR="00294876" w:rsidRPr="002E454C" w:rsidRDefault="00294876" w:rsidP="009D04FB">
      <w:pPr>
        <w:autoSpaceDE w:val="0"/>
        <w:rPr>
          <w:rFonts w:ascii="Palatino Linotype" w:hAnsi="Palatino Linotype" w:cs="Palatino Linotype"/>
          <w:color w:val="00000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14.3.2. Mentálhigiénés alapismeretek</w:t>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r>
      <w:r w:rsidR="009E2AB8">
        <w:rPr>
          <w:rFonts w:ascii="Palatino Linotype" w:hAnsi="Palatino Linotype" w:cs="Palatino Linotype"/>
          <w:b/>
          <w:bCs/>
          <w:color w:val="231F20"/>
        </w:rPr>
        <w:tab/>
        <w:t>16 óra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lelki egészség ismérvei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lelki egészséget meghatározó tényezők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érzelmi élet egyensúlya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Konfliktusok, konfliktuskezelési technikák</w:t>
      </w:r>
    </w:p>
    <w:p w:rsidR="00294876" w:rsidRPr="002E454C" w:rsidRDefault="00294876" w:rsidP="00294876">
      <w:pPr>
        <w:autoSpaceDE w:val="0"/>
        <w:rPr>
          <w:rFonts w:ascii="Palatino Linotype" w:hAnsi="Palatino Linotype" w:cs="Palatino Linotype"/>
          <w:bCs/>
          <w:color w:val="231F20"/>
        </w:rPr>
      </w:pPr>
      <w:proofErr w:type="spellStart"/>
      <w:r w:rsidRPr="002E454C">
        <w:rPr>
          <w:rFonts w:ascii="Palatino Linotype" w:hAnsi="Palatino Linotype" w:cs="Palatino Linotype"/>
          <w:bCs/>
          <w:color w:val="231F20"/>
        </w:rPr>
        <w:t>Énvédő</w:t>
      </w:r>
      <w:proofErr w:type="spellEnd"/>
      <w:r w:rsidRPr="002E454C">
        <w:rPr>
          <w:rFonts w:ascii="Palatino Linotype" w:hAnsi="Palatino Linotype" w:cs="Palatino Linotype"/>
          <w:bCs/>
          <w:color w:val="231F20"/>
        </w:rPr>
        <w:t xml:space="preserve"> mechanizmusok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szorongás lényege, kialakulásának okai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szorongás testi tünetei, érzelmi komponensei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 szorongás kezelése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Stresszhelyzet, félelem és a kapcsolódó önvédelmi reakciók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Empátia és tolerancia a segítő munkában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Kiégés szindróma a segítő munkában</w:t>
      </w:r>
    </w:p>
    <w:p w:rsidR="009D04FB"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kiégés elkerülése, szupervíziós és rekreációs lehetőségek</w:t>
      </w:r>
    </w:p>
    <w:p w:rsidR="00294876" w:rsidRPr="002E454C" w:rsidRDefault="00294876" w:rsidP="00294876">
      <w:pPr>
        <w:autoSpaceDE w:val="0"/>
        <w:rPr>
          <w:rFonts w:ascii="Palatino Linotype" w:hAnsi="Palatino Linotype" w:cs="Palatino Linotype"/>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14.4. A képzés javasolt helyszíne (ajánlás)</w:t>
      </w:r>
    </w:p>
    <w:p w:rsidR="009D04FB" w:rsidRPr="002E454C" w:rsidRDefault="00294876" w:rsidP="009D04FB">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tanterem</w:t>
      </w:r>
      <w:proofErr w:type="gramEnd"/>
    </w:p>
    <w:p w:rsidR="00294876" w:rsidRPr="002E454C" w:rsidRDefault="00294876"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14.5. A tantárgy elsajátítása során alkalmazható sajátos módszerek, tanulói tevékenységformák (ajánlás)</w:t>
      </w: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14.5.1. A tantárgy elsajátítása során alkalmazható sajátos módszerek (ajánlás)</w:t>
      </w:r>
    </w:p>
    <w:p w:rsidR="009D04FB" w:rsidRPr="002E454C" w:rsidRDefault="009D04FB" w:rsidP="009D04FB">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4FB" w:rsidRPr="002E454C" w:rsidTr="001F1C69">
        <w:trPr>
          <w:cantSplit/>
          <w:trHeight w:val="921"/>
        </w:trPr>
        <w:tc>
          <w:tcPr>
            <w:tcW w:w="828"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D04FB" w:rsidRPr="002E454C" w:rsidTr="001F1C69">
        <w:trPr>
          <w:cantSplit/>
          <w:trHeight w:val="1076"/>
        </w:trPr>
        <w:tc>
          <w:tcPr>
            <w:tcW w:w="828"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3621"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809"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shd w:val="clear" w:color="auto" w:fill="D9D9D9"/>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Kiscsoportos szakmai </w:t>
            </w:r>
            <w:r w:rsidRPr="002E454C">
              <w:rPr>
                <w:rFonts w:ascii="Palatino Linotype" w:hAnsi="Palatino Linotype" w:cs="Palatino Linotype"/>
                <w:b/>
                <w:bCs/>
                <w:color w:val="231F20"/>
              </w:rPr>
              <w:lastRenderedPageBreak/>
              <w:t>munkavégzés irányítással</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3.3.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4FB" w:rsidRPr="002E454C" w:rsidTr="001F1C69">
        <w:trPr>
          <w:jc w:val="center"/>
        </w:trPr>
        <w:tc>
          <w:tcPr>
            <w:tcW w:w="994"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9D04FB" w:rsidRPr="002E454C" w:rsidTr="001F1C69">
        <w:trPr>
          <w:jc w:val="center"/>
        </w:trPr>
        <w:tc>
          <w:tcPr>
            <w:tcW w:w="994" w:type="dxa"/>
            <w:vMerge/>
            <w:vAlign w:val="center"/>
          </w:tcPr>
          <w:p w:rsidR="009D04FB" w:rsidRPr="002E454C" w:rsidRDefault="009D04FB" w:rsidP="001F1C69">
            <w:pPr>
              <w:autoSpaceDE w:val="0"/>
              <w:rPr>
                <w:rFonts w:ascii="Palatino Linotype" w:hAnsi="Palatino Linotype" w:cs="Palatino Linotype"/>
                <w:b/>
                <w:bCs/>
                <w:iCs/>
                <w:color w:val="231F20"/>
              </w:rPr>
            </w:pPr>
          </w:p>
        </w:tc>
        <w:tc>
          <w:tcPr>
            <w:tcW w:w="2800" w:type="dxa"/>
            <w:vMerge/>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bl>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14.6. A tantárgy értékelésének módja</w:t>
      </w:r>
    </w:p>
    <w:p w:rsidR="009E2AB8" w:rsidRPr="009E2AB8" w:rsidRDefault="009E2AB8" w:rsidP="009E2AB8">
      <w:pPr>
        <w:autoSpaceDE w:val="0"/>
        <w:rPr>
          <w:rFonts w:ascii="Palatino Linotype" w:hAnsi="Palatino Linotype" w:cs="Palatino Linotype"/>
          <w:bCs/>
          <w:iCs/>
          <w:color w:val="231F20"/>
        </w:rPr>
      </w:pPr>
      <w:r w:rsidRPr="009E2AB8">
        <w:rPr>
          <w:rFonts w:ascii="Palatino Linotype" w:hAnsi="Palatino Linotype" w:cs="Palatino Linotype"/>
          <w:bCs/>
          <w:iCs/>
          <w:color w:val="231F20"/>
        </w:rPr>
        <w:t>A nemzeti köznevelésről szóló 2011. évi CXC. törvény. 54. § (2) a) pontja szerinti értékeléssel.</w:t>
      </w:r>
    </w:p>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color w:val="000000"/>
        </w:rPr>
      </w:pPr>
      <w:r w:rsidRPr="002E454C">
        <w:rPr>
          <w:rFonts w:ascii="Palatino Linotype" w:hAnsi="Palatino Linotype" w:cs="Palatino Linotype"/>
          <w:b/>
          <w:bCs/>
          <w:color w:val="231F20"/>
        </w:rPr>
        <w:t xml:space="preserve">15. </w:t>
      </w:r>
      <w:r w:rsidRPr="002E454C">
        <w:rPr>
          <w:rFonts w:ascii="Palatino Linotype" w:hAnsi="Palatino Linotype" w:cs="Palatino Linotype"/>
          <w:b/>
          <w:color w:val="000000"/>
        </w:rPr>
        <w:t>Egészségügyi és szociális ellátórendszer működése</w:t>
      </w:r>
      <w:r w:rsidR="009E2AB8">
        <w:rPr>
          <w:rFonts w:ascii="Palatino Linotype" w:hAnsi="Palatino Linotype" w:cs="Palatino Linotype"/>
          <w:b/>
          <w:color w:val="000000"/>
        </w:rPr>
        <w:tab/>
      </w:r>
      <w:r w:rsidR="009E2AB8">
        <w:rPr>
          <w:rFonts w:ascii="Palatino Linotype" w:hAnsi="Palatino Linotype" w:cs="Palatino Linotype"/>
          <w:b/>
          <w:color w:val="000000"/>
        </w:rPr>
        <w:tab/>
        <w:t>32 óra</w:t>
      </w: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color w:val="000000"/>
        </w:rPr>
        <w:t xml:space="preserve">15.1. </w:t>
      </w:r>
      <w:r w:rsidRPr="002E454C">
        <w:rPr>
          <w:rFonts w:ascii="Palatino Linotype" w:hAnsi="Palatino Linotype" w:cs="Palatino Linotype"/>
          <w:b/>
          <w:bCs/>
          <w:color w:val="231F20"/>
        </w:rPr>
        <w:t>A tantárgy tanításának célja</w:t>
      </w:r>
    </w:p>
    <w:p w:rsidR="009D04FB" w:rsidRDefault="009D04FB" w:rsidP="009D04FB">
      <w:pPr>
        <w:autoSpaceDE w:val="0"/>
        <w:rPr>
          <w:rFonts w:ascii="Palatino Linotype" w:hAnsi="Palatino Linotype" w:cs="Palatino Linotype"/>
          <w:b/>
          <w:bCs/>
          <w:color w:val="231F20"/>
        </w:rPr>
      </w:pPr>
    </w:p>
    <w:p w:rsidR="009E2AB8" w:rsidRPr="009E2AB8" w:rsidRDefault="009E2AB8" w:rsidP="009D04FB">
      <w:pPr>
        <w:autoSpaceDE w:val="0"/>
        <w:rPr>
          <w:rFonts w:ascii="Palatino Linotype" w:hAnsi="Palatino Linotype" w:cs="Palatino Linotype"/>
          <w:bCs/>
          <w:color w:val="231F20"/>
        </w:rPr>
      </w:pPr>
      <w:r>
        <w:rPr>
          <w:rFonts w:ascii="Palatino Linotype" w:hAnsi="Palatino Linotype" w:cs="Palatino Linotype"/>
          <w:bCs/>
          <w:color w:val="231F20"/>
        </w:rPr>
        <w:t>A tantárgy témaköreinek elsajátítása során a tanulónak áttekintő ismeretekkel kell rendelkeznie az egészségügyi és a szociális ellátó rendszer felépítésére, működésére, valamint az egészségfejlesztési segítő koordinatív szerepére.</w:t>
      </w:r>
    </w:p>
    <w:p w:rsidR="009E2AB8" w:rsidRDefault="009E2AB8" w:rsidP="009D04FB">
      <w:pPr>
        <w:autoSpaceDE w:val="0"/>
        <w:rPr>
          <w:rFonts w:ascii="Palatino Linotype" w:hAnsi="Palatino Linotype" w:cs="Palatino Linotype"/>
          <w:b/>
          <w:bCs/>
          <w:color w:val="231F20"/>
        </w:rPr>
      </w:pPr>
    </w:p>
    <w:p w:rsidR="009E2AB8" w:rsidRPr="002E454C" w:rsidRDefault="009E2AB8"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15.2. Kapcsolódó közismereti, szakmai tartalmak</w:t>
      </w:r>
    </w:p>
    <w:p w:rsidR="009D04FB" w:rsidRPr="009E2AB8" w:rsidRDefault="009E2AB8" w:rsidP="009D04FB">
      <w:pPr>
        <w:autoSpaceDE w:val="0"/>
        <w:rPr>
          <w:rFonts w:ascii="Palatino Linotype" w:hAnsi="Palatino Linotype" w:cs="Palatino Linotype"/>
          <w:bCs/>
          <w:color w:val="231F20"/>
        </w:rPr>
      </w:pPr>
      <w:r w:rsidRPr="009E2AB8">
        <w:rPr>
          <w:rFonts w:ascii="Palatino Linotype" w:hAnsi="Palatino Linotype" w:cs="Palatino Linotype"/>
          <w:bCs/>
          <w:color w:val="231F20"/>
        </w:rPr>
        <w:t>Szakmai etikai és jogi ismeretek</w:t>
      </w:r>
    </w:p>
    <w:p w:rsidR="009E2AB8" w:rsidRPr="002E454C" w:rsidRDefault="009E2AB8"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15.3. Témakörök</w:t>
      </w:r>
    </w:p>
    <w:p w:rsidR="009D04FB" w:rsidRPr="009E2AB8" w:rsidRDefault="009D04FB" w:rsidP="009D04FB">
      <w:pPr>
        <w:autoSpaceDE w:val="0"/>
        <w:rPr>
          <w:rFonts w:ascii="Palatino Linotype" w:hAnsi="Palatino Linotype" w:cs="Palatino Linotype"/>
          <w:b/>
          <w:color w:val="000000"/>
        </w:rPr>
      </w:pPr>
      <w:r w:rsidRPr="009E2AB8">
        <w:rPr>
          <w:rFonts w:ascii="Palatino Linotype" w:hAnsi="Palatino Linotype" w:cs="Palatino Linotype"/>
          <w:b/>
          <w:bCs/>
          <w:color w:val="231F20"/>
        </w:rPr>
        <w:t xml:space="preserve">15.3.1. </w:t>
      </w:r>
      <w:r w:rsidRPr="009E2AB8">
        <w:rPr>
          <w:rFonts w:ascii="Palatino Linotype" w:hAnsi="Palatino Linotype" w:cs="Palatino Linotype"/>
          <w:b/>
          <w:color w:val="000000"/>
        </w:rPr>
        <w:t>Egészségügyi ellátórendszer</w:t>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t>16 óra</w:t>
      </w:r>
    </w:p>
    <w:p w:rsidR="00294876" w:rsidRPr="002E454C" w:rsidRDefault="00294876" w:rsidP="009D04FB">
      <w:pPr>
        <w:autoSpaceDE w:val="0"/>
        <w:rPr>
          <w:rFonts w:ascii="Palatino Linotype" w:hAnsi="Palatino Linotype" w:cs="Palatino Linotype"/>
          <w:color w:val="000000"/>
        </w:rPr>
      </w:pP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magyar egészségügyi ellátó rendszer tagozódása, struktúrája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 progresszív betegellátás filozófiája, rendszere, jellemzői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és a szociális ellátás színterei, az egyes színterek feladata, célja, szereplői</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alapellátás helye és szerepe az egészségügyi struktúrában</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alapellátás szereplői és feladataik</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alapellátás intézményrendszere</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 szakellátás intézményrendszere és tagozódása</w:t>
      </w:r>
    </w:p>
    <w:p w:rsidR="00294876" w:rsidRPr="002E454C" w:rsidRDefault="00294876" w:rsidP="00294876">
      <w:pPr>
        <w:autoSpaceDE w:val="0"/>
        <w:rPr>
          <w:rFonts w:ascii="Palatino Linotype" w:hAnsi="Palatino Linotype" w:cs="Palatino Linotype"/>
          <w:bCs/>
          <w:color w:val="231F20"/>
        </w:rPr>
      </w:pPr>
      <w:r w:rsidRPr="002E454C">
        <w:rPr>
          <w:rFonts w:ascii="Palatino Linotype" w:hAnsi="Palatino Linotype" w:cs="Palatino Linotype"/>
          <w:bCs/>
          <w:color w:val="231F20"/>
        </w:rPr>
        <w:t>Az egészségügyi területre vonatkozó fontosabb jogszabályok</w:t>
      </w:r>
    </w:p>
    <w:p w:rsidR="00294876" w:rsidRPr="002E454C" w:rsidRDefault="00294876" w:rsidP="00294876">
      <w:pPr>
        <w:autoSpaceDE w:val="0"/>
        <w:rPr>
          <w:rFonts w:ascii="Palatino Linotype" w:hAnsi="Palatino Linotype" w:cs="Palatino Linotype"/>
          <w:b/>
          <w:bCs/>
          <w:color w:val="231F20"/>
        </w:rPr>
      </w:pPr>
    </w:p>
    <w:p w:rsidR="009D04FB" w:rsidRPr="009E2AB8" w:rsidRDefault="009D04FB" w:rsidP="009D04FB">
      <w:pPr>
        <w:autoSpaceDE w:val="0"/>
        <w:rPr>
          <w:rFonts w:ascii="Palatino Linotype" w:hAnsi="Palatino Linotype" w:cs="Palatino Linotype"/>
          <w:b/>
          <w:color w:val="000000"/>
        </w:rPr>
      </w:pPr>
      <w:r w:rsidRPr="009E2AB8">
        <w:rPr>
          <w:rFonts w:ascii="Palatino Linotype" w:hAnsi="Palatino Linotype" w:cs="Palatino Linotype"/>
          <w:b/>
          <w:bCs/>
          <w:color w:val="231F20"/>
        </w:rPr>
        <w:t>15.3.2.</w:t>
      </w:r>
      <w:r w:rsidRPr="009E2AB8">
        <w:rPr>
          <w:rFonts w:ascii="Palatino Linotype" w:hAnsi="Palatino Linotype" w:cs="Palatino Linotype"/>
          <w:b/>
          <w:color w:val="000000"/>
        </w:rPr>
        <w:t xml:space="preserve"> Szociális ellátórendszer</w:t>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r>
      <w:r w:rsidR="009E2AB8" w:rsidRPr="009E2AB8">
        <w:rPr>
          <w:rFonts w:ascii="Palatino Linotype" w:hAnsi="Palatino Linotype" w:cs="Palatino Linotype"/>
          <w:b/>
          <w:color w:val="000000"/>
        </w:rPr>
        <w:tab/>
        <w:t>16 óra</w:t>
      </w:r>
    </w:p>
    <w:p w:rsidR="00294876" w:rsidRPr="002E454C" w:rsidRDefault="00294876" w:rsidP="009D04FB">
      <w:pPr>
        <w:autoSpaceDE w:val="0"/>
        <w:rPr>
          <w:rFonts w:ascii="Palatino Linotype" w:hAnsi="Palatino Linotype" w:cs="Palatino Linotype"/>
          <w:color w:val="000000"/>
        </w:rPr>
      </w:pP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magyar szociális ellátó rendszer tagozódása, struktúrája</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szociális ellátás színterei, az egyes színterek feladata, célja, szereplői</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Az önkormányzatok szerepe és feladata a szociális biztonság megvalósításában</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szociális területre vonatkozó fontosabb jogszabályok</w:t>
      </w:r>
    </w:p>
    <w:p w:rsidR="00294876" w:rsidRPr="002E454C" w:rsidRDefault="00294876" w:rsidP="00294876">
      <w:pPr>
        <w:autoSpaceDE w:val="0"/>
        <w:rPr>
          <w:rFonts w:ascii="Palatino Linotype" w:hAnsi="Palatino Linotype" w:cs="Palatino Linotype"/>
          <w:color w:val="000000"/>
        </w:rPr>
      </w:pPr>
      <w:r w:rsidRPr="002E454C">
        <w:rPr>
          <w:rFonts w:ascii="Palatino Linotype" w:hAnsi="Palatino Linotype" w:cs="Palatino Linotype"/>
          <w:color w:val="000000"/>
        </w:rPr>
        <w:t>A szociális segítségnyújtás igénybevételének lehetőségei és formái</w:t>
      </w:r>
    </w:p>
    <w:p w:rsidR="00294876" w:rsidRPr="002E454C" w:rsidRDefault="00294876"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15.4. A képzés javasolt helyszíne (ajánlás)</w:t>
      </w:r>
    </w:p>
    <w:p w:rsidR="009D04FB" w:rsidRPr="002E454C" w:rsidRDefault="00294876" w:rsidP="009D04FB">
      <w:pPr>
        <w:autoSpaceDE w:val="0"/>
        <w:rPr>
          <w:rFonts w:ascii="Palatino Linotype" w:hAnsi="Palatino Linotype" w:cs="Palatino Linotype"/>
          <w:bCs/>
          <w:color w:val="231F20"/>
        </w:rPr>
      </w:pPr>
      <w:proofErr w:type="gramStart"/>
      <w:r w:rsidRPr="002E454C">
        <w:rPr>
          <w:rFonts w:ascii="Palatino Linotype" w:hAnsi="Palatino Linotype" w:cs="Palatino Linotype"/>
          <w:bCs/>
          <w:color w:val="231F20"/>
        </w:rPr>
        <w:t>tanterem</w:t>
      </w:r>
      <w:proofErr w:type="gramEnd"/>
    </w:p>
    <w:p w:rsidR="00294876" w:rsidRPr="002E454C" w:rsidRDefault="00294876" w:rsidP="009D04FB">
      <w:pPr>
        <w:autoSpaceDE w:val="0"/>
        <w:rPr>
          <w:rFonts w:ascii="Palatino Linotype" w:hAnsi="Palatino Linotype" w:cs="Palatino Linotype"/>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15.5. A tantárgy elsajátítása során alkalmazható sajátos módszerek, tanulói tevékenységformák (ajánlás)</w:t>
      </w: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15.5.1. A tantárgy elsajátítása során alkalmazható sajátos módszerek (ajánlás)</w:t>
      </w:r>
    </w:p>
    <w:p w:rsidR="009D04FB" w:rsidRPr="002E454C" w:rsidRDefault="009D04FB" w:rsidP="009D04FB">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04FB" w:rsidRPr="002E454C" w:rsidTr="001F1C69">
        <w:trPr>
          <w:cantSplit/>
          <w:trHeight w:val="921"/>
        </w:trPr>
        <w:tc>
          <w:tcPr>
            <w:tcW w:w="828"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Sor-szám</w:t>
            </w:r>
          </w:p>
        </w:tc>
        <w:tc>
          <w:tcPr>
            <w:tcW w:w="3621"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9D04FB" w:rsidRPr="002E454C" w:rsidTr="001F1C69">
        <w:trPr>
          <w:cantSplit/>
          <w:trHeight w:val="1076"/>
        </w:trPr>
        <w:tc>
          <w:tcPr>
            <w:tcW w:w="828"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3621" w:type="dxa"/>
            <w:vMerge/>
            <w:vAlign w:val="center"/>
          </w:tcPr>
          <w:p w:rsidR="009D04FB" w:rsidRPr="002E454C" w:rsidRDefault="009D04FB" w:rsidP="001F1C69">
            <w:pPr>
              <w:autoSpaceDE w:val="0"/>
              <w:rPr>
                <w:rFonts w:ascii="Palatino Linotype" w:hAnsi="Palatino Linotype" w:cs="Palatino Linotype"/>
                <w:b/>
                <w:bCs/>
                <w:color w:val="231F20"/>
              </w:rPr>
            </w:pPr>
          </w:p>
        </w:tc>
        <w:tc>
          <w:tcPr>
            <w:tcW w:w="809"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9D04FB" w:rsidRPr="002E454C" w:rsidRDefault="009D04FB" w:rsidP="001F1C69">
            <w:pPr>
              <w:autoSpaceDE w:val="0"/>
              <w:rPr>
                <w:rFonts w:ascii="Palatino Linotype" w:hAnsi="Palatino Linotype" w:cs="Palatino Linotype"/>
                <w:b/>
                <w:bCs/>
                <w:color w:val="231F20"/>
              </w:rPr>
            </w:pP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Tapasztalatok helyszíni </w:t>
            </w:r>
            <w:r w:rsidRPr="002E454C">
              <w:rPr>
                <w:rFonts w:ascii="Palatino Linotype" w:hAnsi="Palatino Linotype" w:cs="Palatino Linotype"/>
                <w:b/>
                <w:bCs/>
                <w:color w:val="231F20"/>
              </w:rPr>
              <w:lastRenderedPageBreak/>
              <w:t>ismertetése szóban</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3.</w:t>
            </w:r>
          </w:p>
        </w:tc>
        <w:tc>
          <w:tcPr>
            <w:tcW w:w="3621"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98"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763"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c>
          <w:tcPr>
            <w:tcW w:w="2190" w:type="dxa"/>
            <w:shd w:val="clear" w:color="auto" w:fill="D9D9D9"/>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29487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p>
        </w:tc>
      </w:tr>
      <w:tr w:rsidR="009D04FB" w:rsidRPr="002E454C" w:rsidTr="001F1C69">
        <w:tc>
          <w:tcPr>
            <w:tcW w:w="82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9D04FB" w:rsidRPr="002E454C" w:rsidRDefault="009D04FB" w:rsidP="001F1C69">
            <w:pPr>
              <w:autoSpaceDE w:val="0"/>
              <w:rPr>
                <w:rFonts w:ascii="Palatino Linotype" w:hAnsi="Palatino Linotype" w:cs="Palatino Linotype"/>
                <w:b/>
                <w:bCs/>
                <w:color w:val="231F20"/>
              </w:rPr>
            </w:pPr>
          </w:p>
        </w:tc>
        <w:tc>
          <w:tcPr>
            <w:tcW w:w="798"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9D04FB" w:rsidRPr="002E454C" w:rsidRDefault="009D04FB" w:rsidP="001F1C69">
            <w:pPr>
              <w:autoSpaceDE w:val="0"/>
              <w:rPr>
                <w:rFonts w:ascii="Palatino Linotype" w:hAnsi="Palatino Linotype" w:cs="Palatino Linotype"/>
                <w:b/>
                <w:bCs/>
                <w:color w:val="231F20"/>
              </w:rPr>
            </w:pPr>
          </w:p>
        </w:tc>
        <w:tc>
          <w:tcPr>
            <w:tcW w:w="2190" w:type="dxa"/>
            <w:vAlign w:val="center"/>
          </w:tcPr>
          <w:p w:rsidR="009D04FB" w:rsidRPr="002E454C" w:rsidRDefault="009D04FB"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04FB" w:rsidRPr="002E454C" w:rsidTr="001F1C69">
        <w:trPr>
          <w:jc w:val="center"/>
        </w:trPr>
        <w:tc>
          <w:tcPr>
            <w:tcW w:w="994"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9D04FB" w:rsidRPr="002E454C" w:rsidTr="001F1C69">
        <w:trPr>
          <w:jc w:val="center"/>
        </w:trPr>
        <w:tc>
          <w:tcPr>
            <w:tcW w:w="994" w:type="dxa"/>
            <w:vMerge/>
            <w:vAlign w:val="center"/>
          </w:tcPr>
          <w:p w:rsidR="009D04FB" w:rsidRPr="002E454C" w:rsidRDefault="009D04FB" w:rsidP="001F1C69">
            <w:pPr>
              <w:autoSpaceDE w:val="0"/>
              <w:rPr>
                <w:rFonts w:ascii="Palatino Linotype" w:hAnsi="Palatino Linotype" w:cs="Palatino Linotype"/>
                <w:b/>
                <w:bCs/>
                <w:iCs/>
                <w:color w:val="231F20"/>
              </w:rPr>
            </w:pPr>
          </w:p>
        </w:tc>
        <w:tc>
          <w:tcPr>
            <w:tcW w:w="2800" w:type="dxa"/>
            <w:vMerge/>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1.4.</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r w:rsidR="009D04FB" w:rsidRPr="002E454C" w:rsidTr="001F1C69">
        <w:trPr>
          <w:jc w:val="center"/>
        </w:trPr>
        <w:tc>
          <w:tcPr>
            <w:tcW w:w="994"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9D04FB" w:rsidRPr="002E454C" w:rsidRDefault="009D04FB"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945" w:type="dxa"/>
            <w:vAlign w:val="center"/>
          </w:tcPr>
          <w:p w:rsidR="009D04FB" w:rsidRPr="002E454C" w:rsidRDefault="0029487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9D04FB" w:rsidRPr="002E454C" w:rsidRDefault="009D04FB" w:rsidP="001F1C69">
            <w:pPr>
              <w:autoSpaceDE w:val="0"/>
              <w:rPr>
                <w:rFonts w:ascii="Palatino Linotype" w:hAnsi="Palatino Linotype" w:cs="Palatino Linotype"/>
                <w:b/>
                <w:bCs/>
                <w:iCs/>
                <w:color w:val="231F20"/>
              </w:rPr>
            </w:pPr>
          </w:p>
        </w:tc>
        <w:tc>
          <w:tcPr>
            <w:tcW w:w="2659" w:type="dxa"/>
            <w:vAlign w:val="center"/>
          </w:tcPr>
          <w:p w:rsidR="009D04FB" w:rsidRPr="002E454C" w:rsidRDefault="009D04FB" w:rsidP="001F1C69">
            <w:pPr>
              <w:autoSpaceDE w:val="0"/>
              <w:rPr>
                <w:rFonts w:ascii="Palatino Linotype" w:hAnsi="Palatino Linotype" w:cs="Palatino Linotype"/>
                <w:b/>
                <w:bCs/>
                <w:iCs/>
                <w:color w:val="231F20"/>
              </w:rPr>
            </w:pPr>
          </w:p>
        </w:tc>
      </w:tr>
    </w:tbl>
    <w:p w:rsidR="009D04FB" w:rsidRPr="002E454C" w:rsidRDefault="009D04FB" w:rsidP="009D04FB">
      <w:pPr>
        <w:autoSpaceDE w:val="0"/>
        <w:rPr>
          <w:rFonts w:ascii="Palatino Linotype" w:hAnsi="Palatino Linotype" w:cs="Palatino Linotype"/>
          <w:b/>
          <w:bCs/>
          <w:color w:val="231F20"/>
        </w:rPr>
      </w:pPr>
    </w:p>
    <w:p w:rsidR="009D04FB" w:rsidRPr="002E454C" w:rsidRDefault="009D04FB" w:rsidP="009D04FB">
      <w:pPr>
        <w:autoSpaceDE w:val="0"/>
        <w:rPr>
          <w:rFonts w:ascii="Palatino Linotype" w:hAnsi="Palatino Linotype" w:cs="Palatino Linotype"/>
          <w:b/>
          <w:bCs/>
          <w:color w:val="231F20"/>
        </w:rPr>
      </w:pPr>
      <w:r w:rsidRPr="002E454C">
        <w:rPr>
          <w:rFonts w:ascii="Palatino Linotype" w:hAnsi="Palatino Linotype" w:cs="Palatino Linotype"/>
          <w:b/>
          <w:bCs/>
          <w:color w:val="231F20"/>
        </w:rPr>
        <w:t>15.6. A tantárgy értékelésének módja</w:t>
      </w:r>
    </w:p>
    <w:p w:rsidR="009E2AB8" w:rsidRPr="009E2AB8" w:rsidRDefault="009E2AB8" w:rsidP="009E2AB8">
      <w:pPr>
        <w:autoSpaceDE w:val="0"/>
        <w:rPr>
          <w:rFonts w:ascii="Palatino Linotype" w:hAnsi="Palatino Linotype" w:cs="Palatino Linotype"/>
          <w:bCs/>
          <w:iCs/>
          <w:color w:val="231F20"/>
        </w:rPr>
      </w:pPr>
      <w:r w:rsidRPr="009E2AB8">
        <w:rPr>
          <w:rFonts w:ascii="Palatino Linotype" w:hAnsi="Palatino Linotype" w:cs="Palatino Linotype"/>
          <w:bCs/>
          <w:iCs/>
          <w:color w:val="231F20"/>
        </w:rPr>
        <w:t>A nemzeti köznevelésről szóló 2011. évi CXC. törvény. 54. § (2) a) pontja szerinti értékeléssel.</w:t>
      </w:r>
    </w:p>
    <w:p w:rsidR="009D04FB" w:rsidRPr="002E454C" w:rsidRDefault="009D04FB" w:rsidP="009D04FB">
      <w:pPr>
        <w:autoSpaceDE w:val="0"/>
        <w:rPr>
          <w:rFonts w:ascii="Palatino Linotype" w:hAnsi="Palatino Linotype" w:cs="Palatino Linotype"/>
          <w:b/>
          <w:bCs/>
          <w:color w:val="231F20"/>
        </w:rPr>
      </w:pPr>
    </w:p>
    <w:p w:rsidR="009D04FB" w:rsidRPr="002E454C" w:rsidRDefault="00102858" w:rsidP="009D04FB">
      <w:pPr>
        <w:autoSpaceDE w:val="0"/>
        <w:rPr>
          <w:rFonts w:ascii="Palatino Linotype" w:hAnsi="Palatino Linotype" w:cs="Palatino Linotype"/>
          <w:b/>
          <w:color w:val="000000"/>
        </w:rPr>
      </w:pPr>
      <w:r w:rsidRPr="002E454C">
        <w:rPr>
          <w:rFonts w:ascii="Palatino Linotype" w:hAnsi="Palatino Linotype" w:cs="Palatino Linotype"/>
          <w:b/>
          <w:bCs/>
          <w:color w:val="231F20"/>
        </w:rPr>
        <w:t xml:space="preserve">16. </w:t>
      </w:r>
      <w:r w:rsidRPr="002E454C">
        <w:rPr>
          <w:rFonts w:ascii="Palatino Linotype" w:hAnsi="Palatino Linotype" w:cs="Palatino Linotype"/>
          <w:b/>
          <w:color w:val="000000"/>
        </w:rPr>
        <w:t>Szakmai kommunikáció gyakorlat</w:t>
      </w:r>
      <w:r w:rsidR="001D510C">
        <w:rPr>
          <w:rFonts w:ascii="Palatino Linotype" w:hAnsi="Palatino Linotype" w:cs="Palatino Linotype"/>
          <w:b/>
          <w:color w:val="000000"/>
        </w:rPr>
        <w:tab/>
      </w:r>
      <w:r w:rsidR="001D510C">
        <w:rPr>
          <w:rFonts w:ascii="Palatino Linotype" w:hAnsi="Palatino Linotype" w:cs="Palatino Linotype"/>
          <w:b/>
          <w:color w:val="000000"/>
        </w:rPr>
        <w:tab/>
      </w:r>
      <w:r w:rsidR="001D510C">
        <w:rPr>
          <w:rFonts w:ascii="Palatino Linotype" w:hAnsi="Palatino Linotype" w:cs="Palatino Linotype"/>
          <w:b/>
          <w:color w:val="000000"/>
        </w:rPr>
        <w:tab/>
      </w:r>
      <w:r w:rsidR="001D510C">
        <w:rPr>
          <w:rFonts w:ascii="Palatino Linotype" w:hAnsi="Palatino Linotype" w:cs="Palatino Linotype"/>
          <w:b/>
          <w:color w:val="000000"/>
        </w:rPr>
        <w:tab/>
        <w:t>194 óra</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color w:val="000000"/>
        </w:rPr>
        <w:t xml:space="preserve">16.1. </w:t>
      </w:r>
      <w:r w:rsidRPr="002E454C">
        <w:rPr>
          <w:rFonts w:ascii="Palatino Linotype" w:hAnsi="Palatino Linotype" w:cs="Palatino Linotype"/>
          <w:b/>
          <w:bCs/>
          <w:color w:val="231F20"/>
        </w:rPr>
        <w:t>tantárgy tanításának célja</w:t>
      </w:r>
    </w:p>
    <w:p w:rsidR="00102858" w:rsidRDefault="00102858" w:rsidP="00102858">
      <w:pPr>
        <w:autoSpaceDE w:val="0"/>
        <w:rPr>
          <w:rFonts w:ascii="Palatino Linotype" w:hAnsi="Palatino Linotype" w:cs="Palatino Linotype"/>
          <w:bCs/>
          <w:color w:val="231F20"/>
        </w:rPr>
      </w:pPr>
    </w:p>
    <w:p w:rsidR="001D510C" w:rsidRDefault="001D510C" w:rsidP="00102858">
      <w:pPr>
        <w:autoSpaceDE w:val="0"/>
        <w:rPr>
          <w:rFonts w:ascii="Palatino Linotype" w:hAnsi="Palatino Linotype" w:cs="Palatino Linotype"/>
          <w:bCs/>
          <w:color w:val="231F20"/>
        </w:rPr>
      </w:pPr>
      <w:r>
        <w:rPr>
          <w:rFonts w:ascii="Palatino Linotype" w:hAnsi="Palatino Linotype" w:cs="Palatino Linotype"/>
          <w:bCs/>
          <w:color w:val="231F20"/>
        </w:rPr>
        <w:t xml:space="preserve">A tantárgy </w:t>
      </w:r>
      <w:proofErr w:type="spellStart"/>
      <w:r>
        <w:rPr>
          <w:rFonts w:ascii="Palatino Linotype" w:hAnsi="Palatino Linotype" w:cs="Palatino Linotype"/>
          <w:bCs/>
          <w:color w:val="231F20"/>
        </w:rPr>
        <w:t>elsajáítása</w:t>
      </w:r>
      <w:proofErr w:type="spellEnd"/>
      <w:r>
        <w:rPr>
          <w:rFonts w:ascii="Palatino Linotype" w:hAnsi="Palatino Linotype" w:cs="Palatino Linotype"/>
          <w:bCs/>
          <w:color w:val="231F20"/>
        </w:rPr>
        <w:t xml:space="preserve"> során a tanulónak a gyakorlatban kell rendelkeznie a helyes és adott helyzetnek megfelelően alkalmazandó általános és szakmai kommunikációs technikákkal. Ismernie kell az elektronikus és a papír alapú ügyintézés formáit, a forma űrlapok kitöltésében jártasnak kell lennie. Szakmai és hivatali nyelvezettel kell </w:t>
      </w:r>
      <w:proofErr w:type="gramStart"/>
      <w:r>
        <w:rPr>
          <w:rFonts w:ascii="Palatino Linotype" w:hAnsi="Palatino Linotype" w:cs="Palatino Linotype"/>
          <w:bCs/>
          <w:color w:val="231F20"/>
        </w:rPr>
        <w:t>fogalmazványokat ,</w:t>
      </w:r>
      <w:proofErr w:type="gramEnd"/>
      <w:r>
        <w:rPr>
          <w:rFonts w:ascii="Palatino Linotype" w:hAnsi="Palatino Linotype" w:cs="Palatino Linotype"/>
          <w:bCs/>
          <w:color w:val="231F20"/>
        </w:rPr>
        <w:t xml:space="preserve"> kérvényeket, kérelmeket írnia, és ismernie kell a hivatali ügyintézés menetét.</w:t>
      </w:r>
    </w:p>
    <w:p w:rsidR="001D510C" w:rsidRPr="001D510C" w:rsidRDefault="001D510C" w:rsidP="00102858">
      <w:pPr>
        <w:autoSpaceDE w:val="0"/>
        <w:rPr>
          <w:rFonts w:ascii="Palatino Linotype" w:hAnsi="Palatino Linotype" w:cs="Palatino Linotype"/>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16.2. Kapcsolódó közismereti, szakmai tartalmak</w:t>
      </w:r>
    </w:p>
    <w:p w:rsidR="00102858" w:rsidRDefault="001D510C" w:rsidP="00102858">
      <w:pPr>
        <w:autoSpaceDE w:val="0"/>
        <w:rPr>
          <w:rFonts w:ascii="Palatino Linotype" w:hAnsi="Palatino Linotype" w:cs="Palatino Linotype"/>
          <w:bCs/>
          <w:color w:val="231F20"/>
        </w:rPr>
      </w:pPr>
      <w:r w:rsidRPr="001D510C">
        <w:rPr>
          <w:rFonts w:ascii="Palatino Linotype" w:hAnsi="Palatino Linotype" w:cs="Palatino Linotype"/>
          <w:bCs/>
          <w:color w:val="231F20"/>
        </w:rPr>
        <w:t xml:space="preserve">Magyar nyelv és irodalom, </w:t>
      </w:r>
      <w:r>
        <w:rPr>
          <w:rFonts w:ascii="Palatino Linotype" w:hAnsi="Palatino Linotype" w:cs="Palatino Linotype"/>
          <w:bCs/>
          <w:color w:val="231F20"/>
        </w:rPr>
        <w:t>Számítástechnika (NAT), Szakmai etikai és jogi ismeretek, Egészségügyi és szociális ellátó rendszer</w:t>
      </w:r>
    </w:p>
    <w:p w:rsidR="001D510C" w:rsidRPr="001D510C" w:rsidRDefault="001D510C" w:rsidP="00102858">
      <w:pPr>
        <w:autoSpaceDE w:val="0"/>
        <w:rPr>
          <w:rFonts w:ascii="Palatino Linotype" w:hAnsi="Palatino Linotype" w:cs="Palatino Linotype"/>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 Témakörök</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16.3.1. Általános kommunikáció</w:t>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t>36 óra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 kommunikáció fogalma, elemei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Érintkezési formák és ezek eltérései más kultúrákban</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Az érdeklődés és a figyelmes hallgatás jelentősége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metakommunikáció fogalma és törvényszerűségei, jellemzői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verbális és nonverbális közlés viszonya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kapcsolatfelvétel, a bemutatkozás jelentősége és általános szabályai</w:t>
      </w:r>
    </w:p>
    <w:p w:rsidR="00541554" w:rsidRPr="002E454C" w:rsidRDefault="00541554" w:rsidP="00541554">
      <w:pPr>
        <w:autoSpaceDE w:val="0"/>
        <w:rPr>
          <w:rFonts w:ascii="Palatino Linotype" w:hAnsi="Palatino Linotype" w:cs="Palatino Linotype"/>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16.3.2. Szakmai kommunikáció</w:t>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r>
      <w:r w:rsidR="001D510C">
        <w:rPr>
          <w:rFonts w:ascii="Palatino Linotype" w:hAnsi="Palatino Linotype" w:cs="Palatino Linotype"/>
          <w:b/>
          <w:bCs/>
          <w:color w:val="231F20"/>
        </w:rPr>
        <w:tab/>
        <w:t>68 óra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Kapcsolatteremtés és fenntartás egészséges és a beteg gyermekkel </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Az időskor kommunikációs jellemzői, kommunikációs nehézségek, akadályok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 roma páciensekkel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Figyelemfelhívó jelek a páciens kommunikációjában </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Kapcsolat, kommunikáció feszült, indulatos betegekkel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 a hozzátartozókkal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Telefonos kommunikáció szabályai az egészségügyben</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kommunikációs zavarok és okai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Speciális kommunikáció alkalmazása hallás, beszéd és látássérültekkel</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Infokommunikációs akadálymentesítés</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Kommunikációs korlátok leküzdése autizmus spektrumzavar esetén</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nyelvi kommunikáció hiányosságai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szégyenlősség és gátlásosság</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Kommunikációs gátak és közléssorompók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 kommunikációs zavarok leküzdése</w:t>
      </w:r>
    </w:p>
    <w:p w:rsidR="00541554" w:rsidRPr="002E454C" w:rsidRDefault="00541554" w:rsidP="00102858">
      <w:pPr>
        <w:autoSpaceDE w:val="0"/>
        <w:rPr>
          <w:rFonts w:ascii="Palatino Linotype" w:hAnsi="Palatino Linotype" w:cs="Palatino Linotype"/>
          <w:b/>
          <w:bCs/>
          <w:color w:val="231F20"/>
        </w:rPr>
      </w:pPr>
    </w:p>
    <w:p w:rsidR="00541554" w:rsidRPr="002E454C" w:rsidRDefault="00102858" w:rsidP="00541554">
      <w:pPr>
        <w:autoSpaceDE w:val="0"/>
        <w:rPr>
          <w:rFonts w:ascii="Palatino Linotype" w:hAnsi="Palatino Linotype" w:cs="Palatino Linotype"/>
          <w:bCs/>
          <w:color w:val="231F20"/>
        </w:rPr>
      </w:pPr>
      <w:r w:rsidRPr="002E454C">
        <w:rPr>
          <w:rFonts w:ascii="Palatino Linotype" w:hAnsi="Palatino Linotype" w:cs="Palatino Linotype"/>
          <w:b/>
          <w:bCs/>
          <w:color w:val="231F20"/>
        </w:rPr>
        <w:t>16.3.4. Számítástechnikai ismeretek</w:t>
      </w:r>
      <w:r w:rsidR="00541554" w:rsidRPr="002E454C">
        <w:rPr>
          <w:rFonts w:ascii="Palatino Linotype" w:hAnsi="Palatino Linotype" w:cs="Palatino Linotype"/>
          <w:bCs/>
          <w:color w:val="231F20"/>
        </w:rPr>
        <w:t xml:space="preserve"> </w:t>
      </w:r>
      <w:r w:rsidR="006206C3">
        <w:rPr>
          <w:rFonts w:ascii="Palatino Linotype" w:hAnsi="Palatino Linotype" w:cs="Palatino Linotype"/>
          <w:bCs/>
          <w:color w:val="231F20"/>
        </w:rPr>
        <w:tab/>
      </w:r>
      <w:r w:rsidR="006206C3">
        <w:rPr>
          <w:rFonts w:ascii="Palatino Linotype" w:hAnsi="Palatino Linotype" w:cs="Palatino Linotype"/>
          <w:bCs/>
          <w:color w:val="231F20"/>
        </w:rPr>
        <w:tab/>
      </w:r>
      <w:r w:rsidR="006206C3">
        <w:rPr>
          <w:rFonts w:ascii="Palatino Linotype" w:hAnsi="Palatino Linotype" w:cs="Palatino Linotype"/>
          <w:bCs/>
          <w:color w:val="231F20"/>
        </w:rPr>
        <w:tab/>
      </w:r>
      <w:r w:rsidR="006206C3">
        <w:rPr>
          <w:rFonts w:ascii="Palatino Linotype" w:hAnsi="Palatino Linotype" w:cs="Palatino Linotype"/>
          <w:bCs/>
          <w:color w:val="231F20"/>
        </w:rPr>
        <w:tab/>
        <w:t>54 óra</w:t>
      </w:r>
    </w:p>
    <w:p w:rsidR="00541554" w:rsidRPr="002E454C" w:rsidRDefault="00541554" w:rsidP="00541554">
      <w:pPr>
        <w:autoSpaceDE w:val="0"/>
        <w:rPr>
          <w:rFonts w:ascii="Palatino Linotype" w:hAnsi="Palatino Linotype" w:cs="Palatino Linotype"/>
          <w:bCs/>
          <w:color w:val="231F20"/>
        </w:rPr>
      </w:pP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Számítástechnikai ismeretek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Szövegszerkesztés és táblázatkezelés</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Internethasználat, kereső programok használata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Elektronikus nyomtatványok kitöltése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Elektronikus ügyintézés</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Online </w:t>
      </w:r>
      <w:proofErr w:type="spellStart"/>
      <w:r w:rsidRPr="002E454C">
        <w:rPr>
          <w:rFonts w:ascii="Palatino Linotype" w:hAnsi="Palatino Linotype" w:cs="Palatino Linotype"/>
          <w:bCs/>
          <w:color w:val="231F20"/>
        </w:rPr>
        <w:t>bankolás</w:t>
      </w:r>
      <w:proofErr w:type="spellEnd"/>
      <w:r w:rsidRPr="002E454C">
        <w:rPr>
          <w:rFonts w:ascii="Palatino Linotype" w:hAnsi="Palatino Linotype" w:cs="Palatino Linotype"/>
          <w:bCs/>
          <w:color w:val="231F20"/>
        </w:rPr>
        <w:t xml:space="preserve"> előnyei és hátrányai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Adatvédelmi szabályok az elektronikus ügyintézés kapcsán</w:t>
      </w:r>
    </w:p>
    <w:p w:rsidR="00102858" w:rsidRPr="002E454C" w:rsidRDefault="00102858" w:rsidP="00102858">
      <w:pPr>
        <w:autoSpaceDE w:val="0"/>
        <w:rPr>
          <w:rFonts w:ascii="Palatino Linotype" w:hAnsi="Palatino Linotype" w:cs="Palatino Linotype"/>
          <w:b/>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16.3.5. Kérvények, fogalmazványok készítése</w:t>
      </w:r>
      <w:r w:rsidR="006206C3">
        <w:rPr>
          <w:rFonts w:ascii="Palatino Linotype" w:hAnsi="Palatino Linotype" w:cs="Palatino Linotype"/>
          <w:b/>
          <w:bCs/>
          <w:color w:val="231F20"/>
        </w:rPr>
        <w:tab/>
      </w:r>
      <w:r w:rsidR="006206C3">
        <w:rPr>
          <w:rFonts w:ascii="Palatino Linotype" w:hAnsi="Palatino Linotype" w:cs="Palatino Linotype"/>
          <w:b/>
          <w:bCs/>
          <w:color w:val="231F20"/>
        </w:rPr>
        <w:tab/>
      </w:r>
      <w:r w:rsidR="006206C3">
        <w:rPr>
          <w:rFonts w:ascii="Palatino Linotype" w:hAnsi="Palatino Linotype" w:cs="Palatino Linotype"/>
          <w:b/>
          <w:bCs/>
          <w:color w:val="231F20"/>
        </w:rPr>
        <w:tab/>
        <w:t>36 óra</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Kérvények, kérelmek általános formai és tartalmi szabályai</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 xml:space="preserve">Űrlap és kérőlap sablonok használata </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Fogalmazványok készítése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Egyszerű statisztikák készítése</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Ügyviteli alapismeretek</w:t>
      </w:r>
    </w:p>
    <w:p w:rsidR="00541554"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Iktatás és postázás formái</w:t>
      </w:r>
    </w:p>
    <w:p w:rsidR="00102858" w:rsidRPr="002E454C" w:rsidRDefault="00541554" w:rsidP="00541554">
      <w:pPr>
        <w:autoSpaceDE w:val="0"/>
        <w:rPr>
          <w:rFonts w:ascii="Palatino Linotype" w:hAnsi="Palatino Linotype" w:cs="Palatino Linotype"/>
          <w:bCs/>
          <w:color w:val="231F20"/>
        </w:rPr>
      </w:pPr>
      <w:r w:rsidRPr="002E454C">
        <w:rPr>
          <w:rFonts w:ascii="Palatino Linotype" w:hAnsi="Palatino Linotype" w:cs="Palatino Linotype"/>
          <w:bCs/>
          <w:color w:val="231F20"/>
        </w:rPr>
        <w:t>Hivatali ügyintézés protokollja</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16.4. A képzés javasolt helyszíne (ajánlás)</w:t>
      </w:r>
    </w:p>
    <w:p w:rsidR="00102858" w:rsidRPr="002E454C" w:rsidRDefault="00102858" w:rsidP="00102858">
      <w:pPr>
        <w:autoSpaceDE w:val="0"/>
        <w:rPr>
          <w:rFonts w:ascii="Palatino Linotype" w:hAnsi="Palatino Linotype" w:cs="Palatino Linotype"/>
          <w:b/>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16.5. A tantárgy elsajátítása során alkalmazható sajátos módszerek, tanulói tevékenységformák (ajánlás)</w:t>
      </w: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16.5.1. A tantárgy elsajátítása során alkalmazható sajátos módszerek (ajánlás)</w:t>
      </w:r>
    </w:p>
    <w:p w:rsidR="00102858" w:rsidRPr="002E454C" w:rsidRDefault="00102858" w:rsidP="00102858">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02858" w:rsidRPr="002E454C" w:rsidTr="001F1C69">
        <w:trPr>
          <w:cantSplit/>
          <w:trHeight w:val="921"/>
        </w:trPr>
        <w:tc>
          <w:tcPr>
            <w:tcW w:w="828" w:type="dxa"/>
            <w:vMerge w:val="restart"/>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lastRenderedPageBreak/>
              <w:t>Sor-szám</w:t>
            </w:r>
          </w:p>
        </w:tc>
        <w:tc>
          <w:tcPr>
            <w:tcW w:w="3621" w:type="dxa"/>
            <w:vMerge w:val="restart"/>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tevékenységforma</w:t>
            </w:r>
          </w:p>
        </w:tc>
        <w:tc>
          <w:tcPr>
            <w:tcW w:w="2370" w:type="dxa"/>
            <w:gridSpan w:val="3"/>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Tanulói tevékenység szervezési kerete</w:t>
            </w:r>
          </w:p>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(differenciálási módok)</w:t>
            </w:r>
          </w:p>
        </w:tc>
        <w:tc>
          <w:tcPr>
            <w:tcW w:w="2190" w:type="dxa"/>
            <w:vMerge w:val="restart"/>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Alkalmazandó eszközök és felszerelések (SZVK 6. pont lebontása, pontosítása)</w:t>
            </w:r>
          </w:p>
        </w:tc>
      </w:tr>
      <w:tr w:rsidR="00102858" w:rsidRPr="002E454C" w:rsidTr="001F1C69">
        <w:trPr>
          <w:cantSplit/>
          <w:trHeight w:val="1076"/>
        </w:trPr>
        <w:tc>
          <w:tcPr>
            <w:tcW w:w="828" w:type="dxa"/>
            <w:vMerge/>
            <w:vAlign w:val="center"/>
          </w:tcPr>
          <w:p w:rsidR="00102858" w:rsidRPr="002E454C" w:rsidRDefault="00102858" w:rsidP="001F1C69">
            <w:pPr>
              <w:autoSpaceDE w:val="0"/>
              <w:rPr>
                <w:rFonts w:ascii="Palatino Linotype" w:hAnsi="Palatino Linotype" w:cs="Palatino Linotype"/>
                <w:b/>
                <w:bCs/>
                <w:color w:val="231F20"/>
              </w:rPr>
            </w:pPr>
          </w:p>
        </w:tc>
        <w:tc>
          <w:tcPr>
            <w:tcW w:w="3621" w:type="dxa"/>
            <w:vMerge/>
            <w:vAlign w:val="center"/>
          </w:tcPr>
          <w:p w:rsidR="00102858" w:rsidRPr="002E454C" w:rsidRDefault="00102858" w:rsidP="001F1C69">
            <w:pPr>
              <w:autoSpaceDE w:val="0"/>
              <w:rPr>
                <w:rFonts w:ascii="Palatino Linotype" w:hAnsi="Palatino Linotype" w:cs="Palatino Linotype"/>
                <w:b/>
                <w:bCs/>
                <w:color w:val="231F20"/>
              </w:rPr>
            </w:pPr>
          </w:p>
        </w:tc>
        <w:tc>
          <w:tcPr>
            <w:tcW w:w="809" w:type="dxa"/>
            <w:textDirection w:val="btLr"/>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Egyéni</w:t>
            </w:r>
          </w:p>
        </w:tc>
        <w:tc>
          <w:tcPr>
            <w:tcW w:w="798" w:type="dxa"/>
            <w:textDirection w:val="btLr"/>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w:t>
            </w:r>
          </w:p>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bontás</w:t>
            </w:r>
          </w:p>
        </w:tc>
        <w:tc>
          <w:tcPr>
            <w:tcW w:w="763" w:type="dxa"/>
            <w:textDirection w:val="btLr"/>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Osztály-</w:t>
            </w:r>
          </w:p>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keret</w:t>
            </w:r>
          </w:p>
        </w:tc>
        <w:tc>
          <w:tcPr>
            <w:tcW w:w="2190" w:type="dxa"/>
            <w:vMerge/>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w:t>
            </w:r>
          </w:p>
        </w:tc>
        <w:tc>
          <w:tcPr>
            <w:tcW w:w="3621"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 feldolgozó tevékenységek</w:t>
            </w:r>
          </w:p>
        </w:tc>
        <w:tc>
          <w:tcPr>
            <w:tcW w:w="809"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9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63"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2190"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1.1.</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feladattal vezetett feldolgozása</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1.2.</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Olvasott szöveg feldolgozása jegyzeteléssel</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1.3.</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önálló rendszerezése</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1.4.</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Információk feladattal vezetett rendszerezése</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w:t>
            </w:r>
          </w:p>
        </w:tc>
        <w:tc>
          <w:tcPr>
            <w:tcW w:w="3621"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9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63"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2190"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2.1.</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Írásos elemzések készítése</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2.2.</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Leírás készítése</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2.3.</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Válaszolás írásban mondatszintű kérdésekre</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2.4.</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Tesztfeladat megoldása</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2.5.</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Szöveges előadás egyéni felkészüléssel</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102858" w:rsidP="001F1C69">
            <w:pPr>
              <w:autoSpaceDE w:val="0"/>
              <w:rPr>
                <w:rFonts w:ascii="Palatino Linotype" w:hAnsi="Palatino Linotype" w:cs="Palatino Linotype"/>
                <w:b/>
                <w:bCs/>
                <w:color w:val="231F20"/>
              </w:rPr>
            </w:pP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2.6.</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utólagos ismertetése szóban</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2.7.</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Tapasztalatok helyszíni ismertetése szóban</w:t>
            </w:r>
          </w:p>
        </w:tc>
        <w:tc>
          <w:tcPr>
            <w:tcW w:w="809"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w:t>
            </w:r>
          </w:p>
        </w:tc>
        <w:tc>
          <w:tcPr>
            <w:tcW w:w="3621"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munkaformák körében</w:t>
            </w:r>
          </w:p>
        </w:tc>
        <w:tc>
          <w:tcPr>
            <w:tcW w:w="809"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98"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763"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c>
          <w:tcPr>
            <w:tcW w:w="2190" w:type="dxa"/>
            <w:shd w:val="clear" w:color="auto" w:fill="D9D9D9"/>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3.1.</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Feladattal vezetett kiscsoportos szövegfeldolgozás</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3.2</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Kiscsoportos szakmai munkavégzés irányítással</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3.3.</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helyzetgyakorlat</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2A0216"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p>
        </w:tc>
      </w:tr>
      <w:tr w:rsidR="00102858" w:rsidRPr="002E454C" w:rsidTr="001F1C69">
        <w:tc>
          <w:tcPr>
            <w:tcW w:w="82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3.4.</w:t>
            </w:r>
          </w:p>
        </w:tc>
        <w:tc>
          <w:tcPr>
            <w:tcW w:w="3621"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Csoportos versenyjáték</w:t>
            </w:r>
          </w:p>
        </w:tc>
        <w:tc>
          <w:tcPr>
            <w:tcW w:w="809" w:type="dxa"/>
            <w:vAlign w:val="center"/>
          </w:tcPr>
          <w:p w:rsidR="00102858" w:rsidRPr="002E454C" w:rsidRDefault="00102858" w:rsidP="001F1C69">
            <w:pPr>
              <w:autoSpaceDE w:val="0"/>
              <w:rPr>
                <w:rFonts w:ascii="Palatino Linotype" w:hAnsi="Palatino Linotype" w:cs="Palatino Linotype"/>
                <w:b/>
                <w:bCs/>
                <w:color w:val="231F20"/>
              </w:rPr>
            </w:pPr>
          </w:p>
        </w:tc>
        <w:tc>
          <w:tcPr>
            <w:tcW w:w="798"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x</w:t>
            </w:r>
          </w:p>
        </w:tc>
        <w:tc>
          <w:tcPr>
            <w:tcW w:w="763" w:type="dxa"/>
            <w:vAlign w:val="center"/>
          </w:tcPr>
          <w:p w:rsidR="00102858" w:rsidRPr="002E454C" w:rsidRDefault="00102858" w:rsidP="001F1C69">
            <w:pPr>
              <w:autoSpaceDE w:val="0"/>
              <w:rPr>
                <w:rFonts w:ascii="Palatino Linotype" w:hAnsi="Palatino Linotype" w:cs="Palatino Linotype"/>
                <w:b/>
                <w:bCs/>
                <w:color w:val="231F20"/>
              </w:rPr>
            </w:pPr>
          </w:p>
        </w:tc>
        <w:tc>
          <w:tcPr>
            <w:tcW w:w="2190" w:type="dxa"/>
            <w:vAlign w:val="center"/>
          </w:tcPr>
          <w:p w:rsidR="00102858" w:rsidRPr="002E454C" w:rsidRDefault="00102858" w:rsidP="001F1C69">
            <w:pPr>
              <w:autoSpaceDE w:val="0"/>
              <w:rPr>
                <w:rFonts w:ascii="Palatino Linotype" w:hAnsi="Palatino Linotype" w:cs="Palatino Linotype"/>
                <w:b/>
                <w:bCs/>
                <w:color w:val="231F20"/>
              </w:rPr>
            </w:pPr>
            <w:r w:rsidRPr="002E454C">
              <w:rPr>
                <w:rFonts w:ascii="Palatino Linotype" w:hAnsi="Palatino Linotype" w:cs="Palatino Linotype"/>
                <w:b/>
                <w:bCs/>
                <w:color w:val="231F20"/>
              </w:rPr>
              <w:t>-</w:t>
            </w:r>
          </w:p>
        </w:tc>
      </w:tr>
    </w:tbl>
    <w:p w:rsidR="00102858" w:rsidRPr="002E454C" w:rsidRDefault="00102858" w:rsidP="00102858">
      <w:pPr>
        <w:autoSpaceDE w:val="0"/>
        <w:rPr>
          <w:rFonts w:ascii="Palatino Linotype" w:hAnsi="Palatino Linotype" w:cs="Palatino Linotype"/>
          <w:b/>
          <w:bCs/>
          <w:color w:val="231F20"/>
        </w:rPr>
      </w:pPr>
    </w:p>
    <w:p w:rsidR="00102858" w:rsidRPr="002E454C" w:rsidRDefault="00102858" w:rsidP="00102858">
      <w:pPr>
        <w:autoSpaceDE w:val="0"/>
        <w:rPr>
          <w:rFonts w:ascii="Palatino Linotype" w:hAnsi="Palatino Linotype" w:cs="Palatino Linotype"/>
          <w:b/>
          <w:bCs/>
          <w:color w:val="231F20"/>
        </w:rPr>
      </w:pPr>
      <w:r w:rsidRPr="002E454C">
        <w:rPr>
          <w:rFonts w:ascii="Palatino Linotype" w:hAnsi="Palatino Linotype" w:cs="Palatino Linotype"/>
          <w:b/>
          <w:bCs/>
          <w:color w:val="231F20"/>
        </w:rPr>
        <w:t>16.5.2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02858" w:rsidRPr="002E454C" w:rsidTr="001F1C69">
        <w:trPr>
          <w:jc w:val="center"/>
        </w:trPr>
        <w:tc>
          <w:tcPr>
            <w:tcW w:w="994" w:type="dxa"/>
            <w:vMerge w:val="restart"/>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Sorszám</w:t>
            </w:r>
          </w:p>
        </w:tc>
        <w:tc>
          <w:tcPr>
            <w:tcW w:w="2800" w:type="dxa"/>
            <w:vMerge w:val="restart"/>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 xml:space="preserve">Alkalmazott oktatási </w:t>
            </w:r>
          </w:p>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módszer neve</w:t>
            </w:r>
          </w:p>
        </w:tc>
        <w:tc>
          <w:tcPr>
            <w:tcW w:w="2835" w:type="dxa"/>
            <w:gridSpan w:val="3"/>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 tanulói tevékenység szervezeti kerete</w:t>
            </w:r>
          </w:p>
        </w:tc>
        <w:tc>
          <w:tcPr>
            <w:tcW w:w="2659" w:type="dxa"/>
            <w:vMerge w:val="restart"/>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Alkalmazandó eszközök és felszerelések (SZVK 6. pont lebontása, pontosítása)</w:t>
            </w:r>
          </w:p>
        </w:tc>
      </w:tr>
      <w:tr w:rsidR="00102858" w:rsidRPr="002E454C" w:rsidTr="001F1C69">
        <w:trPr>
          <w:jc w:val="center"/>
        </w:trPr>
        <w:tc>
          <w:tcPr>
            <w:tcW w:w="994" w:type="dxa"/>
            <w:vMerge/>
            <w:vAlign w:val="center"/>
          </w:tcPr>
          <w:p w:rsidR="00102858" w:rsidRPr="002E454C" w:rsidRDefault="00102858" w:rsidP="001F1C69">
            <w:pPr>
              <w:autoSpaceDE w:val="0"/>
              <w:rPr>
                <w:rFonts w:ascii="Palatino Linotype" w:hAnsi="Palatino Linotype" w:cs="Palatino Linotype"/>
                <w:b/>
                <w:bCs/>
                <w:iCs/>
                <w:color w:val="231F20"/>
              </w:rPr>
            </w:pPr>
          </w:p>
        </w:tc>
        <w:tc>
          <w:tcPr>
            <w:tcW w:w="2800" w:type="dxa"/>
            <w:vMerge/>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egyéni</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csoport</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osztály</w:t>
            </w:r>
          </w:p>
        </w:tc>
        <w:tc>
          <w:tcPr>
            <w:tcW w:w="2659" w:type="dxa"/>
            <w:vMerge/>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magyarázat</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1.2.</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elbeszélés</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1.3.</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kiselőadás</w:t>
            </w: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lastRenderedPageBreak/>
              <w:t>1.4.</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megbeszélés</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1.5.</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vita</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1.6.</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szemléltetés</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1.7.</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projekt</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1.8.</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kooperatív tanulás</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1.9.</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szimuláció</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1.10.</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szerepjáték</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r w:rsidR="00102858" w:rsidRPr="002E454C" w:rsidTr="001F1C69">
        <w:trPr>
          <w:jc w:val="center"/>
        </w:trPr>
        <w:tc>
          <w:tcPr>
            <w:tcW w:w="994"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1.11.</w:t>
            </w:r>
          </w:p>
        </w:tc>
        <w:tc>
          <w:tcPr>
            <w:tcW w:w="2800" w:type="dxa"/>
            <w:vAlign w:val="center"/>
          </w:tcPr>
          <w:p w:rsidR="00102858" w:rsidRPr="002E454C" w:rsidRDefault="00102858"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házi feladat</w:t>
            </w:r>
          </w:p>
        </w:tc>
        <w:tc>
          <w:tcPr>
            <w:tcW w:w="945" w:type="dxa"/>
            <w:vAlign w:val="center"/>
          </w:tcPr>
          <w:p w:rsidR="00102858" w:rsidRPr="002E454C" w:rsidRDefault="002A0216" w:rsidP="001F1C69">
            <w:pPr>
              <w:autoSpaceDE w:val="0"/>
              <w:rPr>
                <w:rFonts w:ascii="Palatino Linotype" w:hAnsi="Palatino Linotype" w:cs="Palatino Linotype"/>
                <w:b/>
                <w:bCs/>
                <w:iCs/>
                <w:color w:val="231F20"/>
              </w:rPr>
            </w:pPr>
            <w:r w:rsidRPr="002E454C">
              <w:rPr>
                <w:rFonts w:ascii="Palatino Linotype" w:hAnsi="Palatino Linotype" w:cs="Palatino Linotype"/>
                <w:b/>
                <w:bCs/>
                <w:iCs/>
                <w:color w:val="231F20"/>
              </w:rPr>
              <w:t>x</w:t>
            </w: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945" w:type="dxa"/>
            <w:vAlign w:val="center"/>
          </w:tcPr>
          <w:p w:rsidR="00102858" w:rsidRPr="002E454C" w:rsidRDefault="00102858" w:rsidP="001F1C69">
            <w:pPr>
              <w:autoSpaceDE w:val="0"/>
              <w:rPr>
                <w:rFonts w:ascii="Palatino Linotype" w:hAnsi="Palatino Linotype" w:cs="Palatino Linotype"/>
                <w:b/>
                <w:bCs/>
                <w:iCs/>
                <w:color w:val="231F20"/>
              </w:rPr>
            </w:pPr>
          </w:p>
        </w:tc>
        <w:tc>
          <w:tcPr>
            <w:tcW w:w="2659" w:type="dxa"/>
            <w:vAlign w:val="center"/>
          </w:tcPr>
          <w:p w:rsidR="00102858" w:rsidRPr="002E454C" w:rsidRDefault="00102858" w:rsidP="001F1C69">
            <w:pPr>
              <w:autoSpaceDE w:val="0"/>
              <w:rPr>
                <w:rFonts w:ascii="Palatino Linotype" w:hAnsi="Palatino Linotype" w:cs="Palatino Linotype"/>
                <w:b/>
                <w:bCs/>
                <w:iCs/>
                <w:color w:val="231F20"/>
              </w:rPr>
            </w:pPr>
          </w:p>
        </w:tc>
      </w:tr>
    </w:tbl>
    <w:p w:rsidR="00102858" w:rsidRPr="002E454C" w:rsidRDefault="00102858" w:rsidP="00102858">
      <w:pPr>
        <w:autoSpaceDE w:val="0"/>
        <w:rPr>
          <w:rFonts w:ascii="Palatino Linotype" w:hAnsi="Palatino Linotype" w:cs="Palatino Linotype"/>
          <w:b/>
          <w:bCs/>
          <w:color w:val="231F20"/>
        </w:rPr>
      </w:pPr>
    </w:p>
    <w:p w:rsidR="00524F24" w:rsidRDefault="00102858" w:rsidP="009D04FB">
      <w:pPr>
        <w:autoSpaceDE w:val="0"/>
        <w:rPr>
          <w:rFonts w:ascii="Palatino Linotype" w:hAnsi="Palatino Linotype" w:cs="Palatino Linotype"/>
        </w:rPr>
      </w:pPr>
      <w:r w:rsidRPr="002E454C">
        <w:rPr>
          <w:rFonts w:ascii="Palatino Linotype" w:hAnsi="Palatino Linotype" w:cs="Palatino Linotype"/>
          <w:b/>
          <w:bCs/>
          <w:color w:val="231F20"/>
        </w:rPr>
        <w:t>16.6. A tantárgy értékelésének módja</w:t>
      </w:r>
      <w:r w:rsidR="009D04FB" w:rsidRPr="002E454C">
        <w:rPr>
          <w:rFonts w:ascii="Palatino Linotype" w:hAnsi="Palatino Linotype" w:cs="Palatino Linotype"/>
        </w:rPr>
        <w:t xml:space="preserve"> </w:t>
      </w:r>
    </w:p>
    <w:p w:rsidR="006206C3" w:rsidRPr="006206C3" w:rsidRDefault="006206C3" w:rsidP="006206C3">
      <w:pPr>
        <w:autoSpaceDE w:val="0"/>
        <w:rPr>
          <w:rFonts w:ascii="Palatino Linotype" w:hAnsi="Palatino Linotype" w:cs="Palatino Linotype"/>
          <w:bCs/>
          <w:iCs/>
          <w:color w:val="231F20"/>
        </w:rPr>
      </w:pPr>
      <w:r w:rsidRPr="006206C3">
        <w:rPr>
          <w:rFonts w:ascii="Palatino Linotype" w:hAnsi="Palatino Linotype" w:cs="Palatino Linotype"/>
          <w:bCs/>
          <w:iCs/>
          <w:color w:val="231F20"/>
        </w:rPr>
        <w:t>A nemzeti köznevelésről szóló 2011. évi CXC. törvény. 54. § (2) a) pontja szerinti értékeléssel.</w:t>
      </w:r>
    </w:p>
    <w:p w:rsidR="006206C3" w:rsidRPr="002E454C" w:rsidRDefault="006206C3" w:rsidP="009D04FB">
      <w:pPr>
        <w:autoSpaceDE w:val="0"/>
        <w:rPr>
          <w:rFonts w:ascii="Palatino Linotype" w:hAnsi="Palatino Linotype" w:cs="Palatino Linotype"/>
          <w:b/>
          <w:bCs/>
          <w:color w:val="231F20"/>
        </w:rPr>
      </w:pPr>
    </w:p>
    <w:p w:rsidR="006206C3" w:rsidRDefault="006206C3">
      <w:pPr>
        <w:suppressAutoHyphens w:val="0"/>
        <w:rPr>
          <w:rFonts w:ascii="Palatino Linotype" w:hAnsi="Palatino Linotype" w:cs="Palatino Linotype"/>
        </w:rPr>
      </w:pPr>
      <w:r>
        <w:rPr>
          <w:rFonts w:ascii="Palatino Linotype" w:hAnsi="Palatino Linotype" w:cs="Palatino Linotype"/>
        </w:rPr>
        <w:br w:type="page"/>
      </w:r>
    </w:p>
    <w:p w:rsidR="002A5DEB" w:rsidRPr="002E454C" w:rsidRDefault="002A5DEB">
      <w:pPr>
        <w:suppressAutoHyphens w:val="0"/>
        <w:rPr>
          <w:rFonts w:ascii="Palatino Linotype" w:hAnsi="Palatino Linotype" w:cs="Palatino Linotype"/>
        </w:rPr>
      </w:pPr>
    </w:p>
    <w:p w:rsidR="0007402B" w:rsidRPr="002E454C" w:rsidRDefault="0007402B">
      <w:pPr>
        <w:autoSpaceDE w:val="0"/>
        <w:ind w:left="708"/>
        <w:jc w:val="center"/>
        <w:rPr>
          <w:rFonts w:ascii="Palatino Linotype" w:hAnsi="Palatino Linotype" w:cs="Palatino Linotype"/>
        </w:rPr>
      </w:pPr>
      <w:r w:rsidRPr="002E454C">
        <w:rPr>
          <w:rFonts w:ascii="Palatino Linotype" w:hAnsi="Palatino Linotype" w:cs="Palatino Linotype"/>
        </w:rPr>
        <w:t xml:space="preserve">Összefüggő szakmai gyakorlat </w:t>
      </w:r>
    </w:p>
    <w:p w:rsidR="0007402B" w:rsidRPr="002E454C" w:rsidRDefault="0007402B">
      <w:pPr>
        <w:autoSpaceDE w:val="0"/>
        <w:ind w:left="709"/>
        <w:jc w:val="center"/>
        <w:rPr>
          <w:rFonts w:ascii="Palatino Linotype" w:hAnsi="Palatino Linotype" w:cs="Palatino Linotype"/>
        </w:rPr>
      </w:pPr>
    </w:p>
    <w:p w:rsidR="0007402B" w:rsidRPr="002E454C" w:rsidRDefault="0007402B">
      <w:pPr>
        <w:autoSpaceDE w:val="0"/>
        <w:jc w:val="center"/>
        <w:rPr>
          <w:rFonts w:ascii="Palatino Linotype" w:hAnsi="Palatino Linotype" w:cs="Palatino Linotype"/>
        </w:rPr>
      </w:pPr>
      <w:r w:rsidRPr="002E454C">
        <w:rPr>
          <w:rFonts w:ascii="Palatino Linotype" w:hAnsi="Palatino Linotype" w:cs="Palatino Linotype"/>
          <w:b/>
          <w:bCs/>
          <w:kern w:val="1"/>
          <w:lang w:eastAsia="hi-IN" w:bidi="hi-IN"/>
        </w:rPr>
        <w:t>OKJ szerinti szakképesítés oktatásához</w:t>
      </w:r>
    </w:p>
    <w:p w:rsidR="0007402B" w:rsidRPr="002E454C" w:rsidRDefault="0007402B">
      <w:pPr>
        <w:autoSpaceDE w:val="0"/>
        <w:ind w:left="709"/>
        <w:jc w:val="center"/>
        <w:rPr>
          <w:rFonts w:ascii="Palatino Linotype" w:hAnsi="Palatino Linotype" w:cs="Palatino Linotype"/>
        </w:rPr>
      </w:pPr>
      <w:r w:rsidRPr="002E454C">
        <w:rPr>
          <w:rFonts w:ascii="Palatino Linotype" w:hAnsi="Palatino Linotype" w:cs="Palatino Linotype"/>
        </w:rPr>
        <w:t>9. évfolyamot követően 70 óra</w:t>
      </w:r>
    </w:p>
    <w:p w:rsidR="0007402B" w:rsidRPr="002E454C" w:rsidRDefault="0007402B">
      <w:pPr>
        <w:autoSpaceDE w:val="0"/>
        <w:ind w:left="709"/>
        <w:jc w:val="center"/>
        <w:rPr>
          <w:rFonts w:ascii="Palatino Linotype" w:hAnsi="Palatino Linotype" w:cs="Palatino Linotype"/>
        </w:rPr>
      </w:pPr>
      <w:r w:rsidRPr="002E454C">
        <w:rPr>
          <w:rFonts w:ascii="Palatino Linotype" w:hAnsi="Palatino Linotype" w:cs="Palatino Linotype"/>
        </w:rPr>
        <w:t>10. évfolyamot követően 105 óra</w:t>
      </w:r>
    </w:p>
    <w:p w:rsidR="0007402B" w:rsidRPr="002E454C" w:rsidRDefault="0007402B">
      <w:pPr>
        <w:autoSpaceDE w:val="0"/>
        <w:ind w:left="709"/>
        <w:jc w:val="center"/>
        <w:rPr>
          <w:rFonts w:ascii="Palatino Linotype" w:hAnsi="Palatino Linotype" w:cs="Palatino Linotype"/>
        </w:rPr>
      </w:pPr>
      <w:r w:rsidRPr="002E454C">
        <w:rPr>
          <w:rFonts w:ascii="Palatino Linotype" w:hAnsi="Palatino Linotype" w:cs="Palatino Linotype"/>
        </w:rPr>
        <w:t>11. évfolyamot követően 105 óra</w:t>
      </w:r>
    </w:p>
    <w:p w:rsidR="0007402B" w:rsidRPr="002E454C" w:rsidRDefault="0007402B">
      <w:pPr>
        <w:autoSpaceDE w:val="0"/>
        <w:ind w:left="709"/>
        <w:jc w:val="center"/>
        <w:rPr>
          <w:rFonts w:ascii="Palatino Linotype" w:hAnsi="Palatino Linotype" w:cs="Palatino Linotype"/>
        </w:rPr>
      </w:pPr>
    </w:p>
    <w:p w:rsidR="0007402B" w:rsidRPr="002E454C" w:rsidRDefault="0007402B">
      <w:pPr>
        <w:widowControl w:val="0"/>
        <w:jc w:val="both"/>
        <w:rPr>
          <w:rFonts w:ascii="Palatino Linotype" w:hAnsi="Palatino Linotype" w:cs="Palatino Linotype"/>
          <w:color w:val="333333"/>
          <w:shd w:val="clear" w:color="auto" w:fill="FFFFFF"/>
        </w:rPr>
      </w:pPr>
      <w:r w:rsidRPr="002E454C">
        <w:rPr>
          <w:rFonts w:ascii="Palatino Linotype" w:hAnsi="Palatino Linotype" w:cs="Palatino Linotype"/>
          <w:color w:val="333333"/>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pPr w:leftFromText="141" w:rightFromText="141" w:vertAnchor="text" w:horzAnchor="margin" w:tblpY="129"/>
        <w:tblW w:w="9268" w:type="dxa"/>
        <w:tblLayout w:type="fixed"/>
        <w:tblLook w:val="0000" w:firstRow="0" w:lastRow="0" w:firstColumn="0" w:lastColumn="0" w:noHBand="0" w:noVBand="0"/>
      </w:tblPr>
      <w:tblGrid>
        <w:gridCol w:w="4622"/>
        <w:gridCol w:w="4646"/>
      </w:tblGrid>
      <w:tr w:rsidR="00FB685B" w:rsidRPr="002E454C" w:rsidTr="00FB685B">
        <w:tc>
          <w:tcPr>
            <w:tcW w:w="4622" w:type="dxa"/>
            <w:tcBorders>
              <w:top w:val="single" w:sz="4" w:space="0" w:color="000000"/>
              <w:left w:val="single" w:sz="4" w:space="0" w:color="000000"/>
              <w:bottom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r w:rsidRPr="002E454C">
              <w:rPr>
                <w:rFonts w:ascii="Palatino Linotype" w:hAnsi="Palatino Linotype" w:cs="Palatino Linotype"/>
                <w:b/>
                <w:bCs/>
                <w:kern w:val="1"/>
                <w:lang w:eastAsia="hi-IN" w:bidi="hi-IN"/>
              </w:rPr>
              <w:t>Szakmai követelménymodulok</w:t>
            </w:r>
          </w:p>
        </w:tc>
        <w:tc>
          <w:tcPr>
            <w:tcW w:w="4646" w:type="dxa"/>
            <w:tcBorders>
              <w:top w:val="single" w:sz="4" w:space="0" w:color="000000"/>
              <w:left w:val="single" w:sz="4" w:space="0" w:color="000000"/>
              <w:bottom w:val="single" w:sz="4" w:space="0" w:color="000000"/>
              <w:right w:val="single" w:sz="4" w:space="0" w:color="000000"/>
            </w:tcBorders>
          </w:tcPr>
          <w:p w:rsidR="00FB685B" w:rsidRPr="002E454C" w:rsidRDefault="00FB685B" w:rsidP="00FB685B">
            <w:pPr>
              <w:widowControl w:val="0"/>
              <w:rPr>
                <w:rFonts w:ascii="Palatino Linotype" w:hAnsi="Palatino Linotype" w:cs="Palatino Linotype"/>
                <w:kern w:val="1"/>
                <w:lang w:eastAsia="hi-IN" w:bidi="hi-IN"/>
              </w:rPr>
            </w:pPr>
            <w:r w:rsidRPr="002E454C">
              <w:rPr>
                <w:rFonts w:ascii="Palatino Linotype" w:hAnsi="Palatino Linotype" w:cs="Palatino Linotype"/>
                <w:b/>
                <w:bCs/>
                <w:kern w:val="1"/>
                <w:lang w:eastAsia="hi-IN" w:bidi="hi-IN"/>
              </w:rPr>
              <w:t>Tantárgyak</w:t>
            </w:r>
            <w:r w:rsidRPr="002E454C">
              <w:rPr>
                <w:rFonts w:ascii="Palatino Linotype" w:hAnsi="Palatino Linotype" w:cs="Palatino Linotype"/>
                <w:kern w:val="1"/>
                <w:lang w:eastAsia="hi-IN" w:bidi="hi-IN"/>
              </w:rPr>
              <w:t>/Témakörök</w:t>
            </w:r>
          </w:p>
        </w:tc>
      </w:tr>
      <w:tr w:rsidR="00FB685B" w:rsidRPr="002E454C" w:rsidTr="00FB685B">
        <w:trPr>
          <w:trHeight w:val="330"/>
        </w:trPr>
        <w:tc>
          <w:tcPr>
            <w:tcW w:w="4622" w:type="dxa"/>
            <w:vMerge w:val="restart"/>
            <w:tcBorders>
              <w:top w:val="single" w:sz="4" w:space="0" w:color="000000"/>
              <w:left w:val="single" w:sz="4" w:space="0" w:color="000000"/>
            </w:tcBorders>
            <w:vAlign w:val="center"/>
          </w:tcPr>
          <w:p w:rsidR="00FB685B" w:rsidRPr="002E454C" w:rsidRDefault="00FB685B" w:rsidP="00FB685B">
            <w:pPr>
              <w:widowControl w:val="0"/>
              <w:snapToGrid w:val="0"/>
              <w:jc w:val="center"/>
              <w:rPr>
                <w:rFonts w:ascii="Palatino Linotype" w:hAnsi="Palatino Linotype" w:cs="Palatino Linotype"/>
                <w:kern w:val="1"/>
                <w:lang w:eastAsia="hi-IN" w:bidi="hi-IN"/>
              </w:rPr>
            </w:pPr>
            <w:r w:rsidRPr="002E454C">
              <w:rPr>
                <w:rFonts w:ascii="Palatino Linotype" w:hAnsi="Palatino Linotype" w:cs="Palatino Linotype"/>
                <w:kern w:val="1"/>
                <w:lang w:eastAsia="hi-IN" w:bidi="hi-IN"/>
              </w:rPr>
              <w:t>11493-12 Alapszintű elsősegélynyújtás, tűz- és környezetvédelem</w:t>
            </w: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bCs/>
              </w:rPr>
            </w:pPr>
            <w:r w:rsidRPr="002E454C">
              <w:rPr>
                <w:rFonts w:ascii="Palatino Linotype" w:hAnsi="Palatino Linotype" w:cs="Palatino Linotype"/>
                <w:b/>
                <w:bCs/>
              </w:rPr>
              <w:t>Háztartási ismeretek gyakorlat</w:t>
            </w:r>
          </w:p>
        </w:tc>
      </w:tr>
      <w:tr w:rsidR="00FB685B" w:rsidRPr="002E454C" w:rsidTr="00FB685B">
        <w:trPr>
          <w:trHeight w:val="315"/>
        </w:trPr>
        <w:tc>
          <w:tcPr>
            <w:tcW w:w="4622" w:type="dxa"/>
            <w:vMerge/>
            <w:tcBorders>
              <w:left w:val="single" w:sz="4" w:space="0" w:color="000000"/>
            </w:tcBorders>
          </w:tcPr>
          <w:p w:rsidR="00FB685B" w:rsidRPr="002E454C" w:rsidRDefault="00FB685B" w:rsidP="00FB685B">
            <w:pPr>
              <w:widowControl w:val="0"/>
              <w:snapToGrid w:val="0"/>
              <w:rPr>
                <w:rFonts w:ascii="Palatino Linotype" w:hAnsi="Palatino Linotype" w:cs="Palatino Linotype"/>
                <w:kern w:val="1"/>
                <w:lang w:eastAsia="hi-IN" w:bidi="hi-IN"/>
              </w:rPr>
            </w:pPr>
          </w:p>
        </w:tc>
        <w:tc>
          <w:tcPr>
            <w:tcW w:w="4646" w:type="dxa"/>
            <w:tcBorders>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Cs/>
                <w:i/>
              </w:rPr>
            </w:pPr>
            <w:r w:rsidRPr="002E454C">
              <w:rPr>
                <w:rFonts w:ascii="Palatino Linotype" w:hAnsi="Palatino Linotype" w:cs="Palatino Linotype"/>
                <w:bCs/>
                <w:i/>
              </w:rPr>
              <w:t>Személyi higiéné</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Cs/>
                <w:i/>
              </w:rPr>
            </w:pPr>
            <w:r w:rsidRPr="002E454C">
              <w:rPr>
                <w:rFonts w:ascii="Palatino Linotype" w:hAnsi="Palatino Linotype" w:cs="Palatino Linotype"/>
                <w:bCs/>
                <w:i/>
              </w:rPr>
              <w:t>Lakás higiéné</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tcPr>
          <w:p w:rsidR="00FB685B" w:rsidRPr="002E454C" w:rsidRDefault="00FB685B" w:rsidP="00FB685B">
            <w:pPr>
              <w:widowControl w:val="0"/>
              <w:rPr>
                <w:rFonts w:ascii="Palatino Linotype" w:hAnsi="Palatino Linotype" w:cs="Palatino Linotype"/>
                <w:bCs/>
                <w:i/>
                <w:kern w:val="1"/>
                <w:lang w:eastAsia="hi-IN" w:bidi="hi-IN"/>
              </w:rPr>
            </w:pPr>
            <w:r w:rsidRPr="002E454C">
              <w:rPr>
                <w:rFonts w:ascii="Palatino Linotype" w:hAnsi="Palatino Linotype" w:cs="Palatino Linotype"/>
                <w:bCs/>
                <w:i/>
                <w:kern w:val="1"/>
                <w:lang w:eastAsia="hi-IN" w:bidi="hi-IN"/>
              </w:rPr>
              <w:t>Élelmiszerkezelés, főzés</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i/>
              </w:rPr>
            </w:pPr>
            <w:r w:rsidRPr="002E454C">
              <w:rPr>
                <w:rFonts w:ascii="Palatino Linotype" w:hAnsi="Palatino Linotype" w:cs="Palatino Linotype"/>
                <w:i/>
              </w:rPr>
              <w:t>Gazdálkodási ismeretek</w:t>
            </w:r>
          </w:p>
        </w:tc>
      </w:tr>
      <w:tr w:rsidR="00FB685B" w:rsidRPr="002E454C" w:rsidTr="00FB685B">
        <w:trPr>
          <w:trHeight w:val="405"/>
        </w:trPr>
        <w:tc>
          <w:tcPr>
            <w:tcW w:w="4622" w:type="dxa"/>
            <w:vMerge w:val="restart"/>
            <w:tcBorders>
              <w:top w:val="single" w:sz="4" w:space="0" w:color="000000"/>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r w:rsidRPr="002E454C">
              <w:rPr>
                <w:rFonts w:ascii="Palatino Linotype" w:hAnsi="Palatino Linotype" w:cs="Palatino Linotype"/>
                <w:bCs/>
                <w:kern w:val="1"/>
                <w:lang w:eastAsia="hi-IN" w:bidi="hi-IN"/>
              </w:rPr>
              <w:t>11492-12 Egészséggondozás és egészségfejlesztés a segítő munkában</w:t>
            </w: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rPr>
            </w:pPr>
            <w:r>
              <w:rPr>
                <w:rFonts w:ascii="Palatino Linotype" w:hAnsi="Palatino Linotype" w:cs="Palatino Linotype"/>
                <w:b/>
              </w:rPr>
              <w:t>Egészséges ember gondozása</w:t>
            </w:r>
          </w:p>
        </w:tc>
      </w:tr>
      <w:tr w:rsidR="00FB685B" w:rsidRPr="002E454C" w:rsidTr="00FB685B">
        <w:trPr>
          <w:trHeight w:val="405"/>
        </w:trPr>
        <w:tc>
          <w:tcPr>
            <w:tcW w:w="4622" w:type="dxa"/>
            <w:vMerge/>
            <w:tcBorders>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6206C3" w:rsidRDefault="00FB685B" w:rsidP="00FB685B">
            <w:pPr>
              <w:rPr>
                <w:rFonts w:ascii="Palatino Linotype" w:hAnsi="Palatino Linotype" w:cs="Palatino Linotype"/>
              </w:rPr>
            </w:pPr>
            <w:r w:rsidRPr="006206C3">
              <w:rPr>
                <w:rFonts w:ascii="Palatino Linotype" w:hAnsi="Palatino Linotype" w:cs="Palatino Linotype"/>
              </w:rPr>
              <w:t>Csecsemő és kisgyermek gondozása</w:t>
            </w:r>
          </w:p>
        </w:tc>
      </w:tr>
      <w:tr w:rsidR="00FB685B" w:rsidRPr="002E454C" w:rsidTr="00FB685B">
        <w:trPr>
          <w:trHeight w:val="405"/>
        </w:trPr>
        <w:tc>
          <w:tcPr>
            <w:tcW w:w="4622" w:type="dxa"/>
            <w:vMerge/>
            <w:tcBorders>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6206C3" w:rsidRDefault="00FB685B" w:rsidP="00FB685B">
            <w:pPr>
              <w:rPr>
                <w:rFonts w:ascii="Palatino Linotype" w:hAnsi="Palatino Linotype" w:cs="Palatino Linotype"/>
              </w:rPr>
            </w:pPr>
            <w:r w:rsidRPr="006206C3">
              <w:rPr>
                <w:rFonts w:ascii="Palatino Linotype" w:hAnsi="Palatino Linotype" w:cs="Palatino Linotype"/>
              </w:rPr>
              <w:t>Idős ember gondozása</w:t>
            </w:r>
          </w:p>
        </w:tc>
      </w:tr>
      <w:tr w:rsidR="00FB685B" w:rsidRPr="002E454C" w:rsidTr="00FB685B">
        <w:trPr>
          <w:trHeight w:val="405"/>
        </w:trPr>
        <w:tc>
          <w:tcPr>
            <w:tcW w:w="4622" w:type="dxa"/>
            <w:vMerge/>
            <w:tcBorders>
              <w:left w:val="single" w:sz="4" w:space="0" w:color="000000"/>
            </w:tcBorders>
            <w:vAlign w:val="center"/>
          </w:tcPr>
          <w:p w:rsidR="00FB685B" w:rsidRPr="002E454C" w:rsidRDefault="00FB685B"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rPr>
            </w:pPr>
            <w:r w:rsidRPr="002E454C">
              <w:rPr>
                <w:rFonts w:ascii="Palatino Linotype" w:hAnsi="Palatino Linotype" w:cs="Palatino Linotype"/>
                <w:b/>
              </w:rPr>
              <w:t>Beteg ember gondozása gyakorlat</w:t>
            </w:r>
          </w:p>
        </w:tc>
      </w:tr>
      <w:tr w:rsidR="00FB685B" w:rsidRPr="002E454C" w:rsidTr="00FB685B">
        <w:trPr>
          <w:trHeight w:val="405"/>
        </w:trPr>
        <w:tc>
          <w:tcPr>
            <w:tcW w:w="4622" w:type="dxa"/>
            <w:vMerge/>
            <w:tcBorders>
              <w:left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i/>
              </w:rPr>
            </w:pPr>
            <w:r w:rsidRPr="002E454C">
              <w:rPr>
                <w:rFonts w:ascii="Palatino Linotype" w:hAnsi="Palatino Linotype" w:cs="Palatino Linotype"/>
                <w:i/>
              </w:rPr>
              <w:t>A beteg környezete</w:t>
            </w:r>
          </w:p>
        </w:tc>
      </w:tr>
      <w:tr w:rsidR="00FB685B" w:rsidRPr="002E454C" w:rsidTr="00FB685B">
        <w:trPr>
          <w:trHeight w:val="405"/>
        </w:trPr>
        <w:tc>
          <w:tcPr>
            <w:tcW w:w="4622" w:type="dxa"/>
            <w:vMerge/>
            <w:tcBorders>
              <w:left w:val="single" w:sz="4" w:space="0" w:color="000000"/>
              <w:bottom w:val="single" w:sz="4" w:space="0" w:color="000000"/>
            </w:tcBorders>
          </w:tcPr>
          <w:p w:rsidR="00FB685B" w:rsidRPr="002E454C" w:rsidRDefault="00FB685B" w:rsidP="00FB685B">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i/>
              </w:rPr>
            </w:pPr>
            <w:r w:rsidRPr="002E454C">
              <w:rPr>
                <w:rFonts w:ascii="Palatino Linotype" w:hAnsi="Palatino Linotype" w:cs="Palatino Linotype"/>
                <w:i/>
              </w:rPr>
              <w:t>Szükségletek kielégítése</w:t>
            </w:r>
          </w:p>
        </w:tc>
      </w:tr>
      <w:tr w:rsidR="00FB685B" w:rsidRPr="002E454C" w:rsidTr="00FB685B">
        <w:trPr>
          <w:trHeight w:val="120"/>
        </w:trPr>
        <w:tc>
          <w:tcPr>
            <w:tcW w:w="4622" w:type="dxa"/>
            <w:vMerge w:val="restart"/>
            <w:tcBorders>
              <w:left w:val="single" w:sz="4" w:space="0" w:color="000000"/>
            </w:tcBorders>
            <w:vAlign w:val="center"/>
          </w:tcPr>
          <w:p w:rsidR="007B4BF9" w:rsidRPr="007B4BF9" w:rsidRDefault="007B4BF9" w:rsidP="007B4BF9">
            <w:pPr>
              <w:widowControl w:val="0"/>
              <w:jc w:val="center"/>
              <w:rPr>
                <w:rFonts w:ascii="Palatino Linotype" w:hAnsi="Palatino Linotype" w:cs="Palatino Linotype"/>
                <w:bCs/>
                <w:kern w:val="1"/>
                <w:lang w:eastAsia="hi-IN" w:bidi="hi-IN"/>
              </w:rPr>
            </w:pPr>
            <w:r w:rsidRPr="007B4BF9">
              <w:rPr>
                <w:rFonts w:ascii="Palatino Linotype" w:hAnsi="Palatino Linotype" w:cs="Palatino Linotype"/>
                <w:bCs/>
                <w:kern w:val="1"/>
                <w:lang w:eastAsia="hi-IN" w:bidi="hi-IN"/>
              </w:rPr>
              <w:t xml:space="preserve">11491-12 </w:t>
            </w:r>
          </w:p>
          <w:p w:rsidR="00FB685B" w:rsidRPr="002E454C" w:rsidRDefault="007B4BF9" w:rsidP="007B4BF9">
            <w:pPr>
              <w:widowControl w:val="0"/>
              <w:jc w:val="center"/>
              <w:rPr>
                <w:rFonts w:ascii="Palatino Linotype" w:hAnsi="Palatino Linotype" w:cs="Palatino Linotype"/>
                <w:bCs/>
                <w:kern w:val="1"/>
                <w:lang w:eastAsia="hi-IN" w:bidi="hi-IN"/>
              </w:rPr>
            </w:pPr>
            <w:r w:rsidRPr="007B4BF9">
              <w:rPr>
                <w:rFonts w:ascii="Palatino Linotype" w:hAnsi="Palatino Linotype" w:cs="Palatino Linotype"/>
                <w:bCs/>
                <w:kern w:val="1"/>
                <w:lang w:eastAsia="hi-IN" w:bidi="hi-IN"/>
              </w:rPr>
              <w:t>Kommunikáció és interakció a segítő munkában</w:t>
            </w:r>
          </w:p>
        </w:tc>
        <w:tc>
          <w:tcPr>
            <w:tcW w:w="4646" w:type="dxa"/>
            <w:tcBorders>
              <w:top w:val="single" w:sz="4" w:space="0" w:color="000000"/>
              <w:left w:val="single" w:sz="4" w:space="0" w:color="000000"/>
              <w:bottom w:val="single" w:sz="4" w:space="0" w:color="000000"/>
              <w:right w:val="single" w:sz="4" w:space="0" w:color="000000"/>
            </w:tcBorders>
            <w:vAlign w:val="center"/>
          </w:tcPr>
          <w:p w:rsidR="00FB685B" w:rsidRPr="002E454C" w:rsidRDefault="00FB685B" w:rsidP="00FB685B">
            <w:pPr>
              <w:rPr>
                <w:rFonts w:ascii="Palatino Linotype" w:hAnsi="Palatino Linotype" w:cs="Palatino Linotype"/>
                <w:b/>
              </w:rPr>
            </w:pPr>
            <w:r>
              <w:rPr>
                <w:rFonts w:ascii="Palatino Linotype" w:hAnsi="Palatino Linotype" w:cs="Palatino Linotype"/>
                <w:b/>
              </w:rPr>
              <w:t>Szakmai kommunikáció gyakorlat</w:t>
            </w:r>
          </w:p>
        </w:tc>
      </w:tr>
      <w:tr w:rsidR="007B4BF9" w:rsidRPr="002E454C" w:rsidTr="0094210E">
        <w:trPr>
          <w:trHeight w:val="1217"/>
        </w:trPr>
        <w:tc>
          <w:tcPr>
            <w:tcW w:w="4622" w:type="dxa"/>
            <w:vMerge/>
            <w:tcBorders>
              <w:left w:val="single" w:sz="4" w:space="0" w:color="000000"/>
            </w:tcBorders>
          </w:tcPr>
          <w:p w:rsidR="007B4BF9" w:rsidRPr="002E454C" w:rsidRDefault="007B4BF9" w:rsidP="00FB685B">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right w:val="single" w:sz="4" w:space="0" w:color="000000"/>
            </w:tcBorders>
            <w:vAlign w:val="center"/>
          </w:tcPr>
          <w:p w:rsidR="007B4BF9" w:rsidRPr="002E454C" w:rsidRDefault="007B4BF9" w:rsidP="00FB685B">
            <w:pPr>
              <w:rPr>
                <w:rFonts w:ascii="Palatino Linotype" w:hAnsi="Palatino Linotype" w:cs="Palatino Linotype"/>
                <w:i/>
              </w:rPr>
            </w:pPr>
            <w:r w:rsidRPr="006206C3">
              <w:rPr>
                <w:rFonts w:ascii="Palatino Linotype" w:hAnsi="Palatino Linotype" w:cs="Palatino Linotype"/>
                <w:i/>
              </w:rPr>
              <w:t>Kérvények, fogalmazványok készítése</w:t>
            </w:r>
          </w:p>
        </w:tc>
      </w:tr>
    </w:tbl>
    <w:p w:rsidR="007B4BF9" w:rsidRDefault="007B4BF9" w:rsidP="0062054E">
      <w:pPr>
        <w:widowControl w:val="0"/>
        <w:ind w:left="2520"/>
        <w:rPr>
          <w:rFonts w:ascii="Palatino Linotype" w:hAnsi="Palatino Linotype" w:cs="Palatino Linotype"/>
          <w:b/>
          <w:bCs/>
          <w:kern w:val="1"/>
          <w:u w:val="single"/>
          <w:lang w:eastAsia="hi-IN" w:bidi="hi-IN"/>
        </w:rPr>
      </w:pPr>
    </w:p>
    <w:p w:rsidR="0062054E" w:rsidRDefault="0062054E" w:rsidP="00B42953">
      <w:pPr>
        <w:widowControl w:val="0"/>
        <w:ind w:left="2520"/>
        <w:jc w:val="both"/>
        <w:rPr>
          <w:rFonts w:ascii="Palatino Linotype" w:hAnsi="Palatino Linotype" w:cs="Palatino Linotype"/>
          <w:b/>
          <w:bCs/>
          <w:kern w:val="1"/>
          <w:u w:val="single"/>
          <w:lang w:eastAsia="hi-IN" w:bidi="hi-IN"/>
        </w:rPr>
      </w:pPr>
    </w:p>
    <w:p w:rsidR="0062054E" w:rsidRPr="0062054E" w:rsidRDefault="0062054E" w:rsidP="00B42953">
      <w:pPr>
        <w:widowControl w:val="0"/>
        <w:ind w:left="2520"/>
        <w:jc w:val="both"/>
        <w:rPr>
          <w:rFonts w:ascii="Palatino Linotype" w:hAnsi="Palatino Linotype" w:cs="Palatino Linotype"/>
          <w:b/>
          <w:bCs/>
          <w:kern w:val="1"/>
          <w:lang w:eastAsia="hi-IN" w:bidi="hi-IN"/>
        </w:rPr>
      </w:pPr>
      <w:r w:rsidRPr="0062054E">
        <w:rPr>
          <w:rFonts w:ascii="Palatino Linotype" w:hAnsi="Palatino Linotype" w:cs="Palatino Linotype"/>
          <w:b/>
          <w:bCs/>
          <w:kern w:val="1"/>
          <w:lang w:eastAsia="hi-IN" w:bidi="hi-IN"/>
        </w:rPr>
        <w:t xml:space="preserve">A </w:t>
      </w:r>
      <w:r>
        <w:rPr>
          <w:rFonts w:ascii="Palatino Linotype" w:hAnsi="Palatino Linotype" w:cs="Palatino Linotype"/>
          <w:b/>
          <w:bCs/>
          <w:kern w:val="1"/>
          <w:lang w:eastAsia="hi-IN" w:bidi="hi-IN"/>
        </w:rPr>
        <w:t>TANULÓ ÖSZEFÜGGŐ SZAKMAI GYAKORLATRA</w:t>
      </w:r>
      <w:r w:rsidR="003E2BCB">
        <w:rPr>
          <w:rFonts w:ascii="Palatino Linotype" w:hAnsi="Palatino Linotype" w:cs="Palatino Linotype"/>
          <w:b/>
          <w:bCs/>
          <w:kern w:val="1"/>
          <w:lang w:eastAsia="hi-IN" w:bidi="hi-IN"/>
        </w:rPr>
        <w:t xml:space="preserve"> KIZÁRÓLAG KÍSÉRŐTANÁR, SZAKOKTATÓ KÖZVETLEN FELÜGYELETE MELLETT</w:t>
      </w:r>
      <w:r>
        <w:rPr>
          <w:rFonts w:ascii="Palatino Linotype" w:hAnsi="Palatino Linotype" w:cs="Palatino Linotype"/>
          <w:b/>
          <w:bCs/>
          <w:kern w:val="1"/>
          <w:lang w:eastAsia="hi-IN" w:bidi="hi-IN"/>
        </w:rPr>
        <w:t xml:space="preserve"> MEHET. A GYAKORLAT JELLEGÉTŐL FÜGGŐEN EGY GYAKORLATI CSOPORTBA (EGY SZERVEZETI EGYSÉGBE) MAXIMUM 5 FŐ MEHET</w:t>
      </w:r>
      <w:r w:rsidR="003E2BCB">
        <w:rPr>
          <w:rFonts w:ascii="Palatino Linotype" w:hAnsi="Palatino Linotype" w:cs="Palatino Linotype"/>
          <w:b/>
          <w:bCs/>
          <w:kern w:val="1"/>
          <w:lang w:eastAsia="hi-IN" w:bidi="hi-IN"/>
        </w:rPr>
        <w:t xml:space="preserve">, INTÉZMÉNYENKÉNT </w:t>
      </w:r>
      <w:r>
        <w:rPr>
          <w:rFonts w:ascii="Palatino Linotype" w:hAnsi="Palatino Linotype" w:cs="Palatino Linotype"/>
          <w:b/>
          <w:bCs/>
          <w:kern w:val="1"/>
          <w:lang w:eastAsia="hi-IN" w:bidi="hi-IN"/>
        </w:rPr>
        <w:t>1 FŐ KÍSÉRŐTANÁR FOLYAMATOS JELENLÉTE MELLETT.</w:t>
      </w:r>
      <w:r w:rsidR="003E2BCB">
        <w:rPr>
          <w:rFonts w:ascii="Palatino Linotype" w:hAnsi="Palatino Linotype" w:cs="Palatino Linotype"/>
          <w:b/>
          <w:bCs/>
          <w:kern w:val="1"/>
          <w:lang w:eastAsia="hi-IN" w:bidi="hi-IN"/>
        </w:rPr>
        <w:t xml:space="preserve"> ALAPELLÁTÁSI (EGÉSZSÉGÜGYI, SZOCIÁLIS) TERÜLETI GYAKORLATON </w:t>
      </w:r>
      <w:proofErr w:type="gramStart"/>
      <w:r w:rsidR="003E2BCB">
        <w:rPr>
          <w:rFonts w:ascii="Palatino Linotype" w:hAnsi="Palatino Linotype" w:cs="Palatino Linotype"/>
          <w:b/>
          <w:bCs/>
          <w:kern w:val="1"/>
          <w:lang w:eastAsia="hi-IN" w:bidi="hi-IN"/>
        </w:rPr>
        <w:t>A</w:t>
      </w:r>
      <w:proofErr w:type="gramEnd"/>
      <w:r w:rsidR="003E2BCB">
        <w:rPr>
          <w:rFonts w:ascii="Palatino Linotype" w:hAnsi="Palatino Linotype" w:cs="Palatino Linotype"/>
          <w:b/>
          <w:bCs/>
          <w:kern w:val="1"/>
          <w:lang w:eastAsia="hi-IN" w:bidi="hi-IN"/>
        </w:rPr>
        <w:t xml:space="preserve"> FOLYAMATOS ELLENŐRZÉST BIZTOSÍTANI SZÜKSÉGES.</w:t>
      </w:r>
    </w:p>
    <w:p w:rsidR="0062054E" w:rsidRDefault="0062054E" w:rsidP="00B42953">
      <w:pPr>
        <w:widowControl w:val="0"/>
        <w:ind w:left="2520"/>
        <w:jc w:val="both"/>
        <w:rPr>
          <w:rFonts w:ascii="Palatino Linotype" w:hAnsi="Palatino Linotype" w:cs="Palatino Linotype"/>
          <w:b/>
          <w:bCs/>
          <w:kern w:val="1"/>
          <w:u w:val="single"/>
          <w:lang w:eastAsia="hi-IN" w:bidi="hi-IN"/>
        </w:rPr>
      </w:pPr>
    </w:p>
    <w:p w:rsidR="003E2BCB" w:rsidRDefault="003E2BCB">
      <w:pPr>
        <w:suppressAutoHyphens w:val="0"/>
        <w:rPr>
          <w:rFonts w:ascii="Palatino Linotype" w:hAnsi="Palatino Linotype" w:cs="Palatino Linotype"/>
          <w:b/>
          <w:bCs/>
          <w:kern w:val="1"/>
          <w:u w:val="single"/>
          <w:lang w:eastAsia="hi-IN" w:bidi="hi-IN"/>
        </w:rPr>
      </w:pPr>
      <w:r>
        <w:rPr>
          <w:rFonts w:ascii="Palatino Linotype" w:hAnsi="Palatino Linotype" w:cs="Palatino Linotype"/>
          <w:b/>
          <w:bCs/>
          <w:kern w:val="1"/>
          <w:u w:val="single"/>
          <w:lang w:eastAsia="hi-IN" w:bidi="hi-IN"/>
        </w:rPr>
        <w:br w:type="page"/>
      </w:r>
    </w:p>
    <w:p w:rsidR="00B42953" w:rsidRPr="000032CA" w:rsidRDefault="000032CA" w:rsidP="00B42953">
      <w:pPr>
        <w:widowControl w:val="0"/>
        <w:ind w:left="2520"/>
        <w:jc w:val="both"/>
        <w:rPr>
          <w:rFonts w:ascii="Palatino Linotype" w:hAnsi="Palatino Linotype" w:cs="Palatino Linotype"/>
          <w:b/>
          <w:bCs/>
          <w:kern w:val="1"/>
          <w:u w:val="single"/>
          <w:lang w:eastAsia="hi-IN" w:bidi="hi-IN"/>
        </w:rPr>
      </w:pPr>
      <w:r w:rsidRPr="000032CA">
        <w:rPr>
          <w:rFonts w:ascii="Palatino Linotype" w:hAnsi="Palatino Linotype" w:cs="Palatino Linotype"/>
          <w:b/>
          <w:bCs/>
          <w:kern w:val="1"/>
          <w:u w:val="single"/>
          <w:lang w:eastAsia="hi-IN" w:bidi="hi-IN"/>
        </w:rPr>
        <w:lastRenderedPageBreak/>
        <w:t>Háztartási ismeretek gyakorlat</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Személyi higiéné</w:t>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 xml:space="preserve">Kézmosás és </w:t>
      </w:r>
      <w:proofErr w:type="spellStart"/>
      <w:r w:rsidRPr="00B42953">
        <w:rPr>
          <w:rFonts w:ascii="Palatino Linotype" w:hAnsi="Palatino Linotype" w:cs="Palatino Linotype"/>
          <w:bCs/>
          <w:kern w:val="1"/>
          <w:lang w:eastAsia="hi-IN" w:bidi="hi-IN"/>
        </w:rPr>
        <w:t>kézhigiéné</w:t>
      </w:r>
      <w:proofErr w:type="spellEnd"/>
      <w:r w:rsidRPr="00B42953">
        <w:rPr>
          <w:rFonts w:ascii="Palatino Linotype" w:hAnsi="Palatino Linotype" w:cs="Palatino Linotype"/>
          <w:bCs/>
          <w:kern w:val="1"/>
          <w:lang w:eastAsia="hi-IN" w:bidi="hi-IN"/>
        </w:rPr>
        <w:t xml:space="preserve"> a napi tevékenység során</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Lakás higiéné</w:t>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r w:rsidRPr="00B42953">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 takarítás eszközeinek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 takarítás vegyszerei és azok használata</w:t>
      </w:r>
    </w:p>
    <w:p w:rsidR="00B42953" w:rsidRPr="00B42953" w:rsidRDefault="00B42953" w:rsidP="00B42953">
      <w:pPr>
        <w:widowControl w:val="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Oldatkészítés</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Napi takarítás kivitelezése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Nagytakarítás kivitelezése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Szaniterek tisztántartása</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Élelmiszerkezelés, főzés</w:t>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Konyhaberendezések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Hagyományos főzőlapos tűzhely használata és tisztántartása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Mikrohullámú sütő használata és tisztántartása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Hűtőszekrény használata és tisztántartása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Konyhatechnikai eszközök és azok biztonságos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Vágóeszközök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Aprító és darálógépek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b/>
      </w:r>
      <w:r w:rsidRPr="00B42953">
        <w:rPr>
          <w:rFonts w:ascii="Palatino Linotype" w:hAnsi="Palatino Linotype" w:cs="Palatino Linotype"/>
          <w:bCs/>
          <w:kern w:val="1"/>
          <w:lang w:eastAsia="hi-IN" w:bidi="hi-IN"/>
        </w:rPr>
        <w:tab/>
        <w:t>Kukták használata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Élelmiszerek tárolása és ellenőrzése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Lejárat és szavatosság jelentősége, megfigyelése</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Vásárlás, vásárlási lista, vásárlási költségek előzetes kalkulálása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Biztonságos, ellenőrzött élelmiszer vásárlása</w:t>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Hagyományos és korszerű konyhatechnológiai eljárások</w:t>
      </w:r>
      <w:r>
        <w:rPr>
          <w:rFonts w:ascii="Palatino Linotype" w:hAnsi="Palatino Linotype" w:cs="Palatino Linotype"/>
          <w:bCs/>
          <w:kern w:val="1"/>
          <w:lang w:eastAsia="hi-IN" w:bidi="hi-IN"/>
        </w:rPr>
        <w:t xml:space="preserve"> alkalmazása</w:t>
      </w:r>
    </w:p>
    <w:p w:rsidR="00B42953" w:rsidRPr="00B42953" w:rsidRDefault="00B42953" w:rsidP="00B42953">
      <w:pPr>
        <w:widowControl w:val="0"/>
        <w:jc w:val="both"/>
        <w:rPr>
          <w:rFonts w:ascii="Palatino Linotype" w:hAnsi="Palatino Linotype" w:cs="Palatino Linotype"/>
          <w:bCs/>
          <w:kern w:val="1"/>
          <w:lang w:eastAsia="hi-IN" w:bidi="hi-IN"/>
        </w:rPr>
      </w:pPr>
      <w:proofErr w:type="spellStart"/>
      <w:r w:rsidRPr="00B42953">
        <w:rPr>
          <w:rFonts w:ascii="Palatino Linotype" w:hAnsi="Palatino Linotype" w:cs="Palatino Linotype"/>
          <w:bCs/>
          <w:kern w:val="1"/>
          <w:lang w:eastAsia="hi-IN" w:bidi="hi-IN"/>
        </w:rPr>
        <w:t>Melegételek</w:t>
      </w:r>
      <w:proofErr w:type="spellEnd"/>
      <w:r w:rsidRPr="00B42953">
        <w:rPr>
          <w:rFonts w:ascii="Palatino Linotype" w:hAnsi="Palatino Linotype" w:cs="Palatino Linotype"/>
          <w:bCs/>
          <w:kern w:val="1"/>
          <w:lang w:eastAsia="hi-IN" w:bidi="hi-IN"/>
        </w:rPr>
        <w:t xml:space="preserve"> tálalása, tárolása és felhasználása</w:t>
      </w:r>
    </w:p>
    <w:p w:rsidR="00B42953" w:rsidRPr="00B42953" w:rsidRDefault="00B42953" w:rsidP="00B42953">
      <w:pPr>
        <w:widowControl w:val="0"/>
        <w:ind w:left="2520"/>
        <w:jc w:val="both"/>
        <w:rPr>
          <w:rFonts w:ascii="Palatino Linotype" w:hAnsi="Palatino Linotype" w:cs="Palatino Linotype"/>
          <w:b/>
          <w:bCs/>
          <w:kern w:val="1"/>
          <w:lang w:eastAsia="hi-IN" w:bidi="hi-IN"/>
        </w:rPr>
      </w:pPr>
      <w:r w:rsidRPr="00B42953">
        <w:rPr>
          <w:rFonts w:ascii="Palatino Linotype" w:hAnsi="Palatino Linotype" w:cs="Palatino Linotype"/>
          <w:b/>
          <w:bCs/>
          <w:kern w:val="1"/>
          <w:lang w:eastAsia="hi-IN" w:bidi="hi-IN"/>
        </w:rPr>
        <w:t>Gazdálkodási ismeretek</w:t>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p>
    <w:p w:rsidR="00B42953" w:rsidRPr="00B42953" w:rsidRDefault="00B42953" w:rsidP="00B42953">
      <w:pPr>
        <w:widowControl w:val="0"/>
        <w:jc w:val="both"/>
        <w:rPr>
          <w:rFonts w:ascii="Palatino Linotype" w:hAnsi="Palatino Linotype" w:cs="Palatino Linotype"/>
          <w:bCs/>
          <w:kern w:val="1"/>
          <w:lang w:eastAsia="hi-IN" w:bidi="hi-IN"/>
        </w:rPr>
      </w:pPr>
      <w:r w:rsidRPr="00B42953">
        <w:rPr>
          <w:rFonts w:ascii="Palatino Linotype" w:hAnsi="Palatino Linotype" w:cs="Palatino Linotype"/>
          <w:bCs/>
          <w:kern w:val="1"/>
          <w:lang w:eastAsia="hi-IN" w:bidi="hi-IN"/>
        </w:rPr>
        <w:t>A családi költségvetés költségkalkulációjának elkésztése</w:t>
      </w:r>
    </w:p>
    <w:p w:rsidR="00B42953" w:rsidRDefault="00B42953" w:rsidP="00B42953">
      <w:pPr>
        <w:widowControl w:val="0"/>
        <w:jc w:val="both"/>
        <w:rPr>
          <w:rFonts w:ascii="Palatino Linotype" w:hAnsi="Palatino Linotype" w:cs="Palatino Linotype"/>
          <w:bCs/>
          <w:kern w:val="1"/>
          <w:lang w:eastAsia="hi-IN" w:bidi="hi-IN"/>
        </w:rPr>
      </w:pPr>
    </w:p>
    <w:p w:rsidR="007F722F" w:rsidRPr="003E2BCB" w:rsidRDefault="007F722F" w:rsidP="003E2BCB">
      <w:pPr>
        <w:widowControl w:val="0"/>
        <w:jc w:val="center"/>
        <w:rPr>
          <w:rFonts w:ascii="Palatino Linotype" w:hAnsi="Palatino Linotype" w:cs="Palatino Linotype"/>
          <w:b/>
          <w:bCs/>
          <w:kern w:val="1"/>
          <w:u w:val="single"/>
          <w:lang w:eastAsia="hi-IN" w:bidi="hi-IN"/>
        </w:rPr>
      </w:pPr>
      <w:r w:rsidRPr="003E2BCB">
        <w:rPr>
          <w:rFonts w:ascii="Palatino Linotype" w:hAnsi="Palatino Linotype" w:cs="Palatino Linotype"/>
          <w:b/>
          <w:bCs/>
          <w:kern w:val="1"/>
          <w:u w:val="single"/>
          <w:lang w:eastAsia="hi-IN" w:bidi="hi-IN"/>
        </w:rPr>
        <w:t>Egészséges ember gondozása</w:t>
      </w:r>
    </w:p>
    <w:p w:rsidR="007F722F" w:rsidRPr="007F722F" w:rsidRDefault="003E2BCB" w:rsidP="007F722F">
      <w:pPr>
        <w:widowControl w:val="0"/>
        <w:jc w:val="both"/>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Csecsemő és kisgyermek gondozása</w:t>
      </w:r>
      <w:r w:rsidR="007F722F" w:rsidRPr="007F722F">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ab/>
      </w:r>
    </w:p>
    <w:p w:rsidR="007F722F" w:rsidRPr="00E31CDE" w:rsidRDefault="007F722F" w:rsidP="007F722F">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 xml:space="preserve">A </w:t>
      </w:r>
      <w:proofErr w:type="gramStart"/>
      <w:r w:rsidRPr="00E31CDE">
        <w:rPr>
          <w:rFonts w:ascii="Palatino Linotype" w:hAnsi="Palatino Linotype" w:cs="Palatino Linotype"/>
          <w:bCs/>
          <w:kern w:val="1"/>
          <w:lang w:eastAsia="hi-IN" w:bidi="hi-IN"/>
        </w:rPr>
        <w:t>csecsemő</w:t>
      </w:r>
      <w:r w:rsidR="00E31CDE">
        <w:rPr>
          <w:rFonts w:ascii="Palatino Linotype" w:hAnsi="Palatino Linotype" w:cs="Palatino Linotype"/>
          <w:bCs/>
          <w:kern w:val="1"/>
          <w:lang w:eastAsia="hi-IN" w:bidi="hi-IN"/>
        </w:rPr>
        <w:t xml:space="preserve"> otthoni</w:t>
      </w:r>
      <w:proofErr w:type="gramEnd"/>
      <w:r w:rsidR="00E31CDE">
        <w:rPr>
          <w:rFonts w:ascii="Palatino Linotype" w:hAnsi="Palatino Linotype" w:cs="Palatino Linotype"/>
          <w:bCs/>
          <w:kern w:val="1"/>
          <w:lang w:eastAsia="hi-IN" w:bidi="hi-IN"/>
        </w:rPr>
        <w:t xml:space="preserve"> és/vagy intézeti ellátásának megfigyelése: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Hosszfejlődés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testtömeg gyarapodása</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Az anyatejes táplálás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elválasztás (hozzátáplálás)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Folyadékpótlás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család felkészítése az újszülött fogadására</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Csecsemő fogása, tartása, emelése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Testméretek ellenőrzése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Testarányok ellenőrzése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fürdetése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öltöztetése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Pelenkázás</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ruházata</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 csecsemő ruházatának helyes kezelése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Levegőztetés, napoztatás</w:t>
      </w:r>
    </w:p>
    <w:p w:rsidR="007F722F" w:rsidRDefault="007F722F" w:rsidP="007F722F">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A kisgyermek</w:t>
      </w:r>
      <w:r w:rsidR="00E31CDE">
        <w:rPr>
          <w:rFonts w:ascii="Palatino Linotype" w:hAnsi="Palatino Linotype" w:cs="Palatino Linotype"/>
          <w:bCs/>
          <w:kern w:val="1"/>
          <w:lang w:eastAsia="hi-IN" w:bidi="hi-IN"/>
        </w:rPr>
        <w:t xml:space="preserve"> otthoni és/vagy bölcsődei illetve intézeti ellátásának megfigyelése</w:t>
      </w:r>
    </w:p>
    <w:p w:rsidR="00E31CDE" w:rsidRPr="00E31CDE" w:rsidRDefault="00E31CDE" w:rsidP="007F722F">
      <w:pPr>
        <w:widowControl w:val="0"/>
        <w:jc w:val="both"/>
        <w:rPr>
          <w:rFonts w:ascii="Palatino Linotype" w:hAnsi="Palatino Linotype" w:cs="Palatino Linotype"/>
          <w:bCs/>
          <w:kern w:val="1"/>
          <w:lang w:eastAsia="hi-IN" w:bidi="hi-IN"/>
        </w:rPr>
      </w:pPr>
      <w:r>
        <w:rPr>
          <w:rFonts w:ascii="Palatino Linotype" w:hAnsi="Palatino Linotype" w:cs="Palatino Linotype"/>
          <w:bCs/>
          <w:kern w:val="1"/>
          <w:lang w:eastAsia="hi-IN" w:bidi="hi-IN"/>
        </w:rPr>
        <w:t>Részvétel a napi feladatok kivitelezésében: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lastRenderedPageBreak/>
        <w:tab/>
        <w:t xml:space="preserve">Játéktevékenységek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 kisgyermek étkeztetése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 kisgyermek fürdetése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Előkészítés a fürdetéshez</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 kisgyermek öltöztetése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Az öltöztetés menete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b/>
        <w:t>Beszoktatás a bölcsődébe</w:t>
      </w:r>
    </w:p>
    <w:p w:rsidR="007F722F" w:rsidRPr="007F722F" w:rsidRDefault="007F722F" w:rsidP="007F722F">
      <w:pPr>
        <w:widowControl w:val="0"/>
        <w:jc w:val="both"/>
        <w:rPr>
          <w:rFonts w:ascii="Palatino Linotype" w:hAnsi="Palatino Linotype" w:cs="Palatino Linotype"/>
          <w:b/>
          <w:bCs/>
          <w:kern w:val="1"/>
          <w:lang w:eastAsia="hi-IN" w:bidi="hi-IN"/>
        </w:rPr>
      </w:pPr>
    </w:p>
    <w:p w:rsidR="007F722F" w:rsidRDefault="003E2BCB" w:rsidP="007F722F">
      <w:pPr>
        <w:widowControl w:val="0"/>
        <w:jc w:val="both"/>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7F722F" w:rsidRPr="007F722F">
        <w:rPr>
          <w:rFonts w:ascii="Palatino Linotype" w:hAnsi="Palatino Linotype" w:cs="Palatino Linotype"/>
          <w:b/>
          <w:bCs/>
          <w:kern w:val="1"/>
          <w:lang w:eastAsia="hi-IN" w:bidi="hi-IN"/>
        </w:rPr>
        <w:t xml:space="preserve">Idős </w:t>
      </w:r>
      <w:r w:rsidR="00E31CDE">
        <w:rPr>
          <w:rFonts w:ascii="Palatino Linotype" w:hAnsi="Palatino Linotype" w:cs="Palatino Linotype"/>
          <w:b/>
          <w:bCs/>
          <w:kern w:val="1"/>
          <w:lang w:eastAsia="hi-IN" w:bidi="hi-IN"/>
        </w:rPr>
        <w:t>ember</w:t>
      </w:r>
      <w:r w:rsidR="007F722F" w:rsidRPr="007F722F">
        <w:rPr>
          <w:rFonts w:ascii="Palatino Linotype" w:hAnsi="Palatino Linotype" w:cs="Palatino Linotype"/>
          <w:b/>
          <w:bCs/>
          <w:kern w:val="1"/>
          <w:lang w:eastAsia="hi-IN" w:bidi="hi-IN"/>
        </w:rPr>
        <w:t xml:space="preserve"> gondozása</w:t>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r w:rsidR="00E31CDE">
        <w:rPr>
          <w:rFonts w:ascii="Palatino Linotype" w:hAnsi="Palatino Linotype" w:cs="Palatino Linotype"/>
          <w:b/>
          <w:bCs/>
          <w:kern w:val="1"/>
          <w:lang w:eastAsia="hi-IN" w:bidi="hi-IN"/>
        </w:rPr>
        <w:tab/>
      </w:r>
    </w:p>
    <w:p w:rsidR="00E31CDE" w:rsidRPr="00E31CDE" w:rsidRDefault="00E31CDE" w:rsidP="00E31CDE">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Az idős beteg otthoni és/vagy intézeti ellátásának megfigyelése: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idős ember és a család</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időskor fiziológiai sajátosságai</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Az idősödéssel járó problémák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Elszigetelődés és magány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Krízishelyzetek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Egészség megőrzése, a biztonság és speciális vonatkozásai</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Aktív időskor</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w:t>
      </w:r>
      <w:proofErr w:type="gramStart"/>
      <w:r w:rsidRPr="007F722F">
        <w:rPr>
          <w:rFonts w:ascii="Palatino Linotype" w:hAnsi="Palatino Linotype" w:cs="Palatino Linotype"/>
          <w:bCs/>
          <w:kern w:val="1"/>
          <w:lang w:eastAsia="hi-IN" w:bidi="hi-IN"/>
        </w:rPr>
        <w:t>család támogató</w:t>
      </w:r>
      <w:proofErr w:type="gramEnd"/>
      <w:r w:rsidRPr="007F722F">
        <w:rPr>
          <w:rFonts w:ascii="Palatino Linotype" w:hAnsi="Palatino Linotype" w:cs="Palatino Linotype"/>
          <w:bCs/>
          <w:kern w:val="1"/>
          <w:lang w:eastAsia="hi-IN" w:bidi="hi-IN"/>
        </w:rPr>
        <w:t xml:space="preserve"> szerepe az idős ember egészségének megőrzésében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egészségfejlesztési segítő szerepe az idős emberek támogatásában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w:t>
      </w:r>
      <w:proofErr w:type="gramStart"/>
      <w:r w:rsidRPr="007F722F">
        <w:rPr>
          <w:rFonts w:ascii="Palatino Linotype" w:hAnsi="Palatino Linotype" w:cs="Palatino Linotype"/>
          <w:bCs/>
          <w:kern w:val="1"/>
          <w:lang w:eastAsia="hi-IN" w:bidi="hi-IN"/>
        </w:rPr>
        <w:t>Elesések   megelőzése</w:t>
      </w:r>
      <w:proofErr w:type="gramEnd"/>
      <w:r w:rsidRPr="007F722F">
        <w:rPr>
          <w:rFonts w:ascii="Palatino Linotype" w:hAnsi="Palatino Linotype" w:cs="Palatino Linotype"/>
          <w:bCs/>
          <w:kern w:val="1"/>
          <w:lang w:eastAsia="hi-IN" w:bidi="hi-IN"/>
        </w:rPr>
        <w:t xml:space="preserve">, biztonságos környezet kialakítása.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Gyógyszerhasználat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Időskorúak terhelhetőségének csökkenése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Alvászavarok jelentkezése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Hallás részleges vagy teljes elvesztése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Látásromlás idős korban</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zöld és a </w:t>
      </w:r>
      <w:proofErr w:type="spellStart"/>
      <w:r w:rsidRPr="007F722F">
        <w:rPr>
          <w:rFonts w:ascii="Palatino Linotype" w:hAnsi="Palatino Linotype" w:cs="Palatino Linotype"/>
          <w:bCs/>
          <w:kern w:val="1"/>
          <w:lang w:eastAsia="hi-IN" w:bidi="hi-IN"/>
        </w:rPr>
        <w:t>szürkehályog</w:t>
      </w:r>
      <w:proofErr w:type="spellEnd"/>
      <w:r w:rsidRPr="007F722F">
        <w:rPr>
          <w:rFonts w:ascii="Palatino Linotype" w:hAnsi="Palatino Linotype" w:cs="Palatino Linotype"/>
          <w:bCs/>
          <w:kern w:val="1"/>
          <w:lang w:eastAsia="hi-IN" w:bidi="hi-IN"/>
        </w:rPr>
        <w:t xml:space="preserve">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bőr elvékonyodását, kiszáradása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 csökkent mozgékonyság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 xml:space="preserve">Az ágyhoz kötöttségek és </w:t>
      </w:r>
      <w:proofErr w:type="spellStart"/>
      <w:r w:rsidRPr="007F722F">
        <w:rPr>
          <w:rFonts w:ascii="Palatino Linotype" w:hAnsi="Palatino Linotype" w:cs="Palatino Linotype"/>
          <w:bCs/>
          <w:kern w:val="1"/>
          <w:lang w:eastAsia="hi-IN" w:bidi="hi-IN"/>
        </w:rPr>
        <w:t>immobilitás</w:t>
      </w:r>
      <w:proofErr w:type="spellEnd"/>
      <w:r w:rsidRPr="007F722F">
        <w:rPr>
          <w:rFonts w:ascii="Palatino Linotype" w:hAnsi="Palatino Linotype" w:cs="Palatino Linotype"/>
          <w:bCs/>
          <w:kern w:val="1"/>
          <w:lang w:eastAsia="hi-IN" w:bidi="hi-IN"/>
        </w:rPr>
        <w:t xml:space="preserve"> következményei    </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Gyakori időskori betegségek</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Az egészségügyi és szociális szolgáltatások igénybevétele</w:t>
      </w:r>
    </w:p>
    <w:p w:rsidR="007F722F" w:rsidRPr="007F722F" w:rsidRDefault="007F722F" w:rsidP="007F722F">
      <w:pPr>
        <w:widowControl w:val="0"/>
        <w:jc w:val="both"/>
        <w:rPr>
          <w:rFonts w:ascii="Palatino Linotype" w:hAnsi="Palatino Linotype" w:cs="Palatino Linotype"/>
          <w:bCs/>
          <w:kern w:val="1"/>
          <w:lang w:eastAsia="hi-IN" w:bidi="hi-IN"/>
        </w:rPr>
      </w:pPr>
      <w:r w:rsidRPr="007F722F">
        <w:rPr>
          <w:rFonts w:ascii="Palatino Linotype" w:hAnsi="Palatino Linotype" w:cs="Palatino Linotype"/>
          <w:bCs/>
          <w:kern w:val="1"/>
          <w:lang w:eastAsia="hi-IN" w:bidi="hi-IN"/>
        </w:rPr>
        <w:t>Nyugdíjas közösségekben, klubokban, önsegítő csoportokban rejlő lehetőségek</w:t>
      </w:r>
    </w:p>
    <w:p w:rsidR="00E31CDE" w:rsidRPr="00E31CDE" w:rsidRDefault="00E31CDE" w:rsidP="00E31CDE">
      <w:pPr>
        <w:widowControl w:val="0"/>
        <w:jc w:val="both"/>
        <w:rPr>
          <w:rFonts w:ascii="Palatino Linotype" w:hAnsi="Palatino Linotype" w:cs="Palatino Linotype"/>
          <w:bCs/>
          <w:kern w:val="1"/>
          <w:lang w:eastAsia="hi-IN" w:bidi="hi-IN"/>
        </w:rPr>
      </w:pPr>
      <w:r w:rsidRPr="00E31CDE">
        <w:rPr>
          <w:rFonts w:ascii="Palatino Linotype" w:hAnsi="Palatino Linotype" w:cs="Palatino Linotype"/>
          <w:bCs/>
          <w:kern w:val="1"/>
          <w:lang w:eastAsia="hi-IN" w:bidi="hi-IN"/>
        </w:rPr>
        <w:t>Részvétel a</w:t>
      </w:r>
      <w:r>
        <w:rPr>
          <w:rFonts w:ascii="Palatino Linotype" w:hAnsi="Palatino Linotype" w:cs="Palatino Linotype"/>
          <w:bCs/>
          <w:kern w:val="1"/>
          <w:lang w:eastAsia="hi-IN" w:bidi="hi-IN"/>
        </w:rPr>
        <w:t xml:space="preserve"> napi feladatok kivitelezésében</w:t>
      </w:r>
    </w:p>
    <w:p w:rsidR="007F722F" w:rsidRDefault="007F722F" w:rsidP="00B42953">
      <w:pPr>
        <w:widowControl w:val="0"/>
        <w:jc w:val="both"/>
        <w:rPr>
          <w:rFonts w:ascii="Palatino Linotype" w:hAnsi="Palatino Linotype" w:cs="Palatino Linotype"/>
          <w:bCs/>
          <w:kern w:val="1"/>
          <w:lang w:eastAsia="hi-IN" w:bidi="hi-IN"/>
        </w:rPr>
      </w:pPr>
    </w:p>
    <w:p w:rsidR="007F722F" w:rsidRPr="00B42953" w:rsidRDefault="007F722F" w:rsidP="00B42953">
      <w:pPr>
        <w:widowControl w:val="0"/>
        <w:jc w:val="both"/>
        <w:rPr>
          <w:rFonts w:ascii="Palatino Linotype" w:hAnsi="Palatino Linotype" w:cs="Palatino Linotype"/>
          <w:bCs/>
          <w:kern w:val="1"/>
          <w:lang w:eastAsia="hi-IN" w:bidi="hi-IN"/>
        </w:rPr>
      </w:pPr>
    </w:p>
    <w:p w:rsidR="00FB685B" w:rsidRPr="003E2BCB" w:rsidRDefault="000E7490" w:rsidP="003E2BCB">
      <w:pPr>
        <w:widowControl w:val="0"/>
        <w:jc w:val="center"/>
        <w:rPr>
          <w:rFonts w:ascii="Palatino Linotype" w:hAnsi="Palatino Linotype" w:cs="Palatino Linotype"/>
          <w:b/>
          <w:bCs/>
          <w:kern w:val="1"/>
          <w:u w:val="single"/>
          <w:lang w:eastAsia="hi-IN" w:bidi="hi-IN"/>
        </w:rPr>
      </w:pPr>
      <w:r w:rsidRPr="003E2BCB">
        <w:rPr>
          <w:rFonts w:ascii="Palatino Linotype" w:hAnsi="Palatino Linotype" w:cs="Palatino Linotype"/>
          <w:b/>
          <w:bCs/>
          <w:kern w:val="1"/>
          <w:u w:val="single"/>
          <w:lang w:eastAsia="hi-IN" w:bidi="hi-IN"/>
        </w:rPr>
        <w:t>Beteg ember gondozása gyakorlat</w:t>
      </w:r>
    </w:p>
    <w:p w:rsidR="000032CA" w:rsidRPr="002E454C" w:rsidRDefault="000032CA" w:rsidP="000032CA">
      <w:pPr>
        <w:tabs>
          <w:tab w:val="right" w:pos="7230"/>
        </w:tabs>
        <w:autoSpaceDE w:val="0"/>
        <w:rPr>
          <w:rFonts w:ascii="Palatino Linotype" w:hAnsi="Palatino Linotype" w:cs="Palatino Linotype"/>
          <w:b/>
          <w:bCs/>
          <w:color w:val="231F20"/>
        </w:rPr>
      </w:pPr>
      <w:r w:rsidRPr="002E454C">
        <w:rPr>
          <w:rFonts w:ascii="Palatino Linotype" w:hAnsi="Palatino Linotype" w:cs="Palatino Linotype"/>
          <w:b/>
          <w:bCs/>
          <w:color w:val="231F20"/>
        </w:rPr>
        <w:t xml:space="preserve">A beteg környezete  </w:t>
      </w:r>
      <w:r w:rsidRPr="002E454C">
        <w:rPr>
          <w:rFonts w:ascii="Palatino Linotype" w:hAnsi="Palatino Linotype" w:cs="Palatino Linotype"/>
          <w:b/>
          <w:bCs/>
          <w:color w:val="231F20"/>
        </w:rPr>
        <w:tab/>
      </w:r>
      <w:r>
        <w:rPr>
          <w:rFonts w:ascii="Palatino Linotype" w:hAnsi="Palatino Linotype" w:cs="Palatino Linotype"/>
          <w:b/>
          <w:bCs/>
          <w:color w:val="231F20"/>
        </w:rPr>
        <w:t xml:space="preserve">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w:t>
      </w:r>
      <w:proofErr w:type="gramStart"/>
      <w:r w:rsidRPr="002E454C">
        <w:rPr>
          <w:rFonts w:ascii="Palatino Linotype" w:hAnsi="Palatino Linotype" w:cs="Palatino Linotype"/>
          <w:bCs/>
          <w:color w:val="231F20"/>
        </w:rPr>
        <w:t xml:space="preserve">beteg </w:t>
      </w:r>
      <w:r w:rsidR="000E7490">
        <w:rPr>
          <w:rFonts w:ascii="Palatino Linotype" w:hAnsi="Palatino Linotype" w:cs="Palatino Linotype"/>
          <w:bCs/>
          <w:color w:val="231F20"/>
        </w:rPr>
        <w:t xml:space="preserve"> tárgyi</w:t>
      </w:r>
      <w:proofErr w:type="gramEnd"/>
      <w:r w:rsidR="000E7490">
        <w:rPr>
          <w:rFonts w:ascii="Palatino Linotype" w:hAnsi="Palatino Linotype" w:cs="Palatino Linotype"/>
          <w:bCs/>
          <w:color w:val="231F20"/>
        </w:rPr>
        <w:t xml:space="preserve"> környezetének megfigyelése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Kapaszkodó készítése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 személyes holmijának kezelése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A betegszoba rendjének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 xml:space="preserve">A betegápoláshoz szükséges tárgyi eszközök és azok </w:t>
      </w:r>
      <w:proofErr w:type="spellStart"/>
      <w:r w:rsidRPr="002E454C">
        <w:rPr>
          <w:rFonts w:ascii="Palatino Linotype" w:hAnsi="Palatino Linotype" w:cs="Palatino Linotype"/>
          <w:bCs/>
          <w:color w:val="231F20"/>
        </w:rPr>
        <w:t>fertőtlítítése</w:t>
      </w:r>
      <w:proofErr w:type="spellEnd"/>
    </w:p>
    <w:p w:rsidR="000E7490" w:rsidRDefault="000032CA" w:rsidP="000E7490">
      <w:pPr>
        <w:autoSpaceDE w:val="0"/>
        <w:rPr>
          <w:rFonts w:ascii="Palatino Linotype" w:hAnsi="Palatino Linotype" w:cs="Palatino Linotype"/>
          <w:bCs/>
          <w:color w:val="231F20"/>
        </w:rPr>
      </w:pPr>
      <w:r w:rsidRPr="002E454C">
        <w:rPr>
          <w:rFonts w:ascii="Palatino Linotype" w:hAnsi="Palatino Linotype" w:cs="Palatino Linotype"/>
          <w:bCs/>
          <w:color w:val="231F20"/>
        </w:rPr>
        <w:tab/>
        <w:t>Akadálymentesítés otthon</w:t>
      </w:r>
    </w:p>
    <w:p w:rsidR="000E7490" w:rsidRDefault="000E7490" w:rsidP="000E7490">
      <w:pPr>
        <w:autoSpaceDE w:val="0"/>
        <w:rPr>
          <w:rFonts w:ascii="Palatino Linotype" w:hAnsi="Palatino Linotype" w:cs="Palatino Linotype"/>
          <w:bCs/>
          <w:color w:val="231F20"/>
        </w:rPr>
      </w:pPr>
    </w:p>
    <w:p w:rsidR="000032CA" w:rsidRPr="000E7490" w:rsidRDefault="000032CA" w:rsidP="000E7490">
      <w:pPr>
        <w:autoSpaceDE w:val="0"/>
        <w:rPr>
          <w:rFonts w:ascii="Palatino Linotype" w:hAnsi="Palatino Linotype" w:cs="Palatino Linotype"/>
          <w:bCs/>
          <w:color w:val="231F20"/>
        </w:rPr>
      </w:pPr>
      <w:r w:rsidRPr="002E454C">
        <w:rPr>
          <w:rFonts w:ascii="Palatino Linotype" w:hAnsi="Palatino Linotype" w:cs="Palatino Linotype"/>
          <w:b/>
          <w:bCs/>
          <w:color w:val="231F20"/>
        </w:rPr>
        <w:t xml:space="preserve">Szükségletek kielégítése </w:t>
      </w:r>
      <w:r w:rsidRPr="002E454C">
        <w:rPr>
          <w:rFonts w:ascii="Palatino Linotype" w:hAnsi="Palatino Linotype" w:cs="Palatino Linotype"/>
          <w:b/>
          <w:bCs/>
          <w:color w:val="231F20"/>
        </w:rPr>
        <w:tab/>
      </w:r>
    </w:p>
    <w:p w:rsidR="000032CA" w:rsidRPr="002E454C" w:rsidRDefault="000032CA" w:rsidP="000032CA">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 pihenés, fekvés biztosítása</w:t>
      </w:r>
      <w:r w:rsidRPr="002E454C">
        <w:rPr>
          <w:rFonts w:ascii="Palatino Linotype" w:hAnsi="Palatino Linotype" w:cs="Palatino Linotype"/>
          <w:bCs/>
          <w:color w:val="231F20"/>
        </w:rPr>
        <w:tab/>
      </w:r>
    </w:p>
    <w:p w:rsidR="000032CA" w:rsidRPr="002E454C" w:rsidRDefault="000032CA" w:rsidP="000032CA">
      <w:pPr>
        <w:pStyle w:val="Listaszerbekezds"/>
        <w:autoSpaceDE w:val="0"/>
        <w:spacing w:after="0" w:line="240" w:lineRule="auto"/>
        <w:ind w:left="748"/>
        <w:rPr>
          <w:rFonts w:ascii="Palatino Linotype" w:hAnsi="Palatino Linotype" w:cs="Palatino Linotype"/>
          <w:bCs/>
          <w:color w:val="231F20"/>
        </w:rPr>
      </w:pPr>
      <w:r w:rsidRPr="002E454C">
        <w:rPr>
          <w:rFonts w:ascii="Palatino Linotype" w:hAnsi="Palatino Linotype" w:cs="Palatino Linotype"/>
          <w:bCs/>
          <w:color w:val="231F20"/>
        </w:rPr>
        <w:tab/>
        <w:t>Az ágyazás formái és szabályai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kényelmét szolgáló eszközök használata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t>A beteg állapotának megfelelő fektetési módok</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proofErr w:type="spellStart"/>
      <w:r w:rsidRPr="002E454C">
        <w:rPr>
          <w:rFonts w:ascii="Palatino Linotype" w:hAnsi="Palatino Linotype" w:cs="Palatino Linotype"/>
          <w:bCs/>
          <w:color w:val="231F20"/>
        </w:rPr>
        <w:t>Decubitus</w:t>
      </w:r>
      <w:proofErr w:type="spellEnd"/>
      <w:r w:rsidRPr="002E454C">
        <w:rPr>
          <w:rFonts w:ascii="Palatino Linotype" w:hAnsi="Palatino Linotype" w:cs="Palatino Linotype"/>
          <w:bCs/>
          <w:color w:val="231F20"/>
        </w:rPr>
        <w:t xml:space="preserve"> megelőzés feladatai és eszközei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t>A mozgás, aktivitás szükséglete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Aktív és passzív hely és helyzetváltoztatás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Gyógyászati segédeszközök és azok használata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személyi higiéné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kézmosás lehetőségének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testének tisztántartása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Teljes ágyfürdő</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Részleges ágyfürdő</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mosdatásának és fürdetésének lépései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Arc és hajápolás és bőrfüggelékek ápolása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Hajmosás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Körömvágás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Borotválás</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w:t>
      </w:r>
      <w:proofErr w:type="spellStart"/>
      <w:r w:rsidRPr="002E454C">
        <w:rPr>
          <w:rFonts w:ascii="Palatino Linotype" w:hAnsi="Palatino Linotype" w:cs="Palatino Linotype"/>
          <w:bCs/>
          <w:color w:val="231F20"/>
        </w:rPr>
        <w:t>inkontinens</w:t>
      </w:r>
      <w:proofErr w:type="spellEnd"/>
      <w:r w:rsidRPr="002E454C">
        <w:rPr>
          <w:rFonts w:ascii="Palatino Linotype" w:hAnsi="Palatino Linotype" w:cs="Palatino Linotype"/>
          <w:bCs/>
          <w:color w:val="231F20"/>
        </w:rPr>
        <w:t xml:space="preserve"> beteg higiénéje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tisztálkodás eszközei és azok tisztán tartása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táplálkozás és a folyadékszükséglet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Segítségre szoruló beteg etetése szájon keresztül</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kivehető protézisek tisztántartása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itatása, a szájon át bevitt </w:t>
      </w:r>
      <w:proofErr w:type="spellStart"/>
      <w:r w:rsidRPr="002E454C">
        <w:rPr>
          <w:rFonts w:ascii="Palatino Linotype" w:hAnsi="Palatino Linotype" w:cs="Palatino Linotype"/>
          <w:bCs/>
          <w:color w:val="231F20"/>
        </w:rPr>
        <w:t>folyatékpótlás</w:t>
      </w:r>
      <w:proofErr w:type="spellEnd"/>
      <w:r w:rsidRPr="002E454C">
        <w:rPr>
          <w:rFonts w:ascii="Palatino Linotype" w:hAnsi="Palatino Linotype" w:cs="Palatino Linotype"/>
          <w:bCs/>
          <w:color w:val="231F20"/>
        </w:rPr>
        <w:t xml:space="preserve"> tilalmai</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biztonsága az etetés és az itatás közben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ürítés szükségletének biztosítása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Vizelet felfogására alkalmas eszközök</w:t>
      </w:r>
      <w:r w:rsidR="000E7490">
        <w:rPr>
          <w:rFonts w:ascii="Palatino Linotype" w:hAnsi="Palatino Linotype" w:cs="Palatino Linotype"/>
          <w:bCs/>
          <w:color w:val="231F20"/>
        </w:rPr>
        <w:t xml:space="preserve"> megismerése</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Pelenkák és inkontinenciabetétek</w:t>
      </w:r>
      <w:r w:rsidR="000E7490">
        <w:rPr>
          <w:rFonts w:ascii="Palatino Linotype" w:hAnsi="Palatino Linotype" w:cs="Palatino Linotype"/>
          <w:bCs/>
          <w:color w:val="231F20"/>
        </w:rPr>
        <w:t xml:space="preserve"> </w:t>
      </w:r>
      <w:proofErr w:type="spellStart"/>
      <w:r w:rsidR="000E7490">
        <w:rPr>
          <w:rFonts w:ascii="Palatino Linotype" w:hAnsi="Palatino Linotype" w:cs="Palatino Linotype"/>
          <w:bCs/>
          <w:color w:val="231F20"/>
        </w:rPr>
        <w:t>hasznáélata</w:t>
      </w:r>
      <w:proofErr w:type="spellEnd"/>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Ágytál alkalmazása</w:t>
      </w:r>
    </w:p>
    <w:p w:rsidR="000032CA" w:rsidRDefault="000E7490" w:rsidP="000032CA">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beöntés protokolljának megfigyelése</w:t>
      </w:r>
    </w:p>
    <w:p w:rsidR="000E7490" w:rsidRPr="002E454C" w:rsidRDefault="000E7490" w:rsidP="000032CA">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beöntés elvégzése felügyelet mellett</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biztonság szükséglete </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 beteg </w:t>
      </w:r>
      <w:proofErr w:type="spellStart"/>
      <w:r w:rsidRPr="002E454C">
        <w:rPr>
          <w:rFonts w:ascii="Palatino Linotype" w:hAnsi="Palatino Linotype" w:cs="Palatino Linotype"/>
          <w:bCs/>
          <w:color w:val="231F20"/>
        </w:rPr>
        <w:t>bizonságát</w:t>
      </w:r>
      <w:proofErr w:type="spellEnd"/>
      <w:r w:rsidRPr="002E454C">
        <w:rPr>
          <w:rFonts w:ascii="Palatino Linotype" w:hAnsi="Palatino Linotype" w:cs="Palatino Linotype"/>
          <w:bCs/>
          <w:color w:val="231F20"/>
        </w:rPr>
        <w:t xml:space="preserve"> elősegítő eszközök és azok használata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Mozgást, látást és hallást segítő (személyes használatú) eszközök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gondozása és tisztán tartása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 beteg megfelelő testhőmérsékletének biztosítása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w:t>
      </w:r>
      <w:r w:rsidR="000E7490">
        <w:rPr>
          <w:rFonts w:ascii="Palatino Linotype" w:hAnsi="Palatino Linotype" w:cs="Palatino Linotype"/>
          <w:bCs/>
          <w:color w:val="231F20"/>
        </w:rPr>
        <w:t xml:space="preserve"> és h</w:t>
      </w:r>
      <w:r w:rsidRPr="002E454C">
        <w:rPr>
          <w:rFonts w:ascii="Palatino Linotype" w:hAnsi="Palatino Linotype" w:cs="Palatino Linotype"/>
          <w:bCs/>
          <w:color w:val="231F20"/>
        </w:rPr>
        <w:t>ű</w:t>
      </w:r>
      <w:r w:rsidR="000E7490">
        <w:rPr>
          <w:rFonts w:ascii="Palatino Linotype" w:hAnsi="Palatino Linotype" w:cs="Palatino Linotype"/>
          <w:bCs/>
          <w:color w:val="231F20"/>
        </w:rPr>
        <w:t>tőfürdő alkalmazása</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Az alapvető szükségletek kielégítésének speciális helyzetei</w:t>
      </w:r>
      <w:r w:rsidR="000E7490">
        <w:rPr>
          <w:rFonts w:ascii="Palatino Linotype" w:hAnsi="Palatino Linotype" w:cs="Palatino Linotype"/>
          <w:bCs/>
          <w:color w:val="231F20"/>
        </w:rPr>
        <w:t xml:space="preserve"> (a gyakorlat helyétől függően opcionális feladatok az alábbiak)</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Az alapvető szükségletek kielégítés</w:t>
      </w:r>
      <w:r w:rsidR="000E7490">
        <w:rPr>
          <w:rFonts w:ascii="Palatino Linotype" w:hAnsi="Palatino Linotype" w:cs="Palatino Linotype"/>
          <w:bCs/>
          <w:color w:val="231F20"/>
        </w:rPr>
        <w:t>e</w:t>
      </w:r>
      <w:r w:rsidRPr="002E454C">
        <w:rPr>
          <w:rFonts w:ascii="Palatino Linotype" w:hAnsi="Palatino Linotype" w:cs="Palatino Linotype"/>
          <w:bCs/>
          <w:color w:val="231F20"/>
        </w:rPr>
        <w:t xml:space="preserve"> idős vagy, magatehetetlen </w:t>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Pr="002E454C">
        <w:rPr>
          <w:rFonts w:ascii="Palatino Linotype" w:hAnsi="Palatino Linotype" w:cs="Palatino Linotype"/>
          <w:bCs/>
          <w:color w:val="231F20"/>
        </w:rPr>
        <w:t>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 xml:space="preserve">mozgásában </w:t>
      </w:r>
      <w:r w:rsidRPr="002E454C">
        <w:rPr>
          <w:rFonts w:ascii="Palatino Linotype" w:hAnsi="Palatino Linotype" w:cs="Palatino Linotype"/>
          <w:bCs/>
          <w:color w:val="231F20"/>
        </w:rPr>
        <w:tab/>
        <w:t xml:space="preserve">korlátozott </w:t>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000E7490">
        <w:rPr>
          <w:rFonts w:ascii="Palatino Linotype" w:hAnsi="Palatino Linotype" w:cs="Palatino Linotype"/>
          <w:bCs/>
          <w:color w:val="231F20"/>
        </w:rPr>
        <w:tab/>
      </w:r>
      <w:r w:rsidRPr="002E454C">
        <w:rPr>
          <w:rFonts w:ascii="Palatino Linotype" w:hAnsi="Palatino Linotype" w:cs="Palatino Linotype"/>
          <w:bCs/>
          <w:color w:val="231F20"/>
        </w:rPr>
        <w:t>betegnél</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hallássérült 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látássérült 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proofErr w:type="spellStart"/>
      <w:r w:rsidRPr="002E454C">
        <w:rPr>
          <w:rFonts w:ascii="Palatino Linotype" w:hAnsi="Palatino Linotype" w:cs="Palatino Linotype"/>
          <w:bCs/>
          <w:color w:val="231F20"/>
        </w:rPr>
        <w:t>demens</w:t>
      </w:r>
      <w:proofErr w:type="spellEnd"/>
      <w:r w:rsidRPr="002E454C">
        <w:rPr>
          <w:rFonts w:ascii="Palatino Linotype" w:hAnsi="Palatino Linotype" w:cs="Palatino Linotype"/>
          <w:bCs/>
          <w:color w:val="231F20"/>
        </w:rPr>
        <w:t xml:space="preserve"> beteg esetén</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 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műtött betegeknél</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 xml:space="preserve">Az alapvető szükségletek </w:t>
      </w:r>
      <w:r w:rsidR="000E7490" w:rsidRPr="000E7490">
        <w:rPr>
          <w:rFonts w:ascii="Palatino Linotype" w:hAnsi="Palatino Linotype" w:cs="Palatino Linotype"/>
          <w:bCs/>
          <w:color w:val="231F20"/>
        </w:rPr>
        <w:t xml:space="preserve">kielégítése </w:t>
      </w:r>
      <w:r w:rsidRPr="002E454C">
        <w:rPr>
          <w:rFonts w:ascii="Palatino Linotype" w:hAnsi="Palatino Linotype" w:cs="Palatino Linotype"/>
          <w:bCs/>
          <w:color w:val="231F20"/>
        </w:rPr>
        <w:t>haldokló betegnél</w:t>
      </w:r>
    </w:p>
    <w:p w:rsidR="000032CA" w:rsidRPr="002E454C" w:rsidRDefault="000032CA" w:rsidP="000032CA">
      <w:pPr>
        <w:autoSpaceDE w:val="0"/>
        <w:ind w:left="708" w:firstLine="1422"/>
        <w:rPr>
          <w:rFonts w:ascii="Palatino Linotype" w:hAnsi="Palatino Linotype" w:cs="Palatino Linotype"/>
          <w:bCs/>
          <w:color w:val="231F20"/>
        </w:rPr>
      </w:pPr>
      <w:r w:rsidRPr="002E454C">
        <w:rPr>
          <w:rFonts w:ascii="Palatino Linotype" w:hAnsi="Palatino Linotype" w:cs="Palatino Linotype"/>
          <w:bCs/>
          <w:color w:val="231F20"/>
        </w:rPr>
        <w:t xml:space="preserve">A </w:t>
      </w:r>
      <w:proofErr w:type="spellStart"/>
      <w:r w:rsidRPr="002E454C">
        <w:rPr>
          <w:rFonts w:ascii="Palatino Linotype" w:hAnsi="Palatino Linotype" w:cs="Palatino Linotype"/>
          <w:bCs/>
          <w:color w:val="231F20"/>
        </w:rPr>
        <w:t>halottellátás</w:t>
      </w:r>
      <w:proofErr w:type="spellEnd"/>
      <w:r w:rsidRPr="002E454C">
        <w:rPr>
          <w:rFonts w:ascii="Palatino Linotype" w:hAnsi="Palatino Linotype" w:cs="Palatino Linotype"/>
          <w:bCs/>
          <w:color w:val="231F20"/>
        </w:rPr>
        <w:t xml:space="preserve"> otthoni feladatai, az emberi méltóság megőrzésének</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biztosítása, a család segítése az elhalálozás utáni feladatokban</w:t>
      </w:r>
    </w:p>
    <w:p w:rsidR="000032CA" w:rsidRPr="002E454C" w:rsidRDefault="000032CA" w:rsidP="000032CA">
      <w:pPr>
        <w:autoSpaceDE w:val="0"/>
        <w:rPr>
          <w:rFonts w:ascii="Palatino Linotype" w:hAnsi="Palatino Linotype" w:cs="Palatino Linotype"/>
          <w:bCs/>
          <w:color w:val="231F20"/>
        </w:rPr>
      </w:pP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lastRenderedPageBreak/>
        <w:tab/>
      </w:r>
      <w:r w:rsidRPr="002E454C">
        <w:rPr>
          <w:rFonts w:ascii="Palatino Linotype" w:hAnsi="Palatino Linotype" w:cs="Palatino Linotype"/>
          <w:bCs/>
          <w:color w:val="231F20"/>
        </w:rPr>
        <w:tab/>
        <w:t xml:space="preserve">Egyszerűbb fizikális gyógymódok </w:t>
      </w:r>
      <w:proofErr w:type="gramStart"/>
      <w:r w:rsidRPr="002E454C">
        <w:rPr>
          <w:rFonts w:ascii="Palatino Linotype" w:hAnsi="Palatino Linotype" w:cs="Palatino Linotype"/>
          <w:bCs/>
          <w:color w:val="231F20"/>
        </w:rPr>
        <w:t>kivitelezése :</w:t>
      </w:r>
      <w:proofErr w:type="gramEnd"/>
      <w:r w:rsidRPr="002E454C">
        <w:rPr>
          <w:rFonts w:ascii="Palatino Linotype" w:hAnsi="Palatino Linotype" w:cs="Palatino Linotype"/>
          <w:bCs/>
          <w:color w:val="231F20"/>
        </w:rPr>
        <w:t xml:space="preserve"> TENS, pakolások, </w:t>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r>
      <w:r w:rsidRPr="002E454C">
        <w:rPr>
          <w:rFonts w:ascii="Palatino Linotype" w:hAnsi="Palatino Linotype" w:cs="Palatino Linotype"/>
          <w:bCs/>
          <w:color w:val="231F20"/>
        </w:rPr>
        <w:tab/>
        <w:t>borogatások, fürdők</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Az otthoni gyógyszereléshez kapcsolódó feladatok</w:t>
      </w:r>
      <w:r w:rsidR="000E7490">
        <w:rPr>
          <w:rFonts w:ascii="Palatino Linotype" w:hAnsi="Palatino Linotype" w:cs="Palatino Linotype"/>
          <w:bCs/>
          <w:color w:val="231F20"/>
        </w:rPr>
        <w:t xml:space="preserve"> ellátása felügyelet mellett</w:t>
      </w:r>
    </w:p>
    <w:p w:rsidR="000032CA" w:rsidRPr="002E454C" w:rsidRDefault="000032CA" w:rsidP="000032CA">
      <w:pPr>
        <w:autoSpaceDE w:val="0"/>
        <w:rPr>
          <w:rFonts w:ascii="Palatino Linotype" w:hAnsi="Palatino Linotype" w:cs="Palatino Linotype"/>
          <w:bCs/>
          <w:color w:val="231F20"/>
        </w:rPr>
      </w:pPr>
      <w:r w:rsidRPr="002E454C">
        <w:rPr>
          <w:rFonts w:ascii="Palatino Linotype" w:hAnsi="Palatino Linotype" w:cs="Palatino Linotype"/>
          <w:bCs/>
          <w:color w:val="231F20"/>
        </w:rPr>
        <w:tab/>
      </w:r>
      <w:r w:rsidRPr="002E454C">
        <w:rPr>
          <w:rFonts w:ascii="Palatino Linotype" w:hAnsi="Palatino Linotype" w:cs="Palatino Linotype"/>
          <w:bCs/>
          <w:color w:val="231F20"/>
        </w:rPr>
        <w:tab/>
        <w:t>Vény nélküli gyógyszerek formái és típusai</w:t>
      </w:r>
    </w:p>
    <w:p w:rsidR="000032CA" w:rsidRDefault="000E7490" w:rsidP="000032CA">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T</w:t>
      </w:r>
      <w:r w:rsidR="000032CA" w:rsidRPr="002E454C">
        <w:rPr>
          <w:rFonts w:ascii="Palatino Linotype" w:hAnsi="Palatino Linotype" w:cs="Palatino Linotype"/>
          <w:bCs/>
          <w:color w:val="231F20"/>
        </w:rPr>
        <w:t xml:space="preserve">öbbszörös gyógyszerellenőrzés </w:t>
      </w:r>
      <w:r>
        <w:rPr>
          <w:rFonts w:ascii="Palatino Linotype" w:hAnsi="Palatino Linotype" w:cs="Palatino Linotype"/>
          <w:bCs/>
          <w:color w:val="231F20"/>
        </w:rPr>
        <w:t>kivitelezése</w:t>
      </w:r>
    </w:p>
    <w:p w:rsidR="00954434" w:rsidRDefault="00954434" w:rsidP="000032CA">
      <w:pPr>
        <w:autoSpaceDE w:val="0"/>
        <w:rPr>
          <w:rFonts w:ascii="Palatino Linotype" w:hAnsi="Palatino Linotype" w:cs="Palatino Linotype"/>
          <w:bCs/>
          <w:color w:val="231F20"/>
        </w:rPr>
      </w:pPr>
    </w:p>
    <w:p w:rsidR="00954434" w:rsidRPr="003E2BCB" w:rsidRDefault="00954434" w:rsidP="003E2BCB">
      <w:pPr>
        <w:autoSpaceDE w:val="0"/>
        <w:jc w:val="center"/>
        <w:rPr>
          <w:rFonts w:ascii="Palatino Linotype" w:hAnsi="Palatino Linotype" w:cs="Palatino Linotype"/>
          <w:b/>
          <w:bCs/>
          <w:color w:val="231F20"/>
          <w:u w:val="single"/>
        </w:rPr>
      </w:pPr>
      <w:r w:rsidRPr="003E2BCB">
        <w:rPr>
          <w:rFonts w:ascii="Palatino Linotype" w:hAnsi="Palatino Linotype" w:cs="Palatino Linotype"/>
          <w:b/>
          <w:bCs/>
          <w:color w:val="231F20"/>
          <w:u w:val="single"/>
        </w:rPr>
        <w:t>Szakmai kommunikáció gyakorlat</w:t>
      </w:r>
    </w:p>
    <w:p w:rsidR="003E2BCB" w:rsidRDefault="003E2BCB" w:rsidP="00954434">
      <w:pPr>
        <w:autoSpaceDE w:val="0"/>
        <w:rPr>
          <w:rFonts w:ascii="Palatino Linotype" w:hAnsi="Palatino Linotype" w:cs="Palatino Linotype"/>
          <w:b/>
          <w:bCs/>
          <w:color w:val="231F20"/>
        </w:rPr>
      </w:pPr>
    </w:p>
    <w:p w:rsidR="00954434" w:rsidRPr="00954434" w:rsidRDefault="00954434" w:rsidP="003E2BCB">
      <w:pPr>
        <w:autoSpaceDE w:val="0"/>
        <w:jc w:val="center"/>
        <w:rPr>
          <w:rFonts w:ascii="Palatino Linotype" w:hAnsi="Palatino Linotype" w:cs="Palatino Linotype"/>
          <w:b/>
          <w:bCs/>
          <w:color w:val="231F20"/>
        </w:rPr>
      </w:pPr>
      <w:r w:rsidRPr="00954434">
        <w:rPr>
          <w:rFonts w:ascii="Palatino Linotype" w:hAnsi="Palatino Linotype" w:cs="Palatino Linotype"/>
          <w:b/>
          <w:bCs/>
          <w:color w:val="231F20"/>
        </w:rPr>
        <w:t>Kérvények, fogalmazványok készítése</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 xml:space="preserve">Űrlap és kérőlap sablonok használata </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Fogalmazványok készítése</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Egyszerű statisztikák készítése</w:t>
      </w:r>
    </w:p>
    <w:p w:rsidR="00954434" w:rsidRPr="00954434" w:rsidRDefault="00954434" w:rsidP="00954434">
      <w:pPr>
        <w:autoSpaceDE w:val="0"/>
        <w:rPr>
          <w:rFonts w:ascii="Palatino Linotype" w:hAnsi="Palatino Linotype" w:cs="Palatino Linotype"/>
          <w:bCs/>
          <w:color w:val="231F20"/>
        </w:rPr>
      </w:pPr>
      <w:r w:rsidRPr="00954434">
        <w:rPr>
          <w:rFonts w:ascii="Palatino Linotype" w:hAnsi="Palatino Linotype" w:cs="Palatino Linotype"/>
          <w:bCs/>
          <w:color w:val="231F20"/>
        </w:rPr>
        <w:t>Iktatás és postázás</w:t>
      </w:r>
    </w:p>
    <w:p w:rsidR="0007402B" w:rsidRPr="002E454C" w:rsidRDefault="00954434" w:rsidP="00FE4764">
      <w:pPr>
        <w:autoSpaceDE w:val="0"/>
        <w:rPr>
          <w:rFonts w:ascii="Palatino Linotype" w:hAnsi="Palatino Linotype" w:cs="Palatino Linotype"/>
        </w:rPr>
      </w:pPr>
      <w:r w:rsidRPr="00954434">
        <w:rPr>
          <w:rFonts w:ascii="Palatino Linotype" w:hAnsi="Palatino Linotype" w:cs="Palatino Linotype"/>
          <w:bCs/>
          <w:color w:val="231F20"/>
        </w:rPr>
        <w:t xml:space="preserve">Hivatali ügyintézés </w:t>
      </w:r>
      <w:r w:rsidR="00B76AFD">
        <w:rPr>
          <w:rFonts w:ascii="Palatino Linotype" w:hAnsi="Palatino Linotype" w:cs="Palatino Linotype"/>
          <w:bCs/>
          <w:color w:val="231F20"/>
        </w:rPr>
        <w:t>megfigyelése</w:t>
      </w:r>
    </w:p>
    <w:sectPr w:rsidR="0007402B" w:rsidRPr="002E454C" w:rsidSect="00111CD5">
      <w:pgSz w:w="11906" w:h="16838"/>
      <w:pgMar w:top="1276" w:right="1418" w:bottom="993"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493F" w:rsidRDefault="00EF493F">
      <w:r>
        <w:separator/>
      </w:r>
    </w:p>
  </w:endnote>
  <w:endnote w:type="continuationSeparator" w:id="0">
    <w:p w:rsidR="00EF493F" w:rsidRDefault="00EF49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Liberation Serif">
    <w:altName w:val="MS PMincho"/>
    <w:charset w:val="80"/>
    <w:family w:val="roman"/>
    <w:pitch w:val="variable"/>
  </w:font>
  <w:font w:name="WenQuanYi Micro Hei">
    <w:altName w:val="MS Mincho"/>
    <w:charset w:val="80"/>
    <w:family w:val="auto"/>
    <w:pitch w:val="variable"/>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210E" w:rsidRDefault="0094210E">
    <w:pPr>
      <w:pStyle w:val="llb"/>
      <w:jc w:val="center"/>
    </w:pPr>
    <w:r>
      <w:fldChar w:fldCharType="begin"/>
    </w:r>
    <w:r>
      <w:instrText>PAGE   \* MERGEFORMAT</w:instrText>
    </w:r>
    <w:r>
      <w:fldChar w:fldCharType="separate"/>
    </w:r>
    <w:r w:rsidR="002B021D">
      <w:rPr>
        <w:noProof/>
      </w:rPr>
      <w:t>3</w:t>
    </w:r>
    <w:r>
      <w:rPr>
        <w:noProof/>
      </w:rPr>
      <w:fldChar w:fldCharType="end"/>
    </w:r>
  </w:p>
  <w:p w:rsidR="0094210E" w:rsidRPr="00457927" w:rsidRDefault="0094210E" w:rsidP="0045792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493F" w:rsidRDefault="00EF493F">
      <w:r>
        <w:separator/>
      </w:r>
    </w:p>
  </w:footnote>
  <w:footnote w:type="continuationSeparator" w:id="0">
    <w:p w:rsidR="00EF493F" w:rsidRDefault="00EF49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Cmsor1"/>
      <w:suff w:val="nothing"/>
      <w:lvlText w:val=""/>
      <w:lvlJc w:val="left"/>
      <w:pPr>
        <w:tabs>
          <w:tab w:val="num" w:pos="0"/>
        </w:tabs>
        <w:ind w:left="432" w:hanging="432"/>
      </w:pPr>
    </w:lvl>
    <w:lvl w:ilvl="1">
      <w:start w:val="1"/>
      <w:numFmt w:val="none"/>
      <w:pStyle w:val="Cmsor2"/>
      <w:suff w:val="nothing"/>
      <w:lvlText w:val=""/>
      <w:lvlJc w:val="left"/>
      <w:pPr>
        <w:tabs>
          <w:tab w:val="num" w:pos="0"/>
        </w:tabs>
        <w:ind w:left="576" w:hanging="576"/>
      </w:pPr>
    </w:lvl>
    <w:lvl w:ilvl="2">
      <w:start w:val="1"/>
      <w:numFmt w:val="none"/>
      <w:pStyle w:val="Cmsor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D0529934"/>
    <w:name w:val="WW8Num2"/>
    <w:lvl w:ilvl="0">
      <w:start w:val="5"/>
      <w:numFmt w:val="upperRoman"/>
      <w:lvlText w:val="%1."/>
      <w:lvlJc w:val="left"/>
      <w:pPr>
        <w:tabs>
          <w:tab w:val="num" w:pos="750"/>
        </w:tabs>
        <w:ind w:left="750" w:hanging="720"/>
      </w:pPr>
    </w:lvl>
    <w:lvl w:ilvl="1">
      <w:start w:val="3"/>
      <w:numFmt w:val="decimal"/>
      <w:isLgl/>
      <w:lvlText w:val="%1.%2."/>
      <w:lvlJc w:val="left"/>
      <w:pPr>
        <w:ind w:left="534" w:hanging="504"/>
      </w:pPr>
      <w:rPr>
        <w:rFonts w:hint="default"/>
      </w:rPr>
    </w:lvl>
    <w:lvl w:ilvl="2">
      <w:start w:val="3"/>
      <w:numFmt w:val="decimal"/>
      <w:isLgl/>
      <w:lvlText w:val="%1.%2.%3."/>
      <w:lvlJc w:val="left"/>
      <w:pPr>
        <w:ind w:left="750" w:hanging="720"/>
      </w:pPr>
      <w:rPr>
        <w:rFonts w:hint="default"/>
      </w:rPr>
    </w:lvl>
    <w:lvl w:ilvl="3">
      <w:start w:val="1"/>
      <w:numFmt w:val="decimal"/>
      <w:isLgl/>
      <w:lvlText w:val="%1.%2.%3.%4."/>
      <w:lvlJc w:val="left"/>
      <w:pPr>
        <w:ind w:left="750" w:hanging="720"/>
      </w:pPr>
      <w:rPr>
        <w:rFonts w:hint="default"/>
      </w:rPr>
    </w:lvl>
    <w:lvl w:ilvl="4">
      <w:start w:val="1"/>
      <w:numFmt w:val="decimal"/>
      <w:isLgl/>
      <w:lvlText w:val="%1.%2.%3.%4.%5."/>
      <w:lvlJc w:val="left"/>
      <w:pPr>
        <w:ind w:left="1110" w:hanging="1080"/>
      </w:pPr>
      <w:rPr>
        <w:rFonts w:hint="default"/>
      </w:rPr>
    </w:lvl>
    <w:lvl w:ilvl="5">
      <w:start w:val="1"/>
      <w:numFmt w:val="decimal"/>
      <w:isLgl/>
      <w:lvlText w:val="%1.%2.%3.%4.%5.%6."/>
      <w:lvlJc w:val="left"/>
      <w:pPr>
        <w:ind w:left="1110" w:hanging="1080"/>
      </w:pPr>
      <w:rPr>
        <w:rFonts w:hint="default"/>
      </w:rPr>
    </w:lvl>
    <w:lvl w:ilvl="6">
      <w:start w:val="1"/>
      <w:numFmt w:val="decimal"/>
      <w:isLgl/>
      <w:lvlText w:val="%1.%2.%3.%4.%5.%6.%7."/>
      <w:lvlJc w:val="left"/>
      <w:pPr>
        <w:ind w:left="1470" w:hanging="1440"/>
      </w:pPr>
      <w:rPr>
        <w:rFonts w:hint="default"/>
      </w:rPr>
    </w:lvl>
    <w:lvl w:ilvl="7">
      <w:start w:val="1"/>
      <w:numFmt w:val="decimal"/>
      <w:isLgl/>
      <w:lvlText w:val="%1.%2.%3.%4.%5.%6.%7.%8."/>
      <w:lvlJc w:val="left"/>
      <w:pPr>
        <w:ind w:left="1470" w:hanging="1440"/>
      </w:pPr>
      <w:rPr>
        <w:rFonts w:hint="default"/>
      </w:rPr>
    </w:lvl>
    <w:lvl w:ilvl="8">
      <w:start w:val="1"/>
      <w:numFmt w:val="decimal"/>
      <w:isLgl/>
      <w:lvlText w:val="%1.%2.%3.%4.%5.%6.%7.%8.%9."/>
      <w:lvlJc w:val="left"/>
      <w:pPr>
        <w:ind w:left="1830" w:hanging="1800"/>
      </w:pPr>
      <w:rPr>
        <w:rFonts w:hint="default"/>
      </w:rPr>
    </w:lvl>
  </w:abstractNum>
  <w:abstractNum w:abstractNumId="2">
    <w:nsid w:val="00000003"/>
    <w:multiLevelType w:val="multilevel"/>
    <w:tmpl w:val="00000003"/>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00000004"/>
    <w:multiLevelType w:val="singleLevel"/>
    <w:tmpl w:val="00000004"/>
    <w:name w:val="WW8Num4"/>
    <w:lvl w:ilvl="0">
      <w:numFmt w:val="bullet"/>
      <w:lvlText w:val="–"/>
      <w:lvlJc w:val="left"/>
      <w:pPr>
        <w:tabs>
          <w:tab w:val="num" w:pos="1275"/>
        </w:tabs>
        <w:ind w:left="1275" w:hanging="360"/>
      </w:pPr>
      <w:rPr>
        <w:rFonts w:ascii="Times New Roman" w:hAnsi="Times New Roman" w:cs="Times New Roman"/>
      </w:rPr>
    </w:lvl>
  </w:abstractNum>
  <w:abstractNum w:abstractNumId="4">
    <w:nsid w:val="00000005"/>
    <w:multiLevelType w:val="multilevel"/>
    <w:tmpl w:val="00000005"/>
    <w:name w:val="WW8Num5"/>
    <w:lvl w:ilvl="0">
      <w:start w:val="1"/>
      <w:numFmt w:val="decimal"/>
      <w:lvlText w:val="%1."/>
      <w:lvlJc w:val="left"/>
      <w:pPr>
        <w:tabs>
          <w:tab w:val="num" w:pos="420"/>
        </w:tabs>
        <w:ind w:left="420" w:hanging="420"/>
      </w:pPr>
    </w:lvl>
    <w:lvl w:ilvl="1">
      <w:start w:val="1"/>
      <w:numFmt w:val="decimal"/>
      <w:lvlText w:val="%1.%2."/>
      <w:lvlJc w:val="left"/>
      <w:pPr>
        <w:tabs>
          <w:tab w:val="num" w:pos="966"/>
        </w:tabs>
        <w:ind w:left="966" w:hanging="420"/>
      </w:pPr>
      <w:rPr>
        <w:rFonts w:ascii="Palatino Linotype" w:hAnsi="Palatino Linotype" w:cs="Palatino Linotype"/>
        <w:b/>
        <w:bCs/>
        <w:i w:val="0"/>
        <w:iCs w:val="0"/>
      </w:rPr>
    </w:lvl>
    <w:lvl w:ilvl="2">
      <w:start w:val="1"/>
      <w:numFmt w:val="decimal"/>
      <w:lvlText w:val="%1.%2.%3."/>
      <w:lvlJc w:val="left"/>
      <w:pPr>
        <w:tabs>
          <w:tab w:val="num" w:pos="1812"/>
        </w:tabs>
        <w:ind w:left="1812" w:hanging="720"/>
      </w:pPr>
    </w:lvl>
    <w:lvl w:ilvl="3">
      <w:start w:val="1"/>
      <w:numFmt w:val="decimal"/>
      <w:lvlText w:val="%1.%2.%3.%4."/>
      <w:lvlJc w:val="left"/>
      <w:pPr>
        <w:tabs>
          <w:tab w:val="num" w:pos="2358"/>
        </w:tabs>
        <w:ind w:left="2358" w:hanging="720"/>
      </w:pPr>
    </w:lvl>
    <w:lvl w:ilvl="4">
      <w:start w:val="1"/>
      <w:numFmt w:val="decimal"/>
      <w:lvlText w:val="%1.%2.%3.%4.%5."/>
      <w:lvlJc w:val="left"/>
      <w:pPr>
        <w:tabs>
          <w:tab w:val="num" w:pos="3264"/>
        </w:tabs>
        <w:ind w:left="3264" w:hanging="1080"/>
      </w:pPr>
    </w:lvl>
    <w:lvl w:ilvl="5">
      <w:start w:val="1"/>
      <w:numFmt w:val="decimal"/>
      <w:lvlText w:val="%1.%2.%3.%4.%5.%6."/>
      <w:lvlJc w:val="left"/>
      <w:pPr>
        <w:tabs>
          <w:tab w:val="num" w:pos="3810"/>
        </w:tabs>
        <w:ind w:left="3810" w:hanging="1080"/>
      </w:pPr>
    </w:lvl>
    <w:lvl w:ilvl="6">
      <w:start w:val="1"/>
      <w:numFmt w:val="decimal"/>
      <w:lvlText w:val="%1.%2.%3.%4.%5.%6.%7."/>
      <w:lvlJc w:val="left"/>
      <w:pPr>
        <w:tabs>
          <w:tab w:val="num" w:pos="4716"/>
        </w:tabs>
        <w:ind w:left="4716" w:hanging="1440"/>
      </w:pPr>
    </w:lvl>
    <w:lvl w:ilvl="7">
      <w:start w:val="1"/>
      <w:numFmt w:val="decimal"/>
      <w:lvlText w:val="%1.%2.%3.%4.%5.%6.%7.%8."/>
      <w:lvlJc w:val="left"/>
      <w:pPr>
        <w:tabs>
          <w:tab w:val="num" w:pos="5262"/>
        </w:tabs>
        <w:ind w:left="5262" w:hanging="1440"/>
      </w:pPr>
    </w:lvl>
    <w:lvl w:ilvl="8">
      <w:start w:val="1"/>
      <w:numFmt w:val="decimal"/>
      <w:lvlText w:val="%1.%2.%3.%4.%5.%6.%7.%8.%9."/>
      <w:lvlJc w:val="left"/>
      <w:pPr>
        <w:tabs>
          <w:tab w:val="num" w:pos="6168"/>
        </w:tabs>
        <w:ind w:left="6168" w:hanging="1800"/>
      </w:pPr>
    </w:lvl>
  </w:abstractNum>
  <w:abstractNum w:abstractNumId="5">
    <w:nsid w:val="000743B3"/>
    <w:multiLevelType w:val="multilevel"/>
    <w:tmpl w:val="D4AED6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2487D10"/>
    <w:multiLevelType w:val="multilevel"/>
    <w:tmpl w:val="FE28C9BA"/>
    <w:lvl w:ilvl="0">
      <w:start w:val="5"/>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b/>
        <w:i w:val="0"/>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E2D686D"/>
    <w:multiLevelType w:val="multilevel"/>
    <w:tmpl w:val="EFF8B09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08D6A54"/>
    <w:multiLevelType w:val="multilevel"/>
    <w:tmpl w:val="C4885230"/>
    <w:lvl w:ilvl="0">
      <w:start w:val="3"/>
      <w:numFmt w:val="decimal"/>
      <w:lvlText w:val="%1."/>
      <w:lvlJc w:val="left"/>
      <w:pPr>
        <w:ind w:left="540" w:hanging="540"/>
      </w:pPr>
      <w:rPr>
        <w:rFonts w:hint="default"/>
      </w:rPr>
    </w:lvl>
    <w:lvl w:ilvl="1">
      <w:start w:val="5"/>
      <w:numFmt w:val="decimal"/>
      <w:lvlText w:val="%1.%2."/>
      <w:lvlJc w:val="left"/>
      <w:pPr>
        <w:ind w:left="936" w:hanging="540"/>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15">
    <w:nsid w:val="2769173C"/>
    <w:multiLevelType w:val="hybridMultilevel"/>
    <w:tmpl w:val="AE7EC022"/>
    <w:lvl w:ilvl="0" w:tplc="8EE43D48">
      <w:start w:val="5"/>
      <w:numFmt w:val="upperRoman"/>
      <w:lvlText w:val="%1."/>
      <w:lvlJc w:val="left"/>
      <w:pPr>
        <w:tabs>
          <w:tab w:val="num" w:pos="750"/>
        </w:tabs>
        <w:ind w:left="750" w:hanging="720"/>
      </w:pPr>
      <w:rPr>
        <w:rFonts w:hint="default"/>
        <w:i w:val="0"/>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6">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2DF29A2"/>
    <w:multiLevelType w:val="hybridMultilevel"/>
    <w:tmpl w:val="C2189704"/>
    <w:name w:val="WW8Num22"/>
    <w:lvl w:ilvl="0" w:tplc="F6E07024">
      <w:start w:val="6"/>
      <w:numFmt w:val="upperRoman"/>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nsid w:val="448D0E4B"/>
    <w:multiLevelType w:val="hybridMultilevel"/>
    <w:tmpl w:val="FA1CCDEE"/>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3">
    <w:nsid w:val="46027C78"/>
    <w:multiLevelType w:val="multilevel"/>
    <w:tmpl w:val="E15871B8"/>
    <w:lvl w:ilvl="0">
      <w:start w:val="3"/>
      <w:numFmt w:val="none"/>
      <w:lvlText w:val="3."/>
      <w:lvlJc w:val="left"/>
      <w:pPr>
        <w:tabs>
          <w:tab w:val="num" w:pos="357"/>
        </w:tabs>
        <w:ind w:left="357" w:hanging="357"/>
      </w:pPr>
      <w:rPr>
        <w:rFonts w:hint="default"/>
        <w:b/>
        <w:i w:val="0"/>
      </w:rPr>
    </w:lvl>
    <w:lvl w:ilvl="1">
      <w:start w:val="5"/>
      <w:numFmt w:val="decimal"/>
      <w:lvlRestart w:val="0"/>
      <w:lvlText w:val="1.%2."/>
      <w:lvlJc w:val="left"/>
      <w:pPr>
        <w:tabs>
          <w:tab w:val="num" w:pos="794"/>
        </w:tabs>
        <w:ind w:left="794" w:hanging="437"/>
      </w:pPr>
      <w:rPr>
        <w:rFonts w:hint="default"/>
        <w:b/>
        <w:i w:val="0"/>
        <w:color w:val="auto"/>
      </w:rPr>
    </w:lvl>
    <w:lvl w:ilvl="2">
      <w:start w:val="2"/>
      <w:numFmt w:val="decimal"/>
      <w:lvlRestart w:val="0"/>
      <w:lvlText w:val="1.5.%3"/>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4">
    <w:nsid w:val="4D796892"/>
    <w:multiLevelType w:val="multilevel"/>
    <w:tmpl w:val="02F81F5C"/>
    <w:lvl w:ilvl="0">
      <w:start w:val="11"/>
      <w:numFmt w:val="decimal"/>
      <w:lvlText w:val="%1."/>
      <w:lvlJc w:val="left"/>
      <w:pPr>
        <w:ind w:left="480" w:hanging="480"/>
      </w:pPr>
      <w:rPr>
        <w:rFonts w:hint="default"/>
      </w:rPr>
    </w:lvl>
    <w:lvl w:ilvl="1">
      <w:start w:val="4"/>
      <w:numFmt w:val="decimal"/>
      <w:lvlText w:val="%1.%2."/>
      <w:lvlJc w:val="left"/>
      <w:pPr>
        <w:ind w:left="1621" w:hanging="480"/>
      </w:pPr>
      <w:rPr>
        <w:rFonts w:hint="default"/>
      </w:rPr>
    </w:lvl>
    <w:lvl w:ilvl="2">
      <w:start w:val="1"/>
      <w:numFmt w:val="decimal"/>
      <w:lvlText w:val="%1.%2.%3."/>
      <w:lvlJc w:val="left"/>
      <w:pPr>
        <w:ind w:left="3002" w:hanging="720"/>
      </w:pPr>
      <w:rPr>
        <w:rFonts w:hint="default"/>
      </w:rPr>
    </w:lvl>
    <w:lvl w:ilvl="3">
      <w:start w:val="1"/>
      <w:numFmt w:val="decimal"/>
      <w:lvlText w:val="%1.%2.%3.%4."/>
      <w:lvlJc w:val="left"/>
      <w:pPr>
        <w:ind w:left="4143" w:hanging="720"/>
      </w:pPr>
      <w:rPr>
        <w:rFonts w:hint="default"/>
      </w:rPr>
    </w:lvl>
    <w:lvl w:ilvl="4">
      <w:start w:val="1"/>
      <w:numFmt w:val="decimal"/>
      <w:lvlText w:val="%1.%2.%3.%4.%5."/>
      <w:lvlJc w:val="left"/>
      <w:pPr>
        <w:ind w:left="5644" w:hanging="1080"/>
      </w:pPr>
      <w:rPr>
        <w:rFonts w:hint="default"/>
      </w:rPr>
    </w:lvl>
    <w:lvl w:ilvl="5">
      <w:start w:val="1"/>
      <w:numFmt w:val="decimal"/>
      <w:lvlText w:val="%1.%2.%3.%4.%5.%6."/>
      <w:lvlJc w:val="left"/>
      <w:pPr>
        <w:ind w:left="6785" w:hanging="1080"/>
      </w:pPr>
      <w:rPr>
        <w:rFonts w:hint="default"/>
      </w:rPr>
    </w:lvl>
    <w:lvl w:ilvl="6">
      <w:start w:val="1"/>
      <w:numFmt w:val="decimal"/>
      <w:lvlText w:val="%1.%2.%3.%4.%5.%6.%7."/>
      <w:lvlJc w:val="left"/>
      <w:pPr>
        <w:ind w:left="8286" w:hanging="1440"/>
      </w:pPr>
      <w:rPr>
        <w:rFonts w:hint="default"/>
      </w:rPr>
    </w:lvl>
    <w:lvl w:ilvl="7">
      <w:start w:val="1"/>
      <w:numFmt w:val="decimal"/>
      <w:lvlText w:val="%1.%2.%3.%4.%5.%6.%7.%8."/>
      <w:lvlJc w:val="left"/>
      <w:pPr>
        <w:ind w:left="9427" w:hanging="1440"/>
      </w:pPr>
      <w:rPr>
        <w:rFonts w:hint="default"/>
      </w:rPr>
    </w:lvl>
    <w:lvl w:ilvl="8">
      <w:start w:val="1"/>
      <w:numFmt w:val="decimal"/>
      <w:lvlText w:val="%1.%2.%3.%4.%5.%6.%7.%8.%9."/>
      <w:lvlJc w:val="left"/>
      <w:pPr>
        <w:ind w:left="10928" w:hanging="1800"/>
      </w:pPr>
      <w:rPr>
        <w:rFonts w:hint="default"/>
      </w:rPr>
    </w:lvl>
  </w:abstractNum>
  <w:abstractNum w:abstractNumId="25">
    <w:nsid w:val="53302874"/>
    <w:multiLevelType w:val="multilevel"/>
    <w:tmpl w:val="4D042606"/>
    <w:lvl w:ilvl="0">
      <w:start w:val="12"/>
      <w:numFmt w:val="decimal"/>
      <w:lvlText w:val="%1."/>
      <w:lvlJc w:val="left"/>
      <w:pPr>
        <w:ind w:left="615" w:hanging="615"/>
      </w:pPr>
      <w:rPr>
        <w:rFonts w:hint="default"/>
      </w:rPr>
    </w:lvl>
    <w:lvl w:ilvl="1">
      <w:start w:val="3"/>
      <w:numFmt w:val="decimal"/>
      <w:lvlText w:val="%1.%2."/>
      <w:lvlJc w:val="left"/>
      <w:pPr>
        <w:ind w:left="615" w:hanging="61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28">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DE77DC0"/>
    <w:multiLevelType w:val="hybridMultilevel"/>
    <w:tmpl w:val="1548AE5E"/>
    <w:lvl w:ilvl="0" w:tplc="29E8F1D6">
      <w:numFmt w:val="bullet"/>
      <w:lvlText w:val="-"/>
      <w:lvlJc w:val="left"/>
      <w:pPr>
        <w:ind w:left="1069" w:hanging="360"/>
      </w:pPr>
      <w:rPr>
        <w:rFonts w:ascii="Palatino Linotype" w:eastAsia="Times New Roman" w:hAnsi="Palatino Linotype" w:hint="default"/>
      </w:rPr>
    </w:lvl>
    <w:lvl w:ilvl="1" w:tplc="E63E9FDE">
      <w:numFmt w:val="bullet"/>
      <w:lvlText w:val="•"/>
      <w:lvlJc w:val="left"/>
      <w:pPr>
        <w:ind w:left="1789" w:hanging="360"/>
      </w:pPr>
      <w:rPr>
        <w:rFonts w:ascii="Palatino Linotype" w:eastAsia="Times New Roman" w:hAnsi="Palatino Linotype" w:cs="Verdana"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0">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1">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2">
    <w:nsid w:val="79156FD3"/>
    <w:multiLevelType w:val="multilevel"/>
    <w:tmpl w:val="914EFA96"/>
    <w:numStyleLink w:val="Stlus2"/>
  </w:abstractNum>
  <w:abstractNum w:abstractNumId="33">
    <w:nsid w:val="7A4574FF"/>
    <w:multiLevelType w:val="multilevel"/>
    <w:tmpl w:val="39607C56"/>
    <w:lvl w:ilvl="0">
      <w:start w:val="4"/>
      <w:numFmt w:val="decimal"/>
      <w:lvlText w:val="%1."/>
      <w:lvlJc w:val="left"/>
      <w:pPr>
        <w:ind w:left="540" w:hanging="540"/>
      </w:pPr>
      <w:rPr>
        <w:rFonts w:hint="default"/>
        <w:i w:val="0"/>
      </w:rPr>
    </w:lvl>
    <w:lvl w:ilvl="1">
      <w:start w:val="3"/>
      <w:numFmt w:val="decimal"/>
      <w:lvlText w:val="%1.%2."/>
      <w:lvlJc w:val="left"/>
      <w:pPr>
        <w:ind w:left="900" w:hanging="54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i w:val="0"/>
      </w:rPr>
    </w:lvl>
    <w:lvl w:ilvl="4">
      <w:start w:val="1"/>
      <w:numFmt w:val="decimal"/>
      <w:lvlText w:val="%1.%2.%3.%4.%5."/>
      <w:lvlJc w:val="left"/>
      <w:pPr>
        <w:ind w:left="2520" w:hanging="1080"/>
      </w:pPr>
      <w:rPr>
        <w:rFonts w:hint="default"/>
        <w:i w:val="0"/>
      </w:rPr>
    </w:lvl>
    <w:lvl w:ilvl="5">
      <w:start w:val="1"/>
      <w:numFmt w:val="decimal"/>
      <w:lvlText w:val="%1.%2.%3.%4.%5.%6."/>
      <w:lvlJc w:val="left"/>
      <w:pPr>
        <w:ind w:left="2880" w:hanging="1080"/>
      </w:pPr>
      <w:rPr>
        <w:rFonts w:hint="default"/>
        <w:i w:val="0"/>
      </w:rPr>
    </w:lvl>
    <w:lvl w:ilvl="6">
      <w:start w:val="1"/>
      <w:numFmt w:val="decimal"/>
      <w:lvlText w:val="%1.%2.%3.%4.%5.%6.%7."/>
      <w:lvlJc w:val="left"/>
      <w:pPr>
        <w:ind w:left="3600" w:hanging="1440"/>
      </w:pPr>
      <w:rPr>
        <w:rFonts w:hint="default"/>
        <w:i w:val="0"/>
      </w:rPr>
    </w:lvl>
    <w:lvl w:ilvl="7">
      <w:start w:val="1"/>
      <w:numFmt w:val="decimal"/>
      <w:lvlText w:val="%1.%2.%3.%4.%5.%6.%7.%8."/>
      <w:lvlJc w:val="left"/>
      <w:pPr>
        <w:ind w:left="3960" w:hanging="1440"/>
      </w:pPr>
      <w:rPr>
        <w:rFonts w:hint="default"/>
        <w:i w:val="0"/>
      </w:rPr>
    </w:lvl>
    <w:lvl w:ilvl="8">
      <w:start w:val="1"/>
      <w:numFmt w:val="decimal"/>
      <w:lvlText w:val="%1.%2.%3.%4.%5.%6.%7.%8.%9."/>
      <w:lvlJc w:val="left"/>
      <w:pPr>
        <w:ind w:left="4680" w:hanging="1800"/>
      </w:pPr>
      <w:rPr>
        <w:rFonts w:hint="default"/>
        <w:i w:val="0"/>
      </w:rPr>
    </w:lvl>
  </w:abstractNum>
  <w:num w:numId="1">
    <w:abstractNumId w:val="0"/>
  </w:num>
  <w:num w:numId="2">
    <w:abstractNumId w:val="2"/>
  </w:num>
  <w:num w:numId="3">
    <w:abstractNumId w:val="3"/>
  </w:num>
  <w:num w:numId="4">
    <w:abstractNumId w:val="21"/>
  </w:num>
  <w:num w:numId="5">
    <w:abstractNumId w:val="27"/>
  </w:num>
  <w:num w:numId="6">
    <w:abstractNumId w:val="5"/>
  </w:num>
  <w:num w:numId="7">
    <w:abstractNumId w:val="6"/>
  </w:num>
  <w:num w:numId="8">
    <w:abstractNumId w:val="29"/>
  </w:num>
  <w:num w:numId="9">
    <w:abstractNumId w:val="12"/>
  </w:num>
  <w:num w:numId="10">
    <w:abstractNumId w:val="32"/>
  </w:num>
  <w:num w:numId="11">
    <w:abstractNumId w:val="8"/>
  </w:num>
  <w:num w:numId="12">
    <w:abstractNumId w:val="23"/>
  </w:num>
  <w:num w:numId="13">
    <w:abstractNumId w:val="22"/>
  </w:num>
  <w:num w:numId="14">
    <w:abstractNumId w:val="11"/>
  </w:num>
  <w:num w:numId="15">
    <w:abstractNumId w:val="33"/>
  </w:num>
  <w:num w:numId="16">
    <w:abstractNumId w:val="7"/>
  </w:num>
  <w:num w:numId="17">
    <w:abstractNumId w:val="24"/>
  </w:num>
  <w:num w:numId="18">
    <w:abstractNumId w:val="25"/>
  </w:num>
  <w:num w:numId="19">
    <w:abstractNumId w:val="14"/>
  </w:num>
  <w:num w:numId="20">
    <w:abstractNumId w:val="15"/>
  </w:num>
  <w:num w:numId="21">
    <w:abstractNumId w:val="31"/>
  </w:num>
  <w:num w:numId="22">
    <w:abstractNumId w:val="17"/>
  </w:num>
  <w:num w:numId="23">
    <w:abstractNumId w:val="28"/>
  </w:num>
  <w:num w:numId="24">
    <w:abstractNumId w:val="26"/>
  </w:num>
  <w:num w:numId="25">
    <w:abstractNumId w:val="30"/>
  </w:num>
  <w:num w:numId="26">
    <w:abstractNumId w:val="13"/>
  </w:num>
  <w:num w:numId="27">
    <w:abstractNumId w:val="19"/>
  </w:num>
  <w:num w:numId="28">
    <w:abstractNumId w:val="16"/>
  </w:num>
  <w:num w:numId="29">
    <w:abstractNumId w:val="9"/>
  </w:num>
  <w:num w:numId="30">
    <w:abstractNumId w:val="10"/>
  </w:num>
  <w:num w:numId="31">
    <w:abstractNumId w:val="18"/>
  </w:num>
  <w:num w:numId="32">
    <w:abstractNumId w:val="2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rawingGridHorizontalSpacing w:val="110"/>
  <w:drawingGridVerticalSpacing w:val="0"/>
  <w:displayHorizontalDrawingGridEvery w:val="0"/>
  <w:displayVerticalDrawingGridEvery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89B"/>
    <w:rsid w:val="000005F9"/>
    <w:rsid w:val="000032CA"/>
    <w:rsid w:val="00003EE4"/>
    <w:rsid w:val="00004BCC"/>
    <w:rsid w:val="000102C9"/>
    <w:rsid w:val="00010DAD"/>
    <w:rsid w:val="00010E00"/>
    <w:rsid w:val="000118BD"/>
    <w:rsid w:val="00014FCF"/>
    <w:rsid w:val="00016062"/>
    <w:rsid w:val="00021AD1"/>
    <w:rsid w:val="0002487B"/>
    <w:rsid w:val="00026173"/>
    <w:rsid w:val="000456FC"/>
    <w:rsid w:val="0005201D"/>
    <w:rsid w:val="00052BD3"/>
    <w:rsid w:val="0005346D"/>
    <w:rsid w:val="000545B3"/>
    <w:rsid w:val="0007402B"/>
    <w:rsid w:val="00076F16"/>
    <w:rsid w:val="0008018F"/>
    <w:rsid w:val="00080688"/>
    <w:rsid w:val="00081A78"/>
    <w:rsid w:val="00082804"/>
    <w:rsid w:val="0009078B"/>
    <w:rsid w:val="00093DDE"/>
    <w:rsid w:val="00094517"/>
    <w:rsid w:val="000951DA"/>
    <w:rsid w:val="00096BBC"/>
    <w:rsid w:val="000A083F"/>
    <w:rsid w:val="000A1955"/>
    <w:rsid w:val="000A34AB"/>
    <w:rsid w:val="000B1E64"/>
    <w:rsid w:val="000C44FF"/>
    <w:rsid w:val="000E0B21"/>
    <w:rsid w:val="000E1CC9"/>
    <w:rsid w:val="000E1F71"/>
    <w:rsid w:val="000E5510"/>
    <w:rsid w:val="000E6410"/>
    <w:rsid w:val="000E6A07"/>
    <w:rsid w:val="000E7490"/>
    <w:rsid w:val="000F3DC5"/>
    <w:rsid w:val="00102858"/>
    <w:rsid w:val="0010719A"/>
    <w:rsid w:val="0011007C"/>
    <w:rsid w:val="00111CD5"/>
    <w:rsid w:val="00115461"/>
    <w:rsid w:val="00116256"/>
    <w:rsid w:val="001168D6"/>
    <w:rsid w:val="00117E56"/>
    <w:rsid w:val="00125B85"/>
    <w:rsid w:val="00126A53"/>
    <w:rsid w:val="0013129B"/>
    <w:rsid w:val="0014036B"/>
    <w:rsid w:val="0014134E"/>
    <w:rsid w:val="00147673"/>
    <w:rsid w:val="00150C6C"/>
    <w:rsid w:val="00151097"/>
    <w:rsid w:val="00151BC6"/>
    <w:rsid w:val="00153E95"/>
    <w:rsid w:val="00157283"/>
    <w:rsid w:val="0016399A"/>
    <w:rsid w:val="0016404A"/>
    <w:rsid w:val="0017088A"/>
    <w:rsid w:val="00171289"/>
    <w:rsid w:val="00191953"/>
    <w:rsid w:val="00195DFE"/>
    <w:rsid w:val="00196A94"/>
    <w:rsid w:val="001A1616"/>
    <w:rsid w:val="001A1D59"/>
    <w:rsid w:val="001A5523"/>
    <w:rsid w:val="001B29BE"/>
    <w:rsid w:val="001B2A25"/>
    <w:rsid w:val="001B6C9D"/>
    <w:rsid w:val="001D2759"/>
    <w:rsid w:val="001D510C"/>
    <w:rsid w:val="001D685F"/>
    <w:rsid w:val="001E49D5"/>
    <w:rsid w:val="001F0123"/>
    <w:rsid w:val="001F1C69"/>
    <w:rsid w:val="001F2920"/>
    <w:rsid w:val="002035DD"/>
    <w:rsid w:val="0020379F"/>
    <w:rsid w:val="00214048"/>
    <w:rsid w:val="0022096A"/>
    <w:rsid w:val="00223B59"/>
    <w:rsid w:val="002314B8"/>
    <w:rsid w:val="002320B6"/>
    <w:rsid w:val="0023764D"/>
    <w:rsid w:val="00244EB6"/>
    <w:rsid w:val="0025383E"/>
    <w:rsid w:val="00254B3B"/>
    <w:rsid w:val="0025558B"/>
    <w:rsid w:val="00262DDB"/>
    <w:rsid w:val="0027250E"/>
    <w:rsid w:val="00273D8B"/>
    <w:rsid w:val="00275231"/>
    <w:rsid w:val="002779C6"/>
    <w:rsid w:val="00281096"/>
    <w:rsid w:val="00294876"/>
    <w:rsid w:val="00297372"/>
    <w:rsid w:val="002A0099"/>
    <w:rsid w:val="002A0216"/>
    <w:rsid w:val="002A232D"/>
    <w:rsid w:val="002A58E3"/>
    <w:rsid w:val="002A5DEB"/>
    <w:rsid w:val="002A75B5"/>
    <w:rsid w:val="002A7A38"/>
    <w:rsid w:val="002B021D"/>
    <w:rsid w:val="002B36CB"/>
    <w:rsid w:val="002B4170"/>
    <w:rsid w:val="002B4D28"/>
    <w:rsid w:val="002B61CF"/>
    <w:rsid w:val="002C1E3F"/>
    <w:rsid w:val="002C4731"/>
    <w:rsid w:val="002C6AD3"/>
    <w:rsid w:val="002C7AF0"/>
    <w:rsid w:val="002D7EA6"/>
    <w:rsid w:val="002E1CA6"/>
    <w:rsid w:val="002E1EFD"/>
    <w:rsid w:val="002E454C"/>
    <w:rsid w:val="00307021"/>
    <w:rsid w:val="00310E5B"/>
    <w:rsid w:val="0031669C"/>
    <w:rsid w:val="00321CF7"/>
    <w:rsid w:val="0032393E"/>
    <w:rsid w:val="00334456"/>
    <w:rsid w:val="00350A49"/>
    <w:rsid w:val="003558CB"/>
    <w:rsid w:val="00361956"/>
    <w:rsid w:val="003637BD"/>
    <w:rsid w:val="00363D81"/>
    <w:rsid w:val="0036677B"/>
    <w:rsid w:val="003848EA"/>
    <w:rsid w:val="00386A70"/>
    <w:rsid w:val="00391266"/>
    <w:rsid w:val="00397795"/>
    <w:rsid w:val="00397D56"/>
    <w:rsid w:val="003A1C94"/>
    <w:rsid w:val="003A2BF5"/>
    <w:rsid w:val="003B2577"/>
    <w:rsid w:val="003B2D06"/>
    <w:rsid w:val="003B5D99"/>
    <w:rsid w:val="003B6D0E"/>
    <w:rsid w:val="003C0243"/>
    <w:rsid w:val="003C4218"/>
    <w:rsid w:val="003C5EB5"/>
    <w:rsid w:val="003C77C3"/>
    <w:rsid w:val="003D64E7"/>
    <w:rsid w:val="003E2BCB"/>
    <w:rsid w:val="003E506B"/>
    <w:rsid w:val="003E78A1"/>
    <w:rsid w:val="003F247C"/>
    <w:rsid w:val="003F33CF"/>
    <w:rsid w:val="0040336F"/>
    <w:rsid w:val="0040390A"/>
    <w:rsid w:val="00405F6F"/>
    <w:rsid w:val="0040738B"/>
    <w:rsid w:val="0040768D"/>
    <w:rsid w:val="00410E05"/>
    <w:rsid w:val="00412A24"/>
    <w:rsid w:val="00412EB6"/>
    <w:rsid w:val="0041552F"/>
    <w:rsid w:val="00416E05"/>
    <w:rsid w:val="00420448"/>
    <w:rsid w:val="00422398"/>
    <w:rsid w:val="00432DB9"/>
    <w:rsid w:val="0043474B"/>
    <w:rsid w:val="00435A1C"/>
    <w:rsid w:val="0044194C"/>
    <w:rsid w:val="00446341"/>
    <w:rsid w:val="00457927"/>
    <w:rsid w:val="004624EE"/>
    <w:rsid w:val="0047426B"/>
    <w:rsid w:val="00485784"/>
    <w:rsid w:val="00486194"/>
    <w:rsid w:val="004873F2"/>
    <w:rsid w:val="00491E19"/>
    <w:rsid w:val="00493CA6"/>
    <w:rsid w:val="00497AE5"/>
    <w:rsid w:val="004A0C24"/>
    <w:rsid w:val="004A1521"/>
    <w:rsid w:val="004A1ED7"/>
    <w:rsid w:val="004A37D2"/>
    <w:rsid w:val="004A435E"/>
    <w:rsid w:val="004A59F5"/>
    <w:rsid w:val="004A61F5"/>
    <w:rsid w:val="004B4341"/>
    <w:rsid w:val="004B7042"/>
    <w:rsid w:val="004C202C"/>
    <w:rsid w:val="004C37FE"/>
    <w:rsid w:val="004C3A2B"/>
    <w:rsid w:val="004D1AE6"/>
    <w:rsid w:val="004D3A5F"/>
    <w:rsid w:val="004E170C"/>
    <w:rsid w:val="004E5F7D"/>
    <w:rsid w:val="004F12B6"/>
    <w:rsid w:val="004F23A8"/>
    <w:rsid w:val="005043D7"/>
    <w:rsid w:val="00506D6F"/>
    <w:rsid w:val="00510657"/>
    <w:rsid w:val="00512174"/>
    <w:rsid w:val="00512791"/>
    <w:rsid w:val="00521660"/>
    <w:rsid w:val="00524F24"/>
    <w:rsid w:val="00531A88"/>
    <w:rsid w:val="0053448B"/>
    <w:rsid w:val="00541554"/>
    <w:rsid w:val="00543EF3"/>
    <w:rsid w:val="00547065"/>
    <w:rsid w:val="0055013B"/>
    <w:rsid w:val="00556870"/>
    <w:rsid w:val="00560D9C"/>
    <w:rsid w:val="00561DB4"/>
    <w:rsid w:val="005643B9"/>
    <w:rsid w:val="00566F15"/>
    <w:rsid w:val="00572089"/>
    <w:rsid w:val="005742C3"/>
    <w:rsid w:val="00575DB7"/>
    <w:rsid w:val="005768B7"/>
    <w:rsid w:val="00577AC1"/>
    <w:rsid w:val="005800AC"/>
    <w:rsid w:val="00580EAA"/>
    <w:rsid w:val="005854E5"/>
    <w:rsid w:val="005866EC"/>
    <w:rsid w:val="00592BCD"/>
    <w:rsid w:val="00593AD2"/>
    <w:rsid w:val="005A091D"/>
    <w:rsid w:val="005A2065"/>
    <w:rsid w:val="005A3D9A"/>
    <w:rsid w:val="005B11D0"/>
    <w:rsid w:val="005B2230"/>
    <w:rsid w:val="005B48ED"/>
    <w:rsid w:val="005C0E30"/>
    <w:rsid w:val="005C0F1F"/>
    <w:rsid w:val="005C5A37"/>
    <w:rsid w:val="005C5EAA"/>
    <w:rsid w:val="005D490A"/>
    <w:rsid w:val="005D72A7"/>
    <w:rsid w:val="005F16D6"/>
    <w:rsid w:val="005F1B9E"/>
    <w:rsid w:val="005F2DF2"/>
    <w:rsid w:val="005F6504"/>
    <w:rsid w:val="00601AC6"/>
    <w:rsid w:val="006032D4"/>
    <w:rsid w:val="00604BF3"/>
    <w:rsid w:val="00606F61"/>
    <w:rsid w:val="0061005F"/>
    <w:rsid w:val="006111A5"/>
    <w:rsid w:val="00613D2C"/>
    <w:rsid w:val="00614948"/>
    <w:rsid w:val="00616BD6"/>
    <w:rsid w:val="0062054E"/>
    <w:rsid w:val="006206C3"/>
    <w:rsid w:val="00623620"/>
    <w:rsid w:val="006247C1"/>
    <w:rsid w:val="00624F00"/>
    <w:rsid w:val="00642817"/>
    <w:rsid w:val="006428B1"/>
    <w:rsid w:val="00644771"/>
    <w:rsid w:val="00653929"/>
    <w:rsid w:val="0065663A"/>
    <w:rsid w:val="0065757E"/>
    <w:rsid w:val="00661D72"/>
    <w:rsid w:val="006639C1"/>
    <w:rsid w:val="00664EFE"/>
    <w:rsid w:val="0066776B"/>
    <w:rsid w:val="006702E6"/>
    <w:rsid w:val="0067430D"/>
    <w:rsid w:val="00681F02"/>
    <w:rsid w:val="00686318"/>
    <w:rsid w:val="0068689C"/>
    <w:rsid w:val="00692AEA"/>
    <w:rsid w:val="006948AA"/>
    <w:rsid w:val="0069561D"/>
    <w:rsid w:val="0069677F"/>
    <w:rsid w:val="00697F94"/>
    <w:rsid w:val="006A3CBF"/>
    <w:rsid w:val="006A56AF"/>
    <w:rsid w:val="006B4AB9"/>
    <w:rsid w:val="006B6402"/>
    <w:rsid w:val="006C28D0"/>
    <w:rsid w:val="006D5724"/>
    <w:rsid w:val="006D7476"/>
    <w:rsid w:val="006D7984"/>
    <w:rsid w:val="006E1CF1"/>
    <w:rsid w:val="006F0FB5"/>
    <w:rsid w:val="006F47BC"/>
    <w:rsid w:val="006F4D14"/>
    <w:rsid w:val="007002B5"/>
    <w:rsid w:val="00700354"/>
    <w:rsid w:val="00701B17"/>
    <w:rsid w:val="00705EE2"/>
    <w:rsid w:val="0070721C"/>
    <w:rsid w:val="00707FD1"/>
    <w:rsid w:val="007111DE"/>
    <w:rsid w:val="00717118"/>
    <w:rsid w:val="007178BD"/>
    <w:rsid w:val="00723F99"/>
    <w:rsid w:val="007243EC"/>
    <w:rsid w:val="007255F3"/>
    <w:rsid w:val="00733584"/>
    <w:rsid w:val="00733A1F"/>
    <w:rsid w:val="0073796E"/>
    <w:rsid w:val="007418DD"/>
    <w:rsid w:val="00742EC1"/>
    <w:rsid w:val="00772A31"/>
    <w:rsid w:val="00772F1D"/>
    <w:rsid w:val="00776C8B"/>
    <w:rsid w:val="00777F18"/>
    <w:rsid w:val="00784CF1"/>
    <w:rsid w:val="007851B1"/>
    <w:rsid w:val="00785362"/>
    <w:rsid w:val="007971B6"/>
    <w:rsid w:val="007A04F3"/>
    <w:rsid w:val="007B009A"/>
    <w:rsid w:val="007B39CE"/>
    <w:rsid w:val="007B4BF9"/>
    <w:rsid w:val="007C2A8A"/>
    <w:rsid w:val="007C4D6E"/>
    <w:rsid w:val="007D1145"/>
    <w:rsid w:val="007D2AC2"/>
    <w:rsid w:val="007D4442"/>
    <w:rsid w:val="007E288B"/>
    <w:rsid w:val="007E48BC"/>
    <w:rsid w:val="007E549F"/>
    <w:rsid w:val="007F722F"/>
    <w:rsid w:val="007F726C"/>
    <w:rsid w:val="00800102"/>
    <w:rsid w:val="00800820"/>
    <w:rsid w:val="00801D99"/>
    <w:rsid w:val="00803261"/>
    <w:rsid w:val="00804A88"/>
    <w:rsid w:val="00807395"/>
    <w:rsid w:val="008103F0"/>
    <w:rsid w:val="00813105"/>
    <w:rsid w:val="00813D9E"/>
    <w:rsid w:val="00814808"/>
    <w:rsid w:val="00814D6C"/>
    <w:rsid w:val="008406B4"/>
    <w:rsid w:val="00840E70"/>
    <w:rsid w:val="00841B1D"/>
    <w:rsid w:val="008516DF"/>
    <w:rsid w:val="0085352D"/>
    <w:rsid w:val="00853DC1"/>
    <w:rsid w:val="00857A12"/>
    <w:rsid w:val="0086714B"/>
    <w:rsid w:val="0087765E"/>
    <w:rsid w:val="00886D65"/>
    <w:rsid w:val="008952DD"/>
    <w:rsid w:val="008A1FC1"/>
    <w:rsid w:val="008A454E"/>
    <w:rsid w:val="008A472B"/>
    <w:rsid w:val="008A48C3"/>
    <w:rsid w:val="008A525E"/>
    <w:rsid w:val="008C101A"/>
    <w:rsid w:val="008C58D5"/>
    <w:rsid w:val="008D302C"/>
    <w:rsid w:val="008D5929"/>
    <w:rsid w:val="008E0957"/>
    <w:rsid w:val="008E0B73"/>
    <w:rsid w:val="008E3431"/>
    <w:rsid w:val="008F2044"/>
    <w:rsid w:val="00902D20"/>
    <w:rsid w:val="009031DF"/>
    <w:rsid w:val="009063A1"/>
    <w:rsid w:val="00907B95"/>
    <w:rsid w:val="0092014C"/>
    <w:rsid w:val="00922485"/>
    <w:rsid w:val="00924D49"/>
    <w:rsid w:val="00926219"/>
    <w:rsid w:val="009337B7"/>
    <w:rsid w:val="00933E08"/>
    <w:rsid w:val="009347FD"/>
    <w:rsid w:val="00935AB5"/>
    <w:rsid w:val="00936166"/>
    <w:rsid w:val="009378F2"/>
    <w:rsid w:val="0094210E"/>
    <w:rsid w:val="00942AFB"/>
    <w:rsid w:val="009461E6"/>
    <w:rsid w:val="00946A90"/>
    <w:rsid w:val="00947852"/>
    <w:rsid w:val="00954434"/>
    <w:rsid w:val="00957181"/>
    <w:rsid w:val="009622DE"/>
    <w:rsid w:val="0096315C"/>
    <w:rsid w:val="00963E69"/>
    <w:rsid w:val="00966A11"/>
    <w:rsid w:val="00971490"/>
    <w:rsid w:val="00972E20"/>
    <w:rsid w:val="00973969"/>
    <w:rsid w:val="00973F7C"/>
    <w:rsid w:val="00974D9A"/>
    <w:rsid w:val="009851F0"/>
    <w:rsid w:val="009860C1"/>
    <w:rsid w:val="00990CAE"/>
    <w:rsid w:val="009961E1"/>
    <w:rsid w:val="009965F6"/>
    <w:rsid w:val="009A0B7B"/>
    <w:rsid w:val="009A578A"/>
    <w:rsid w:val="009A7394"/>
    <w:rsid w:val="009B6EA3"/>
    <w:rsid w:val="009B7AA9"/>
    <w:rsid w:val="009C2B24"/>
    <w:rsid w:val="009C715C"/>
    <w:rsid w:val="009C721D"/>
    <w:rsid w:val="009D04FB"/>
    <w:rsid w:val="009D0D8A"/>
    <w:rsid w:val="009D1253"/>
    <w:rsid w:val="009D4BB3"/>
    <w:rsid w:val="009D5A33"/>
    <w:rsid w:val="009E1CE0"/>
    <w:rsid w:val="009E22A8"/>
    <w:rsid w:val="009E22FB"/>
    <w:rsid w:val="009E2A70"/>
    <w:rsid w:val="009E2AB8"/>
    <w:rsid w:val="009E2B97"/>
    <w:rsid w:val="009E37F3"/>
    <w:rsid w:val="009E5040"/>
    <w:rsid w:val="009E602C"/>
    <w:rsid w:val="009F01DA"/>
    <w:rsid w:val="009F0AF0"/>
    <w:rsid w:val="009F2D88"/>
    <w:rsid w:val="009F369B"/>
    <w:rsid w:val="009F36A2"/>
    <w:rsid w:val="009F4866"/>
    <w:rsid w:val="00A03A23"/>
    <w:rsid w:val="00A06A65"/>
    <w:rsid w:val="00A07767"/>
    <w:rsid w:val="00A14553"/>
    <w:rsid w:val="00A145E6"/>
    <w:rsid w:val="00A154A6"/>
    <w:rsid w:val="00A15DA0"/>
    <w:rsid w:val="00A20B25"/>
    <w:rsid w:val="00A22CEE"/>
    <w:rsid w:val="00A24EEF"/>
    <w:rsid w:val="00A25B68"/>
    <w:rsid w:val="00A34FFC"/>
    <w:rsid w:val="00A350A7"/>
    <w:rsid w:val="00A37B04"/>
    <w:rsid w:val="00A4246C"/>
    <w:rsid w:val="00A42FB0"/>
    <w:rsid w:val="00A4652E"/>
    <w:rsid w:val="00A46D3B"/>
    <w:rsid w:val="00A46FA8"/>
    <w:rsid w:val="00A5033B"/>
    <w:rsid w:val="00A51AE2"/>
    <w:rsid w:val="00A522B1"/>
    <w:rsid w:val="00A549CF"/>
    <w:rsid w:val="00A56975"/>
    <w:rsid w:val="00A6137B"/>
    <w:rsid w:val="00A619D7"/>
    <w:rsid w:val="00A62B17"/>
    <w:rsid w:val="00A66842"/>
    <w:rsid w:val="00A669CD"/>
    <w:rsid w:val="00A67177"/>
    <w:rsid w:val="00A7750E"/>
    <w:rsid w:val="00A83BA6"/>
    <w:rsid w:val="00A84D3F"/>
    <w:rsid w:val="00A8505F"/>
    <w:rsid w:val="00A9218A"/>
    <w:rsid w:val="00AA0ECF"/>
    <w:rsid w:val="00AA2AAF"/>
    <w:rsid w:val="00AA4BFE"/>
    <w:rsid w:val="00AA5596"/>
    <w:rsid w:val="00AB0B37"/>
    <w:rsid w:val="00AB1238"/>
    <w:rsid w:val="00AB15A1"/>
    <w:rsid w:val="00AB1C34"/>
    <w:rsid w:val="00AB29A9"/>
    <w:rsid w:val="00AB3E87"/>
    <w:rsid w:val="00AC2DF3"/>
    <w:rsid w:val="00AD088D"/>
    <w:rsid w:val="00AD1592"/>
    <w:rsid w:val="00AD7476"/>
    <w:rsid w:val="00AE0C7F"/>
    <w:rsid w:val="00AE225D"/>
    <w:rsid w:val="00AE52CA"/>
    <w:rsid w:val="00AE63F6"/>
    <w:rsid w:val="00AF007F"/>
    <w:rsid w:val="00AF3F61"/>
    <w:rsid w:val="00AF5628"/>
    <w:rsid w:val="00AF661E"/>
    <w:rsid w:val="00AF7BAF"/>
    <w:rsid w:val="00B114A0"/>
    <w:rsid w:val="00B13A84"/>
    <w:rsid w:val="00B16C47"/>
    <w:rsid w:val="00B2177C"/>
    <w:rsid w:val="00B252A3"/>
    <w:rsid w:val="00B25E9E"/>
    <w:rsid w:val="00B42953"/>
    <w:rsid w:val="00B52A50"/>
    <w:rsid w:val="00B53A4D"/>
    <w:rsid w:val="00B55C5B"/>
    <w:rsid w:val="00B56DA5"/>
    <w:rsid w:val="00B56E41"/>
    <w:rsid w:val="00B67151"/>
    <w:rsid w:val="00B76AFD"/>
    <w:rsid w:val="00B81890"/>
    <w:rsid w:val="00B82048"/>
    <w:rsid w:val="00B929AE"/>
    <w:rsid w:val="00B9350A"/>
    <w:rsid w:val="00B945BC"/>
    <w:rsid w:val="00B948F6"/>
    <w:rsid w:val="00B9497C"/>
    <w:rsid w:val="00B953DC"/>
    <w:rsid w:val="00B976A0"/>
    <w:rsid w:val="00BA39C4"/>
    <w:rsid w:val="00BA4A6E"/>
    <w:rsid w:val="00BA5097"/>
    <w:rsid w:val="00BB6BFD"/>
    <w:rsid w:val="00BC1878"/>
    <w:rsid w:val="00BC7A89"/>
    <w:rsid w:val="00BD4F81"/>
    <w:rsid w:val="00BD621A"/>
    <w:rsid w:val="00C01C2B"/>
    <w:rsid w:val="00C03508"/>
    <w:rsid w:val="00C1074D"/>
    <w:rsid w:val="00C1098E"/>
    <w:rsid w:val="00C135F1"/>
    <w:rsid w:val="00C14667"/>
    <w:rsid w:val="00C1682C"/>
    <w:rsid w:val="00C16BAF"/>
    <w:rsid w:val="00C2624F"/>
    <w:rsid w:val="00C275BE"/>
    <w:rsid w:val="00C27CDF"/>
    <w:rsid w:val="00C330B7"/>
    <w:rsid w:val="00C35334"/>
    <w:rsid w:val="00C40A90"/>
    <w:rsid w:val="00C413FA"/>
    <w:rsid w:val="00C510A9"/>
    <w:rsid w:val="00C528EA"/>
    <w:rsid w:val="00C52FF0"/>
    <w:rsid w:val="00C63E73"/>
    <w:rsid w:val="00C76D33"/>
    <w:rsid w:val="00C81F6B"/>
    <w:rsid w:val="00C956E8"/>
    <w:rsid w:val="00C95E25"/>
    <w:rsid w:val="00C9689B"/>
    <w:rsid w:val="00C9704F"/>
    <w:rsid w:val="00CA2744"/>
    <w:rsid w:val="00CA79F0"/>
    <w:rsid w:val="00CB195F"/>
    <w:rsid w:val="00CB38FD"/>
    <w:rsid w:val="00CB5FDE"/>
    <w:rsid w:val="00CC06C2"/>
    <w:rsid w:val="00CD000D"/>
    <w:rsid w:val="00CD2600"/>
    <w:rsid w:val="00CD33DA"/>
    <w:rsid w:val="00CD6BAA"/>
    <w:rsid w:val="00CE0B17"/>
    <w:rsid w:val="00CE2BDE"/>
    <w:rsid w:val="00CE72BA"/>
    <w:rsid w:val="00CF04FC"/>
    <w:rsid w:val="00CF3523"/>
    <w:rsid w:val="00CF36B2"/>
    <w:rsid w:val="00CF3F28"/>
    <w:rsid w:val="00D021D1"/>
    <w:rsid w:val="00D02938"/>
    <w:rsid w:val="00D03BE5"/>
    <w:rsid w:val="00D07402"/>
    <w:rsid w:val="00D07D1E"/>
    <w:rsid w:val="00D14F55"/>
    <w:rsid w:val="00D167CA"/>
    <w:rsid w:val="00D1796E"/>
    <w:rsid w:val="00D41255"/>
    <w:rsid w:val="00D5653E"/>
    <w:rsid w:val="00D60DD5"/>
    <w:rsid w:val="00D657A8"/>
    <w:rsid w:val="00D77AA3"/>
    <w:rsid w:val="00D80307"/>
    <w:rsid w:val="00D8528F"/>
    <w:rsid w:val="00D85403"/>
    <w:rsid w:val="00D85645"/>
    <w:rsid w:val="00D912F8"/>
    <w:rsid w:val="00D923F0"/>
    <w:rsid w:val="00D927EE"/>
    <w:rsid w:val="00DA3013"/>
    <w:rsid w:val="00DB2762"/>
    <w:rsid w:val="00DB6A1E"/>
    <w:rsid w:val="00DC4B01"/>
    <w:rsid w:val="00DD1645"/>
    <w:rsid w:val="00DD2A23"/>
    <w:rsid w:val="00DD3D48"/>
    <w:rsid w:val="00DD4FFE"/>
    <w:rsid w:val="00DD5B63"/>
    <w:rsid w:val="00DD75AA"/>
    <w:rsid w:val="00DE20CD"/>
    <w:rsid w:val="00DF3014"/>
    <w:rsid w:val="00DF7296"/>
    <w:rsid w:val="00E01EF8"/>
    <w:rsid w:val="00E067DA"/>
    <w:rsid w:val="00E07802"/>
    <w:rsid w:val="00E11CD0"/>
    <w:rsid w:val="00E11DE6"/>
    <w:rsid w:val="00E22AA8"/>
    <w:rsid w:val="00E31CDE"/>
    <w:rsid w:val="00E35850"/>
    <w:rsid w:val="00E36599"/>
    <w:rsid w:val="00E42E3F"/>
    <w:rsid w:val="00E477D6"/>
    <w:rsid w:val="00E52D6D"/>
    <w:rsid w:val="00E545AB"/>
    <w:rsid w:val="00E5698F"/>
    <w:rsid w:val="00E574B1"/>
    <w:rsid w:val="00E606E1"/>
    <w:rsid w:val="00E61E64"/>
    <w:rsid w:val="00E72B46"/>
    <w:rsid w:val="00E861B7"/>
    <w:rsid w:val="00E87A2D"/>
    <w:rsid w:val="00E87A4E"/>
    <w:rsid w:val="00E931F5"/>
    <w:rsid w:val="00E96920"/>
    <w:rsid w:val="00EA3998"/>
    <w:rsid w:val="00ED0B78"/>
    <w:rsid w:val="00ED56D0"/>
    <w:rsid w:val="00EE5D05"/>
    <w:rsid w:val="00EE7FA8"/>
    <w:rsid w:val="00EF493F"/>
    <w:rsid w:val="00EF4C0D"/>
    <w:rsid w:val="00EF4C1F"/>
    <w:rsid w:val="00F0479F"/>
    <w:rsid w:val="00F050F4"/>
    <w:rsid w:val="00F06159"/>
    <w:rsid w:val="00F155E6"/>
    <w:rsid w:val="00F166E6"/>
    <w:rsid w:val="00F17E5F"/>
    <w:rsid w:val="00F21A4A"/>
    <w:rsid w:val="00F223B0"/>
    <w:rsid w:val="00F26338"/>
    <w:rsid w:val="00F27924"/>
    <w:rsid w:val="00F37F0E"/>
    <w:rsid w:val="00F46756"/>
    <w:rsid w:val="00F53784"/>
    <w:rsid w:val="00F64BD3"/>
    <w:rsid w:val="00F72B3A"/>
    <w:rsid w:val="00F72E80"/>
    <w:rsid w:val="00F8023C"/>
    <w:rsid w:val="00F90EC8"/>
    <w:rsid w:val="00F938BF"/>
    <w:rsid w:val="00FA46AF"/>
    <w:rsid w:val="00FB4863"/>
    <w:rsid w:val="00FB59AA"/>
    <w:rsid w:val="00FB685B"/>
    <w:rsid w:val="00FB69EF"/>
    <w:rsid w:val="00FC3E58"/>
    <w:rsid w:val="00FD02E7"/>
    <w:rsid w:val="00FD20CD"/>
    <w:rsid w:val="00FE01A1"/>
    <w:rsid w:val="00FE142F"/>
    <w:rsid w:val="00FE2057"/>
    <w:rsid w:val="00FE3274"/>
    <w:rsid w:val="00FE4442"/>
    <w:rsid w:val="00FE475F"/>
    <w:rsid w:val="00FE4764"/>
    <w:rsid w:val="00FE5FA1"/>
    <w:rsid w:val="00FE7EE1"/>
    <w:rsid w:val="00FF0AA6"/>
    <w:rsid w:val="00FF1F8B"/>
    <w:rsid w:val="00FF4BC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qFormat="1"/>
    <w:lsdException w:name="toc 2" w:qFormat="1"/>
    <w:lsdException w:name="toc 3"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nhideWhenUsed="1" w:qFormat="1"/>
  </w:latentStyles>
  <w:style w:type="paragraph" w:default="1" w:styleId="Norml">
    <w:name w:val="Normal"/>
    <w:qFormat/>
    <w:rsid w:val="00E22AA8"/>
    <w:pPr>
      <w:suppressAutoHyphens/>
    </w:pPr>
    <w:rPr>
      <w:rFonts w:ascii="Verdana" w:hAnsi="Verdana" w:cs="Verdana"/>
      <w:sz w:val="22"/>
      <w:szCs w:val="22"/>
      <w:lang w:eastAsia="zh-CN"/>
    </w:rPr>
  </w:style>
  <w:style w:type="paragraph" w:styleId="Cmsor1">
    <w:name w:val="heading 1"/>
    <w:basedOn w:val="Norml"/>
    <w:next w:val="Norml"/>
    <w:link w:val="Cmsor1Char"/>
    <w:uiPriority w:val="99"/>
    <w:qFormat/>
    <w:rsid w:val="00A51AE2"/>
    <w:pPr>
      <w:keepNext/>
      <w:numPr>
        <w:numId w:val="1"/>
      </w:numPr>
      <w:spacing w:before="240" w:after="60"/>
      <w:outlineLvl w:val="0"/>
    </w:pPr>
    <w:rPr>
      <w:b/>
      <w:bCs/>
      <w:kern w:val="1"/>
      <w:sz w:val="32"/>
      <w:szCs w:val="32"/>
    </w:rPr>
  </w:style>
  <w:style w:type="paragraph" w:styleId="Cmsor2">
    <w:name w:val="heading 2"/>
    <w:basedOn w:val="Norml"/>
    <w:next w:val="Norml"/>
    <w:link w:val="Cmsor2Char"/>
    <w:uiPriority w:val="99"/>
    <w:qFormat/>
    <w:rsid w:val="00A51AE2"/>
    <w:pPr>
      <w:keepNext/>
      <w:numPr>
        <w:ilvl w:val="1"/>
        <w:numId w:val="1"/>
      </w:numPr>
      <w:spacing w:before="240" w:after="60"/>
      <w:outlineLvl w:val="1"/>
    </w:pPr>
    <w:rPr>
      <w:b/>
      <w:bCs/>
      <w:i/>
      <w:iCs/>
      <w:sz w:val="28"/>
      <w:szCs w:val="28"/>
    </w:rPr>
  </w:style>
  <w:style w:type="paragraph" w:styleId="Cmsor3">
    <w:name w:val="heading 3"/>
    <w:basedOn w:val="Norml"/>
    <w:next w:val="Norml"/>
    <w:link w:val="Cmsor3Char"/>
    <w:uiPriority w:val="99"/>
    <w:qFormat/>
    <w:rsid w:val="00A51AE2"/>
    <w:pPr>
      <w:keepNext/>
      <w:numPr>
        <w:ilvl w:val="2"/>
        <w:numId w:val="1"/>
      </w:numPr>
      <w:outlineLvl w:val="2"/>
    </w:pPr>
    <w:rPr>
      <w:b/>
      <w:bCs/>
      <w:sz w:val="24"/>
      <w:szCs w:val="24"/>
    </w:rPr>
  </w:style>
  <w:style w:type="paragraph" w:styleId="Cmsor4">
    <w:name w:val="heading 4"/>
    <w:basedOn w:val="Norml"/>
    <w:next w:val="Norml"/>
    <w:link w:val="Cmsor4Char"/>
    <w:uiPriority w:val="9"/>
    <w:semiHidden/>
    <w:unhideWhenUsed/>
    <w:qFormat/>
    <w:rsid w:val="00A42FB0"/>
    <w:pPr>
      <w:keepNext/>
      <w:keepLines/>
      <w:suppressAutoHyphens w:val="0"/>
      <w:spacing w:before="200"/>
      <w:outlineLvl w:val="3"/>
    </w:pPr>
    <w:rPr>
      <w:rFonts w:asciiTheme="majorHAnsi" w:eastAsiaTheme="majorEastAsia" w:hAnsiTheme="majorHAnsi" w:cstheme="majorBidi"/>
      <w:b/>
      <w:bCs/>
      <w:i/>
      <w:iCs/>
      <w:color w:val="4F81BD" w:themeColor="accent1"/>
      <w:sz w:val="20"/>
      <w:szCs w:val="20"/>
      <w:lang w:val="en-US" w:eastAsia="en-US" w:bidi="en-US"/>
    </w:rPr>
  </w:style>
  <w:style w:type="paragraph" w:styleId="Cmsor5">
    <w:name w:val="heading 5"/>
    <w:basedOn w:val="Norml"/>
    <w:next w:val="Norml"/>
    <w:link w:val="Cmsor5Char"/>
    <w:uiPriority w:val="9"/>
    <w:semiHidden/>
    <w:unhideWhenUsed/>
    <w:qFormat/>
    <w:rsid w:val="00A42FB0"/>
    <w:pPr>
      <w:keepNext/>
      <w:keepLines/>
      <w:suppressAutoHyphens w:val="0"/>
      <w:spacing w:before="200"/>
      <w:outlineLvl w:val="4"/>
    </w:pPr>
    <w:rPr>
      <w:rFonts w:asciiTheme="majorHAnsi" w:eastAsiaTheme="majorEastAsia" w:hAnsiTheme="majorHAnsi" w:cstheme="majorBidi"/>
      <w:color w:val="243F60" w:themeColor="accent1" w:themeShade="7F"/>
      <w:sz w:val="20"/>
      <w:szCs w:val="20"/>
      <w:lang w:val="en-US" w:eastAsia="en-US" w:bidi="en-US"/>
    </w:rPr>
  </w:style>
  <w:style w:type="paragraph" w:styleId="Cmsor6">
    <w:name w:val="heading 6"/>
    <w:basedOn w:val="Norml"/>
    <w:next w:val="Norml"/>
    <w:link w:val="Cmsor6Char"/>
    <w:uiPriority w:val="9"/>
    <w:semiHidden/>
    <w:unhideWhenUsed/>
    <w:qFormat/>
    <w:rsid w:val="00A42FB0"/>
    <w:pPr>
      <w:keepNext/>
      <w:keepLines/>
      <w:suppressAutoHyphens w:val="0"/>
      <w:spacing w:before="200"/>
      <w:outlineLvl w:val="5"/>
    </w:pPr>
    <w:rPr>
      <w:rFonts w:asciiTheme="majorHAnsi" w:eastAsiaTheme="majorEastAsia" w:hAnsiTheme="majorHAnsi" w:cstheme="majorBidi"/>
      <w:i/>
      <w:iCs/>
      <w:color w:val="243F60" w:themeColor="accent1" w:themeShade="7F"/>
      <w:sz w:val="20"/>
      <w:szCs w:val="20"/>
      <w:lang w:val="en-US" w:eastAsia="en-US" w:bidi="en-US"/>
    </w:rPr>
  </w:style>
  <w:style w:type="paragraph" w:styleId="Cmsor7">
    <w:name w:val="heading 7"/>
    <w:basedOn w:val="Norml"/>
    <w:next w:val="Norml"/>
    <w:link w:val="Cmsor7Char"/>
    <w:uiPriority w:val="9"/>
    <w:semiHidden/>
    <w:unhideWhenUsed/>
    <w:qFormat/>
    <w:rsid w:val="00A42FB0"/>
    <w:pPr>
      <w:keepNext/>
      <w:keepLines/>
      <w:suppressAutoHyphens w:val="0"/>
      <w:spacing w:before="200"/>
      <w:outlineLvl w:val="6"/>
    </w:pPr>
    <w:rPr>
      <w:rFonts w:asciiTheme="majorHAnsi" w:eastAsiaTheme="majorEastAsia" w:hAnsiTheme="majorHAnsi" w:cstheme="majorBidi"/>
      <w:i/>
      <w:iCs/>
      <w:color w:val="404040" w:themeColor="text1" w:themeTint="BF"/>
      <w:sz w:val="20"/>
      <w:szCs w:val="20"/>
      <w:lang w:val="en-US" w:eastAsia="en-US" w:bidi="en-US"/>
    </w:rPr>
  </w:style>
  <w:style w:type="paragraph" w:styleId="Cmsor8">
    <w:name w:val="heading 8"/>
    <w:basedOn w:val="Norml"/>
    <w:next w:val="Norml"/>
    <w:link w:val="Cmsor8Char"/>
    <w:uiPriority w:val="9"/>
    <w:semiHidden/>
    <w:unhideWhenUsed/>
    <w:qFormat/>
    <w:rsid w:val="00A42FB0"/>
    <w:pPr>
      <w:keepNext/>
      <w:keepLines/>
      <w:suppressAutoHyphens w:val="0"/>
      <w:spacing w:before="200"/>
      <w:outlineLvl w:val="7"/>
    </w:pPr>
    <w:rPr>
      <w:rFonts w:asciiTheme="majorHAnsi" w:eastAsiaTheme="majorEastAsia" w:hAnsiTheme="majorHAnsi" w:cstheme="majorBidi"/>
      <w:color w:val="4F81BD" w:themeColor="accent1"/>
      <w:sz w:val="20"/>
      <w:szCs w:val="20"/>
      <w:lang w:val="en-US" w:eastAsia="en-US" w:bidi="en-US"/>
    </w:rPr>
  </w:style>
  <w:style w:type="paragraph" w:styleId="Cmsor9">
    <w:name w:val="heading 9"/>
    <w:basedOn w:val="Norml"/>
    <w:next w:val="Norml"/>
    <w:link w:val="Cmsor9Char"/>
    <w:uiPriority w:val="9"/>
    <w:semiHidden/>
    <w:unhideWhenUsed/>
    <w:qFormat/>
    <w:rsid w:val="00A42FB0"/>
    <w:pPr>
      <w:keepNext/>
      <w:keepLines/>
      <w:suppressAutoHyphens w:val="0"/>
      <w:spacing w:before="200"/>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rsid w:val="00E53CEA"/>
    <w:rPr>
      <w:rFonts w:ascii="Verdana" w:hAnsi="Verdana" w:cs="Verdana"/>
      <w:b/>
      <w:bCs/>
      <w:kern w:val="1"/>
      <w:sz w:val="32"/>
      <w:szCs w:val="32"/>
      <w:lang w:eastAsia="zh-CN"/>
    </w:rPr>
  </w:style>
  <w:style w:type="character" w:customStyle="1" w:styleId="Cmsor2Char">
    <w:name w:val="Címsor 2 Char"/>
    <w:link w:val="Cmsor2"/>
    <w:uiPriority w:val="99"/>
    <w:rsid w:val="00E53CEA"/>
    <w:rPr>
      <w:rFonts w:ascii="Verdana" w:hAnsi="Verdana" w:cs="Verdana"/>
      <w:b/>
      <w:bCs/>
      <w:i/>
      <w:iCs/>
      <w:sz w:val="28"/>
      <w:szCs w:val="28"/>
      <w:lang w:eastAsia="zh-CN"/>
    </w:rPr>
  </w:style>
  <w:style w:type="character" w:customStyle="1" w:styleId="Cmsor3Char">
    <w:name w:val="Címsor 3 Char"/>
    <w:link w:val="Cmsor3"/>
    <w:uiPriority w:val="99"/>
    <w:rsid w:val="00E53CEA"/>
    <w:rPr>
      <w:rFonts w:ascii="Verdana" w:hAnsi="Verdana" w:cs="Verdana"/>
      <w:b/>
      <w:bCs/>
      <w:sz w:val="24"/>
      <w:szCs w:val="24"/>
      <w:lang w:eastAsia="zh-CN"/>
    </w:rPr>
  </w:style>
  <w:style w:type="character" w:customStyle="1" w:styleId="WW8Num3z2">
    <w:name w:val="WW8Num3z2"/>
    <w:uiPriority w:val="99"/>
    <w:rsid w:val="00A51AE2"/>
    <w:rPr>
      <w:b/>
      <w:bCs/>
    </w:rPr>
  </w:style>
  <w:style w:type="character" w:customStyle="1" w:styleId="WW8Num4z0">
    <w:name w:val="WW8Num4z0"/>
    <w:uiPriority w:val="99"/>
    <w:rsid w:val="00A51AE2"/>
    <w:rPr>
      <w:rFonts w:ascii="Symbol" w:hAnsi="Symbol" w:cs="Symbol"/>
    </w:rPr>
  </w:style>
  <w:style w:type="character" w:customStyle="1" w:styleId="WW8Num5z1">
    <w:name w:val="WW8Num5z1"/>
    <w:uiPriority w:val="99"/>
    <w:rsid w:val="00A51AE2"/>
    <w:rPr>
      <w:rFonts w:ascii="Palatino Linotype" w:hAnsi="Palatino Linotype" w:cs="Palatino Linotype"/>
      <w:b/>
      <w:bCs/>
    </w:rPr>
  </w:style>
  <w:style w:type="character" w:customStyle="1" w:styleId="Absatz-Standardschriftart">
    <w:name w:val="Absatz-Standardschriftart"/>
    <w:uiPriority w:val="99"/>
    <w:rsid w:val="00A51AE2"/>
  </w:style>
  <w:style w:type="character" w:customStyle="1" w:styleId="WW8Num1z0">
    <w:name w:val="WW8Num1z0"/>
    <w:uiPriority w:val="99"/>
    <w:rsid w:val="00A51AE2"/>
    <w:rPr>
      <w:rFonts w:ascii="Symbol" w:hAnsi="Symbol" w:cs="Symbol"/>
    </w:rPr>
  </w:style>
  <w:style w:type="character" w:customStyle="1" w:styleId="WW8Num2z0">
    <w:name w:val="WW8Num2z0"/>
    <w:uiPriority w:val="99"/>
    <w:rsid w:val="00A51AE2"/>
    <w:rPr>
      <w:sz w:val="24"/>
      <w:szCs w:val="24"/>
    </w:rPr>
  </w:style>
  <w:style w:type="character" w:customStyle="1" w:styleId="WW8Num5z0">
    <w:name w:val="WW8Num5z0"/>
    <w:uiPriority w:val="99"/>
    <w:rsid w:val="00A51AE2"/>
    <w:rPr>
      <w:rFonts w:ascii="Symbol" w:hAnsi="Symbol" w:cs="Symbol"/>
    </w:rPr>
  </w:style>
  <w:style w:type="character" w:customStyle="1" w:styleId="WW8Num6z0">
    <w:name w:val="WW8Num6z0"/>
    <w:uiPriority w:val="99"/>
    <w:rsid w:val="00A51AE2"/>
    <w:rPr>
      <w:rFonts w:ascii="Symbol" w:hAnsi="Symbol" w:cs="Symbol"/>
    </w:rPr>
  </w:style>
  <w:style w:type="character" w:customStyle="1" w:styleId="WW8Num7z0">
    <w:name w:val="WW8Num7z0"/>
    <w:uiPriority w:val="99"/>
    <w:rsid w:val="00A51AE2"/>
    <w:rPr>
      <w:rFonts w:ascii="Symbol" w:hAnsi="Symbol" w:cs="Symbol"/>
    </w:rPr>
  </w:style>
  <w:style w:type="character" w:customStyle="1" w:styleId="WW8Num10z0">
    <w:name w:val="WW8Num10z0"/>
    <w:uiPriority w:val="99"/>
    <w:rsid w:val="00A51AE2"/>
    <w:rPr>
      <w:rFonts w:ascii="Symbol" w:hAnsi="Symbol" w:cs="Symbol"/>
    </w:rPr>
  </w:style>
  <w:style w:type="character" w:customStyle="1" w:styleId="WW8Num11z2">
    <w:name w:val="WW8Num11z2"/>
    <w:uiPriority w:val="99"/>
    <w:rsid w:val="00A51AE2"/>
    <w:rPr>
      <w:b/>
      <w:bCs/>
    </w:rPr>
  </w:style>
  <w:style w:type="character" w:customStyle="1" w:styleId="WW8Num14z0">
    <w:name w:val="WW8Num14z0"/>
    <w:uiPriority w:val="99"/>
    <w:rsid w:val="00A51AE2"/>
    <w:rPr>
      <w:rFonts w:ascii="Symbol" w:hAnsi="Symbol" w:cs="Symbol"/>
    </w:rPr>
  </w:style>
  <w:style w:type="character" w:customStyle="1" w:styleId="WW8Num15z0">
    <w:name w:val="WW8Num15z0"/>
    <w:uiPriority w:val="99"/>
    <w:rsid w:val="00A51AE2"/>
    <w:rPr>
      <w:rFonts w:ascii="Symbol" w:hAnsi="Symbol" w:cs="Symbol"/>
    </w:rPr>
  </w:style>
  <w:style w:type="character" w:customStyle="1" w:styleId="WW8Num16z0">
    <w:name w:val="WW8Num16z0"/>
    <w:uiPriority w:val="99"/>
    <w:rsid w:val="00A51AE2"/>
    <w:rPr>
      <w:rFonts w:ascii="Symbol" w:hAnsi="Symbol" w:cs="Symbol"/>
    </w:rPr>
  </w:style>
  <w:style w:type="character" w:customStyle="1" w:styleId="WW8Num18z0">
    <w:name w:val="WW8Num18z0"/>
    <w:uiPriority w:val="99"/>
    <w:rsid w:val="00A51AE2"/>
    <w:rPr>
      <w:rFonts w:ascii="Symbol" w:hAnsi="Symbol" w:cs="Symbol"/>
    </w:rPr>
  </w:style>
  <w:style w:type="character" w:customStyle="1" w:styleId="WW8Num20z0">
    <w:name w:val="WW8Num20z0"/>
    <w:uiPriority w:val="99"/>
    <w:rsid w:val="00A51AE2"/>
    <w:rPr>
      <w:rFonts w:ascii="Symbol" w:hAnsi="Symbol" w:cs="Symbol"/>
    </w:rPr>
  </w:style>
  <w:style w:type="character" w:customStyle="1" w:styleId="WW8Num20z1">
    <w:name w:val="WW8Num20z1"/>
    <w:uiPriority w:val="99"/>
    <w:rsid w:val="00A51AE2"/>
    <w:rPr>
      <w:rFonts w:ascii="Courier New" w:hAnsi="Courier New" w:cs="Courier New"/>
    </w:rPr>
  </w:style>
  <w:style w:type="character" w:customStyle="1" w:styleId="WW8Num20z2">
    <w:name w:val="WW8Num20z2"/>
    <w:uiPriority w:val="99"/>
    <w:rsid w:val="00A51AE2"/>
    <w:rPr>
      <w:rFonts w:ascii="Wingdings" w:hAnsi="Wingdings" w:cs="Wingdings"/>
    </w:rPr>
  </w:style>
  <w:style w:type="character" w:customStyle="1" w:styleId="WW8Num22z0">
    <w:name w:val="WW8Num22z0"/>
    <w:uiPriority w:val="99"/>
    <w:rsid w:val="00A51AE2"/>
    <w:rPr>
      <w:rFonts w:ascii="Symbol" w:hAnsi="Symbol" w:cs="Symbol"/>
    </w:rPr>
  </w:style>
  <w:style w:type="character" w:customStyle="1" w:styleId="WW8Num22z1">
    <w:name w:val="WW8Num22z1"/>
    <w:uiPriority w:val="99"/>
    <w:rsid w:val="00A51AE2"/>
    <w:rPr>
      <w:rFonts w:ascii="Courier New" w:hAnsi="Courier New" w:cs="Courier New"/>
    </w:rPr>
  </w:style>
  <w:style w:type="character" w:customStyle="1" w:styleId="WW8Num22z2">
    <w:name w:val="WW8Num22z2"/>
    <w:uiPriority w:val="99"/>
    <w:rsid w:val="00A51AE2"/>
    <w:rPr>
      <w:rFonts w:ascii="Wingdings" w:hAnsi="Wingdings" w:cs="Wingdings"/>
    </w:rPr>
  </w:style>
  <w:style w:type="character" w:customStyle="1" w:styleId="WW8Num24z0">
    <w:name w:val="WW8Num24z0"/>
    <w:uiPriority w:val="99"/>
    <w:rsid w:val="00A51AE2"/>
    <w:rPr>
      <w:rFonts w:ascii="Symbol" w:hAnsi="Symbol" w:cs="Symbol"/>
    </w:rPr>
  </w:style>
  <w:style w:type="character" w:customStyle="1" w:styleId="WW8Num25z0">
    <w:name w:val="WW8Num25z0"/>
    <w:uiPriority w:val="99"/>
    <w:rsid w:val="00A51AE2"/>
    <w:rPr>
      <w:rFonts w:ascii="Symbol" w:hAnsi="Symbol" w:cs="Symbol"/>
    </w:rPr>
  </w:style>
  <w:style w:type="character" w:customStyle="1" w:styleId="WW8Num27z0">
    <w:name w:val="WW8Num27z0"/>
    <w:uiPriority w:val="99"/>
    <w:rsid w:val="00A51AE2"/>
    <w:rPr>
      <w:rFonts w:ascii="Symbol" w:hAnsi="Symbol" w:cs="Symbol"/>
    </w:rPr>
  </w:style>
  <w:style w:type="character" w:customStyle="1" w:styleId="WW8Num28z0">
    <w:name w:val="WW8Num28z0"/>
    <w:uiPriority w:val="99"/>
    <w:rsid w:val="00A51AE2"/>
    <w:rPr>
      <w:rFonts w:ascii="Symbol" w:hAnsi="Symbol" w:cs="Symbol"/>
    </w:rPr>
  </w:style>
  <w:style w:type="character" w:customStyle="1" w:styleId="WW8Num29z0">
    <w:name w:val="WW8Num29z0"/>
    <w:uiPriority w:val="99"/>
    <w:rsid w:val="00A51AE2"/>
    <w:rPr>
      <w:rFonts w:ascii="Symbol" w:hAnsi="Symbol" w:cs="Symbol"/>
    </w:rPr>
  </w:style>
  <w:style w:type="character" w:customStyle="1" w:styleId="WW8Num30z0">
    <w:name w:val="WW8Num30z0"/>
    <w:uiPriority w:val="99"/>
    <w:rsid w:val="00A51AE2"/>
    <w:rPr>
      <w:rFonts w:ascii="Symbol" w:hAnsi="Symbol" w:cs="Symbol"/>
    </w:rPr>
  </w:style>
  <w:style w:type="character" w:customStyle="1" w:styleId="WW8Num31z0">
    <w:name w:val="WW8Num31z0"/>
    <w:uiPriority w:val="99"/>
    <w:rsid w:val="00A51AE2"/>
    <w:rPr>
      <w:rFonts w:ascii="Symbol" w:hAnsi="Symbol" w:cs="Symbol"/>
    </w:rPr>
  </w:style>
  <w:style w:type="character" w:customStyle="1" w:styleId="WW8Num31z1">
    <w:name w:val="WW8Num31z1"/>
    <w:uiPriority w:val="99"/>
    <w:rsid w:val="00A51AE2"/>
    <w:rPr>
      <w:rFonts w:ascii="Courier New" w:hAnsi="Courier New" w:cs="Courier New"/>
    </w:rPr>
  </w:style>
  <w:style w:type="character" w:customStyle="1" w:styleId="WW8Num31z2">
    <w:name w:val="WW8Num31z2"/>
    <w:uiPriority w:val="99"/>
    <w:rsid w:val="00A51AE2"/>
    <w:rPr>
      <w:rFonts w:ascii="Wingdings" w:hAnsi="Wingdings" w:cs="Wingdings"/>
    </w:rPr>
  </w:style>
  <w:style w:type="character" w:customStyle="1" w:styleId="WW8Num32z0">
    <w:name w:val="WW8Num32z0"/>
    <w:uiPriority w:val="99"/>
    <w:rsid w:val="00A51AE2"/>
    <w:rPr>
      <w:rFonts w:ascii="Times New Roman" w:hAnsi="Times New Roman" w:cs="Times New Roman"/>
    </w:rPr>
  </w:style>
  <w:style w:type="character" w:customStyle="1" w:styleId="WW8Num32z1">
    <w:name w:val="WW8Num32z1"/>
    <w:uiPriority w:val="99"/>
    <w:rsid w:val="00A51AE2"/>
    <w:rPr>
      <w:rFonts w:ascii="Courier New" w:hAnsi="Courier New" w:cs="Courier New"/>
    </w:rPr>
  </w:style>
  <w:style w:type="character" w:customStyle="1" w:styleId="WW8Num32z2">
    <w:name w:val="WW8Num32z2"/>
    <w:uiPriority w:val="99"/>
    <w:rsid w:val="00A51AE2"/>
    <w:rPr>
      <w:rFonts w:ascii="Wingdings" w:hAnsi="Wingdings" w:cs="Wingdings"/>
    </w:rPr>
  </w:style>
  <w:style w:type="character" w:customStyle="1" w:styleId="WW8Num32z3">
    <w:name w:val="WW8Num32z3"/>
    <w:uiPriority w:val="99"/>
    <w:rsid w:val="00A51AE2"/>
    <w:rPr>
      <w:rFonts w:ascii="Symbol" w:hAnsi="Symbol" w:cs="Symbol"/>
    </w:rPr>
  </w:style>
  <w:style w:type="character" w:customStyle="1" w:styleId="WW8Num33z0">
    <w:name w:val="WW8Num33z0"/>
    <w:uiPriority w:val="99"/>
    <w:rsid w:val="00A51AE2"/>
    <w:rPr>
      <w:rFonts w:ascii="Symbol" w:hAnsi="Symbol" w:cs="Symbol"/>
    </w:rPr>
  </w:style>
  <w:style w:type="character" w:customStyle="1" w:styleId="WW8Num35z2">
    <w:name w:val="WW8Num35z2"/>
    <w:uiPriority w:val="99"/>
    <w:rsid w:val="00A51AE2"/>
    <w:rPr>
      <w:rFonts w:ascii="Verdana" w:hAnsi="Verdana" w:cs="Verdana"/>
      <w:b/>
      <w:bCs/>
      <w:color w:val="auto"/>
      <w:sz w:val="20"/>
      <w:szCs w:val="20"/>
    </w:rPr>
  </w:style>
  <w:style w:type="character" w:customStyle="1" w:styleId="WW8Num39z1">
    <w:name w:val="WW8Num39z1"/>
    <w:uiPriority w:val="99"/>
    <w:rsid w:val="00A51AE2"/>
    <w:rPr>
      <w:rFonts w:ascii="Palatino Linotype" w:hAnsi="Palatino Linotype" w:cs="Palatino Linotype"/>
      <w:b/>
      <w:bCs/>
    </w:rPr>
  </w:style>
  <w:style w:type="character" w:customStyle="1" w:styleId="WW8Num41z0">
    <w:name w:val="WW8Num41z0"/>
    <w:uiPriority w:val="99"/>
    <w:rsid w:val="00A51AE2"/>
    <w:rPr>
      <w:rFonts w:ascii="Symbol" w:hAnsi="Symbol" w:cs="Symbol"/>
    </w:rPr>
  </w:style>
  <w:style w:type="character" w:customStyle="1" w:styleId="WW8Num42z0">
    <w:name w:val="WW8Num42z0"/>
    <w:uiPriority w:val="99"/>
    <w:rsid w:val="00A51AE2"/>
    <w:rPr>
      <w:rFonts w:ascii="Symbol" w:hAnsi="Symbol" w:cs="Symbol"/>
    </w:rPr>
  </w:style>
  <w:style w:type="character" w:customStyle="1" w:styleId="WW8Num42z2">
    <w:name w:val="WW8Num42z2"/>
    <w:uiPriority w:val="99"/>
    <w:rsid w:val="00A51AE2"/>
    <w:rPr>
      <w:rFonts w:ascii="Wingdings" w:hAnsi="Wingdings" w:cs="Wingdings"/>
    </w:rPr>
  </w:style>
  <w:style w:type="character" w:customStyle="1" w:styleId="WW8Num42z4">
    <w:name w:val="WW8Num42z4"/>
    <w:uiPriority w:val="99"/>
    <w:rsid w:val="00A51AE2"/>
    <w:rPr>
      <w:rFonts w:ascii="Courier New" w:hAnsi="Courier New" w:cs="Courier New"/>
    </w:rPr>
  </w:style>
  <w:style w:type="character" w:customStyle="1" w:styleId="CharChar2">
    <w:name w:val="Char Char2"/>
    <w:uiPriority w:val="99"/>
    <w:rsid w:val="00A51AE2"/>
    <w:rPr>
      <w:rFonts w:ascii="Verdana" w:hAnsi="Verdana" w:cs="Verdana"/>
      <w:b/>
      <w:bCs/>
      <w:i/>
      <w:iCs/>
      <w:sz w:val="28"/>
      <w:szCs w:val="28"/>
      <w:lang w:val="hu-HU"/>
    </w:rPr>
  </w:style>
  <w:style w:type="character" w:customStyle="1" w:styleId="CharChar1">
    <w:name w:val="Char Char1"/>
    <w:uiPriority w:val="99"/>
    <w:rsid w:val="00A51AE2"/>
    <w:rPr>
      <w:rFonts w:ascii="Verdana" w:hAnsi="Verdana" w:cs="Verdana"/>
      <w:sz w:val="14"/>
      <w:szCs w:val="14"/>
      <w:lang w:val="hu-HU"/>
    </w:rPr>
  </w:style>
  <w:style w:type="character" w:styleId="Hiperhivatkozs">
    <w:name w:val="Hyperlink"/>
    <w:uiPriority w:val="99"/>
    <w:rsid w:val="00A51AE2"/>
    <w:rPr>
      <w:color w:val="0000FF"/>
      <w:u w:val="single"/>
    </w:rPr>
  </w:style>
  <w:style w:type="character" w:customStyle="1" w:styleId="Lbjegyzet-karakterek">
    <w:name w:val="Lábjegyzet-karakterek"/>
    <w:uiPriority w:val="99"/>
    <w:rsid w:val="00A51AE2"/>
    <w:rPr>
      <w:vertAlign w:val="superscript"/>
    </w:rPr>
  </w:style>
  <w:style w:type="character" w:customStyle="1" w:styleId="Jegyzethivatkozs1">
    <w:name w:val="Jegyzethivatkozás1"/>
    <w:uiPriority w:val="99"/>
    <w:rsid w:val="00A51AE2"/>
    <w:rPr>
      <w:sz w:val="16"/>
      <w:szCs w:val="16"/>
    </w:rPr>
  </w:style>
  <w:style w:type="character" w:styleId="Oldalszm">
    <w:name w:val="page number"/>
    <w:basedOn w:val="Bekezdsalapbettpusa"/>
    <w:uiPriority w:val="99"/>
    <w:rsid w:val="00A51AE2"/>
  </w:style>
  <w:style w:type="character" w:styleId="Mrltotthiperhivatkozs">
    <w:name w:val="FollowedHyperlink"/>
    <w:uiPriority w:val="99"/>
    <w:rsid w:val="00A51AE2"/>
    <w:rPr>
      <w:color w:val="800080"/>
      <w:u w:val="single"/>
    </w:rPr>
  </w:style>
  <w:style w:type="character" w:customStyle="1" w:styleId="KarcagiR">
    <w:name w:val="KarcagiR"/>
    <w:uiPriority w:val="99"/>
    <w:rsid w:val="00A51AE2"/>
    <w:rPr>
      <w:rFonts w:ascii="Arial" w:hAnsi="Arial" w:cs="Arial"/>
      <w:color w:val="000080"/>
      <w:sz w:val="20"/>
      <w:szCs w:val="20"/>
    </w:rPr>
  </w:style>
  <w:style w:type="character" w:customStyle="1" w:styleId="CharChar">
    <w:name w:val="Char Char"/>
    <w:uiPriority w:val="99"/>
    <w:rsid w:val="00A51AE2"/>
    <w:rPr>
      <w:rFonts w:ascii="Verdana" w:hAnsi="Verdana" w:cs="Verdana"/>
    </w:rPr>
  </w:style>
  <w:style w:type="character" w:customStyle="1" w:styleId="MegjegyzstrgyaChar">
    <w:name w:val="Megjegyzés tárgya Char"/>
    <w:basedOn w:val="CharChar"/>
    <w:uiPriority w:val="99"/>
    <w:rsid w:val="00A51AE2"/>
    <w:rPr>
      <w:rFonts w:ascii="Verdana" w:hAnsi="Verdana" w:cs="Verdana"/>
    </w:rPr>
  </w:style>
  <w:style w:type="paragraph" w:customStyle="1" w:styleId="Cmsor">
    <w:name w:val="Címsor"/>
    <w:basedOn w:val="Norml"/>
    <w:next w:val="Szvegtrzs"/>
    <w:uiPriority w:val="99"/>
    <w:rsid w:val="00A51AE2"/>
    <w:pPr>
      <w:keepNext/>
      <w:spacing w:before="240" w:after="120"/>
    </w:pPr>
    <w:rPr>
      <w:rFonts w:ascii="Arial" w:eastAsia="Microsoft YaHei" w:hAnsi="Arial" w:cs="Arial"/>
      <w:sz w:val="28"/>
      <w:szCs w:val="28"/>
    </w:rPr>
  </w:style>
  <w:style w:type="paragraph" w:styleId="Szvegtrzs">
    <w:name w:val="Body Text"/>
    <w:basedOn w:val="Norml"/>
    <w:link w:val="SzvegtrzsChar"/>
    <w:uiPriority w:val="99"/>
    <w:rsid w:val="00A51AE2"/>
    <w:pPr>
      <w:spacing w:after="120"/>
    </w:pPr>
  </w:style>
  <w:style w:type="character" w:customStyle="1" w:styleId="SzvegtrzsChar">
    <w:name w:val="Szövegtörzs Char"/>
    <w:link w:val="Szvegtrzs"/>
    <w:uiPriority w:val="99"/>
    <w:rsid w:val="00E53CEA"/>
    <w:rPr>
      <w:rFonts w:ascii="Verdana" w:hAnsi="Verdana" w:cs="Verdana"/>
      <w:lang w:eastAsia="zh-CN"/>
    </w:rPr>
  </w:style>
  <w:style w:type="paragraph" w:styleId="Lista">
    <w:name w:val="List"/>
    <w:basedOn w:val="Szvegtrzs"/>
    <w:uiPriority w:val="99"/>
    <w:rsid w:val="00A51AE2"/>
  </w:style>
  <w:style w:type="paragraph" w:styleId="Kpalrs">
    <w:name w:val="caption"/>
    <w:basedOn w:val="Norml"/>
    <w:uiPriority w:val="99"/>
    <w:qFormat/>
    <w:rsid w:val="00A51AE2"/>
    <w:pPr>
      <w:suppressLineNumbers/>
      <w:spacing w:before="120" w:after="120"/>
    </w:pPr>
    <w:rPr>
      <w:i/>
      <w:iCs/>
      <w:sz w:val="24"/>
      <w:szCs w:val="24"/>
    </w:rPr>
  </w:style>
  <w:style w:type="paragraph" w:customStyle="1" w:styleId="Trgymutat">
    <w:name w:val="Tárgymutató"/>
    <w:basedOn w:val="Norml"/>
    <w:uiPriority w:val="99"/>
    <w:rsid w:val="00A51AE2"/>
    <w:pPr>
      <w:suppressLineNumbers/>
    </w:pPr>
  </w:style>
  <w:style w:type="paragraph" w:styleId="lfej">
    <w:name w:val="header"/>
    <w:basedOn w:val="Norml"/>
    <w:link w:val="lfejChar"/>
    <w:uiPriority w:val="99"/>
    <w:rsid w:val="00A51AE2"/>
    <w:pPr>
      <w:tabs>
        <w:tab w:val="center" w:pos="4536"/>
        <w:tab w:val="right" w:pos="9072"/>
      </w:tabs>
    </w:pPr>
  </w:style>
  <w:style w:type="character" w:customStyle="1" w:styleId="lfejChar">
    <w:name w:val="Élőfej Char"/>
    <w:link w:val="lfej"/>
    <w:uiPriority w:val="99"/>
    <w:rsid w:val="00E53CEA"/>
    <w:rPr>
      <w:rFonts w:ascii="Verdana" w:hAnsi="Verdana" w:cs="Verdana"/>
      <w:lang w:eastAsia="zh-CN"/>
    </w:rPr>
  </w:style>
  <w:style w:type="paragraph" w:styleId="llb">
    <w:name w:val="footer"/>
    <w:basedOn w:val="Norml"/>
    <w:link w:val="llbChar"/>
    <w:uiPriority w:val="99"/>
    <w:rsid w:val="00A51AE2"/>
    <w:pPr>
      <w:tabs>
        <w:tab w:val="center" w:pos="4536"/>
        <w:tab w:val="right" w:pos="9072"/>
      </w:tabs>
    </w:pPr>
  </w:style>
  <w:style w:type="character" w:customStyle="1" w:styleId="llbChar">
    <w:name w:val="Élőláb Char"/>
    <w:link w:val="llb"/>
    <w:uiPriority w:val="99"/>
    <w:rsid w:val="00E53CEA"/>
    <w:rPr>
      <w:rFonts w:ascii="Verdana" w:hAnsi="Verdana" w:cs="Verdana"/>
      <w:lang w:eastAsia="zh-CN"/>
    </w:rPr>
  </w:style>
  <w:style w:type="paragraph" w:styleId="TJ3">
    <w:name w:val="toc 3"/>
    <w:basedOn w:val="Norml"/>
    <w:next w:val="Norml"/>
    <w:uiPriority w:val="99"/>
    <w:qFormat/>
    <w:rsid w:val="00A51AE2"/>
    <w:pPr>
      <w:ind w:left="440"/>
    </w:pPr>
  </w:style>
  <w:style w:type="paragraph" w:customStyle="1" w:styleId="CharChar2Char">
    <w:name w:val="Char Char2 Char"/>
    <w:basedOn w:val="Norml"/>
    <w:uiPriority w:val="99"/>
    <w:rsid w:val="00A51AE2"/>
    <w:pPr>
      <w:spacing w:after="160" w:line="240" w:lineRule="exact"/>
    </w:pPr>
    <w:rPr>
      <w:lang w:val="en-US"/>
    </w:rPr>
  </w:style>
  <w:style w:type="paragraph" w:styleId="Lbjegyzetszveg">
    <w:name w:val="footnote text"/>
    <w:basedOn w:val="Norml"/>
    <w:link w:val="LbjegyzetszvegChar"/>
    <w:uiPriority w:val="99"/>
    <w:semiHidden/>
    <w:rsid w:val="00A51AE2"/>
    <w:rPr>
      <w:sz w:val="20"/>
      <w:szCs w:val="20"/>
    </w:rPr>
  </w:style>
  <w:style w:type="character" w:customStyle="1" w:styleId="LbjegyzetszvegChar">
    <w:name w:val="Lábjegyzetszöveg Char"/>
    <w:link w:val="Lbjegyzetszveg"/>
    <w:uiPriority w:val="99"/>
    <w:semiHidden/>
    <w:rsid w:val="00E53CEA"/>
    <w:rPr>
      <w:rFonts w:ascii="Verdana" w:hAnsi="Verdana" w:cs="Verdana"/>
      <w:sz w:val="20"/>
      <w:szCs w:val="20"/>
      <w:lang w:eastAsia="zh-CN"/>
    </w:rPr>
  </w:style>
  <w:style w:type="paragraph" w:styleId="Alcm">
    <w:name w:val="Subtitle"/>
    <w:basedOn w:val="Norml"/>
    <w:next w:val="Szvegtrzs"/>
    <w:link w:val="AlcmChar"/>
    <w:uiPriority w:val="99"/>
    <w:qFormat/>
    <w:rsid w:val="00A51AE2"/>
    <w:pPr>
      <w:spacing w:after="60"/>
      <w:jc w:val="center"/>
    </w:pPr>
    <w:rPr>
      <w:rFonts w:ascii="Arial" w:hAnsi="Arial" w:cs="Arial"/>
    </w:rPr>
  </w:style>
  <w:style w:type="character" w:customStyle="1" w:styleId="AlcmChar">
    <w:name w:val="Alcím Char"/>
    <w:link w:val="Alcm"/>
    <w:uiPriority w:val="99"/>
    <w:rsid w:val="00E53CEA"/>
    <w:rPr>
      <w:rFonts w:ascii="Cambria" w:eastAsia="Times New Roman" w:hAnsi="Cambria" w:cs="Times New Roman"/>
      <w:sz w:val="24"/>
      <w:szCs w:val="24"/>
      <w:lang w:eastAsia="zh-CN"/>
    </w:rPr>
  </w:style>
  <w:style w:type="paragraph" w:customStyle="1" w:styleId="tblzat">
    <w:name w:val="táblázat"/>
    <w:basedOn w:val="Norml"/>
    <w:uiPriority w:val="99"/>
    <w:rsid w:val="00A51AE2"/>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A51AE2"/>
    <w:pPr>
      <w:jc w:val="both"/>
    </w:pPr>
  </w:style>
  <w:style w:type="paragraph" w:customStyle="1" w:styleId="Jegyzetszveg1">
    <w:name w:val="Jegyzetszöveg1"/>
    <w:basedOn w:val="Norml"/>
    <w:uiPriority w:val="99"/>
    <w:rsid w:val="00A51AE2"/>
    <w:rPr>
      <w:sz w:val="20"/>
      <w:szCs w:val="20"/>
    </w:rPr>
  </w:style>
  <w:style w:type="paragraph" w:styleId="Buborkszveg">
    <w:name w:val="Balloon Text"/>
    <w:basedOn w:val="Norml"/>
    <w:link w:val="BuborkszvegChar"/>
    <w:uiPriority w:val="99"/>
    <w:rsid w:val="00A51AE2"/>
    <w:rPr>
      <w:rFonts w:ascii="Tahoma" w:hAnsi="Tahoma" w:cs="Tahoma"/>
      <w:sz w:val="16"/>
      <w:szCs w:val="16"/>
    </w:rPr>
  </w:style>
  <w:style w:type="character" w:customStyle="1" w:styleId="BuborkszvegChar">
    <w:name w:val="Buborékszöveg Char"/>
    <w:link w:val="Buborkszveg"/>
    <w:uiPriority w:val="99"/>
    <w:rsid w:val="00E53CEA"/>
    <w:rPr>
      <w:sz w:val="0"/>
      <w:szCs w:val="0"/>
      <w:lang w:eastAsia="zh-CN"/>
    </w:rPr>
  </w:style>
  <w:style w:type="paragraph" w:styleId="TJ1">
    <w:name w:val="toc 1"/>
    <w:basedOn w:val="Norml"/>
    <w:next w:val="Norml"/>
    <w:uiPriority w:val="99"/>
    <w:qFormat/>
    <w:rsid w:val="00A51AE2"/>
  </w:style>
  <w:style w:type="paragraph" w:styleId="TJ2">
    <w:name w:val="toc 2"/>
    <w:basedOn w:val="Norml"/>
    <w:next w:val="Norml"/>
    <w:uiPriority w:val="99"/>
    <w:qFormat/>
    <w:rsid w:val="00A51AE2"/>
    <w:pPr>
      <w:tabs>
        <w:tab w:val="left" w:pos="960"/>
        <w:tab w:val="right" w:leader="dot" w:pos="9060"/>
      </w:tabs>
      <w:spacing w:line="360" w:lineRule="auto"/>
      <w:ind w:left="142"/>
    </w:pPr>
  </w:style>
  <w:style w:type="paragraph" w:customStyle="1" w:styleId="Kpalrs1">
    <w:name w:val="Képaláírás1"/>
    <w:basedOn w:val="Norml"/>
    <w:next w:val="Norml"/>
    <w:uiPriority w:val="99"/>
    <w:rsid w:val="00A51AE2"/>
    <w:rPr>
      <w:rFonts w:cs="Times New Roman"/>
      <w:b/>
      <w:bCs/>
      <w:sz w:val="20"/>
      <w:szCs w:val="20"/>
    </w:rPr>
  </w:style>
  <w:style w:type="paragraph" w:customStyle="1" w:styleId="np">
    <w:name w:val="np"/>
    <w:basedOn w:val="Norml"/>
    <w:uiPriority w:val="99"/>
    <w:rsid w:val="00A51AE2"/>
    <w:pPr>
      <w:spacing w:before="280" w:after="280"/>
    </w:pPr>
    <w:rPr>
      <w:rFonts w:cs="Times New Roman"/>
      <w:sz w:val="24"/>
      <w:szCs w:val="24"/>
    </w:rPr>
  </w:style>
  <w:style w:type="paragraph" w:styleId="Listaszerbekezds">
    <w:name w:val="List Paragraph"/>
    <w:basedOn w:val="Norml"/>
    <w:uiPriority w:val="99"/>
    <w:qFormat/>
    <w:rsid w:val="00A51AE2"/>
    <w:pPr>
      <w:spacing w:after="200" w:line="276" w:lineRule="auto"/>
      <w:ind w:left="708"/>
    </w:pPr>
    <w:rPr>
      <w:rFonts w:ascii="Calibri" w:hAnsi="Calibri" w:cs="Calibri"/>
    </w:rPr>
  </w:style>
  <w:style w:type="paragraph" w:styleId="Jegyzetszveg">
    <w:name w:val="annotation text"/>
    <w:basedOn w:val="Norml"/>
    <w:link w:val="JegyzetszvegChar"/>
    <w:uiPriority w:val="99"/>
    <w:rsid w:val="00A6137B"/>
    <w:rPr>
      <w:sz w:val="20"/>
      <w:szCs w:val="20"/>
    </w:rPr>
  </w:style>
  <w:style w:type="character" w:customStyle="1" w:styleId="JegyzetszvegChar">
    <w:name w:val="Jegyzetszöveg Char"/>
    <w:link w:val="Jegyzetszveg"/>
    <w:uiPriority w:val="99"/>
    <w:rsid w:val="00E53CEA"/>
    <w:rPr>
      <w:rFonts w:ascii="Verdana" w:hAnsi="Verdana" w:cs="Verdana"/>
      <w:sz w:val="20"/>
      <w:szCs w:val="20"/>
      <w:lang w:eastAsia="zh-CN"/>
    </w:rPr>
  </w:style>
  <w:style w:type="paragraph" w:styleId="Megjegyzstrgya">
    <w:name w:val="annotation subject"/>
    <w:basedOn w:val="Jegyzetszveg1"/>
    <w:next w:val="Jegyzetszveg1"/>
    <w:link w:val="MegjegyzstrgyaChar1"/>
    <w:uiPriority w:val="99"/>
    <w:semiHidden/>
    <w:rsid w:val="00A51AE2"/>
    <w:rPr>
      <w:b/>
      <w:bCs/>
    </w:rPr>
  </w:style>
  <w:style w:type="character" w:customStyle="1" w:styleId="MegjegyzstrgyaChar1">
    <w:name w:val="Megjegyzés tárgya Char1"/>
    <w:link w:val="Megjegyzstrgya"/>
    <w:uiPriority w:val="99"/>
    <w:semiHidden/>
    <w:rsid w:val="00E53CEA"/>
    <w:rPr>
      <w:rFonts w:ascii="Verdana" w:hAnsi="Verdana" w:cs="Verdana"/>
      <w:b/>
      <w:bCs/>
      <w:sz w:val="20"/>
      <w:szCs w:val="20"/>
      <w:lang w:eastAsia="zh-CN"/>
    </w:rPr>
  </w:style>
  <w:style w:type="paragraph" w:customStyle="1" w:styleId="Tblzattartalom">
    <w:name w:val="Táblázattartalom"/>
    <w:basedOn w:val="Norml"/>
    <w:uiPriority w:val="99"/>
    <w:rsid w:val="00A51AE2"/>
    <w:pPr>
      <w:suppressLineNumbers/>
    </w:pPr>
  </w:style>
  <w:style w:type="paragraph" w:customStyle="1" w:styleId="Tblzatfejlc">
    <w:name w:val="Táblázatfejléc"/>
    <w:basedOn w:val="Tblzattartalom"/>
    <w:uiPriority w:val="99"/>
    <w:rsid w:val="00A51AE2"/>
    <w:pPr>
      <w:jc w:val="center"/>
    </w:pPr>
    <w:rPr>
      <w:b/>
      <w:bCs/>
    </w:rPr>
  </w:style>
  <w:style w:type="paragraph" w:customStyle="1" w:styleId="Norml1">
    <w:name w:val="Normál1"/>
    <w:basedOn w:val="Norml"/>
    <w:uiPriority w:val="99"/>
    <w:rsid w:val="00A51AE2"/>
    <w:pPr>
      <w:autoSpaceDE w:val="0"/>
    </w:pPr>
    <w:rPr>
      <w:rFonts w:ascii="Tahoma" w:hAnsi="Tahoma" w:cs="Tahoma"/>
      <w:color w:val="000000"/>
      <w:sz w:val="24"/>
      <w:szCs w:val="24"/>
    </w:rPr>
  </w:style>
  <w:style w:type="paragraph" w:customStyle="1" w:styleId="Szvegtrzs21">
    <w:name w:val="Szövegtörzs 21"/>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paragraph" w:customStyle="1" w:styleId="Szvegtrzs22">
    <w:name w:val="Szövegtörzs 22"/>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character" w:customStyle="1" w:styleId="WW8Num9z0">
    <w:name w:val="WW8Num9z0"/>
    <w:uiPriority w:val="99"/>
    <w:rsid w:val="00147673"/>
  </w:style>
  <w:style w:type="table" w:styleId="Rcsostblzat">
    <w:name w:val="Table Grid"/>
    <w:basedOn w:val="Normltblzat"/>
    <w:uiPriority w:val="99"/>
    <w:rsid w:val="00147673"/>
    <w:rPr>
      <w:rFonts w:ascii="Calibri" w:hAnsi="Calibri"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147673"/>
    <w:pPr>
      <w:spacing w:after="120"/>
      <w:ind w:left="283"/>
    </w:pPr>
    <w:rPr>
      <w:rFonts w:cs="Times New Roman"/>
      <w:sz w:val="24"/>
      <w:szCs w:val="24"/>
      <w:lang w:eastAsia="ar-SA"/>
    </w:rPr>
  </w:style>
  <w:style w:type="character" w:styleId="Lbjegyzet-hivatkozs">
    <w:name w:val="footnote reference"/>
    <w:basedOn w:val="Bekezdsalapbettpusa"/>
    <w:uiPriority w:val="99"/>
    <w:semiHidden/>
    <w:rsid w:val="0025383E"/>
    <w:rPr>
      <w:rFonts w:cs="Times New Roman"/>
      <w:vertAlign w:val="superscript"/>
    </w:rPr>
  </w:style>
  <w:style w:type="character" w:styleId="Jegyzethivatkozs">
    <w:name w:val="annotation reference"/>
    <w:basedOn w:val="Bekezdsalapbettpusa"/>
    <w:uiPriority w:val="99"/>
    <w:rsid w:val="0025383E"/>
    <w:rPr>
      <w:rFonts w:cs="Times New Roman"/>
      <w:sz w:val="16"/>
    </w:rPr>
  </w:style>
  <w:style w:type="paragraph" w:customStyle="1" w:styleId="Listaszerbekezds1">
    <w:name w:val="Listaszerű bekezdés1"/>
    <w:basedOn w:val="Norml"/>
    <w:uiPriority w:val="99"/>
    <w:rsid w:val="0025383E"/>
    <w:pPr>
      <w:suppressAutoHyphens w:val="0"/>
      <w:spacing w:after="200" w:line="276" w:lineRule="auto"/>
      <w:ind w:left="720"/>
    </w:pPr>
    <w:rPr>
      <w:rFonts w:ascii="Calibri" w:hAnsi="Calibri" w:cs="Calibri"/>
      <w:lang w:eastAsia="en-US"/>
    </w:rPr>
  </w:style>
  <w:style w:type="table" w:customStyle="1" w:styleId="Rcsostblzat1">
    <w:name w:val="Rácsos táblázat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25383E"/>
    <w:rPr>
      <w:rFonts w:ascii="Calibri" w:hAnsi="Calibri" w:cs="Calibri"/>
      <w:sz w:val="22"/>
      <w:szCs w:val="22"/>
      <w:lang w:eastAsia="en-US"/>
    </w:rPr>
  </w:style>
  <w:style w:type="paragraph" w:customStyle="1" w:styleId="Default">
    <w:name w:val="Default"/>
    <w:uiPriority w:val="99"/>
    <w:rsid w:val="0025383E"/>
    <w:pPr>
      <w:autoSpaceDE w:val="0"/>
      <w:autoSpaceDN w:val="0"/>
      <w:adjustRightInd w:val="0"/>
    </w:pPr>
    <w:rPr>
      <w:rFonts w:ascii="Verdana" w:hAnsi="Verdana" w:cs="Verdana"/>
      <w:color w:val="000000"/>
      <w:sz w:val="24"/>
      <w:szCs w:val="24"/>
      <w:lang w:eastAsia="en-US"/>
    </w:rPr>
  </w:style>
  <w:style w:type="table" w:customStyle="1" w:styleId="Rcsostblzat2">
    <w:name w:val="Rácsos táblázat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25383E"/>
    <w:pPr>
      <w:widowControl w:val="0"/>
      <w:ind w:left="720"/>
    </w:pPr>
    <w:rPr>
      <w:rFonts w:cs="Times New Roman"/>
      <w:kern w:val="1"/>
      <w:sz w:val="24"/>
      <w:szCs w:val="24"/>
      <w:lang w:eastAsia="hi-IN" w:bidi="hi-IN"/>
    </w:rPr>
  </w:style>
  <w:style w:type="character" w:customStyle="1" w:styleId="apple-style-span">
    <w:name w:val="apple-style-span"/>
    <w:uiPriority w:val="99"/>
    <w:rsid w:val="0025383E"/>
  </w:style>
  <w:style w:type="paragraph" w:customStyle="1" w:styleId="Standard">
    <w:name w:val="Standard"/>
    <w:uiPriority w:val="99"/>
    <w:rsid w:val="0025383E"/>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25383E"/>
    <w:pPr>
      <w:suppressAutoHyphens w:val="0"/>
      <w:spacing w:after="120"/>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rsid w:val="0025383E"/>
    <w:rPr>
      <w:sz w:val="24"/>
      <w:szCs w:val="24"/>
    </w:rPr>
  </w:style>
  <w:style w:type="paragraph" w:styleId="Szvegtrzsbehzssal2">
    <w:name w:val="Body Text Indent 2"/>
    <w:basedOn w:val="Norml"/>
    <w:link w:val="Szvegtrzsbehzssal2Char"/>
    <w:uiPriority w:val="99"/>
    <w:rsid w:val="0025383E"/>
    <w:pPr>
      <w:suppressAutoHyphens w:val="0"/>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rsid w:val="0025383E"/>
    <w:rPr>
      <w:sz w:val="24"/>
      <w:szCs w:val="24"/>
    </w:rPr>
  </w:style>
  <w:style w:type="paragraph" w:customStyle="1" w:styleId="Stlus3">
    <w:name w:val="Stílus3"/>
    <w:basedOn w:val="Norml"/>
    <w:uiPriority w:val="99"/>
    <w:rsid w:val="0025383E"/>
    <w:pPr>
      <w:suppressAutoHyphens w:val="0"/>
      <w:spacing w:before="60" w:after="60"/>
    </w:pPr>
    <w:rPr>
      <w:rFonts w:cs="Times New Roman"/>
      <w:sz w:val="20"/>
      <w:szCs w:val="20"/>
      <w:lang w:eastAsia="hu-HU"/>
    </w:rPr>
  </w:style>
  <w:style w:type="paragraph" w:customStyle="1" w:styleId="font5">
    <w:name w:val="font5"/>
    <w:basedOn w:val="Norml"/>
    <w:uiPriority w:val="99"/>
    <w:rsid w:val="0025383E"/>
    <w:pPr>
      <w:suppressAutoHyphens w:val="0"/>
      <w:spacing w:before="100" w:beforeAutospacing="1" w:after="100" w:afterAutospacing="1"/>
    </w:pPr>
    <w:rPr>
      <w:rFonts w:cs="Times New Roman"/>
      <w:color w:val="FF0000"/>
      <w:lang w:eastAsia="hu-HU"/>
    </w:rPr>
  </w:style>
  <w:style w:type="paragraph" w:customStyle="1" w:styleId="xl65">
    <w:name w:val="xl65"/>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6">
    <w:name w:val="xl66"/>
    <w:basedOn w:val="Norml"/>
    <w:rsid w:val="0025383E"/>
    <w:pPr>
      <w:suppressAutoHyphens w:val="0"/>
      <w:spacing w:before="100" w:beforeAutospacing="1" w:after="100" w:afterAutospacing="1"/>
    </w:pPr>
    <w:rPr>
      <w:rFonts w:cs="Times New Roman"/>
      <w:color w:val="000000"/>
      <w:sz w:val="24"/>
      <w:szCs w:val="24"/>
      <w:lang w:eastAsia="hu-HU"/>
    </w:rPr>
  </w:style>
  <w:style w:type="paragraph" w:customStyle="1" w:styleId="xl67">
    <w:name w:val="xl67"/>
    <w:basedOn w:val="Norml"/>
    <w:rsid w:val="0025383E"/>
    <w:pPr>
      <w:pBdr>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8">
    <w:name w:val="xl68"/>
    <w:basedOn w:val="Norml"/>
    <w:rsid w:val="0025383E"/>
    <w:pPr>
      <w:pBdr>
        <w:bottom w:val="single" w:sz="12"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9">
    <w:name w:val="xl69"/>
    <w:basedOn w:val="Norml"/>
    <w:rsid w:val="0025383E"/>
    <w:pPr>
      <w:pBdr>
        <w:bottom w:val="single" w:sz="12"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0">
    <w:name w:val="xl70"/>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color w:val="000000"/>
      <w:sz w:val="24"/>
      <w:szCs w:val="24"/>
      <w:lang w:eastAsia="hu-HU"/>
    </w:rPr>
  </w:style>
  <w:style w:type="paragraph" w:customStyle="1" w:styleId="xl71">
    <w:name w:val="xl71"/>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2">
    <w:name w:val="xl7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3">
    <w:name w:val="xl73"/>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4">
    <w:name w:val="xl74"/>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5">
    <w:name w:val="xl75"/>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i/>
      <w:iCs/>
      <w:color w:val="FF0000"/>
      <w:sz w:val="24"/>
      <w:szCs w:val="24"/>
      <w:lang w:eastAsia="hu-HU"/>
    </w:rPr>
  </w:style>
  <w:style w:type="paragraph" w:customStyle="1" w:styleId="xl76">
    <w:name w:val="xl76"/>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7">
    <w:name w:val="xl77"/>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8">
    <w:name w:val="xl78"/>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79">
    <w:name w:val="xl79"/>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0">
    <w:name w:val="xl80"/>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sz w:val="24"/>
      <w:szCs w:val="24"/>
      <w:lang w:eastAsia="hu-HU"/>
    </w:rPr>
  </w:style>
  <w:style w:type="paragraph" w:customStyle="1" w:styleId="xl81">
    <w:name w:val="xl81"/>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sz w:val="24"/>
      <w:szCs w:val="24"/>
      <w:lang w:eastAsia="hu-HU"/>
    </w:rPr>
  </w:style>
  <w:style w:type="paragraph" w:customStyle="1" w:styleId="xl82">
    <w:name w:val="xl8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3">
    <w:name w:val="xl8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4">
    <w:name w:val="xl84"/>
    <w:basedOn w:val="Norml"/>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5">
    <w:name w:val="xl85"/>
    <w:basedOn w:val="Norml"/>
    <w:rsid w:val="0025383E"/>
    <w:pPr>
      <w:pBdr>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6">
    <w:name w:val="xl86"/>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87">
    <w:name w:val="xl87"/>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8">
    <w:name w:val="xl88"/>
    <w:basedOn w:val="Norml"/>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9">
    <w:name w:val="xl89"/>
    <w:basedOn w:val="Norml"/>
    <w:rsid w:val="0025383E"/>
    <w:pPr>
      <w:pBdr>
        <w:top w:val="single" w:sz="12"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90">
    <w:name w:val="xl90"/>
    <w:basedOn w:val="Norml"/>
    <w:rsid w:val="0025383E"/>
    <w:pPr>
      <w:pBdr>
        <w:top w:val="single" w:sz="12"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1">
    <w:name w:val="xl91"/>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92">
    <w:name w:val="xl92"/>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3">
    <w:name w:val="xl93"/>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4">
    <w:name w:val="xl94"/>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5">
    <w:name w:val="xl95"/>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color w:val="FF0000"/>
      <w:sz w:val="24"/>
      <w:szCs w:val="24"/>
      <w:lang w:eastAsia="hu-HU"/>
    </w:rPr>
  </w:style>
  <w:style w:type="paragraph" w:customStyle="1" w:styleId="xl96">
    <w:name w:val="xl96"/>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7">
    <w:name w:val="xl97"/>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8">
    <w:name w:val="xl98"/>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99">
    <w:name w:val="xl99"/>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0">
    <w:name w:val="xl100"/>
    <w:basedOn w:val="Norml"/>
    <w:rsid w:val="0025383E"/>
    <w:pPr>
      <w:pBdr>
        <w:bottom w:val="single" w:sz="12"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1">
    <w:name w:val="xl101"/>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2">
    <w:name w:val="xl102"/>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03">
    <w:name w:val="xl103"/>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sz w:val="24"/>
      <w:szCs w:val="24"/>
      <w:lang w:eastAsia="hu-HU"/>
    </w:rPr>
  </w:style>
  <w:style w:type="paragraph" w:customStyle="1" w:styleId="xl104">
    <w:name w:val="xl104"/>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5">
    <w:name w:val="xl105"/>
    <w:basedOn w:val="Norml"/>
    <w:rsid w:val="0025383E"/>
    <w:pPr>
      <w:pBdr>
        <w:top w:val="single" w:sz="8" w:space="0" w:color="auto"/>
        <w:left w:val="single" w:sz="8" w:space="0" w:color="auto"/>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6">
    <w:name w:val="xl106"/>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7">
    <w:name w:val="xl107"/>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8">
    <w:name w:val="xl108"/>
    <w:basedOn w:val="Norml"/>
    <w:rsid w:val="0025383E"/>
    <w:pPr>
      <w:pBdr>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9">
    <w:name w:val="xl109"/>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0">
    <w:name w:val="xl110"/>
    <w:basedOn w:val="Norml"/>
    <w:rsid w:val="0025383E"/>
    <w:pPr>
      <w:pBdr>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1">
    <w:name w:val="xl111"/>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2">
    <w:name w:val="xl112"/>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3">
    <w:name w:val="xl11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4">
    <w:name w:val="xl114"/>
    <w:basedOn w:val="Norml"/>
    <w:rsid w:val="0025383E"/>
    <w:pPr>
      <w:pBdr>
        <w:top w:val="single" w:sz="8" w:space="0" w:color="auto"/>
        <w:left w:val="single" w:sz="8" w:space="0" w:color="auto"/>
        <w:bottom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5">
    <w:name w:val="xl115"/>
    <w:basedOn w:val="Norml"/>
    <w:rsid w:val="0025383E"/>
    <w:pPr>
      <w:pBdr>
        <w:top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6">
    <w:name w:val="xl116"/>
    <w:basedOn w:val="Norml"/>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7">
    <w:name w:val="xl117"/>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8">
    <w:name w:val="xl118"/>
    <w:basedOn w:val="Norml"/>
    <w:rsid w:val="0025383E"/>
    <w:pPr>
      <w:pBdr>
        <w:top w:val="single" w:sz="8" w:space="0" w:color="auto"/>
        <w:left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19">
    <w:name w:val="xl119"/>
    <w:basedOn w:val="Norml"/>
    <w:rsid w:val="0025383E"/>
    <w:pPr>
      <w:pBdr>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20">
    <w:name w:val="xl120"/>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1">
    <w:name w:val="xl121"/>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2">
    <w:name w:val="xl122"/>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3">
    <w:name w:val="xl12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4">
    <w:name w:val="xl124"/>
    <w:basedOn w:val="Norml"/>
    <w:uiPriority w:val="99"/>
    <w:rsid w:val="0025383E"/>
    <w:pPr>
      <w:pBdr>
        <w:top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5">
    <w:name w:val="xl125"/>
    <w:basedOn w:val="Norml"/>
    <w:uiPriority w:val="99"/>
    <w:rsid w:val="0025383E"/>
    <w:pPr>
      <w:pBdr>
        <w:top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6">
    <w:name w:val="xl126"/>
    <w:basedOn w:val="Norml"/>
    <w:uiPriority w:val="99"/>
    <w:rsid w:val="0025383E"/>
    <w:pPr>
      <w:pBdr>
        <w:top w:val="single" w:sz="8" w:space="0" w:color="auto"/>
        <w:lef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7">
    <w:name w:val="xl127"/>
    <w:basedOn w:val="Norml"/>
    <w:uiPriority w:val="99"/>
    <w:rsid w:val="0025383E"/>
    <w:pPr>
      <w:pBdr>
        <w:top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8">
    <w:name w:val="xl128"/>
    <w:basedOn w:val="Norml"/>
    <w:uiPriority w:val="99"/>
    <w:rsid w:val="0025383E"/>
    <w:pPr>
      <w:pBdr>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9">
    <w:name w:val="xl129"/>
    <w:basedOn w:val="Norml"/>
    <w:uiPriority w:val="99"/>
    <w:rsid w:val="0025383E"/>
    <w:pPr>
      <w:pBdr>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0">
    <w:name w:val="xl130"/>
    <w:basedOn w:val="Norml"/>
    <w:uiPriority w:val="99"/>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1">
    <w:name w:val="xl131"/>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2">
    <w:name w:val="xl132"/>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3">
    <w:name w:val="xl13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4">
    <w:name w:val="xl134"/>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5">
    <w:name w:val="xl135"/>
    <w:basedOn w:val="Norml"/>
    <w:uiPriority w:val="99"/>
    <w:rsid w:val="0025383E"/>
    <w:pPr>
      <w:pBdr>
        <w:top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6">
    <w:name w:val="xl136"/>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7">
    <w:name w:val="xl137"/>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8">
    <w:name w:val="xl138"/>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39">
    <w:name w:val="xl139"/>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0">
    <w:name w:val="xl140"/>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1">
    <w:name w:val="xl141"/>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2">
    <w:name w:val="xl142"/>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3">
    <w:name w:val="xl143"/>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4">
    <w:name w:val="xl144"/>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5">
    <w:name w:val="xl145"/>
    <w:basedOn w:val="Norml"/>
    <w:uiPriority w:val="99"/>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6">
    <w:name w:val="xl146"/>
    <w:basedOn w:val="Norml"/>
    <w:uiPriority w:val="99"/>
    <w:rsid w:val="0025383E"/>
    <w:pPr>
      <w:pBdr>
        <w:top w:val="single" w:sz="8" w:space="0" w:color="auto"/>
        <w:left w:val="single" w:sz="8" w:space="0" w:color="auto"/>
        <w:bottom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7">
    <w:name w:val="xl147"/>
    <w:basedOn w:val="Norml"/>
    <w:uiPriority w:val="99"/>
    <w:rsid w:val="0025383E"/>
    <w:pPr>
      <w:pBdr>
        <w:top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8">
    <w:name w:val="xl148"/>
    <w:basedOn w:val="Norml"/>
    <w:uiPriority w:val="99"/>
    <w:rsid w:val="0025383E"/>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9">
    <w:name w:val="xl149"/>
    <w:basedOn w:val="Norml"/>
    <w:uiPriority w:val="99"/>
    <w:rsid w:val="0025383E"/>
    <w:pPr>
      <w:pBdr>
        <w:top w:val="single" w:sz="8" w:space="0" w:color="auto"/>
        <w:left w:val="single" w:sz="8" w:space="0" w:color="auto"/>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50">
    <w:name w:val="xl150"/>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1">
    <w:name w:val="xl151"/>
    <w:basedOn w:val="Norml"/>
    <w:uiPriority w:val="99"/>
    <w:rsid w:val="0025383E"/>
    <w:pPr>
      <w:pBdr>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2">
    <w:name w:val="xl152"/>
    <w:basedOn w:val="Norml"/>
    <w:uiPriority w:val="99"/>
    <w:rsid w:val="0025383E"/>
    <w:pPr>
      <w:pBdr>
        <w:left w:val="single" w:sz="8" w:space="0" w:color="auto"/>
        <w:bottom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Listaszerbekezds2">
    <w:name w:val="Listaszerű bekezdés2"/>
    <w:basedOn w:val="Norml"/>
    <w:uiPriority w:val="99"/>
    <w:rsid w:val="0025383E"/>
    <w:pPr>
      <w:widowControl w:val="0"/>
      <w:ind w:left="720"/>
    </w:pPr>
    <w:rPr>
      <w:rFonts w:cs="Times New Roman"/>
      <w:kern w:val="1"/>
      <w:sz w:val="24"/>
      <w:szCs w:val="24"/>
      <w:lang w:eastAsia="hi-IN" w:bidi="hi-IN"/>
    </w:rPr>
  </w:style>
  <w:style w:type="table" w:customStyle="1" w:styleId="Rcsostblzat3">
    <w:name w:val="Rácsos táblázat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Listaszerbekezds3">
    <w:name w:val="Listaszerű bekezdés3"/>
    <w:basedOn w:val="Norml"/>
    <w:uiPriority w:val="99"/>
    <w:rsid w:val="0025383E"/>
    <w:pPr>
      <w:widowControl w:val="0"/>
      <w:ind w:left="720"/>
    </w:pPr>
    <w:rPr>
      <w:rFonts w:cs="Times New Roman"/>
      <w:kern w:val="1"/>
      <w:sz w:val="24"/>
      <w:szCs w:val="24"/>
      <w:lang w:eastAsia="hi-IN" w:bidi="hi-IN"/>
    </w:rPr>
  </w:style>
  <w:style w:type="paragraph" w:customStyle="1" w:styleId="Vltozat1">
    <w:name w:val="Változat1"/>
    <w:hidden/>
    <w:uiPriority w:val="99"/>
    <w:semiHidden/>
    <w:rsid w:val="0025383E"/>
    <w:rPr>
      <w:rFonts w:ascii="Verdana" w:hAnsi="Verdana"/>
      <w:kern w:val="1"/>
      <w:sz w:val="24"/>
      <w:szCs w:val="24"/>
      <w:lang w:eastAsia="hi-IN" w:bidi="hi-IN"/>
    </w:rPr>
  </w:style>
  <w:style w:type="table" w:customStyle="1" w:styleId="Rcsostblzat7">
    <w:name w:val="Rácsos táblázat7"/>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25383E"/>
    <w:rPr>
      <w:rFonts w:ascii="Calibri" w:hAnsi="Calibri" w:cs="Calibri"/>
      <w:sz w:val="22"/>
      <w:szCs w:val="22"/>
      <w:lang w:eastAsia="en-US"/>
    </w:rPr>
  </w:style>
  <w:style w:type="paragraph" w:customStyle="1" w:styleId="Listaszerbekezds4">
    <w:name w:val="Listaszerű bekezdés4"/>
    <w:basedOn w:val="Norml"/>
    <w:uiPriority w:val="99"/>
    <w:qFormat/>
    <w:rsid w:val="0025383E"/>
    <w:pPr>
      <w:suppressAutoHyphens w:val="0"/>
      <w:spacing w:after="200" w:line="276" w:lineRule="auto"/>
      <w:ind w:left="720"/>
    </w:pPr>
    <w:rPr>
      <w:rFonts w:ascii="Calibri" w:hAnsi="Calibri" w:cs="Calibri"/>
      <w:lang w:eastAsia="en-US"/>
    </w:rPr>
  </w:style>
  <w:style w:type="paragraph" w:customStyle="1" w:styleId="Nincstrkz11">
    <w:name w:val="Nincs térköz11"/>
    <w:uiPriority w:val="99"/>
    <w:rsid w:val="0025383E"/>
    <w:rPr>
      <w:rFonts w:ascii="Calibri" w:hAnsi="Calibri" w:cs="Calibri"/>
      <w:sz w:val="22"/>
      <w:szCs w:val="22"/>
      <w:lang w:eastAsia="en-US"/>
    </w:rPr>
  </w:style>
  <w:style w:type="table" w:customStyle="1" w:styleId="Rcsostblzat23">
    <w:name w:val="Rácsos táblázat2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Vltozat11">
    <w:name w:val="Változat11"/>
    <w:hidden/>
    <w:uiPriority w:val="99"/>
    <w:semiHidden/>
    <w:rsid w:val="0025383E"/>
    <w:rPr>
      <w:rFonts w:ascii="Verdana" w:hAnsi="Verdana"/>
      <w:kern w:val="1"/>
      <w:sz w:val="24"/>
      <w:szCs w:val="24"/>
      <w:lang w:eastAsia="hi-IN" w:bidi="hi-IN"/>
    </w:rPr>
  </w:style>
  <w:style w:type="table" w:customStyle="1" w:styleId="Rcsostblzat71">
    <w:name w:val="Rácsos táblázat7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25383E"/>
    <w:rPr>
      <w:rFonts w:ascii="Calibri" w:hAnsi="Calibri" w:cs="Calibri"/>
      <w:sz w:val="22"/>
      <w:szCs w:val="22"/>
      <w:lang w:eastAsia="en-US"/>
    </w:rPr>
  </w:style>
  <w:style w:type="table" w:customStyle="1" w:styleId="Rcsostblzat231">
    <w:name w:val="Rácsos táblázat2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table" w:customStyle="1" w:styleId="Rcsostblzat711">
    <w:name w:val="Rácsos táblázat7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5383E"/>
  </w:style>
  <w:style w:type="character" w:styleId="Kiemels2">
    <w:name w:val="Strong"/>
    <w:basedOn w:val="Bekezdsalapbettpusa"/>
    <w:uiPriority w:val="99"/>
    <w:qFormat/>
    <w:rsid w:val="0025383E"/>
    <w:rPr>
      <w:rFonts w:cs="Times New Roman"/>
      <w:b/>
    </w:rPr>
  </w:style>
  <w:style w:type="table" w:customStyle="1" w:styleId="Rcsostblzat24">
    <w:name w:val="Rácsos táblázat2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ODULNOVEMBER">
    <w:name w:val="MODUL_NOVEMBER"/>
    <w:basedOn w:val="Norml"/>
    <w:link w:val="MODULNOVEMBERChar"/>
    <w:uiPriority w:val="99"/>
    <w:rsid w:val="0025383E"/>
    <w:pPr>
      <w:suppressAutoHyphens w:val="0"/>
      <w:autoSpaceDE w:val="0"/>
      <w:autoSpaceDN w:val="0"/>
      <w:adjustRightInd w:val="0"/>
      <w:ind w:left="360"/>
      <w:jc w:val="both"/>
    </w:pPr>
    <w:rPr>
      <w:rFonts w:ascii="Times New Roman" w:hAnsi="Times New Roman" w:cs="Times New Roman"/>
      <w:b/>
      <w:sz w:val="20"/>
      <w:szCs w:val="20"/>
      <w:lang w:eastAsia="hu-HU"/>
    </w:rPr>
  </w:style>
  <w:style w:type="character" w:customStyle="1" w:styleId="MODULNOVEMBERChar">
    <w:name w:val="MODUL_NOVEMBER Char"/>
    <w:link w:val="MODULNOVEMBER"/>
    <w:uiPriority w:val="99"/>
    <w:locked/>
    <w:rsid w:val="0025383E"/>
    <w:rPr>
      <w:b/>
    </w:rPr>
  </w:style>
  <w:style w:type="character" w:customStyle="1" w:styleId="CharChar9">
    <w:name w:val="Char Char9"/>
    <w:uiPriority w:val="99"/>
    <w:locked/>
    <w:rsid w:val="0025383E"/>
    <w:rPr>
      <w:rFonts w:ascii="Times New Roman" w:hAnsi="Times New Roman"/>
      <w:b/>
      <w:kern w:val="36"/>
      <w:sz w:val="48"/>
      <w:lang w:eastAsia="hu-HU"/>
    </w:rPr>
  </w:style>
  <w:style w:type="character" w:customStyle="1" w:styleId="CharChar8">
    <w:name w:val="Char Char8"/>
    <w:uiPriority w:val="99"/>
    <w:semiHidden/>
    <w:locked/>
    <w:rsid w:val="0025383E"/>
    <w:rPr>
      <w:rFonts w:ascii="Calibri" w:hAnsi="Calibri"/>
      <w:sz w:val="20"/>
    </w:rPr>
  </w:style>
  <w:style w:type="character" w:customStyle="1" w:styleId="CharChar7">
    <w:name w:val="Char Char7"/>
    <w:uiPriority w:val="99"/>
    <w:locked/>
    <w:rsid w:val="0025383E"/>
    <w:rPr>
      <w:rFonts w:ascii="Calibri" w:hAnsi="Calibri"/>
      <w:sz w:val="20"/>
    </w:rPr>
  </w:style>
  <w:style w:type="character" w:customStyle="1" w:styleId="CharChar6">
    <w:name w:val="Char Char6"/>
    <w:uiPriority w:val="99"/>
    <w:semiHidden/>
    <w:locked/>
    <w:rsid w:val="0025383E"/>
    <w:rPr>
      <w:rFonts w:ascii="Calibri" w:hAnsi="Calibri"/>
      <w:b/>
      <w:sz w:val="20"/>
    </w:rPr>
  </w:style>
  <w:style w:type="character" w:customStyle="1" w:styleId="CharChar5">
    <w:name w:val="Char Char5"/>
    <w:uiPriority w:val="99"/>
    <w:locked/>
    <w:rsid w:val="0025383E"/>
    <w:rPr>
      <w:rFonts w:ascii="Tahoma" w:hAnsi="Tahoma"/>
      <w:sz w:val="16"/>
    </w:rPr>
  </w:style>
  <w:style w:type="character" w:customStyle="1" w:styleId="CharChar4">
    <w:name w:val="Char Char4"/>
    <w:uiPriority w:val="99"/>
    <w:locked/>
    <w:rsid w:val="0025383E"/>
    <w:rPr>
      <w:rFonts w:ascii="Times New Roman" w:hAnsi="Times New Roman"/>
      <w:sz w:val="24"/>
      <w:lang w:eastAsia="hu-HU"/>
    </w:rPr>
  </w:style>
  <w:style w:type="character" w:customStyle="1" w:styleId="CharChar3">
    <w:name w:val="Char Char3"/>
    <w:uiPriority w:val="99"/>
    <w:locked/>
    <w:rsid w:val="0025383E"/>
    <w:rPr>
      <w:rFonts w:ascii="Times New Roman" w:hAnsi="Times New Roman"/>
      <w:sz w:val="24"/>
      <w:lang w:eastAsia="hu-HU"/>
    </w:rPr>
  </w:style>
  <w:style w:type="character" w:customStyle="1" w:styleId="CharChar12">
    <w:name w:val="Char Char12"/>
    <w:uiPriority w:val="99"/>
    <w:locked/>
    <w:rsid w:val="0025383E"/>
    <w:rPr>
      <w:rFonts w:ascii="Times New Roman" w:hAnsi="Times New Roman"/>
      <w:kern w:val="1"/>
      <w:sz w:val="21"/>
      <w:lang w:eastAsia="hi-IN" w:bidi="hi-IN"/>
    </w:rPr>
  </w:style>
  <w:style w:type="paragraph" w:customStyle="1" w:styleId="Listaszerbekezds5">
    <w:name w:val="Listaszerű bekezdés5"/>
    <w:basedOn w:val="Norml"/>
    <w:uiPriority w:val="99"/>
    <w:rsid w:val="0025383E"/>
    <w:pPr>
      <w:suppressAutoHyphens w:val="0"/>
      <w:spacing w:after="200" w:line="276" w:lineRule="auto"/>
      <w:ind w:left="708"/>
    </w:pPr>
    <w:rPr>
      <w:rFonts w:ascii="Calibri" w:hAnsi="Calibri" w:cs="Times New Roman"/>
      <w:lang w:eastAsia="en-US"/>
    </w:rPr>
  </w:style>
  <w:style w:type="paragraph" w:customStyle="1" w:styleId="Vltozat2">
    <w:name w:val="Változat2"/>
    <w:hidden/>
    <w:uiPriority w:val="99"/>
    <w:semiHidden/>
    <w:rsid w:val="0025383E"/>
    <w:rPr>
      <w:rFonts w:ascii="Calibri" w:hAnsi="Calibri"/>
      <w:sz w:val="22"/>
      <w:szCs w:val="22"/>
      <w:lang w:eastAsia="en-US"/>
    </w:rPr>
  </w:style>
  <w:style w:type="character" w:customStyle="1" w:styleId="CharChar11">
    <w:name w:val="Char Char11"/>
    <w:uiPriority w:val="99"/>
    <w:semiHidden/>
    <w:rsid w:val="0025383E"/>
    <w:rPr>
      <w:rFonts w:ascii="Tahoma" w:hAnsi="Tahoma"/>
      <w:sz w:val="16"/>
    </w:rPr>
  </w:style>
  <w:style w:type="paragraph" w:customStyle="1" w:styleId="Nincstrkz2">
    <w:name w:val="Nincs térköz2"/>
    <w:uiPriority w:val="99"/>
    <w:rsid w:val="0025383E"/>
    <w:rPr>
      <w:rFonts w:ascii="Calibri" w:hAnsi="Calibri"/>
      <w:sz w:val="22"/>
      <w:szCs w:val="22"/>
      <w:lang w:eastAsia="en-US"/>
    </w:rPr>
  </w:style>
  <w:style w:type="paragraph" w:customStyle="1" w:styleId="Tartalomjegyzkcmsora2">
    <w:name w:val="Tartalomjegyzék címsora2"/>
    <w:basedOn w:val="Cmsor1"/>
    <w:next w:val="Norml"/>
    <w:uiPriority w:val="99"/>
    <w:rsid w:val="0025383E"/>
    <w:pPr>
      <w:keepLines/>
      <w:numPr>
        <w:numId w:val="0"/>
      </w:numPr>
      <w:suppressAutoHyphens w:val="0"/>
      <w:spacing w:before="480" w:after="0" w:line="276" w:lineRule="auto"/>
      <w:outlineLvl w:val="9"/>
    </w:pPr>
    <w:rPr>
      <w:rFonts w:ascii="Cambria" w:hAnsi="Cambria" w:cs="Times New Roman"/>
      <w:color w:val="365F91"/>
      <w:kern w:val="0"/>
      <w:sz w:val="28"/>
      <w:szCs w:val="28"/>
      <w:lang w:eastAsia="hu-HU"/>
    </w:rPr>
  </w:style>
  <w:style w:type="character" w:customStyle="1" w:styleId="CharChar10">
    <w:name w:val="Char Char10"/>
    <w:uiPriority w:val="99"/>
    <w:rsid w:val="0025383E"/>
    <w:rPr>
      <w:b/>
      <w:kern w:val="36"/>
      <w:sz w:val="48"/>
    </w:rPr>
  </w:style>
  <w:style w:type="paragraph" w:styleId="NormlWeb">
    <w:name w:val="Normal (Web)"/>
    <w:basedOn w:val="Norml"/>
    <w:uiPriority w:val="99"/>
    <w:rsid w:val="0025383E"/>
    <w:pPr>
      <w:suppressAutoHyphens w:val="0"/>
      <w:spacing w:before="100" w:beforeAutospacing="1" w:after="100" w:afterAutospacing="1"/>
    </w:pPr>
    <w:rPr>
      <w:rFonts w:ascii="Times New Roman" w:hAnsi="Times New Roman" w:cs="Times New Roman"/>
      <w:sz w:val="24"/>
      <w:szCs w:val="24"/>
      <w:lang w:eastAsia="hu-HU"/>
    </w:rPr>
  </w:style>
  <w:style w:type="numbering" w:customStyle="1" w:styleId="Stlus2">
    <w:name w:val="Stílus2"/>
    <w:rsid w:val="0025383E"/>
    <w:pPr>
      <w:numPr>
        <w:numId w:val="11"/>
      </w:numPr>
    </w:pPr>
  </w:style>
  <w:style w:type="paragraph" w:customStyle="1" w:styleId="Listaszerbekezds6">
    <w:name w:val="Listaszerű bekezdés6"/>
    <w:basedOn w:val="Norml"/>
    <w:qFormat/>
    <w:rsid w:val="00FC3E58"/>
    <w:pPr>
      <w:suppressAutoHyphens w:val="0"/>
      <w:spacing w:after="200" w:line="276" w:lineRule="auto"/>
      <w:ind w:left="720"/>
    </w:pPr>
    <w:rPr>
      <w:rFonts w:ascii="Calibri" w:hAnsi="Calibri" w:cs="Times New Roman"/>
      <w:lang w:eastAsia="en-US"/>
    </w:rPr>
  </w:style>
  <w:style w:type="paragraph" w:customStyle="1" w:styleId="Nincstrkz3">
    <w:name w:val="Nincs térköz3"/>
    <w:qFormat/>
    <w:rsid w:val="00FC3E58"/>
    <w:rPr>
      <w:rFonts w:ascii="Calibri" w:hAnsi="Calibri"/>
      <w:sz w:val="22"/>
      <w:szCs w:val="22"/>
      <w:lang w:eastAsia="en-US"/>
    </w:rPr>
  </w:style>
  <w:style w:type="paragraph" w:customStyle="1" w:styleId="Tartalomjegyzkcmsora3">
    <w:name w:val="Tartalomjegyzék címsora3"/>
    <w:basedOn w:val="Cmsor1"/>
    <w:next w:val="Norml"/>
    <w:qFormat/>
    <w:rsid w:val="00FC3E58"/>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3">
    <w:name w:val="Változat3"/>
    <w:hidden/>
    <w:semiHidden/>
    <w:rsid w:val="00FC3E58"/>
    <w:rPr>
      <w:rFonts w:cs="Mangal"/>
      <w:kern w:val="1"/>
      <w:sz w:val="24"/>
      <w:szCs w:val="21"/>
      <w:lang w:eastAsia="hi-IN" w:bidi="hi-IN"/>
    </w:rPr>
  </w:style>
  <w:style w:type="numbering" w:customStyle="1" w:styleId="Nemlista1">
    <w:name w:val="Nem lista1"/>
    <w:next w:val="Nemlista"/>
    <w:uiPriority w:val="99"/>
    <w:semiHidden/>
    <w:unhideWhenUsed/>
    <w:rsid w:val="00FC3E58"/>
  </w:style>
  <w:style w:type="numbering" w:customStyle="1" w:styleId="Nemlista11">
    <w:name w:val="Nem lista11"/>
    <w:next w:val="Nemlista"/>
    <w:uiPriority w:val="99"/>
    <w:semiHidden/>
    <w:unhideWhenUsed/>
    <w:rsid w:val="00FC3E58"/>
  </w:style>
  <w:style w:type="numbering" w:customStyle="1" w:styleId="Nemlista2">
    <w:name w:val="Nem lista2"/>
    <w:next w:val="Nemlista"/>
    <w:semiHidden/>
    <w:unhideWhenUsed/>
    <w:rsid w:val="00FC3E58"/>
  </w:style>
  <w:style w:type="numbering" w:customStyle="1" w:styleId="Nemlista3">
    <w:name w:val="Nem lista3"/>
    <w:next w:val="Nemlista"/>
    <w:uiPriority w:val="99"/>
    <w:semiHidden/>
    <w:unhideWhenUsed/>
    <w:rsid w:val="00FC3E58"/>
  </w:style>
  <w:style w:type="numbering" w:customStyle="1" w:styleId="Nemlista111">
    <w:name w:val="Nem lista111"/>
    <w:next w:val="Nemlista"/>
    <w:uiPriority w:val="99"/>
    <w:semiHidden/>
    <w:unhideWhenUsed/>
    <w:rsid w:val="00FC3E58"/>
  </w:style>
  <w:style w:type="character" w:customStyle="1" w:styleId="CharChar0">
    <w:name w:val="Char Char"/>
    <w:semiHidden/>
    <w:rsid w:val="00FC3E58"/>
    <w:rPr>
      <w:rFonts w:ascii="Tahoma" w:eastAsia="Times New Roman" w:hAnsi="Tahoma" w:cs="Courier New"/>
      <w:sz w:val="16"/>
      <w:szCs w:val="16"/>
    </w:rPr>
  </w:style>
  <w:style w:type="numbering" w:customStyle="1" w:styleId="Nemlista4">
    <w:name w:val="Nem lista4"/>
    <w:next w:val="Nemlista"/>
    <w:semiHidden/>
    <w:rsid w:val="00FC3E58"/>
  </w:style>
  <w:style w:type="numbering" w:customStyle="1" w:styleId="Nemlista5">
    <w:name w:val="Nem lista5"/>
    <w:next w:val="Nemlista"/>
    <w:uiPriority w:val="99"/>
    <w:semiHidden/>
    <w:unhideWhenUsed/>
    <w:rsid w:val="00FC3E58"/>
  </w:style>
  <w:style w:type="numbering" w:customStyle="1" w:styleId="Nemlista12">
    <w:name w:val="Nem lista12"/>
    <w:next w:val="Nemlista"/>
    <w:uiPriority w:val="99"/>
    <w:semiHidden/>
    <w:unhideWhenUsed/>
    <w:rsid w:val="00FC3E58"/>
  </w:style>
  <w:style w:type="numbering" w:customStyle="1" w:styleId="Nemlista21">
    <w:name w:val="Nem lista21"/>
    <w:next w:val="Nemlista"/>
    <w:semiHidden/>
    <w:unhideWhenUsed/>
    <w:rsid w:val="00FC3E58"/>
  </w:style>
  <w:style w:type="numbering" w:customStyle="1" w:styleId="Nemlista31">
    <w:name w:val="Nem lista31"/>
    <w:next w:val="Nemlista"/>
    <w:uiPriority w:val="99"/>
    <w:semiHidden/>
    <w:unhideWhenUsed/>
    <w:rsid w:val="00FC3E58"/>
  </w:style>
  <w:style w:type="numbering" w:customStyle="1" w:styleId="Nemlista112">
    <w:name w:val="Nem lista112"/>
    <w:next w:val="Nemlista"/>
    <w:uiPriority w:val="99"/>
    <w:semiHidden/>
    <w:unhideWhenUsed/>
    <w:rsid w:val="00FC3E58"/>
  </w:style>
  <w:style w:type="numbering" w:customStyle="1" w:styleId="Nemlista41">
    <w:name w:val="Nem lista41"/>
    <w:next w:val="Nemlista"/>
    <w:semiHidden/>
    <w:rsid w:val="00FC3E58"/>
  </w:style>
  <w:style w:type="character" w:customStyle="1" w:styleId="CharChar100">
    <w:name w:val="Char Char10"/>
    <w:rsid w:val="00FC3E58"/>
    <w:rPr>
      <w:b/>
      <w:bCs/>
      <w:kern w:val="36"/>
      <w:sz w:val="48"/>
      <w:szCs w:val="48"/>
    </w:rPr>
  </w:style>
  <w:style w:type="paragraph" w:customStyle="1" w:styleId="Listaszerbekezds7">
    <w:name w:val="Listaszerű bekezdés7"/>
    <w:basedOn w:val="Norml"/>
    <w:qFormat/>
    <w:rsid w:val="005A091D"/>
    <w:pPr>
      <w:suppressAutoHyphens w:val="0"/>
      <w:spacing w:after="200" w:line="276" w:lineRule="auto"/>
      <w:ind w:left="720"/>
    </w:pPr>
    <w:rPr>
      <w:rFonts w:ascii="Calibri" w:hAnsi="Calibri" w:cs="Times New Roman"/>
      <w:lang w:eastAsia="en-US"/>
    </w:rPr>
  </w:style>
  <w:style w:type="paragraph" w:customStyle="1" w:styleId="Nincstrkz4">
    <w:name w:val="Nincs térköz4"/>
    <w:qFormat/>
    <w:rsid w:val="005A091D"/>
    <w:rPr>
      <w:rFonts w:ascii="Calibri" w:hAnsi="Calibri"/>
      <w:sz w:val="22"/>
      <w:szCs w:val="22"/>
      <w:lang w:eastAsia="en-US"/>
    </w:rPr>
  </w:style>
  <w:style w:type="paragraph" w:customStyle="1" w:styleId="Tartalomjegyzkcmsora4">
    <w:name w:val="Tartalomjegyzék címsora4"/>
    <w:basedOn w:val="Cmsor1"/>
    <w:next w:val="Norml"/>
    <w:qFormat/>
    <w:rsid w:val="005A091D"/>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4">
    <w:name w:val="Változat4"/>
    <w:hidden/>
    <w:semiHidden/>
    <w:rsid w:val="005A091D"/>
    <w:rPr>
      <w:rFonts w:cs="Mangal"/>
      <w:kern w:val="1"/>
      <w:sz w:val="24"/>
      <w:szCs w:val="21"/>
      <w:lang w:eastAsia="hi-IN" w:bidi="hi-IN"/>
    </w:rPr>
  </w:style>
  <w:style w:type="character" w:customStyle="1" w:styleId="CharChara">
    <w:name w:val="Char Char"/>
    <w:uiPriority w:val="99"/>
    <w:rsid w:val="005A091D"/>
    <w:rPr>
      <w:rFonts w:ascii="Tahoma" w:eastAsia="Times New Roman" w:hAnsi="Tahoma" w:cs="Courier New"/>
      <w:sz w:val="16"/>
      <w:szCs w:val="16"/>
    </w:rPr>
  </w:style>
  <w:style w:type="character" w:customStyle="1" w:styleId="CharChar101">
    <w:name w:val="Char Char10"/>
    <w:uiPriority w:val="99"/>
    <w:rsid w:val="005A091D"/>
    <w:rPr>
      <w:b/>
      <w:bCs/>
      <w:kern w:val="36"/>
      <w:sz w:val="48"/>
      <w:szCs w:val="48"/>
    </w:rPr>
  </w:style>
  <w:style w:type="character" w:customStyle="1" w:styleId="Cmsor4Char">
    <w:name w:val="Címsor 4 Char"/>
    <w:basedOn w:val="Bekezdsalapbettpusa"/>
    <w:link w:val="Cmsor4"/>
    <w:uiPriority w:val="9"/>
    <w:semiHidden/>
    <w:rsid w:val="00A42FB0"/>
    <w:rPr>
      <w:rFonts w:asciiTheme="majorHAnsi" w:eastAsiaTheme="majorEastAsia" w:hAnsiTheme="majorHAnsi" w:cstheme="majorBidi"/>
      <w:b/>
      <w:bCs/>
      <w:i/>
      <w:iCs/>
      <w:color w:val="4F81BD" w:themeColor="accent1"/>
      <w:lang w:val="en-US" w:eastAsia="en-US" w:bidi="en-US"/>
    </w:rPr>
  </w:style>
  <w:style w:type="character" w:customStyle="1" w:styleId="Cmsor5Char">
    <w:name w:val="Címsor 5 Char"/>
    <w:basedOn w:val="Bekezdsalapbettpusa"/>
    <w:link w:val="Cmsor5"/>
    <w:uiPriority w:val="9"/>
    <w:semiHidden/>
    <w:rsid w:val="00A42FB0"/>
    <w:rPr>
      <w:rFonts w:asciiTheme="majorHAnsi" w:eastAsiaTheme="majorEastAsia" w:hAnsiTheme="majorHAnsi" w:cstheme="majorBidi"/>
      <w:color w:val="243F60" w:themeColor="accent1" w:themeShade="7F"/>
      <w:lang w:val="en-US" w:eastAsia="en-US" w:bidi="en-US"/>
    </w:rPr>
  </w:style>
  <w:style w:type="character" w:customStyle="1" w:styleId="Cmsor6Char">
    <w:name w:val="Címsor 6 Char"/>
    <w:basedOn w:val="Bekezdsalapbettpusa"/>
    <w:link w:val="Cmsor6"/>
    <w:uiPriority w:val="9"/>
    <w:semiHidden/>
    <w:rsid w:val="00A42FB0"/>
    <w:rPr>
      <w:rFonts w:asciiTheme="majorHAnsi" w:eastAsiaTheme="majorEastAsia" w:hAnsiTheme="majorHAnsi" w:cstheme="majorBidi"/>
      <w:i/>
      <w:iCs/>
      <w:color w:val="243F60" w:themeColor="accent1" w:themeShade="7F"/>
      <w:lang w:val="en-US" w:eastAsia="en-US" w:bidi="en-US"/>
    </w:rPr>
  </w:style>
  <w:style w:type="character" w:customStyle="1" w:styleId="Cmsor7Char">
    <w:name w:val="Címsor 7 Char"/>
    <w:basedOn w:val="Bekezdsalapbettpusa"/>
    <w:link w:val="Cmsor7"/>
    <w:uiPriority w:val="9"/>
    <w:semiHidden/>
    <w:rsid w:val="00A42FB0"/>
    <w:rPr>
      <w:rFonts w:asciiTheme="majorHAnsi" w:eastAsiaTheme="majorEastAsia" w:hAnsiTheme="majorHAnsi" w:cstheme="majorBidi"/>
      <w:i/>
      <w:iCs/>
      <w:color w:val="404040" w:themeColor="text1" w:themeTint="BF"/>
      <w:lang w:val="en-US" w:eastAsia="en-US" w:bidi="en-US"/>
    </w:rPr>
  </w:style>
  <w:style w:type="character" w:customStyle="1" w:styleId="Cmsor8Char">
    <w:name w:val="Címsor 8 Char"/>
    <w:basedOn w:val="Bekezdsalapbettpusa"/>
    <w:link w:val="Cmsor8"/>
    <w:uiPriority w:val="9"/>
    <w:semiHidden/>
    <w:rsid w:val="00A42FB0"/>
    <w:rPr>
      <w:rFonts w:asciiTheme="majorHAnsi" w:eastAsiaTheme="majorEastAsia" w:hAnsiTheme="majorHAnsi" w:cstheme="majorBidi"/>
      <w:color w:val="4F81BD" w:themeColor="accent1"/>
      <w:lang w:val="en-US" w:eastAsia="en-US" w:bidi="en-US"/>
    </w:rPr>
  </w:style>
  <w:style w:type="character" w:customStyle="1" w:styleId="Cmsor9Char">
    <w:name w:val="Címsor 9 Char"/>
    <w:basedOn w:val="Bekezdsalapbettpusa"/>
    <w:link w:val="Cmsor9"/>
    <w:uiPriority w:val="9"/>
    <w:semiHidden/>
    <w:rsid w:val="00A42FB0"/>
    <w:rPr>
      <w:rFonts w:asciiTheme="majorHAnsi" w:eastAsiaTheme="majorEastAsia" w:hAnsiTheme="majorHAnsi" w:cstheme="majorBidi"/>
      <w:i/>
      <w:iCs/>
      <w:color w:val="404040" w:themeColor="text1" w:themeTint="BF"/>
      <w:lang w:val="en-US" w:eastAsia="en-US" w:bidi="en-US"/>
    </w:rPr>
  </w:style>
  <w:style w:type="paragraph" w:styleId="Cm">
    <w:name w:val="Title"/>
    <w:basedOn w:val="Norml"/>
    <w:next w:val="Norml"/>
    <w:link w:val="CmChar"/>
    <w:uiPriority w:val="10"/>
    <w:qFormat/>
    <w:rsid w:val="00A42FB0"/>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CmChar">
    <w:name w:val="Cím Char"/>
    <w:basedOn w:val="Bekezdsalapbettpusa"/>
    <w:link w:val="Cm"/>
    <w:uiPriority w:val="10"/>
    <w:rsid w:val="00A42FB0"/>
    <w:rPr>
      <w:rFonts w:asciiTheme="majorHAnsi" w:eastAsiaTheme="majorEastAsia" w:hAnsiTheme="majorHAnsi" w:cstheme="majorBidi"/>
      <w:color w:val="17365D" w:themeColor="text2" w:themeShade="BF"/>
      <w:spacing w:val="5"/>
      <w:kern w:val="28"/>
      <w:sz w:val="52"/>
      <w:szCs w:val="52"/>
      <w:lang w:val="en-US" w:eastAsia="en-US" w:bidi="en-US"/>
    </w:rPr>
  </w:style>
  <w:style w:type="character" w:styleId="Kiemels">
    <w:name w:val="Emphasis"/>
    <w:basedOn w:val="Bekezdsalapbettpusa"/>
    <w:uiPriority w:val="20"/>
    <w:qFormat/>
    <w:rsid w:val="00A42FB0"/>
    <w:rPr>
      <w:i/>
      <w:iCs/>
    </w:rPr>
  </w:style>
  <w:style w:type="paragraph" w:styleId="Idzet">
    <w:name w:val="Quote"/>
    <w:basedOn w:val="Norml"/>
    <w:next w:val="Norml"/>
    <w:link w:val="IdzetChar"/>
    <w:uiPriority w:val="29"/>
    <w:qFormat/>
    <w:rsid w:val="00A42FB0"/>
    <w:pPr>
      <w:suppressAutoHyphens w:val="0"/>
    </w:pPr>
    <w:rPr>
      <w:rFonts w:ascii="Times New Roman" w:eastAsiaTheme="minorHAnsi" w:hAnsi="Times New Roman" w:cs="Times New Roman"/>
      <w:i/>
      <w:iCs/>
      <w:color w:val="000000" w:themeColor="text1"/>
      <w:sz w:val="20"/>
      <w:szCs w:val="20"/>
      <w:lang w:val="en-US" w:eastAsia="en-US" w:bidi="en-US"/>
    </w:rPr>
  </w:style>
  <w:style w:type="character" w:customStyle="1" w:styleId="IdzetChar">
    <w:name w:val="Idézet Char"/>
    <w:basedOn w:val="Bekezdsalapbettpusa"/>
    <w:link w:val="Idzet"/>
    <w:uiPriority w:val="29"/>
    <w:rsid w:val="00A42FB0"/>
    <w:rPr>
      <w:rFonts w:eastAsiaTheme="minorHAnsi"/>
      <w:i/>
      <w:iCs/>
      <w:color w:val="000000" w:themeColor="text1"/>
      <w:lang w:val="en-US" w:eastAsia="en-US" w:bidi="en-US"/>
    </w:rPr>
  </w:style>
  <w:style w:type="paragraph" w:styleId="Kiemeltidzet">
    <w:name w:val="Intense Quote"/>
    <w:basedOn w:val="Norml"/>
    <w:next w:val="Norml"/>
    <w:link w:val="KiemeltidzetChar"/>
    <w:uiPriority w:val="30"/>
    <w:qFormat/>
    <w:rsid w:val="00A42FB0"/>
    <w:pPr>
      <w:pBdr>
        <w:bottom w:val="single" w:sz="4" w:space="4" w:color="4F81BD" w:themeColor="accent1"/>
      </w:pBdr>
      <w:suppressAutoHyphens w:val="0"/>
      <w:spacing w:before="200" w:after="280"/>
      <w:ind w:left="936" w:right="936"/>
    </w:pPr>
    <w:rPr>
      <w:rFonts w:ascii="Times New Roman" w:eastAsiaTheme="minorHAnsi" w:hAnsi="Times New Roman" w:cs="Times New Roman"/>
      <w:b/>
      <w:bCs/>
      <w:i/>
      <w:iCs/>
      <w:color w:val="4F81BD" w:themeColor="accent1"/>
      <w:sz w:val="20"/>
      <w:szCs w:val="20"/>
      <w:lang w:val="en-US" w:eastAsia="en-US" w:bidi="en-US"/>
    </w:rPr>
  </w:style>
  <w:style w:type="character" w:customStyle="1" w:styleId="KiemeltidzetChar">
    <w:name w:val="Kiemelt idézet Char"/>
    <w:basedOn w:val="Bekezdsalapbettpusa"/>
    <w:link w:val="Kiemeltidzet"/>
    <w:uiPriority w:val="30"/>
    <w:rsid w:val="00A42FB0"/>
    <w:rPr>
      <w:rFonts w:eastAsiaTheme="minorHAnsi"/>
      <w:b/>
      <w:bCs/>
      <w:i/>
      <w:iCs/>
      <w:color w:val="4F81BD" w:themeColor="accent1"/>
      <w:lang w:val="en-US" w:eastAsia="en-US" w:bidi="en-US"/>
    </w:rPr>
  </w:style>
  <w:style w:type="character" w:styleId="Finomkiemels">
    <w:name w:val="Subtle Emphasis"/>
    <w:basedOn w:val="Bekezdsalapbettpusa"/>
    <w:uiPriority w:val="19"/>
    <w:qFormat/>
    <w:rsid w:val="00A42FB0"/>
    <w:rPr>
      <w:i/>
      <w:iCs/>
      <w:color w:val="808080" w:themeColor="text1" w:themeTint="7F"/>
    </w:rPr>
  </w:style>
  <w:style w:type="character" w:styleId="Ershangslyozs">
    <w:name w:val="Intense Emphasis"/>
    <w:basedOn w:val="Bekezdsalapbettpusa"/>
    <w:uiPriority w:val="21"/>
    <w:qFormat/>
    <w:rsid w:val="00A42FB0"/>
    <w:rPr>
      <w:b/>
      <w:bCs/>
      <w:i/>
      <w:iCs/>
      <w:color w:val="4F81BD" w:themeColor="accent1"/>
    </w:rPr>
  </w:style>
  <w:style w:type="character" w:styleId="Finomhivatkozs">
    <w:name w:val="Subtle Reference"/>
    <w:basedOn w:val="Bekezdsalapbettpusa"/>
    <w:uiPriority w:val="31"/>
    <w:qFormat/>
    <w:rsid w:val="00A42FB0"/>
    <w:rPr>
      <w:smallCaps/>
      <w:color w:val="C0504D" w:themeColor="accent2"/>
      <w:u w:val="single"/>
    </w:rPr>
  </w:style>
  <w:style w:type="character" w:styleId="Ershivatkozs">
    <w:name w:val="Intense Reference"/>
    <w:basedOn w:val="Bekezdsalapbettpusa"/>
    <w:uiPriority w:val="32"/>
    <w:qFormat/>
    <w:rsid w:val="00A42FB0"/>
    <w:rPr>
      <w:b/>
      <w:bCs/>
      <w:smallCaps/>
      <w:color w:val="C0504D" w:themeColor="accent2"/>
      <w:spacing w:val="5"/>
      <w:u w:val="single"/>
    </w:rPr>
  </w:style>
  <w:style w:type="character" w:styleId="Knyvcme">
    <w:name w:val="Book Title"/>
    <w:basedOn w:val="Bekezdsalapbettpusa"/>
    <w:uiPriority w:val="33"/>
    <w:qFormat/>
    <w:rsid w:val="00A42FB0"/>
    <w:rPr>
      <w:b/>
      <w:bCs/>
      <w:smallCaps/>
      <w:spacing w:val="5"/>
    </w:rPr>
  </w:style>
  <w:style w:type="paragraph" w:customStyle="1" w:styleId="xl63">
    <w:name w:val="xl63"/>
    <w:basedOn w:val="Norml"/>
    <w:rsid w:val="001D2759"/>
    <w:pPr>
      <w:pBdr>
        <w:left w:val="single" w:sz="8" w:space="0" w:color="000000"/>
        <w:bottom w:val="single" w:sz="8" w:space="0" w:color="auto"/>
      </w:pBdr>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 w:type="paragraph" w:customStyle="1" w:styleId="xl64">
    <w:name w:val="xl64"/>
    <w:basedOn w:val="Norml"/>
    <w:rsid w:val="001D2759"/>
    <w:pPr>
      <w:pBdr>
        <w:left w:val="single" w:sz="8" w:space="0" w:color="000000"/>
        <w:bottom w:val="single" w:sz="8" w:space="0" w:color="auto"/>
      </w:pBdr>
      <w:shd w:val="clear" w:color="000000" w:fill="C0C0C0"/>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qFormat="1"/>
    <w:lsdException w:name="toc 2" w:qFormat="1"/>
    <w:lsdException w:name="toc 3"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nhideWhenUsed="1" w:qFormat="1"/>
  </w:latentStyles>
  <w:style w:type="paragraph" w:default="1" w:styleId="Norml">
    <w:name w:val="Normal"/>
    <w:qFormat/>
    <w:rsid w:val="00E22AA8"/>
    <w:pPr>
      <w:suppressAutoHyphens/>
    </w:pPr>
    <w:rPr>
      <w:rFonts w:ascii="Verdana" w:hAnsi="Verdana" w:cs="Verdana"/>
      <w:sz w:val="22"/>
      <w:szCs w:val="22"/>
      <w:lang w:eastAsia="zh-CN"/>
    </w:rPr>
  </w:style>
  <w:style w:type="paragraph" w:styleId="Cmsor1">
    <w:name w:val="heading 1"/>
    <w:basedOn w:val="Norml"/>
    <w:next w:val="Norml"/>
    <w:link w:val="Cmsor1Char"/>
    <w:uiPriority w:val="99"/>
    <w:qFormat/>
    <w:rsid w:val="00A51AE2"/>
    <w:pPr>
      <w:keepNext/>
      <w:numPr>
        <w:numId w:val="1"/>
      </w:numPr>
      <w:spacing w:before="240" w:after="60"/>
      <w:outlineLvl w:val="0"/>
    </w:pPr>
    <w:rPr>
      <w:b/>
      <w:bCs/>
      <w:kern w:val="1"/>
      <w:sz w:val="32"/>
      <w:szCs w:val="32"/>
    </w:rPr>
  </w:style>
  <w:style w:type="paragraph" w:styleId="Cmsor2">
    <w:name w:val="heading 2"/>
    <w:basedOn w:val="Norml"/>
    <w:next w:val="Norml"/>
    <w:link w:val="Cmsor2Char"/>
    <w:uiPriority w:val="99"/>
    <w:qFormat/>
    <w:rsid w:val="00A51AE2"/>
    <w:pPr>
      <w:keepNext/>
      <w:numPr>
        <w:ilvl w:val="1"/>
        <w:numId w:val="1"/>
      </w:numPr>
      <w:spacing w:before="240" w:after="60"/>
      <w:outlineLvl w:val="1"/>
    </w:pPr>
    <w:rPr>
      <w:b/>
      <w:bCs/>
      <w:i/>
      <w:iCs/>
      <w:sz w:val="28"/>
      <w:szCs w:val="28"/>
    </w:rPr>
  </w:style>
  <w:style w:type="paragraph" w:styleId="Cmsor3">
    <w:name w:val="heading 3"/>
    <w:basedOn w:val="Norml"/>
    <w:next w:val="Norml"/>
    <w:link w:val="Cmsor3Char"/>
    <w:uiPriority w:val="99"/>
    <w:qFormat/>
    <w:rsid w:val="00A51AE2"/>
    <w:pPr>
      <w:keepNext/>
      <w:numPr>
        <w:ilvl w:val="2"/>
        <w:numId w:val="1"/>
      </w:numPr>
      <w:outlineLvl w:val="2"/>
    </w:pPr>
    <w:rPr>
      <w:b/>
      <w:bCs/>
      <w:sz w:val="24"/>
      <w:szCs w:val="24"/>
    </w:rPr>
  </w:style>
  <w:style w:type="paragraph" w:styleId="Cmsor4">
    <w:name w:val="heading 4"/>
    <w:basedOn w:val="Norml"/>
    <w:next w:val="Norml"/>
    <w:link w:val="Cmsor4Char"/>
    <w:uiPriority w:val="9"/>
    <w:semiHidden/>
    <w:unhideWhenUsed/>
    <w:qFormat/>
    <w:rsid w:val="00A42FB0"/>
    <w:pPr>
      <w:keepNext/>
      <w:keepLines/>
      <w:suppressAutoHyphens w:val="0"/>
      <w:spacing w:before="200"/>
      <w:outlineLvl w:val="3"/>
    </w:pPr>
    <w:rPr>
      <w:rFonts w:asciiTheme="majorHAnsi" w:eastAsiaTheme="majorEastAsia" w:hAnsiTheme="majorHAnsi" w:cstheme="majorBidi"/>
      <w:b/>
      <w:bCs/>
      <w:i/>
      <w:iCs/>
      <w:color w:val="4F81BD" w:themeColor="accent1"/>
      <w:sz w:val="20"/>
      <w:szCs w:val="20"/>
      <w:lang w:val="en-US" w:eastAsia="en-US" w:bidi="en-US"/>
    </w:rPr>
  </w:style>
  <w:style w:type="paragraph" w:styleId="Cmsor5">
    <w:name w:val="heading 5"/>
    <w:basedOn w:val="Norml"/>
    <w:next w:val="Norml"/>
    <w:link w:val="Cmsor5Char"/>
    <w:uiPriority w:val="9"/>
    <w:semiHidden/>
    <w:unhideWhenUsed/>
    <w:qFormat/>
    <w:rsid w:val="00A42FB0"/>
    <w:pPr>
      <w:keepNext/>
      <w:keepLines/>
      <w:suppressAutoHyphens w:val="0"/>
      <w:spacing w:before="200"/>
      <w:outlineLvl w:val="4"/>
    </w:pPr>
    <w:rPr>
      <w:rFonts w:asciiTheme="majorHAnsi" w:eastAsiaTheme="majorEastAsia" w:hAnsiTheme="majorHAnsi" w:cstheme="majorBidi"/>
      <w:color w:val="243F60" w:themeColor="accent1" w:themeShade="7F"/>
      <w:sz w:val="20"/>
      <w:szCs w:val="20"/>
      <w:lang w:val="en-US" w:eastAsia="en-US" w:bidi="en-US"/>
    </w:rPr>
  </w:style>
  <w:style w:type="paragraph" w:styleId="Cmsor6">
    <w:name w:val="heading 6"/>
    <w:basedOn w:val="Norml"/>
    <w:next w:val="Norml"/>
    <w:link w:val="Cmsor6Char"/>
    <w:uiPriority w:val="9"/>
    <w:semiHidden/>
    <w:unhideWhenUsed/>
    <w:qFormat/>
    <w:rsid w:val="00A42FB0"/>
    <w:pPr>
      <w:keepNext/>
      <w:keepLines/>
      <w:suppressAutoHyphens w:val="0"/>
      <w:spacing w:before="200"/>
      <w:outlineLvl w:val="5"/>
    </w:pPr>
    <w:rPr>
      <w:rFonts w:asciiTheme="majorHAnsi" w:eastAsiaTheme="majorEastAsia" w:hAnsiTheme="majorHAnsi" w:cstheme="majorBidi"/>
      <w:i/>
      <w:iCs/>
      <w:color w:val="243F60" w:themeColor="accent1" w:themeShade="7F"/>
      <w:sz w:val="20"/>
      <w:szCs w:val="20"/>
      <w:lang w:val="en-US" w:eastAsia="en-US" w:bidi="en-US"/>
    </w:rPr>
  </w:style>
  <w:style w:type="paragraph" w:styleId="Cmsor7">
    <w:name w:val="heading 7"/>
    <w:basedOn w:val="Norml"/>
    <w:next w:val="Norml"/>
    <w:link w:val="Cmsor7Char"/>
    <w:uiPriority w:val="9"/>
    <w:semiHidden/>
    <w:unhideWhenUsed/>
    <w:qFormat/>
    <w:rsid w:val="00A42FB0"/>
    <w:pPr>
      <w:keepNext/>
      <w:keepLines/>
      <w:suppressAutoHyphens w:val="0"/>
      <w:spacing w:before="200"/>
      <w:outlineLvl w:val="6"/>
    </w:pPr>
    <w:rPr>
      <w:rFonts w:asciiTheme="majorHAnsi" w:eastAsiaTheme="majorEastAsia" w:hAnsiTheme="majorHAnsi" w:cstheme="majorBidi"/>
      <w:i/>
      <w:iCs/>
      <w:color w:val="404040" w:themeColor="text1" w:themeTint="BF"/>
      <w:sz w:val="20"/>
      <w:szCs w:val="20"/>
      <w:lang w:val="en-US" w:eastAsia="en-US" w:bidi="en-US"/>
    </w:rPr>
  </w:style>
  <w:style w:type="paragraph" w:styleId="Cmsor8">
    <w:name w:val="heading 8"/>
    <w:basedOn w:val="Norml"/>
    <w:next w:val="Norml"/>
    <w:link w:val="Cmsor8Char"/>
    <w:uiPriority w:val="9"/>
    <w:semiHidden/>
    <w:unhideWhenUsed/>
    <w:qFormat/>
    <w:rsid w:val="00A42FB0"/>
    <w:pPr>
      <w:keepNext/>
      <w:keepLines/>
      <w:suppressAutoHyphens w:val="0"/>
      <w:spacing w:before="200"/>
      <w:outlineLvl w:val="7"/>
    </w:pPr>
    <w:rPr>
      <w:rFonts w:asciiTheme="majorHAnsi" w:eastAsiaTheme="majorEastAsia" w:hAnsiTheme="majorHAnsi" w:cstheme="majorBidi"/>
      <w:color w:val="4F81BD" w:themeColor="accent1"/>
      <w:sz w:val="20"/>
      <w:szCs w:val="20"/>
      <w:lang w:val="en-US" w:eastAsia="en-US" w:bidi="en-US"/>
    </w:rPr>
  </w:style>
  <w:style w:type="paragraph" w:styleId="Cmsor9">
    <w:name w:val="heading 9"/>
    <w:basedOn w:val="Norml"/>
    <w:next w:val="Norml"/>
    <w:link w:val="Cmsor9Char"/>
    <w:uiPriority w:val="9"/>
    <w:semiHidden/>
    <w:unhideWhenUsed/>
    <w:qFormat/>
    <w:rsid w:val="00A42FB0"/>
    <w:pPr>
      <w:keepNext/>
      <w:keepLines/>
      <w:suppressAutoHyphens w:val="0"/>
      <w:spacing w:before="200"/>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rsid w:val="00E53CEA"/>
    <w:rPr>
      <w:rFonts w:ascii="Verdana" w:hAnsi="Verdana" w:cs="Verdana"/>
      <w:b/>
      <w:bCs/>
      <w:kern w:val="1"/>
      <w:sz w:val="32"/>
      <w:szCs w:val="32"/>
      <w:lang w:eastAsia="zh-CN"/>
    </w:rPr>
  </w:style>
  <w:style w:type="character" w:customStyle="1" w:styleId="Cmsor2Char">
    <w:name w:val="Címsor 2 Char"/>
    <w:link w:val="Cmsor2"/>
    <w:uiPriority w:val="99"/>
    <w:rsid w:val="00E53CEA"/>
    <w:rPr>
      <w:rFonts w:ascii="Verdana" w:hAnsi="Verdana" w:cs="Verdana"/>
      <w:b/>
      <w:bCs/>
      <w:i/>
      <w:iCs/>
      <w:sz w:val="28"/>
      <w:szCs w:val="28"/>
      <w:lang w:eastAsia="zh-CN"/>
    </w:rPr>
  </w:style>
  <w:style w:type="character" w:customStyle="1" w:styleId="Cmsor3Char">
    <w:name w:val="Címsor 3 Char"/>
    <w:link w:val="Cmsor3"/>
    <w:uiPriority w:val="99"/>
    <w:rsid w:val="00E53CEA"/>
    <w:rPr>
      <w:rFonts w:ascii="Verdana" w:hAnsi="Verdana" w:cs="Verdana"/>
      <w:b/>
      <w:bCs/>
      <w:sz w:val="24"/>
      <w:szCs w:val="24"/>
      <w:lang w:eastAsia="zh-CN"/>
    </w:rPr>
  </w:style>
  <w:style w:type="character" w:customStyle="1" w:styleId="WW8Num3z2">
    <w:name w:val="WW8Num3z2"/>
    <w:uiPriority w:val="99"/>
    <w:rsid w:val="00A51AE2"/>
    <w:rPr>
      <w:b/>
      <w:bCs/>
    </w:rPr>
  </w:style>
  <w:style w:type="character" w:customStyle="1" w:styleId="WW8Num4z0">
    <w:name w:val="WW8Num4z0"/>
    <w:uiPriority w:val="99"/>
    <w:rsid w:val="00A51AE2"/>
    <w:rPr>
      <w:rFonts w:ascii="Symbol" w:hAnsi="Symbol" w:cs="Symbol"/>
    </w:rPr>
  </w:style>
  <w:style w:type="character" w:customStyle="1" w:styleId="WW8Num5z1">
    <w:name w:val="WW8Num5z1"/>
    <w:uiPriority w:val="99"/>
    <w:rsid w:val="00A51AE2"/>
    <w:rPr>
      <w:rFonts w:ascii="Palatino Linotype" w:hAnsi="Palatino Linotype" w:cs="Palatino Linotype"/>
      <w:b/>
      <w:bCs/>
    </w:rPr>
  </w:style>
  <w:style w:type="character" w:customStyle="1" w:styleId="Absatz-Standardschriftart">
    <w:name w:val="Absatz-Standardschriftart"/>
    <w:uiPriority w:val="99"/>
    <w:rsid w:val="00A51AE2"/>
  </w:style>
  <w:style w:type="character" w:customStyle="1" w:styleId="WW8Num1z0">
    <w:name w:val="WW8Num1z0"/>
    <w:uiPriority w:val="99"/>
    <w:rsid w:val="00A51AE2"/>
    <w:rPr>
      <w:rFonts w:ascii="Symbol" w:hAnsi="Symbol" w:cs="Symbol"/>
    </w:rPr>
  </w:style>
  <w:style w:type="character" w:customStyle="1" w:styleId="WW8Num2z0">
    <w:name w:val="WW8Num2z0"/>
    <w:uiPriority w:val="99"/>
    <w:rsid w:val="00A51AE2"/>
    <w:rPr>
      <w:sz w:val="24"/>
      <w:szCs w:val="24"/>
    </w:rPr>
  </w:style>
  <w:style w:type="character" w:customStyle="1" w:styleId="WW8Num5z0">
    <w:name w:val="WW8Num5z0"/>
    <w:uiPriority w:val="99"/>
    <w:rsid w:val="00A51AE2"/>
    <w:rPr>
      <w:rFonts w:ascii="Symbol" w:hAnsi="Symbol" w:cs="Symbol"/>
    </w:rPr>
  </w:style>
  <w:style w:type="character" w:customStyle="1" w:styleId="WW8Num6z0">
    <w:name w:val="WW8Num6z0"/>
    <w:uiPriority w:val="99"/>
    <w:rsid w:val="00A51AE2"/>
    <w:rPr>
      <w:rFonts w:ascii="Symbol" w:hAnsi="Symbol" w:cs="Symbol"/>
    </w:rPr>
  </w:style>
  <w:style w:type="character" w:customStyle="1" w:styleId="WW8Num7z0">
    <w:name w:val="WW8Num7z0"/>
    <w:uiPriority w:val="99"/>
    <w:rsid w:val="00A51AE2"/>
    <w:rPr>
      <w:rFonts w:ascii="Symbol" w:hAnsi="Symbol" w:cs="Symbol"/>
    </w:rPr>
  </w:style>
  <w:style w:type="character" w:customStyle="1" w:styleId="WW8Num10z0">
    <w:name w:val="WW8Num10z0"/>
    <w:uiPriority w:val="99"/>
    <w:rsid w:val="00A51AE2"/>
    <w:rPr>
      <w:rFonts w:ascii="Symbol" w:hAnsi="Symbol" w:cs="Symbol"/>
    </w:rPr>
  </w:style>
  <w:style w:type="character" w:customStyle="1" w:styleId="WW8Num11z2">
    <w:name w:val="WW8Num11z2"/>
    <w:uiPriority w:val="99"/>
    <w:rsid w:val="00A51AE2"/>
    <w:rPr>
      <w:b/>
      <w:bCs/>
    </w:rPr>
  </w:style>
  <w:style w:type="character" w:customStyle="1" w:styleId="WW8Num14z0">
    <w:name w:val="WW8Num14z0"/>
    <w:uiPriority w:val="99"/>
    <w:rsid w:val="00A51AE2"/>
    <w:rPr>
      <w:rFonts w:ascii="Symbol" w:hAnsi="Symbol" w:cs="Symbol"/>
    </w:rPr>
  </w:style>
  <w:style w:type="character" w:customStyle="1" w:styleId="WW8Num15z0">
    <w:name w:val="WW8Num15z0"/>
    <w:uiPriority w:val="99"/>
    <w:rsid w:val="00A51AE2"/>
    <w:rPr>
      <w:rFonts w:ascii="Symbol" w:hAnsi="Symbol" w:cs="Symbol"/>
    </w:rPr>
  </w:style>
  <w:style w:type="character" w:customStyle="1" w:styleId="WW8Num16z0">
    <w:name w:val="WW8Num16z0"/>
    <w:uiPriority w:val="99"/>
    <w:rsid w:val="00A51AE2"/>
    <w:rPr>
      <w:rFonts w:ascii="Symbol" w:hAnsi="Symbol" w:cs="Symbol"/>
    </w:rPr>
  </w:style>
  <w:style w:type="character" w:customStyle="1" w:styleId="WW8Num18z0">
    <w:name w:val="WW8Num18z0"/>
    <w:uiPriority w:val="99"/>
    <w:rsid w:val="00A51AE2"/>
    <w:rPr>
      <w:rFonts w:ascii="Symbol" w:hAnsi="Symbol" w:cs="Symbol"/>
    </w:rPr>
  </w:style>
  <w:style w:type="character" w:customStyle="1" w:styleId="WW8Num20z0">
    <w:name w:val="WW8Num20z0"/>
    <w:uiPriority w:val="99"/>
    <w:rsid w:val="00A51AE2"/>
    <w:rPr>
      <w:rFonts w:ascii="Symbol" w:hAnsi="Symbol" w:cs="Symbol"/>
    </w:rPr>
  </w:style>
  <w:style w:type="character" w:customStyle="1" w:styleId="WW8Num20z1">
    <w:name w:val="WW8Num20z1"/>
    <w:uiPriority w:val="99"/>
    <w:rsid w:val="00A51AE2"/>
    <w:rPr>
      <w:rFonts w:ascii="Courier New" w:hAnsi="Courier New" w:cs="Courier New"/>
    </w:rPr>
  </w:style>
  <w:style w:type="character" w:customStyle="1" w:styleId="WW8Num20z2">
    <w:name w:val="WW8Num20z2"/>
    <w:uiPriority w:val="99"/>
    <w:rsid w:val="00A51AE2"/>
    <w:rPr>
      <w:rFonts w:ascii="Wingdings" w:hAnsi="Wingdings" w:cs="Wingdings"/>
    </w:rPr>
  </w:style>
  <w:style w:type="character" w:customStyle="1" w:styleId="WW8Num22z0">
    <w:name w:val="WW8Num22z0"/>
    <w:uiPriority w:val="99"/>
    <w:rsid w:val="00A51AE2"/>
    <w:rPr>
      <w:rFonts w:ascii="Symbol" w:hAnsi="Symbol" w:cs="Symbol"/>
    </w:rPr>
  </w:style>
  <w:style w:type="character" w:customStyle="1" w:styleId="WW8Num22z1">
    <w:name w:val="WW8Num22z1"/>
    <w:uiPriority w:val="99"/>
    <w:rsid w:val="00A51AE2"/>
    <w:rPr>
      <w:rFonts w:ascii="Courier New" w:hAnsi="Courier New" w:cs="Courier New"/>
    </w:rPr>
  </w:style>
  <w:style w:type="character" w:customStyle="1" w:styleId="WW8Num22z2">
    <w:name w:val="WW8Num22z2"/>
    <w:uiPriority w:val="99"/>
    <w:rsid w:val="00A51AE2"/>
    <w:rPr>
      <w:rFonts w:ascii="Wingdings" w:hAnsi="Wingdings" w:cs="Wingdings"/>
    </w:rPr>
  </w:style>
  <w:style w:type="character" w:customStyle="1" w:styleId="WW8Num24z0">
    <w:name w:val="WW8Num24z0"/>
    <w:uiPriority w:val="99"/>
    <w:rsid w:val="00A51AE2"/>
    <w:rPr>
      <w:rFonts w:ascii="Symbol" w:hAnsi="Symbol" w:cs="Symbol"/>
    </w:rPr>
  </w:style>
  <w:style w:type="character" w:customStyle="1" w:styleId="WW8Num25z0">
    <w:name w:val="WW8Num25z0"/>
    <w:uiPriority w:val="99"/>
    <w:rsid w:val="00A51AE2"/>
    <w:rPr>
      <w:rFonts w:ascii="Symbol" w:hAnsi="Symbol" w:cs="Symbol"/>
    </w:rPr>
  </w:style>
  <w:style w:type="character" w:customStyle="1" w:styleId="WW8Num27z0">
    <w:name w:val="WW8Num27z0"/>
    <w:uiPriority w:val="99"/>
    <w:rsid w:val="00A51AE2"/>
    <w:rPr>
      <w:rFonts w:ascii="Symbol" w:hAnsi="Symbol" w:cs="Symbol"/>
    </w:rPr>
  </w:style>
  <w:style w:type="character" w:customStyle="1" w:styleId="WW8Num28z0">
    <w:name w:val="WW8Num28z0"/>
    <w:uiPriority w:val="99"/>
    <w:rsid w:val="00A51AE2"/>
    <w:rPr>
      <w:rFonts w:ascii="Symbol" w:hAnsi="Symbol" w:cs="Symbol"/>
    </w:rPr>
  </w:style>
  <w:style w:type="character" w:customStyle="1" w:styleId="WW8Num29z0">
    <w:name w:val="WW8Num29z0"/>
    <w:uiPriority w:val="99"/>
    <w:rsid w:val="00A51AE2"/>
    <w:rPr>
      <w:rFonts w:ascii="Symbol" w:hAnsi="Symbol" w:cs="Symbol"/>
    </w:rPr>
  </w:style>
  <w:style w:type="character" w:customStyle="1" w:styleId="WW8Num30z0">
    <w:name w:val="WW8Num30z0"/>
    <w:uiPriority w:val="99"/>
    <w:rsid w:val="00A51AE2"/>
    <w:rPr>
      <w:rFonts w:ascii="Symbol" w:hAnsi="Symbol" w:cs="Symbol"/>
    </w:rPr>
  </w:style>
  <w:style w:type="character" w:customStyle="1" w:styleId="WW8Num31z0">
    <w:name w:val="WW8Num31z0"/>
    <w:uiPriority w:val="99"/>
    <w:rsid w:val="00A51AE2"/>
    <w:rPr>
      <w:rFonts w:ascii="Symbol" w:hAnsi="Symbol" w:cs="Symbol"/>
    </w:rPr>
  </w:style>
  <w:style w:type="character" w:customStyle="1" w:styleId="WW8Num31z1">
    <w:name w:val="WW8Num31z1"/>
    <w:uiPriority w:val="99"/>
    <w:rsid w:val="00A51AE2"/>
    <w:rPr>
      <w:rFonts w:ascii="Courier New" w:hAnsi="Courier New" w:cs="Courier New"/>
    </w:rPr>
  </w:style>
  <w:style w:type="character" w:customStyle="1" w:styleId="WW8Num31z2">
    <w:name w:val="WW8Num31z2"/>
    <w:uiPriority w:val="99"/>
    <w:rsid w:val="00A51AE2"/>
    <w:rPr>
      <w:rFonts w:ascii="Wingdings" w:hAnsi="Wingdings" w:cs="Wingdings"/>
    </w:rPr>
  </w:style>
  <w:style w:type="character" w:customStyle="1" w:styleId="WW8Num32z0">
    <w:name w:val="WW8Num32z0"/>
    <w:uiPriority w:val="99"/>
    <w:rsid w:val="00A51AE2"/>
    <w:rPr>
      <w:rFonts w:ascii="Times New Roman" w:hAnsi="Times New Roman" w:cs="Times New Roman"/>
    </w:rPr>
  </w:style>
  <w:style w:type="character" w:customStyle="1" w:styleId="WW8Num32z1">
    <w:name w:val="WW8Num32z1"/>
    <w:uiPriority w:val="99"/>
    <w:rsid w:val="00A51AE2"/>
    <w:rPr>
      <w:rFonts w:ascii="Courier New" w:hAnsi="Courier New" w:cs="Courier New"/>
    </w:rPr>
  </w:style>
  <w:style w:type="character" w:customStyle="1" w:styleId="WW8Num32z2">
    <w:name w:val="WW8Num32z2"/>
    <w:uiPriority w:val="99"/>
    <w:rsid w:val="00A51AE2"/>
    <w:rPr>
      <w:rFonts w:ascii="Wingdings" w:hAnsi="Wingdings" w:cs="Wingdings"/>
    </w:rPr>
  </w:style>
  <w:style w:type="character" w:customStyle="1" w:styleId="WW8Num32z3">
    <w:name w:val="WW8Num32z3"/>
    <w:uiPriority w:val="99"/>
    <w:rsid w:val="00A51AE2"/>
    <w:rPr>
      <w:rFonts w:ascii="Symbol" w:hAnsi="Symbol" w:cs="Symbol"/>
    </w:rPr>
  </w:style>
  <w:style w:type="character" w:customStyle="1" w:styleId="WW8Num33z0">
    <w:name w:val="WW8Num33z0"/>
    <w:uiPriority w:val="99"/>
    <w:rsid w:val="00A51AE2"/>
    <w:rPr>
      <w:rFonts w:ascii="Symbol" w:hAnsi="Symbol" w:cs="Symbol"/>
    </w:rPr>
  </w:style>
  <w:style w:type="character" w:customStyle="1" w:styleId="WW8Num35z2">
    <w:name w:val="WW8Num35z2"/>
    <w:uiPriority w:val="99"/>
    <w:rsid w:val="00A51AE2"/>
    <w:rPr>
      <w:rFonts w:ascii="Verdana" w:hAnsi="Verdana" w:cs="Verdana"/>
      <w:b/>
      <w:bCs/>
      <w:color w:val="auto"/>
      <w:sz w:val="20"/>
      <w:szCs w:val="20"/>
    </w:rPr>
  </w:style>
  <w:style w:type="character" w:customStyle="1" w:styleId="WW8Num39z1">
    <w:name w:val="WW8Num39z1"/>
    <w:uiPriority w:val="99"/>
    <w:rsid w:val="00A51AE2"/>
    <w:rPr>
      <w:rFonts w:ascii="Palatino Linotype" w:hAnsi="Palatino Linotype" w:cs="Palatino Linotype"/>
      <w:b/>
      <w:bCs/>
    </w:rPr>
  </w:style>
  <w:style w:type="character" w:customStyle="1" w:styleId="WW8Num41z0">
    <w:name w:val="WW8Num41z0"/>
    <w:uiPriority w:val="99"/>
    <w:rsid w:val="00A51AE2"/>
    <w:rPr>
      <w:rFonts w:ascii="Symbol" w:hAnsi="Symbol" w:cs="Symbol"/>
    </w:rPr>
  </w:style>
  <w:style w:type="character" w:customStyle="1" w:styleId="WW8Num42z0">
    <w:name w:val="WW8Num42z0"/>
    <w:uiPriority w:val="99"/>
    <w:rsid w:val="00A51AE2"/>
    <w:rPr>
      <w:rFonts w:ascii="Symbol" w:hAnsi="Symbol" w:cs="Symbol"/>
    </w:rPr>
  </w:style>
  <w:style w:type="character" w:customStyle="1" w:styleId="WW8Num42z2">
    <w:name w:val="WW8Num42z2"/>
    <w:uiPriority w:val="99"/>
    <w:rsid w:val="00A51AE2"/>
    <w:rPr>
      <w:rFonts w:ascii="Wingdings" w:hAnsi="Wingdings" w:cs="Wingdings"/>
    </w:rPr>
  </w:style>
  <w:style w:type="character" w:customStyle="1" w:styleId="WW8Num42z4">
    <w:name w:val="WW8Num42z4"/>
    <w:uiPriority w:val="99"/>
    <w:rsid w:val="00A51AE2"/>
    <w:rPr>
      <w:rFonts w:ascii="Courier New" w:hAnsi="Courier New" w:cs="Courier New"/>
    </w:rPr>
  </w:style>
  <w:style w:type="character" w:customStyle="1" w:styleId="CharChar2">
    <w:name w:val="Char Char2"/>
    <w:uiPriority w:val="99"/>
    <w:rsid w:val="00A51AE2"/>
    <w:rPr>
      <w:rFonts w:ascii="Verdana" w:hAnsi="Verdana" w:cs="Verdana"/>
      <w:b/>
      <w:bCs/>
      <w:i/>
      <w:iCs/>
      <w:sz w:val="28"/>
      <w:szCs w:val="28"/>
      <w:lang w:val="hu-HU"/>
    </w:rPr>
  </w:style>
  <w:style w:type="character" w:customStyle="1" w:styleId="CharChar1">
    <w:name w:val="Char Char1"/>
    <w:uiPriority w:val="99"/>
    <w:rsid w:val="00A51AE2"/>
    <w:rPr>
      <w:rFonts w:ascii="Verdana" w:hAnsi="Verdana" w:cs="Verdana"/>
      <w:sz w:val="14"/>
      <w:szCs w:val="14"/>
      <w:lang w:val="hu-HU"/>
    </w:rPr>
  </w:style>
  <w:style w:type="character" w:styleId="Hiperhivatkozs">
    <w:name w:val="Hyperlink"/>
    <w:uiPriority w:val="99"/>
    <w:rsid w:val="00A51AE2"/>
    <w:rPr>
      <w:color w:val="0000FF"/>
      <w:u w:val="single"/>
    </w:rPr>
  </w:style>
  <w:style w:type="character" w:customStyle="1" w:styleId="Lbjegyzet-karakterek">
    <w:name w:val="Lábjegyzet-karakterek"/>
    <w:uiPriority w:val="99"/>
    <w:rsid w:val="00A51AE2"/>
    <w:rPr>
      <w:vertAlign w:val="superscript"/>
    </w:rPr>
  </w:style>
  <w:style w:type="character" w:customStyle="1" w:styleId="Jegyzethivatkozs1">
    <w:name w:val="Jegyzethivatkozás1"/>
    <w:uiPriority w:val="99"/>
    <w:rsid w:val="00A51AE2"/>
    <w:rPr>
      <w:sz w:val="16"/>
      <w:szCs w:val="16"/>
    </w:rPr>
  </w:style>
  <w:style w:type="character" w:styleId="Oldalszm">
    <w:name w:val="page number"/>
    <w:basedOn w:val="Bekezdsalapbettpusa"/>
    <w:uiPriority w:val="99"/>
    <w:rsid w:val="00A51AE2"/>
  </w:style>
  <w:style w:type="character" w:styleId="Mrltotthiperhivatkozs">
    <w:name w:val="FollowedHyperlink"/>
    <w:uiPriority w:val="99"/>
    <w:rsid w:val="00A51AE2"/>
    <w:rPr>
      <w:color w:val="800080"/>
      <w:u w:val="single"/>
    </w:rPr>
  </w:style>
  <w:style w:type="character" w:customStyle="1" w:styleId="KarcagiR">
    <w:name w:val="KarcagiR"/>
    <w:uiPriority w:val="99"/>
    <w:rsid w:val="00A51AE2"/>
    <w:rPr>
      <w:rFonts w:ascii="Arial" w:hAnsi="Arial" w:cs="Arial"/>
      <w:color w:val="000080"/>
      <w:sz w:val="20"/>
      <w:szCs w:val="20"/>
    </w:rPr>
  </w:style>
  <w:style w:type="character" w:customStyle="1" w:styleId="CharChar">
    <w:name w:val="Char Char"/>
    <w:uiPriority w:val="99"/>
    <w:rsid w:val="00A51AE2"/>
    <w:rPr>
      <w:rFonts w:ascii="Verdana" w:hAnsi="Verdana" w:cs="Verdana"/>
    </w:rPr>
  </w:style>
  <w:style w:type="character" w:customStyle="1" w:styleId="MegjegyzstrgyaChar">
    <w:name w:val="Megjegyzés tárgya Char"/>
    <w:basedOn w:val="CharChar"/>
    <w:uiPriority w:val="99"/>
    <w:rsid w:val="00A51AE2"/>
    <w:rPr>
      <w:rFonts w:ascii="Verdana" w:hAnsi="Verdana" w:cs="Verdana"/>
    </w:rPr>
  </w:style>
  <w:style w:type="paragraph" w:customStyle="1" w:styleId="Cmsor">
    <w:name w:val="Címsor"/>
    <w:basedOn w:val="Norml"/>
    <w:next w:val="Szvegtrzs"/>
    <w:uiPriority w:val="99"/>
    <w:rsid w:val="00A51AE2"/>
    <w:pPr>
      <w:keepNext/>
      <w:spacing w:before="240" w:after="120"/>
    </w:pPr>
    <w:rPr>
      <w:rFonts w:ascii="Arial" w:eastAsia="Microsoft YaHei" w:hAnsi="Arial" w:cs="Arial"/>
      <w:sz w:val="28"/>
      <w:szCs w:val="28"/>
    </w:rPr>
  </w:style>
  <w:style w:type="paragraph" w:styleId="Szvegtrzs">
    <w:name w:val="Body Text"/>
    <w:basedOn w:val="Norml"/>
    <w:link w:val="SzvegtrzsChar"/>
    <w:uiPriority w:val="99"/>
    <w:rsid w:val="00A51AE2"/>
    <w:pPr>
      <w:spacing w:after="120"/>
    </w:pPr>
  </w:style>
  <w:style w:type="character" w:customStyle="1" w:styleId="SzvegtrzsChar">
    <w:name w:val="Szövegtörzs Char"/>
    <w:link w:val="Szvegtrzs"/>
    <w:uiPriority w:val="99"/>
    <w:rsid w:val="00E53CEA"/>
    <w:rPr>
      <w:rFonts w:ascii="Verdana" w:hAnsi="Verdana" w:cs="Verdana"/>
      <w:lang w:eastAsia="zh-CN"/>
    </w:rPr>
  </w:style>
  <w:style w:type="paragraph" w:styleId="Lista">
    <w:name w:val="List"/>
    <w:basedOn w:val="Szvegtrzs"/>
    <w:uiPriority w:val="99"/>
    <w:rsid w:val="00A51AE2"/>
  </w:style>
  <w:style w:type="paragraph" w:styleId="Kpalrs">
    <w:name w:val="caption"/>
    <w:basedOn w:val="Norml"/>
    <w:uiPriority w:val="99"/>
    <w:qFormat/>
    <w:rsid w:val="00A51AE2"/>
    <w:pPr>
      <w:suppressLineNumbers/>
      <w:spacing w:before="120" w:after="120"/>
    </w:pPr>
    <w:rPr>
      <w:i/>
      <w:iCs/>
      <w:sz w:val="24"/>
      <w:szCs w:val="24"/>
    </w:rPr>
  </w:style>
  <w:style w:type="paragraph" w:customStyle="1" w:styleId="Trgymutat">
    <w:name w:val="Tárgymutató"/>
    <w:basedOn w:val="Norml"/>
    <w:uiPriority w:val="99"/>
    <w:rsid w:val="00A51AE2"/>
    <w:pPr>
      <w:suppressLineNumbers/>
    </w:pPr>
  </w:style>
  <w:style w:type="paragraph" w:styleId="lfej">
    <w:name w:val="header"/>
    <w:basedOn w:val="Norml"/>
    <w:link w:val="lfejChar"/>
    <w:uiPriority w:val="99"/>
    <w:rsid w:val="00A51AE2"/>
    <w:pPr>
      <w:tabs>
        <w:tab w:val="center" w:pos="4536"/>
        <w:tab w:val="right" w:pos="9072"/>
      </w:tabs>
    </w:pPr>
  </w:style>
  <w:style w:type="character" w:customStyle="1" w:styleId="lfejChar">
    <w:name w:val="Élőfej Char"/>
    <w:link w:val="lfej"/>
    <w:uiPriority w:val="99"/>
    <w:rsid w:val="00E53CEA"/>
    <w:rPr>
      <w:rFonts w:ascii="Verdana" w:hAnsi="Verdana" w:cs="Verdana"/>
      <w:lang w:eastAsia="zh-CN"/>
    </w:rPr>
  </w:style>
  <w:style w:type="paragraph" w:styleId="llb">
    <w:name w:val="footer"/>
    <w:basedOn w:val="Norml"/>
    <w:link w:val="llbChar"/>
    <w:uiPriority w:val="99"/>
    <w:rsid w:val="00A51AE2"/>
    <w:pPr>
      <w:tabs>
        <w:tab w:val="center" w:pos="4536"/>
        <w:tab w:val="right" w:pos="9072"/>
      </w:tabs>
    </w:pPr>
  </w:style>
  <w:style w:type="character" w:customStyle="1" w:styleId="llbChar">
    <w:name w:val="Élőláb Char"/>
    <w:link w:val="llb"/>
    <w:uiPriority w:val="99"/>
    <w:rsid w:val="00E53CEA"/>
    <w:rPr>
      <w:rFonts w:ascii="Verdana" w:hAnsi="Verdana" w:cs="Verdana"/>
      <w:lang w:eastAsia="zh-CN"/>
    </w:rPr>
  </w:style>
  <w:style w:type="paragraph" w:styleId="TJ3">
    <w:name w:val="toc 3"/>
    <w:basedOn w:val="Norml"/>
    <w:next w:val="Norml"/>
    <w:uiPriority w:val="99"/>
    <w:qFormat/>
    <w:rsid w:val="00A51AE2"/>
    <w:pPr>
      <w:ind w:left="440"/>
    </w:pPr>
  </w:style>
  <w:style w:type="paragraph" w:customStyle="1" w:styleId="CharChar2Char">
    <w:name w:val="Char Char2 Char"/>
    <w:basedOn w:val="Norml"/>
    <w:uiPriority w:val="99"/>
    <w:rsid w:val="00A51AE2"/>
    <w:pPr>
      <w:spacing w:after="160" w:line="240" w:lineRule="exact"/>
    </w:pPr>
    <w:rPr>
      <w:lang w:val="en-US"/>
    </w:rPr>
  </w:style>
  <w:style w:type="paragraph" w:styleId="Lbjegyzetszveg">
    <w:name w:val="footnote text"/>
    <w:basedOn w:val="Norml"/>
    <w:link w:val="LbjegyzetszvegChar"/>
    <w:uiPriority w:val="99"/>
    <w:semiHidden/>
    <w:rsid w:val="00A51AE2"/>
    <w:rPr>
      <w:sz w:val="20"/>
      <w:szCs w:val="20"/>
    </w:rPr>
  </w:style>
  <w:style w:type="character" w:customStyle="1" w:styleId="LbjegyzetszvegChar">
    <w:name w:val="Lábjegyzetszöveg Char"/>
    <w:link w:val="Lbjegyzetszveg"/>
    <w:uiPriority w:val="99"/>
    <w:semiHidden/>
    <w:rsid w:val="00E53CEA"/>
    <w:rPr>
      <w:rFonts w:ascii="Verdana" w:hAnsi="Verdana" w:cs="Verdana"/>
      <w:sz w:val="20"/>
      <w:szCs w:val="20"/>
      <w:lang w:eastAsia="zh-CN"/>
    </w:rPr>
  </w:style>
  <w:style w:type="paragraph" w:styleId="Alcm">
    <w:name w:val="Subtitle"/>
    <w:basedOn w:val="Norml"/>
    <w:next w:val="Szvegtrzs"/>
    <w:link w:val="AlcmChar"/>
    <w:uiPriority w:val="99"/>
    <w:qFormat/>
    <w:rsid w:val="00A51AE2"/>
    <w:pPr>
      <w:spacing w:after="60"/>
      <w:jc w:val="center"/>
    </w:pPr>
    <w:rPr>
      <w:rFonts w:ascii="Arial" w:hAnsi="Arial" w:cs="Arial"/>
    </w:rPr>
  </w:style>
  <w:style w:type="character" w:customStyle="1" w:styleId="AlcmChar">
    <w:name w:val="Alcím Char"/>
    <w:link w:val="Alcm"/>
    <w:uiPriority w:val="99"/>
    <w:rsid w:val="00E53CEA"/>
    <w:rPr>
      <w:rFonts w:ascii="Cambria" w:eastAsia="Times New Roman" w:hAnsi="Cambria" w:cs="Times New Roman"/>
      <w:sz w:val="24"/>
      <w:szCs w:val="24"/>
      <w:lang w:eastAsia="zh-CN"/>
    </w:rPr>
  </w:style>
  <w:style w:type="paragraph" w:customStyle="1" w:styleId="tblzat">
    <w:name w:val="táblázat"/>
    <w:basedOn w:val="Norml"/>
    <w:uiPriority w:val="99"/>
    <w:rsid w:val="00A51AE2"/>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A51AE2"/>
    <w:pPr>
      <w:jc w:val="both"/>
    </w:pPr>
  </w:style>
  <w:style w:type="paragraph" w:customStyle="1" w:styleId="Jegyzetszveg1">
    <w:name w:val="Jegyzetszöveg1"/>
    <w:basedOn w:val="Norml"/>
    <w:uiPriority w:val="99"/>
    <w:rsid w:val="00A51AE2"/>
    <w:rPr>
      <w:sz w:val="20"/>
      <w:szCs w:val="20"/>
    </w:rPr>
  </w:style>
  <w:style w:type="paragraph" w:styleId="Buborkszveg">
    <w:name w:val="Balloon Text"/>
    <w:basedOn w:val="Norml"/>
    <w:link w:val="BuborkszvegChar"/>
    <w:uiPriority w:val="99"/>
    <w:rsid w:val="00A51AE2"/>
    <w:rPr>
      <w:rFonts w:ascii="Tahoma" w:hAnsi="Tahoma" w:cs="Tahoma"/>
      <w:sz w:val="16"/>
      <w:szCs w:val="16"/>
    </w:rPr>
  </w:style>
  <w:style w:type="character" w:customStyle="1" w:styleId="BuborkszvegChar">
    <w:name w:val="Buborékszöveg Char"/>
    <w:link w:val="Buborkszveg"/>
    <w:uiPriority w:val="99"/>
    <w:rsid w:val="00E53CEA"/>
    <w:rPr>
      <w:sz w:val="0"/>
      <w:szCs w:val="0"/>
      <w:lang w:eastAsia="zh-CN"/>
    </w:rPr>
  </w:style>
  <w:style w:type="paragraph" w:styleId="TJ1">
    <w:name w:val="toc 1"/>
    <w:basedOn w:val="Norml"/>
    <w:next w:val="Norml"/>
    <w:uiPriority w:val="99"/>
    <w:qFormat/>
    <w:rsid w:val="00A51AE2"/>
  </w:style>
  <w:style w:type="paragraph" w:styleId="TJ2">
    <w:name w:val="toc 2"/>
    <w:basedOn w:val="Norml"/>
    <w:next w:val="Norml"/>
    <w:uiPriority w:val="99"/>
    <w:qFormat/>
    <w:rsid w:val="00A51AE2"/>
    <w:pPr>
      <w:tabs>
        <w:tab w:val="left" w:pos="960"/>
        <w:tab w:val="right" w:leader="dot" w:pos="9060"/>
      </w:tabs>
      <w:spacing w:line="360" w:lineRule="auto"/>
      <w:ind w:left="142"/>
    </w:pPr>
  </w:style>
  <w:style w:type="paragraph" w:customStyle="1" w:styleId="Kpalrs1">
    <w:name w:val="Képaláírás1"/>
    <w:basedOn w:val="Norml"/>
    <w:next w:val="Norml"/>
    <w:uiPriority w:val="99"/>
    <w:rsid w:val="00A51AE2"/>
    <w:rPr>
      <w:rFonts w:cs="Times New Roman"/>
      <w:b/>
      <w:bCs/>
      <w:sz w:val="20"/>
      <w:szCs w:val="20"/>
    </w:rPr>
  </w:style>
  <w:style w:type="paragraph" w:customStyle="1" w:styleId="np">
    <w:name w:val="np"/>
    <w:basedOn w:val="Norml"/>
    <w:uiPriority w:val="99"/>
    <w:rsid w:val="00A51AE2"/>
    <w:pPr>
      <w:spacing w:before="280" w:after="280"/>
    </w:pPr>
    <w:rPr>
      <w:rFonts w:cs="Times New Roman"/>
      <w:sz w:val="24"/>
      <w:szCs w:val="24"/>
    </w:rPr>
  </w:style>
  <w:style w:type="paragraph" w:styleId="Listaszerbekezds">
    <w:name w:val="List Paragraph"/>
    <w:basedOn w:val="Norml"/>
    <w:uiPriority w:val="99"/>
    <w:qFormat/>
    <w:rsid w:val="00A51AE2"/>
    <w:pPr>
      <w:spacing w:after="200" w:line="276" w:lineRule="auto"/>
      <w:ind w:left="708"/>
    </w:pPr>
    <w:rPr>
      <w:rFonts w:ascii="Calibri" w:hAnsi="Calibri" w:cs="Calibri"/>
    </w:rPr>
  </w:style>
  <w:style w:type="paragraph" w:styleId="Jegyzetszveg">
    <w:name w:val="annotation text"/>
    <w:basedOn w:val="Norml"/>
    <w:link w:val="JegyzetszvegChar"/>
    <w:uiPriority w:val="99"/>
    <w:rsid w:val="00A6137B"/>
    <w:rPr>
      <w:sz w:val="20"/>
      <w:szCs w:val="20"/>
    </w:rPr>
  </w:style>
  <w:style w:type="character" w:customStyle="1" w:styleId="JegyzetszvegChar">
    <w:name w:val="Jegyzetszöveg Char"/>
    <w:link w:val="Jegyzetszveg"/>
    <w:uiPriority w:val="99"/>
    <w:rsid w:val="00E53CEA"/>
    <w:rPr>
      <w:rFonts w:ascii="Verdana" w:hAnsi="Verdana" w:cs="Verdana"/>
      <w:sz w:val="20"/>
      <w:szCs w:val="20"/>
      <w:lang w:eastAsia="zh-CN"/>
    </w:rPr>
  </w:style>
  <w:style w:type="paragraph" w:styleId="Megjegyzstrgya">
    <w:name w:val="annotation subject"/>
    <w:basedOn w:val="Jegyzetszveg1"/>
    <w:next w:val="Jegyzetszveg1"/>
    <w:link w:val="MegjegyzstrgyaChar1"/>
    <w:uiPriority w:val="99"/>
    <w:semiHidden/>
    <w:rsid w:val="00A51AE2"/>
    <w:rPr>
      <w:b/>
      <w:bCs/>
    </w:rPr>
  </w:style>
  <w:style w:type="character" w:customStyle="1" w:styleId="MegjegyzstrgyaChar1">
    <w:name w:val="Megjegyzés tárgya Char1"/>
    <w:link w:val="Megjegyzstrgya"/>
    <w:uiPriority w:val="99"/>
    <w:semiHidden/>
    <w:rsid w:val="00E53CEA"/>
    <w:rPr>
      <w:rFonts w:ascii="Verdana" w:hAnsi="Verdana" w:cs="Verdana"/>
      <w:b/>
      <w:bCs/>
      <w:sz w:val="20"/>
      <w:szCs w:val="20"/>
      <w:lang w:eastAsia="zh-CN"/>
    </w:rPr>
  </w:style>
  <w:style w:type="paragraph" w:customStyle="1" w:styleId="Tblzattartalom">
    <w:name w:val="Táblázattartalom"/>
    <w:basedOn w:val="Norml"/>
    <w:uiPriority w:val="99"/>
    <w:rsid w:val="00A51AE2"/>
    <w:pPr>
      <w:suppressLineNumbers/>
    </w:pPr>
  </w:style>
  <w:style w:type="paragraph" w:customStyle="1" w:styleId="Tblzatfejlc">
    <w:name w:val="Táblázatfejléc"/>
    <w:basedOn w:val="Tblzattartalom"/>
    <w:uiPriority w:val="99"/>
    <w:rsid w:val="00A51AE2"/>
    <w:pPr>
      <w:jc w:val="center"/>
    </w:pPr>
    <w:rPr>
      <w:b/>
      <w:bCs/>
    </w:rPr>
  </w:style>
  <w:style w:type="paragraph" w:customStyle="1" w:styleId="Norml1">
    <w:name w:val="Normál1"/>
    <w:basedOn w:val="Norml"/>
    <w:uiPriority w:val="99"/>
    <w:rsid w:val="00A51AE2"/>
    <w:pPr>
      <w:autoSpaceDE w:val="0"/>
    </w:pPr>
    <w:rPr>
      <w:rFonts w:ascii="Tahoma" w:hAnsi="Tahoma" w:cs="Tahoma"/>
      <w:color w:val="000000"/>
      <w:sz w:val="24"/>
      <w:szCs w:val="24"/>
    </w:rPr>
  </w:style>
  <w:style w:type="paragraph" w:customStyle="1" w:styleId="Szvegtrzs21">
    <w:name w:val="Szövegtörzs 21"/>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paragraph" w:customStyle="1" w:styleId="Szvegtrzs22">
    <w:name w:val="Szövegtörzs 22"/>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character" w:customStyle="1" w:styleId="WW8Num9z0">
    <w:name w:val="WW8Num9z0"/>
    <w:uiPriority w:val="99"/>
    <w:rsid w:val="00147673"/>
  </w:style>
  <w:style w:type="table" w:styleId="Rcsostblzat">
    <w:name w:val="Table Grid"/>
    <w:basedOn w:val="Normltblzat"/>
    <w:uiPriority w:val="99"/>
    <w:rsid w:val="00147673"/>
    <w:rPr>
      <w:rFonts w:ascii="Calibri" w:hAnsi="Calibri"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147673"/>
    <w:pPr>
      <w:spacing w:after="120"/>
      <w:ind w:left="283"/>
    </w:pPr>
    <w:rPr>
      <w:rFonts w:cs="Times New Roman"/>
      <w:sz w:val="24"/>
      <w:szCs w:val="24"/>
      <w:lang w:eastAsia="ar-SA"/>
    </w:rPr>
  </w:style>
  <w:style w:type="character" w:styleId="Lbjegyzet-hivatkozs">
    <w:name w:val="footnote reference"/>
    <w:basedOn w:val="Bekezdsalapbettpusa"/>
    <w:uiPriority w:val="99"/>
    <w:semiHidden/>
    <w:rsid w:val="0025383E"/>
    <w:rPr>
      <w:rFonts w:cs="Times New Roman"/>
      <w:vertAlign w:val="superscript"/>
    </w:rPr>
  </w:style>
  <w:style w:type="character" w:styleId="Jegyzethivatkozs">
    <w:name w:val="annotation reference"/>
    <w:basedOn w:val="Bekezdsalapbettpusa"/>
    <w:uiPriority w:val="99"/>
    <w:rsid w:val="0025383E"/>
    <w:rPr>
      <w:rFonts w:cs="Times New Roman"/>
      <w:sz w:val="16"/>
    </w:rPr>
  </w:style>
  <w:style w:type="paragraph" w:customStyle="1" w:styleId="Listaszerbekezds1">
    <w:name w:val="Listaszerű bekezdés1"/>
    <w:basedOn w:val="Norml"/>
    <w:uiPriority w:val="99"/>
    <w:rsid w:val="0025383E"/>
    <w:pPr>
      <w:suppressAutoHyphens w:val="0"/>
      <w:spacing w:after="200" w:line="276" w:lineRule="auto"/>
      <w:ind w:left="720"/>
    </w:pPr>
    <w:rPr>
      <w:rFonts w:ascii="Calibri" w:hAnsi="Calibri" w:cs="Calibri"/>
      <w:lang w:eastAsia="en-US"/>
    </w:rPr>
  </w:style>
  <w:style w:type="table" w:customStyle="1" w:styleId="Rcsostblzat1">
    <w:name w:val="Rácsos táblázat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25383E"/>
    <w:rPr>
      <w:rFonts w:ascii="Calibri" w:hAnsi="Calibri" w:cs="Calibri"/>
      <w:sz w:val="22"/>
      <w:szCs w:val="22"/>
      <w:lang w:eastAsia="en-US"/>
    </w:rPr>
  </w:style>
  <w:style w:type="paragraph" w:customStyle="1" w:styleId="Default">
    <w:name w:val="Default"/>
    <w:uiPriority w:val="99"/>
    <w:rsid w:val="0025383E"/>
    <w:pPr>
      <w:autoSpaceDE w:val="0"/>
      <w:autoSpaceDN w:val="0"/>
      <w:adjustRightInd w:val="0"/>
    </w:pPr>
    <w:rPr>
      <w:rFonts w:ascii="Verdana" w:hAnsi="Verdana" w:cs="Verdana"/>
      <w:color w:val="000000"/>
      <w:sz w:val="24"/>
      <w:szCs w:val="24"/>
      <w:lang w:eastAsia="en-US"/>
    </w:rPr>
  </w:style>
  <w:style w:type="table" w:customStyle="1" w:styleId="Rcsostblzat2">
    <w:name w:val="Rácsos táblázat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25383E"/>
    <w:pPr>
      <w:widowControl w:val="0"/>
      <w:ind w:left="720"/>
    </w:pPr>
    <w:rPr>
      <w:rFonts w:cs="Times New Roman"/>
      <w:kern w:val="1"/>
      <w:sz w:val="24"/>
      <w:szCs w:val="24"/>
      <w:lang w:eastAsia="hi-IN" w:bidi="hi-IN"/>
    </w:rPr>
  </w:style>
  <w:style w:type="character" w:customStyle="1" w:styleId="apple-style-span">
    <w:name w:val="apple-style-span"/>
    <w:uiPriority w:val="99"/>
    <w:rsid w:val="0025383E"/>
  </w:style>
  <w:style w:type="paragraph" w:customStyle="1" w:styleId="Standard">
    <w:name w:val="Standard"/>
    <w:uiPriority w:val="99"/>
    <w:rsid w:val="0025383E"/>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25383E"/>
    <w:pPr>
      <w:suppressAutoHyphens w:val="0"/>
      <w:spacing w:after="120"/>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rsid w:val="0025383E"/>
    <w:rPr>
      <w:sz w:val="24"/>
      <w:szCs w:val="24"/>
    </w:rPr>
  </w:style>
  <w:style w:type="paragraph" w:styleId="Szvegtrzsbehzssal2">
    <w:name w:val="Body Text Indent 2"/>
    <w:basedOn w:val="Norml"/>
    <w:link w:val="Szvegtrzsbehzssal2Char"/>
    <w:uiPriority w:val="99"/>
    <w:rsid w:val="0025383E"/>
    <w:pPr>
      <w:suppressAutoHyphens w:val="0"/>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rsid w:val="0025383E"/>
    <w:rPr>
      <w:sz w:val="24"/>
      <w:szCs w:val="24"/>
    </w:rPr>
  </w:style>
  <w:style w:type="paragraph" w:customStyle="1" w:styleId="Stlus3">
    <w:name w:val="Stílus3"/>
    <w:basedOn w:val="Norml"/>
    <w:uiPriority w:val="99"/>
    <w:rsid w:val="0025383E"/>
    <w:pPr>
      <w:suppressAutoHyphens w:val="0"/>
      <w:spacing w:before="60" w:after="60"/>
    </w:pPr>
    <w:rPr>
      <w:rFonts w:cs="Times New Roman"/>
      <w:sz w:val="20"/>
      <w:szCs w:val="20"/>
      <w:lang w:eastAsia="hu-HU"/>
    </w:rPr>
  </w:style>
  <w:style w:type="paragraph" w:customStyle="1" w:styleId="font5">
    <w:name w:val="font5"/>
    <w:basedOn w:val="Norml"/>
    <w:uiPriority w:val="99"/>
    <w:rsid w:val="0025383E"/>
    <w:pPr>
      <w:suppressAutoHyphens w:val="0"/>
      <w:spacing w:before="100" w:beforeAutospacing="1" w:after="100" w:afterAutospacing="1"/>
    </w:pPr>
    <w:rPr>
      <w:rFonts w:cs="Times New Roman"/>
      <w:color w:val="FF0000"/>
      <w:lang w:eastAsia="hu-HU"/>
    </w:rPr>
  </w:style>
  <w:style w:type="paragraph" w:customStyle="1" w:styleId="xl65">
    <w:name w:val="xl65"/>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6">
    <w:name w:val="xl66"/>
    <w:basedOn w:val="Norml"/>
    <w:rsid w:val="0025383E"/>
    <w:pPr>
      <w:suppressAutoHyphens w:val="0"/>
      <w:spacing w:before="100" w:beforeAutospacing="1" w:after="100" w:afterAutospacing="1"/>
    </w:pPr>
    <w:rPr>
      <w:rFonts w:cs="Times New Roman"/>
      <w:color w:val="000000"/>
      <w:sz w:val="24"/>
      <w:szCs w:val="24"/>
      <w:lang w:eastAsia="hu-HU"/>
    </w:rPr>
  </w:style>
  <w:style w:type="paragraph" w:customStyle="1" w:styleId="xl67">
    <w:name w:val="xl67"/>
    <w:basedOn w:val="Norml"/>
    <w:rsid w:val="0025383E"/>
    <w:pPr>
      <w:pBdr>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8">
    <w:name w:val="xl68"/>
    <w:basedOn w:val="Norml"/>
    <w:rsid w:val="0025383E"/>
    <w:pPr>
      <w:pBdr>
        <w:bottom w:val="single" w:sz="12"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9">
    <w:name w:val="xl69"/>
    <w:basedOn w:val="Norml"/>
    <w:rsid w:val="0025383E"/>
    <w:pPr>
      <w:pBdr>
        <w:bottom w:val="single" w:sz="12"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0">
    <w:name w:val="xl70"/>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color w:val="000000"/>
      <w:sz w:val="24"/>
      <w:szCs w:val="24"/>
      <w:lang w:eastAsia="hu-HU"/>
    </w:rPr>
  </w:style>
  <w:style w:type="paragraph" w:customStyle="1" w:styleId="xl71">
    <w:name w:val="xl71"/>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2">
    <w:name w:val="xl7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3">
    <w:name w:val="xl73"/>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4">
    <w:name w:val="xl74"/>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5">
    <w:name w:val="xl75"/>
    <w:basedOn w:val="Norml"/>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i/>
      <w:iCs/>
      <w:color w:val="FF0000"/>
      <w:sz w:val="24"/>
      <w:szCs w:val="24"/>
      <w:lang w:eastAsia="hu-HU"/>
    </w:rPr>
  </w:style>
  <w:style w:type="paragraph" w:customStyle="1" w:styleId="xl76">
    <w:name w:val="xl76"/>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7">
    <w:name w:val="xl77"/>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8">
    <w:name w:val="xl78"/>
    <w:basedOn w:val="Norml"/>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79">
    <w:name w:val="xl79"/>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0">
    <w:name w:val="xl80"/>
    <w:basedOn w:val="Norml"/>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sz w:val="24"/>
      <w:szCs w:val="24"/>
      <w:lang w:eastAsia="hu-HU"/>
    </w:rPr>
  </w:style>
  <w:style w:type="paragraph" w:customStyle="1" w:styleId="xl81">
    <w:name w:val="xl81"/>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sz w:val="24"/>
      <w:szCs w:val="24"/>
      <w:lang w:eastAsia="hu-HU"/>
    </w:rPr>
  </w:style>
  <w:style w:type="paragraph" w:customStyle="1" w:styleId="xl82">
    <w:name w:val="xl82"/>
    <w:basedOn w:val="Norml"/>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3">
    <w:name w:val="xl8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4">
    <w:name w:val="xl84"/>
    <w:basedOn w:val="Norml"/>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5">
    <w:name w:val="xl85"/>
    <w:basedOn w:val="Norml"/>
    <w:rsid w:val="0025383E"/>
    <w:pPr>
      <w:pBdr>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6">
    <w:name w:val="xl86"/>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87">
    <w:name w:val="xl87"/>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8">
    <w:name w:val="xl88"/>
    <w:basedOn w:val="Norml"/>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9">
    <w:name w:val="xl89"/>
    <w:basedOn w:val="Norml"/>
    <w:rsid w:val="0025383E"/>
    <w:pPr>
      <w:pBdr>
        <w:top w:val="single" w:sz="12"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90">
    <w:name w:val="xl90"/>
    <w:basedOn w:val="Norml"/>
    <w:rsid w:val="0025383E"/>
    <w:pPr>
      <w:pBdr>
        <w:top w:val="single" w:sz="12"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1">
    <w:name w:val="xl91"/>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92">
    <w:name w:val="xl92"/>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3">
    <w:name w:val="xl93"/>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4">
    <w:name w:val="xl94"/>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5">
    <w:name w:val="xl95"/>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color w:val="FF0000"/>
      <w:sz w:val="24"/>
      <w:szCs w:val="24"/>
      <w:lang w:eastAsia="hu-HU"/>
    </w:rPr>
  </w:style>
  <w:style w:type="paragraph" w:customStyle="1" w:styleId="xl96">
    <w:name w:val="xl96"/>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7">
    <w:name w:val="xl97"/>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8">
    <w:name w:val="xl98"/>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99">
    <w:name w:val="xl99"/>
    <w:basedOn w:val="Norml"/>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0">
    <w:name w:val="xl100"/>
    <w:basedOn w:val="Norml"/>
    <w:rsid w:val="0025383E"/>
    <w:pPr>
      <w:pBdr>
        <w:bottom w:val="single" w:sz="12"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1">
    <w:name w:val="xl101"/>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2">
    <w:name w:val="xl102"/>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03">
    <w:name w:val="xl103"/>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sz w:val="24"/>
      <w:szCs w:val="24"/>
      <w:lang w:eastAsia="hu-HU"/>
    </w:rPr>
  </w:style>
  <w:style w:type="paragraph" w:customStyle="1" w:styleId="xl104">
    <w:name w:val="xl104"/>
    <w:basedOn w:val="Norml"/>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5">
    <w:name w:val="xl105"/>
    <w:basedOn w:val="Norml"/>
    <w:rsid w:val="0025383E"/>
    <w:pPr>
      <w:pBdr>
        <w:top w:val="single" w:sz="8" w:space="0" w:color="auto"/>
        <w:left w:val="single" w:sz="8" w:space="0" w:color="auto"/>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6">
    <w:name w:val="xl106"/>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7">
    <w:name w:val="xl107"/>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8">
    <w:name w:val="xl108"/>
    <w:basedOn w:val="Norml"/>
    <w:rsid w:val="0025383E"/>
    <w:pPr>
      <w:pBdr>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9">
    <w:name w:val="xl109"/>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0">
    <w:name w:val="xl110"/>
    <w:basedOn w:val="Norml"/>
    <w:rsid w:val="0025383E"/>
    <w:pPr>
      <w:pBdr>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1">
    <w:name w:val="xl111"/>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2">
    <w:name w:val="xl112"/>
    <w:basedOn w:val="Norml"/>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3">
    <w:name w:val="xl113"/>
    <w:basedOn w:val="Norml"/>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4">
    <w:name w:val="xl114"/>
    <w:basedOn w:val="Norml"/>
    <w:rsid w:val="0025383E"/>
    <w:pPr>
      <w:pBdr>
        <w:top w:val="single" w:sz="8" w:space="0" w:color="auto"/>
        <w:left w:val="single" w:sz="8" w:space="0" w:color="auto"/>
        <w:bottom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5">
    <w:name w:val="xl115"/>
    <w:basedOn w:val="Norml"/>
    <w:rsid w:val="0025383E"/>
    <w:pPr>
      <w:pBdr>
        <w:top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6">
    <w:name w:val="xl116"/>
    <w:basedOn w:val="Norml"/>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7">
    <w:name w:val="xl117"/>
    <w:basedOn w:val="Norml"/>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8">
    <w:name w:val="xl118"/>
    <w:basedOn w:val="Norml"/>
    <w:rsid w:val="0025383E"/>
    <w:pPr>
      <w:pBdr>
        <w:top w:val="single" w:sz="8" w:space="0" w:color="auto"/>
        <w:left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19">
    <w:name w:val="xl119"/>
    <w:basedOn w:val="Norml"/>
    <w:rsid w:val="0025383E"/>
    <w:pPr>
      <w:pBdr>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20">
    <w:name w:val="xl120"/>
    <w:basedOn w:val="Norml"/>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1">
    <w:name w:val="xl121"/>
    <w:basedOn w:val="Norml"/>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2">
    <w:name w:val="xl122"/>
    <w:basedOn w:val="Norml"/>
    <w:rsid w:val="0025383E"/>
    <w:pPr>
      <w:pBdr>
        <w:left w:val="single" w:sz="8" w:space="0" w:color="auto"/>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3">
    <w:name w:val="xl12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4">
    <w:name w:val="xl124"/>
    <w:basedOn w:val="Norml"/>
    <w:uiPriority w:val="99"/>
    <w:rsid w:val="0025383E"/>
    <w:pPr>
      <w:pBdr>
        <w:top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5">
    <w:name w:val="xl125"/>
    <w:basedOn w:val="Norml"/>
    <w:uiPriority w:val="99"/>
    <w:rsid w:val="0025383E"/>
    <w:pPr>
      <w:pBdr>
        <w:top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6">
    <w:name w:val="xl126"/>
    <w:basedOn w:val="Norml"/>
    <w:uiPriority w:val="99"/>
    <w:rsid w:val="0025383E"/>
    <w:pPr>
      <w:pBdr>
        <w:top w:val="single" w:sz="8" w:space="0" w:color="auto"/>
        <w:lef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7">
    <w:name w:val="xl127"/>
    <w:basedOn w:val="Norml"/>
    <w:uiPriority w:val="99"/>
    <w:rsid w:val="0025383E"/>
    <w:pPr>
      <w:pBdr>
        <w:top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8">
    <w:name w:val="xl128"/>
    <w:basedOn w:val="Norml"/>
    <w:uiPriority w:val="99"/>
    <w:rsid w:val="0025383E"/>
    <w:pPr>
      <w:pBdr>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9">
    <w:name w:val="xl129"/>
    <w:basedOn w:val="Norml"/>
    <w:uiPriority w:val="99"/>
    <w:rsid w:val="0025383E"/>
    <w:pPr>
      <w:pBdr>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0">
    <w:name w:val="xl130"/>
    <w:basedOn w:val="Norml"/>
    <w:uiPriority w:val="99"/>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1">
    <w:name w:val="xl131"/>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2">
    <w:name w:val="xl132"/>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3">
    <w:name w:val="xl13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4">
    <w:name w:val="xl134"/>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5">
    <w:name w:val="xl135"/>
    <w:basedOn w:val="Norml"/>
    <w:uiPriority w:val="99"/>
    <w:rsid w:val="0025383E"/>
    <w:pPr>
      <w:pBdr>
        <w:top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6">
    <w:name w:val="xl136"/>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7">
    <w:name w:val="xl137"/>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8">
    <w:name w:val="xl138"/>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39">
    <w:name w:val="xl139"/>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0">
    <w:name w:val="xl140"/>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1">
    <w:name w:val="xl141"/>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2">
    <w:name w:val="xl142"/>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3">
    <w:name w:val="xl143"/>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4">
    <w:name w:val="xl144"/>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5">
    <w:name w:val="xl145"/>
    <w:basedOn w:val="Norml"/>
    <w:uiPriority w:val="99"/>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6">
    <w:name w:val="xl146"/>
    <w:basedOn w:val="Norml"/>
    <w:uiPriority w:val="99"/>
    <w:rsid w:val="0025383E"/>
    <w:pPr>
      <w:pBdr>
        <w:top w:val="single" w:sz="8" w:space="0" w:color="auto"/>
        <w:left w:val="single" w:sz="8" w:space="0" w:color="auto"/>
        <w:bottom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7">
    <w:name w:val="xl147"/>
    <w:basedOn w:val="Norml"/>
    <w:uiPriority w:val="99"/>
    <w:rsid w:val="0025383E"/>
    <w:pPr>
      <w:pBdr>
        <w:top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8">
    <w:name w:val="xl148"/>
    <w:basedOn w:val="Norml"/>
    <w:uiPriority w:val="99"/>
    <w:rsid w:val="0025383E"/>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9">
    <w:name w:val="xl149"/>
    <w:basedOn w:val="Norml"/>
    <w:uiPriority w:val="99"/>
    <w:rsid w:val="0025383E"/>
    <w:pPr>
      <w:pBdr>
        <w:top w:val="single" w:sz="8" w:space="0" w:color="auto"/>
        <w:left w:val="single" w:sz="8" w:space="0" w:color="auto"/>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50">
    <w:name w:val="xl150"/>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1">
    <w:name w:val="xl151"/>
    <w:basedOn w:val="Norml"/>
    <w:uiPriority w:val="99"/>
    <w:rsid w:val="0025383E"/>
    <w:pPr>
      <w:pBdr>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2">
    <w:name w:val="xl152"/>
    <w:basedOn w:val="Norml"/>
    <w:uiPriority w:val="99"/>
    <w:rsid w:val="0025383E"/>
    <w:pPr>
      <w:pBdr>
        <w:left w:val="single" w:sz="8" w:space="0" w:color="auto"/>
        <w:bottom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Listaszerbekezds2">
    <w:name w:val="Listaszerű bekezdés2"/>
    <w:basedOn w:val="Norml"/>
    <w:uiPriority w:val="99"/>
    <w:rsid w:val="0025383E"/>
    <w:pPr>
      <w:widowControl w:val="0"/>
      <w:ind w:left="720"/>
    </w:pPr>
    <w:rPr>
      <w:rFonts w:cs="Times New Roman"/>
      <w:kern w:val="1"/>
      <w:sz w:val="24"/>
      <w:szCs w:val="24"/>
      <w:lang w:eastAsia="hi-IN" w:bidi="hi-IN"/>
    </w:rPr>
  </w:style>
  <w:style w:type="table" w:customStyle="1" w:styleId="Rcsostblzat3">
    <w:name w:val="Rácsos táblázat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Listaszerbekezds3">
    <w:name w:val="Listaszerű bekezdés3"/>
    <w:basedOn w:val="Norml"/>
    <w:uiPriority w:val="99"/>
    <w:rsid w:val="0025383E"/>
    <w:pPr>
      <w:widowControl w:val="0"/>
      <w:ind w:left="720"/>
    </w:pPr>
    <w:rPr>
      <w:rFonts w:cs="Times New Roman"/>
      <w:kern w:val="1"/>
      <w:sz w:val="24"/>
      <w:szCs w:val="24"/>
      <w:lang w:eastAsia="hi-IN" w:bidi="hi-IN"/>
    </w:rPr>
  </w:style>
  <w:style w:type="paragraph" w:customStyle="1" w:styleId="Vltozat1">
    <w:name w:val="Változat1"/>
    <w:hidden/>
    <w:uiPriority w:val="99"/>
    <w:semiHidden/>
    <w:rsid w:val="0025383E"/>
    <w:rPr>
      <w:rFonts w:ascii="Verdana" w:hAnsi="Verdana"/>
      <w:kern w:val="1"/>
      <w:sz w:val="24"/>
      <w:szCs w:val="24"/>
      <w:lang w:eastAsia="hi-IN" w:bidi="hi-IN"/>
    </w:rPr>
  </w:style>
  <w:style w:type="table" w:customStyle="1" w:styleId="Rcsostblzat7">
    <w:name w:val="Rácsos táblázat7"/>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25383E"/>
    <w:rPr>
      <w:rFonts w:ascii="Calibri" w:hAnsi="Calibri" w:cs="Calibri"/>
      <w:sz w:val="22"/>
      <w:szCs w:val="22"/>
      <w:lang w:eastAsia="en-US"/>
    </w:rPr>
  </w:style>
  <w:style w:type="paragraph" w:customStyle="1" w:styleId="Listaszerbekezds4">
    <w:name w:val="Listaszerű bekezdés4"/>
    <w:basedOn w:val="Norml"/>
    <w:uiPriority w:val="99"/>
    <w:qFormat/>
    <w:rsid w:val="0025383E"/>
    <w:pPr>
      <w:suppressAutoHyphens w:val="0"/>
      <w:spacing w:after="200" w:line="276" w:lineRule="auto"/>
      <w:ind w:left="720"/>
    </w:pPr>
    <w:rPr>
      <w:rFonts w:ascii="Calibri" w:hAnsi="Calibri" w:cs="Calibri"/>
      <w:lang w:eastAsia="en-US"/>
    </w:rPr>
  </w:style>
  <w:style w:type="paragraph" w:customStyle="1" w:styleId="Nincstrkz11">
    <w:name w:val="Nincs térköz11"/>
    <w:uiPriority w:val="99"/>
    <w:rsid w:val="0025383E"/>
    <w:rPr>
      <w:rFonts w:ascii="Calibri" w:hAnsi="Calibri" w:cs="Calibri"/>
      <w:sz w:val="22"/>
      <w:szCs w:val="22"/>
      <w:lang w:eastAsia="en-US"/>
    </w:rPr>
  </w:style>
  <w:style w:type="table" w:customStyle="1" w:styleId="Rcsostblzat23">
    <w:name w:val="Rácsos táblázat2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Vltozat11">
    <w:name w:val="Változat11"/>
    <w:hidden/>
    <w:uiPriority w:val="99"/>
    <w:semiHidden/>
    <w:rsid w:val="0025383E"/>
    <w:rPr>
      <w:rFonts w:ascii="Verdana" w:hAnsi="Verdana"/>
      <w:kern w:val="1"/>
      <w:sz w:val="24"/>
      <w:szCs w:val="24"/>
      <w:lang w:eastAsia="hi-IN" w:bidi="hi-IN"/>
    </w:rPr>
  </w:style>
  <w:style w:type="table" w:customStyle="1" w:styleId="Rcsostblzat71">
    <w:name w:val="Rácsos táblázat7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25383E"/>
    <w:rPr>
      <w:rFonts w:ascii="Calibri" w:hAnsi="Calibri" w:cs="Calibri"/>
      <w:sz w:val="22"/>
      <w:szCs w:val="22"/>
      <w:lang w:eastAsia="en-US"/>
    </w:rPr>
  </w:style>
  <w:style w:type="table" w:customStyle="1" w:styleId="Rcsostblzat231">
    <w:name w:val="Rácsos táblázat2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table" w:customStyle="1" w:styleId="Rcsostblzat711">
    <w:name w:val="Rácsos táblázat7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5383E"/>
  </w:style>
  <w:style w:type="character" w:styleId="Kiemels2">
    <w:name w:val="Strong"/>
    <w:basedOn w:val="Bekezdsalapbettpusa"/>
    <w:uiPriority w:val="99"/>
    <w:qFormat/>
    <w:rsid w:val="0025383E"/>
    <w:rPr>
      <w:rFonts w:cs="Times New Roman"/>
      <w:b/>
    </w:rPr>
  </w:style>
  <w:style w:type="table" w:customStyle="1" w:styleId="Rcsostblzat24">
    <w:name w:val="Rácsos táblázat2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ODULNOVEMBER">
    <w:name w:val="MODUL_NOVEMBER"/>
    <w:basedOn w:val="Norml"/>
    <w:link w:val="MODULNOVEMBERChar"/>
    <w:uiPriority w:val="99"/>
    <w:rsid w:val="0025383E"/>
    <w:pPr>
      <w:suppressAutoHyphens w:val="0"/>
      <w:autoSpaceDE w:val="0"/>
      <w:autoSpaceDN w:val="0"/>
      <w:adjustRightInd w:val="0"/>
      <w:ind w:left="360"/>
      <w:jc w:val="both"/>
    </w:pPr>
    <w:rPr>
      <w:rFonts w:ascii="Times New Roman" w:hAnsi="Times New Roman" w:cs="Times New Roman"/>
      <w:b/>
      <w:sz w:val="20"/>
      <w:szCs w:val="20"/>
      <w:lang w:eastAsia="hu-HU"/>
    </w:rPr>
  </w:style>
  <w:style w:type="character" w:customStyle="1" w:styleId="MODULNOVEMBERChar">
    <w:name w:val="MODUL_NOVEMBER Char"/>
    <w:link w:val="MODULNOVEMBER"/>
    <w:uiPriority w:val="99"/>
    <w:locked/>
    <w:rsid w:val="0025383E"/>
    <w:rPr>
      <w:b/>
    </w:rPr>
  </w:style>
  <w:style w:type="character" w:customStyle="1" w:styleId="CharChar9">
    <w:name w:val="Char Char9"/>
    <w:uiPriority w:val="99"/>
    <w:locked/>
    <w:rsid w:val="0025383E"/>
    <w:rPr>
      <w:rFonts w:ascii="Times New Roman" w:hAnsi="Times New Roman"/>
      <w:b/>
      <w:kern w:val="36"/>
      <w:sz w:val="48"/>
      <w:lang w:eastAsia="hu-HU"/>
    </w:rPr>
  </w:style>
  <w:style w:type="character" w:customStyle="1" w:styleId="CharChar8">
    <w:name w:val="Char Char8"/>
    <w:uiPriority w:val="99"/>
    <w:semiHidden/>
    <w:locked/>
    <w:rsid w:val="0025383E"/>
    <w:rPr>
      <w:rFonts w:ascii="Calibri" w:hAnsi="Calibri"/>
      <w:sz w:val="20"/>
    </w:rPr>
  </w:style>
  <w:style w:type="character" w:customStyle="1" w:styleId="CharChar7">
    <w:name w:val="Char Char7"/>
    <w:uiPriority w:val="99"/>
    <w:locked/>
    <w:rsid w:val="0025383E"/>
    <w:rPr>
      <w:rFonts w:ascii="Calibri" w:hAnsi="Calibri"/>
      <w:sz w:val="20"/>
    </w:rPr>
  </w:style>
  <w:style w:type="character" w:customStyle="1" w:styleId="CharChar6">
    <w:name w:val="Char Char6"/>
    <w:uiPriority w:val="99"/>
    <w:semiHidden/>
    <w:locked/>
    <w:rsid w:val="0025383E"/>
    <w:rPr>
      <w:rFonts w:ascii="Calibri" w:hAnsi="Calibri"/>
      <w:b/>
      <w:sz w:val="20"/>
    </w:rPr>
  </w:style>
  <w:style w:type="character" w:customStyle="1" w:styleId="CharChar5">
    <w:name w:val="Char Char5"/>
    <w:uiPriority w:val="99"/>
    <w:locked/>
    <w:rsid w:val="0025383E"/>
    <w:rPr>
      <w:rFonts w:ascii="Tahoma" w:hAnsi="Tahoma"/>
      <w:sz w:val="16"/>
    </w:rPr>
  </w:style>
  <w:style w:type="character" w:customStyle="1" w:styleId="CharChar4">
    <w:name w:val="Char Char4"/>
    <w:uiPriority w:val="99"/>
    <w:locked/>
    <w:rsid w:val="0025383E"/>
    <w:rPr>
      <w:rFonts w:ascii="Times New Roman" w:hAnsi="Times New Roman"/>
      <w:sz w:val="24"/>
      <w:lang w:eastAsia="hu-HU"/>
    </w:rPr>
  </w:style>
  <w:style w:type="character" w:customStyle="1" w:styleId="CharChar3">
    <w:name w:val="Char Char3"/>
    <w:uiPriority w:val="99"/>
    <w:locked/>
    <w:rsid w:val="0025383E"/>
    <w:rPr>
      <w:rFonts w:ascii="Times New Roman" w:hAnsi="Times New Roman"/>
      <w:sz w:val="24"/>
      <w:lang w:eastAsia="hu-HU"/>
    </w:rPr>
  </w:style>
  <w:style w:type="character" w:customStyle="1" w:styleId="CharChar12">
    <w:name w:val="Char Char12"/>
    <w:uiPriority w:val="99"/>
    <w:locked/>
    <w:rsid w:val="0025383E"/>
    <w:rPr>
      <w:rFonts w:ascii="Times New Roman" w:hAnsi="Times New Roman"/>
      <w:kern w:val="1"/>
      <w:sz w:val="21"/>
      <w:lang w:eastAsia="hi-IN" w:bidi="hi-IN"/>
    </w:rPr>
  </w:style>
  <w:style w:type="paragraph" w:customStyle="1" w:styleId="Listaszerbekezds5">
    <w:name w:val="Listaszerű bekezdés5"/>
    <w:basedOn w:val="Norml"/>
    <w:uiPriority w:val="99"/>
    <w:rsid w:val="0025383E"/>
    <w:pPr>
      <w:suppressAutoHyphens w:val="0"/>
      <w:spacing w:after="200" w:line="276" w:lineRule="auto"/>
      <w:ind w:left="708"/>
    </w:pPr>
    <w:rPr>
      <w:rFonts w:ascii="Calibri" w:hAnsi="Calibri" w:cs="Times New Roman"/>
      <w:lang w:eastAsia="en-US"/>
    </w:rPr>
  </w:style>
  <w:style w:type="paragraph" w:customStyle="1" w:styleId="Vltozat2">
    <w:name w:val="Változat2"/>
    <w:hidden/>
    <w:uiPriority w:val="99"/>
    <w:semiHidden/>
    <w:rsid w:val="0025383E"/>
    <w:rPr>
      <w:rFonts w:ascii="Calibri" w:hAnsi="Calibri"/>
      <w:sz w:val="22"/>
      <w:szCs w:val="22"/>
      <w:lang w:eastAsia="en-US"/>
    </w:rPr>
  </w:style>
  <w:style w:type="character" w:customStyle="1" w:styleId="CharChar11">
    <w:name w:val="Char Char11"/>
    <w:uiPriority w:val="99"/>
    <w:semiHidden/>
    <w:rsid w:val="0025383E"/>
    <w:rPr>
      <w:rFonts w:ascii="Tahoma" w:hAnsi="Tahoma"/>
      <w:sz w:val="16"/>
    </w:rPr>
  </w:style>
  <w:style w:type="paragraph" w:customStyle="1" w:styleId="Nincstrkz2">
    <w:name w:val="Nincs térköz2"/>
    <w:uiPriority w:val="99"/>
    <w:rsid w:val="0025383E"/>
    <w:rPr>
      <w:rFonts w:ascii="Calibri" w:hAnsi="Calibri"/>
      <w:sz w:val="22"/>
      <w:szCs w:val="22"/>
      <w:lang w:eastAsia="en-US"/>
    </w:rPr>
  </w:style>
  <w:style w:type="paragraph" w:customStyle="1" w:styleId="Tartalomjegyzkcmsora2">
    <w:name w:val="Tartalomjegyzék címsora2"/>
    <w:basedOn w:val="Cmsor1"/>
    <w:next w:val="Norml"/>
    <w:uiPriority w:val="99"/>
    <w:rsid w:val="0025383E"/>
    <w:pPr>
      <w:keepLines/>
      <w:numPr>
        <w:numId w:val="0"/>
      </w:numPr>
      <w:suppressAutoHyphens w:val="0"/>
      <w:spacing w:before="480" w:after="0" w:line="276" w:lineRule="auto"/>
      <w:outlineLvl w:val="9"/>
    </w:pPr>
    <w:rPr>
      <w:rFonts w:ascii="Cambria" w:hAnsi="Cambria" w:cs="Times New Roman"/>
      <w:color w:val="365F91"/>
      <w:kern w:val="0"/>
      <w:sz w:val="28"/>
      <w:szCs w:val="28"/>
      <w:lang w:eastAsia="hu-HU"/>
    </w:rPr>
  </w:style>
  <w:style w:type="character" w:customStyle="1" w:styleId="CharChar10">
    <w:name w:val="Char Char10"/>
    <w:uiPriority w:val="99"/>
    <w:rsid w:val="0025383E"/>
    <w:rPr>
      <w:b/>
      <w:kern w:val="36"/>
      <w:sz w:val="48"/>
    </w:rPr>
  </w:style>
  <w:style w:type="paragraph" w:styleId="NormlWeb">
    <w:name w:val="Normal (Web)"/>
    <w:basedOn w:val="Norml"/>
    <w:uiPriority w:val="99"/>
    <w:rsid w:val="0025383E"/>
    <w:pPr>
      <w:suppressAutoHyphens w:val="0"/>
      <w:spacing w:before="100" w:beforeAutospacing="1" w:after="100" w:afterAutospacing="1"/>
    </w:pPr>
    <w:rPr>
      <w:rFonts w:ascii="Times New Roman" w:hAnsi="Times New Roman" w:cs="Times New Roman"/>
      <w:sz w:val="24"/>
      <w:szCs w:val="24"/>
      <w:lang w:eastAsia="hu-HU"/>
    </w:rPr>
  </w:style>
  <w:style w:type="numbering" w:customStyle="1" w:styleId="Stlus2">
    <w:name w:val="Stílus2"/>
    <w:rsid w:val="0025383E"/>
    <w:pPr>
      <w:numPr>
        <w:numId w:val="11"/>
      </w:numPr>
    </w:pPr>
  </w:style>
  <w:style w:type="paragraph" w:customStyle="1" w:styleId="Listaszerbekezds6">
    <w:name w:val="Listaszerű bekezdés6"/>
    <w:basedOn w:val="Norml"/>
    <w:qFormat/>
    <w:rsid w:val="00FC3E58"/>
    <w:pPr>
      <w:suppressAutoHyphens w:val="0"/>
      <w:spacing w:after="200" w:line="276" w:lineRule="auto"/>
      <w:ind w:left="720"/>
    </w:pPr>
    <w:rPr>
      <w:rFonts w:ascii="Calibri" w:hAnsi="Calibri" w:cs="Times New Roman"/>
      <w:lang w:eastAsia="en-US"/>
    </w:rPr>
  </w:style>
  <w:style w:type="paragraph" w:customStyle="1" w:styleId="Nincstrkz3">
    <w:name w:val="Nincs térköz3"/>
    <w:qFormat/>
    <w:rsid w:val="00FC3E58"/>
    <w:rPr>
      <w:rFonts w:ascii="Calibri" w:hAnsi="Calibri"/>
      <w:sz w:val="22"/>
      <w:szCs w:val="22"/>
      <w:lang w:eastAsia="en-US"/>
    </w:rPr>
  </w:style>
  <w:style w:type="paragraph" w:customStyle="1" w:styleId="Tartalomjegyzkcmsora3">
    <w:name w:val="Tartalomjegyzék címsora3"/>
    <w:basedOn w:val="Cmsor1"/>
    <w:next w:val="Norml"/>
    <w:qFormat/>
    <w:rsid w:val="00FC3E58"/>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3">
    <w:name w:val="Változat3"/>
    <w:hidden/>
    <w:semiHidden/>
    <w:rsid w:val="00FC3E58"/>
    <w:rPr>
      <w:rFonts w:cs="Mangal"/>
      <w:kern w:val="1"/>
      <w:sz w:val="24"/>
      <w:szCs w:val="21"/>
      <w:lang w:eastAsia="hi-IN" w:bidi="hi-IN"/>
    </w:rPr>
  </w:style>
  <w:style w:type="numbering" w:customStyle="1" w:styleId="Nemlista1">
    <w:name w:val="Nem lista1"/>
    <w:next w:val="Nemlista"/>
    <w:uiPriority w:val="99"/>
    <w:semiHidden/>
    <w:unhideWhenUsed/>
    <w:rsid w:val="00FC3E58"/>
  </w:style>
  <w:style w:type="numbering" w:customStyle="1" w:styleId="Nemlista11">
    <w:name w:val="Nem lista11"/>
    <w:next w:val="Nemlista"/>
    <w:uiPriority w:val="99"/>
    <w:semiHidden/>
    <w:unhideWhenUsed/>
    <w:rsid w:val="00FC3E58"/>
  </w:style>
  <w:style w:type="numbering" w:customStyle="1" w:styleId="Nemlista2">
    <w:name w:val="Nem lista2"/>
    <w:next w:val="Nemlista"/>
    <w:semiHidden/>
    <w:unhideWhenUsed/>
    <w:rsid w:val="00FC3E58"/>
  </w:style>
  <w:style w:type="numbering" w:customStyle="1" w:styleId="Nemlista3">
    <w:name w:val="Nem lista3"/>
    <w:next w:val="Nemlista"/>
    <w:uiPriority w:val="99"/>
    <w:semiHidden/>
    <w:unhideWhenUsed/>
    <w:rsid w:val="00FC3E58"/>
  </w:style>
  <w:style w:type="numbering" w:customStyle="1" w:styleId="Nemlista111">
    <w:name w:val="Nem lista111"/>
    <w:next w:val="Nemlista"/>
    <w:uiPriority w:val="99"/>
    <w:semiHidden/>
    <w:unhideWhenUsed/>
    <w:rsid w:val="00FC3E58"/>
  </w:style>
  <w:style w:type="character" w:customStyle="1" w:styleId="CharChar0">
    <w:name w:val="Char Char"/>
    <w:semiHidden/>
    <w:rsid w:val="00FC3E58"/>
    <w:rPr>
      <w:rFonts w:ascii="Tahoma" w:eastAsia="Times New Roman" w:hAnsi="Tahoma" w:cs="Courier New"/>
      <w:sz w:val="16"/>
      <w:szCs w:val="16"/>
    </w:rPr>
  </w:style>
  <w:style w:type="numbering" w:customStyle="1" w:styleId="Nemlista4">
    <w:name w:val="Nem lista4"/>
    <w:next w:val="Nemlista"/>
    <w:semiHidden/>
    <w:rsid w:val="00FC3E58"/>
  </w:style>
  <w:style w:type="numbering" w:customStyle="1" w:styleId="Nemlista5">
    <w:name w:val="Nem lista5"/>
    <w:next w:val="Nemlista"/>
    <w:uiPriority w:val="99"/>
    <w:semiHidden/>
    <w:unhideWhenUsed/>
    <w:rsid w:val="00FC3E58"/>
  </w:style>
  <w:style w:type="numbering" w:customStyle="1" w:styleId="Nemlista12">
    <w:name w:val="Nem lista12"/>
    <w:next w:val="Nemlista"/>
    <w:uiPriority w:val="99"/>
    <w:semiHidden/>
    <w:unhideWhenUsed/>
    <w:rsid w:val="00FC3E58"/>
  </w:style>
  <w:style w:type="numbering" w:customStyle="1" w:styleId="Nemlista21">
    <w:name w:val="Nem lista21"/>
    <w:next w:val="Nemlista"/>
    <w:semiHidden/>
    <w:unhideWhenUsed/>
    <w:rsid w:val="00FC3E58"/>
  </w:style>
  <w:style w:type="numbering" w:customStyle="1" w:styleId="Nemlista31">
    <w:name w:val="Nem lista31"/>
    <w:next w:val="Nemlista"/>
    <w:uiPriority w:val="99"/>
    <w:semiHidden/>
    <w:unhideWhenUsed/>
    <w:rsid w:val="00FC3E58"/>
  </w:style>
  <w:style w:type="numbering" w:customStyle="1" w:styleId="Nemlista112">
    <w:name w:val="Nem lista112"/>
    <w:next w:val="Nemlista"/>
    <w:uiPriority w:val="99"/>
    <w:semiHidden/>
    <w:unhideWhenUsed/>
    <w:rsid w:val="00FC3E58"/>
  </w:style>
  <w:style w:type="numbering" w:customStyle="1" w:styleId="Nemlista41">
    <w:name w:val="Nem lista41"/>
    <w:next w:val="Nemlista"/>
    <w:semiHidden/>
    <w:rsid w:val="00FC3E58"/>
  </w:style>
  <w:style w:type="character" w:customStyle="1" w:styleId="CharChar100">
    <w:name w:val="Char Char10"/>
    <w:rsid w:val="00FC3E58"/>
    <w:rPr>
      <w:b/>
      <w:bCs/>
      <w:kern w:val="36"/>
      <w:sz w:val="48"/>
      <w:szCs w:val="48"/>
    </w:rPr>
  </w:style>
  <w:style w:type="paragraph" w:customStyle="1" w:styleId="Listaszerbekezds7">
    <w:name w:val="Listaszerű bekezdés7"/>
    <w:basedOn w:val="Norml"/>
    <w:qFormat/>
    <w:rsid w:val="005A091D"/>
    <w:pPr>
      <w:suppressAutoHyphens w:val="0"/>
      <w:spacing w:after="200" w:line="276" w:lineRule="auto"/>
      <w:ind w:left="720"/>
    </w:pPr>
    <w:rPr>
      <w:rFonts w:ascii="Calibri" w:hAnsi="Calibri" w:cs="Times New Roman"/>
      <w:lang w:eastAsia="en-US"/>
    </w:rPr>
  </w:style>
  <w:style w:type="paragraph" w:customStyle="1" w:styleId="Nincstrkz4">
    <w:name w:val="Nincs térköz4"/>
    <w:qFormat/>
    <w:rsid w:val="005A091D"/>
    <w:rPr>
      <w:rFonts w:ascii="Calibri" w:hAnsi="Calibri"/>
      <w:sz w:val="22"/>
      <w:szCs w:val="22"/>
      <w:lang w:eastAsia="en-US"/>
    </w:rPr>
  </w:style>
  <w:style w:type="paragraph" w:customStyle="1" w:styleId="Tartalomjegyzkcmsora4">
    <w:name w:val="Tartalomjegyzék címsora4"/>
    <w:basedOn w:val="Cmsor1"/>
    <w:next w:val="Norml"/>
    <w:qFormat/>
    <w:rsid w:val="005A091D"/>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4">
    <w:name w:val="Változat4"/>
    <w:hidden/>
    <w:semiHidden/>
    <w:rsid w:val="005A091D"/>
    <w:rPr>
      <w:rFonts w:cs="Mangal"/>
      <w:kern w:val="1"/>
      <w:sz w:val="24"/>
      <w:szCs w:val="21"/>
      <w:lang w:eastAsia="hi-IN" w:bidi="hi-IN"/>
    </w:rPr>
  </w:style>
  <w:style w:type="character" w:customStyle="1" w:styleId="CharChara">
    <w:name w:val="Char Char"/>
    <w:uiPriority w:val="99"/>
    <w:rsid w:val="005A091D"/>
    <w:rPr>
      <w:rFonts w:ascii="Tahoma" w:eastAsia="Times New Roman" w:hAnsi="Tahoma" w:cs="Courier New"/>
      <w:sz w:val="16"/>
      <w:szCs w:val="16"/>
    </w:rPr>
  </w:style>
  <w:style w:type="character" w:customStyle="1" w:styleId="CharChar101">
    <w:name w:val="Char Char10"/>
    <w:uiPriority w:val="99"/>
    <w:rsid w:val="005A091D"/>
    <w:rPr>
      <w:b/>
      <w:bCs/>
      <w:kern w:val="36"/>
      <w:sz w:val="48"/>
      <w:szCs w:val="48"/>
    </w:rPr>
  </w:style>
  <w:style w:type="character" w:customStyle="1" w:styleId="Cmsor4Char">
    <w:name w:val="Címsor 4 Char"/>
    <w:basedOn w:val="Bekezdsalapbettpusa"/>
    <w:link w:val="Cmsor4"/>
    <w:uiPriority w:val="9"/>
    <w:semiHidden/>
    <w:rsid w:val="00A42FB0"/>
    <w:rPr>
      <w:rFonts w:asciiTheme="majorHAnsi" w:eastAsiaTheme="majorEastAsia" w:hAnsiTheme="majorHAnsi" w:cstheme="majorBidi"/>
      <w:b/>
      <w:bCs/>
      <w:i/>
      <w:iCs/>
      <w:color w:val="4F81BD" w:themeColor="accent1"/>
      <w:lang w:val="en-US" w:eastAsia="en-US" w:bidi="en-US"/>
    </w:rPr>
  </w:style>
  <w:style w:type="character" w:customStyle="1" w:styleId="Cmsor5Char">
    <w:name w:val="Címsor 5 Char"/>
    <w:basedOn w:val="Bekezdsalapbettpusa"/>
    <w:link w:val="Cmsor5"/>
    <w:uiPriority w:val="9"/>
    <w:semiHidden/>
    <w:rsid w:val="00A42FB0"/>
    <w:rPr>
      <w:rFonts w:asciiTheme="majorHAnsi" w:eastAsiaTheme="majorEastAsia" w:hAnsiTheme="majorHAnsi" w:cstheme="majorBidi"/>
      <w:color w:val="243F60" w:themeColor="accent1" w:themeShade="7F"/>
      <w:lang w:val="en-US" w:eastAsia="en-US" w:bidi="en-US"/>
    </w:rPr>
  </w:style>
  <w:style w:type="character" w:customStyle="1" w:styleId="Cmsor6Char">
    <w:name w:val="Címsor 6 Char"/>
    <w:basedOn w:val="Bekezdsalapbettpusa"/>
    <w:link w:val="Cmsor6"/>
    <w:uiPriority w:val="9"/>
    <w:semiHidden/>
    <w:rsid w:val="00A42FB0"/>
    <w:rPr>
      <w:rFonts w:asciiTheme="majorHAnsi" w:eastAsiaTheme="majorEastAsia" w:hAnsiTheme="majorHAnsi" w:cstheme="majorBidi"/>
      <w:i/>
      <w:iCs/>
      <w:color w:val="243F60" w:themeColor="accent1" w:themeShade="7F"/>
      <w:lang w:val="en-US" w:eastAsia="en-US" w:bidi="en-US"/>
    </w:rPr>
  </w:style>
  <w:style w:type="character" w:customStyle="1" w:styleId="Cmsor7Char">
    <w:name w:val="Címsor 7 Char"/>
    <w:basedOn w:val="Bekezdsalapbettpusa"/>
    <w:link w:val="Cmsor7"/>
    <w:uiPriority w:val="9"/>
    <w:semiHidden/>
    <w:rsid w:val="00A42FB0"/>
    <w:rPr>
      <w:rFonts w:asciiTheme="majorHAnsi" w:eastAsiaTheme="majorEastAsia" w:hAnsiTheme="majorHAnsi" w:cstheme="majorBidi"/>
      <w:i/>
      <w:iCs/>
      <w:color w:val="404040" w:themeColor="text1" w:themeTint="BF"/>
      <w:lang w:val="en-US" w:eastAsia="en-US" w:bidi="en-US"/>
    </w:rPr>
  </w:style>
  <w:style w:type="character" w:customStyle="1" w:styleId="Cmsor8Char">
    <w:name w:val="Címsor 8 Char"/>
    <w:basedOn w:val="Bekezdsalapbettpusa"/>
    <w:link w:val="Cmsor8"/>
    <w:uiPriority w:val="9"/>
    <w:semiHidden/>
    <w:rsid w:val="00A42FB0"/>
    <w:rPr>
      <w:rFonts w:asciiTheme="majorHAnsi" w:eastAsiaTheme="majorEastAsia" w:hAnsiTheme="majorHAnsi" w:cstheme="majorBidi"/>
      <w:color w:val="4F81BD" w:themeColor="accent1"/>
      <w:lang w:val="en-US" w:eastAsia="en-US" w:bidi="en-US"/>
    </w:rPr>
  </w:style>
  <w:style w:type="character" w:customStyle="1" w:styleId="Cmsor9Char">
    <w:name w:val="Címsor 9 Char"/>
    <w:basedOn w:val="Bekezdsalapbettpusa"/>
    <w:link w:val="Cmsor9"/>
    <w:uiPriority w:val="9"/>
    <w:semiHidden/>
    <w:rsid w:val="00A42FB0"/>
    <w:rPr>
      <w:rFonts w:asciiTheme="majorHAnsi" w:eastAsiaTheme="majorEastAsia" w:hAnsiTheme="majorHAnsi" w:cstheme="majorBidi"/>
      <w:i/>
      <w:iCs/>
      <w:color w:val="404040" w:themeColor="text1" w:themeTint="BF"/>
      <w:lang w:val="en-US" w:eastAsia="en-US" w:bidi="en-US"/>
    </w:rPr>
  </w:style>
  <w:style w:type="paragraph" w:styleId="Cm">
    <w:name w:val="Title"/>
    <w:basedOn w:val="Norml"/>
    <w:next w:val="Norml"/>
    <w:link w:val="CmChar"/>
    <w:uiPriority w:val="10"/>
    <w:qFormat/>
    <w:rsid w:val="00A42FB0"/>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CmChar">
    <w:name w:val="Cím Char"/>
    <w:basedOn w:val="Bekezdsalapbettpusa"/>
    <w:link w:val="Cm"/>
    <w:uiPriority w:val="10"/>
    <w:rsid w:val="00A42FB0"/>
    <w:rPr>
      <w:rFonts w:asciiTheme="majorHAnsi" w:eastAsiaTheme="majorEastAsia" w:hAnsiTheme="majorHAnsi" w:cstheme="majorBidi"/>
      <w:color w:val="17365D" w:themeColor="text2" w:themeShade="BF"/>
      <w:spacing w:val="5"/>
      <w:kern w:val="28"/>
      <w:sz w:val="52"/>
      <w:szCs w:val="52"/>
      <w:lang w:val="en-US" w:eastAsia="en-US" w:bidi="en-US"/>
    </w:rPr>
  </w:style>
  <w:style w:type="character" w:styleId="Kiemels">
    <w:name w:val="Emphasis"/>
    <w:basedOn w:val="Bekezdsalapbettpusa"/>
    <w:uiPriority w:val="20"/>
    <w:qFormat/>
    <w:rsid w:val="00A42FB0"/>
    <w:rPr>
      <w:i/>
      <w:iCs/>
    </w:rPr>
  </w:style>
  <w:style w:type="paragraph" w:styleId="Idzet">
    <w:name w:val="Quote"/>
    <w:basedOn w:val="Norml"/>
    <w:next w:val="Norml"/>
    <w:link w:val="IdzetChar"/>
    <w:uiPriority w:val="29"/>
    <w:qFormat/>
    <w:rsid w:val="00A42FB0"/>
    <w:pPr>
      <w:suppressAutoHyphens w:val="0"/>
    </w:pPr>
    <w:rPr>
      <w:rFonts w:ascii="Times New Roman" w:eastAsiaTheme="minorHAnsi" w:hAnsi="Times New Roman" w:cs="Times New Roman"/>
      <w:i/>
      <w:iCs/>
      <w:color w:val="000000" w:themeColor="text1"/>
      <w:sz w:val="20"/>
      <w:szCs w:val="20"/>
      <w:lang w:val="en-US" w:eastAsia="en-US" w:bidi="en-US"/>
    </w:rPr>
  </w:style>
  <w:style w:type="character" w:customStyle="1" w:styleId="IdzetChar">
    <w:name w:val="Idézet Char"/>
    <w:basedOn w:val="Bekezdsalapbettpusa"/>
    <w:link w:val="Idzet"/>
    <w:uiPriority w:val="29"/>
    <w:rsid w:val="00A42FB0"/>
    <w:rPr>
      <w:rFonts w:eastAsiaTheme="minorHAnsi"/>
      <w:i/>
      <w:iCs/>
      <w:color w:val="000000" w:themeColor="text1"/>
      <w:lang w:val="en-US" w:eastAsia="en-US" w:bidi="en-US"/>
    </w:rPr>
  </w:style>
  <w:style w:type="paragraph" w:styleId="Kiemeltidzet">
    <w:name w:val="Intense Quote"/>
    <w:basedOn w:val="Norml"/>
    <w:next w:val="Norml"/>
    <w:link w:val="KiemeltidzetChar"/>
    <w:uiPriority w:val="30"/>
    <w:qFormat/>
    <w:rsid w:val="00A42FB0"/>
    <w:pPr>
      <w:pBdr>
        <w:bottom w:val="single" w:sz="4" w:space="4" w:color="4F81BD" w:themeColor="accent1"/>
      </w:pBdr>
      <w:suppressAutoHyphens w:val="0"/>
      <w:spacing w:before="200" w:after="280"/>
      <w:ind w:left="936" w:right="936"/>
    </w:pPr>
    <w:rPr>
      <w:rFonts w:ascii="Times New Roman" w:eastAsiaTheme="minorHAnsi" w:hAnsi="Times New Roman" w:cs="Times New Roman"/>
      <w:b/>
      <w:bCs/>
      <w:i/>
      <w:iCs/>
      <w:color w:val="4F81BD" w:themeColor="accent1"/>
      <w:sz w:val="20"/>
      <w:szCs w:val="20"/>
      <w:lang w:val="en-US" w:eastAsia="en-US" w:bidi="en-US"/>
    </w:rPr>
  </w:style>
  <w:style w:type="character" w:customStyle="1" w:styleId="KiemeltidzetChar">
    <w:name w:val="Kiemelt idézet Char"/>
    <w:basedOn w:val="Bekezdsalapbettpusa"/>
    <w:link w:val="Kiemeltidzet"/>
    <w:uiPriority w:val="30"/>
    <w:rsid w:val="00A42FB0"/>
    <w:rPr>
      <w:rFonts w:eastAsiaTheme="minorHAnsi"/>
      <w:b/>
      <w:bCs/>
      <w:i/>
      <w:iCs/>
      <w:color w:val="4F81BD" w:themeColor="accent1"/>
      <w:lang w:val="en-US" w:eastAsia="en-US" w:bidi="en-US"/>
    </w:rPr>
  </w:style>
  <w:style w:type="character" w:styleId="Finomkiemels">
    <w:name w:val="Subtle Emphasis"/>
    <w:basedOn w:val="Bekezdsalapbettpusa"/>
    <w:uiPriority w:val="19"/>
    <w:qFormat/>
    <w:rsid w:val="00A42FB0"/>
    <w:rPr>
      <w:i/>
      <w:iCs/>
      <w:color w:val="808080" w:themeColor="text1" w:themeTint="7F"/>
    </w:rPr>
  </w:style>
  <w:style w:type="character" w:styleId="Ershangslyozs">
    <w:name w:val="Intense Emphasis"/>
    <w:basedOn w:val="Bekezdsalapbettpusa"/>
    <w:uiPriority w:val="21"/>
    <w:qFormat/>
    <w:rsid w:val="00A42FB0"/>
    <w:rPr>
      <w:b/>
      <w:bCs/>
      <w:i/>
      <w:iCs/>
      <w:color w:val="4F81BD" w:themeColor="accent1"/>
    </w:rPr>
  </w:style>
  <w:style w:type="character" w:styleId="Finomhivatkozs">
    <w:name w:val="Subtle Reference"/>
    <w:basedOn w:val="Bekezdsalapbettpusa"/>
    <w:uiPriority w:val="31"/>
    <w:qFormat/>
    <w:rsid w:val="00A42FB0"/>
    <w:rPr>
      <w:smallCaps/>
      <w:color w:val="C0504D" w:themeColor="accent2"/>
      <w:u w:val="single"/>
    </w:rPr>
  </w:style>
  <w:style w:type="character" w:styleId="Ershivatkozs">
    <w:name w:val="Intense Reference"/>
    <w:basedOn w:val="Bekezdsalapbettpusa"/>
    <w:uiPriority w:val="32"/>
    <w:qFormat/>
    <w:rsid w:val="00A42FB0"/>
    <w:rPr>
      <w:b/>
      <w:bCs/>
      <w:smallCaps/>
      <w:color w:val="C0504D" w:themeColor="accent2"/>
      <w:spacing w:val="5"/>
      <w:u w:val="single"/>
    </w:rPr>
  </w:style>
  <w:style w:type="character" w:styleId="Knyvcme">
    <w:name w:val="Book Title"/>
    <w:basedOn w:val="Bekezdsalapbettpusa"/>
    <w:uiPriority w:val="33"/>
    <w:qFormat/>
    <w:rsid w:val="00A42FB0"/>
    <w:rPr>
      <w:b/>
      <w:bCs/>
      <w:smallCaps/>
      <w:spacing w:val="5"/>
    </w:rPr>
  </w:style>
  <w:style w:type="paragraph" w:customStyle="1" w:styleId="xl63">
    <w:name w:val="xl63"/>
    <w:basedOn w:val="Norml"/>
    <w:rsid w:val="001D2759"/>
    <w:pPr>
      <w:pBdr>
        <w:left w:val="single" w:sz="8" w:space="0" w:color="000000"/>
        <w:bottom w:val="single" w:sz="8" w:space="0" w:color="auto"/>
      </w:pBdr>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 w:type="paragraph" w:customStyle="1" w:styleId="xl64">
    <w:name w:val="xl64"/>
    <w:basedOn w:val="Norml"/>
    <w:rsid w:val="001D2759"/>
    <w:pPr>
      <w:pBdr>
        <w:left w:val="single" w:sz="8" w:space="0" w:color="000000"/>
        <w:bottom w:val="single" w:sz="8" w:space="0" w:color="auto"/>
      </w:pBdr>
      <w:shd w:val="clear" w:color="000000" w:fill="C0C0C0"/>
      <w:suppressAutoHyphens w:val="0"/>
      <w:spacing w:before="100" w:beforeAutospacing="1" w:after="100" w:afterAutospacing="1"/>
      <w:jc w:val="center"/>
      <w:textAlignment w:val="center"/>
    </w:pPr>
    <w:rPr>
      <w:rFonts w:ascii="Palatino Linotype" w:hAnsi="Palatino Linotype" w:cs="Times New Roman"/>
      <w:b/>
      <w:bCs/>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88999">
      <w:bodyDiv w:val="1"/>
      <w:marLeft w:val="0"/>
      <w:marRight w:val="0"/>
      <w:marTop w:val="0"/>
      <w:marBottom w:val="0"/>
      <w:divBdr>
        <w:top w:val="none" w:sz="0" w:space="0" w:color="auto"/>
        <w:left w:val="none" w:sz="0" w:space="0" w:color="auto"/>
        <w:bottom w:val="none" w:sz="0" w:space="0" w:color="auto"/>
        <w:right w:val="none" w:sz="0" w:space="0" w:color="auto"/>
      </w:divBdr>
    </w:div>
    <w:div w:id="104540840">
      <w:bodyDiv w:val="1"/>
      <w:marLeft w:val="0"/>
      <w:marRight w:val="0"/>
      <w:marTop w:val="0"/>
      <w:marBottom w:val="0"/>
      <w:divBdr>
        <w:top w:val="none" w:sz="0" w:space="0" w:color="auto"/>
        <w:left w:val="none" w:sz="0" w:space="0" w:color="auto"/>
        <w:bottom w:val="none" w:sz="0" w:space="0" w:color="auto"/>
        <w:right w:val="none" w:sz="0" w:space="0" w:color="auto"/>
      </w:divBdr>
    </w:div>
    <w:div w:id="313722892">
      <w:bodyDiv w:val="1"/>
      <w:marLeft w:val="0"/>
      <w:marRight w:val="0"/>
      <w:marTop w:val="0"/>
      <w:marBottom w:val="0"/>
      <w:divBdr>
        <w:top w:val="none" w:sz="0" w:space="0" w:color="auto"/>
        <w:left w:val="none" w:sz="0" w:space="0" w:color="auto"/>
        <w:bottom w:val="none" w:sz="0" w:space="0" w:color="auto"/>
        <w:right w:val="none" w:sz="0" w:space="0" w:color="auto"/>
      </w:divBdr>
    </w:div>
    <w:div w:id="486215676">
      <w:bodyDiv w:val="1"/>
      <w:marLeft w:val="0"/>
      <w:marRight w:val="0"/>
      <w:marTop w:val="0"/>
      <w:marBottom w:val="0"/>
      <w:divBdr>
        <w:top w:val="none" w:sz="0" w:space="0" w:color="auto"/>
        <w:left w:val="none" w:sz="0" w:space="0" w:color="auto"/>
        <w:bottom w:val="none" w:sz="0" w:space="0" w:color="auto"/>
        <w:right w:val="none" w:sz="0" w:space="0" w:color="auto"/>
      </w:divBdr>
    </w:div>
    <w:div w:id="642003646">
      <w:bodyDiv w:val="1"/>
      <w:marLeft w:val="0"/>
      <w:marRight w:val="0"/>
      <w:marTop w:val="0"/>
      <w:marBottom w:val="0"/>
      <w:divBdr>
        <w:top w:val="none" w:sz="0" w:space="0" w:color="auto"/>
        <w:left w:val="none" w:sz="0" w:space="0" w:color="auto"/>
        <w:bottom w:val="none" w:sz="0" w:space="0" w:color="auto"/>
        <w:right w:val="none" w:sz="0" w:space="0" w:color="auto"/>
      </w:divBdr>
    </w:div>
    <w:div w:id="838471982">
      <w:bodyDiv w:val="1"/>
      <w:marLeft w:val="0"/>
      <w:marRight w:val="0"/>
      <w:marTop w:val="0"/>
      <w:marBottom w:val="0"/>
      <w:divBdr>
        <w:top w:val="none" w:sz="0" w:space="0" w:color="auto"/>
        <w:left w:val="none" w:sz="0" w:space="0" w:color="auto"/>
        <w:bottom w:val="none" w:sz="0" w:space="0" w:color="auto"/>
        <w:right w:val="none" w:sz="0" w:space="0" w:color="auto"/>
      </w:divBdr>
    </w:div>
    <w:div w:id="861867955">
      <w:bodyDiv w:val="1"/>
      <w:marLeft w:val="0"/>
      <w:marRight w:val="0"/>
      <w:marTop w:val="0"/>
      <w:marBottom w:val="0"/>
      <w:divBdr>
        <w:top w:val="none" w:sz="0" w:space="0" w:color="auto"/>
        <w:left w:val="none" w:sz="0" w:space="0" w:color="auto"/>
        <w:bottom w:val="none" w:sz="0" w:space="0" w:color="auto"/>
        <w:right w:val="none" w:sz="0" w:space="0" w:color="auto"/>
      </w:divBdr>
    </w:div>
    <w:div w:id="1012879528">
      <w:bodyDiv w:val="1"/>
      <w:marLeft w:val="0"/>
      <w:marRight w:val="0"/>
      <w:marTop w:val="0"/>
      <w:marBottom w:val="0"/>
      <w:divBdr>
        <w:top w:val="none" w:sz="0" w:space="0" w:color="auto"/>
        <w:left w:val="none" w:sz="0" w:space="0" w:color="auto"/>
        <w:bottom w:val="none" w:sz="0" w:space="0" w:color="auto"/>
        <w:right w:val="none" w:sz="0" w:space="0" w:color="auto"/>
      </w:divBdr>
    </w:div>
    <w:div w:id="1132747286">
      <w:bodyDiv w:val="1"/>
      <w:marLeft w:val="0"/>
      <w:marRight w:val="0"/>
      <w:marTop w:val="0"/>
      <w:marBottom w:val="0"/>
      <w:divBdr>
        <w:top w:val="none" w:sz="0" w:space="0" w:color="auto"/>
        <w:left w:val="none" w:sz="0" w:space="0" w:color="auto"/>
        <w:bottom w:val="none" w:sz="0" w:space="0" w:color="auto"/>
        <w:right w:val="none" w:sz="0" w:space="0" w:color="auto"/>
      </w:divBdr>
    </w:div>
    <w:div w:id="1259799099">
      <w:bodyDiv w:val="1"/>
      <w:marLeft w:val="0"/>
      <w:marRight w:val="0"/>
      <w:marTop w:val="0"/>
      <w:marBottom w:val="0"/>
      <w:divBdr>
        <w:top w:val="none" w:sz="0" w:space="0" w:color="auto"/>
        <w:left w:val="none" w:sz="0" w:space="0" w:color="auto"/>
        <w:bottom w:val="none" w:sz="0" w:space="0" w:color="auto"/>
        <w:right w:val="none" w:sz="0" w:space="0" w:color="auto"/>
      </w:divBdr>
    </w:div>
    <w:div w:id="134192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2158CE-510D-4751-BC5F-A6F4A22C0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109</Pages>
  <Words>19589</Words>
  <Characters>135170</Characters>
  <Application>Microsoft Office Word</Application>
  <DocSecurity>0</DocSecurity>
  <Lines>1126</Lines>
  <Paragraphs>308</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SZAKKÉPZÉSI KERETTANTERV-ADAPTÁCIÓ</vt:lpstr>
      <vt:lpstr>SZAKKÉPZÉSI KERETTANTERV-ADAPTÁCIÓ</vt:lpstr>
    </vt:vector>
  </TitlesOfParts>
  <Company>Müszaki o.</Company>
  <LinksUpToDate>false</LinksUpToDate>
  <CharactersWithSpaces>154451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Kellős Éva</dc:creator>
  <cp:keywords>Ápolási asszisztens kerettantev SNI</cp:keywords>
  <cp:lastModifiedBy>NMH-SZFI</cp:lastModifiedBy>
  <cp:revision>4</cp:revision>
  <cp:lastPrinted>2013-03-21T09:01:00Z</cp:lastPrinted>
  <dcterms:created xsi:type="dcterms:W3CDTF">2013-05-21T09:16:00Z</dcterms:created>
  <dcterms:modified xsi:type="dcterms:W3CDTF">2013-05-21T09:18:00Z</dcterms:modified>
</cp:coreProperties>
</file>