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91" w:rsidRDefault="00EB2D38" w:rsidP="00600991">
      <w:pPr>
        <w:spacing w:after="120" w:line="240" w:lineRule="auto"/>
        <w:jc w:val="center"/>
        <w:rPr>
          <w:rFonts w:ascii="Times New Roman" w:hAnsi="Times New Roman" w:cs="Times New Roman"/>
          <w:sz w:val="24"/>
        </w:rPr>
      </w:pPr>
      <w:r>
        <w:rPr>
          <w:rFonts w:ascii="Times New Roman" w:hAnsi="Times New Roman" w:cs="Times New Roman"/>
          <w:sz w:val="24"/>
        </w:rPr>
        <w:t>2.75.</w:t>
      </w:r>
    </w:p>
    <w:p w:rsidR="00EB2D38" w:rsidRPr="00EB2D38" w:rsidRDefault="00EB2D38" w:rsidP="00600991">
      <w:pPr>
        <w:spacing w:after="120" w:line="240" w:lineRule="auto"/>
        <w:jc w:val="center"/>
        <w:rPr>
          <w:rFonts w:ascii="Times New Roman" w:hAnsi="Times New Roman" w:cs="Times New Roman"/>
          <w:sz w:val="24"/>
        </w:rPr>
      </w:pPr>
    </w:p>
    <w:p w:rsidR="00600991" w:rsidRPr="00EB2D38" w:rsidRDefault="00600991" w:rsidP="00600991">
      <w:pPr>
        <w:spacing w:after="120" w:line="240" w:lineRule="auto"/>
        <w:jc w:val="center"/>
        <w:rPr>
          <w:rFonts w:ascii="Times New Roman" w:hAnsi="Times New Roman" w:cs="Times New Roman"/>
          <w:b/>
          <w:caps/>
          <w:spacing w:val="60"/>
          <w:sz w:val="24"/>
          <w:szCs w:val="24"/>
        </w:rPr>
      </w:pPr>
      <w:r w:rsidRPr="00EB2D38">
        <w:rPr>
          <w:rFonts w:ascii="Times New Roman" w:hAnsi="Times New Roman" w:cs="Times New Roman"/>
          <w:b/>
          <w:caps/>
          <w:spacing w:val="60"/>
          <w:sz w:val="24"/>
          <w:szCs w:val="24"/>
        </w:rPr>
        <w:t>Szakképzési kerettanterv</w:t>
      </w:r>
    </w:p>
    <w:p w:rsidR="00600991" w:rsidRPr="00EB2D38" w:rsidRDefault="00600991" w:rsidP="00600991">
      <w:pPr>
        <w:spacing w:after="120" w:line="240" w:lineRule="auto"/>
        <w:jc w:val="center"/>
        <w:rPr>
          <w:rFonts w:ascii="Times New Roman" w:hAnsi="Times New Roman" w:cs="Times New Roman"/>
          <w:b/>
          <w:sz w:val="24"/>
          <w:szCs w:val="24"/>
        </w:rPr>
      </w:pPr>
      <w:r w:rsidRPr="00EB2D38">
        <w:rPr>
          <w:rFonts w:ascii="Times New Roman" w:hAnsi="Times New Roman" w:cs="Times New Roman"/>
          <w:b/>
          <w:sz w:val="24"/>
          <w:szCs w:val="24"/>
        </w:rPr>
        <w:t>a</w:t>
      </w:r>
    </w:p>
    <w:p w:rsidR="00600991" w:rsidRPr="00EB2D38" w:rsidRDefault="00600991" w:rsidP="00600991">
      <w:pPr>
        <w:spacing w:after="120" w:line="240" w:lineRule="auto"/>
        <w:jc w:val="center"/>
        <w:rPr>
          <w:rFonts w:ascii="Times New Roman" w:hAnsi="Times New Roman" w:cs="Times New Roman"/>
          <w:b/>
          <w:caps/>
          <w:sz w:val="24"/>
          <w:szCs w:val="24"/>
        </w:rPr>
      </w:pPr>
      <w:r w:rsidRPr="00EB2D38">
        <w:rPr>
          <w:rFonts w:ascii="Times New Roman" w:hAnsi="Times New Roman" w:cs="Times New Roman"/>
          <w:b/>
          <w:caps/>
          <w:sz w:val="24"/>
          <w:szCs w:val="24"/>
        </w:rPr>
        <w:t xml:space="preserve">XIII. informatika </w:t>
      </w:r>
    </w:p>
    <w:p w:rsidR="00600991" w:rsidRPr="00EB2D38" w:rsidRDefault="00600991" w:rsidP="00600991">
      <w:pPr>
        <w:spacing w:after="120" w:line="240" w:lineRule="auto"/>
        <w:jc w:val="center"/>
        <w:rPr>
          <w:rFonts w:ascii="Times New Roman" w:hAnsi="Times New Roman" w:cs="Times New Roman"/>
          <w:b/>
          <w:sz w:val="24"/>
          <w:szCs w:val="24"/>
        </w:rPr>
      </w:pPr>
      <w:proofErr w:type="gramStart"/>
      <w:r w:rsidRPr="00EB2D38">
        <w:rPr>
          <w:rFonts w:ascii="Times New Roman" w:hAnsi="Times New Roman" w:cs="Times New Roman"/>
          <w:b/>
          <w:sz w:val="24"/>
          <w:szCs w:val="24"/>
        </w:rPr>
        <w:t>ágazathoz</w:t>
      </w:r>
      <w:proofErr w:type="gramEnd"/>
      <w:r w:rsidRPr="00EB2D38">
        <w:rPr>
          <w:rFonts w:ascii="Times New Roman" w:hAnsi="Times New Roman" w:cs="Times New Roman"/>
          <w:b/>
          <w:sz w:val="24"/>
          <w:szCs w:val="24"/>
        </w:rPr>
        <w:t xml:space="preserve"> tartozó</w:t>
      </w:r>
    </w:p>
    <w:p w:rsidR="00600991" w:rsidRPr="00EB2D38" w:rsidRDefault="00600991" w:rsidP="00600991">
      <w:pPr>
        <w:spacing w:after="120" w:line="240" w:lineRule="auto"/>
        <w:jc w:val="center"/>
        <w:rPr>
          <w:rFonts w:ascii="Times New Roman" w:hAnsi="Times New Roman" w:cs="Times New Roman"/>
          <w:b/>
          <w:sz w:val="24"/>
          <w:szCs w:val="24"/>
        </w:rPr>
      </w:pPr>
      <w:r w:rsidRPr="00EB2D38">
        <w:rPr>
          <w:rFonts w:ascii="Times New Roman" w:hAnsi="Times New Roman" w:cs="Times New Roman"/>
          <w:b/>
          <w:sz w:val="24"/>
          <w:szCs w:val="24"/>
        </w:rPr>
        <w:t>54 482 01</w:t>
      </w:r>
    </w:p>
    <w:p w:rsidR="00600991" w:rsidRPr="00EB2D38" w:rsidRDefault="00600991" w:rsidP="00600991">
      <w:pPr>
        <w:spacing w:after="120" w:line="240" w:lineRule="auto"/>
        <w:jc w:val="center"/>
        <w:rPr>
          <w:rFonts w:ascii="Times New Roman" w:hAnsi="Times New Roman" w:cs="Times New Roman"/>
          <w:b/>
          <w:caps/>
          <w:sz w:val="24"/>
          <w:szCs w:val="24"/>
        </w:rPr>
      </w:pPr>
      <w:r w:rsidRPr="00EB2D38">
        <w:rPr>
          <w:rFonts w:ascii="Times New Roman" w:hAnsi="Times New Roman" w:cs="Times New Roman"/>
          <w:b/>
          <w:caps/>
          <w:sz w:val="24"/>
          <w:szCs w:val="24"/>
        </w:rPr>
        <w:t>IT MENTOR</w:t>
      </w:r>
    </w:p>
    <w:p w:rsidR="00600991" w:rsidRPr="00EB2D38" w:rsidRDefault="00600991" w:rsidP="00600991">
      <w:pPr>
        <w:spacing w:after="120" w:line="240" w:lineRule="auto"/>
        <w:jc w:val="center"/>
        <w:rPr>
          <w:rFonts w:ascii="Times New Roman" w:hAnsi="Times New Roman" w:cs="Times New Roman"/>
          <w:b/>
          <w:caps/>
          <w:sz w:val="24"/>
          <w:szCs w:val="24"/>
        </w:rPr>
      </w:pPr>
      <w:r w:rsidRPr="00EB2D38">
        <w:rPr>
          <w:rFonts w:ascii="Times New Roman" w:hAnsi="Times New Roman" w:cs="Times New Roman"/>
          <w:b/>
          <w:caps/>
          <w:sz w:val="24"/>
          <w:szCs w:val="24"/>
        </w:rPr>
        <w:t>szakképesítéshez</w:t>
      </w:r>
    </w:p>
    <w:p w:rsidR="00600991" w:rsidRPr="00EB2D38" w:rsidRDefault="00600991" w:rsidP="00600991">
      <w:pPr>
        <w:spacing w:after="120" w:line="240" w:lineRule="auto"/>
        <w:jc w:val="center"/>
        <w:rPr>
          <w:rFonts w:ascii="Times New Roman" w:hAnsi="Times New Roman" w:cs="Times New Roman"/>
          <w:b/>
          <w:caps/>
          <w:sz w:val="24"/>
          <w:szCs w:val="24"/>
        </w:rPr>
      </w:pPr>
      <w:r w:rsidRPr="00EB2D38">
        <w:rPr>
          <w:rFonts w:ascii="Times New Roman" w:hAnsi="Times New Roman" w:cs="Times New Roman"/>
          <w:b/>
          <w:sz w:val="24"/>
          <w:szCs w:val="24"/>
        </w:rPr>
        <w:t>(az 52 481 02</w:t>
      </w:r>
      <w:r w:rsidR="00B93489">
        <w:rPr>
          <w:rFonts w:ascii="Times New Roman" w:hAnsi="Times New Roman" w:cs="Times New Roman"/>
          <w:b/>
          <w:caps/>
          <w:sz w:val="24"/>
          <w:szCs w:val="24"/>
        </w:rPr>
        <w:t xml:space="preserve"> Irodai informatikus</w:t>
      </w:r>
    </w:p>
    <w:p w:rsidR="00600991" w:rsidRPr="00EB2D38" w:rsidRDefault="00600991" w:rsidP="00600991">
      <w:pPr>
        <w:spacing w:after="120" w:line="240" w:lineRule="auto"/>
        <w:jc w:val="center"/>
        <w:rPr>
          <w:rFonts w:ascii="Times New Roman" w:hAnsi="Times New Roman" w:cs="Times New Roman"/>
          <w:b/>
          <w:caps/>
          <w:sz w:val="24"/>
          <w:szCs w:val="24"/>
        </w:rPr>
      </w:pPr>
      <w:proofErr w:type="gramStart"/>
      <w:r w:rsidRPr="00EB2D38">
        <w:rPr>
          <w:rFonts w:ascii="Times New Roman" w:hAnsi="Times New Roman" w:cs="Times New Roman"/>
          <w:b/>
          <w:sz w:val="24"/>
          <w:szCs w:val="24"/>
        </w:rPr>
        <w:t>mellék-szakképesítéssel</w:t>
      </w:r>
      <w:proofErr w:type="gramEnd"/>
      <w:r w:rsidRPr="00EB2D38">
        <w:rPr>
          <w:rFonts w:ascii="Times New Roman" w:hAnsi="Times New Roman" w:cs="Times New Roman"/>
          <w:b/>
          <w:sz w:val="24"/>
          <w:szCs w:val="24"/>
        </w:rPr>
        <w:t>)</w:t>
      </w:r>
    </w:p>
    <w:p w:rsidR="00600991" w:rsidRPr="00EB2D38" w:rsidRDefault="00600991" w:rsidP="00600991">
      <w:pPr>
        <w:spacing w:after="120" w:line="240" w:lineRule="auto"/>
        <w:jc w:val="center"/>
        <w:rPr>
          <w:rFonts w:ascii="Times New Roman" w:hAnsi="Times New Roman" w:cs="Times New Roman"/>
          <w:b/>
          <w:caps/>
          <w:sz w:val="24"/>
          <w:szCs w:val="24"/>
        </w:rPr>
      </w:pP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b/>
          <w:sz w:val="24"/>
        </w:rPr>
      </w:pPr>
      <w:r w:rsidRPr="00EB2D38">
        <w:rPr>
          <w:rFonts w:ascii="Times New Roman" w:hAnsi="Times New Roman" w:cs="Times New Roman"/>
          <w:b/>
          <w:sz w:val="24"/>
        </w:rPr>
        <w:t xml:space="preserve">I. </w:t>
      </w:r>
      <w:proofErr w:type="gramStart"/>
      <w:r w:rsidRPr="00EB2D38">
        <w:rPr>
          <w:rFonts w:ascii="Times New Roman" w:hAnsi="Times New Roman" w:cs="Times New Roman"/>
          <w:b/>
          <w:sz w:val="24"/>
        </w:rPr>
        <w:t>A</w:t>
      </w:r>
      <w:proofErr w:type="gramEnd"/>
      <w:r w:rsidRPr="00EB2D38">
        <w:rPr>
          <w:rFonts w:ascii="Times New Roman" w:hAnsi="Times New Roman" w:cs="Times New Roman"/>
          <w:b/>
          <w:sz w:val="24"/>
        </w:rPr>
        <w:t xml:space="preserve"> szakképzés jogi háttere</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 szakképzési kerettanterv</w:t>
      </w:r>
    </w:p>
    <w:p w:rsidR="00600991" w:rsidRPr="00EB2D38" w:rsidRDefault="00600991" w:rsidP="00600991">
      <w:pPr>
        <w:numPr>
          <w:ilvl w:val="0"/>
          <w:numId w:val="6"/>
        </w:numPr>
        <w:spacing w:after="0" w:line="240" w:lineRule="auto"/>
        <w:contextualSpacing/>
        <w:jc w:val="both"/>
        <w:rPr>
          <w:rFonts w:ascii="Times New Roman" w:hAnsi="Times New Roman" w:cs="Times New Roman"/>
          <w:sz w:val="24"/>
        </w:rPr>
      </w:pPr>
      <w:r w:rsidRPr="00EB2D38">
        <w:rPr>
          <w:rFonts w:ascii="Times New Roman" w:hAnsi="Times New Roman" w:cs="Times New Roman"/>
          <w:sz w:val="24"/>
        </w:rPr>
        <w:t>a nemzeti köznevelésről szóló 2011. évi CXC. törvény,</w:t>
      </w:r>
    </w:p>
    <w:p w:rsidR="00600991" w:rsidRPr="00EB2D38" w:rsidRDefault="00600991" w:rsidP="00600991">
      <w:pPr>
        <w:numPr>
          <w:ilvl w:val="0"/>
          <w:numId w:val="6"/>
        </w:numPr>
        <w:spacing w:after="0" w:line="240" w:lineRule="auto"/>
        <w:contextualSpacing/>
        <w:jc w:val="both"/>
        <w:rPr>
          <w:rFonts w:ascii="Times New Roman" w:hAnsi="Times New Roman" w:cs="Times New Roman"/>
          <w:sz w:val="24"/>
        </w:rPr>
      </w:pPr>
      <w:r w:rsidRPr="00EB2D38">
        <w:rPr>
          <w:rFonts w:ascii="Times New Roman" w:hAnsi="Times New Roman" w:cs="Times New Roman"/>
          <w:sz w:val="24"/>
        </w:rPr>
        <w:t>a szakképzésről szóló 2011. évi CLXXXVII. törvény,</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roofErr w:type="gramStart"/>
      <w:r w:rsidRPr="00EB2D38">
        <w:rPr>
          <w:rFonts w:ascii="Times New Roman" w:hAnsi="Times New Roman" w:cs="Times New Roman"/>
          <w:sz w:val="24"/>
        </w:rPr>
        <w:t>valamint</w:t>
      </w:r>
      <w:proofErr w:type="gramEnd"/>
    </w:p>
    <w:p w:rsidR="00600991" w:rsidRPr="00EB2D38" w:rsidRDefault="00600991" w:rsidP="00600991">
      <w:pPr>
        <w:numPr>
          <w:ilvl w:val="0"/>
          <w:numId w:val="6"/>
        </w:numPr>
        <w:spacing w:after="0" w:line="240" w:lineRule="auto"/>
        <w:contextualSpacing/>
        <w:jc w:val="both"/>
        <w:rPr>
          <w:rFonts w:ascii="Times New Roman" w:hAnsi="Times New Roman" w:cs="Times New Roman"/>
          <w:sz w:val="24"/>
        </w:rPr>
      </w:pPr>
      <w:r w:rsidRPr="00EB2D38">
        <w:rPr>
          <w:rFonts w:ascii="Times New Roman" w:hAnsi="Times New Roman" w:cs="Times New Roman"/>
          <w:sz w:val="24"/>
        </w:rPr>
        <w:t xml:space="preserve">az Országos Képzési Jegyzékről és az Országos Képzési Jegyzék módosításának eljárásrendjéről szóló 150/2012. (VII. 6.) </w:t>
      </w:r>
      <w:r w:rsidR="00EB2D38">
        <w:rPr>
          <w:rFonts w:ascii="Times New Roman" w:hAnsi="Times New Roman" w:cs="Times New Roman"/>
          <w:sz w:val="24"/>
        </w:rPr>
        <w:t>Korm. rendelet</w:t>
      </w:r>
      <w:r w:rsidRPr="00EB2D38">
        <w:rPr>
          <w:rFonts w:ascii="Times New Roman" w:hAnsi="Times New Roman" w:cs="Times New Roman"/>
          <w:sz w:val="24"/>
        </w:rPr>
        <w:t>,</w:t>
      </w:r>
    </w:p>
    <w:p w:rsidR="00600991" w:rsidRPr="00EB2D38" w:rsidRDefault="00600991" w:rsidP="00600991">
      <w:pPr>
        <w:numPr>
          <w:ilvl w:val="0"/>
          <w:numId w:val="6"/>
        </w:numPr>
        <w:spacing w:after="0" w:line="240" w:lineRule="auto"/>
        <w:contextualSpacing/>
        <w:jc w:val="both"/>
        <w:rPr>
          <w:rFonts w:ascii="Times New Roman" w:hAnsi="Times New Roman" w:cs="Times New Roman"/>
          <w:sz w:val="24"/>
        </w:rPr>
      </w:pPr>
      <w:r w:rsidRPr="00EB2D38">
        <w:rPr>
          <w:rFonts w:ascii="Times New Roman" w:hAnsi="Times New Roman" w:cs="Times New Roman"/>
          <w:sz w:val="24"/>
        </w:rPr>
        <w:t xml:space="preserve">az állam által elismert szakképesítések szakmai követelménymoduljairól szóló 217/2012. (VIII. 9.) </w:t>
      </w:r>
      <w:r w:rsidR="00EB2D38">
        <w:rPr>
          <w:rFonts w:ascii="Times New Roman" w:hAnsi="Times New Roman" w:cs="Times New Roman"/>
          <w:sz w:val="24"/>
        </w:rPr>
        <w:t>Korm. rendelet és</w:t>
      </w:r>
    </w:p>
    <w:p w:rsidR="00600991" w:rsidRPr="00EB2D38" w:rsidRDefault="006D5038" w:rsidP="00600991">
      <w:pPr>
        <w:numPr>
          <w:ilvl w:val="0"/>
          <w:numId w:val="6"/>
        </w:numPr>
        <w:spacing w:after="0" w:line="240" w:lineRule="auto"/>
        <w:contextualSpacing/>
        <w:jc w:val="both"/>
        <w:rPr>
          <w:rFonts w:ascii="Times New Roman" w:hAnsi="Times New Roman" w:cs="Times New Roman"/>
          <w:sz w:val="24"/>
        </w:rPr>
      </w:pPr>
      <w:r w:rsidRPr="000F557A">
        <w:rPr>
          <w:rFonts w:ascii="Times New Roman" w:hAnsi="Times New Roman" w:cs="Times New Roman"/>
          <w:sz w:val="24"/>
          <w:szCs w:val="24"/>
        </w:rPr>
        <w:t>a nemzeti fejlesztési miniszter ágazatába tartozó szakképesítések szakmai és vizsgakövetelményeiről szóló</w:t>
      </w:r>
      <w:r w:rsidR="00600991" w:rsidRPr="00EB2D38">
        <w:rPr>
          <w:rFonts w:ascii="Times New Roman" w:hAnsi="Times New Roman" w:cs="Times New Roman"/>
          <w:sz w:val="24"/>
        </w:rPr>
        <w:t xml:space="preserve"> 35/2016. (VIII. 31.) NFM rendelet </w:t>
      </w:r>
    </w:p>
    <w:p w:rsidR="00600991" w:rsidRPr="00EB2D38" w:rsidRDefault="00600991" w:rsidP="00600991">
      <w:pPr>
        <w:spacing w:after="0" w:line="240" w:lineRule="auto"/>
        <w:jc w:val="both"/>
        <w:rPr>
          <w:rFonts w:ascii="Times New Roman" w:hAnsi="Times New Roman" w:cs="Times New Roman"/>
          <w:sz w:val="24"/>
        </w:rPr>
      </w:pPr>
      <w:proofErr w:type="gramStart"/>
      <w:r w:rsidRPr="00EB2D38">
        <w:rPr>
          <w:rFonts w:ascii="Times New Roman" w:hAnsi="Times New Roman" w:cs="Times New Roman"/>
          <w:sz w:val="24"/>
        </w:rPr>
        <w:t>alapján</w:t>
      </w:r>
      <w:proofErr w:type="gramEnd"/>
      <w:r w:rsidRPr="00EB2D38">
        <w:rPr>
          <w:rFonts w:ascii="Times New Roman" w:hAnsi="Times New Roman" w:cs="Times New Roman"/>
          <w:sz w:val="24"/>
        </w:rPr>
        <w:t xml:space="preserve"> készült.</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b/>
          <w:sz w:val="24"/>
        </w:rPr>
      </w:pPr>
      <w:r w:rsidRPr="00EB2D38">
        <w:rPr>
          <w:rFonts w:ascii="Times New Roman" w:hAnsi="Times New Roman" w:cs="Times New Roman"/>
          <w:b/>
          <w:sz w:val="24"/>
        </w:rPr>
        <w:t xml:space="preserve">II. </w:t>
      </w:r>
      <w:proofErr w:type="gramStart"/>
      <w:r w:rsidRPr="00EB2D38">
        <w:rPr>
          <w:rFonts w:ascii="Times New Roman" w:hAnsi="Times New Roman" w:cs="Times New Roman"/>
          <w:b/>
          <w:sz w:val="24"/>
        </w:rPr>
        <w:t>A</w:t>
      </w:r>
      <w:proofErr w:type="gramEnd"/>
      <w:r w:rsidRPr="00EB2D38">
        <w:rPr>
          <w:rFonts w:ascii="Times New Roman" w:hAnsi="Times New Roman" w:cs="Times New Roman"/>
          <w:b/>
          <w:sz w:val="24"/>
        </w:rPr>
        <w:t xml:space="preserve"> szakképesítés alapadatai</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 szakképesítés azonosító száma: 54 482 01</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Szakképesítés megnevezése: IT mentor</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 szakmacsoport száma és megnevezése: 7. Informatika</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Ágazati besorolás száma és megnevezése: XIII. Informatika</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Iskolai rendszerű szakképzésben a szakképzési évfolyamok száma: 2 év</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Elméleti képzési idő aránya: 40%</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Gyakorlati képzési idő aránya: 60%</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Az iskolai rendszerű képzésben az összefüggő szakmai gyakorlat időtartama:</w:t>
      </w:r>
    </w:p>
    <w:p w:rsidR="00600991" w:rsidRPr="00EB2D38" w:rsidRDefault="00600991" w:rsidP="00600991">
      <w:pPr>
        <w:numPr>
          <w:ilvl w:val="0"/>
          <w:numId w:val="7"/>
        </w:numPr>
        <w:spacing w:after="0" w:line="240" w:lineRule="auto"/>
        <w:contextualSpacing/>
        <w:jc w:val="both"/>
        <w:rPr>
          <w:rFonts w:ascii="Times New Roman" w:hAnsi="Times New Roman" w:cs="Times New Roman"/>
          <w:sz w:val="24"/>
        </w:rPr>
      </w:pPr>
      <w:r w:rsidRPr="00EB2D38">
        <w:rPr>
          <w:rFonts w:ascii="Times New Roman" w:hAnsi="Times New Roman" w:cs="Times New Roman"/>
          <w:sz w:val="24"/>
        </w:rPr>
        <w:t xml:space="preserve">5 évfolyamos képzés esetén: a 10. évfolyamot követően 0 óra, a 11. évfolyamot követően 0 óra; </w:t>
      </w:r>
    </w:p>
    <w:p w:rsidR="00600991" w:rsidRPr="00EB2D38" w:rsidRDefault="00600991" w:rsidP="00600991">
      <w:pPr>
        <w:numPr>
          <w:ilvl w:val="0"/>
          <w:numId w:val="7"/>
        </w:numPr>
        <w:spacing w:after="0" w:line="240" w:lineRule="auto"/>
        <w:contextualSpacing/>
        <w:jc w:val="both"/>
        <w:rPr>
          <w:rFonts w:ascii="Times New Roman" w:hAnsi="Times New Roman" w:cs="Times New Roman"/>
          <w:sz w:val="24"/>
        </w:rPr>
      </w:pPr>
      <w:r w:rsidRPr="00EB2D38">
        <w:rPr>
          <w:rFonts w:ascii="Times New Roman" w:hAnsi="Times New Roman" w:cs="Times New Roman"/>
          <w:sz w:val="24"/>
        </w:rPr>
        <w:t>2 évfolyamos képzés esetén: az első szakképzési évfolyamot követően 0 óra</w:t>
      </w:r>
      <w:r w:rsidR="00B93489">
        <w:rPr>
          <w:rFonts w:ascii="Times New Roman" w:hAnsi="Times New Roman" w:cs="Times New Roman"/>
          <w:sz w:val="24"/>
        </w:rPr>
        <w:t>.</w:t>
      </w:r>
    </w:p>
    <w:p w:rsidR="00600991" w:rsidRDefault="00600991" w:rsidP="00600991">
      <w:pPr>
        <w:spacing w:after="0" w:line="240" w:lineRule="auto"/>
        <w:jc w:val="both"/>
        <w:rPr>
          <w:rFonts w:ascii="Times New Roman" w:hAnsi="Times New Roman" w:cs="Times New Roman"/>
          <w:sz w:val="24"/>
        </w:rPr>
      </w:pPr>
    </w:p>
    <w:p w:rsidR="00EB2D38" w:rsidRDefault="00EB2D38" w:rsidP="00600991">
      <w:pPr>
        <w:spacing w:after="0" w:line="240" w:lineRule="auto"/>
        <w:jc w:val="both"/>
        <w:rPr>
          <w:rFonts w:ascii="Times New Roman" w:hAnsi="Times New Roman" w:cs="Times New Roman"/>
          <w:sz w:val="24"/>
        </w:rPr>
      </w:pPr>
    </w:p>
    <w:p w:rsidR="00EB2D38" w:rsidRPr="00EB2D38" w:rsidRDefault="00EB2D38"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b/>
          <w:sz w:val="24"/>
        </w:rPr>
      </w:pPr>
      <w:r w:rsidRPr="00EB2D38">
        <w:rPr>
          <w:rFonts w:ascii="Times New Roman" w:hAnsi="Times New Roman" w:cs="Times New Roman"/>
          <w:b/>
          <w:sz w:val="24"/>
        </w:rPr>
        <w:lastRenderedPageBreak/>
        <w:t xml:space="preserve">III. </w:t>
      </w:r>
      <w:proofErr w:type="gramStart"/>
      <w:r w:rsidRPr="00EB2D38">
        <w:rPr>
          <w:rFonts w:ascii="Times New Roman" w:hAnsi="Times New Roman" w:cs="Times New Roman"/>
          <w:b/>
          <w:sz w:val="24"/>
        </w:rPr>
        <w:t>A</w:t>
      </w:r>
      <w:proofErr w:type="gramEnd"/>
      <w:r w:rsidRPr="00EB2D38">
        <w:rPr>
          <w:rFonts w:ascii="Times New Roman" w:hAnsi="Times New Roman" w:cs="Times New Roman"/>
          <w:b/>
          <w:sz w:val="24"/>
        </w:rPr>
        <w:t xml:space="preserve"> szakképzésbe történő belépés feltételei</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Iskolai előképzettség: érettségi végzettség</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Bemeneti kompetenciák: —</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Szakmai előképzettség: —</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Előírt gyakorlat: —</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Egészségügyi alkalmassági követelmények: nincsenek</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Pályaalkalmassági követelmények: nem szükségesek</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b/>
          <w:sz w:val="24"/>
        </w:rPr>
      </w:pPr>
      <w:r w:rsidRPr="00EB2D38">
        <w:rPr>
          <w:rFonts w:ascii="Times New Roman" w:hAnsi="Times New Roman" w:cs="Times New Roman"/>
          <w:b/>
          <w:sz w:val="24"/>
        </w:rPr>
        <w:t xml:space="preserve">IV. </w:t>
      </w:r>
      <w:proofErr w:type="gramStart"/>
      <w:r w:rsidRPr="00EB2D38">
        <w:rPr>
          <w:rFonts w:ascii="Times New Roman" w:hAnsi="Times New Roman" w:cs="Times New Roman"/>
          <w:b/>
          <w:sz w:val="24"/>
        </w:rPr>
        <w:t>A</w:t>
      </w:r>
      <w:proofErr w:type="gramEnd"/>
      <w:r w:rsidRPr="00EB2D38">
        <w:rPr>
          <w:rFonts w:ascii="Times New Roman" w:hAnsi="Times New Roman" w:cs="Times New Roman"/>
          <w:b/>
          <w:sz w:val="24"/>
        </w:rPr>
        <w:t xml:space="preserve"> szakképzés szervezésének feltételei</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b/>
          <w:sz w:val="24"/>
        </w:rPr>
      </w:pPr>
      <w:r w:rsidRPr="00EB2D38">
        <w:rPr>
          <w:rFonts w:ascii="Times New Roman" w:hAnsi="Times New Roman" w:cs="Times New Roman"/>
          <w:b/>
          <w:sz w:val="24"/>
        </w:rPr>
        <w:t>Személyi feltételek</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Ezen túl az alábbi tantárgyak oktatására az alábbi végzettséggel rendelkező szakember alkalmazható:</w:t>
      </w:r>
    </w:p>
    <w:p w:rsidR="00600991" w:rsidRPr="00EB2D38" w:rsidRDefault="00600991" w:rsidP="00600991">
      <w:pPr>
        <w:spacing w:after="0" w:line="240" w:lineRule="auto"/>
        <w:jc w:val="both"/>
        <w:rPr>
          <w:rFonts w:ascii="Times New Roman" w:hAnsi="Times New Roman" w:cs="Times New Roman"/>
          <w:sz w:val="24"/>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EB2D38" w:rsidRPr="00EB2D38" w:rsidTr="00D26121">
        <w:trPr>
          <w:trHeight w:val="300"/>
          <w:jc w:val="center"/>
        </w:trPr>
        <w:tc>
          <w:tcPr>
            <w:tcW w:w="3220" w:type="dxa"/>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b/>
                <w:bCs/>
                <w:sz w:val="24"/>
                <w:szCs w:val="24"/>
                <w:lang w:eastAsia="hu-HU"/>
              </w:rPr>
            </w:pPr>
            <w:r w:rsidRPr="00EB2D38">
              <w:rPr>
                <w:rFonts w:ascii="Times New Roman" w:eastAsia="Times New Roman" w:hAnsi="Times New Roman" w:cs="Times New Roman"/>
                <w:b/>
                <w:bCs/>
                <w:sz w:val="24"/>
                <w:szCs w:val="24"/>
                <w:lang w:eastAsia="hu-HU"/>
              </w:rPr>
              <w:t>Tantárgy</w:t>
            </w:r>
          </w:p>
        </w:tc>
        <w:tc>
          <w:tcPr>
            <w:tcW w:w="4280" w:type="dxa"/>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b/>
                <w:bCs/>
                <w:sz w:val="24"/>
                <w:szCs w:val="24"/>
                <w:lang w:eastAsia="hu-HU"/>
              </w:rPr>
            </w:pPr>
            <w:r w:rsidRPr="00EB2D38">
              <w:rPr>
                <w:rFonts w:ascii="Times New Roman" w:eastAsia="Times New Roman" w:hAnsi="Times New Roman" w:cs="Times New Roman"/>
                <w:b/>
                <w:bCs/>
                <w:sz w:val="24"/>
                <w:szCs w:val="24"/>
                <w:lang w:eastAsia="hu-HU"/>
              </w:rPr>
              <w:t>Szakképesítés/Szakképzettség</w:t>
            </w:r>
          </w:p>
        </w:tc>
      </w:tr>
      <w:tr w:rsidR="00EB2D38" w:rsidRPr="00EB2D38" w:rsidTr="00D26121">
        <w:trPr>
          <w:trHeight w:val="300"/>
          <w:jc w:val="center"/>
        </w:trPr>
        <w:tc>
          <w:tcPr>
            <w:tcW w:w="3220" w:type="dxa"/>
            <w:shd w:val="clear" w:color="auto" w:fill="auto"/>
            <w:noWrap/>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w:t>
            </w:r>
          </w:p>
        </w:tc>
        <w:tc>
          <w:tcPr>
            <w:tcW w:w="4280" w:type="dxa"/>
            <w:shd w:val="clear" w:color="auto" w:fill="auto"/>
            <w:noWrap/>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w:t>
            </w:r>
          </w:p>
        </w:tc>
      </w:tr>
      <w:tr w:rsidR="00600991" w:rsidRPr="00EB2D38" w:rsidTr="00D26121">
        <w:trPr>
          <w:trHeight w:val="300"/>
          <w:jc w:val="center"/>
        </w:trPr>
        <w:tc>
          <w:tcPr>
            <w:tcW w:w="3220" w:type="dxa"/>
            <w:shd w:val="clear" w:color="auto" w:fill="auto"/>
            <w:noWrap/>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w:t>
            </w:r>
          </w:p>
        </w:tc>
        <w:tc>
          <w:tcPr>
            <w:tcW w:w="4280" w:type="dxa"/>
            <w:shd w:val="clear" w:color="auto" w:fill="auto"/>
            <w:noWrap/>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w:t>
            </w:r>
          </w:p>
        </w:tc>
      </w:tr>
    </w:tbl>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b/>
          <w:sz w:val="24"/>
        </w:rPr>
      </w:pPr>
      <w:r w:rsidRPr="00EB2D38">
        <w:rPr>
          <w:rFonts w:ascii="Times New Roman" w:hAnsi="Times New Roman" w:cs="Times New Roman"/>
          <w:b/>
          <w:sz w:val="24"/>
        </w:rPr>
        <w:t>Tárgyi feltételek</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 szakmai képzés lebonyolításához szükséges eszközök és felszerelések felsorolását a szakképesítés szakmai és vizsgakövetelménye (</w:t>
      </w:r>
      <w:proofErr w:type="spellStart"/>
      <w:r w:rsidRPr="00EB2D38">
        <w:rPr>
          <w:rFonts w:ascii="Times New Roman" w:hAnsi="Times New Roman" w:cs="Times New Roman"/>
          <w:sz w:val="24"/>
        </w:rPr>
        <w:t>szvk</w:t>
      </w:r>
      <w:proofErr w:type="spellEnd"/>
      <w:r w:rsidRPr="00EB2D38">
        <w:rPr>
          <w:rFonts w:ascii="Times New Roman" w:hAnsi="Times New Roman" w:cs="Times New Roman"/>
          <w:sz w:val="24"/>
        </w:rPr>
        <w:t>) tartalmazza, melynek további részletei az alábbiak: Nincs.</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Ajánlás a szakmai képzés lebonyolításához szükséges további eszközökre és felszerelésekre: Nincs.</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b/>
          <w:sz w:val="24"/>
        </w:rPr>
      </w:pPr>
      <w:r w:rsidRPr="00EB2D38">
        <w:rPr>
          <w:rFonts w:ascii="Times New Roman" w:hAnsi="Times New Roman" w:cs="Times New Roman"/>
          <w:b/>
          <w:sz w:val="24"/>
        </w:rPr>
        <w:t xml:space="preserve">V. </w:t>
      </w:r>
      <w:proofErr w:type="gramStart"/>
      <w:r w:rsidRPr="00EB2D38">
        <w:rPr>
          <w:rFonts w:ascii="Times New Roman" w:hAnsi="Times New Roman" w:cs="Times New Roman"/>
          <w:b/>
          <w:sz w:val="24"/>
        </w:rPr>
        <w:t>A</w:t>
      </w:r>
      <w:proofErr w:type="gramEnd"/>
      <w:r w:rsidRPr="00EB2D38">
        <w:rPr>
          <w:rFonts w:ascii="Times New Roman" w:hAnsi="Times New Roman" w:cs="Times New Roman"/>
          <w:b/>
          <w:sz w:val="24"/>
        </w:rPr>
        <w:t xml:space="preserve"> szakképesítés óraterve nappali rendszerű oktatásra</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 szakgimnáziumi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szakgimnáziumi szakmai tartalma, tantárgyi rendszere, összes órakerete megegyezik a 4+1 évfolyamos képzés 9-12. középiskolai évfolyamokra jutó ágazati szakgimnáziumi szakmai tantárgyainak tartalmával, összes óraszámával.</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Szakgimnáziumi képzés esetén a heti és éves szakmai óraszámok:</w:t>
      </w:r>
    </w:p>
    <w:p w:rsidR="00600991" w:rsidRPr="00EB2D38" w:rsidRDefault="00600991" w:rsidP="00600991">
      <w:pPr>
        <w:spacing w:after="0" w:line="240" w:lineRule="auto"/>
        <w:jc w:val="both"/>
        <w:rPr>
          <w:rFonts w:ascii="Times New Roman" w:hAnsi="Times New Roman" w:cs="Times New Roman"/>
          <w:sz w:val="24"/>
          <w:szCs w:val="24"/>
        </w:rPr>
      </w:pPr>
    </w:p>
    <w:p w:rsidR="00600991" w:rsidRPr="00EB2D38" w:rsidRDefault="00600991" w:rsidP="00600991">
      <w:pPr>
        <w:spacing w:after="0" w:line="240" w:lineRule="auto"/>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B2D38" w:rsidRPr="00EB2D38" w:rsidTr="00D26121">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éves óraszám </w:t>
            </w:r>
          </w:p>
        </w:tc>
      </w:tr>
      <w:tr w:rsidR="00EB2D38" w:rsidRPr="00EB2D38" w:rsidTr="00D26121">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8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ind w:left="252"/>
              <w:jc w:val="both"/>
              <w:rPr>
                <w:rFonts w:ascii="Times New Roman" w:hAnsi="Times New Roman" w:cs="Times New Roman"/>
                <w:sz w:val="24"/>
                <w:szCs w:val="24"/>
              </w:rPr>
            </w:pPr>
            <w:r w:rsidRPr="00EB2D38">
              <w:rPr>
                <w:rFonts w:ascii="Times New Roman" w:hAnsi="Times New Roman" w:cs="Times New Roman"/>
                <w:sz w:val="24"/>
              </w:rPr>
              <w:t>288 óra/év</w:t>
            </w:r>
          </w:p>
        </w:tc>
      </w:tr>
      <w:tr w:rsidR="00EB2D38" w:rsidRPr="00EB2D38" w:rsidTr="00D26121">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ind w:left="252"/>
              <w:jc w:val="both"/>
              <w:rPr>
                <w:rFonts w:ascii="Times New Roman" w:hAnsi="Times New Roman" w:cs="Times New Roman"/>
                <w:sz w:val="24"/>
                <w:szCs w:val="24"/>
              </w:rPr>
            </w:pPr>
            <w:r w:rsidRPr="00EB2D38">
              <w:rPr>
                <w:rFonts w:ascii="Times New Roman" w:hAnsi="Times New Roman" w:cs="Times New Roman"/>
                <w:sz w:val="24"/>
              </w:rPr>
              <w:t>432 óra/év</w:t>
            </w:r>
          </w:p>
        </w:tc>
      </w:tr>
      <w:tr w:rsidR="00EB2D38" w:rsidRPr="00EB2D38" w:rsidTr="00D26121">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proofErr w:type="spellStart"/>
            <w:r w:rsidRPr="00EB2D38">
              <w:rPr>
                <w:rFonts w:ascii="Times New Roman" w:hAnsi="Times New Roman" w:cs="Times New Roman"/>
                <w:sz w:val="24"/>
              </w:rPr>
              <w:t>Ögy</w:t>
            </w:r>
            <w:proofErr w:type="spellEnd"/>
            <w:r w:rsidRPr="00EB2D38">
              <w:rPr>
                <w:rFonts w:ascii="Times New Roman" w:hAnsi="Times New Roman" w:cs="Times New Roman"/>
                <w:sz w:val="24"/>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600991" w:rsidRPr="00EB2D38" w:rsidRDefault="00600991" w:rsidP="00600991">
            <w:pPr>
              <w:spacing w:after="0" w:line="240" w:lineRule="auto"/>
              <w:jc w:val="center"/>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ind w:left="252"/>
              <w:jc w:val="both"/>
              <w:rPr>
                <w:rFonts w:ascii="Times New Roman" w:hAnsi="Times New Roman" w:cs="Times New Roman"/>
                <w:sz w:val="24"/>
                <w:szCs w:val="24"/>
              </w:rPr>
            </w:pPr>
            <w:r w:rsidRPr="00EB2D38">
              <w:rPr>
                <w:rFonts w:ascii="Times New Roman" w:hAnsi="Times New Roman" w:cs="Times New Roman"/>
                <w:sz w:val="24"/>
              </w:rPr>
              <w:t>0 óra</w:t>
            </w:r>
          </w:p>
        </w:tc>
      </w:tr>
      <w:tr w:rsidR="00EB2D38" w:rsidRPr="00EB2D38" w:rsidTr="00D26121">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ind w:left="252"/>
              <w:jc w:val="both"/>
              <w:rPr>
                <w:rFonts w:ascii="Times New Roman" w:hAnsi="Times New Roman" w:cs="Times New Roman"/>
                <w:sz w:val="24"/>
                <w:szCs w:val="24"/>
              </w:rPr>
            </w:pPr>
            <w:r w:rsidRPr="00EB2D38">
              <w:rPr>
                <w:rFonts w:ascii="Times New Roman" w:hAnsi="Times New Roman" w:cs="Times New Roman"/>
                <w:sz w:val="24"/>
              </w:rPr>
              <w:t>396 óra/év</w:t>
            </w:r>
          </w:p>
        </w:tc>
      </w:tr>
      <w:tr w:rsidR="00EB2D38" w:rsidRPr="00EB2D38" w:rsidTr="00D26121">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proofErr w:type="spellStart"/>
            <w:r w:rsidRPr="00EB2D38">
              <w:rPr>
                <w:rFonts w:ascii="Times New Roman" w:hAnsi="Times New Roman" w:cs="Times New Roman"/>
                <w:sz w:val="24"/>
              </w:rPr>
              <w:t>Ögy</w:t>
            </w:r>
            <w:proofErr w:type="spellEnd"/>
            <w:r w:rsidRPr="00EB2D38">
              <w:rPr>
                <w:rFonts w:ascii="Times New Roman" w:hAnsi="Times New Roman" w:cs="Times New Roman"/>
                <w:sz w:val="24"/>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600991" w:rsidRPr="00EB2D38" w:rsidRDefault="00600991" w:rsidP="00600991">
            <w:pPr>
              <w:spacing w:after="0" w:line="240" w:lineRule="auto"/>
              <w:jc w:val="center"/>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ind w:left="252"/>
              <w:jc w:val="both"/>
              <w:rPr>
                <w:rFonts w:ascii="Times New Roman" w:hAnsi="Times New Roman" w:cs="Times New Roman"/>
                <w:sz w:val="24"/>
                <w:szCs w:val="24"/>
              </w:rPr>
            </w:pPr>
            <w:r w:rsidRPr="00EB2D38">
              <w:rPr>
                <w:rFonts w:ascii="Times New Roman" w:hAnsi="Times New Roman" w:cs="Times New Roman"/>
                <w:sz w:val="24"/>
              </w:rPr>
              <w:t>0 óra</w:t>
            </w:r>
          </w:p>
        </w:tc>
      </w:tr>
      <w:tr w:rsidR="00EB2D38" w:rsidRPr="00EB2D38" w:rsidTr="00D26121">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ind w:left="252"/>
              <w:jc w:val="both"/>
              <w:rPr>
                <w:rFonts w:ascii="Times New Roman" w:hAnsi="Times New Roman" w:cs="Times New Roman"/>
                <w:sz w:val="24"/>
                <w:szCs w:val="24"/>
              </w:rPr>
            </w:pPr>
            <w:r w:rsidRPr="00EB2D38">
              <w:rPr>
                <w:rFonts w:ascii="Times New Roman" w:hAnsi="Times New Roman" w:cs="Times New Roman"/>
                <w:sz w:val="24"/>
              </w:rPr>
              <w:t>372 óra/év</w:t>
            </w:r>
          </w:p>
        </w:tc>
      </w:tr>
      <w:tr w:rsidR="00EB2D38" w:rsidRPr="00EB2D38" w:rsidTr="00D26121">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ind w:left="252"/>
              <w:jc w:val="both"/>
              <w:rPr>
                <w:rFonts w:ascii="Times New Roman" w:hAnsi="Times New Roman" w:cs="Times New Roman"/>
                <w:sz w:val="24"/>
                <w:szCs w:val="24"/>
              </w:rPr>
            </w:pPr>
            <w:r w:rsidRPr="00EB2D38">
              <w:rPr>
                <w:rFonts w:ascii="Times New Roman" w:hAnsi="Times New Roman" w:cs="Times New Roman"/>
                <w:sz w:val="24"/>
              </w:rPr>
              <w:t>961 óra/év</w:t>
            </w:r>
          </w:p>
        </w:tc>
      </w:tr>
      <w:tr w:rsidR="00600991" w:rsidRPr="00EB2D38" w:rsidTr="00D26121">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ind w:left="252"/>
              <w:jc w:val="both"/>
              <w:rPr>
                <w:rFonts w:ascii="Times New Roman" w:hAnsi="Times New Roman" w:cs="Times New Roman"/>
                <w:sz w:val="24"/>
                <w:szCs w:val="24"/>
              </w:rPr>
            </w:pPr>
            <w:r w:rsidRPr="00EB2D38">
              <w:rPr>
                <w:rFonts w:ascii="Times New Roman" w:hAnsi="Times New Roman" w:cs="Times New Roman"/>
                <w:sz w:val="24"/>
              </w:rPr>
              <w:t>2449 óra</w:t>
            </w:r>
          </w:p>
        </w:tc>
      </w:tr>
    </w:tbl>
    <w:p w:rsidR="00600991" w:rsidRPr="00EB2D38" w:rsidRDefault="00600991" w:rsidP="00600991">
      <w:pPr>
        <w:spacing w:after="0" w:line="240" w:lineRule="auto"/>
        <w:jc w:val="both"/>
        <w:rPr>
          <w:rFonts w:ascii="Times New Roman" w:hAnsi="Times New Roman" w:cs="Times New Roman"/>
          <w:sz w:val="24"/>
          <w:szCs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600991" w:rsidRPr="00EB2D38" w:rsidRDefault="00600991" w:rsidP="00600991">
      <w:pPr>
        <w:spacing w:after="0" w:line="240" w:lineRule="auto"/>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B2D38" w:rsidRPr="00EB2D38" w:rsidTr="00D26121">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éves óraszám </w:t>
            </w:r>
          </w:p>
        </w:tc>
      </w:tr>
      <w:tr w:rsidR="00EB2D38" w:rsidRPr="00EB2D38" w:rsidTr="00D26121">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1116 óra/év</w:t>
            </w:r>
          </w:p>
        </w:tc>
      </w:tr>
      <w:tr w:rsidR="00EB2D38" w:rsidRPr="00EB2D38" w:rsidTr="00D26121">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proofErr w:type="spellStart"/>
            <w:r w:rsidRPr="00EB2D38">
              <w:rPr>
                <w:rFonts w:ascii="Times New Roman" w:hAnsi="Times New Roman" w:cs="Times New Roman"/>
                <w:sz w:val="24"/>
              </w:rPr>
              <w:t>Ögy</w:t>
            </w:r>
            <w:proofErr w:type="spellEnd"/>
            <w:r w:rsidRPr="00EB2D38">
              <w:rPr>
                <w:rFonts w:ascii="Times New Roman" w:hAnsi="Times New Roman" w:cs="Times New Roman"/>
                <w:sz w:val="24"/>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rsidR="00600991" w:rsidRPr="00EB2D38" w:rsidRDefault="00600991" w:rsidP="00600991">
            <w:pPr>
              <w:spacing w:after="0" w:line="240" w:lineRule="auto"/>
              <w:jc w:val="both"/>
              <w:rPr>
                <w:rFonts w:ascii="Times New Roman" w:hAnsi="Times New Roman" w:cs="Times New Roman"/>
                <w:sz w:val="24"/>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0 óra</w:t>
            </w:r>
          </w:p>
        </w:tc>
      </w:tr>
      <w:tr w:rsidR="00EB2D38" w:rsidRPr="00EB2D38" w:rsidTr="00D26121">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961 óra/év</w:t>
            </w:r>
          </w:p>
        </w:tc>
      </w:tr>
      <w:tr w:rsidR="00EB2D38" w:rsidRPr="00EB2D38" w:rsidTr="00D26121">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0991" w:rsidRPr="00EB2D38" w:rsidRDefault="00600991" w:rsidP="00600991">
            <w:pPr>
              <w:spacing w:after="0" w:line="240" w:lineRule="auto"/>
              <w:jc w:val="both"/>
              <w:rPr>
                <w:rFonts w:ascii="Times New Roman" w:hAnsi="Times New Roman" w:cs="Times New Roman"/>
                <w:sz w:val="24"/>
                <w:szCs w:val="24"/>
              </w:rPr>
            </w:pPr>
            <w:r w:rsidRPr="00EB2D38">
              <w:rPr>
                <w:rFonts w:ascii="Times New Roman" w:hAnsi="Times New Roman" w:cs="Times New Roman"/>
                <w:sz w:val="24"/>
              </w:rPr>
              <w:t>2077 óra</w:t>
            </w:r>
          </w:p>
        </w:tc>
      </w:tr>
    </w:tbl>
    <w:p w:rsidR="00600991" w:rsidRPr="00EB2D38" w:rsidRDefault="00600991" w:rsidP="00600991">
      <w:pPr>
        <w:spacing w:after="0" w:line="240" w:lineRule="auto"/>
        <w:jc w:val="both"/>
        <w:rPr>
          <w:rFonts w:ascii="Times New Roman" w:hAnsi="Times New Roman" w:cs="Times New Roman"/>
          <w:sz w:val="24"/>
          <w:szCs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 kizárólag 13-14. évfolyamon megszervezett képzésben, illetve a szakgimnázium 9-12., és ezt követő 13. évfolyamán megszervezett képzésben az azonos tantárgyakra meghatározott óraszámok közötti csekély eltérés a szorgalmi időszak heteinek eltérő száma, és az óraszámok oszthatósága miatt keletkezik!)</w:t>
      </w:r>
    </w:p>
    <w:p w:rsidR="00600991" w:rsidRPr="00EB2D38" w:rsidRDefault="00600991" w:rsidP="00600991">
      <w:pPr>
        <w:spacing w:after="0" w:line="240" w:lineRule="auto"/>
        <w:jc w:val="both"/>
        <w:rPr>
          <w:rFonts w:ascii="Times New Roman" w:hAnsi="Times New Roman" w:cs="Times New Roman"/>
          <w:sz w:val="24"/>
        </w:rPr>
        <w:sectPr w:rsidR="00600991" w:rsidRPr="00EB2D38">
          <w:headerReference w:type="default" r:id="rId9"/>
          <w:pgSz w:w="11906" w:h="16838"/>
          <w:pgMar w:top="1417" w:right="1417" w:bottom="1417" w:left="1417" w:header="708" w:footer="708" w:gutter="0"/>
          <w:cols w:space="708"/>
          <w:docGrid w:linePitch="360"/>
        </w:sectPr>
      </w:pPr>
    </w:p>
    <w:p w:rsidR="00600991" w:rsidRPr="00EB2D38" w:rsidRDefault="00600991" w:rsidP="00600991">
      <w:pPr>
        <w:spacing w:after="0" w:line="240" w:lineRule="auto"/>
        <w:jc w:val="center"/>
        <w:rPr>
          <w:rFonts w:ascii="Times New Roman" w:hAnsi="Times New Roman" w:cs="Times New Roman"/>
          <w:sz w:val="24"/>
        </w:rPr>
      </w:pPr>
      <w:r w:rsidRPr="00EB2D38">
        <w:rPr>
          <w:rFonts w:ascii="Times New Roman" w:hAnsi="Times New Roman" w:cs="Times New Roman"/>
          <w:sz w:val="24"/>
        </w:rPr>
        <w:lastRenderedPageBreak/>
        <w:t>1. számú táblázat</w:t>
      </w:r>
    </w:p>
    <w:p w:rsidR="00600991" w:rsidRPr="00EB2D38" w:rsidRDefault="00600991" w:rsidP="00600991">
      <w:pPr>
        <w:spacing w:after="0" w:line="240" w:lineRule="auto"/>
        <w:jc w:val="center"/>
        <w:rPr>
          <w:rFonts w:ascii="Times New Roman" w:hAnsi="Times New Roman" w:cs="Times New Roman"/>
          <w:b/>
          <w:sz w:val="24"/>
        </w:rPr>
      </w:pPr>
      <w:r w:rsidRPr="00EB2D38">
        <w:rPr>
          <w:rFonts w:ascii="Times New Roman" w:hAnsi="Times New Roman" w:cs="Times New Roman"/>
          <w:b/>
          <w:sz w:val="24"/>
        </w:rPr>
        <w:t>A szakmai követelménymodulokhoz rendelt tantárgyak heti óraszáma évfolyamonként</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45"/>
        <w:gridCol w:w="655"/>
        <w:gridCol w:w="263"/>
        <w:gridCol w:w="500"/>
        <w:gridCol w:w="737"/>
        <w:gridCol w:w="263"/>
        <w:gridCol w:w="500"/>
        <w:gridCol w:w="737"/>
        <w:gridCol w:w="345"/>
        <w:gridCol w:w="655"/>
        <w:gridCol w:w="553"/>
        <w:gridCol w:w="447"/>
        <w:gridCol w:w="432"/>
        <w:gridCol w:w="432"/>
        <w:gridCol w:w="636"/>
        <w:gridCol w:w="553"/>
        <w:gridCol w:w="447"/>
      </w:tblGrid>
      <w:tr w:rsidR="00EB2D38" w:rsidRPr="00EB2D38" w:rsidTr="00EB2D38">
        <w:trPr>
          <w:cantSplit/>
          <w:trHeight w:val="585"/>
          <w:jc w:val="center"/>
        </w:trPr>
        <w:tc>
          <w:tcPr>
            <w:tcW w:w="4780" w:type="dxa"/>
            <w:gridSpan w:val="2"/>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1800" w:type="dxa"/>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9.</w:t>
            </w:r>
          </w:p>
        </w:tc>
        <w:tc>
          <w:tcPr>
            <w:tcW w:w="1500" w:type="dxa"/>
            <w:gridSpan w:val="3"/>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1500" w:type="dxa"/>
            <w:gridSpan w:val="3"/>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5/13.</w:t>
            </w:r>
          </w:p>
        </w:tc>
        <w:tc>
          <w:tcPr>
            <w:tcW w:w="1500" w:type="dxa"/>
            <w:gridSpan w:val="3"/>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1/13.</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2/14.</w:t>
            </w:r>
          </w:p>
        </w:tc>
      </w:tr>
      <w:tr w:rsidR="00EB2D38" w:rsidRPr="00EB2D38" w:rsidTr="00EB2D38">
        <w:trPr>
          <w:cantSplit/>
          <w:trHeight w:val="585"/>
          <w:jc w:val="center"/>
        </w:trPr>
        <w:tc>
          <w:tcPr>
            <w:tcW w:w="4780" w:type="dxa"/>
            <w:gridSpan w:val="2"/>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8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345"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263"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ögy</w:t>
            </w:r>
            <w:proofErr w:type="spellEnd"/>
          </w:p>
        </w:tc>
        <w:tc>
          <w:tcPr>
            <w:tcW w:w="263"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ögy</w:t>
            </w:r>
            <w:proofErr w:type="spellEnd"/>
          </w:p>
        </w:tc>
        <w:tc>
          <w:tcPr>
            <w:tcW w:w="345"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553"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432"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ögy</w:t>
            </w:r>
            <w:proofErr w:type="spellEnd"/>
          </w:p>
        </w:tc>
        <w:tc>
          <w:tcPr>
            <w:tcW w:w="553"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r>
      <w:tr w:rsidR="00EB2D38" w:rsidRPr="00EB2D38" w:rsidTr="00EB2D38">
        <w:trPr>
          <w:cantSplit/>
          <w:trHeight w:val="6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fő szakképesítésre vonatkozó:</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Összesen</w:t>
            </w:r>
          </w:p>
        </w:tc>
        <w:tc>
          <w:tcPr>
            <w:tcW w:w="1800" w:type="dxa"/>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6"/>
                <w:szCs w:val="16"/>
                <w:lang w:eastAsia="hu-HU"/>
              </w:rPr>
            </w:pPr>
            <w:r w:rsidRPr="00EB2D38">
              <w:rPr>
                <w:rFonts w:ascii="Times New Roman" w:eastAsia="Times New Roman" w:hAnsi="Times New Roman" w:cs="Times New Roman"/>
                <w:color w:val="000000"/>
                <w:sz w:val="16"/>
                <w:szCs w:val="16"/>
                <w:lang w:eastAsia="hu-HU"/>
              </w:rPr>
              <w:t>A tantárgy kapcsolódása</w:t>
            </w:r>
          </w:p>
        </w:tc>
        <w:tc>
          <w:tcPr>
            <w:tcW w:w="345"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w:t>
            </w:r>
          </w:p>
        </w:tc>
        <w:tc>
          <w:tcPr>
            <w:tcW w:w="263"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w:t>
            </w:r>
          </w:p>
        </w:tc>
        <w:tc>
          <w:tcPr>
            <w:tcW w:w="737" w:type="dxa"/>
            <w:vMerge w:val="restart"/>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263"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w:t>
            </w:r>
          </w:p>
        </w:tc>
        <w:tc>
          <w:tcPr>
            <w:tcW w:w="737" w:type="dxa"/>
            <w:vMerge w:val="restart"/>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345"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w:t>
            </w:r>
          </w:p>
        </w:tc>
        <w:tc>
          <w:tcPr>
            <w:tcW w:w="553"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19</w:t>
            </w:r>
          </w:p>
        </w:tc>
        <w:tc>
          <w:tcPr>
            <w:tcW w:w="432"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12</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w:t>
            </w:r>
          </w:p>
        </w:tc>
        <w:tc>
          <w:tcPr>
            <w:tcW w:w="636" w:type="dxa"/>
            <w:vMerge w:val="restart"/>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53"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19</w:t>
            </w:r>
          </w:p>
        </w:tc>
      </w:tr>
      <w:tr w:rsidR="00EB2D38" w:rsidRPr="00EB2D38" w:rsidTr="00EB2D38">
        <w:trPr>
          <w:cantSplit/>
          <w:trHeight w:val="6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Összesen</w:t>
            </w:r>
          </w:p>
        </w:tc>
        <w:tc>
          <w:tcPr>
            <w:tcW w:w="18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6"/>
                <w:szCs w:val="16"/>
                <w:lang w:eastAsia="hu-HU"/>
              </w:rPr>
            </w:pP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8</w:t>
            </w:r>
          </w:p>
        </w:tc>
        <w:tc>
          <w:tcPr>
            <w:tcW w:w="763"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11</w:t>
            </w:r>
          </w:p>
        </w:tc>
        <w:tc>
          <w:tcPr>
            <w:tcW w:w="73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763"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w:t>
            </w:r>
          </w:p>
        </w:tc>
        <w:tc>
          <w:tcPr>
            <w:tcW w:w="73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5</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864"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30</w:t>
            </w:r>
          </w:p>
        </w:tc>
        <w:tc>
          <w:tcPr>
            <w:tcW w:w="63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r>
      <w:tr w:rsidR="00EB2D38" w:rsidRPr="00EB2D38" w:rsidTr="00EB2D38">
        <w:trPr>
          <w:cantSplit/>
          <w:trHeight w:val="630"/>
          <w:jc w:val="center"/>
        </w:trPr>
        <w:tc>
          <w:tcPr>
            <w:tcW w:w="260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11499-12</w:t>
            </w:r>
            <w:r w:rsidRPr="00EB2D38">
              <w:rPr>
                <w:rFonts w:ascii="Times New Roman" w:eastAsia="Times New Roman" w:hAnsi="Times New Roman" w:cs="Times New Roman"/>
                <w:color w:val="000000"/>
                <w:sz w:val="18"/>
                <w:szCs w:val="18"/>
                <w:lang w:eastAsia="hu-HU"/>
              </w:rPr>
              <w:br/>
              <w:t>Foglalkoztatás II.</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Foglalkoztatás II.</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0,5</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0,5</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1005"/>
          <w:jc w:val="center"/>
        </w:trPr>
        <w:tc>
          <w:tcPr>
            <w:tcW w:w="260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11498-12</w:t>
            </w:r>
            <w:r w:rsidRPr="00EB2D38">
              <w:rPr>
                <w:rFonts w:ascii="Times New Roman" w:eastAsia="Times New Roman" w:hAnsi="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Foglalkoztatás I.</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10815-16 </w:t>
            </w:r>
            <w:r w:rsidRPr="00EB2D38">
              <w:rPr>
                <w:rFonts w:ascii="Times New Roman" w:eastAsia="Times New Roman" w:hAnsi="Times New Roman" w:cs="Times New Roman"/>
                <w:color w:val="000000"/>
                <w:sz w:val="18"/>
                <w:szCs w:val="18"/>
                <w:lang w:eastAsia="hu-HU"/>
              </w:rPr>
              <w:br/>
              <w:t>Információtechnológiai alapok</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alapok</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alapok gyakorlat</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11997-16</w:t>
            </w:r>
            <w:r w:rsidRPr="00EB2D38">
              <w:rPr>
                <w:rFonts w:ascii="Times New Roman" w:eastAsia="Times New Roman" w:hAnsi="Times New Roman" w:cs="Times New Roman"/>
                <w:color w:val="000000"/>
                <w:sz w:val="18"/>
                <w:szCs w:val="18"/>
                <w:lang w:eastAsia="hu-HU"/>
              </w:rPr>
              <w:br/>
              <w:t xml:space="preserve">Hálózati ismeretek I. </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Hálózatok I.</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Hálózatok I. gyakorlat</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11625-16</w:t>
            </w:r>
            <w:r w:rsidRPr="00EB2D38">
              <w:rPr>
                <w:rFonts w:ascii="Times New Roman" w:eastAsia="Times New Roman" w:hAnsi="Times New Roman" w:cs="Times New Roman"/>
                <w:color w:val="000000"/>
                <w:sz w:val="18"/>
                <w:szCs w:val="18"/>
                <w:lang w:eastAsia="hu-HU"/>
              </w:rPr>
              <w:br/>
              <w:t>Programozás és adatbázis-kezelés</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Programozás</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Programozás gyakorlat</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9</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11999-16 </w:t>
            </w:r>
            <w:r w:rsidRPr="00EB2D38">
              <w:rPr>
                <w:rFonts w:ascii="Times New Roman" w:eastAsia="Times New Roman" w:hAnsi="Times New Roman" w:cs="Times New Roman"/>
                <w:color w:val="000000"/>
                <w:sz w:val="18"/>
                <w:szCs w:val="18"/>
                <w:lang w:eastAsia="hu-HU"/>
              </w:rPr>
              <w:br/>
              <w:t>Informatikai szakmai angol nyelv</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szakmai angol nyelv</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12010-16</w:t>
            </w:r>
            <w:r w:rsidRPr="00EB2D38">
              <w:rPr>
                <w:rFonts w:ascii="Times New Roman" w:eastAsia="Times New Roman" w:hAnsi="Times New Roman" w:cs="Times New Roman"/>
                <w:color w:val="000000"/>
                <w:sz w:val="18"/>
                <w:szCs w:val="18"/>
                <w:lang w:eastAsia="hu-HU"/>
              </w:rPr>
              <w:br/>
              <w:t>Nyílt forráskódú rendszerek kezelése</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Linux alapok</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Linux alapok gyakorlat</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bl>
    <w:p w:rsidR="00EB2D38" w:rsidRDefault="00EB2D38">
      <w:r>
        <w:br w:type="page"/>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45"/>
        <w:gridCol w:w="655"/>
        <w:gridCol w:w="263"/>
        <w:gridCol w:w="500"/>
        <w:gridCol w:w="737"/>
        <w:gridCol w:w="263"/>
        <w:gridCol w:w="500"/>
        <w:gridCol w:w="737"/>
        <w:gridCol w:w="345"/>
        <w:gridCol w:w="655"/>
        <w:gridCol w:w="553"/>
        <w:gridCol w:w="447"/>
        <w:gridCol w:w="432"/>
        <w:gridCol w:w="432"/>
        <w:gridCol w:w="636"/>
        <w:gridCol w:w="553"/>
        <w:gridCol w:w="447"/>
      </w:tblGrid>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lastRenderedPageBreak/>
              <w:t>12008-16</w:t>
            </w:r>
            <w:r w:rsidRPr="00EB2D38">
              <w:rPr>
                <w:rFonts w:ascii="Times New Roman" w:eastAsia="Times New Roman" w:hAnsi="Times New Roman" w:cs="Times New Roman"/>
                <w:color w:val="000000"/>
                <w:sz w:val="18"/>
                <w:szCs w:val="18"/>
                <w:lang w:eastAsia="hu-HU"/>
              </w:rPr>
              <w:br/>
              <w:t>Irodai szoftverek haladó szintű használata</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Irodai szoftverek</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48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Irodai szoftverek gyakorlat</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10815-16 </w:t>
            </w:r>
            <w:r w:rsidRPr="00EB2D38">
              <w:rPr>
                <w:rFonts w:ascii="Times New Roman" w:eastAsia="Times New Roman" w:hAnsi="Times New Roman" w:cs="Times New Roman"/>
                <w:color w:val="000000"/>
                <w:sz w:val="18"/>
                <w:szCs w:val="18"/>
                <w:lang w:eastAsia="hu-HU"/>
              </w:rPr>
              <w:br/>
              <w:t>Információtechnológiai alapok</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alapok</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alapok gyakorlat</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11997-16</w:t>
            </w:r>
            <w:r w:rsidRPr="00EB2D38">
              <w:rPr>
                <w:rFonts w:ascii="Times New Roman" w:eastAsia="Times New Roman" w:hAnsi="Times New Roman" w:cs="Times New Roman"/>
                <w:color w:val="000000"/>
                <w:sz w:val="18"/>
                <w:szCs w:val="18"/>
                <w:lang w:eastAsia="hu-HU"/>
              </w:rPr>
              <w:br/>
              <w:t xml:space="preserve">Hálózati ismeretek I. </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Hálózatok I.</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Hálózatok I. gyakorlat</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11625-16</w:t>
            </w:r>
            <w:r w:rsidRPr="00EB2D38">
              <w:rPr>
                <w:rFonts w:ascii="Times New Roman" w:eastAsia="Times New Roman" w:hAnsi="Times New Roman" w:cs="Times New Roman"/>
                <w:color w:val="000000"/>
                <w:sz w:val="18"/>
                <w:szCs w:val="18"/>
                <w:lang w:eastAsia="hu-HU"/>
              </w:rPr>
              <w:br/>
              <w:t>Programozás és adatbázis-kezelés</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Programozás</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Programozás gyakorlat</w:t>
            </w:r>
          </w:p>
        </w:tc>
        <w:tc>
          <w:tcPr>
            <w:tcW w:w="1800" w:type="dxa"/>
            <w:shd w:val="clear" w:color="000000" w:fill="92D050"/>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10829-16 </w:t>
            </w:r>
            <w:r w:rsidRPr="00EB2D38">
              <w:rPr>
                <w:rFonts w:ascii="Times New Roman" w:eastAsia="Times New Roman" w:hAnsi="Times New Roman" w:cs="Times New Roman"/>
                <w:color w:val="000000"/>
                <w:sz w:val="18"/>
                <w:szCs w:val="18"/>
                <w:lang w:eastAsia="hu-HU"/>
              </w:rPr>
              <w:br/>
              <w:t>Közösségi IT mentor feladatai</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Emberismeret</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48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Társadalom-szervezési ismeretek</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Gazdasági ismeretek</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1,5</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1,5</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48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Szakma-módszertani ismeretek</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48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Közösségszervezés gyakorlat</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r>
      <w:tr w:rsidR="00EB2D38" w:rsidRPr="00EB2D38" w:rsidTr="00EB2D38">
        <w:trPr>
          <w:cantSplit/>
          <w:trHeight w:val="30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10830-16 </w:t>
            </w:r>
            <w:r w:rsidRPr="00EB2D38">
              <w:rPr>
                <w:rFonts w:ascii="Times New Roman" w:eastAsia="Times New Roman" w:hAnsi="Times New Roman" w:cs="Times New Roman"/>
                <w:color w:val="000000"/>
                <w:sz w:val="18"/>
                <w:szCs w:val="18"/>
                <w:lang w:eastAsia="hu-HU"/>
              </w:rPr>
              <w:br/>
              <w:t>Közösségi informatikai szolgáltató</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Társadalmi informatika</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30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xml:space="preserve">IT </w:t>
            </w:r>
            <w:proofErr w:type="spellStart"/>
            <w:r w:rsidRPr="00EB2D38">
              <w:rPr>
                <w:rFonts w:ascii="Times New Roman" w:eastAsia="Times New Roman" w:hAnsi="Times New Roman" w:cs="Times New Roman"/>
                <w:b/>
                <w:bCs/>
                <w:color w:val="000000"/>
                <w:sz w:val="18"/>
                <w:szCs w:val="18"/>
                <w:lang w:eastAsia="hu-HU"/>
              </w:rPr>
              <w:t>mentorálás</w:t>
            </w:r>
            <w:proofErr w:type="spellEnd"/>
            <w:r w:rsidRPr="00EB2D38">
              <w:rPr>
                <w:rFonts w:ascii="Times New Roman" w:eastAsia="Times New Roman" w:hAnsi="Times New Roman" w:cs="Times New Roman"/>
                <w:b/>
                <w:bCs/>
                <w:color w:val="000000"/>
                <w:sz w:val="18"/>
                <w:szCs w:val="18"/>
                <w:lang w:eastAsia="hu-HU"/>
              </w:rPr>
              <w:t xml:space="preserve"> gyakorlat</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w:t>
            </w:r>
          </w:p>
        </w:tc>
      </w:tr>
      <w:tr w:rsidR="00EB2D38" w:rsidRPr="00EB2D38" w:rsidTr="00EB2D38">
        <w:trPr>
          <w:cantSplit/>
          <w:trHeight w:val="480"/>
          <w:jc w:val="center"/>
        </w:trPr>
        <w:tc>
          <w:tcPr>
            <w:tcW w:w="2600" w:type="dxa"/>
            <w:vMerge w:val="restart"/>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10831-16 </w:t>
            </w:r>
            <w:r w:rsidRPr="00EB2D38">
              <w:rPr>
                <w:rFonts w:ascii="Times New Roman" w:eastAsia="Times New Roman" w:hAnsi="Times New Roman" w:cs="Times New Roman"/>
                <w:color w:val="000000"/>
                <w:sz w:val="18"/>
                <w:szCs w:val="18"/>
                <w:lang w:eastAsia="hu-HU"/>
              </w:rPr>
              <w:br/>
            </w:r>
            <w:proofErr w:type="spellStart"/>
            <w:r w:rsidRPr="00EB2D38">
              <w:rPr>
                <w:rFonts w:ascii="Times New Roman" w:eastAsia="Times New Roman" w:hAnsi="Times New Roman" w:cs="Times New Roman"/>
                <w:color w:val="000000"/>
                <w:sz w:val="18"/>
                <w:szCs w:val="18"/>
                <w:lang w:eastAsia="hu-HU"/>
              </w:rPr>
              <w:t>e-Közszolgáltatások</w:t>
            </w:r>
            <w:proofErr w:type="spellEnd"/>
            <w:r w:rsidRPr="00EB2D38">
              <w:rPr>
                <w:rFonts w:ascii="Times New Roman" w:eastAsia="Times New Roman" w:hAnsi="Times New Roman" w:cs="Times New Roman"/>
                <w:color w:val="000000"/>
                <w:sz w:val="18"/>
                <w:szCs w:val="18"/>
                <w:lang w:eastAsia="hu-HU"/>
              </w:rPr>
              <w:t xml:space="preserve"> alkalmazása, </w:t>
            </w:r>
            <w:proofErr w:type="spellStart"/>
            <w:r w:rsidRPr="00EB2D38">
              <w:rPr>
                <w:rFonts w:ascii="Times New Roman" w:eastAsia="Times New Roman" w:hAnsi="Times New Roman" w:cs="Times New Roman"/>
                <w:color w:val="000000"/>
                <w:sz w:val="18"/>
                <w:szCs w:val="18"/>
                <w:lang w:eastAsia="hu-HU"/>
              </w:rPr>
              <w:t>sz</w:t>
            </w:r>
            <w:proofErr w:type="spellEnd"/>
            <w:r w:rsidRPr="00EB2D38">
              <w:rPr>
                <w:rFonts w:ascii="Times New Roman" w:eastAsia="Times New Roman" w:hAnsi="Times New Roman" w:cs="Times New Roman"/>
                <w:color w:val="000000"/>
                <w:sz w:val="18"/>
                <w:szCs w:val="18"/>
                <w:lang w:eastAsia="hu-HU"/>
              </w:rPr>
              <w:t xml:space="preserve"> e-ügysegédi feladatok ellátása</w:t>
            </w: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Közigazgatási és jogi ismeretek</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r w:rsidR="00EB2D38" w:rsidRPr="00EB2D38" w:rsidTr="00EB2D38">
        <w:trPr>
          <w:cantSplit/>
          <w:trHeight w:val="480"/>
          <w:jc w:val="center"/>
        </w:trPr>
        <w:tc>
          <w:tcPr>
            <w:tcW w:w="2600"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218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roofErr w:type="spellStart"/>
            <w:r w:rsidRPr="00EB2D38">
              <w:rPr>
                <w:rFonts w:ascii="Times New Roman" w:eastAsia="Times New Roman" w:hAnsi="Times New Roman" w:cs="Times New Roman"/>
                <w:b/>
                <w:bCs/>
                <w:color w:val="000000"/>
                <w:sz w:val="18"/>
                <w:szCs w:val="18"/>
                <w:lang w:eastAsia="hu-HU"/>
              </w:rPr>
              <w:t>e-Közszolgáltatás</w:t>
            </w:r>
            <w:proofErr w:type="spellEnd"/>
            <w:r w:rsidRPr="00EB2D38">
              <w:rPr>
                <w:rFonts w:ascii="Times New Roman" w:eastAsia="Times New Roman" w:hAnsi="Times New Roman" w:cs="Times New Roman"/>
                <w:b/>
                <w:bCs/>
                <w:color w:val="000000"/>
                <w:sz w:val="18"/>
                <w:szCs w:val="18"/>
                <w:lang w:eastAsia="hu-HU"/>
              </w:rPr>
              <w:t xml:space="preserve"> gyakorlat</w:t>
            </w:r>
          </w:p>
        </w:tc>
        <w:tc>
          <w:tcPr>
            <w:tcW w:w="1800" w:type="dxa"/>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432"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r>
      <w:tr w:rsidR="00EB2D38" w:rsidRPr="00EB2D38" w:rsidTr="00D26121">
        <w:trPr>
          <w:cantSplit/>
          <w:trHeight w:val="480"/>
          <w:jc w:val="center"/>
        </w:trPr>
        <w:tc>
          <w:tcPr>
            <w:tcW w:w="4780" w:type="dxa"/>
            <w:gridSpan w:val="2"/>
            <w:shd w:val="clear" w:color="auto" w:fill="auto"/>
            <w:vAlign w:val="center"/>
            <w:hideMark/>
          </w:tcPr>
          <w:p w:rsidR="00EB2D38" w:rsidRPr="00EB2D38" w:rsidRDefault="00EB2D38" w:rsidP="00D26121">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ágazati kompetenciák fejlesztése</w:t>
            </w:r>
          </w:p>
        </w:tc>
        <w:tc>
          <w:tcPr>
            <w:tcW w:w="1800" w:type="dxa"/>
            <w:shd w:val="clear" w:color="000000" w:fill="92D050"/>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helyi</w:t>
            </w:r>
            <w:r w:rsidRPr="00EB2D38">
              <w:rPr>
                <w:rFonts w:ascii="Times New Roman" w:eastAsia="Times New Roman" w:hAnsi="Times New Roman" w:cs="Times New Roman"/>
                <w:color w:val="000000"/>
                <w:sz w:val="18"/>
                <w:szCs w:val="18"/>
                <w:lang w:eastAsia="hu-HU"/>
              </w:rPr>
              <w:br/>
              <w:t>tanterv szerint</w:t>
            </w:r>
          </w:p>
        </w:tc>
        <w:tc>
          <w:tcPr>
            <w:tcW w:w="345" w:type="dxa"/>
            <w:shd w:val="clear" w:color="000000" w:fill="FFFFFF"/>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263" w:type="dxa"/>
            <w:shd w:val="clear" w:color="000000" w:fill="FFFFFF"/>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737"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45" w:type="dxa"/>
            <w:shd w:val="clear" w:color="000000" w:fill="FFFFFF"/>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55"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FFFFF"/>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32"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6"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53" w:type="dxa"/>
            <w:shd w:val="clear" w:color="000000" w:fill="FFFFFF"/>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47"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r>
    </w:tbl>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Az időkeret fennmaradó részének (szabadsáv) szakmai tartalmáról a szakképző iskola szakmai programjában kell rendelkezni.</w:t>
      </w:r>
    </w:p>
    <w:p w:rsidR="00600991" w:rsidRPr="00EB2D38" w:rsidRDefault="00600991" w:rsidP="00600991">
      <w:pPr>
        <w:spacing w:after="0" w:line="240" w:lineRule="auto"/>
        <w:jc w:val="both"/>
        <w:rPr>
          <w:rFonts w:ascii="Times New Roman" w:hAnsi="Times New Roman" w:cs="Times New Roman"/>
          <w:sz w:val="24"/>
        </w:rPr>
      </w:pPr>
    </w:p>
    <w:p w:rsidR="00600991"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lastRenderedPageBreak/>
        <w:t>A szakmai és vizsgakövetelményben a szakképesítésre meghatározott elmélet/gyakorlat arányának a teljes képzési idő során kell teljesülnie.</w:t>
      </w:r>
    </w:p>
    <w:p w:rsidR="00EB2D38" w:rsidRDefault="00EB2D38" w:rsidP="00600991">
      <w:pPr>
        <w:spacing w:after="0" w:line="240" w:lineRule="auto"/>
        <w:jc w:val="both"/>
        <w:rPr>
          <w:rFonts w:ascii="Times New Roman" w:hAnsi="Times New Roman" w:cs="Times New Roman"/>
          <w:sz w:val="24"/>
        </w:rPr>
      </w:pPr>
    </w:p>
    <w:p w:rsidR="00EB2D38" w:rsidRPr="00EB2D38" w:rsidRDefault="00EB2D38"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center"/>
        <w:rPr>
          <w:rFonts w:ascii="Times New Roman" w:hAnsi="Times New Roman" w:cs="Times New Roman"/>
          <w:sz w:val="24"/>
        </w:rPr>
      </w:pPr>
      <w:r w:rsidRPr="00EB2D38">
        <w:rPr>
          <w:rFonts w:ascii="Times New Roman" w:hAnsi="Times New Roman" w:cs="Times New Roman"/>
          <w:sz w:val="24"/>
        </w:rPr>
        <w:t>2. számú táblázat</w:t>
      </w:r>
    </w:p>
    <w:p w:rsidR="00600991" w:rsidRPr="00EB2D38" w:rsidRDefault="00600991" w:rsidP="00600991">
      <w:pPr>
        <w:spacing w:after="0" w:line="240" w:lineRule="auto"/>
        <w:jc w:val="center"/>
        <w:rPr>
          <w:rFonts w:ascii="Times New Roman" w:hAnsi="Times New Roman" w:cs="Times New Roman"/>
          <w:b/>
          <w:sz w:val="24"/>
        </w:rPr>
      </w:pPr>
      <w:r w:rsidRPr="00EB2D38">
        <w:rPr>
          <w:rFonts w:ascii="Times New Roman" w:hAnsi="Times New Roman" w:cs="Times New Roman"/>
          <w:b/>
          <w:sz w:val="24"/>
        </w:rPr>
        <w:t>A szakmai követelménymodulokhoz rendelt tantárgyak és témakörök óraszáma évfolyamonként</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1065"/>
          <w:jc w:val="center"/>
        </w:trPr>
        <w:tc>
          <w:tcPr>
            <w:tcW w:w="2563" w:type="dxa"/>
            <w:gridSpan w:val="2"/>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33" w:type="dxa"/>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9.</w:t>
            </w:r>
          </w:p>
        </w:tc>
        <w:tc>
          <w:tcPr>
            <w:tcW w:w="1500" w:type="dxa"/>
            <w:gridSpan w:val="3"/>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1500" w:type="dxa"/>
            <w:gridSpan w:val="3"/>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7"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Szakgimnáziumi képzés </w:t>
            </w:r>
            <w:r w:rsidRPr="00EB2D38">
              <w:rPr>
                <w:rFonts w:ascii="Times New Roman" w:eastAsia="Times New Roman" w:hAnsi="Times New Roman" w:cs="Times New Roman"/>
                <w:color w:val="000000"/>
                <w:sz w:val="18"/>
                <w:szCs w:val="18"/>
                <w:lang w:eastAsia="hu-HU"/>
              </w:rPr>
              <w:br/>
              <w:t>9-12. o. összes óraszáma</w:t>
            </w:r>
          </w:p>
        </w:tc>
        <w:tc>
          <w:tcPr>
            <w:tcW w:w="696"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Nem a főszakképesítésre fordítandó órakeret</w:t>
            </w:r>
          </w:p>
        </w:tc>
        <w:tc>
          <w:tcPr>
            <w:tcW w:w="697"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Főszakképesítés </w:t>
            </w:r>
            <w:r w:rsidRPr="00EB2D38">
              <w:rPr>
                <w:rFonts w:ascii="Times New Roman" w:eastAsia="Times New Roman" w:hAnsi="Times New Roman" w:cs="Times New Roman"/>
                <w:color w:val="000000"/>
                <w:sz w:val="18"/>
                <w:szCs w:val="18"/>
                <w:lang w:eastAsia="hu-HU"/>
              </w:rPr>
              <w:br/>
              <w:t>9-12. o. összes óraszáma</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5/13.</w:t>
            </w:r>
          </w:p>
        </w:tc>
        <w:tc>
          <w:tcPr>
            <w:tcW w:w="697"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Főszakképesítés </w:t>
            </w:r>
            <w:r w:rsidRPr="00EB2D38">
              <w:rPr>
                <w:rFonts w:ascii="Times New Roman" w:eastAsia="Times New Roman" w:hAnsi="Times New Roman" w:cs="Times New Roman"/>
                <w:color w:val="000000"/>
                <w:sz w:val="18"/>
                <w:szCs w:val="18"/>
                <w:lang w:eastAsia="hu-HU"/>
              </w:rPr>
              <w:br/>
              <w:t>9-13. o. összes óraszáma</w:t>
            </w:r>
          </w:p>
        </w:tc>
        <w:tc>
          <w:tcPr>
            <w:tcW w:w="1500" w:type="dxa"/>
            <w:gridSpan w:val="3"/>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1/13.</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2/14.</w:t>
            </w:r>
          </w:p>
        </w:tc>
        <w:tc>
          <w:tcPr>
            <w:tcW w:w="697"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két évfolyamos szakképzés összes óraszáma</w:t>
            </w:r>
          </w:p>
        </w:tc>
      </w:tr>
      <w:tr w:rsidR="00EB2D38" w:rsidRPr="00EB2D38" w:rsidTr="00EB2D38">
        <w:trPr>
          <w:trHeight w:val="1065"/>
          <w:jc w:val="center"/>
        </w:trPr>
        <w:tc>
          <w:tcPr>
            <w:tcW w:w="2563" w:type="dxa"/>
            <w:gridSpan w:val="2"/>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ögy</w:t>
            </w:r>
            <w:proofErr w:type="spellEnd"/>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ögy</w:t>
            </w:r>
            <w:proofErr w:type="spellEnd"/>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ögy</w:t>
            </w:r>
            <w:proofErr w:type="spellEnd"/>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proofErr w:type="spellStart"/>
            <w:r w:rsidRPr="00EB2D38">
              <w:rPr>
                <w:rFonts w:ascii="Times New Roman" w:eastAsia="Times New Roman" w:hAnsi="Times New Roman" w:cs="Times New Roman"/>
                <w:color w:val="000000"/>
                <w:sz w:val="18"/>
                <w:szCs w:val="18"/>
                <w:lang w:eastAsia="hu-HU"/>
              </w:rPr>
              <w:t>gy</w:t>
            </w:r>
            <w:proofErr w:type="spellEnd"/>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r>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A fő </w:t>
            </w:r>
            <w:proofErr w:type="spellStart"/>
            <w:r w:rsidRPr="00EB2D38">
              <w:rPr>
                <w:rFonts w:ascii="Times New Roman" w:eastAsia="Times New Roman" w:hAnsi="Times New Roman" w:cs="Times New Roman"/>
                <w:color w:val="000000"/>
                <w:sz w:val="18"/>
                <w:szCs w:val="18"/>
                <w:lang w:eastAsia="hu-HU"/>
              </w:rPr>
              <w:t>szakképe-sítésre</w:t>
            </w:r>
            <w:proofErr w:type="spellEnd"/>
            <w:r w:rsidRPr="00EB2D38">
              <w:rPr>
                <w:rFonts w:ascii="Times New Roman" w:eastAsia="Times New Roman" w:hAnsi="Times New Roman" w:cs="Times New Roman"/>
                <w:color w:val="000000"/>
                <w:sz w:val="18"/>
                <w:szCs w:val="18"/>
                <w:lang w:eastAsia="hu-HU"/>
              </w:rPr>
              <w:t xml:space="preserve"> vonatkozó:</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Összesen</w:t>
            </w:r>
          </w:p>
        </w:tc>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tantárgy kapcsolódása</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144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144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216</w:t>
            </w:r>
          </w:p>
        </w:tc>
        <w:tc>
          <w:tcPr>
            <w:tcW w:w="500" w:type="dxa"/>
            <w:vMerge w:val="restart"/>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144</w:t>
            </w:r>
          </w:p>
        </w:tc>
        <w:tc>
          <w:tcPr>
            <w:tcW w:w="560" w:type="dxa"/>
            <w:vMerge w:val="restart"/>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124</w:t>
            </w:r>
          </w:p>
        </w:tc>
        <w:tc>
          <w:tcPr>
            <w:tcW w:w="697" w:type="dxa"/>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1508</w:t>
            </w:r>
          </w:p>
        </w:tc>
        <w:tc>
          <w:tcPr>
            <w:tcW w:w="696" w:type="dxa"/>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453</w:t>
            </w:r>
          </w:p>
        </w:tc>
        <w:tc>
          <w:tcPr>
            <w:tcW w:w="697" w:type="dxa"/>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1055</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372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589</w:t>
            </w:r>
          </w:p>
        </w:tc>
        <w:tc>
          <w:tcPr>
            <w:tcW w:w="697" w:type="dxa"/>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2016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432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649</w:t>
            </w:r>
          </w:p>
        </w:tc>
        <w:tc>
          <w:tcPr>
            <w:tcW w:w="500" w:type="dxa"/>
            <w:vMerge w:val="restart"/>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372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589</w:t>
            </w:r>
          </w:p>
        </w:tc>
        <w:tc>
          <w:tcPr>
            <w:tcW w:w="697" w:type="dxa"/>
            <w:vMerge w:val="restart"/>
            <w:shd w:val="clear" w:color="auto" w:fill="auto"/>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2042</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Összesen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288</w:t>
            </w: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396</w:t>
            </w:r>
          </w:p>
        </w:tc>
        <w:tc>
          <w:tcPr>
            <w:tcW w:w="500"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94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216</w:t>
            </w:r>
          </w:p>
        </w:tc>
        <w:tc>
          <w:tcPr>
            <w:tcW w:w="560"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155</w:t>
            </w: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961</w:t>
            </w: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1081</w:t>
            </w:r>
          </w:p>
        </w:tc>
        <w:tc>
          <w:tcPr>
            <w:tcW w:w="500"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1000" w:type="dxa"/>
            <w:gridSpan w:val="2"/>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961</w:t>
            </w: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Elméleti óraszámok </w:t>
            </w:r>
            <w:r w:rsidRPr="00EB2D38">
              <w:rPr>
                <w:rFonts w:ascii="Times New Roman" w:eastAsia="Times New Roman" w:hAnsi="Times New Roman" w:cs="Times New Roman"/>
                <w:color w:val="000000"/>
                <w:sz w:val="18"/>
                <w:szCs w:val="18"/>
                <w:lang w:eastAsia="hu-HU"/>
              </w:rPr>
              <w:br/>
              <w:t xml:space="preserve">(arány </w:t>
            </w:r>
            <w:proofErr w:type="spellStart"/>
            <w:r w:rsidRPr="00EB2D38">
              <w:rPr>
                <w:rFonts w:ascii="Times New Roman" w:eastAsia="Times New Roman" w:hAnsi="Times New Roman" w:cs="Times New Roman"/>
                <w:color w:val="000000"/>
                <w:sz w:val="18"/>
                <w:szCs w:val="18"/>
                <w:lang w:eastAsia="hu-HU"/>
              </w:rPr>
              <w:t>ögy-vel</w:t>
            </w:r>
            <w:proofErr w:type="spellEnd"/>
            <w:r w:rsidRPr="00EB2D38">
              <w:rPr>
                <w:rFonts w:ascii="Times New Roman" w:eastAsia="Times New Roman" w:hAnsi="Times New Roman" w:cs="Times New Roman"/>
                <w:color w:val="000000"/>
                <w:sz w:val="18"/>
                <w:szCs w:val="18"/>
                <w:lang w:eastAsia="hu-HU"/>
              </w:rPr>
              <w: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0" w:type="dxa"/>
            <w:gridSpan w:val="10"/>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öt évfolyamos képzés egészében: 799 óra (39,6%)</w:t>
            </w: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1000" w:type="dxa"/>
            <w:gridSpan w:val="2"/>
            <w:vMerge w:val="restart"/>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2500" w:type="dxa"/>
            <w:gridSpan w:val="5"/>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804 óra (39,4%)</w:t>
            </w: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Gyakorlati óraszámok </w:t>
            </w:r>
            <w:r w:rsidRPr="00EB2D38">
              <w:rPr>
                <w:rFonts w:ascii="Times New Roman" w:eastAsia="Times New Roman" w:hAnsi="Times New Roman" w:cs="Times New Roman"/>
                <w:color w:val="000000"/>
                <w:sz w:val="18"/>
                <w:szCs w:val="18"/>
                <w:lang w:eastAsia="hu-HU"/>
              </w:rPr>
              <w:br/>
              <w:t xml:space="preserve">(arány </w:t>
            </w:r>
            <w:proofErr w:type="spellStart"/>
            <w:r w:rsidRPr="00EB2D38">
              <w:rPr>
                <w:rFonts w:ascii="Times New Roman" w:eastAsia="Times New Roman" w:hAnsi="Times New Roman" w:cs="Times New Roman"/>
                <w:color w:val="000000"/>
                <w:sz w:val="18"/>
                <w:szCs w:val="18"/>
                <w:lang w:eastAsia="hu-HU"/>
              </w:rPr>
              <w:t>ögy-vel</w:t>
            </w:r>
            <w:proofErr w:type="spellEnd"/>
            <w:r w:rsidRPr="00EB2D38">
              <w:rPr>
                <w:rFonts w:ascii="Times New Roman" w:eastAsia="Times New Roman" w:hAnsi="Times New Roman" w:cs="Times New Roman"/>
                <w:color w:val="000000"/>
                <w:sz w:val="18"/>
                <w:szCs w:val="18"/>
                <w:lang w:eastAsia="hu-HU"/>
              </w:rPr>
              <w: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0" w:type="dxa"/>
            <w:gridSpan w:val="10"/>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öt évfolyamos képzés egészében: 1217 óra (60,4%)</w:t>
            </w: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1000" w:type="dxa"/>
            <w:gridSpan w:val="2"/>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2500" w:type="dxa"/>
            <w:gridSpan w:val="5"/>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1238 óra (60,6%)</w:t>
            </w: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r>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11499-12</w:t>
            </w:r>
            <w:r w:rsidRPr="00EB2D38">
              <w:rPr>
                <w:rFonts w:ascii="Times New Roman" w:eastAsia="Times New Roman" w:hAnsi="Times New Roman" w:cs="Times New Roman"/>
                <w:color w:val="000000"/>
                <w:sz w:val="18"/>
                <w:szCs w:val="18"/>
                <w:lang w:eastAsia="hu-HU"/>
              </w:rPr>
              <w:br/>
              <w:t>Foglalkoztatás II.</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Foglalkoztatás II.</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15</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15</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Munkajogi alapismeretek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Munkaviszony létesítése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Álláskeresés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Munkanélküliség</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r>
    </w:tbl>
    <w:p w:rsidR="00EB2D38" w:rsidRDefault="00EB2D38">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lastRenderedPageBreak/>
              <w:t>11498-12</w:t>
            </w:r>
            <w:r w:rsidRPr="00EB2D38">
              <w:rPr>
                <w:rFonts w:ascii="Times New Roman" w:eastAsia="Times New Roman" w:hAnsi="Times New Roman" w:cs="Times New Roman"/>
                <w:color w:val="000000"/>
                <w:sz w:val="18"/>
                <w:szCs w:val="18"/>
                <w:lang w:eastAsia="hu-HU"/>
              </w:rPr>
              <w:br/>
              <w:t>Foglalkoztatás I. (érettségire épülő képzések esetén)</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Foglalkoztatás I.</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Nyelvtani rendszerezés 1</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Nyelvtani rendszerezés 2</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Nyelvi készségfejlesztés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23</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23</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23</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23</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Munkavállalói szókincs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23</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23</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23</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23</w:t>
            </w:r>
          </w:p>
        </w:tc>
      </w:tr>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10815-16 </w:t>
            </w:r>
            <w:r w:rsidRPr="00EB2D38">
              <w:rPr>
                <w:rFonts w:ascii="Times New Roman" w:eastAsia="Times New Roman" w:hAnsi="Times New Roman" w:cs="Times New Roman"/>
                <w:color w:val="000000"/>
                <w:sz w:val="18"/>
                <w:szCs w:val="18"/>
                <w:lang w:eastAsia="hu-HU"/>
              </w:rPr>
              <w:br/>
              <w:t>Információtechnológiai alapok</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alapok</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Munka- és környezetvédelmi alapismeretek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Bevezetés a számítógépes architektúrákba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34</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Szoftverismeret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28</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Információtechnológia biztonság alapjai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alapok gyakorlat</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Biztonságos labor- és eszközhasználat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Számítógép összeszerelés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48</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Telepítés és konfigurálás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44</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Megelőző karbantartás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bl>
    <w:p w:rsidR="00EB2D38" w:rsidRDefault="00EB2D38">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lastRenderedPageBreak/>
              <w:t>11997-16</w:t>
            </w:r>
            <w:r w:rsidRPr="00EB2D38">
              <w:rPr>
                <w:rFonts w:ascii="Times New Roman" w:eastAsia="Times New Roman" w:hAnsi="Times New Roman" w:cs="Times New Roman"/>
                <w:color w:val="000000"/>
                <w:sz w:val="18"/>
                <w:szCs w:val="18"/>
                <w:lang w:eastAsia="hu-HU"/>
              </w:rPr>
              <w:br/>
              <w:t xml:space="preserve">Hálózati ismeretek I. </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Hálózatok I.</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Hálózati infrastruktúra, hálózati operációs rendszerek </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96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Fizikai és adatkapcsolati réteg feladatai, Ethernet protokoll</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Hálózati és a szállítási réteg feladatai, protokolljai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IPv4 és IPv6 címzési struktúra, alhálózatok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Alkalmazási réteg protokolljai, hálózatbiztonság</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Kapcsolt helyi hálózatok és </w:t>
            </w:r>
            <w:proofErr w:type="spellStart"/>
            <w:r w:rsidRPr="00EB2D38">
              <w:rPr>
                <w:rFonts w:ascii="Times New Roman" w:eastAsia="Times New Roman" w:hAnsi="Times New Roman" w:cs="Times New Roman"/>
                <w:color w:val="000000"/>
                <w:sz w:val="18"/>
                <w:szCs w:val="18"/>
                <w:lang w:eastAsia="hu-HU"/>
              </w:rPr>
              <w:t>VLAN-ok</w:t>
            </w:r>
            <w:proofErr w:type="spellEnd"/>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Forgalomirányítási ismeretek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26</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biztonságos hálózat, forgalomszűrés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IP szolgáltatások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Hálózatok I. gyakorlat</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206</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206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206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217</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217</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Csatlakozás egy hálózathoz, a kapcsoló alap konfigurációja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Vezetékes és vezeték nélküli kapcsolódás helyi hálózathoz</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Forgalomirányítási alapok, adatfolyam kezelés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IP-címzés a gyakorlatban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roofErr w:type="gramStart"/>
            <w:r w:rsidRPr="00EB2D38">
              <w:rPr>
                <w:rFonts w:ascii="Times New Roman" w:eastAsia="Times New Roman" w:hAnsi="Times New Roman" w:cs="Times New Roman"/>
                <w:color w:val="000000"/>
                <w:sz w:val="18"/>
                <w:szCs w:val="18"/>
                <w:lang w:eastAsia="hu-HU"/>
              </w:rPr>
              <w:t>Szerver-kliens kapcsolódás</w:t>
            </w:r>
            <w:proofErr w:type="gramEnd"/>
            <w:r w:rsidRPr="00EB2D38">
              <w:rPr>
                <w:rFonts w:ascii="Times New Roman" w:eastAsia="Times New Roman" w:hAnsi="Times New Roman" w:cs="Times New Roman"/>
                <w:color w:val="000000"/>
                <w:sz w:val="18"/>
                <w:szCs w:val="18"/>
                <w:lang w:eastAsia="hu-HU"/>
              </w:rPr>
              <w:t>, hálózatbiztonság</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Kapcsolás folyamata és a </w:t>
            </w:r>
            <w:proofErr w:type="spellStart"/>
            <w:r w:rsidRPr="00EB2D38">
              <w:rPr>
                <w:rFonts w:ascii="Times New Roman" w:eastAsia="Times New Roman" w:hAnsi="Times New Roman" w:cs="Times New Roman"/>
                <w:color w:val="000000"/>
                <w:sz w:val="18"/>
                <w:szCs w:val="18"/>
                <w:lang w:eastAsia="hu-HU"/>
              </w:rPr>
              <w:t>VLAN-ok</w:t>
            </w:r>
            <w:proofErr w:type="spellEnd"/>
            <w:r w:rsidRPr="00EB2D38">
              <w:rPr>
                <w:rFonts w:ascii="Times New Roman" w:eastAsia="Times New Roman" w:hAnsi="Times New Roman" w:cs="Times New Roman"/>
                <w:color w:val="000000"/>
                <w:sz w:val="18"/>
                <w:szCs w:val="18"/>
                <w:lang w:eastAsia="hu-HU"/>
              </w:rPr>
              <w:t xml:space="preserve"> használata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Statikus és dinamikus forgalomirányítás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32</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biztonságos hálózat kialakítása, forgalomszűrés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29</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29</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IP szolgáltatások a gyakorlatban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19</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19</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Komplex hálózat tervezése, kialakítása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35</w:t>
            </w:r>
          </w:p>
        </w:tc>
      </w:tr>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11625-16</w:t>
            </w:r>
            <w:r w:rsidRPr="00EB2D38">
              <w:rPr>
                <w:rFonts w:ascii="Times New Roman" w:eastAsia="Times New Roman" w:hAnsi="Times New Roman" w:cs="Times New Roman"/>
                <w:color w:val="000000"/>
                <w:sz w:val="18"/>
                <w:szCs w:val="18"/>
                <w:lang w:eastAsia="hu-HU"/>
              </w:rPr>
              <w:br/>
              <w:t>Programozás és adatbázis-kezelés</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Programozás</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139</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139</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139</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144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144</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Bevezetés a programozásba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Weboldalak kódolása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JavaScript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Java vagy C# nyelv alapjai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18</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Haladó szintű programozás Java vagy C# nyelven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Adatbázis-kezelő alkalmazások készítése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15</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15</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15</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17</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17</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Összefoglaló projektfeladat </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19</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19</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Programozás gyakorlat</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314</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324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324</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Bevezetés a programozásba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Weboldalak kódolása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JavaScript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Java vagy C# nyelv alapjai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54</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Haladó szintű programozás Java vagy C# nyelven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72</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Adatbázis-kezelő alkalmazások készítése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Összefoglaló projektfeladat </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36</w:t>
            </w:r>
          </w:p>
        </w:tc>
      </w:tr>
      <w:tr w:rsidR="00EB2D38" w:rsidRPr="00EB2D38" w:rsidTr="00EB2D38">
        <w:trPr>
          <w:trHeight w:val="48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11999-16 </w:t>
            </w:r>
            <w:r w:rsidRPr="00EB2D38">
              <w:rPr>
                <w:rFonts w:ascii="Times New Roman" w:eastAsia="Times New Roman" w:hAnsi="Times New Roman" w:cs="Times New Roman"/>
                <w:color w:val="000000"/>
                <w:sz w:val="18"/>
                <w:szCs w:val="18"/>
                <w:lang w:eastAsia="hu-HU"/>
              </w:rPr>
              <w:br/>
              <w:t>Informatikai szakmai angol nyelv</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szakmai angol nyelv</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108</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Hallás utáni szövegértés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24</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24</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Szóbeli kommunikáció</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Szóbeli kommunikáció IT környezetben projekt alapon 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Írásos angol nyelvű szakmai anyagok feldolgozása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Angol nyelvű szövegalkotás – e-mail</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Keresés és ismeretszerzés angol nyelven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Szóbeli kommunikáció IT környezetben projekt alapon II.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bl>
    <w:p w:rsidR="00EB2D38" w:rsidRDefault="00EB2D38">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lastRenderedPageBreak/>
              <w:t>12010-16</w:t>
            </w:r>
            <w:r w:rsidRPr="00EB2D38">
              <w:rPr>
                <w:rFonts w:ascii="Times New Roman" w:eastAsia="Times New Roman" w:hAnsi="Times New Roman" w:cs="Times New Roman"/>
                <w:color w:val="000000"/>
                <w:sz w:val="18"/>
                <w:szCs w:val="18"/>
                <w:lang w:eastAsia="hu-HU"/>
              </w:rPr>
              <w:br/>
              <w:t>Nyílt forráskódú rendszerek kezelése</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Linux alapok</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Bevezetés a Linuxba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Linux parancssor használata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Fájl- és könyvtárkezelés, tömörítés </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Bevezetés a héjprogramozásba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Felhasználói fiókok kezelése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Jogosultságok beállítása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Linux alapok gyakorlat</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72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Linux parancssor használata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Fájl- és könyvtárkezelés, tömörítés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Bevezetés a héjprogramozásba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Hálózati beállítások ellenőrzése, konfigurációja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Csomag- és </w:t>
            </w:r>
            <w:proofErr w:type="spellStart"/>
            <w:r w:rsidRPr="00EB2D38">
              <w:rPr>
                <w:rFonts w:ascii="Times New Roman" w:eastAsia="Times New Roman" w:hAnsi="Times New Roman" w:cs="Times New Roman"/>
                <w:color w:val="000000"/>
                <w:sz w:val="18"/>
                <w:szCs w:val="18"/>
                <w:lang w:eastAsia="hu-HU"/>
              </w:rPr>
              <w:t>processzkezelés</w:t>
            </w:r>
            <w:proofErr w:type="spellEnd"/>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Felhasználói fiókok kezelése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Jogosultságok beállítása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bl>
    <w:p w:rsidR="00EB2D38" w:rsidRDefault="00EB2D38">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lastRenderedPageBreak/>
              <w:t>12008-16</w:t>
            </w:r>
            <w:r w:rsidRPr="00EB2D38">
              <w:rPr>
                <w:rFonts w:ascii="Times New Roman" w:eastAsia="Times New Roman" w:hAnsi="Times New Roman" w:cs="Times New Roman"/>
                <w:color w:val="000000"/>
                <w:sz w:val="18"/>
                <w:szCs w:val="18"/>
                <w:lang w:eastAsia="hu-HU"/>
              </w:rPr>
              <w:br/>
              <w:t>Irodai szoftverek haladó szintű használata</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Irodai szoftverek</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Haladó szintű szövegszerkesztési ismeretek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Haladó szintű táblázatkezelési ismeretek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7</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Irodai szoftverek integrált használata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Érettségi felkészülés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13</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13</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13</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Irodai szoftverek gyakorlat</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124</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124</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124</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124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Haladó szintű szövegszerkesztési ismeretek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24</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24</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Haladó szintű táblázatkezelési ismeretek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29</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29</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29</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Irodai szoftverek integrált használata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19</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19</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19</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Érettségi felkészülés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10815-16 </w:t>
            </w:r>
            <w:r w:rsidRPr="00EB2D38">
              <w:rPr>
                <w:rFonts w:ascii="Times New Roman" w:eastAsia="Times New Roman" w:hAnsi="Times New Roman" w:cs="Times New Roman"/>
                <w:color w:val="000000"/>
                <w:sz w:val="18"/>
                <w:szCs w:val="18"/>
                <w:lang w:eastAsia="hu-HU"/>
              </w:rPr>
              <w:br/>
              <w:t>Információtechnológiai alapok</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alapok</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Munka- és környezetvédelmi alapismeretek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Bevezetés a számítógépes architektúrákba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Szoftverismeret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Információtechnológia biztonság alapjai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bl>
    <w:p w:rsidR="00EB2D38" w:rsidRDefault="00EB2D38">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240"/>
          <w:jc w:val="center"/>
        </w:trPr>
        <w:tc>
          <w:tcPr>
            <w:tcW w:w="633" w:type="dxa"/>
            <w:vMerge w:val="restart"/>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IT alapok gyakorlat</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Biztonságos labor- és eszközhasználat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Számítógép összeszerelés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Telepítés és konfigurálás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Megelőző karbantartás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11997-16</w:t>
            </w:r>
            <w:r w:rsidRPr="00EB2D38">
              <w:rPr>
                <w:rFonts w:ascii="Times New Roman" w:eastAsia="Times New Roman" w:hAnsi="Times New Roman" w:cs="Times New Roman"/>
                <w:color w:val="000000"/>
                <w:sz w:val="18"/>
                <w:szCs w:val="18"/>
                <w:lang w:eastAsia="hu-HU"/>
              </w:rPr>
              <w:br/>
              <w:t xml:space="preserve">Hálózati ismeretek I. </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Hálózatok I.</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Hálózati infrastruktúra, hálózati operációs rendszerek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96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Fizikai és adatkapcsolati réteg feladatai, Ethernet protokoll</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Hálózati és a szállítási réteg feladatai, protokolljai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IPv4 és IPv6 címzési struktúra, alhálózatok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Alkalmazási réteg protokolljai, hálózatbiztonság</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Kapcsolt helyi hálózatok és </w:t>
            </w:r>
            <w:proofErr w:type="spellStart"/>
            <w:r w:rsidRPr="00EB2D38">
              <w:rPr>
                <w:rFonts w:ascii="Times New Roman" w:eastAsia="Times New Roman" w:hAnsi="Times New Roman" w:cs="Times New Roman"/>
                <w:color w:val="000000"/>
                <w:sz w:val="18"/>
                <w:szCs w:val="18"/>
                <w:lang w:eastAsia="hu-HU"/>
              </w:rPr>
              <w:t>VLAN-ok</w:t>
            </w:r>
            <w:proofErr w:type="spellEnd"/>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Forgalomirányítási ismeretek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biztonságos hálózat, forgalomszűrés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 IP szolgáltatások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bl>
    <w:p w:rsidR="00EB2D38" w:rsidRDefault="00EB2D38">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480"/>
          <w:jc w:val="center"/>
        </w:trPr>
        <w:tc>
          <w:tcPr>
            <w:tcW w:w="633" w:type="dxa"/>
            <w:vMerge w:val="restart"/>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Hálózatok I. gyakorlat</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Csatlakozás egy hálózathoz, a kapcsoló alap konfigurációja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Vezetékes és vezeték nélküli kapcsolódás helyi hálózathoz</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Forgalomirányítási alapok, adatfolyam kezelés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IP-címzés a gyakorlatban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roofErr w:type="gramStart"/>
            <w:r w:rsidRPr="00EB2D38">
              <w:rPr>
                <w:rFonts w:ascii="Times New Roman" w:eastAsia="Times New Roman" w:hAnsi="Times New Roman" w:cs="Times New Roman"/>
                <w:color w:val="000000"/>
                <w:sz w:val="18"/>
                <w:szCs w:val="18"/>
                <w:lang w:eastAsia="hu-HU"/>
              </w:rPr>
              <w:t>Szerver-kliens kapcsolódás</w:t>
            </w:r>
            <w:proofErr w:type="gramEnd"/>
            <w:r w:rsidRPr="00EB2D38">
              <w:rPr>
                <w:rFonts w:ascii="Times New Roman" w:eastAsia="Times New Roman" w:hAnsi="Times New Roman" w:cs="Times New Roman"/>
                <w:color w:val="000000"/>
                <w:sz w:val="18"/>
                <w:szCs w:val="18"/>
                <w:lang w:eastAsia="hu-HU"/>
              </w:rPr>
              <w:t>, hálózatbiztonság</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Kapcsolás folyamata és a </w:t>
            </w:r>
            <w:proofErr w:type="spellStart"/>
            <w:r w:rsidRPr="00EB2D38">
              <w:rPr>
                <w:rFonts w:ascii="Times New Roman" w:eastAsia="Times New Roman" w:hAnsi="Times New Roman" w:cs="Times New Roman"/>
                <w:color w:val="000000"/>
                <w:sz w:val="18"/>
                <w:szCs w:val="18"/>
                <w:lang w:eastAsia="hu-HU"/>
              </w:rPr>
              <w:t>VLAN-ok</w:t>
            </w:r>
            <w:proofErr w:type="spellEnd"/>
            <w:r w:rsidRPr="00EB2D38">
              <w:rPr>
                <w:rFonts w:ascii="Times New Roman" w:eastAsia="Times New Roman" w:hAnsi="Times New Roman" w:cs="Times New Roman"/>
                <w:color w:val="000000"/>
                <w:sz w:val="18"/>
                <w:szCs w:val="18"/>
                <w:lang w:eastAsia="hu-HU"/>
              </w:rPr>
              <w:t xml:space="preserve"> használata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Statikus és dinamikus forgalomirányítás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biztonságos hálózat kialakítása, forgalomszűrés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IP szolgáltatások a gyakorlatban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Komplex hálózat tervezése, kialakítása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bl>
    <w:p w:rsidR="00EB2D38" w:rsidRDefault="00EB2D38">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24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lastRenderedPageBreak/>
              <w:t>11625-16</w:t>
            </w:r>
            <w:r w:rsidRPr="00EB2D38">
              <w:rPr>
                <w:rFonts w:ascii="Times New Roman" w:eastAsia="Times New Roman" w:hAnsi="Times New Roman" w:cs="Times New Roman"/>
                <w:color w:val="000000"/>
                <w:sz w:val="18"/>
                <w:szCs w:val="18"/>
                <w:lang w:eastAsia="hu-HU"/>
              </w:rPr>
              <w:br/>
              <w:t>Programozás és adatbázis-kezelés</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Programozás</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Bevezetés a programozásba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Weboldalak kódolása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JavaScript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Java vagy C# nyelv alapjai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Haladó szintű programozás Java vagy C# nyelven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Adatbázis-kezelő alkalmazások készítése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Programozás gyakorlat</w:t>
            </w:r>
          </w:p>
        </w:tc>
        <w:tc>
          <w:tcPr>
            <w:tcW w:w="633" w:type="dxa"/>
            <w:vMerge w:val="restart"/>
            <w:shd w:val="clear" w:color="000000" w:fill="92D050"/>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52 481 02</w:t>
            </w:r>
            <w:r w:rsidRPr="00EB2D38">
              <w:rPr>
                <w:rFonts w:ascii="Times New Roman" w:eastAsia="Times New Roman" w:hAnsi="Times New Roman" w:cs="Times New Roman"/>
                <w:color w:val="000000"/>
                <w:sz w:val="18"/>
                <w:szCs w:val="18"/>
                <w:lang w:eastAsia="hu-HU"/>
              </w:rPr>
              <w:br/>
              <w:t>Irodai informatikus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Bevezetés a programozásba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Weboldalak kódolása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JavaScript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Java vagy C# nyelv alapjai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Haladó szintű programozás Java vagy C# nyelven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Adatbázis-kezelő alkalmazások készítése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Összefoglaló projektfeladat </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r>
    </w:tbl>
    <w:p w:rsidR="00EB2D38" w:rsidRDefault="00EB2D38">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425"/>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lastRenderedPageBreak/>
              <w:t xml:space="preserve">10829-16 </w:t>
            </w:r>
            <w:r w:rsidRPr="00EB2D38">
              <w:rPr>
                <w:rFonts w:ascii="Times New Roman" w:eastAsia="Times New Roman" w:hAnsi="Times New Roman" w:cs="Times New Roman"/>
                <w:color w:val="000000"/>
                <w:sz w:val="18"/>
                <w:szCs w:val="18"/>
                <w:lang w:eastAsia="hu-HU"/>
              </w:rPr>
              <w:br/>
              <w:t>Közösségi IT mentor feladatai</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Emberismeret</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Pszichológia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Szociálpszichológia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Humánetológia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11</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Társadalom-szervezési ismeretek</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Szociológia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Társadalom felépítése, intézményrendszere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Társadalmi szervezetek működése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Szociálpolitika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Humánmarketing és közösségformálás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Menedzsment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Gazdasági ismeretek</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47</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47</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47</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47</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EU és az államháztartás szervezete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Gazdálkodó szervezetek működése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Humánökonómia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helyi társadalom gazdaságtana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16</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Környezetgazdaság</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5</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Szakma-módszertani ismeretek</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Tudás- és Információmenedzsment</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Andragógia és </w:t>
            </w:r>
            <w:proofErr w:type="spellStart"/>
            <w:r w:rsidRPr="00EB2D38">
              <w:rPr>
                <w:rFonts w:ascii="Times New Roman" w:eastAsia="Times New Roman" w:hAnsi="Times New Roman" w:cs="Times New Roman"/>
                <w:color w:val="000000"/>
                <w:sz w:val="18"/>
                <w:szCs w:val="18"/>
                <w:lang w:eastAsia="hu-HU"/>
              </w:rPr>
              <w:t>mentorálás</w:t>
            </w:r>
            <w:proofErr w:type="spellEnd"/>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Szociális és esélyegyenlőség informatikai eszközei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Digitális írástudás fejlesztésének módszerei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Multimédia az oktatásban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Kommunikáció</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Közösségszervezés gyakorlat</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186</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186</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186</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Prezentációs gyakorlatok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Informatikai szervezési feladatok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Kommunikációs gyakorlatok</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r>
      <w:tr w:rsidR="00EB2D38" w:rsidRPr="00EB2D38" w:rsidTr="00EB2D38">
        <w:trPr>
          <w:trHeight w:val="48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10830-16 </w:t>
            </w:r>
            <w:r w:rsidRPr="00EB2D38">
              <w:rPr>
                <w:rFonts w:ascii="Times New Roman" w:eastAsia="Times New Roman" w:hAnsi="Times New Roman" w:cs="Times New Roman"/>
                <w:color w:val="000000"/>
                <w:sz w:val="18"/>
                <w:szCs w:val="18"/>
                <w:lang w:eastAsia="hu-HU"/>
              </w:rPr>
              <w:br/>
              <w:t>Közösségi informatikai szolgáltató</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Társadalmi informatika</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62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Információs társadalom kialakulása és rendszere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w:t>
            </w:r>
          </w:p>
        </w:tc>
      </w:tr>
      <w:tr w:rsidR="00EB2D38" w:rsidRPr="00EB2D38" w:rsidTr="00EB2D38">
        <w:trPr>
          <w:trHeight w:val="24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Közösségi informatika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IT mentor helye a társadalomban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20</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xml:space="preserve">IT </w:t>
            </w:r>
            <w:proofErr w:type="spellStart"/>
            <w:r w:rsidRPr="00EB2D38">
              <w:rPr>
                <w:rFonts w:ascii="Times New Roman" w:eastAsia="Times New Roman" w:hAnsi="Times New Roman" w:cs="Times New Roman"/>
                <w:b/>
                <w:bCs/>
                <w:color w:val="000000"/>
                <w:sz w:val="18"/>
                <w:szCs w:val="18"/>
                <w:lang w:eastAsia="hu-HU"/>
              </w:rPr>
              <w:t>mentorálás</w:t>
            </w:r>
            <w:proofErr w:type="spellEnd"/>
            <w:r w:rsidRPr="00EB2D38">
              <w:rPr>
                <w:rFonts w:ascii="Times New Roman" w:eastAsia="Times New Roman" w:hAnsi="Times New Roman" w:cs="Times New Roman"/>
                <w:b/>
                <w:bCs/>
                <w:color w:val="000000"/>
                <w:sz w:val="18"/>
                <w:szCs w:val="18"/>
                <w:lang w:eastAsia="hu-HU"/>
              </w:rPr>
              <w:t xml:space="preserve"> gyakorlat</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217</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217</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217</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217</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 mentori munka rendszere, területei és folyamatai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62</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Tudás- és információmenedzsment a gyakorlatban</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IT </w:t>
            </w:r>
            <w:proofErr w:type="spellStart"/>
            <w:r w:rsidRPr="00EB2D38">
              <w:rPr>
                <w:rFonts w:ascii="Times New Roman" w:eastAsia="Times New Roman" w:hAnsi="Times New Roman" w:cs="Times New Roman"/>
                <w:color w:val="000000"/>
                <w:sz w:val="18"/>
                <w:szCs w:val="18"/>
                <w:lang w:eastAsia="hu-HU"/>
              </w:rPr>
              <w:t>mentorálás</w:t>
            </w:r>
            <w:proofErr w:type="spellEnd"/>
            <w:r w:rsidRPr="00EB2D38">
              <w:rPr>
                <w:rFonts w:ascii="Times New Roman" w:eastAsia="Times New Roman" w:hAnsi="Times New Roman" w:cs="Times New Roman"/>
                <w:color w:val="000000"/>
                <w:sz w:val="18"/>
                <w:szCs w:val="18"/>
                <w:lang w:eastAsia="hu-HU"/>
              </w:rPr>
              <w:t xml:space="preserve"> módszerei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124</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124</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124</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124</w:t>
            </w:r>
          </w:p>
        </w:tc>
      </w:tr>
    </w:tbl>
    <w:p w:rsidR="00EB2D38" w:rsidRDefault="00EB2D38">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930"/>
        <w:gridCol w:w="633"/>
        <w:gridCol w:w="500"/>
        <w:gridCol w:w="500"/>
        <w:gridCol w:w="500"/>
        <w:gridCol w:w="500"/>
        <w:gridCol w:w="500"/>
        <w:gridCol w:w="380"/>
        <w:gridCol w:w="560"/>
        <w:gridCol w:w="560"/>
        <w:gridCol w:w="404"/>
        <w:gridCol w:w="596"/>
        <w:gridCol w:w="697"/>
        <w:gridCol w:w="696"/>
        <w:gridCol w:w="697"/>
        <w:gridCol w:w="500"/>
        <w:gridCol w:w="500"/>
        <w:gridCol w:w="697"/>
        <w:gridCol w:w="500"/>
        <w:gridCol w:w="500"/>
        <w:gridCol w:w="500"/>
        <w:gridCol w:w="500"/>
        <w:gridCol w:w="500"/>
        <w:gridCol w:w="697"/>
      </w:tblGrid>
      <w:tr w:rsidR="00EB2D38" w:rsidRPr="00EB2D38" w:rsidTr="00EB2D38">
        <w:trPr>
          <w:trHeight w:val="480"/>
          <w:jc w:val="center"/>
        </w:trPr>
        <w:tc>
          <w:tcPr>
            <w:tcW w:w="633" w:type="dxa"/>
            <w:vMerge w:val="restart"/>
            <w:shd w:val="clear" w:color="auto" w:fill="auto"/>
            <w:textDirection w:val="btLr"/>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lastRenderedPageBreak/>
              <w:t xml:space="preserve">10831-16 </w:t>
            </w:r>
            <w:r w:rsidRPr="00EB2D38">
              <w:rPr>
                <w:rFonts w:ascii="Times New Roman" w:eastAsia="Times New Roman" w:hAnsi="Times New Roman" w:cs="Times New Roman"/>
                <w:color w:val="000000"/>
                <w:sz w:val="18"/>
                <w:szCs w:val="18"/>
                <w:lang w:eastAsia="hu-HU"/>
              </w:rPr>
              <w:br/>
            </w:r>
            <w:proofErr w:type="spellStart"/>
            <w:r w:rsidRPr="00EB2D38">
              <w:rPr>
                <w:rFonts w:ascii="Times New Roman" w:eastAsia="Times New Roman" w:hAnsi="Times New Roman" w:cs="Times New Roman"/>
                <w:color w:val="000000"/>
                <w:sz w:val="18"/>
                <w:szCs w:val="18"/>
                <w:lang w:eastAsia="hu-HU"/>
              </w:rPr>
              <w:t>e-Közszolgáltatások</w:t>
            </w:r>
            <w:proofErr w:type="spellEnd"/>
            <w:r w:rsidRPr="00EB2D38">
              <w:rPr>
                <w:rFonts w:ascii="Times New Roman" w:eastAsia="Times New Roman" w:hAnsi="Times New Roman" w:cs="Times New Roman"/>
                <w:color w:val="000000"/>
                <w:sz w:val="18"/>
                <w:szCs w:val="18"/>
                <w:lang w:eastAsia="hu-HU"/>
              </w:rPr>
              <w:t xml:space="preserve"> alkalmazása, </w:t>
            </w:r>
            <w:proofErr w:type="spellStart"/>
            <w:r w:rsidRPr="00EB2D38">
              <w:rPr>
                <w:rFonts w:ascii="Times New Roman" w:eastAsia="Times New Roman" w:hAnsi="Times New Roman" w:cs="Times New Roman"/>
                <w:color w:val="000000"/>
                <w:sz w:val="18"/>
                <w:szCs w:val="18"/>
                <w:lang w:eastAsia="hu-HU"/>
              </w:rPr>
              <w:t>sz</w:t>
            </w:r>
            <w:proofErr w:type="spellEnd"/>
            <w:r w:rsidRPr="00EB2D38">
              <w:rPr>
                <w:rFonts w:ascii="Times New Roman" w:eastAsia="Times New Roman" w:hAnsi="Times New Roman" w:cs="Times New Roman"/>
                <w:color w:val="000000"/>
                <w:sz w:val="18"/>
                <w:szCs w:val="18"/>
                <w:lang w:eastAsia="hu-HU"/>
              </w:rPr>
              <w:t xml:space="preserve"> e-ügysegédi feladatok ellátása</w:t>
            </w: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Közigazgatási és jogi ismeretek</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31</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Közigazgatás és közszolgáltatás rendszere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Állampolgári és társasági jog</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Elektronikus közigazgatás felépítése és rendszere </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Az ügysegéd kormányzati támogatórendszere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8</w:t>
            </w:r>
          </w:p>
        </w:tc>
      </w:tr>
      <w:tr w:rsidR="00EB2D38" w:rsidRPr="00EB2D38" w:rsidTr="00EB2D38">
        <w:trPr>
          <w:trHeight w:val="96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xml:space="preserve">Szociális és esélyegyenlőség </w:t>
            </w:r>
            <w:proofErr w:type="spellStart"/>
            <w:r w:rsidRPr="00EB2D38">
              <w:rPr>
                <w:rFonts w:ascii="Times New Roman" w:eastAsia="Times New Roman" w:hAnsi="Times New Roman" w:cs="Times New Roman"/>
                <w:color w:val="000000"/>
                <w:sz w:val="18"/>
                <w:szCs w:val="18"/>
                <w:lang w:eastAsia="hu-HU"/>
              </w:rPr>
              <w:t>e-Közigazgatási</w:t>
            </w:r>
            <w:proofErr w:type="spellEnd"/>
            <w:r w:rsidRPr="00EB2D38">
              <w:rPr>
                <w:rFonts w:ascii="Times New Roman" w:eastAsia="Times New Roman" w:hAnsi="Times New Roman" w:cs="Times New Roman"/>
                <w:color w:val="000000"/>
                <w:sz w:val="18"/>
                <w:szCs w:val="18"/>
                <w:lang w:eastAsia="hu-HU"/>
              </w:rPr>
              <w:t xml:space="preserve"> eszközei</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6</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roofErr w:type="spellStart"/>
            <w:r w:rsidRPr="00EB2D38">
              <w:rPr>
                <w:rFonts w:ascii="Times New Roman" w:eastAsia="Times New Roman" w:hAnsi="Times New Roman" w:cs="Times New Roman"/>
                <w:b/>
                <w:bCs/>
                <w:color w:val="000000"/>
                <w:sz w:val="18"/>
                <w:szCs w:val="18"/>
                <w:lang w:eastAsia="hu-HU"/>
              </w:rPr>
              <w:t>e-Közszolgáltatás</w:t>
            </w:r>
            <w:proofErr w:type="spellEnd"/>
            <w:r w:rsidRPr="00EB2D38">
              <w:rPr>
                <w:rFonts w:ascii="Times New Roman" w:eastAsia="Times New Roman" w:hAnsi="Times New Roman" w:cs="Times New Roman"/>
                <w:b/>
                <w:bCs/>
                <w:color w:val="000000"/>
                <w:sz w:val="18"/>
                <w:szCs w:val="18"/>
                <w:lang w:eastAsia="hu-HU"/>
              </w:rPr>
              <w:t xml:space="preserve"> gyakorlat</w:t>
            </w:r>
          </w:p>
        </w:tc>
        <w:tc>
          <w:tcPr>
            <w:tcW w:w="633" w:type="dxa"/>
            <w:vMerge w:val="restart"/>
            <w:shd w:val="clear" w:color="000000" w:fill="FFFFFF"/>
            <w:textDirection w:val="btL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fő szakképesítés</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6"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vMerge w:val="restart"/>
            <w:shd w:val="clear" w:color="auto" w:fill="auto"/>
            <w:noWrap/>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186</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186</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186</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186</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Ügyfélkapu használata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Vállalkozás-menedzselési feladatok végzése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Banki szolgáltatások kezelése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r>
      <w:tr w:rsidR="00EB2D38" w:rsidRPr="00EB2D38" w:rsidTr="00EB2D38">
        <w:trPr>
          <w:trHeight w:val="48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Ügyvitel és adminisztráció-kezelés</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Munkaerő-piaci szolgáltatások használata</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r>
      <w:tr w:rsidR="00EB2D38" w:rsidRPr="00EB2D38" w:rsidTr="00EB2D38">
        <w:trPr>
          <w:trHeight w:val="720"/>
          <w:jc w:val="center"/>
        </w:trPr>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1930" w:type="dxa"/>
            <w:shd w:val="clear" w:color="auto" w:fill="auto"/>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Szociális szolgáltatások kezelése</w:t>
            </w:r>
          </w:p>
        </w:tc>
        <w:tc>
          <w:tcPr>
            <w:tcW w:w="633" w:type="dxa"/>
            <w:vMerge/>
            <w:vAlign w:val="center"/>
            <w:hideMark/>
          </w:tcPr>
          <w:p w:rsidR="00EB2D38" w:rsidRPr="00EB2D38" w:rsidRDefault="00EB2D38" w:rsidP="00EB2D38">
            <w:pPr>
              <w:spacing w:after="0" w:line="240" w:lineRule="auto"/>
              <w:rPr>
                <w:rFonts w:ascii="Times New Roman" w:eastAsia="Times New Roman" w:hAnsi="Times New Roman" w:cs="Times New Roman"/>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38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6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404"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96"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0</w:t>
            </w:r>
          </w:p>
        </w:tc>
        <w:tc>
          <w:tcPr>
            <w:tcW w:w="696"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697" w:type="dxa"/>
            <w:vMerge/>
            <w:vAlign w:val="center"/>
            <w:hideMark/>
          </w:tcPr>
          <w:p w:rsidR="00EB2D38" w:rsidRPr="00EB2D38" w:rsidRDefault="00EB2D38" w:rsidP="00EB2D38">
            <w:pPr>
              <w:spacing w:after="0" w:line="240" w:lineRule="auto"/>
              <w:rPr>
                <w:rFonts w:ascii="Times New Roman" w:eastAsia="Times New Roman" w:hAnsi="Times New Roman" w:cs="Times New Roman"/>
                <w:b/>
                <w:bCs/>
                <w:color w:val="000000"/>
                <w:sz w:val="18"/>
                <w:szCs w:val="18"/>
                <w:lang w:eastAsia="hu-HU"/>
              </w:rPr>
            </w:pP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2F2F2"/>
                <w:sz w:val="18"/>
                <w:szCs w:val="18"/>
                <w:lang w:eastAsia="hu-HU"/>
              </w:rPr>
            </w:pPr>
            <w:r w:rsidRPr="00EB2D38">
              <w:rPr>
                <w:rFonts w:ascii="Times New Roman" w:eastAsia="Times New Roman" w:hAnsi="Times New Roman" w:cs="Times New Roman"/>
                <w:color w:val="F2F2F2"/>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 </w:t>
            </w:r>
          </w:p>
        </w:tc>
        <w:tc>
          <w:tcPr>
            <w:tcW w:w="500"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FFFFFF"/>
                <w:sz w:val="18"/>
                <w:szCs w:val="18"/>
                <w:lang w:eastAsia="hu-HU"/>
              </w:rPr>
            </w:pPr>
            <w:r w:rsidRPr="00EB2D38">
              <w:rPr>
                <w:rFonts w:ascii="Times New Roman" w:eastAsia="Times New Roman" w:hAnsi="Times New Roman" w:cs="Times New Roman"/>
                <w:color w:val="FFFFFF"/>
                <w:sz w:val="18"/>
                <w:szCs w:val="18"/>
                <w:lang w:eastAsia="hu-HU"/>
              </w:rPr>
              <w:t>0</w:t>
            </w:r>
          </w:p>
        </w:tc>
        <w:tc>
          <w:tcPr>
            <w:tcW w:w="500" w:type="dxa"/>
            <w:shd w:val="clear" w:color="000000" w:fill="F2F2F2"/>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c>
          <w:tcPr>
            <w:tcW w:w="697" w:type="dxa"/>
            <w:shd w:val="clear" w:color="auto" w:fill="auto"/>
            <w:noWrap/>
            <w:vAlign w:val="center"/>
            <w:hideMark/>
          </w:tcPr>
          <w:p w:rsidR="00EB2D38" w:rsidRPr="00EB2D38" w:rsidRDefault="00EB2D38" w:rsidP="00EB2D38">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31</w:t>
            </w:r>
          </w:p>
        </w:tc>
      </w:tr>
      <w:tr w:rsidR="00EB2D38" w:rsidRPr="00EB2D38" w:rsidTr="00D26121">
        <w:trPr>
          <w:trHeight w:val="720"/>
          <w:jc w:val="center"/>
        </w:trPr>
        <w:tc>
          <w:tcPr>
            <w:tcW w:w="2563" w:type="dxa"/>
            <w:gridSpan w:val="2"/>
            <w:shd w:val="clear" w:color="auto" w:fill="auto"/>
            <w:vAlign w:val="center"/>
            <w:hideMark/>
          </w:tcPr>
          <w:p w:rsidR="00EB2D38" w:rsidRPr="00EB2D38" w:rsidRDefault="00EB2D38" w:rsidP="00D26121">
            <w:pPr>
              <w:spacing w:after="0" w:line="240" w:lineRule="auto"/>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ágazati kompetenciák fejlesztése</w:t>
            </w:r>
          </w:p>
        </w:tc>
        <w:tc>
          <w:tcPr>
            <w:tcW w:w="633" w:type="dxa"/>
            <w:shd w:val="clear" w:color="000000" w:fill="92D050"/>
            <w:textDirection w:val="btLr"/>
            <w:hideMark/>
          </w:tcPr>
          <w:p w:rsidR="00EB2D38" w:rsidRPr="00EB2D38" w:rsidRDefault="00EB2D38" w:rsidP="00D26121">
            <w:pPr>
              <w:spacing w:after="0" w:line="240" w:lineRule="auto"/>
              <w:jc w:val="center"/>
              <w:rPr>
                <w:rFonts w:ascii="Times New Roman" w:eastAsia="Times New Roman" w:hAnsi="Times New Roman" w:cs="Times New Roman"/>
                <w:color w:val="000000"/>
                <w:sz w:val="18"/>
                <w:szCs w:val="18"/>
                <w:lang w:eastAsia="hu-HU"/>
              </w:rPr>
            </w:pPr>
            <w:r w:rsidRPr="00EB2D38">
              <w:rPr>
                <w:rFonts w:ascii="Times New Roman" w:eastAsia="Times New Roman" w:hAnsi="Times New Roman" w:cs="Times New Roman"/>
                <w:color w:val="000000"/>
                <w:sz w:val="18"/>
                <w:szCs w:val="18"/>
                <w:lang w:eastAsia="hu-HU"/>
              </w:rPr>
              <w:t>helyi</w:t>
            </w:r>
            <w:r w:rsidRPr="00EB2D38">
              <w:rPr>
                <w:rFonts w:ascii="Times New Roman" w:eastAsia="Times New Roman" w:hAnsi="Times New Roman" w:cs="Times New Roman"/>
                <w:color w:val="000000"/>
                <w:sz w:val="18"/>
                <w:szCs w:val="18"/>
                <w:lang w:eastAsia="hu-HU"/>
              </w:rPr>
              <w:br/>
              <w:t>tanterv szerint</w:t>
            </w:r>
          </w:p>
        </w:tc>
        <w:tc>
          <w:tcPr>
            <w:tcW w:w="500"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380"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6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6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404"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96"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697"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190</w:t>
            </w:r>
          </w:p>
        </w:tc>
        <w:tc>
          <w:tcPr>
            <w:tcW w:w="696" w:type="dxa"/>
            <w:shd w:val="clear" w:color="auto" w:fill="auto"/>
            <w:noWrap/>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190</w:t>
            </w:r>
          </w:p>
        </w:tc>
        <w:tc>
          <w:tcPr>
            <w:tcW w:w="697" w:type="dxa"/>
            <w:shd w:val="clear" w:color="auto" w:fill="auto"/>
            <w:noWrap/>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190</w:t>
            </w:r>
          </w:p>
        </w:tc>
        <w:tc>
          <w:tcPr>
            <w:tcW w:w="500"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 </w:t>
            </w:r>
          </w:p>
        </w:tc>
        <w:tc>
          <w:tcPr>
            <w:tcW w:w="500"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500" w:type="dxa"/>
            <w:shd w:val="clear" w:color="000000" w:fill="F2F2F2"/>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c>
          <w:tcPr>
            <w:tcW w:w="697" w:type="dxa"/>
            <w:shd w:val="clear" w:color="auto" w:fill="auto"/>
            <w:noWrap/>
            <w:vAlign w:val="center"/>
            <w:hideMark/>
          </w:tcPr>
          <w:p w:rsidR="00EB2D38" w:rsidRPr="00EB2D38" w:rsidRDefault="00EB2D38" w:rsidP="00D26121">
            <w:pPr>
              <w:spacing w:after="0" w:line="240" w:lineRule="auto"/>
              <w:jc w:val="center"/>
              <w:rPr>
                <w:rFonts w:ascii="Times New Roman" w:eastAsia="Times New Roman" w:hAnsi="Times New Roman" w:cs="Times New Roman"/>
                <w:b/>
                <w:bCs/>
                <w:color w:val="000000"/>
                <w:sz w:val="18"/>
                <w:szCs w:val="18"/>
                <w:lang w:eastAsia="hu-HU"/>
              </w:rPr>
            </w:pPr>
            <w:r w:rsidRPr="00EB2D38">
              <w:rPr>
                <w:rFonts w:ascii="Times New Roman" w:eastAsia="Times New Roman" w:hAnsi="Times New Roman" w:cs="Times New Roman"/>
                <w:b/>
                <w:bCs/>
                <w:color w:val="000000"/>
                <w:sz w:val="18"/>
                <w:szCs w:val="18"/>
                <w:lang w:eastAsia="hu-HU"/>
              </w:rPr>
              <w:t>0</w:t>
            </w:r>
          </w:p>
        </w:tc>
      </w:tr>
    </w:tbl>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
    <w:p w:rsidR="00EB2D38" w:rsidRPr="000B3EFB" w:rsidRDefault="00EB2D38" w:rsidP="00EB2D38">
      <w:pPr>
        <w:spacing w:after="0"/>
        <w:jc w:val="center"/>
        <w:rPr>
          <w:rFonts w:cs="Times New Roman"/>
        </w:rPr>
      </w:pPr>
      <w:r w:rsidRPr="000B3EFB">
        <w:rPr>
          <w:rFonts w:cs="Times New Roman"/>
        </w:rPr>
        <w:t>3. számú táblázat</w:t>
      </w:r>
    </w:p>
    <w:p w:rsidR="00EB2D38" w:rsidRPr="00EC0A41" w:rsidRDefault="00EB2D38" w:rsidP="00EB2D38">
      <w:pPr>
        <w:spacing w:after="0"/>
        <w:jc w:val="center"/>
        <w:rPr>
          <w:rFonts w:cs="Times New Roman"/>
          <w:b/>
        </w:rPr>
      </w:pPr>
      <w:r w:rsidRPr="00EC0A41">
        <w:rPr>
          <w:rFonts w:cs="Times New Roman"/>
          <w:b/>
        </w:rPr>
        <w:t>A nem a főszakképesítéshez kapcsolódó óraszámok megoszlása:</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2"/>
        <w:gridCol w:w="1368"/>
      </w:tblGrid>
      <w:tr w:rsidR="00EB2D38" w:rsidRPr="00EB2D38" w:rsidTr="00EB2D38">
        <w:trPr>
          <w:trHeight w:val="600"/>
          <w:jc w:val="center"/>
        </w:trPr>
        <w:tc>
          <w:tcPr>
            <w:tcW w:w="5572" w:type="dxa"/>
            <w:shd w:val="clear" w:color="auto" w:fill="auto"/>
            <w:vAlign w:val="center"/>
            <w:hideMark/>
          </w:tcPr>
          <w:p w:rsidR="00EB2D38" w:rsidRPr="00EB2D38" w:rsidRDefault="00EB2D38" w:rsidP="00EB2D38">
            <w:pPr>
              <w:spacing w:after="0" w:line="240" w:lineRule="auto"/>
              <w:ind w:firstLineChars="100" w:firstLine="200"/>
              <w:rPr>
                <w:rFonts w:ascii="Times New Roman" w:eastAsia="Times New Roman" w:hAnsi="Times New Roman" w:cs="Times New Roman"/>
                <w:sz w:val="20"/>
                <w:szCs w:val="20"/>
                <w:lang w:eastAsia="hu-HU"/>
              </w:rPr>
            </w:pPr>
            <w:r w:rsidRPr="00EB2D38">
              <w:rPr>
                <w:rFonts w:ascii="Times New Roman" w:eastAsia="Times New Roman" w:hAnsi="Times New Roman" w:cs="Times New Roman"/>
                <w:sz w:val="20"/>
                <w:szCs w:val="20"/>
                <w:lang w:eastAsia="hu-HU"/>
              </w:rPr>
              <w:t>52 481 02</w:t>
            </w:r>
            <w:r w:rsidRPr="00EB2D38">
              <w:rPr>
                <w:rFonts w:ascii="Times New Roman" w:eastAsia="Times New Roman" w:hAnsi="Times New Roman" w:cs="Times New Roman"/>
                <w:sz w:val="20"/>
                <w:szCs w:val="20"/>
                <w:lang w:eastAsia="hu-HU"/>
              </w:rPr>
              <w:br/>
              <w:t>Irodai informatikus</w:t>
            </w:r>
          </w:p>
        </w:tc>
        <w:tc>
          <w:tcPr>
            <w:tcW w:w="1368" w:type="dxa"/>
            <w:shd w:val="clear" w:color="auto" w:fill="auto"/>
            <w:noWrap/>
            <w:vAlign w:val="center"/>
            <w:hideMark/>
          </w:tcPr>
          <w:p w:rsidR="00EB2D38" w:rsidRPr="00EB2D38" w:rsidRDefault="00EB2D38" w:rsidP="00EB2D38">
            <w:pPr>
              <w:spacing w:after="0" w:line="240" w:lineRule="auto"/>
              <w:ind w:firstLineChars="200" w:firstLine="400"/>
              <w:jc w:val="right"/>
              <w:rPr>
                <w:rFonts w:ascii="Times New Roman" w:eastAsia="Times New Roman" w:hAnsi="Times New Roman" w:cs="Times New Roman"/>
                <w:sz w:val="20"/>
                <w:szCs w:val="20"/>
                <w:lang w:eastAsia="hu-HU"/>
              </w:rPr>
            </w:pPr>
            <w:r w:rsidRPr="00EB2D38">
              <w:rPr>
                <w:rFonts w:ascii="Times New Roman" w:eastAsia="Times New Roman" w:hAnsi="Times New Roman" w:cs="Times New Roman"/>
                <w:sz w:val="20"/>
                <w:szCs w:val="20"/>
                <w:lang w:eastAsia="hu-HU"/>
              </w:rPr>
              <w:t>263 óra</w:t>
            </w:r>
          </w:p>
        </w:tc>
      </w:tr>
      <w:tr w:rsidR="00EB2D38" w:rsidRPr="00EB2D38" w:rsidTr="00EB2D38">
        <w:trPr>
          <w:trHeight w:val="600"/>
          <w:jc w:val="center"/>
        </w:trPr>
        <w:tc>
          <w:tcPr>
            <w:tcW w:w="5572" w:type="dxa"/>
            <w:shd w:val="clear" w:color="auto" w:fill="auto"/>
            <w:vAlign w:val="center"/>
            <w:hideMark/>
          </w:tcPr>
          <w:p w:rsidR="00EB2D38" w:rsidRPr="00EB2D38" w:rsidRDefault="00EB2D38" w:rsidP="00EB2D38">
            <w:pPr>
              <w:spacing w:after="0" w:line="240" w:lineRule="auto"/>
              <w:ind w:firstLineChars="100" w:firstLine="200"/>
              <w:rPr>
                <w:rFonts w:ascii="Times New Roman" w:eastAsia="Times New Roman" w:hAnsi="Times New Roman" w:cs="Times New Roman"/>
                <w:sz w:val="20"/>
                <w:szCs w:val="20"/>
                <w:lang w:eastAsia="hu-HU"/>
              </w:rPr>
            </w:pPr>
            <w:r w:rsidRPr="00EB2D38">
              <w:rPr>
                <w:rFonts w:ascii="Times New Roman" w:eastAsia="Times New Roman" w:hAnsi="Times New Roman" w:cs="Times New Roman"/>
                <w:sz w:val="20"/>
                <w:szCs w:val="20"/>
                <w:lang w:eastAsia="hu-HU"/>
              </w:rPr>
              <w:t>helyi</w:t>
            </w:r>
            <w:r w:rsidRPr="00EB2D38">
              <w:rPr>
                <w:rFonts w:ascii="Times New Roman" w:eastAsia="Times New Roman" w:hAnsi="Times New Roman" w:cs="Times New Roman"/>
                <w:sz w:val="20"/>
                <w:szCs w:val="20"/>
                <w:lang w:eastAsia="hu-HU"/>
              </w:rPr>
              <w:br/>
              <w:t>tanterv szerint</w:t>
            </w:r>
          </w:p>
        </w:tc>
        <w:tc>
          <w:tcPr>
            <w:tcW w:w="1368" w:type="dxa"/>
            <w:shd w:val="clear" w:color="auto" w:fill="auto"/>
            <w:noWrap/>
            <w:vAlign w:val="center"/>
            <w:hideMark/>
          </w:tcPr>
          <w:p w:rsidR="00EB2D38" w:rsidRPr="00EB2D38" w:rsidRDefault="00EB2D38" w:rsidP="00EB2D38">
            <w:pPr>
              <w:spacing w:after="0" w:line="240" w:lineRule="auto"/>
              <w:ind w:firstLineChars="200" w:firstLine="400"/>
              <w:jc w:val="right"/>
              <w:rPr>
                <w:rFonts w:ascii="Times New Roman" w:eastAsia="Times New Roman" w:hAnsi="Times New Roman" w:cs="Times New Roman"/>
                <w:sz w:val="20"/>
                <w:szCs w:val="20"/>
                <w:lang w:eastAsia="hu-HU"/>
              </w:rPr>
            </w:pPr>
            <w:r w:rsidRPr="00EB2D38">
              <w:rPr>
                <w:rFonts w:ascii="Times New Roman" w:eastAsia="Times New Roman" w:hAnsi="Times New Roman" w:cs="Times New Roman"/>
                <w:sz w:val="20"/>
                <w:szCs w:val="20"/>
                <w:lang w:eastAsia="hu-HU"/>
              </w:rPr>
              <w:t>190 óra</w:t>
            </w:r>
          </w:p>
        </w:tc>
      </w:tr>
    </w:tbl>
    <w:p w:rsidR="00600991" w:rsidRPr="00EB2D38" w:rsidRDefault="00600991" w:rsidP="00600991">
      <w:pPr>
        <w:spacing w:after="0" w:line="240" w:lineRule="auto"/>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 xml:space="preserve">Jelmagyarázat: e/elmélet; </w:t>
      </w:r>
      <w:proofErr w:type="spellStart"/>
      <w:r w:rsidRPr="00EB2D38">
        <w:rPr>
          <w:rFonts w:ascii="Times New Roman" w:hAnsi="Times New Roman" w:cs="Times New Roman"/>
          <w:sz w:val="24"/>
        </w:rPr>
        <w:t>gy</w:t>
      </w:r>
      <w:proofErr w:type="spellEnd"/>
      <w:r w:rsidRPr="00EB2D38">
        <w:rPr>
          <w:rFonts w:ascii="Times New Roman" w:hAnsi="Times New Roman" w:cs="Times New Roman"/>
          <w:sz w:val="24"/>
        </w:rPr>
        <w:t xml:space="preserve">/gyakorlat; </w:t>
      </w:r>
      <w:proofErr w:type="spellStart"/>
      <w:r w:rsidRPr="00EB2D38">
        <w:rPr>
          <w:rFonts w:ascii="Times New Roman" w:hAnsi="Times New Roman" w:cs="Times New Roman"/>
          <w:sz w:val="24"/>
        </w:rPr>
        <w:t>ögy</w:t>
      </w:r>
      <w:proofErr w:type="spellEnd"/>
      <w:r w:rsidRPr="00EB2D38">
        <w:rPr>
          <w:rFonts w:ascii="Times New Roman" w:hAnsi="Times New Roman" w:cs="Times New Roman"/>
          <w:sz w:val="24"/>
        </w:rPr>
        <w:t>/összefüggő szakmai gyakorlat</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 szakmai és vizsgakövetelményben a szakképesítésre meghatározott elmélet/gyakorlat arányának a teljes képzési idő során kell teljesülnie.</w:t>
      </w:r>
    </w:p>
    <w:p w:rsidR="00600991" w:rsidRPr="00EB2D38" w:rsidRDefault="00600991" w:rsidP="00600991">
      <w:pPr>
        <w:spacing w:after="0" w:line="240" w:lineRule="auto"/>
        <w:jc w:val="both"/>
        <w:rPr>
          <w:rFonts w:ascii="Times New Roman" w:hAnsi="Times New Roman" w:cs="Times New Roman"/>
          <w:sz w:val="24"/>
        </w:rPr>
      </w:pPr>
      <w:r w:rsidRPr="00EB2D38">
        <w:rPr>
          <w:rFonts w:ascii="Times New Roman" w:hAnsi="Times New Roman" w:cs="Times New Roman"/>
          <w:sz w:val="24"/>
        </w:rPr>
        <w:t>A tantárgyakra meghatározott időkeret kötelező érvényű, a témakörökre kialakított óraszám pedig ajánlás.</w:t>
      </w:r>
    </w:p>
    <w:p w:rsidR="00600991" w:rsidRPr="00EB2D38" w:rsidRDefault="00600991" w:rsidP="00600991">
      <w:pPr>
        <w:spacing w:after="0" w:line="240" w:lineRule="auto"/>
        <w:jc w:val="both"/>
        <w:rPr>
          <w:rFonts w:ascii="Times New Roman" w:hAnsi="Times New Roman" w:cs="Times New Roman"/>
          <w:sz w:val="24"/>
        </w:rPr>
        <w:sectPr w:rsidR="00600991" w:rsidRPr="00EB2D38" w:rsidSect="00D26121">
          <w:pgSz w:w="16838" w:h="11906" w:orient="landscape"/>
          <w:pgMar w:top="1417" w:right="1417" w:bottom="1417" w:left="1417" w:header="708" w:footer="708" w:gutter="0"/>
          <w:cols w:space="708"/>
          <w:docGrid w:linePitch="360"/>
        </w:sectPr>
      </w:pP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11499-12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Foglalkoztatás II.</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11499-12 azonosító számú Foglalkoztatás II.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5563" w:type="dxa"/>
        <w:jc w:val="center"/>
        <w:tblCellMar>
          <w:left w:w="70" w:type="dxa"/>
          <w:right w:w="70" w:type="dxa"/>
        </w:tblCellMar>
        <w:tblLook w:val="04A0" w:firstRow="1" w:lastRow="0" w:firstColumn="1" w:lastColumn="0" w:noHBand="0" w:noVBand="1"/>
      </w:tblPr>
      <w:tblGrid>
        <w:gridCol w:w="4863"/>
        <w:gridCol w:w="700"/>
      </w:tblGrid>
      <w:tr w:rsidR="00EB2D38" w:rsidRPr="00EB2D38" w:rsidTr="00D26121">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Foglalkoztatás II.</w:t>
            </w:r>
          </w:p>
        </w:tc>
      </w:tr>
      <w:tr w:rsidR="00EB2D38" w:rsidRPr="00EB2D38" w:rsidTr="00D26121">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FELADATOK</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 xml:space="preserve">Alkalmazza a </w:t>
            </w:r>
            <w:proofErr w:type="spellStart"/>
            <w:r w:rsidRPr="00EB2D38">
              <w:rPr>
                <w:rFonts w:ascii="Times New Roman" w:eastAsia="Times New Roman" w:hAnsi="Times New Roman" w:cs="Times New Roman"/>
                <w:sz w:val="24"/>
                <w:szCs w:val="24"/>
                <w:lang w:eastAsia="hu-HU"/>
              </w:rPr>
              <w:t>munkaerőpiaci</w:t>
            </w:r>
            <w:proofErr w:type="spellEnd"/>
            <w:r w:rsidRPr="00EB2D38">
              <w:rPr>
                <w:rFonts w:ascii="Times New Roman" w:eastAsia="Times New Roman" w:hAnsi="Times New Roman" w:cs="Times New Roman"/>
                <w:sz w:val="24"/>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SZAKMAI ISMERETEK</w:t>
            </w:r>
          </w:p>
        </w:tc>
      </w:tr>
      <w:tr w:rsidR="00EB2D38" w:rsidRPr="00EB2D38" w:rsidTr="00D26121">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SZAKMAI KÉSZSÉGEK</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SZEMÉLYES KOMPETENCIÁK</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TÁRSAS KOMPETENCIÁK</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MÓDSZERKOMPETENCIÁK</w:t>
            </w:r>
          </w:p>
        </w:tc>
      </w:tr>
      <w:tr w:rsidR="00EB2D38"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600991" w:rsidRPr="00EB2D38" w:rsidTr="00D26121">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bl>
    <w:p w:rsidR="00600991" w:rsidRPr="00EB2D38" w:rsidRDefault="00600991" w:rsidP="00600991">
      <w:pPr>
        <w:spacing w:after="120" w:line="240" w:lineRule="auto"/>
        <w:jc w:val="center"/>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Foglalkoztatás II. tantárgy</w:t>
      </w:r>
      <w:r w:rsidRPr="00EB2D38">
        <w:rPr>
          <w:rFonts w:ascii="Times New Roman" w:hAnsi="Times New Roman" w:cs="Times New Roman"/>
          <w:b/>
          <w:sz w:val="24"/>
        </w:rPr>
        <w:tab/>
        <w:t>15 óra/15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 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tanuló általános felkészítése az álláskeresés módszereire, technikáira, valamint a munkavállaláshoz, munkaviszony létesítéséhez szükséges alapismeretek elsajátítására.</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Munkajogi alapismeretek</w:t>
      </w:r>
    </w:p>
    <w:p w:rsidR="006D5038" w:rsidRPr="006D5038" w:rsidRDefault="006D5038" w:rsidP="006D5038">
      <w:pPr>
        <w:tabs>
          <w:tab w:val="left" w:pos="1418"/>
          <w:tab w:val="right" w:pos="9072"/>
        </w:tabs>
        <w:spacing w:after="0" w:line="240" w:lineRule="auto"/>
        <w:ind w:left="851"/>
        <w:jc w:val="both"/>
        <w:rPr>
          <w:rFonts w:ascii="Times New Roman" w:hAnsi="Times New Roman" w:cs="Times New Roman"/>
          <w:sz w:val="24"/>
        </w:rPr>
      </w:pPr>
      <w:r w:rsidRPr="006D5038">
        <w:rPr>
          <w:rFonts w:ascii="Times New Roman" w:hAnsi="Times New Roman" w:cs="Times New Roman"/>
          <w:sz w:val="24"/>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6D5038" w:rsidRPr="006D5038" w:rsidRDefault="006D5038" w:rsidP="006D5038">
      <w:pPr>
        <w:tabs>
          <w:tab w:val="left" w:pos="1418"/>
          <w:tab w:val="right" w:pos="9072"/>
        </w:tabs>
        <w:spacing w:after="0" w:line="240" w:lineRule="auto"/>
        <w:ind w:left="851"/>
        <w:jc w:val="both"/>
        <w:rPr>
          <w:rFonts w:ascii="Times New Roman" w:hAnsi="Times New Roman" w:cs="Times New Roman"/>
          <w:sz w:val="24"/>
        </w:rPr>
      </w:pPr>
      <w:r w:rsidRPr="006D5038">
        <w:rPr>
          <w:rFonts w:ascii="Times New Roman" w:hAnsi="Times New Roman" w:cs="Times New Roman"/>
          <w:sz w:val="24"/>
        </w:rPr>
        <w:t>Munkajogi alapok: felek a munkajogviszonyban, munkaviszony létesítése, munkakör, munkaszerződés módosítása, megszűnése, megszüntetése, felmondás, végkielégítés, munkaidő, pihenőidők, szabadság</w:t>
      </w:r>
    </w:p>
    <w:p w:rsidR="006D5038" w:rsidRPr="006D5038" w:rsidRDefault="006D5038" w:rsidP="006D5038">
      <w:pPr>
        <w:tabs>
          <w:tab w:val="left" w:pos="1418"/>
          <w:tab w:val="right" w:pos="9072"/>
        </w:tabs>
        <w:spacing w:after="0" w:line="240" w:lineRule="auto"/>
        <w:ind w:left="851"/>
        <w:jc w:val="both"/>
        <w:rPr>
          <w:rFonts w:ascii="Times New Roman" w:hAnsi="Times New Roman" w:cs="Times New Roman"/>
          <w:sz w:val="24"/>
        </w:rPr>
      </w:pPr>
      <w:r w:rsidRPr="006D5038">
        <w:rPr>
          <w:rFonts w:ascii="Times New Roman" w:hAnsi="Times New Roman" w:cs="Times New Roman"/>
          <w:sz w:val="24"/>
        </w:rPr>
        <w:t>Foglalkoztatási formák: munkaviszony, megbízási jogviszony, vállalkozási jogviszony, közalkalmazotti jogviszony, közszolgálati jogviszony</w:t>
      </w:r>
    </w:p>
    <w:p w:rsidR="006D5038" w:rsidRPr="006D5038" w:rsidRDefault="006D5038" w:rsidP="006D5038">
      <w:pPr>
        <w:tabs>
          <w:tab w:val="left" w:pos="1418"/>
          <w:tab w:val="right" w:pos="9072"/>
        </w:tabs>
        <w:spacing w:after="0" w:line="240" w:lineRule="auto"/>
        <w:ind w:left="851"/>
        <w:jc w:val="both"/>
        <w:rPr>
          <w:rFonts w:ascii="Times New Roman" w:hAnsi="Times New Roman" w:cs="Times New Roman"/>
          <w:sz w:val="24"/>
        </w:rPr>
      </w:pPr>
      <w:r w:rsidRPr="006D5038">
        <w:rPr>
          <w:rFonts w:ascii="Times New Roman" w:hAnsi="Times New Roman" w:cs="Times New Roman"/>
          <w:sz w:val="24"/>
        </w:rPr>
        <w:t>Atipikus munkavégzési formák a munka törvénykönyve szerint: távmunka, bedolgozói munkaviszony, munkaerő-kölcsönzés, egyszerűsített foglalkoztatás (mezőgazdasági, turisztikai idénymunka és alkalmi munka)</w:t>
      </w:r>
    </w:p>
    <w:p w:rsidR="00600991" w:rsidRDefault="006D5038" w:rsidP="006D5038">
      <w:pPr>
        <w:tabs>
          <w:tab w:val="left" w:pos="1418"/>
          <w:tab w:val="right" w:pos="9072"/>
        </w:tabs>
        <w:spacing w:after="0" w:line="240" w:lineRule="auto"/>
        <w:ind w:left="851"/>
        <w:jc w:val="both"/>
        <w:rPr>
          <w:rFonts w:ascii="Times New Roman" w:hAnsi="Times New Roman" w:cs="Times New Roman"/>
          <w:sz w:val="24"/>
        </w:rPr>
      </w:pPr>
      <w:r w:rsidRPr="006D5038">
        <w:rPr>
          <w:rFonts w:ascii="Times New Roman" w:hAnsi="Times New Roman" w:cs="Times New Roman"/>
          <w:sz w:val="24"/>
        </w:rPr>
        <w:t>Speciális jogviszonyok: önfoglalkoztatás, őstermelői jogviszony, háztartási munka, iskolaszövetkezet keretében végzett diákmunka, önkéntes munka</w:t>
      </w:r>
    </w:p>
    <w:p w:rsidR="006D5038" w:rsidRPr="00EB2D38" w:rsidRDefault="006D5038" w:rsidP="006D5038">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Munkaviszony létesítése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Munkaviszony létrejötte, fajtái: munkaszerződés, teljes- és részmunkaidő, határozott és határozatlan munkaviszony, minimálbér és garantált bérminimum, képviselet szabályai, elállás szabályai, próbaidő.</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Munkavállaláshoz szükséges iratok, munkaviszony megszűnésekor a munkáltató által kiadandó dokumentumok.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Álláskeresés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Karrierlehetőségek feltérképezése: önismeret, reális célkitűzések, helyi munkaerőpiac ismerete, mobilitás szerepe, képzések szerepe, foglalkoztatási támogatások ismerete.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Motivációs levél és önéletrajz készítése: fontossága, formai és tartalmi kritériumai, szakmai önéletrajz fajtái: hagyományos, </w:t>
      </w:r>
      <w:proofErr w:type="spellStart"/>
      <w:r w:rsidRPr="00EB2D38">
        <w:rPr>
          <w:rFonts w:ascii="Times New Roman" w:hAnsi="Times New Roman" w:cs="Times New Roman"/>
          <w:sz w:val="24"/>
        </w:rPr>
        <w:t>Europass</w:t>
      </w:r>
      <w:proofErr w:type="spellEnd"/>
      <w:r w:rsidRPr="00EB2D38">
        <w:rPr>
          <w:rFonts w:ascii="Times New Roman" w:hAnsi="Times New Roman" w:cs="Times New Roman"/>
          <w:sz w:val="24"/>
        </w:rPr>
        <w:t>, amerikai típusú, önéletrajzban szereplő email cím és fénykép megválasztása, motivációs levél felépítése.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Munkaerőpiaci</w:t>
      </w:r>
      <w:proofErr w:type="spellEnd"/>
      <w:r w:rsidRPr="00EB2D38">
        <w:rPr>
          <w:rFonts w:ascii="Times New Roman" w:hAnsi="Times New Roman" w:cs="Times New Roman"/>
          <w:sz w:val="24"/>
        </w:rPr>
        <w:t xml:space="preserve"> technikák alkalmazása: Foglalkozási Információs Tanácsadó (FIT), Foglalkoztatási Információs Pontok (FIP), Nemzeti Pályaorientációs Portál (NPP).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Állásinterjú: felkészülés, megjelenés, szereplés az állásinterjún, testbeszéd szerepe.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Munkanélküliség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Álláskeresési ellátások („passzív eszközök”): álláskeresési járadék és nyugdíj előtti álláskeresési segély. Utazási költségtérítés.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Foglalkoztatást helyettesítő támogatás.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Közfoglalkoztatás: </w:t>
      </w:r>
      <w:proofErr w:type="spellStart"/>
      <w:r w:rsidRPr="00EB2D38">
        <w:rPr>
          <w:rFonts w:ascii="Times New Roman" w:hAnsi="Times New Roman" w:cs="Times New Roman"/>
          <w:sz w:val="24"/>
        </w:rPr>
        <w:t>közfoglalkoztatás</w:t>
      </w:r>
      <w:proofErr w:type="spellEnd"/>
      <w:r w:rsidRPr="00EB2D38">
        <w:rPr>
          <w:rFonts w:ascii="Times New Roman" w:hAnsi="Times New Roman" w:cs="Times New Roman"/>
          <w:sz w:val="24"/>
        </w:rPr>
        <w:t xml:space="preserve"> célja, közfoglalkozatás célcsoportja, közfoglalkozatás főbb szabályai</w:t>
      </w:r>
    </w:p>
    <w:p w:rsidR="006D5038" w:rsidRDefault="006D5038" w:rsidP="00600991">
      <w:pPr>
        <w:spacing w:after="0" w:line="240" w:lineRule="auto"/>
        <w:ind w:left="851"/>
        <w:jc w:val="both"/>
        <w:rPr>
          <w:rFonts w:ascii="Times New Roman" w:eastAsia="Calibri" w:hAnsi="Times New Roman" w:cs="Times New Roman"/>
          <w:color w:val="000000"/>
          <w:sz w:val="24"/>
          <w:szCs w:val="24"/>
        </w:rPr>
      </w:pPr>
      <w:r w:rsidRPr="00837D9F">
        <w:rPr>
          <w:rFonts w:ascii="Times New Roman" w:eastAsia="Calibri" w:hAnsi="Times New Roman" w:cs="Times New Roman"/>
          <w:color w:val="000000"/>
          <w:sz w:val="24"/>
          <w:szCs w:val="24"/>
        </w:rPr>
        <w:t>Munkaügyi szervezet: Nemzeti Foglalkoztatási Szolgálat (NFSZ) szervezetrendszerének felépítése (a foglalkoztatás</w:t>
      </w:r>
      <w:r w:rsidR="009530A0">
        <w:rPr>
          <w:rFonts w:ascii="Times New Roman" w:eastAsia="Calibri" w:hAnsi="Times New Roman" w:cs="Times New Roman"/>
          <w:color w:val="000000"/>
          <w:sz w:val="24"/>
          <w:szCs w:val="24"/>
        </w:rPr>
        <w:t>politikáért</w:t>
      </w:r>
      <w:r w:rsidRPr="00837D9F">
        <w:rPr>
          <w:rFonts w:ascii="Times New Roman" w:eastAsia="Calibri" w:hAnsi="Times New Roman" w:cs="Times New Roman"/>
          <w:color w:val="000000"/>
          <w:sz w:val="24"/>
          <w:szCs w:val="24"/>
        </w:rPr>
        <w:t xml:space="preserve"> felelős miniszter, a kormányhivatal, a járási hivatal feladatai).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álláskeresők részére nyújtott támogatások („aktív eszközök”): önfoglalkoztatás támogatása, foglalkoztatást elősegítő támogatások (képzések, béralapú támogatások, mobilitási támogatások).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Vállalkozások létrehozása és működtetése: társas vállalkozási formák, egyéni vállalkozás, mezőgazdasági őstermelő, nyilvántartásba vétel, működés, vállalkozás megszűnésének, megszüntetésének szabályai.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munkaerőpiac sajátosságai, NFSZ szolgáltatásai: pályaválasztási tanácsadás, munka- és pályatanácsadás, álláskeresési tanácsadás, álláskereső klub, pszichológiai tanácsadás.</w:t>
      </w:r>
      <w:bookmarkStart w:id="8" w:name="_GoBack"/>
      <w:bookmarkEnd w:id="8"/>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11498-12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 xml:space="preserve">Foglalkoztatás I. </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(érettségire épülő képzések esetén)</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11498-12 azonosító számú Foglalkoztatás I. (érettségire épülő képzések esetén)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5422" w:type="dxa"/>
        <w:jc w:val="center"/>
        <w:tblCellMar>
          <w:left w:w="70" w:type="dxa"/>
          <w:right w:w="70" w:type="dxa"/>
        </w:tblCellMar>
        <w:tblLook w:val="04A0" w:firstRow="1" w:lastRow="0" w:firstColumn="1" w:lastColumn="0" w:noHBand="0" w:noVBand="1"/>
      </w:tblPr>
      <w:tblGrid>
        <w:gridCol w:w="4722"/>
        <w:gridCol w:w="700"/>
      </w:tblGrid>
      <w:tr w:rsidR="00EB2D38" w:rsidRPr="00EB2D38" w:rsidTr="00D26121">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Foglalkoztatás I.</w:t>
            </w:r>
          </w:p>
        </w:tc>
      </w:tr>
      <w:tr w:rsidR="00EB2D38" w:rsidRPr="00EB2D38" w:rsidTr="00D26121">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FELADATOK</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 </w:t>
            </w:r>
          </w:p>
        </w:tc>
      </w:tr>
      <w:tr w:rsidR="00EB2D38" w:rsidRPr="00EB2D38" w:rsidTr="00D26121">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SZAKMAI ISMERETEK</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 </w:t>
            </w:r>
          </w:p>
        </w:tc>
      </w:tr>
      <w:tr w:rsidR="00EB2D38" w:rsidRPr="00EB2D38" w:rsidTr="00D26121">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ind w:left="286"/>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SZAKMAI KÉSZSÉGEK</w:t>
            </w:r>
          </w:p>
        </w:tc>
      </w:tr>
      <w:tr w:rsidR="00EB2D38" w:rsidRPr="00EB2D38" w:rsidTr="00D26121">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SZEMÉLYES KOMPETENCIÁK</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TÁRSAS KOMPETENCIÁK</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MÓDSZERKOMPETENCIÁK</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EB2D38"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r w:rsidR="00600991" w:rsidRPr="00EB2D38" w:rsidTr="00D26121">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600991" w:rsidRPr="00EB2D38" w:rsidRDefault="00600991" w:rsidP="00600991">
            <w:pPr>
              <w:spacing w:after="0" w:line="240" w:lineRule="auto"/>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600991" w:rsidRPr="00EB2D38" w:rsidRDefault="00600991" w:rsidP="00600991">
            <w:pPr>
              <w:spacing w:after="0" w:line="240" w:lineRule="auto"/>
              <w:jc w:val="center"/>
              <w:rPr>
                <w:rFonts w:ascii="Times New Roman" w:eastAsia="Times New Roman" w:hAnsi="Times New Roman" w:cs="Times New Roman"/>
                <w:sz w:val="24"/>
                <w:szCs w:val="24"/>
                <w:lang w:eastAsia="hu-HU"/>
              </w:rPr>
            </w:pPr>
            <w:r w:rsidRPr="00EB2D38">
              <w:rPr>
                <w:rFonts w:ascii="Times New Roman" w:eastAsia="Times New Roman" w:hAnsi="Times New Roman" w:cs="Times New Roman"/>
                <w:sz w:val="24"/>
                <w:szCs w:val="24"/>
                <w:lang w:eastAsia="hu-HU"/>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Foglalkoztatás I. tantárgy</w:t>
      </w:r>
      <w:r w:rsidRPr="00EB2D38">
        <w:rPr>
          <w:rFonts w:ascii="Times New Roman" w:hAnsi="Times New Roman" w:cs="Times New Roman"/>
          <w:b/>
          <w:sz w:val="24"/>
        </w:rPr>
        <w:tab/>
        <w:t>62 óra/62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 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tanításának célja, hogy a </w:t>
      </w:r>
      <w:r w:rsidR="00E7216B">
        <w:rPr>
          <w:rFonts w:ascii="Times New Roman" w:hAnsi="Times New Roman" w:cs="Times New Roman"/>
          <w:sz w:val="24"/>
        </w:rPr>
        <w:t>tanulók</w:t>
      </w:r>
      <w:r w:rsidRPr="00EB2D38">
        <w:rPr>
          <w:rFonts w:ascii="Times New Roman" w:hAnsi="Times New Roman" w:cs="Times New Roman"/>
          <w:sz w:val="24"/>
        </w:rPr>
        <w:t xml:space="preserve"> alkalmasak legyenek egy idegen nyelvű állásinterjún eredményesen és hatékonyan részt venni.</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Ehhez kapcsolódóan tudjanak idegen nyelven személyes és szakmai vonatkozást is beleértve bemutatkozni, a munkavállaláshoz kapcsolódóan pedig egy egyszerű formanyomtatványt kitölteni.</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Cél, </w:t>
      </w:r>
      <w:r w:rsidR="00D26121">
        <w:rPr>
          <w:rFonts w:ascii="Times New Roman" w:hAnsi="Times New Roman" w:cs="Times New Roman"/>
          <w:sz w:val="24"/>
        </w:rPr>
        <w:t>hogy a rendelkezésre álló 62</w:t>
      </w:r>
      <w:r w:rsidRPr="00EB2D38">
        <w:rPr>
          <w:rFonts w:ascii="Times New Roman" w:hAnsi="Times New Roman" w:cs="Times New Roman"/>
          <w:sz w:val="24"/>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Nyelvtani rendszerezés 1</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Nyelvtani rendszerezés 2</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8 órás témakör során a </w:t>
      </w:r>
      <w:r w:rsidR="00E7216B">
        <w:rPr>
          <w:rFonts w:ascii="Times New Roman" w:hAnsi="Times New Roman" w:cs="Times New Roman"/>
          <w:sz w:val="24"/>
        </w:rPr>
        <w:t xml:space="preserve">tanuló </w:t>
      </w:r>
      <w:r w:rsidRPr="00EB2D38">
        <w:rPr>
          <w:rFonts w:ascii="Times New Roman" w:hAnsi="Times New Roman" w:cs="Times New Roman"/>
          <w:sz w:val="24"/>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E7216B">
        <w:rPr>
          <w:rFonts w:ascii="Times New Roman" w:hAnsi="Times New Roman" w:cs="Times New Roman"/>
          <w:sz w:val="24"/>
        </w:rPr>
        <w:t xml:space="preserve">tanuló </w:t>
      </w:r>
      <w:r w:rsidRPr="00EB2D38">
        <w:rPr>
          <w:rFonts w:ascii="Times New Roman" w:hAnsi="Times New Roman" w:cs="Times New Roman"/>
          <w:sz w:val="24"/>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EB2D38">
        <w:rPr>
          <w:rFonts w:ascii="Times New Roman" w:hAnsi="Times New Roman" w:cs="Times New Roman"/>
          <w:sz w:val="24"/>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Nyelvi készségfejlesztés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induktív nyelvtanulási képesség és az idegen nyelvi asszociatív memória fejlesztése fonetikai készségfejlesztéssel kiegészítve)</w:t>
      </w:r>
    </w:p>
    <w:p w:rsidR="00600991" w:rsidRPr="00EB2D38" w:rsidRDefault="00600991" w:rsidP="00600991">
      <w:pPr>
        <w:spacing w:after="0" w:line="240" w:lineRule="auto"/>
        <w:ind w:left="851"/>
        <w:jc w:val="both"/>
        <w:rPr>
          <w:rFonts w:ascii="Times New Roman" w:hAnsi="Times New Roman" w:cs="Times New Roman"/>
          <w:sz w:val="24"/>
        </w:rPr>
      </w:pPr>
    </w:p>
    <w:p w:rsidR="00600991" w:rsidRPr="00EB2D38" w:rsidRDefault="00D26121" w:rsidP="00600991">
      <w:pPr>
        <w:spacing w:after="0" w:line="240" w:lineRule="auto"/>
        <w:ind w:left="851"/>
        <w:jc w:val="both"/>
        <w:rPr>
          <w:rFonts w:ascii="Times New Roman" w:hAnsi="Times New Roman" w:cs="Times New Roman"/>
          <w:sz w:val="24"/>
        </w:rPr>
      </w:pPr>
      <w:r>
        <w:rPr>
          <w:rFonts w:ascii="Times New Roman" w:hAnsi="Times New Roman" w:cs="Times New Roman"/>
          <w:sz w:val="24"/>
        </w:rPr>
        <w:t>A 23</w:t>
      </w:r>
      <w:r w:rsidR="00600991" w:rsidRPr="00EB2D38">
        <w:rPr>
          <w:rFonts w:ascii="Times New Roman" w:hAnsi="Times New Roman" w:cs="Times New Roman"/>
          <w:sz w:val="24"/>
        </w:rPr>
        <w:t xml:space="preserve"> órás nyelvi készségfejlesztő blokk során a </w:t>
      </w:r>
      <w:r w:rsidR="00E7216B">
        <w:rPr>
          <w:rFonts w:ascii="Times New Roman" w:hAnsi="Times New Roman" w:cs="Times New Roman"/>
          <w:sz w:val="24"/>
        </w:rPr>
        <w:t xml:space="preserve">tanuló </w:t>
      </w:r>
      <w:r w:rsidR="00600991" w:rsidRPr="00EB2D38">
        <w:rPr>
          <w:rFonts w:ascii="Times New Roman" w:hAnsi="Times New Roman" w:cs="Times New Roman"/>
          <w:sz w:val="24"/>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E7216B">
        <w:rPr>
          <w:rFonts w:ascii="Times New Roman" w:hAnsi="Times New Roman" w:cs="Times New Roman"/>
          <w:sz w:val="24"/>
        </w:rPr>
        <w:t xml:space="preserve">tanuló </w:t>
      </w:r>
      <w:r w:rsidR="00600991" w:rsidRPr="00EB2D38">
        <w:rPr>
          <w:rFonts w:ascii="Times New Roman" w:hAnsi="Times New Roman" w:cs="Times New Roman"/>
          <w:sz w:val="24"/>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elsajátítandó témakörök:</w:t>
      </w:r>
    </w:p>
    <w:p w:rsidR="00600991" w:rsidRPr="00EB2D38" w:rsidRDefault="00600991" w:rsidP="00600991">
      <w:pPr>
        <w:spacing w:after="0" w:line="240" w:lineRule="auto"/>
        <w:ind w:left="1134"/>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személyes bemutatkozás</w:t>
      </w:r>
    </w:p>
    <w:p w:rsidR="00600991" w:rsidRPr="00EB2D38" w:rsidRDefault="00600991" w:rsidP="00600991">
      <w:pPr>
        <w:spacing w:after="0" w:line="240" w:lineRule="auto"/>
        <w:ind w:left="1134"/>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munka világa</w:t>
      </w:r>
    </w:p>
    <w:p w:rsidR="00600991" w:rsidRPr="00EB2D38" w:rsidRDefault="00600991" w:rsidP="00600991">
      <w:pPr>
        <w:spacing w:after="0" w:line="240" w:lineRule="auto"/>
        <w:ind w:left="1134"/>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napi tevékenységek, aktivitás</w:t>
      </w:r>
    </w:p>
    <w:p w:rsidR="00600991" w:rsidRPr="00EB2D38" w:rsidRDefault="00600991" w:rsidP="00600991">
      <w:pPr>
        <w:spacing w:after="0" w:line="240" w:lineRule="auto"/>
        <w:ind w:left="1134"/>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lakás, ház</w:t>
      </w:r>
    </w:p>
    <w:p w:rsidR="00600991" w:rsidRPr="00EB2D38" w:rsidRDefault="00600991" w:rsidP="00600991">
      <w:pPr>
        <w:spacing w:after="0" w:line="240" w:lineRule="auto"/>
        <w:ind w:left="1134"/>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utazás, </w:t>
      </w:r>
    </w:p>
    <w:p w:rsidR="00600991" w:rsidRPr="00EB2D38" w:rsidRDefault="00600991" w:rsidP="00600991">
      <w:pPr>
        <w:spacing w:after="0" w:line="240" w:lineRule="auto"/>
        <w:ind w:left="1134"/>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étkezés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Ezen a témakörön keresztül valósul meg a fonetikai dekódolási képességfejlesztés is, amely során a célnyelv legfontosabb fonetikai szabályaival ismerkedik meg a nyelvtanuló.</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Munkavállalói szókincs</w:t>
      </w:r>
    </w:p>
    <w:p w:rsidR="00600991" w:rsidRPr="00EB2D38" w:rsidRDefault="00D26121" w:rsidP="00600991">
      <w:pPr>
        <w:spacing w:after="0" w:line="240" w:lineRule="auto"/>
        <w:ind w:left="851"/>
        <w:jc w:val="both"/>
        <w:rPr>
          <w:rFonts w:ascii="Times New Roman" w:hAnsi="Times New Roman" w:cs="Times New Roman"/>
          <w:sz w:val="24"/>
        </w:rPr>
      </w:pPr>
      <w:r>
        <w:rPr>
          <w:rFonts w:ascii="Times New Roman" w:hAnsi="Times New Roman" w:cs="Times New Roman"/>
          <w:sz w:val="24"/>
        </w:rPr>
        <w:t>A 23</w:t>
      </w:r>
      <w:r w:rsidR="00600991" w:rsidRPr="00EB2D38">
        <w:rPr>
          <w:rFonts w:ascii="Times New Roman" w:hAnsi="Times New Roman" w:cs="Times New Roman"/>
          <w:sz w:val="24"/>
        </w:rPr>
        <w:t xml:space="preserve"> órás szakmai nyelvi </w:t>
      </w:r>
      <w:r>
        <w:rPr>
          <w:rFonts w:ascii="Times New Roman" w:hAnsi="Times New Roman" w:cs="Times New Roman"/>
          <w:sz w:val="24"/>
        </w:rPr>
        <w:t>készségfejlesztés csak a 39</w:t>
      </w:r>
      <w:r w:rsidR="00600991" w:rsidRPr="00EB2D38">
        <w:rPr>
          <w:rFonts w:ascii="Times New Roman" w:hAnsi="Times New Roman" w:cs="Times New Roman"/>
          <w:sz w:val="24"/>
        </w:rPr>
        <w:t xml:space="preserve"> órás 3 alapozó témakör elsajátítása után lehetséges. Cél, hogy a témakör végére a </w:t>
      </w:r>
      <w:r w:rsidR="00E7216B">
        <w:rPr>
          <w:rFonts w:ascii="Times New Roman" w:hAnsi="Times New Roman" w:cs="Times New Roman"/>
          <w:sz w:val="24"/>
        </w:rPr>
        <w:t xml:space="preserve">tanuló </w:t>
      </w:r>
      <w:r w:rsidR="00600991" w:rsidRPr="00EB2D38">
        <w:rPr>
          <w:rFonts w:ascii="Times New Roman" w:hAnsi="Times New Roman" w:cs="Times New Roman"/>
          <w:sz w:val="24"/>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Az órák kb. 50%-</w:t>
      </w:r>
      <w:proofErr w:type="gramStart"/>
      <w:r w:rsidRPr="00EB2D38">
        <w:rPr>
          <w:rFonts w:ascii="Times New Roman" w:hAnsi="Times New Roman" w:cs="Times New Roman"/>
          <w:sz w:val="24"/>
        </w:rPr>
        <w:t>a</w:t>
      </w:r>
      <w:proofErr w:type="gramEnd"/>
      <w:r w:rsidRPr="00EB2D38">
        <w:rPr>
          <w:rFonts w:ascii="Times New Roman" w:hAnsi="Times New Roman" w:cs="Times New Roman"/>
          <w:sz w:val="24"/>
        </w:rPr>
        <w:t xml:space="preserve"> egyszerű tanteremben történjen, egy másik fele pedig számítógépes tanterem, hiszen az oktatás egy jelentős részben digitális tananyag által támogatott formában zajlik.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10815-16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Információtechnológiai alapok</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10815-16 azonosító számú Információtechnológiai alapok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1785" w:type="dxa"/>
        <w:tblLayout w:type="fixed"/>
        <w:tblCellMar>
          <w:left w:w="30" w:type="dxa"/>
          <w:right w:w="30" w:type="dxa"/>
        </w:tblCellMar>
        <w:tblLook w:val="0000" w:firstRow="0" w:lastRow="0" w:firstColumn="0" w:lastColumn="0" w:noHBand="0" w:noVBand="0"/>
      </w:tblPr>
      <w:tblGrid>
        <w:gridCol w:w="6055"/>
        <w:gridCol w:w="758"/>
        <w:gridCol w:w="758"/>
      </w:tblGrid>
      <w:tr w:rsidR="00EB2D38" w:rsidRPr="00EB2D38" w:rsidTr="00D26121">
        <w:trPr>
          <w:cantSplit/>
          <w:trHeight w:val="1697"/>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IT alapok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IT alapok gyakorlat</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Számítógépes konfigurációt meghatároz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Számítógépet szakszerűen szét- és összeszerel, alkatrészt cserél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Perifériát csatlakoztat, meghajtó programot telepít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BIOS funkcióikat beállít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UPS teljesítményszükségletet meghatározza, </w:t>
            </w:r>
            <w:proofErr w:type="gramStart"/>
            <w:r w:rsidRPr="00EB2D38">
              <w:rPr>
                <w:rFonts w:ascii="Times New Roman" w:hAnsi="Times New Roman" w:cs="Times New Roman"/>
                <w:sz w:val="24"/>
              </w:rPr>
              <w:t>a</w:t>
            </w:r>
            <w:proofErr w:type="gram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UPS-t</w:t>
            </w:r>
            <w:proofErr w:type="spellEnd"/>
            <w:r w:rsidRPr="00EB2D38">
              <w:rPr>
                <w:rFonts w:ascii="Times New Roman" w:hAnsi="Times New Roman" w:cs="Times New Roman"/>
                <w:sz w:val="24"/>
              </w:rPr>
              <w:t xml:space="preserve"> üzembe helyez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Megelőző karbantartást végez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Merevlemezt </w:t>
            </w:r>
            <w:proofErr w:type="spellStart"/>
            <w:r w:rsidRPr="00EB2D38">
              <w:rPr>
                <w:rFonts w:ascii="Times New Roman" w:hAnsi="Times New Roman" w:cs="Times New Roman"/>
                <w:sz w:val="24"/>
              </w:rPr>
              <w:t>particionál</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Megfelelő operációs rendszert kiválaszt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Operációs rendszert telepít és frissít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Operációs rendszert konfigurál és menedzsel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Alkalmazói programokat telepít, frissít és konfigurál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Postafiókot konfigurál asztali, mobil eszközökön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Biztonsági programokat telepít és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Lemezklónozást végez és rendszer-helyreállítást végez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Adatokról biztonsági mentést készít, adatokat helyreállít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Nyomtatót telepít, megoszt és karbantart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LAN/WAN hálózatokat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Számítógépet hálózatra csatlakoztat, hálózati kapcsolatokat konfigurál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Internet kapcsolatot megoszt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proofErr w:type="gramStart"/>
            <w:r w:rsidRPr="00EB2D38">
              <w:rPr>
                <w:rFonts w:ascii="Times New Roman" w:hAnsi="Times New Roman" w:cs="Times New Roman"/>
                <w:sz w:val="24"/>
              </w:rPr>
              <w:t>ESD</w:t>
            </w:r>
            <w:proofErr w:type="gramEnd"/>
            <w:r w:rsidRPr="00EB2D38">
              <w:rPr>
                <w:rFonts w:ascii="Times New Roman" w:hAnsi="Times New Roman" w:cs="Times New Roman"/>
                <w:sz w:val="24"/>
              </w:rPr>
              <w:t xml:space="preserve"> védelemi eszközöket szakszerűen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Számítógépes munkakörnyezetet kialakít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Kézenfekvő problémákat kiszűr</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Alapszintű felhőszolgáltatásokat rendel meg és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műszaki leírásokat értelmez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Betartja a munka-, baleset-, tűz- és környezetvédelmi előírásokat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Információtechnológiai alapfogalmak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Kettes, tizenhatos számrendszer</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 főbb részei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Mobil eszközök hardverelemei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BIOS funkciók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Processzorok és típusaik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Memóriák és típusaik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Perifériák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lastRenderedPageBreak/>
              <w:t>Portok és típusaik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Adattovábbítási módszerek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Asztali, hálózati és mobil operációs rendszerek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Multi-boot környezet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Virtuális gép, </w:t>
            </w:r>
            <w:proofErr w:type="spellStart"/>
            <w:r w:rsidRPr="00EB2D38">
              <w:rPr>
                <w:rFonts w:ascii="Times New Roman" w:hAnsi="Times New Roman" w:cs="Times New Roman"/>
                <w:sz w:val="24"/>
              </w:rPr>
              <w:t>hypervisor</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GUI és CLI felhasználói felületek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Fájlok, mappák kezelése, megosztása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Fájlrendszerek, jogok és attribútumok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Partíciók típusai, </w:t>
            </w:r>
            <w:proofErr w:type="spellStart"/>
            <w:r w:rsidRPr="00EB2D38">
              <w:rPr>
                <w:rFonts w:ascii="Times New Roman" w:hAnsi="Times New Roman" w:cs="Times New Roman"/>
                <w:sz w:val="24"/>
              </w:rPr>
              <w:t>particionálás</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Folyamat- és processzorkezelés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Hálózati csatolóegység feladatai és konfigurációja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Alkalmazások telepítése, kompatibilitási mód</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Levelezési protokollok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Modern biztonsági fenyegetések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Biztonsági mentések típusai, adatbiztonság, RAID, biztonsági hardver- és szoftvereszközök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Felhőszolgáltatások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Nyomtatók típusai, nyomtatáskezelés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Hálózati nyomtatás, nyomtató megosztás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Felügyeleti eszközök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ESD védelem szükségességének okai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Angol nyelvű szakmai kifejezések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 összeszerelése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Portok, perifériák csatolása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Operációs rendszer telepítése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Pontosság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Precizitás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Együttműködés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Kezdeményezőkészség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D26121" w:rsidRPr="00EB2D38" w:rsidTr="00D26121">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Ismeretek helyénvaló alkalmazása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IT alapok tantárgy</w:t>
      </w:r>
      <w:r w:rsidRPr="00EB2D38">
        <w:rPr>
          <w:rFonts w:ascii="Times New Roman" w:hAnsi="Times New Roman" w:cs="Times New Roman"/>
          <w:b/>
          <w:sz w:val="24"/>
        </w:rPr>
        <w:tab/>
        <w:t>72 óra/72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Ismerjék meg a tanulók a személyi számítógépek, hordozható IT eszközök, nyomtatók és egyéb perifériák működését, alkatrészeit. Tudjanak egy meghatározott célú számítógéphez (játék gép, </w:t>
      </w:r>
      <w:proofErr w:type="spellStart"/>
      <w:r w:rsidRPr="00EB2D38">
        <w:rPr>
          <w:rFonts w:ascii="Times New Roman" w:hAnsi="Times New Roman" w:cs="Times New Roman"/>
          <w:sz w:val="24"/>
        </w:rPr>
        <w:t>virtualizációs-</w:t>
      </w:r>
      <w:proofErr w:type="spellEnd"/>
      <w:r w:rsidRPr="00EB2D38">
        <w:rPr>
          <w:rFonts w:ascii="Times New Roman" w:hAnsi="Times New Roman" w:cs="Times New Roman"/>
          <w:sz w:val="24"/>
        </w:rPr>
        <w:t xml:space="preserve"> és CAD-CAM munkaállomás, HTPC, stb.) megfelelő alkatrészt választani. Ismerjék meg a hardveres és szoftveres karbantartás fogásait. Ismerjék a legjellemzőbb biztonsági fenyegetéseket, az ellenük való védekezés módját.</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tanulók ismerjék meg továbbá a biztonságos munkavégzés szabályait, a tűzvédelmi irányelveket, valamint az elektronikus hulladékok kezelésének megfelelő módját.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Számítógép-kezelés felhasználói szintű ismerete.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Munka- és környezetvédelmi alapismeretek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Általános munkabiztonsági előírások, szabályok.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Számítógépek és nyomtatók szerelésének érintésvédelmi irányelvei.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Tűzvédelmi irányelvek, elektromos tüzek oltása.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Elektrosztatikus kisülés (ESD) veszélyei.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Tápfeszültség anomáliái és veszélyei, túlfeszültség védelmi eszközök.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Anyagbiztonsági adatlap (MSDS) funkciója, információi.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Elektronikus hulladékok kezelése.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Bevezetés a számítógépes architektúrákba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Kettes- és tizenhatos számrendszer.</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Neumann-elvű számítógép felépítése.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Hardver és </w:t>
      </w:r>
      <w:proofErr w:type="spellStart"/>
      <w:r w:rsidRPr="00EB2D38">
        <w:rPr>
          <w:rFonts w:ascii="Times New Roman" w:hAnsi="Times New Roman" w:cs="Times New Roman"/>
          <w:sz w:val="24"/>
        </w:rPr>
        <w:t>firmware</w:t>
      </w:r>
      <w:proofErr w:type="spellEnd"/>
      <w:r w:rsidRPr="00EB2D38">
        <w:rPr>
          <w:rFonts w:ascii="Times New Roman" w:hAnsi="Times New Roman" w:cs="Times New Roman"/>
          <w:sz w:val="24"/>
        </w:rPr>
        <w:t xml:space="preserve"> fogalma.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 házak és tápegységek.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Processzortípusok, foglalatok.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Hőelvezetési technológiák.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Memóriák típusai, memória modulok, memóriahibák kezelése.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Illesztőkártyák és csatlakozási felületeik.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BIOS feladatai, beállításai.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Input perifériák, KVM kapcsolók.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Háttértárak és típusaik.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Merevlemezek adattárolási struktúrája.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Redundáns adattárolás fogalma, RAID.</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Megjelenítők típusai, paraméterei, alapvető működési elveik.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Nyomtatók típusai, működési elveik.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Nyomtatók csatlakozási felületei, jellemző paramétereik.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Lapleíró nyelvek, PCL és PostScript összehasonlítása.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Szkennerek típusai, működési elveik.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Multifunkciós</w:t>
      </w:r>
      <w:proofErr w:type="spellEnd"/>
      <w:r w:rsidRPr="00EB2D38">
        <w:rPr>
          <w:rFonts w:ascii="Times New Roman" w:hAnsi="Times New Roman" w:cs="Times New Roman"/>
          <w:sz w:val="24"/>
        </w:rPr>
        <w:t xml:space="preserve"> nyomtatók.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Portok és csatlakozók típusai, belső- és külső kábeltípusok.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eszközök, hálózati kártya feladata és beállításai.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topológiák.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Speciális számítógépes rendszerek (CAD/CAM, </w:t>
      </w:r>
      <w:proofErr w:type="spellStart"/>
      <w:r w:rsidRPr="00EB2D38">
        <w:rPr>
          <w:rFonts w:ascii="Times New Roman" w:hAnsi="Times New Roman" w:cs="Times New Roman"/>
          <w:sz w:val="24"/>
        </w:rPr>
        <w:t>virtualizáció</w:t>
      </w:r>
      <w:proofErr w:type="spellEnd"/>
      <w:r w:rsidRPr="00EB2D38">
        <w:rPr>
          <w:rFonts w:ascii="Times New Roman" w:hAnsi="Times New Roman" w:cs="Times New Roman"/>
          <w:sz w:val="24"/>
        </w:rPr>
        <w:t>, játék, HTPC).</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Laptop és asztali számítógép alkatrészek összehasonlítása.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Laptopokra jellemző adapterek, bővítőkártyák.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Dokkoló állomás és </w:t>
      </w:r>
      <w:proofErr w:type="spellStart"/>
      <w:r w:rsidRPr="00EB2D38">
        <w:rPr>
          <w:rFonts w:ascii="Times New Roman" w:hAnsi="Times New Roman" w:cs="Times New Roman"/>
          <w:sz w:val="24"/>
        </w:rPr>
        <w:t>portismétlő</w:t>
      </w:r>
      <w:proofErr w:type="spellEnd"/>
      <w:r w:rsidRPr="00EB2D38">
        <w:rPr>
          <w:rFonts w:ascii="Times New Roman" w:hAnsi="Times New Roman" w:cs="Times New Roman"/>
          <w:sz w:val="24"/>
        </w:rPr>
        <w:t xml:space="preserve"> funkciója.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Hordozható eszközök hardverelemei.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Energiagazdálkodási beállítások, APM és ACPI szabványok.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Szoftverismeret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Szoftver fogalma, szoftverek csoportosítása.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Zárt- é nyílt forráskódú rendszerek, GPL.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 fogalma, feladatai.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rendszerek típusai és jellemzőik.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GUI és CLI felhasználói felületek.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Megfelelő operációs rendszer kiválasztásának szempontjai.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Partíció fogalma, típusai.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Formázás, fontosabb fájlrendszerek.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Rendszerbetöltés folyamata.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Windows indítási módok.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Regisztráció adatbázis.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Multi-boot rendszerek.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Könyvtárstruktúra, felhasználói és rendszerkönyvtárak.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Fájlkiterjesztések és attribútumok.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Vezérlőpult beállításai.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Archiválási módok.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Kliensoldali </w:t>
      </w:r>
      <w:proofErr w:type="spellStart"/>
      <w:r w:rsidRPr="00EB2D38">
        <w:rPr>
          <w:rFonts w:ascii="Times New Roman" w:hAnsi="Times New Roman" w:cs="Times New Roman"/>
          <w:sz w:val="24"/>
        </w:rPr>
        <w:t>virtualizáció</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hypervisor</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Hordozható eszközök operációs rendszerei.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Levelezési protokollok.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Adatok </w:t>
      </w:r>
      <w:proofErr w:type="spellStart"/>
      <w:r w:rsidRPr="00EB2D38">
        <w:rPr>
          <w:rFonts w:ascii="Times New Roman" w:hAnsi="Times New Roman" w:cs="Times New Roman"/>
          <w:sz w:val="24"/>
        </w:rPr>
        <w:t>szinkronizációja</w:t>
      </w:r>
      <w:proofErr w:type="spellEnd"/>
      <w:r w:rsidRPr="00EB2D38">
        <w:rPr>
          <w:rFonts w:ascii="Times New Roman" w:hAnsi="Times New Roman" w:cs="Times New Roman"/>
          <w:sz w:val="24"/>
        </w:rPr>
        <w:t xml:space="preserve">, </w:t>
      </w:r>
      <w:proofErr w:type="gramStart"/>
      <w:r w:rsidRPr="00EB2D38">
        <w:rPr>
          <w:rFonts w:ascii="Times New Roman" w:hAnsi="Times New Roman" w:cs="Times New Roman"/>
          <w:sz w:val="24"/>
        </w:rPr>
        <w:t>felhő szolgáltatások</w:t>
      </w:r>
      <w:proofErr w:type="gram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Hibakeresési folyamat lépései.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Információtechnológia biztonság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Rosszindulatú szoftverek (vírus, trójai, féreg, </w:t>
      </w:r>
      <w:proofErr w:type="spellStart"/>
      <w:r w:rsidRPr="00EB2D38">
        <w:rPr>
          <w:rFonts w:ascii="Times New Roman" w:hAnsi="Times New Roman" w:cs="Times New Roman"/>
          <w:sz w:val="24"/>
        </w:rPr>
        <w:t>adware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spyware</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Védekezési módok a rosszindulatú szoftverek ellen.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Támadástípusok (felderítés, </w:t>
      </w:r>
      <w:proofErr w:type="spellStart"/>
      <w:r w:rsidRPr="00EB2D38">
        <w:rPr>
          <w:rFonts w:ascii="Times New Roman" w:hAnsi="Times New Roman" w:cs="Times New Roman"/>
          <w:sz w:val="24"/>
        </w:rPr>
        <w:t>DoS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DDoS</w:t>
      </w:r>
      <w:proofErr w:type="spellEnd"/>
      <w:r w:rsidRPr="00EB2D38">
        <w:rPr>
          <w:rFonts w:ascii="Times New Roman" w:hAnsi="Times New Roman" w:cs="Times New Roman"/>
          <w:sz w:val="24"/>
        </w:rPr>
        <w:t>, hozzáférési támadás).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Megtévesztési technikák (</w:t>
      </w:r>
      <w:proofErr w:type="spellStart"/>
      <w:r w:rsidRPr="00EB2D38">
        <w:rPr>
          <w:rFonts w:ascii="Times New Roman" w:hAnsi="Times New Roman" w:cs="Times New Roman"/>
          <w:sz w:val="24"/>
        </w:rPr>
        <w:t>social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engineering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phishing</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Kéretlen és reklámlevelek, SPAM szűrés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Biztonságos böngészés, böngésző biztonsági beállításai.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Biztonságos adatmegsemmisítés módszerei.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szabályzat.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Felhasználói nevek és jelszavak (BIOS, számítógép, hálózati hozzáférés).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Fájlmegosztás, fájlok és mappák fájlrendszer szintű védelme.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Tűzfalak feladata, típusai.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Mobil eszközök védelme, </w:t>
      </w:r>
      <w:proofErr w:type="spellStart"/>
      <w:r w:rsidRPr="00EB2D38">
        <w:rPr>
          <w:rFonts w:ascii="Times New Roman" w:hAnsi="Times New Roman" w:cs="Times New Roman"/>
          <w:sz w:val="24"/>
        </w:rPr>
        <w:t>biometrikus</w:t>
      </w:r>
      <w:proofErr w:type="spellEnd"/>
      <w:r w:rsidRPr="00EB2D38">
        <w:rPr>
          <w:rFonts w:ascii="Times New Roman" w:hAnsi="Times New Roman" w:cs="Times New Roman"/>
          <w:sz w:val="24"/>
        </w:rPr>
        <w:t xml:space="preserve"> azonosítási módszerek.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IT eszközök fizikai védelme.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A képzés javasolt helyszíne (ajánlás)</w:t>
      </w:r>
    </w:p>
    <w:p w:rsidR="00600991"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 terem</w:t>
      </w:r>
    </w:p>
    <w:p w:rsidR="00D26121" w:rsidRPr="00EB2D38" w:rsidRDefault="00D2612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IT alapok gyakorlat tantárgy</w:t>
      </w:r>
      <w:r w:rsidRPr="00EB2D38">
        <w:rPr>
          <w:rFonts w:ascii="Times New Roman" w:hAnsi="Times New Roman" w:cs="Times New Roman"/>
          <w:b/>
          <w:sz w:val="24"/>
        </w:rPr>
        <w:tab/>
        <w:t>108 óra/108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Legyenek képesek a tanulók biztonságos labor- és eszközhasználatra, az elektrosztatikus védelmi eszközök megfelelő használatára.</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Számítógép-kezelés felhasználói szintű ismerete.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Biztonságos labor- és eszközhasználat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Számítógép-szerelés eszközei és használatuk.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Antisztatikus eszközök szabályszerű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Tisztító anyagok és eszközök megfelelő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Diagnosztikai eszközök (multiméter, tápegység tesztelő, kábeltesztelő)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Számítógép összeszerelése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 szakszerű szétszerelése.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Pontos konfiguráció meghatározása, megfelelő alkatrészek kiválasztása.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 szakszerű összeszerelésének folyamata.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Tápegység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Alaplapi alkatrészek telepítése, alaplap házba helyezése.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Belső alkatrészek telepítése, kábelek csatlakoztatása.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Perifériák csatlakoztatása, telepítése, beállítása</w:t>
      </w:r>
      <w:proofErr w:type="gramStart"/>
      <w:r w:rsidRPr="00EB2D38">
        <w:rPr>
          <w:rFonts w:ascii="Times New Roman" w:hAnsi="Times New Roman" w:cs="Times New Roman"/>
          <w:sz w:val="24"/>
        </w:rPr>
        <w:t>..</w:t>
      </w:r>
      <w:proofErr w:type="gramEnd"/>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BIOS funkciója és beállításai.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Memóriabővítés asztali számítógépben és laptopban.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 alkatrészek cseréje.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Számítógép hálózatra csatlakoztatása, IP cím beállítása.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SOHO útválasztó hálózatra csatlakoztatása.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Laptopok felhasználó, illetve szerviz által cserélhető alkatrészei.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Hibakeresési folyamat lépései, kézenfekvő problémák kiszűrése.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Áramellátás zavarai, túlfeszültség levezető bekötése.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UPS típusok, UPS üzembe helyezése.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Telepítés és konfigurálás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rendszerek hardverkövetelményeinek meghatározása.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 hardver kompatibilitásának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Particionálás</w:t>
      </w:r>
      <w:proofErr w:type="spellEnd"/>
      <w:r w:rsidRPr="00EB2D38">
        <w:rPr>
          <w:rFonts w:ascii="Times New Roman" w:hAnsi="Times New Roman" w:cs="Times New Roman"/>
          <w:sz w:val="24"/>
        </w:rPr>
        <w: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Kötetek formázása. </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rendszerek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Meghajtó programok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Frissítések és hibajavító csomagok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Operációs rendszer </w:t>
      </w:r>
      <w:proofErr w:type="spellStart"/>
      <w:r w:rsidRPr="00EB2D38">
        <w:rPr>
          <w:rFonts w:ascii="Times New Roman" w:hAnsi="Times New Roman" w:cs="Times New Roman"/>
          <w:sz w:val="24"/>
        </w:rPr>
        <w:t>upgrade-je</w:t>
      </w:r>
      <w:proofErr w:type="spellEnd"/>
      <w:r w:rsidRPr="00EB2D38">
        <w:rPr>
          <w:rFonts w:ascii="Times New Roman" w:hAnsi="Times New Roman" w:cs="Times New Roman"/>
          <w:sz w:val="24"/>
        </w:rPr>
        <w:t>, felhasználói adatok költöztetése.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Regisztrációs adatbázis biztonsági mentése, helyreállítása.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Lemezkezelés.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Alkalmazások és folyamatok kezelése, feladatkezelő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Alkalmazások telepítése, eltávolítása.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Levelező program konfigurálása.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Felhasználói fiókok kezelése.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Virtuális memória beállítása.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Illesztőprogramok</w:t>
      </w:r>
      <w:proofErr w:type="spellEnd"/>
      <w:r w:rsidRPr="00EB2D38">
        <w:rPr>
          <w:rFonts w:ascii="Times New Roman" w:hAnsi="Times New Roman" w:cs="Times New Roman"/>
          <w:sz w:val="24"/>
        </w:rPr>
        <w:t xml:space="preserve"> frissítése, eszközkezelő használta.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Területi és nyelvi beállítások.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Eseménynapló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Rendszer erőforrásainak monitorozása, szolgáltatások beállításai.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Kezelőpult (MMC)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másolatok készítése, archiválási típusok.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Személyes tűzfal beállítása.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Antivírus</w:t>
      </w:r>
      <w:proofErr w:type="spellEnd"/>
      <w:r w:rsidRPr="00EB2D38">
        <w:rPr>
          <w:rFonts w:ascii="Times New Roman" w:hAnsi="Times New Roman" w:cs="Times New Roman"/>
          <w:sz w:val="24"/>
        </w:rPr>
        <w:t xml:space="preserve"> alkalmazás telepítése, frissítése, vírusellenőrzés.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Lemezklónozás.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Virtuális gép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Megelőző karbantartás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Megelőző karbantartás jelentősége, karbantartási terv.</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Hardver- és szoftverkarbantartás feladatai.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Ház és a belső alkatrészek szakszerű tisztítása.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Monitorok szakszerű tisztítása.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Festékszint ellenőrzése, </w:t>
      </w:r>
      <w:proofErr w:type="spellStart"/>
      <w:r w:rsidRPr="00EB2D38">
        <w:rPr>
          <w:rFonts w:ascii="Times New Roman" w:hAnsi="Times New Roman" w:cs="Times New Roman"/>
          <w:sz w:val="24"/>
        </w:rPr>
        <w:t>toner</w:t>
      </w:r>
      <w:proofErr w:type="spellEnd"/>
      <w:r w:rsidRPr="00EB2D38">
        <w:rPr>
          <w:rFonts w:ascii="Times New Roman" w:hAnsi="Times New Roman" w:cs="Times New Roman"/>
          <w:sz w:val="24"/>
        </w:rPr>
        <w:t xml:space="preserve"> és festékpatron cseréje.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Nyomtatók és szkennerek szakszerű tisztítása.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Alkatrészek csatlakozásának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Számítógépek működésének környezeti feltételei.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 frissítése, javítócsomagok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Merevlemez karbantartása, lemezellenőrzés, töredezettség-mentesítés.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Helyreállítási pontok készítése, rendszer visszaállítása korábbi időpontra.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Felhasználói adatok átköltöztetése, archiválása.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Távoli asztalkapcsolat és távsegítség konfigurálása.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Ütemezett karbantartási feladatok.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Laptopok és hordozható eszközök szakszerű tisztítása.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Számítógépes laboratórium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11997-16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Hálózati ismeretek I.</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11997-16 azonosító számú Hálózati ismeretek I.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2548" w:type="dxa"/>
        <w:tblLayout w:type="fixed"/>
        <w:tblCellMar>
          <w:left w:w="30" w:type="dxa"/>
          <w:right w:w="30" w:type="dxa"/>
        </w:tblCellMar>
        <w:tblLook w:val="0000" w:firstRow="0" w:lastRow="0" w:firstColumn="0" w:lastColumn="0" w:noHBand="0" w:noVBand="0"/>
      </w:tblPr>
      <w:tblGrid>
        <w:gridCol w:w="6818"/>
        <w:gridCol w:w="758"/>
        <w:gridCol w:w="758"/>
      </w:tblGrid>
      <w:tr w:rsidR="00EB2D38" w:rsidRPr="00EB2D38" w:rsidTr="00D26121">
        <w:trPr>
          <w:cantSplit/>
          <w:trHeight w:val="1697"/>
          <w:jc w:val="center"/>
        </w:trPr>
        <w:tc>
          <w:tcPr>
            <w:tcW w:w="681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Hálózatok I.</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Hálózatok I. gyakorlat</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Megtervez és telepít egy otthoni, ill. kisvállalati (SOHO) hálózatot, és csatlakoztatja az internethez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Alapvető IP-szolgáltatásokat konfigurál munkaállomásokon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proofErr w:type="spellStart"/>
            <w:r w:rsidRPr="00EB2D38">
              <w:rPr>
                <w:rFonts w:ascii="Times New Roman" w:hAnsi="Times New Roman" w:cs="Times New Roman"/>
                <w:sz w:val="24"/>
              </w:rPr>
              <w:t>VLAN-okkal</w:t>
            </w:r>
            <w:proofErr w:type="spellEnd"/>
            <w:r w:rsidRPr="00EB2D38">
              <w:rPr>
                <w:rFonts w:ascii="Times New Roman" w:hAnsi="Times New Roman" w:cs="Times New Roman"/>
                <w:sz w:val="24"/>
              </w:rPr>
              <w:t xml:space="preserve"> rendelkező kapcsolót és kapcsolók közötti kommunikációt konfigurál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forgalomirányítást konfigurál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Meghatározott forgalom engedélyezésére vagy tiltására szolgáló hozzáférési listákat készít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Forgalomirányító eszközökön irányítási protokollokat konfigurál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LAN követelményeknek megfelelő IP-címzési sémát tervez, alhálózatokat számol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Ellenőrzi a hálózatot és az internet-csatlakoztatást, elhárítja a fellépő hibákat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Erőforrásokat (állományokat és nyomtatókat) oszt meg több számítógép között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Felismeri és elhárítja az otthoni, ill. kisvállalati hálózatok biztonsági veszélyeit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Ismert internetes alkalmazásokat telepít és működésüket ellenőrzi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Internet és szerver kapcsolatra szolgáló hálózati eszközöket installál, konfigurál és elvégzi a fellépő hibák hibaelhárítását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 működő hálózat teljesítményét monitorozza, a hibákat behatárolja és elhárítja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Angol nyelvű szakmai szöveget értelmez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Betartja a munka-, baleset-, tűz- és környezetvédelmi, valamint a távközlési szakmára vonatkozó előírásokat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IPv4 és IPv6 címek és alhálózati maszkok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IPv4-es és IPv6-os alhálózatok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Az Ethernet hálózat hozzáférési rétegének felépítése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Helyi hálózat tervezése és csatlakoztatása az internethez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Különböző kábelek és csatlakozók ismerete, a csavart érpáras kábellel végzett szerelési munka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A rétegelt modell és az egyes rétegek protokolljai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Az ügyfél-kiszolgáló viszony és a jellemző szolgáltatások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A </w:t>
            </w:r>
            <w:proofErr w:type="spellStart"/>
            <w:r w:rsidRPr="00EB2D38">
              <w:rPr>
                <w:rFonts w:ascii="Times New Roman" w:hAnsi="Times New Roman" w:cs="Times New Roman"/>
                <w:sz w:val="24"/>
              </w:rPr>
              <w:t>vezetéknélküli</w:t>
            </w:r>
            <w:proofErr w:type="spellEnd"/>
            <w:r w:rsidRPr="00EB2D38">
              <w:rPr>
                <w:rFonts w:ascii="Times New Roman" w:hAnsi="Times New Roman" w:cs="Times New Roman"/>
                <w:sz w:val="24"/>
              </w:rPr>
              <w:t xml:space="preserve"> LAN-ok és biztonsági megfontolásai SOHO környezetben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Egy integrált </w:t>
            </w:r>
            <w:proofErr w:type="spellStart"/>
            <w:r w:rsidRPr="00EB2D38">
              <w:rPr>
                <w:rFonts w:ascii="Times New Roman" w:hAnsi="Times New Roman" w:cs="Times New Roman"/>
                <w:sz w:val="24"/>
              </w:rPr>
              <w:t>vezetéknélküli</w:t>
            </w:r>
            <w:proofErr w:type="spellEnd"/>
            <w:r w:rsidRPr="00EB2D38">
              <w:rPr>
                <w:rFonts w:ascii="Times New Roman" w:hAnsi="Times New Roman" w:cs="Times New Roman"/>
                <w:sz w:val="24"/>
              </w:rPr>
              <w:t xml:space="preserve"> hozzáférési pont és ügyfél konfigurálása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Kis és közepes hálózatokban alkalmazott kapcsolók és </w:t>
            </w:r>
            <w:r w:rsidRPr="00EB2D38">
              <w:rPr>
                <w:rFonts w:ascii="Times New Roman" w:hAnsi="Times New Roman" w:cs="Times New Roman"/>
                <w:sz w:val="24"/>
              </w:rPr>
              <w:lastRenderedPageBreak/>
              <w:t>forgalomirányítók konfigurálása parancssorból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lastRenderedPageBreak/>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lastRenderedPageBreak/>
              <w:t xml:space="preserve">Hálózati címfordítás működése és beállítása (NAT, PAT)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Az irányító protokollok működése és konfigurálása (pl. RIP, OSPF)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Távolságvektor alapú forgalomirányítás (pl. RIP)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Kapcsolatállapot alapú forgalomirányítás (pl. OSPF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Hálózati veszélyek és támadási módszerek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Hozzáférési listák (normál, kiterjesztett, nevesített)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Helyettesítő maszk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trunk</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kapcsolatokVLAN-ok</w:t>
            </w:r>
            <w:proofErr w:type="spellEnd"/>
            <w:r w:rsidRPr="00EB2D38">
              <w:rPr>
                <w:rFonts w:ascii="Times New Roman" w:hAnsi="Times New Roman" w:cs="Times New Roman"/>
                <w:sz w:val="24"/>
              </w:rPr>
              <w:t xml:space="preserve"> közötti forgalomirányítás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Tűzfalak és egyéb biztonsági eszközök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Angol nyelvű szakmai szövegek értelmezése és felhasználása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Bináris számrendszer használata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IP-címzés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Precizitás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Megbízhatóság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Önállóság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Együttműködés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Kezdeményezőkészség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Prezentációs 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Logikus gondolkodás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Hibakeresés (diagnosztizálás)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D26121" w:rsidRPr="00EB2D38" w:rsidTr="00D26121">
        <w:trPr>
          <w:trHeight w:val="255"/>
          <w:jc w:val="center"/>
        </w:trPr>
        <w:tc>
          <w:tcPr>
            <w:tcW w:w="681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Hálózatok I. tantárgy</w:t>
      </w:r>
      <w:r w:rsidRPr="00EB2D38">
        <w:rPr>
          <w:rFonts w:ascii="Times New Roman" w:hAnsi="Times New Roman" w:cs="Times New Roman"/>
          <w:b/>
          <w:sz w:val="24"/>
        </w:rPr>
        <w:tab/>
        <w:t>108 óra/108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Hálózatok I. tantárgy tanításának célja, hogy a </w:t>
      </w:r>
      <w:r w:rsidR="00E7216B">
        <w:rPr>
          <w:rFonts w:ascii="Times New Roman" w:hAnsi="Times New Roman" w:cs="Times New Roman"/>
          <w:sz w:val="24"/>
        </w:rPr>
        <w:t>tanulók</w:t>
      </w:r>
      <w:r w:rsidRPr="00EB2D38">
        <w:rPr>
          <w:rFonts w:ascii="Times New Roman" w:hAnsi="Times New Roman" w:cs="Times New Roman"/>
          <w:sz w:val="24"/>
        </w:rPr>
        <w:t xml:space="preserve">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EB2D38">
        <w:rPr>
          <w:rFonts w:ascii="Times New Roman" w:hAnsi="Times New Roman" w:cs="Times New Roman"/>
          <w:sz w:val="24"/>
        </w:rPr>
        <w:t>tantárgy támogatást</w:t>
      </w:r>
      <w:proofErr w:type="gramEnd"/>
      <w:r w:rsidRPr="00EB2D38">
        <w:rPr>
          <w:rFonts w:ascii="Times New Roman" w:hAnsi="Times New Roman" w:cs="Times New Roman"/>
          <w:sz w:val="24"/>
        </w:rPr>
        <w:t xml:space="preserve"> nyújt a Hálózatok I. gyakorlat tantárgy elsajátításához. A tantárgy további célja, az elméleti szakmai ismeretek elsajátítása mellett az, hogy a kapcsolódó ipari minősítés megszerzésére is felkészítse a tanulókat.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10815-16 Információtechnológiai alapok szakmai követelménymodul IT alapok tantárgy</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lastRenderedPageBreak/>
        <w:t>Munka és környezetvédelmi alapismeretek</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Bináris és hexadecimális számrendszer</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Személyi számítógépek felépítése </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Operációs rendszerek</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Hálózati eszközök, hálózati kártya feladata és beállításai</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Hálózati topológiák</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Levelezési protokollok</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Adatok </w:t>
      </w:r>
      <w:proofErr w:type="spellStart"/>
      <w:r w:rsidRPr="00EB2D38">
        <w:rPr>
          <w:rFonts w:ascii="Times New Roman" w:hAnsi="Times New Roman" w:cs="Times New Roman"/>
          <w:sz w:val="24"/>
        </w:rPr>
        <w:t>szinkronizációja</w:t>
      </w:r>
      <w:proofErr w:type="spellEnd"/>
      <w:r w:rsidRPr="00EB2D38">
        <w:rPr>
          <w:rFonts w:ascii="Times New Roman" w:hAnsi="Times New Roman" w:cs="Times New Roman"/>
          <w:sz w:val="24"/>
        </w:rPr>
        <w:t xml:space="preserve">, </w:t>
      </w:r>
      <w:proofErr w:type="gramStart"/>
      <w:r w:rsidRPr="00EB2D38">
        <w:rPr>
          <w:rFonts w:ascii="Times New Roman" w:hAnsi="Times New Roman" w:cs="Times New Roman"/>
          <w:sz w:val="24"/>
        </w:rPr>
        <w:t>felhő szolgáltatások</w:t>
      </w:r>
      <w:proofErr w:type="gramEnd"/>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Fájlmegosztás, fájlok és mappák fájlrendszer szintű védelme</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Tűzfalak feladata, típusai</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IT eszközök fizikai védelme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Hálózati infrastruktúra, hálózati operációs rendszerek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vállalatok hálózati infrastruktúrájának megismerése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hálózat elemei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Csatlakozás az internethez</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operációs rendszerek feladata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operációs rendszerek elérése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Kapcsolók hálózati operációs rendszerének alap konfigurációja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Eszközök IP címzése, bevezetés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alapszíntű ellenőrzése helyi hálózatban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Fizikai és adatkapcsolati réteg feladatai, Ethernet protokoll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Topológiák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Adatok fizikai közegen történő átvitelének szabályai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Kommunikációs szabályok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Kommunikációs protokollok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Szabványügyi szervezetek ismerete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OSI modell jelentősége, rétegei,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TCP/IP modell jelentősége, rétegei,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Adatbeágyazás fogalma és menete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Ethernet technológia működése és jellemzői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Ethernet keret felépítése, tulajdonságai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vezetékes átviteli közegek jellemzői (rézkábelek, optikai kábelek)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Vezeték nélküli átvitel típusai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MAC cím jelentősége, felépítése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ARP protokoll feladata és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felépítése, feladatai,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 </w:t>
      </w:r>
      <w:proofErr w:type="spellStart"/>
      <w:r w:rsidRPr="00EB2D38">
        <w:rPr>
          <w:rFonts w:ascii="Times New Roman" w:hAnsi="Times New Roman" w:cs="Times New Roman"/>
          <w:sz w:val="24"/>
        </w:rPr>
        <w:t>MAC-címtábla</w:t>
      </w:r>
      <w:proofErr w:type="spellEnd"/>
      <w:r w:rsidRPr="00EB2D38">
        <w:rPr>
          <w:rFonts w:ascii="Times New Roman" w:hAnsi="Times New Roman" w:cs="Times New Roman"/>
          <w:sz w:val="24"/>
        </w:rPr>
        <w:t xml:space="preserve"> felépítése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Hálózati és a szállítási réteg feladatai, protokolljai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 protokoll jellemzői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Összeköttetés </w:t>
      </w:r>
      <w:proofErr w:type="gramStart"/>
      <w:r w:rsidRPr="00EB2D38">
        <w:rPr>
          <w:rFonts w:ascii="Times New Roman" w:hAnsi="Times New Roman" w:cs="Times New Roman"/>
          <w:sz w:val="24"/>
        </w:rPr>
        <w:t>mentes</w:t>
      </w:r>
      <w:proofErr w:type="gramEnd"/>
      <w:r w:rsidRPr="00EB2D38">
        <w:rPr>
          <w:rFonts w:ascii="Times New Roman" w:hAnsi="Times New Roman" w:cs="Times New Roman"/>
          <w:sz w:val="24"/>
        </w:rPr>
        <w:t xml:space="preserve"> csomagtovábbítás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IPv4 és az IPv6 csomag felépítése, fejléce és mezői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felépítése, feladatai, működése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rendszerindítási folyamata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Irányító tábla felépítése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Szállítási rétegbeli protokollok (TCP és UDP) bemutatása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TCP kommunikáció</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Az UDP kommunikáció</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IPv4 és IPv6 címzési struktúra, alhálózatok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címzési struktúra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alhálózati maszk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cím dinamikus és statikus hozzárendelése egy állomáshoz</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címek típusai (nyilvános és privát), osztályok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IPv6 címzés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IPv6 címek típusai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Alapértelmezett átjáró fogalma, feladata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hálózat alhálózatokra bontása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Változó méretű alhálózatok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Strukturált címzési tervezés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Alhálózatok kialakítása IPv6 alhálózatban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Alkalmazási réteg protokolljai, hálózatbiztonság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Egyenrangú hálózatok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Kliens </w:t>
      </w:r>
      <w:proofErr w:type="gramStart"/>
      <w:r w:rsidRPr="00EB2D38">
        <w:rPr>
          <w:rFonts w:ascii="Times New Roman" w:hAnsi="Times New Roman" w:cs="Times New Roman"/>
          <w:sz w:val="24"/>
        </w:rPr>
        <w:t>szerver szolgáltatások</w:t>
      </w:r>
      <w:proofErr w:type="gram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Alkalmazási rétegbeli protokollok (HTTP, HTTPS, IMAP, POP3, SMTP, DHCP, DNS, FTP)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támadások bemutatása, védelmi beállítások, SSH protokoll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mentés jelentősége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Tűzfalak szerepe egy hálózatban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teljesítmény ellenőrzése, tesztelése, elemzése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 xml:space="preserve">Kapcsolt helyi hálózatok és </w:t>
      </w:r>
      <w:proofErr w:type="spellStart"/>
      <w:r w:rsidRPr="00EB2D38">
        <w:rPr>
          <w:rFonts w:ascii="Times New Roman" w:hAnsi="Times New Roman" w:cs="Times New Roman"/>
          <w:b/>
          <w:i/>
          <w:sz w:val="24"/>
        </w:rPr>
        <w:t>VLAN-ok</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kapcsoló </w:t>
      </w:r>
      <w:proofErr w:type="spellStart"/>
      <w:r w:rsidRPr="00EB2D38">
        <w:rPr>
          <w:rFonts w:ascii="Times New Roman" w:hAnsi="Times New Roman" w:cs="Times New Roman"/>
          <w:sz w:val="24"/>
        </w:rPr>
        <w:t>MAC-címtáblája</w:t>
      </w:r>
      <w:proofErr w:type="spellEnd"/>
      <w:r w:rsidRPr="00EB2D38">
        <w:rPr>
          <w:rFonts w:ascii="Times New Roman" w:hAnsi="Times New Roman" w:cs="Times New Roman"/>
          <w:sz w:val="24"/>
        </w:rPr>
        <w:t>, felépítése, feladata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Ütközési- és szórási tartományok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rendszerindítási folyamata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Kapcsolók védelme, </w:t>
      </w:r>
      <w:proofErr w:type="spellStart"/>
      <w:r w:rsidRPr="00EB2D38">
        <w:rPr>
          <w:rFonts w:ascii="Times New Roman" w:hAnsi="Times New Roman" w:cs="Times New Roman"/>
          <w:sz w:val="24"/>
        </w:rPr>
        <w:t>portbiztonság</w:t>
      </w:r>
      <w:proofErr w:type="spellEnd"/>
      <w:r w:rsidRPr="00EB2D38">
        <w:rPr>
          <w:rFonts w:ascii="Times New Roman" w:hAnsi="Times New Roman" w:cs="Times New Roman"/>
          <w:sz w:val="24"/>
        </w:rPr>
        <w:t xml:space="preserve">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biztonságos távoli elérése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Hálózatelérési rétegbeli hibák elhárítása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feladata, szerepe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megvalósítása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VLAN </w:t>
      </w:r>
      <w:proofErr w:type="spellStart"/>
      <w:r w:rsidRPr="00EB2D38">
        <w:rPr>
          <w:rFonts w:ascii="Times New Roman" w:hAnsi="Times New Roman" w:cs="Times New Roman"/>
          <w:sz w:val="24"/>
        </w:rPr>
        <w:t>trönkök</w:t>
      </w:r>
      <w:proofErr w:type="spellEnd"/>
      <w:r w:rsidRPr="00EB2D38">
        <w:rPr>
          <w:rFonts w:ascii="Times New Roman" w:hAnsi="Times New Roman" w:cs="Times New Roman"/>
          <w:sz w:val="24"/>
        </w:rPr>
        <w:t xml:space="preserve"> jelentősége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VLAN hibakeresés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VLAN biztonság és tervezés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Forgalomirányítási ismeretek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működése, forgalomirányítási döntések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útvonalak meghatározásának menete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és IPv6 forgalomirányító tábla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Közvetlenül csatlakozó útvonalak irányítótáblába kerülése és szerepe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forgalomirányítás konfigurálása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forgalomirányítás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3. rétegbeli kapcsolás feladata,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Statikus forgalomirányítás megvalósítása,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Alapértelmezett útvonal szerepe és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Összevont és lebegő statikus útvonalak fogalma és feladata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Dinamikus forgalomirányító protokollok típusai, működési elvük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Távolságvektor alapú forgalomirányítás működése (RIP, RIPv2, </w:t>
      </w:r>
      <w:proofErr w:type="spellStart"/>
      <w:r w:rsidRPr="00EB2D38">
        <w:rPr>
          <w:rFonts w:ascii="Times New Roman" w:hAnsi="Times New Roman" w:cs="Times New Roman"/>
          <w:sz w:val="24"/>
        </w:rPr>
        <w:t>RIPng</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Kapcsolatállapot alapú forgalomirányítás működése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Egyterületű OSPFv2 és OSPFv3 tulajdonságai és konfigurációja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Forgalomirányítási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 biztonságos hálózat, forgalomszűrés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hozzáférési lista (ACL) célja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ACL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Normál 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Kiterjesztett 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szerepe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tervezése, létrehozása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létrehozása,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IP szolgáltatások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 v4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szerver és kliens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 v6 működése, állapotmentes és állapottartó DHCPv6 szerver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DHCPv6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hálózati címfordítás (NAT) jellemzői, típusai, előnyei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Statikus és dinamikus NAT, valamint PAT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NAT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IKT eszközökkel (aktív tábla, számítógép, projektor) felszerelt és internet hozzáféréssel rendelkező 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Hálózatok I. gyakorlat tantárgy</w:t>
      </w:r>
      <w:r w:rsidRPr="00EB2D38">
        <w:rPr>
          <w:rFonts w:ascii="Times New Roman" w:hAnsi="Times New Roman" w:cs="Times New Roman"/>
          <w:b/>
          <w:sz w:val="24"/>
        </w:rPr>
        <w:tab/>
        <w:t>206 óra/217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Hálózatok I. gyakorlat tantárgy tanításának célja, hogy a </w:t>
      </w:r>
      <w:r w:rsidR="00E7216B">
        <w:rPr>
          <w:rFonts w:ascii="Times New Roman" w:hAnsi="Times New Roman" w:cs="Times New Roman"/>
          <w:sz w:val="24"/>
        </w:rPr>
        <w:t>tanulók</w:t>
      </w:r>
      <w:r w:rsidRPr="00EB2D38">
        <w:rPr>
          <w:rFonts w:ascii="Times New Roman" w:hAnsi="Times New Roman" w:cs="Times New Roman"/>
          <w:sz w:val="24"/>
        </w:rPr>
        <w:t xml:space="preserve">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w:t>
      </w:r>
      <w:proofErr w:type="gramStart"/>
      <w:r w:rsidRPr="00EB2D38">
        <w:rPr>
          <w:rFonts w:ascii="Times New Roman" w:hAnsi="Times New Roman" w:cs="Times New Roman"/>
          <w:sz w:val="24"/>
        </w:rPr>
        <w:t>tantárgy támogatást</w:t>
      </w:r>
      <w:proofErr w:type="gramEnd"/>
      <w:r w:rsidRPr="00EB2D38">
        <w:rPr>
          <w:rFonts w:ascii="Times New Roman" w:hAnsi="Times New Roman" w:cs="Times New Roman"/>
          <w:sz w:val="24"/>
        </w:rPr>
        <w:t xml:space="preserve"> nyújt a Hálózatok I. tantárgy megértéséhez. A tantárgy további célja, az gyakorlati szakmai ismeretek elsajátítása mellett az, hogy a kapcsolódó ipari minősítés megszerzésére is felkészítse a tanulókat.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10815-16 Információtechnológiai alapok szakmai követelménymodul IT alapok tantárgy</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Biztonságos labor és eszközhasználat</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Számítógép alkatrészek cseréje </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Számítógép hálózatra csatlakoztatása, IP cím beállítása </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SOHO útválasztó hálózatra csatlakoztatása </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Hálózati eszközök, hálózati kártya feladata és beállításai</w:t>
      </w:r>
    </w:p>
    <w:p w:rsidR="00600991" w:rsidRPr="00EB2D38" w:rsidRDefault="00600991" w:rsidP="00600991">
      <w:pPr>
        <w:spacing w:after="0" w:line="240" w:lineRule="auto"/>
        <w:ind w:left="993"/>
        <w:jc w:val="both"/>
        <w:rPr>
          <w:rFonts w:ascii="Times New Roman" w:hAnsi="Times New Roman" w:cs="Times New Roman"/>
          <w:sz w:val="24"/>
        </w:rPr>
      </w:pPr>
      <w:proofErr w:type="spellStart"/>
      <w:r w:rsidRPr="00EB2D38">
        <w:rPr>
          <w:rFonts w:ascii="Times New Roman" w:hAnsi="Times New Roman" w:cs="Times New Roman"/>
          <w:sz w:val="24"/>
        </w:rPr>
        <w:t>Illesztőprogramok</w:t>
      </w:r>
      <w:proofErr w:type="spellEnd"/>
      <w:r w:rsidRPr="00EB2D38">
        <w:rPr>
          <w:rFonts w:ascii="Times New Roman" w:hAnsi="Times New Roman" w:cs="Times New Roman"/>
          <w:sz w:val="24"/>
        </w:rPr>
        <w:t xml:space="preserve"> frissítése, eszközkezelő használta</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Rendszer erőforrásainak monitorozása, szolgáltatások beállításai</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Csatlakozás egy hálózathoz, a kapcsoló alap konfigurációja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eszközök és hálózati átviteli közegek megválasztása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Topológia ábrák értelmezése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Csatlakozás az internethez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operációs rendszerek helye, elérésének módjai és lehetőségei (konzol, telnet, SSH)</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Terminál emulációs programok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operációs rendszer konfigurációs parancsainak felépítése, súgója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alapvető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Kapcsolóhoz való hozzáférés korlátozása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konfigurálásának mentése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Végberendezések automatikus és manuális IP beállítása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kapcsoló felügyeleti IP címének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hálózati összeköttetések ellenőrzése (</w:t>
      </w:r>
      <w:proofErr w:type="spellStart"/>
      <w:r w:rsidRPr="00EB2D38">
        <w:rPr>
          <w:rFonts w:ascii="Times New Roman" w:hAnsi="Times New Roman" w:cs="Times New Roman"/>
          <w:sz w:val="24"/>
        </w:rPr>
        <w:t>ping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tracert</w:t>
      </w:r>
      <w:proofErr w:type="spellEnd"/>
      <w:r w:rsidRPr="00EB2D38">
        <w:rPr>
          <w:rFonts w:ascii="Times New Roman" w:hAnsi="Times New Roman" w:cs="Times New Roman"/>
          <w:sz w:val="24"/>
        </w:rPr>
        <w: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Vezetékes és vezeték nélküli kapcsolódás helyi hálózathoz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OSI és TCP/IP modellek rétegeihez kapcsolódó protokoll adategységek (</w:t>
      </w:r>
      <w:proofErr w:type="spellStart"/>
      <w:r w:rsidRPr="00EB2D38">
        <w:rPr>
          <w:rFonts w:ascii="Times New Roman" w:hAnsi="Times New Roman" w:cs="Times New Roman"/>
          <w:sz w:val="24"/>
        </w:rPr>
        <w:t>PDU-k</w:t>
      </w:r>
      <w:proofErr w:type="spellEnd"/>
      <w:r w:rsidRPr="00EB2D38">
        <w:rPr>
          <w:rFonts w:ascii="Times New Roman" w:hAnsi="Times New Roman" w:cs="Times New Roman"/>
          <w:sz w:val="24"/>
        </w:rPr>
        <w:t xml:space="preserve">) elemzése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Adatbeágyazás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MAC-cím</w:t>
      </w:r>
      <w:proofErr w:type="spellEnd"/>
      <w:r w:rsidRPr="00EB2D38">
        <w:rPr>
          <w:rFonts w:ascii="Times New Roman" w:hAnsi="Times New Roman" w:cs="Times New Roman"/>
          <w:sz w:val="24"/>
        </w:rPr>
        <w:t xml:space="preserve"> és IP-cím használata, azonos hálózaton található eszközök kommunikációja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megfelelő hálózati átviteli közeg kiválasztása és egy végberendezés csatlakoztatása egy hálózathoz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Kereszt- és </w:t>
      </w:r>
      <w:proofErr w:type="spellStart"/>
      <w:r w:rsidRPr="00EB2D38">
        <w:rPr>
          <w:rFonts w:ascii="Times New Roman" w:hAnsi="Times New Roman" w:cs="Times New Roman"/>
          <w:sz w:val="24"/>
        </w:rPr>
        <w:t>egyeneskötésű</w:t>
      </w:r>
      <w:proofErr w:type="spellEnd"/>
      <w:r w:rsidRPr="00EB2D38">
        <w:rPr>
          <w:rFonts w:ascii="Times New Roman" w:hAnsi="Times New Roman" w:cs="Times New Roman"/>
          <w:sz w:val="24"/>
        </w:rPr>
        <w:t xml:space="preserve"> Ethernet kábel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Kábelek tesztelése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Kapcsolódás vezetékes LAN-hoz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Ethernet keret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Ethernet </w:t>
      </w:r>
      <w:proofErr w:type="spellStart"/>
      <w:r w:rsidRPr="00EB2D38">
        <w:rPr>
          <w:rFonts w:ascii="Times New Roman" w:hAnsi="Times New Roman" w:cs="Times New Roman"/>
          <w:sz w:val="24"/>
        </w:rPr>
        <w:t>MAC-címek</w:t>
      </w:r>
      <w:proofErr w:type="spellEnd"/>
      <w:r w:rsidRPr="00EB2D38">
        <w:rPr>
          <w:rFonts w:ascii="Times New Roman" w:hAnsi="Times New Roman" w:cs="Times New Roman"/>
          <w:sz w:val="24"/>
        </w:rPr>
        <w:t xml:space="preserve"> megjelenítése,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Címmeghatározó protokoll (ARP) működésének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ARP tábla feladata és felépítése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ARP problémák 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 </w:t>
      </w:r>
      <w:proofErr w:type="spellStart"/>
      <w:r w:rsidRPr="00EB2D38">
        <w:rPr>
          <w:rFonts w:ascii="Times New Roman" w:hAnsi="Times New Roman" w:cs="Times New Roman"/>
          <w:sz w:val="24"/>
        </w:rPr>
        <w:t>MAC-címtábla</w:t>
      </w:r>
      <w:proofErr w:type="spellEnd"/>
      <w:r w:rsidRPr="00EB2D38">
        <w:rPr>
          <w:rFonts w:ascii="Times New Roman" w:hAnsi="Times New Roman" w:cs="Times New Roman"/>
          <w:sz w:val="24"/>
        </w:rPr>
        <w:t xml:space="preserve"> megtekintése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3. rétegbeli kapcsolás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Kapcsolódás vezeték nélküli LAN-hoz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SOHO </w:t>
      </w:r>
      <w:proofErr w:type="spellStart"/>
      <w:r w:rsidRPr="00EB2D38">
        <w:rPr>
          <w:rFonts w:ascii="Times New Roman" w:hAnsi="Times New Roman" w:cs="Times New Roman"/>
          <w:sz w:val="24"/>
        </w:rPr>
        <w:t>router</w:t>
      </w:r>
      <w:proofErr w:type="spellEnd"/>
      <w:r w:rsidRPr="00EB2D38">
        <w:rPr>
          <w:rFonts w:ascii="Times New Roman" w:hAnsi="Times New Roman" w:cs="Times New Roman"/>
          <w:sz w:val="24"/>
        </w:rPr>
        <w:t xml:space="preserve"> vezeték nélküli hozzáférés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Vezeték nélküli biztonság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Vezeték nélküli kliens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Hálózati kártya információinak megtekintése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Forgalomirányítási alapok, adatfolyam kezelés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és IPv6 csomag működésének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Állomás csomagtovábbítási döntései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Állomás IPv4 és IPv6 irányítótáblájának megjelenítése,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Forgalomirányító csomagtovábbítási döntései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Forgalomirányító irányítótáblájának megjelenítése,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felépítése, memóriák tartalmának megjelenítése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összetevőinek azonosítása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Csatlakozás a forgalomirányítóhoz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rendszerindítási folyamatának megtekintése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Forgalomirányító kezdeti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Állomás és kapcsoló alapértelmezett átjárójának beállítása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Forgalomirányítási problémák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Alkalmazások közötti megbízható átvitel, szegmensek nyomon követése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Megérkezett adatok nyugtázásának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TCP és UDP szegmens fejlécének összehasonlítása és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Portszámok</w:t>
      </w:r>
      <w:proofErr w:type="spellEnd"/>
      <w:r w:rsidRPr="00EB2D38">
        <w:rPr>
          <w:rFonts w:ascii="Times New Roman" w:hAnsi="Times New Roman" w:cs="Times New Roman"/>
          <w:sz w:val="24"/>
        </w:rPr>
        <w:t xml:space="preserve"> szerepének megismerése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TCP kapcsolatok létrehozásának és lezárásának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TCP háromfázisú kézfogás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UDP szerverfolyamatok vizsgálata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IP-címzés a gyakorlatban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Számrendszerek közötti átváltások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egyedi, szórásos és csoportcímzés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címek azonosítása és osztályozása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IPv6 címek ábrázolása, rövidítése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Globális egyedi IPv6 cím statikus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Globális egyedi IPv6 cím dinamikus konfigurációja SLAAC használatával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Globális egyedi IPv6 cím dinamikus konfigurációja DHCPv6 használatával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EUI-64 módszer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Dinamikus és statikus link-local címek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 konfiguráció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ellenőrzése (ICMPv4 és ICMPv6),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Címzési terv készítése IPv4 és IPv6 hálózatokban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Alhálózatok használata, konfigurálás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Alhálózatok kialakítása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Alhálózat kalkulátor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Változó hosszúságú alhálózati maszk (VLSM) a gyakorlatban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proofErr w:type="gramStart"/>
      <w:r w:rsidRPr="00EB2D38">
        <w:rPr>
          <w:rFonts w:ascii="Times New Roman" w:hAnsi="Times New Roman" w:cs="Times New Roman"/>
          <w:b/>
          <w:i/>
          <w:sz w:val="24"/>
        </w:rPr>
        <w:t>Szerver-kliens kapcsolódás</w:t>
      </w:r>
      <w:proofErr w:type="gramEnd"/>
      <w:r w:rsidRPr="00EB2D38">
        <w:rPr>
          <w:rFonts w:ascii="Times New Roman" w:hAnsi="Times New Roman" w:cs="Times New Roman"/>
          <w:b/>
          <w:i/>
          <w:sz w:val="24"/>
        </w:rPr>
        <w:t>, hálózatbiztonság</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Peer-to-peer</w:t>
      </w:r>
      <w:proofErr w:type="spellEnd"/>
      <w:r w:rsidRPr="00EB2D38">
        <w:rPr>
          <w:rFonts w:ascii="Times New Roman" w:hAnsi="Times New Roman" w:cs="Times New Roman"/>
          <w:sz w:val="24"/>
        </w:rPr>
        <w:t xml:space="preserve"> alkalmazások használata, fájlmegosztó protokollok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Web és e-mail szolgáltatások konfigurálása, hálózati kommunikáció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DNS kérés megfigyelése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FTP parancssori és böngészőben történő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 xml:space="preserve">Hálózati forgalom elemzése, </w:t>
      </w:r>
      <w:proofErr w:type="gramStart"/>
      <w:r w:rsidRPr="00EB2D38">
        <w:rPr>
          <w:rFonts w:ascii="Times New Roman" w:hAnsi="Times New Roman" w:cs="Times New Roman"/>
          <w:sz w:val="24"/>
        </w:rPr>
        <w:t>protokoll elemzés</w:t>
      </w:r>
      <w:proofErr w:type="gramEnd"/>
      <w:r w:rsidRPr="00EB2D38">
        <w:rPr>
          <w:rFonts w:ascii="Times New Roman" w:hAnsi="Times New Roman" w:cs="Times New Roman"/>
          <w:sz w:val="24"/>
        </w:rPr>
        <w:t xml:space="preserve"> kis hálózatban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fenyegetések azonosítása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Támadás típusok felismerése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mentések készítése, visszaállítása, frissítés és hibajavítás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Naplózás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Eszközök konfigurálása, biztonsági beállítások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SSH engedélyezése és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Telnet és SSH kapcsolat vizsgálata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hálózat alapállapotának, viszonyítási állapotának meghatározása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és konfigurációk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 xml:space="preserve">Kapcsolás folyamata és a </w:t>
      </w:r>
      <w:proofErr w:type="spellStart"/>
      <w:r w:rsidRPr="00EB2D38">
        <w:rPr>
          <w:rFonts w:ascii="Times New Roman" w:hAnsi="Times New Roman" w:cs="Times New Roman"/>
          <w:b/>
          <w:i/>
          <w:sz w:val="24"/>
        </w:rPr>
        <w:t>VLAN-ok</w:t>
      </w:r>
      <w:proofErr w:type="spellEnd"/>
      <w:r w:rsidRPr="00EB2D38">
        <w:rPr>
          <w:rFonts w:ascii="Times New Roman" w:hAnsi="Times New Roman" w:cs="Times New Roman"/>
          <w:b/>
          <w:i/>
          <w:sz w:val="24"/>
        </w:rPr>
        <w:t xml:space="preserve">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 </w:t>
      </w:r>
      <w:proofErr w:type="spellStart"/>
      <w:r w:rsidRPr="00EB2D38">
        <w:rPr>
          <w:rFonts w:ascii="Times New Roman" w:hAnsi="Times New Roman" w:cs="Times New Roman"/>
          <w:sz w:val="24"/>
        </w:rPr>
        <w:t>MAC-címtáblájának</w:t>
      </w:r>
      <w:proofErr w:type="spellEnd"/>
      <w:r w:rsidRPr="00EB2D38">
        <w:rPr>
          <w:rFonts w:ascii="Times New Roman" w:hAnsi="Times New Roman" w:cs="Times New Roman"/>
          <w:sz w:val="24"/>
        </w:rPr>
        <w:t xml:space="preserve"> felépítési folyamata,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Ütközési és szórási tartományok felosztása hálózati eszközök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rendszerindítási folyamatának megtekintése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Kapcsolók LED jelzőfényeinek értelmezése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Kapcsolók védelme, </w:t>
      </w:r>
      <w:proofErr w:type="spellStart"/>
      <w:r w:rsidRPr="00EB2D38">
        <w:rPr>
          <w:rFonts w:ascii="Times New Roman" w:hAnsi="Times New Roman" w:cs="Times New Roman"/>
          <w:sz w:val="24"/>
        </w:rPr>
        <w:t>portjainak</w:t>
      </w:r>
      <w:proofErr w:type="spellEnd"/>
      <w:r w:rsidRPr="00EB2D38">
        <w:rPr>
          <w:rFonts w:ascii="Times New Roman" w:hAnsi="Times New Roman" w:cs="Times New Roman"/>
          <w:sz w:val="24"/>
        </w:rPr>
        <w:t xml:space="preserve"> beállítása, </w:t>
      </w:r>
      <w:proofErr w:type="spellStart"/>
      <w:r w:rsidRPr="00EB2D38">
        <w:rPr>
          <w:rFonts w:ascii="Times New Roman" w:hAnsi="Times New Roman" w:cs="Times New Roman"/>
          <w:sz w:val="24"/>
        </w:rPr>
        <w:t>portbiztonság</w:t>
      </w:r>
      <w:proofErr w:type="spellEnd"/>
      <w:r w:rsidRPr="00EB2D38">
        <w:rPr>
          <w:rFonts w:ascii="Times New Roman" w:hAnsi="Times New Roman" w:cs="Times New Roman"/>
          <w:sz w:val="24"/>
        </w:rPr>
        <w:t xml:space="preserve">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Kapcsolási problémák felismerése és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Kapcsolók felügyeletének megvalósítása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SSH kapcsolat beállítása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támadások elleni védelem lehetőségei</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Portbiztonság</w:t>
      </w:r>
      <w:proofErr w:type="spellEnd"/>
      <w:r w:rsidRPr="00EB2D38">
        <w:rPr>
          <w:rFonts w:ascii="Times New Roman" w:hAnsi="Times New Roman" w:cs="Times New Roman"/>
          <w:sz w:val="24"/>
        </w:rPr>
        <w:t xml:space="preserve"> beállítása, ellenőrzése és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VLAN ID, Ethernet keret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létrehozása, törlése és ellenőrzése egy kapcsolón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 portok </w:t>
      </w:r>
      <w:proofErr w:type="spellStart"/>
      <w:r w:rsidRPr="00EB2D38">
        <w:rPr>
          <w:rFonts w:ascii="Times New Roman" w:hAnsi="Times New Roman" w:cs="Times New Roman"/>
          <w:sz w:val="24"/>
        </w:rPr>
        <w:t>VLAN-okhoz</w:t>
      </w:r>
      <w:proofErr w:type="spellEnd"/>
      <w:r w:rsidRPr="00EB2D38">
        <w:rPr>
          <w:rFonts w:ascii="Times New Roman" w:hAnsi="Times New Roman" w:cs="Times New Roman"/>
          <w:sz w:val="24"/>
        </w:rPr>
        <w:t xml:space="preserve"> rendelése és ellenőrzése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Trönk</w:t>
      </w:r>
      <w:proofErr w:type="spellEnd"/>
      <w:r w:rsidRPr="00EB2D38">
        <w:rPr>
          <w:rFonts w:ascii="Times New Roman" w:hAnsi="Times New Roman" w:cs="Times New Roman"/>
          <w:sz w:val="24"/>
        </w:rPr>
        <w:t xml:space="preserve"> kapcsolatok konfigurálása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Trönk</w:t>
      </w:r>
      <w:proofErr w:type="spellEnd"/>
      <w:r w:rsidRPr="00EB2D38">
        <w:rPr>
          <w:rFonts w:ascii="Times New Roman" w:hAnsi="Times New Roman" w:cs="Times New Roman"/>
          <w:sz w:val="24"/>
        </w:rPr>
        <w:t xml:space="preserve"> beállítások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VLAN </w:t>
      </w:r>
      <w:proofErr w:type="spellStart"/>
      <w:r w:rsidRPr="00EB2D38">
        <w:rPr>
          <w:rFonts w:ascii="Times New Roman" w:hAnsi="Times New Roman" w:cs="Times New Roman"/>
          <w:sz w:val="24"/>
        </w:rPr>
        <w:t>Trunking</w:t>
      </w:r>
      <w:proofErr w:type="spellEnd"/>
      <w:r w:rsidRPr="00EB2D38">
        <w:rPr>
          <w:rFonts w:ascii="Times New Roman" w:hAnsi="Times New Roman" w:cs="Times New Roman"/>
          <w:sz w:val="24"/>
        </w:rPr>
        <w:t xml:space="preserve"> Protokoll (VTP) használata és konfigurálása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trönk</w:t>
      </w:r>
      <w:proofErr w:type="spellEnd"/>
      <w:r w:rsidRPr="00EB2D38">
        <w:rPr>
          <w:rFonts w:ascii="Times New Roman" w:hAnsi="Times New Roman" w:cs="Times New Roman"/>
          <w:sz w:val="24"/>
        </w:rPr>
        <w:t xml:space="preserve"> kapcsolatok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VLAN biztonság megvalósítása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Statikus és dinamikus forgalomirányítás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címzés dokumentálása, topológia diagram készítése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Loopback</w:t>
      </w:r>
      <w:proofErr w:type="spellEnd"/>
      <w:r w:rsidRPr="00EB2D38">
        <w:rPr>
          <w:rFonts w:ascii="Times New Roman" w:hAnsi="Times New Roman" w:cs="Times New Roman"/>
          <w:sz w:val="24"/>
        </w:rPr>
        <w:t xml:space="preserve"> interfész használata teszteléshez és menedzseléshez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Forgalomirányító interfészek IPv6 IP-címmel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és IPv6 forgalomirányító tábla elemzése </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hagyományos forgalomirányítás megvalósítása </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forgalomirányítás megvalósítása „</w:t>
      </w:r>
      <w:proofErr w:type="spellStart"/>
      <w:r w:rsidRPr="00EB2D38">
        <w:rPr>
          <w:rFonts w:ascii="Times New Roman" w:hAnsi="Times New Roman" w:cs="Times New Roman"/>
          <w:sz w:val="24"/>
        </w:rPr>
        <w:t>router-on-a-stick</w:t>
      </w:r>
      <w:proofErr w:type="spellEnd"/>
      <w:r w:rsidRPr="00EB2D38">
        <w:rPr>
          <w:rFonts w:ascii="Times New Roman" w:hAnsi="Times New Roman" w:cs="Times New Roman"/>
          <w:sz w:val="24"/>
        </w:rPr>
        <w:t xml:space="preserve">” forgalomirányítóval, </w:t>
      </w:r>
      <w:proofErr w:type="spellStart"/>
      <w:r w:rsidRPr="00EB2D38">
        <w:rPr>
          <w:rFonts w:ascii="Times New Roman" w:hAnsi="Times New Roman" w:cs="Times New Roman"/>
          <w:sz w:val="24"/>
        </w:rPr>
        <w:t>alinterfészek</w:t>
      </w:r>
      <w:proofErr w:type="spellEnd"/>
      <w:r w:rsidRPr="00EB2D38">
        <w:rPr>
          <w:rFonts w:ascii="Times New Roman" w:hAnsi="Times New Roman" w:cs="Times New Roman"/>
          <w:sz w:val="24"/>
        </w:rPr>
        <w:t xml:space="preserve">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forgalomirányítás megvalósítása többrétegű kapcsolóval és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VLAN hibakeresés és hibajavítás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hagyományos, alapértelmezett, összevont és lebegő statikus útvonalak konfigurálása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Következő ugrás címével és kimenő </w:t>
      </w:r>
      <w:proofErr w:type="spellStart"/>
      <w:r w:rsidRPr="00EB2D38">
        <w:rPr>
          <w:rFonts w:ascii="Times New Roman" w:hAnsi="Times New Roman" w:cs="Times New Roman"/>
          <w:sz w:val="24"/>
        </w:rPr>
        <w:t>interfésszel</w:t>
      </w:r>
      <w:proofErr w:type="spellEnd"/>
      <w:r w:rsidRPr="00EB2D38">
        <w:rPr>
          <w:rFonts w:ascii="Times New Roman" w:hAnsi="Times New Roman" w:cs="Times New Roman"/>
          <w:sz w:val="24"/>
        </w:rPr>
        <w:t xml:space="preserve"> megadott statikus útvonalak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IPv6 statikus útvonal létrehozása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alapértelmezett útvonalak létrehozása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VLSM címzési terv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és IPv6 hálózati címek meghatározása, konfigurálása,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Statikus útvonalak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RIP, RIPv2 és </w:t>
      </w:r>
      <w:proofErr w:type="spellStart"/>
      <w:r w:rsidRPr="00EB2D38">
        <w:rPr>
          <w:rFonts w:ascii="Times New Roman" w:hAnsi="Times New Roman" w:cs="Times New Roman"/>
          <w:sz w:val="24"/>
        </w:rPr>
        <w:t>RIPng</w:t>
      </w:r>
      <w:proofErr w:type="spellEnd"/>
      <w:r w:rsidRPr="00EB2D38">
        <w:rPr>
          <w:rFonts w:ascii="Times New Roman" w:hAnsi="Times New Roman" w:cs="Times New Roman"/>
          <w:sz w:val="24"/>
        </w:rPr>
        <w:t xml:space="preserve"> konfigurációja és beállításainak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Passzív interfészek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konvergencia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OSPF csomagtípusok azonosítása, helló csomagok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OSPFv2 és OSPFv3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Passzív interfészek szerepe és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Dinamikus forgalomirányítás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 biztonságos hálózat kialakítása, forgalomszűrés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Helyettesítő maszkok és kulcsszavak használata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elhelyezésének tervezése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Normál IPv4 hozzáférési lista (ACL)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Kiterjesztett 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konfigurálása és ellenőrzése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alkalmazása interfészen</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ACL statisztikák elemzése és jelentősége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VTY vonalak védelmének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alkalmazása interfészen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IP szolgáltatások a gyakorlatban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 v4 szerver alapbeállításainak megadása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kliens (végberendezés és forgalomirányító)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konfigurálása több LAN számára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beállításainak ellenőrzése,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DHCPv6 SLAAC, állapotmentes és állapottartó DHCPv6 szerver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DHCPv6 kliens (végberendezés és forgalomirányító)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DHCPv6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hálózati címfordítás (NAT) jellemzői, típusai, előnyei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Statikus és dinamikus NAT, valamint PAT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NAT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Komplex hálózat tervezése, kialakítása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feladata, hogy az eddig megszerzett gyakorlati készségek ismétlő összefoglalásaként a tanulók összetettebb hálózat megtervezését, kiépítését és konfigurálását végezzék el.</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Az Informatikai rendszerüzemeltető szakmai és vizsgakövetelményeiben meghatározott eszköz- és felszerelésjegyzék szerint kialakított hálózati labor.</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11625-16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Programozás és adatbázis-kezelés</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11625-16 azonosító számú Programozás és adatbázis-kezelés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2180" w:type="dxa"/>
        <w:tblLayout w:type="fixed"/>
        <w:tblCellMar>
          <w:left w:w="30" w:type="dxa"/>
          <w:right w:w="30" w:type="dxa"/>
        </w:tblCellMar>
        <w:tblLook w:val="0000" w:firstRow="0" w:lastRow="0" w:firstColumn="0" w:lastColumn="0" w:noHBand="0" w:noVBand="0"/>
      </w:tblPr>
      <w:tblGrid>
        <w:gridCol w:w="6450"/>
        <w:gridCol w:w="758"/>
        <w:gridCol w:w="758"/>
      </w:tblGrid>
      <w:tr w:rsidR="00EB2D38" w:rsidRPr="00EB2D38" w:rsidTr="00D26121">
        <w:trPr>
          <w:cantSplit/>
          <w:trHeight w:val="1697"/>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Programozás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Programozás gyakorlat</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Programot készít vezérlési szerkezetek felhasználásával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Szoftverfejlesztő alkalmazásokat telepít,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Objektum orientált programozási nyelven alkalmazást készít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Az objektum orientált alapelveket betartva készít alkalmazást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Beépített osztályokat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Saját osztályokat készít,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proofErr w:type="gramStart"/>
            <w:r w:rsidRPr="00EB2D38">
              <w:rPr>
                <w:rFonts w:ascii="Times New Roman" w:hAnsi="Times New Roman" w:cs="Times New Roman"/>
                <w:sz w:val="24"/>
              </w:rPr>
              <w:t>Konzol alkalmazást</w:t>
            </w:r>
            <w:proofErr w:type="gramEnd"/>
            <w:r w:rsidRPr="00EB2D38">
              <w:rPr>
                <w:rFonts w:ascii="Times New Roman" w:hAnsi="Times New Roman" w:cs="Times New Roman"/>
                <w:sz w:val="24"/>
              </w:rPr>
              <w:t xml:space="preserve"> készít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Feladatspecifikációt értelmez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Kivételeket kezel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Hibakeresési technikákat alkalmaz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Állományokat kezel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Vékony és vastag kliensalkalmazást fejleszt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Weblapot készít a legújabb szabványok szerint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Programozási feladatot végez webes feladatok megoldására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Adatbázis-kezelő rendszert telepít,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Kisebb adatbázist tervez, készít, kezel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SQL nyelvű parancsokat készít, futtat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Verziókezelő rendszert telepít,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Kódolási konvenciókat betart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tiszta kód alapelveit alkalmazva fejleszt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Csoportban alkalmazást fejleszt, tesztel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Munkájában az irodai szoftvercsomagot komplexen alkalmazza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Angol nyelvű szakmai szöveget értelmez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Betartja a munka-, baleset-, tűz- és környezetvédelmi előírásokat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Algoritmizálási ismeretek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Programozási ismeretek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Egyszerű és összetett adatszerkezetek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Generikus adattípusok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Kifejezések, műveletek, </w:t>
            </w:r>
            <w:proofErr w:type="spellStart"/>
            <w:r w:rsidRPr="00EB2D38">
              <w:rPr>
                <w:rFonts w:ascii="Times New Roman" w:hAnsi="Times New Roman" w:cs="Times New Roman"/>
                <w:sz w:val="24"/>
              </w:rPr>
              <w:t>precedenciák</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Objektum orientált programozási alapismeretek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Kivételkezelés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Állománykezelési ismeretek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HTML5, CSS3, JSON, XML, XAML alapismeretek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Adatbázis tervezési alapismeretek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Adatbázis-kezelési alapismeretek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SQL nyelvi alapismeretek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lastRenderedPageBreak/>
              <w:t>Tesztelési alapismeretek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Verziókezelő rendszerek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Kódolási konvenciók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Tiszta kód alapelvei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Irodai szoftvercsomag integrált alkalmazása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szakmai szövegek értelmezése és felhasználása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Aritmetikai és logikai műveletek alkalmazása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Programozási tételek alkalmazása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Elemi algoritmusok és adatszerkezetek alkalmazása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Precizitás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Döntésképesség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Fejlődőképesség, önfejlesztés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Kapcsolatteremtő 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Kezdeményezőkészség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Segítőkészség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Logikus gondolkodás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Kreativitás, ötletgazdaság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D26121" w:rsidRPr="00EB2D38" w:rsidTr="00D26121">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Programozás tantárgy</w:t>
      </w:r>
      <w:r w:rsidRPr="00EB2D38">
        <w:rPr>
          <w:rFonts w:ascii="Times New Roman" w:hAnsi="Times New Roman" w:cs="Times New Roman"/>
          <w:b/>
          <w:sz w:val="24"/>
        </w:rPr>
        <w:tab/>
      </w:r>
      <w:r w:rsidR="00C84A41" w:rsidRPr="00EB2D38">
        <w:rPr>
          <w:rFonts w:ascii="Times New Roman" w:hAnsi="Times New Roman" w:cs="Times New Roman"/>
          <w:b/>
          <w:sz w:val="24"/>
        </w:rPr>
        <w:t xml:space="preserve">139 </w:t>
      </w:r>
      <w:r w:rsidRPr="00EB2D38">
        <w:rPr>
          <w:rFonts w:ascii="Times New Roman" w:hAnsi="Times New Roman" w:cs="Times New Roman"/>
          <w:b/>
          <w:sz w:val="24"/>
        </w:rPr>
        <w:t>óra/</w:t>
      </w:r>
      <w:r w:rsidR="00C84A41" w:rsidRPr="00EB2D38">
        <w:rPr>
          <w:rFonts w:ascii="Times New Roman" w:hAnsi="Times New Roman" w:cs="Times New Roman"/>
          <w:b/>
          <w:sz w:val="24"/>
        </w:rPr>
        <w:t xml:space="preserve">144 </w:t>
      </w:r>
      <w:r w:rsidRPr="00EB2D38">
        <w:rPr>
          <w:rFonts w:ascii="Times New Roman" w:hAnsi="Times New Roman" w:cs="Times New Roman"/>
          <w:b/>
          <w:sz w:val="24"/>
        </w:rPr>
        <w:t>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w:t>
      </w:r>
      <w:r w:rsidRPr="00EB2D38">
        <w:rPr>
          <w:rFonts w:ascii="Times New Roman" w:hAnsi="Times New Roman" w:cs="Times New Roman"/>
          <w:sz w:val="24"/>
        </w:rPr>
        <w:lastRenderedPageBreak/>
        <w:t xml:space="preserve">döntése alapján betekintést adhat más korszerű programozási környezetekbe is (pl. Python, </w:t>
      </w:r>
      <w:proofErr w:type="spellStart"/>
      <w:r w:rsidRPr="00EB2D38">
        <w:rPr>
          <w:rFonts w:ascii="Times New Roman" w:hAnsi="Times New Roman" w:cs="Times New Roman"/>
          <w:sz w:val="24"/>
        </w:rPr>
        <w:t>Ruby</w:t>
      </w:r>
      <w:proofErr w:type="spellEnd"/>
      <w:r w:rsidRPr="00EB2D38">
        <w:rPr>
          <w:rFonts w:ascii="Times New Roman" w:hAnsi="Times New Roman" w:cs="Times New Roman"/>
          <w:sz w:val="24"/>
        </w:rPr>
        <w:t>, PHP, C++, stb.)</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Informatika: Algoritmizálás és adatmodellezés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 Angol nyelvű kommunikáció</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Matematikai, fizikai összefüggések programozása</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Bevezetés a programozásba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bevezetés a programozásba és a vele párhuzamosan futó azonos nevű gyakorlati témakör elsődleges célja a tanulói érdeklődés felkeltése, a motiváció erősítése a programozás tantárgy tanulására.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további témakörök nem építenek direkt módon az itt megszerzett ismeretekre, így nincs olyan specifikus elvárás, amit feltétlenül tudniuk kell a </w:t>
      </w:r>
      <w:proofErr w:type="gramStart"/>
      <w:r w:rsidRPr="00EB2D38">
        <w:rPr>
          <w:rFonts w:ascii="Times New Roman" w:hAnsi="Times New Roman" w:cs="Times New Roman"/>
          <w:sz w:val="24"/>
        </w:rPr>
        <w:t>tanulóknak</w:t>
      </w:r>
      <w:proofErr w:type="gramEnd"/>
      <w:r w:rsidRPr="00EB2D38">
        <w:rPr>
          <w:rFonts w:ascii="Times New Roman" w:hAnsi="Times New Roman" w:cs="Times New Roman"/>
          <w:sz w:val="24"/>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első felében a kódolás játékos elsajátítását célzó eszközökkel és oktatási portálokkal történő ismerkedésre kerül sor. Ennek keretében az alábbi tevékenységeket kell elvégezni: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legalább három eszköz bemutatása, a kiválasztott eszközökkel egyszerűbb feladatok, problémák megoldásának szemléltetése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legalább három kódolás oktatását célzó portál áttekintése, egy-két rövidebb kurzus közös elvégzése valamelyik kiválasztott portálon.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Javasolt eszközök (a kör tetszőlegesen bővíthető hasonló célú eszközökkel):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Scratch</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Kodu</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Minecraft</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Lego</w:t>
      </w:r>
      <w:proofErr w:type="spellEnd"/>
      <w:r w:rsidRPr="00EB2D38">
        <w:rPr>
          <w:rFonts w:ascii="Times New Roman" w:hAnsi="Times New Roman" w:cs="Times New Roman"/>
          <w:sz w:val="24"/>
        </w:rPr>
        <w:t xml:space="preserve"> vagy más hasonló oktatórobot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Arduino</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Javasolt oktatási portálok (a kör tetszőlegesen bővíthető hasonló célú portálokkal):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Code.org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freeCodeCamp</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Codacademy</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Khan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Academy</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Udacity</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második részében valamelyik kiválasztott eszközzel néhány egyszerűbb probléma, feladat közös, játékos formában történő megoldására kerül sor.</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Weboldalak kódolása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weboldalak kódolása elméleti órák keretében a tanulók megszerzik azokat az elméleti ismereteket, melyek segítségével a kapcsolódó gyakorlati órákon képesek lesznek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meglévő weboldalak szerkezetében, tartalmában és formázásában célszerű módosításokat elvégezni;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önállóan létre tudnak hozni egyszerűbb weboldalakat, stílusok és stíluslapok segítségével el tudják végezni a formázásukat, valamint be tudnak illeszteni és fel tudnak használni kész JavaScript kódot.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megismerkednek továbbá a magas szintű felhasználói élményt nyújtó weboldalak kialakításának alapelveivel, a készítéshez használható népszerű keretrendszerekkel.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HTML szabványok rövid ismertetése, </w:t>
      </w:r>
    </w:p>
    <w:p w:rsidR="00600991" w:rsidRPr="00EB2D38" w:rsidRDefault="00600991" w:rsidP="00600991">
      <w:pPr>
        <w:spacing w:after="0" w:line="240" w:lineRule="auto"/>
        <w:ind w:left="851"/>
        <w:jc w:val="both"/>
        <w:rPr>
          <w:rFonts w:ascii="Times New Roman" w:hAnsi="Times New Roman" w:cs="Times New Roman"/>
          <w:sz w:val="24"/>
        </w:rPr>
      </w:pPr>
      <w:proofErr w:type="gramStart"/>
      <w:r w:rsidRPr="00EB2D38">
        <w:rPr>
          <w:rFonts w:ascii="Times New Roman" w:hAnsi="Times New Roman" w:cs="Times New Roman"/>
          <w:sz w:val="24"/>
        </w:rPr>
        <w:t>-</w:t>
      </w:r>
      <w:r w:rsidRPr="00EB2D38">
        <w:rPr>
          <w:rFonts w:ascii="Times New Roman" w:hAnsi="Times New Roman" w:cs="Times New Roman"/>
          <w:sz w:val="24"/>
        </w:rPr>
        <w:tab/>
        <w:t>a HTML5 oldalakat leíró nyelv fontosabb strukturális és formai elemei (</w:t>
      </w:r>
      <w:proofErr w:type="spellStart"/>
      <w:r w:rsidRPr="00EB2D38">
        <w:rPr>
          <w:rFonts w:ascii="Times New Roman" w:hAnsi="Times New Roman" w:cs="Times New Roman"/>
          <w:sz w:val="24"/>
        </w:rPr>
        <w:t>tagek</w:t>
      </w:r>
      <w:proofErr w:type="spellEnd"/>
      <w:r w:rsidRPr="00EB2D38">
        <w:rPr>
          <w:rFonts w:ascii="Times New Roman" w:hAnsi="Times New Roman" w:cs="Times New Roman"/>
          <w:sz w:val="24"/>
        </w:rPr>
        <w:t xml:space="preserve">), valamint az elemekhez tartozó fontosabb attribútumok: megjegyzés, !DOCTYPE, </w:t>
      </w:r>
      <w:proofErr w:type="spellStart"/>
      <w:r w:rsidRPr="00EB2D38">
        <w:rPr>
          <w:rFonts w:ascii="Times New Roman" w:hAnsi="Times New Roman" w:cs="Times New Roman"/>
          <w:sz w:val="24"/>
        </w:rPr>
        <w:t>html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head</w:t>
      </w:r>
      <w:proofErr w:type="spellEnd"/>
      <w:r w:rsidRPr="00EB2D38">
        <w:rPr>
          <w:rFonts w:ascii="Times New Roman" w:hAnsi="Times New Roman" w:cs="Times New Roman"/>
          <w:sz w:val="24"/>
        </w:rPr>
        <w:t xml:space="preserve">, meta, link, </w:t>
      </w:r>
      <w:proofErr w:type="spellStart"/>
      <w:r w:rsidRPr="00EB2D38">
        <w:rPr>
          <w:rFonts w:ascii="Times New Roman" w:hAnsi="Times New Roman" w:cs="Times New Roman"/>
          <w:sz w:val="24"/>
        </w:rPr>
        <w:t>title</w:t>
      </w:r>
      <w:proofErr w:type="spellEnd"/>
      <w:r w:rsidRPr="00EB2D38">
        <w:rPr>
          <w:rFonts w:ascii="Times New Roman" w:hAnsi="Times New Roman" w:cs="Times New Roman"/>
          <w:sz w:val="24"/>
        </w:rPr>
        <w:t xml:space="preserve">, script, body, p, h1-h6, b, i, u, </w:t>
      </w:r>
      <w:proofErr w:type="spellStart"/>
      <w:r w:rsidRPr="00EB2D38">
        <w:rPr>
          <w:rFonts w:ascii="Times New Roman" w:hAnsi="Times New Roman" w:cs="Times New Roman"/>
          <w:sz w:val="24"/>
        </w:rPr>
        <w:t>strong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sub</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sup</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style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hr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iframe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table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tr</w:t>
      </w:r>
      <w:proofErr w:type="spellEnd"/>
      <w:r w:rsidRPr="00EB2D38">
        <w:rPr>
          <w:rFonts w:ascii="Times New Roman" w:hAnsi="Times New Roman" w:cs="Times New Roman"/>
          <w:sz w:val="24"/>
        </w:rPr>
        <w:t xml:space="preserve">, th, </w:t>
      </w:r>
      <w:proofErr w:type="spellStart"/>
      <w:r w:rsidRPr="00EB2D38">
        <w:rPr>
          <w:rFonts w:ascii="Times New Roman" w:hAnsi="Times New Roman" w:cs="Times New Roman"/>
          <w:sz w:val="24"/>
        </w:rPr>
        <w:t>td</w:t>
      </w:r>
      <w:proofErr w:type="spellEnd"/>
      <w:r w:rsidRPr="00EB2D38">
        <w:rPr>
          <w:rFonts w:ascii="Times New Roman" w:hAnsi="Times New Roman" w:cs="Times New Roman"/>
          <w:sz w:val="24"/>
        </w:rPr>
        <w:t xml:space="preserve">, dl, </w:t>
      </w:r>
      <w:proofErr w:type="spellStart"/>
      <w:r w:rsidRPr="00EB2D38">
        <w:rPr>
          <w:rFonts w:ascii="Times New Roman" w:hAnsi="Times New Roman" w:cs="Times New Roman"/>
          <w:sz w:val="24"/>
        </w:rPr>
        <w:t>dt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dd</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ul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li</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span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div</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fieldset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header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footer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section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nav</w:t>
      </w:r>
      <w:proofErr w:type="spellEnd"/>
      <w:r w:rsidRPr="00EB2D38">
        <w:rPr>
          <w:rFonts w:ascii="Times New Roman" w:hAnsi="Times New Roman" w:cs="Times New Roman"/>
          <w:sz w:val="24"/>
        </w:rPr>
        <w:t xml:space="preserve">, a, </w:t>
      </w:r>
      <w:proofErr w:type="spellStart"/>
      <w:r w:rsidRPr="00EB2D38">
        <w:rPr>
          <w:rFonts w:ascii="Times New Roman" w:hAnsi="Times New Roman" w:cs="Times New Roman"/>
          <w:sz w:val="24"/>
        </w:rPr>
        <w:t>img</w:t>
      </w:r>
      <w:proofErr w:type="spellEnd"/>
      <w:proofErr w:type="gramEnd"/>
      <w:r w:rsidRPr="00EB2D38">
        <w:rPr>
          <w:rFonts w:ascii="Times New Roman" w:hAnsi="Times New Roman" w:cs="Times New Roman"/>
          <w:sz w:val="24"/>
        </w:rPr>
        <w:t xml:space="preserv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Stílusok és stíluslapok (CSS) szerepe, a CSS3 leírók szintaxisa.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CSS3 szelektorok: elem, </w:t>
      </w:r>
      <w:proofErr w:type="spellStart"/>
      <w:r w:rsidRPr="00EB2D38">
        <w:rPr>
          <w:rFonts w:ascii="Times New Roman" w:hAnsi="Times New Roman" w:cs="Times New Roman"/>
          <w:sz w:val="24"/>
        </w:rPr>
        <w:t>id</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class</w:t>
      </w:r>
      <w:proofErr w:type="spellEnd"/>
      <w:r w:rsidRPr="00EB2D38">
        <w:rPr>
          <w:rFonts w:ascii="Times New Roman" w:hAnsi="Times New Roman" w:cs="Times New Roman"/>
          <w:sz w:val="24"/>
        </w:rPr>
        <w:t xml:space="preserve"> és csoport.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gramStart"/>
      <w:r w:rsidRPr="00EB2D38">
        <w:rPr>
          <w:rFonts w:ascii="Times New Roman" w:hAnsi="Times New Roman" w:cs="Times New Roman"/>
          <w:sz w:val="24"/>
        </w:rPr>
        <w:t xml:space="preserve">CSS3 jellemzők: </w:t>
      </w:r>
      <w:proofErr w:type="spellStart"/>
      <w:r w:rsidRPr="00EB2D38">
        <w:rPr>
          <w:rFonts w:ascii="Times New Roman" w:hAnsi="Times New Roman" w:cs="Times New Roman"/>
          <w:sz w:val="24"/>
        </w:rPr>
        <w:t>color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opacity</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background-color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background-image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background-repeat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background-position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background-attachment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border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margin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padding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overflow</w:t>
      </w:r>
      <w:proofErr w:type="spellEnd"/>
      <w:r w:rsidRPr="00EB2D38">
        <w:rPr>
          <w:rFonts w:ascii="Times New Roman" w:hAnsi="Times New Roman" w:cs="Times New Roman"/>
          <w:sz w:val="24"/>
        </w:rPr>
        <w:t xml:space="preserve">, display, </w:t>
      </w:r>
      <w:proofErr w:type="spellStart"/>
      <w:r w:rsidRPr="00EB2D38">
        <w:rPr>
          <w:rFonts w:ascii="Times New Roman" w:hAnsi="Times New Roman" w:cs="Times New Roman"/>
          <w:sz w:val="24"/>
        </w:rPr>
        <w:t>float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clear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visibility</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z-index</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rel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data</w:t>
      </w:r>
      <w:proofErr w:type="spellEnd"/>
      <w:r w:rsidRPr="00EB2D38">
        <w:rPr>
          <w:rFonts w:ascii="Times New Roman" w:hAnsi="Times New Roman" w:cs="Times New Roman"/>
          <w:sz w:val="24"/>
        </w:rPr>
        <w:t>*, *</w:t>
      </w:r>
      <w:proofErr w:type="spellStart"/>
      <w:r w:rsidRPr="00EB2D38">
        <w:rPr>
          <w:rFonts w:ascii="Times New Roman" w:hAnsi="Times New Roman" w:cs="Times New Roman"/>
          <w:sz w:val="24"/>
        </w:rPr>
        <w:t>width</w:t>
      </w:r>
      <w:proofErr w:type="spellEnd"/>
      <w:r w:rsidRPr="00EB2D38">
        <w:rPr>
          <w:rFonts w:ascii="Times New Roman" w:hAnsi="Times New Roman" w:cs="Times New Roman"/>
          <w:sz w:val="24"/>
        </w:rPr>
        <w:t>, *</w:t>
      </w:r>
      <w:proofErr w:type="spellStart"/>
      <w:r w:rsidRPr="00EB2D38">
        <w:rPr>
          <w:rFonts w:ascii="Times New Roman" w:hAnsi="Times New Roman" w:cs="Times New Roman"/>
          <w:sz w:val="24"/>
        </w:rPr>
        <w:t>height</w:t>
      </w:r>
      <w:proofErr w:type="spellEnd"/>
      <w:r w:rsidRPr="00EB2D38">
        <w:rPr>
          <w:rFonts w:ascii="Times New Roman" w:hAnsi="Times New Roman" w:cs="Times New Roman"/>
          <w:sz w:val="24"/>
        </w:rPr>
        <w:t xml:space="preserve">, top, </w:t>
      </w:r>
      <w:proofErr w:type="spellStart"/>
      <w:r w:rsidRPr="00EB2D38">
        <w:rPr>
          <w:rFonts w:ascii="Times New Roman" w:hAnsi="Times New Roman" w:cs="Times New Roman"/>
          <w:sz w:val="24"/>
        </w:rPr>
        <w:t>bottom</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left</w:t>
      </w:r>
      <w:proofErr w:type="spellEnd"/>
      <w:r w:rsidRPr="00EB2D38">
        <w:rPr>
          <w:rFonts w:ascii="Times New Roman" w:hAnsi="Times New Roman" w:cs="Times New Roman"/>
          <w:sz w:val="24"/>
        </w:rPr>
        <w:t xml:space="preserve">, right, </w:t>
      </w:r>
      <w:proofErr w:type="spellStart"/>
      <w:r w:rsidRPr="00EB2D38">
        <w:rPr>
          <w:rFonts w:ascii="Times New Roman" w:hAnsi="Times New Roman" w:cs="Times New Roman"/>
          <w:sz w:val="24"/>
        </w:rPr>
        <w:t>position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letter-spacing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line-height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text-align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vertical-align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text-justify</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text-transform</w:t>
      </w:r>
      <w:proofErr w:type="spellEnd"/>
      <w:r w:rsidRPr="00EB2D38">
        <w:rPr>
          <w:rFonts w:ascii="Times New Roman" w:hAnsi="Times New Roman" w:cs="Times New Roman"/>
          <w:sz w:val="24"/>
        </w:rPr>
        <w:t xml:space="preserve">, font, </w:t>
      </w:r>
      <w:proofErr w:type="spellStart"/>
      <w:r w:rsidRPr="00EB2D38">
        <w:rPr>
          <w:rFonts w:ascii="Times New Roman" w:hAnsi="Times New Roman" w:cs="Times New Roman"/>
          <w:sz w:val="24"/>
        </w:rPr>
        <w:t>font-family</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font-size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font-stretch</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font-style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text-decoration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list-style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cursor</w:t>
      </w:r>
      <w:proofErr w:type="spellEnd"/>
      <w:r w:rsidRPr="00EB2D38">
        <w:rPr>
          <w:rFonts w:ascii="Times New Roman" w:hAnsi="Times New Roman" w:cs="Times New Roman"/>
          <w:sz w:val="24"/>
        </w:rPr>
        <w:t>.</w:t>
      </w:r>
      <w:proofErr w:type="gramEnd"/>
      <w:r w:rsidRPr="00EB2D38">
        <w:rPr>
          <w:rFonts w:ascii="Times New Roman" w:hAnsi="Times New Roman" w:cs="Times New Roman"/>
          <w:sz w:val="24"/>
        </w:rPr>
        <w:t xml:space="preserve"> (a *</w:t>
      </w:r>
      <w:proofErr w:type="spellStart"/>
      <w:r w:rsidRPr="00EB2D38">
        <w:rPr>
          <w:rFonts w:ascii="Times New Roman" w:hAnsi="Times New Roman" w:cs="Times New Roman"/>
          <w:sz w:val="24"/>
        </w:rPr>
        <w:t>-gal</w:t>
      </w:r>
      <w:proofErr w:type="spellEnd"/>
      <w:r w:rsidRPr="00EB2D38">
        <w:rPr>
          <w:rFonts w:ascii="Times New Roman" w:hAnsi="Times New Roman" w:cs="Times New Roman"/>
          <w:sz w:val="24"/>
        </w:rPr>
        <w:t xml:space="preserve"> jelölt eleme több jellemzőt jeleznek, pl. </w:t>
      </w:r>
      <w:proofErr w:type="spellStart"/>
      <w:r w:rsidRPr="00EB2D38">
        <w:rPr>
          <w:rFonts w:ascii="Times New Roman" w:hAnsi="Times New Roman" w:cs="Times New Roman"/>
          <w:sz w:val="24"/>
        </w:rPr>
        <w:t>margin-left</w:t>
      </w:r>
      <w:proofErr w:type="spellEnd"/>
      <w:r w:rsidRPr="00EB2D38">
        <w:rPr>
          <w:rFonts w:ascii="Times New Roman" w:hAnsi="Times New Roman" w:cs="Times New Roman"/>
          <w:sz w:val="24"/>
        </w:rPr>
        <w:t>, margin-right stb.)</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Böngészőprogramok beépített fejlesztő eszközeinek vagy más hasonló célú beépülő eszköznek (pl. </w:t>
      </w:r>
      <w:proofErr w:type="spellStart"/>
      <w:r w:rsidRPr="00EB2D38">
        <w:rPr>
          <w:rFonts w:ascii="Times New Roman" w:hAnsi="Times New Roman" w:cs="Times New Roman"/>
          <w:sz w:val="24"/>
        </w:rPr>
        <w:t>Chrome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DevTools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Firebug</w:t>
      </w:r>
      <w:proofErr w:type="spellEnd"/>
      <w:r w:rsidRPr="00EB2D38">
        <w:rPr>
          <w:rFonts w:ascii="Times New Roman" w:hAnsi="Times New Roman" w:cs="Times New Roman"/>
          <w:sz w:val="24"/>
        </w:rPr>
        <w:t>) a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keretrendszerek és a felhasználásukkal járó előnyök bemutatása. A </w:t>
      </w:r>
      <w:proofErr w:type="spellStart"/>
      <w:r w:rsidRPr="00EB2D38">
        <w:rPr>
          <w:rFonts w:ascii="Times New Roman" w:hAnsi="Times New Roman" w:cs="Times New Roman"/>
          <w:sz w:val="24"/>
        </w:rPr>
        <w:t>Bootstrap</w:t>
      </w:r>
      <w:proofErr w:type="spellEnd"/>
      <w:r w:rsidRPr="00EB2D38">
        <w:rPr>
          <w:rFonts w:ascii="Times New Roman" w:hAnsi="Times New Roman" w:cs="Times New Roman"/>
          <w:sz w:val="24"/>
        </w:rPr>
        <w:t xml:space="preserve"> vagy más hasonló keretrendszer elemeinek és lehetőségeinek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weboldal kialakítás jelentősége és alapelvei. A </w:t>
      </w:r>
      <w:proofErr w:type="spellStart"/>
      <w:r w:rsidRPr="00EB2D38">
        <w:rPr>
          <w:rFonts w:ascii="Times New Roman" w:hAnsi="Times New Roman" w:cs="Times New Roman"/>
          <w:sz w:val="24"/>
        </w:rPr>
        <w:t>Bootstrap</w:t>
      </w:r>
      <w:proofErr w:type="spellEnd"/>
      <w:r w:rsidRPr="00EB2D38">
        <w:rPr>
          <w:rFonts w:ascii="Times New Roman" w:hAnsi="Times New Roman" w:cs="Times New Roman"/>
          <w:sz w:val="24"/>
        </w:rPr>
        <w:t xml:space="preserve"> vagy más hasonló keretrendszer segítségével kialakított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weboldalszerkesztés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JavaScript kód beágyazása weboldalba, „Hello World” alkalmazás készítése </w:t>
      </w:r>
      <w:proofErr w:type="spellStart"/>
      <w:r w:rsidRPr="00EB2D38">
        <w:rPr>
          <w:rFonts w:ascii="Times New Roman" w:hAnsi="Times New Roman" w:cs="Times New Roman"/>
          <w:sz w:val="24"/>
        </w:rPr>
        <w:t>alert</w:t>
      </w:r>
      <w:proofErr w:type="spellEnd"/>
      <w:r w:rsidRPr="00EB2D38">
        <w:rPr>
          <w:rFonts w:ascii="Times New Roman" w:hAnsi="Times New Roman" w:cs="Times New Roman"/>
          <w:sz w:val="24"/>
        </w:rPr>
        <w:t xml:space="preserve"> függvény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külön fájlban elhelyezett JavaScript kód csatolása a weboldalhoz</w:t>
      </w:r>
    </w:p>
    <w:p w:rsidR="00600991" w:rsidRPr="00EB2D38" w:rsidRDefault="00600991" w:rsidP="00600991">
      <w:pPr>
        <w:spacing w:after="0" w:line="240" w:lineRule="auto"/>
        <w:ind w:left="851"/>
        <w:jc w:val="both"/>
        <w:rPr>
          <w:rFonts w:ascii="Times New Roman" w:hAnsi="Times New Roman" w:cs="Times New Roman"/>
          <w:sz w:val="24"/>
        </w:rPr>
      </w:pPr>
      <w:proofErr w:type="gramStart"/>
      <w:r w:rsidRPr="00EB2D38">
        <w:rPr>
          <w:rFonts w:ascii="Times New Roman" w:hAnsi="Times New Roman" w:cs="Times New Roman"/>
          <w:sz w:val="24"/>
        </w:rPr>
        <w:t>mások</w:t>
      </w:r>
      <w:proofErr w:type="gramEnd"/>
      <w:r w:rsidRPr="00EB2D38">
        <w:rPr>
          <w:rFonts w:ascii="Times New Roman" w:hAnsi="Times New Roman" w:cs="Times New Roman"/>
          <w:sz w:val="24"/>
        </w:rPr>
        <w:t xml:space="preserve"> által elkészített JavaScript kód és stíluslapok felhasználása módja (például animált megjelenítések megvalósítására).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JavaScript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legfontosabb feladata, hogy a tanulók megismerkedjenek a JavaScript nyelv szintaktikai elemeivel, az esemény vezérelt </w:t>
      </w:r>
      <w:proofErr w:type="spellStart"/>
      <w:r w:rsidRPr="00EB2D38">
        <w:rPr>
          <w:rFonts w:ascii="Times New Roman" w:hAnsi="Times New Roman" w:cs="Times New Roman"/>
          <w:sz w:val="24"/>
        </w:rPr>
        <w:t>webprogramozás</w:t>
      </w:r>
      <w:proofErr w:type="spellEnd"/>
      <w:r w:rsidRPr="00EB2D38">
        <w:rPr>
          <w:rFonts w:ascii="Times New Roman" w:hAnsi="Times New Roman" w:cs="Times New Roman"/>
          <w:sz w:val="24"/>
        </w:rPr>
        <w:t xml:space="preserve"> alapjaival és a fejlesztés megkönnyítő és felgyorsító keretrendszerekkel.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JavaScript témakör során megszerzik azokat az elméleti ismereteket, melyek segítségével képesek lesznek a kapcsolódó gyakorlati témakör során interaktív weboldalak és egyszerűbb webes alkalmazások létrehozására JavaScript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JavaScript kód futtatása konzolon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elemi és összetett adattípusok a JavaScriptben, értékadás, aritmetikai és logikai műveletek, kifejezések kiértékelése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függvények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objektumok webes környezetben, tulajdonságok és metódusok, DOM (</w:t>
      </w:r>
      <w:proofErr w:type="spellStart"/>
      <w:r w:rsidRPr="00EB2D38">
        <w:rPr>
          <w:rFonts w:ascii="Times New Roman" w:hAnsi="Times New Roman" w:cs="Times New Roman"/>
          <w:sz w:val="24"/>
        </w:rPr>
        <w:t>Document</w:t>
      </w:r>
      <w:proofErr w:type="spellEnd"/>
      <w:r w:rsidRPr="00EB2D38">
        <w:rPr>
          <w:rFonts w:ascii="Times New Roman" w:hAnsi="Times New Roman" w:cs="Times New Roman"/>
          <w:sz w:val="24"/>
        </w:rPr>
        <w:t xml:space="preserve"> </w:t>
      </w:r>
      <w:proofErr w:type="spellStart"/>
      <w:proofErr w:type="gramStart"/>
      <w:r w:rsidRPr="00EB2D38">
        <w:rPr>
          <w:rFonts w:ascii="Times New Roman" w:hAnsi="Times New Roman" w:cs="Times New Roman"/>
          <w:sz w:val="24"/>
        </w:rPr>
        <w:t>Object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Model</w:t>
      </w:r>
      <w:proofErr w:type="spellEnd"/>
      <w:proofErr w:type="gram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node-ok</w:t>
      </w:r>
      <w:proofErr w:type="spellEnd"/>
      <w:r w:rsidRPr="00EB2D38">
        <w:rPr>
          <w:rFonts w:ascii="Times New Roman" w:hAnsi="Times New Roman" w:cs="Times New Roman"/>
          <w:sz w:val="24"/>
        </w:rPr>
        <w:t xml:space="preserve"> (csomópontok), </w:t>
      </w:r>
      <w:proofErr w:type="spellStart"/>
      <w:r w:rsidRPr="00EB2D38">
        <w:rPr>
          <w:rFonts w:ascii="Times New Roman" w:hAnsi="Times New Roman" w:cs="Times New Roman"/>
          <w:sz w:val="24"/>
        </w:rPr>
        <w:t>element</w:t>
      </w:r>
      <w:proofErr w:type="spellEnd"/>
      <w:r w:rsidRPr="00EB2D38">
        <w:rPr>
          <w:rFonts w:ascii="Times New Roman" w:hAnsi="Times New Roman" w:cs="Times New Roman"/>
          <w:sz w:val="24"/>
        </w:rPr>
        <w:t xml:space="preserve"> (elem), </w:t>
      </w:r>
      <w:proofErr w:type="spellStart"/>
      <w:r w:rsidRPr="00EB2D38">
        <w:rPr>
          <w:rFonts w:ascii="Times New Roman" w:hAnsi="Times New Roman" w:cs="Times New Roman"/>
          <w:sz w:val="24"/>
        </w:rPr>
        <w:t>attribute</w:t>
      </w:r>
      <w:proofErr w:type="spellEnd"/>
      <w:r w:rsidRPr="00EB2D38">
        <w:rPr>
          <w:rFonts w:ascii="Times New Roman" w:hAnsi="Times New Roman" w:cs="Times New Roman"/>
          <w:sz w:val="24"/>
        </w:rPr>
        <w:t xml:space="preserve"> (tulajdonság) és text (szöveg) </w:t>
      </w:r>
      <w:proofErr w:type="spellStart"/>
      <w:r w:rsidRPr="00EB2D38">
        <w:rPr>
          <w:rFonts w:ascii="Times New Roman" w:hAnsi="Times New Roman" w:cs="Times New Roman"/>
          <w:sz w:val="24"/>
        </w:rPr>
        <w:t>node-ok</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elemek elérése, módosítása és létrehozása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események és eseményfigyelő eljárások (</w:t>
      </w:r>
      <w:proofErr w:type="spellStart"/>
      <w:r w:rsidRPr="00EB2D38">
        <w:rPr>
          <w:rFonts w:ascii="Times New Roman" w:hAnsi="Times New Roman" w:cs="Times New Roman"/>
          <w:sz w:val="24"/>
        </w:rPr>
        <w:t>onClick</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onLoad</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onBlur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onFocus</w:t>
      </w:r>
      <w:proofErr w:type="spellEnd"/>
      <w:r w:rsidRPr="00EB2D38">
        <w:rPr>
          <w:rFonts w:ascii="Times New Roman" w:hAnsi="Times New Roman" w:cs="Times New Roman"/>
          <w:sz w:val="24"/>
        </w:rPr>
        <w:t xml:space="preserve"> események)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űrlapelemek (</w:t>
      </w:r>
      <w:proofErr w:type="spellStart"/>
      <w:r w:rsidRPr="00EB2D38">
        <w:rPr>
          <w:rFonts w:ascii="Times New Roman" w:hAnsi="Times New Roman" w:cs="Times New Roman"/>
          <w:sz w:val="24"/>
        </w:rPr>
        <w:t>form</w:t>
      </w:r>
      <w:proofErr w:type="spellEnd"/>
      <w:r w:rsidRPr="00EB2D38">
        <w:rPr>
          <w:rFonts w:ascii="Times New Roman" w:hAnsi="Times New Roman" w:cs="Times New Roman"/>
          <w:sz w:val="24"/>
        </w:rPr>
        <w:t xml:space="preserve">, input, </w:t>
      </w:r>
      <w:proofErr w:type="spellStart"/>
      <w:r w:rsidRPr="00EB2D38">
        <w:rPr>
          <w:rFonts w:ascii="Times New Roman" w:hAnsi="Times New Roman" w:cs="Times New Roman"/>
          <w:sz w:val="24"/>
        </w:rPr>
        <w:t>select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option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textarea</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label</w:t>
      </w:r>
      <w:proofErr w:type="spellEnd"/>
      <w:r w:rsidRPr="00EB2D38">
        <w:rPr>
          <w:rFonts w:ascii="Times New Roman" w:hAnsi="Times New Roman" w:cs="Times New Roman"/>
          <w:sz w:val="24"/>
        </w:rPr>
        <w:t>) elhelyezése weboldalakon, és azok interaktív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hibakeresés a JavaScript kódban, a kód tesztelése.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w:t>
      </w:r>
      <w:proofErr w:type="spellStart"/>
      <w:r w:rsidRPr="00EB2D38">
        <w:rPr>
          <w:rFonts w:ascii="Times New Roman" w:hAnsi="Times New Roman" w:cs="Times New Roman"/>
          <w:sz w:val="24"/>
        </w:rPr>
        <w:t>jQuery</w:t>
      </w:r>
      <w:proofErr w:type="spellEnd"/>
      <w:r w:rsidRPr="00EB2D38">
        <w:rPr>
          <w:rFonts w:ascii="Times New Roman" w:hAnsi="Times New Roman" w:cs="Times New Roman"/>
          <w:sz w:val="24"/>
        </w:rPr>
        <w:t xml:space="preserve"> JavaScript könyvtár rövid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fejlesztés hatékonyságát növelő JavaScript keretrendszerek rövid bemutatása (</w:t>
      </w:r>
      <w:proofErr w:type="spellStart"/>
      <w:r w:rsidRPr="00EB2D38">
        <w:rPr>
          <w:rFonts w:ascii="Times New Roman" w:hAnsi="Times New Roman" w:cs="Times New Roman"/>
          <w:sz w:val="24"/>
        </w:rPr>
        <w:t>Angular.js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React.js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Backbone.js</w:t>
      </w:r>
      <w:proofErr w:type="spellEnd"/>
      <w:r w:rsidRPr="00EB2D38">
        <w:rPr>
          <w:rFonts w:ascii="Times New Roman" w:hAnsi="Times New Roman" w:cs="Times New Roman"/>
          <w:sz w:val="24"/>
        </w:rPr>
        <w:t xml:space="preserve"> stb.)</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 Java vagy C# nyelv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célja egy objektumorientált programozási nyelv alapjainak letétele, a kiválasztott fejlesztési környezet megismerése.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Java vagy C# nyelv alapjai elméleti órák keretében a tanulók megszerzik azokat az elméleti ismereteket, melyek segítségével a kapcsolódó gyakorlati órákon képesek lesznek: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integrált fejlesztői környezet használatára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konzolos vagy grafikus környezetben futó egyszerűbb alkalmazások létrehozására egyszerű adattípusok, változók, kifejezések és vezérlési szerkezetek alkalmazásával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szöveges fájlban található adatok beolvasására és feldolgozására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Java vagy C# fejlesztési környezet (IDE)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programkészítés lépéseinek áttekintése: feladat kitűzése, specifikáció, algoritmuskészítés, kódolás, tesztelés, dokumentálás.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számítógépes program fogalma, elemei, a programozás szintjei.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változók, kifejezések fogalma, jellemzői, változók deklarálása és definiálása, az azonosító megválasztásának javasolt gyakorlata a tiszta kód alapelvei szerint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elemi adattípusok: egész, valós, logikai, karakter, felsorolt adattípusok jellemzői, típuskonverzió.</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összetett adattípusok: karakterláncok, tömbök (vektorok és mátrixok), struktúrák (rekordok), lista (szótár), halmaz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értékadás, aritmetikai és logikai műveletek, kifejezések kiértékelésének szabályai.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vezérlési szerkezetek (szekvencia, szelekció, iteráció)</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hibakeresés és tesztelés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sidRPr="00EB2D38">
        <w:rPr>
          <w:rFonts w:ascii="Times New Roman" w:hAnsi="Times New Roman" w:cs="Times New Roman"/>
          <w:sz w:val="24"/>
        </w:rPr>
        <w:t>pszeudokód</w:t>
      </w:r>
      <w:proofErr w:type="spellEnd"/>
      <w:r w:rsidRPr="00EB2D38">
        <w:rPr>
          <w:rFonts w:ascii="Times New Roman" w:hAnsi="Times New Roman" w:cs="Times New Roman"/>
          <w:sz w:val="24"/>
        </w:rPr>
        <w:t xml:space="preserve"> stb.), helyette hétköznapi nyelven megfogalmazva, alapvető fogalmakkal operálva (pl. ismételd minden elemre</w:t>
      </w:r>
      <w:proofErr w:type="gramStart"/>
      <w:r w:rsidRPr="00EB2D38">
        <w:rPr>
          <w:rFonts w:ascii="Times New Roman" w:hAnsi="Times New Roman" w:cs="Times New Roman"/>
          <w:sz w:val="24"/>
        </w:rPr>
        <w:t>:...</w:t>
      </w:r>
      <w:proofErr w:type="gramEnd"/>
      <w:r w:rsidRPr="00EB2D38">
        <w:rPr>
          <w:rFonts w:ascii="Times New Roman" w:hAnsi="Times New Roman" w:cs="Times New Roman"/>
          <w:sz w:val="24"/>
        </w:rPr>
        <w:t>) a tanulók számára is jobban érthető formát kapunk. 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Választható programozási nyelvek: Java vagy C#</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Haladó szintű programozás Java vagy C#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a programozási típusfeladatok témakör során megszerzik azokat az elméleti ismereteket, melyek segítségével képesek lesznek a kapcsolódó gyakorlati témakör során elkészíteni a típusfeladatok megoldására szolgáló strukturált, függvényeket is tartalmazó programokat.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másik célja,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logikáját, valamint maguk is lássák az OOP technika előnyeit. A témakör további célja, hogy megalapozza az eseményvezérelt grafikus alkalmazások készítését.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tanulók a haladó szintű programozás Java vagy C# </w:t>
      </w:r>
      <w:proofErr w:type="gramStart"/>
      <w:r w:rsidRPr="00EB2D38">
        <w:rPr>
          <w:rFonts w:ascii="Times New Roman" w:hAnsi="Times New Roman" w:cs="Times New Roman"/>
          <w:sz w:val="24"/>
        </w:rPr>
        <w:t>nyelven</w:t>
      </w:r>
      <w:proofErr w:type="gramEnd"/>
      <w:r w:rsidRPr="00EB2D38">
        <w:rPr>
          <w:rFonts w:ascii="Times New Roman" w:hAnsi="Times New Roman" w:cs="Times New Roman"/>
          <w:sz w:val="24"/>
        </w:rPr>
        <w:t xml:space="preserve"> témakör során megszerzik azokat az elméleti ismereteket, melyek segítségével képesek lesznek a kapcsolódó gyakorlati témakör során OOP elveket követő és eseményvezérelt grafikus programok létrehozására.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függvény fogalma, hívása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paraméterek fajtái, paraméterátadás módszerei, paraméterátadás folyamata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visszatérési érték meghatározása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függvény definiálása a tiszta kód alapvető szabályainak betartásával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program fejlesztése iteratív módszerrel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programozási típusfeladatok tárgyalása: összegzés, megszámlálás, eldöntés, szélsőérték keresés, kiválasztás, kiválogatás; lineáris keresés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programozási módszerek áttekintése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objektum fogalma a hétköznapi életben és az OOP környezetben, a két „világ” kapcsolata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osztályok fogalma és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meglévő osztályok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tagtípusok: mezők, konstansok, jellemzők, metódusok, események, konstruktor, </w:t>
      </w:r>
      <w:proofErr w:type="spellStart"/>
      <w:r w:rsidRPr="00EB2D38">
        <w:rPr>
          <w:rFonts w:ascii="Times New Roman" w:hAnsi="Times New Roman" w:cs="Times New Roman"/>
          <w:sz w:val="24"/>
        </w:rPr>
        <w:t>destruktor</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objektum létrehozása osztályok példányosításával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az OOP fontosabb jellemzőinek és fogalmainak rövid áttekintése (egységbezárás, öröklés, polimorfizmus, </w:t>
      </w:r>
      <w:proofErr w:type="spellStart"/>
      <w:r w:rsidRPr="00EB2D38">
        <w:rPr>
          <w:rFonts w:ascii="Times New Roman" w:hAnsi="Times New Roman" w:cs="Times New Roman"/>
          <w:sz w:val="24"/>
        </w:rPr>
        <w:t>interface</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objektum orientált tervezés (OOD)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kivételkezelés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hibakeresés és naplózás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tesztelés (ismételhetőség, izoláció, automatizálhatóság)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grafikus felhasználói felület tervezésének alapvető szempontjai; grafikus felületet megvalósító technológiák; statikus és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felület készítését támogató osztályok, gyűjtemények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vezérlők csoportosítása, ablakok, dialógusablakok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vezérlők: címke, beviteli mező, lista, legördülő lista, parancsgomb, opciógomb, kapcsolókeret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vezérlők jellemzői, metódusai és eseményei, vezérlők létrehozása tervezési is futási időben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felhasználói felület kezelése billentyűzettel, mutató eszközzel és érintőképernyővel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esemény, eseménykezelő, delegált fogalma, kapcsolatuk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ábrák (rajzok) megjelenítését támogató osztályok, gyűjtemények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Választható programozási nyelvek: Java vagy C#</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Adatbázis-kezelő alkalmazások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feladata, hogy 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tanulók az adatbázis-kezelő alkalmazások készítése témakör során megszerzik azokat az elméleti ismereteket, melyek segítségével képesek lesznek a kapcsolódó gyakorlati témakör során egyszerű grafikus felületű asztali, illetve webes felületű </w:t>
      </w:r>
      <w:proofErr w:type="gramStart"/>
      <w:r w:rsidRPr="00EB2D38">
        <w:rPr>
          <w:rFonts w:ascii="Times New Roman" w:hAnsi="Times New Roman" w:cs="Times New Roman"/>
          <w:sz w:val="24"/>
        </w:rPr>
        <w:t>adatbázis-kezelő alkalmazást</w:t>
      </w:r>
      <w:proofErr w:type="gramEnd"/>
      <w:r w:rsidRPr="00EB2D38">
        <w:rPr>
          <w:rFonts w:ascii="Times New Roman" w:hAnsi="Times New Roman" w:cs="Times New Roman"/>
          <w:sz w:val="24"/>
        </w:rPr>
        <w:t xml:space="preserve"> készíteni.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relációs adatbázisokkal kapcsolatos fogalmak (elsődleges kulcsok, idegenkulcsok, indexek, mezők, rekordok, adatintegritás, adatbázis séma)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fontosabb mezőtípusok és tulajdonságaik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adatmanipulációs (DML) SQL utasítások (SELECT, INSERT, UPDATE, DELETE)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adatdefiníciós (DDL) SQL utasítások (CREATE, ALTER, DROP)</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SQL utasítások elemei: záradékok, módosítók, függvények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kifejezések, számított mezők SQL utasításokban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adatbázis elérése, adatbázis-kezelésre szolgáló osztályok Java vagy C#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szerver oldali script nyelvek rövid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egyszerű adatbázis-kezelési feladat megvalósítása példaként a kiválasztott szerver oldali script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Ajax</w:t>
      </w:r>
      <w:proofErr w:type="spellEnd"/>
      <w:r w:rsidRPr="00EB2D38">
        <w:rPr>
          <w:rFonts w:ascii="Times New Roman" w:hAnsi="Times New Roman" w:cs="Times New Roman"/>
          <w:sz w:val="24"/>
        </w:rPr>
        <w:t xml:space="preserve"> alapok: egyszerű webes adatbázis-kezelési feladat megvalósításának bemutatása </w:t>
      </w:r>
      <w:proofErr w:type="spellStart"/>
      <w:r w:rsidRPr="00EB2D38">
        <w:rPr>
          <w:rFonts w:ascii="Times New Roman" w:hAnsi="Times New Roman" w:cs="Times New Roman"/>
          <w:sz w:val="24"/>
        </w:rPr>
        <w:t>Ajax</w:t>
      </w:r>
      <w:proofErr w:type="spellEnd"/>
      <w:r w:rsidRPr="00EB2D38">
        <w:rPr>
          <w:rFonts w:ascii="Times New Roman" w:hAnsi="Times New Roman" w:cs="Times New Roman"/>
          <w:sz w:val="24"/>
        </w:rPr>
        <w:t xml:space="preserve">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Választható SQL kiszolgálók: </w:t>
      </w:r>
      <w:proofErr w:type="spellStart"/>
      <w:r w:rsidRPr="00EB2D38">
        <w:rPr>
          <w:rFonts w:ascii="Times New Roman" w:hAnsi="Times New Roman" w:cs="Times New Roman"/>
          <w:sz w:val="24"/>
        </w:rPr>
        <w:t>MySQL</w:t>
      </w:r>
      <w:proofErr w:type="spellEnd"/>
      <w:r w:rsidRPr="00EB2D38">
        <w:rPr>
          <w:rFonts w:ascii="Times New Roman" w:hAnsi="Times New Roman" w:cs="Times New Roman"/>
          <w:sz w:val="24"/>
        </w:rPr>
        <w:t xml:space="preserve">, MS SQL server, </w:t>
      </w:r>
      <w:proofErr w:type="spellStart"/>
      <w:r w:rsidRPr="00EB2D38">
        <w:rPr>
          <w:rFonts w:ascii="Times New Roman" w:hAnsi="Times New Roman" w:cs="Times New Roman"/>
          <w:sz w:val="24"/>
        </w:rPr>
        <w:t>SQLLite</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Javasolt szerver oldali script nyelvek: </w:t>
      </w:r>
      <w:proofErr w:type="spellStart"/>
      <w:r w:rsidRPr="00EB2D38">
        <w:rPr>
          <w:rFonts w:ascii="Times New Roman" w:hAnsi="Times New Roman" w:cs="Times New Roman"/>
          <w:sz w:val="24"/>
        </w:rPr>
        <w:t>Node.js</w:t>
      </w:r>
      <w:proofErr w:type="spellEnd"/>
      <w:r w:rsidRPr="00EB2D38">
        <w:rPr>
          <w:rFonts w:ascii="Times New Roman" w:hAnsi="Times New Roman" w:cs="Times New Roman"/>
          <w:sz w:val="24"/>
        </w:rPr>
        <w:t>, PHP</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Összefoglaló projektfeladat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feladata, hogy ismétlő összefoglalást adjon az összes elméleti témakör anyagából, és megalapozza egy nagyobb projekt kidolgozását.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az összefoglaló projektfeladat témakör során átismétlik a korábbi legfontosabb ismereteket, és összerendezik azokat a tudnivalókat, melyek segítségével képesek lesznek a kapcsolódó gyakorlati témakör során egy összetett alkalmazás elkészítésére.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felfrissítésre: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HTML5 és CSS3 alapú weboldalak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JavaScript ismeretek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egyszerű és összetett adatszerkezetek, vezérlési szerkezetek, függvények Java vagy C# környezetben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programozási típusfeladatok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objektum orientált programozás (OOP)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tiszta kód készítésének alapelvei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tesztelés és hibakeresés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grafikus alkalmazások felhasználói interfészének kialakítása, eseménykezelés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adatbázisok tervezése, az SQL nyelv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adatbázis-kezelő alkalmazások készítése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IKT eszközökkel (aktív tábla, számítógép, projektor) felszerelt és internet hozzáféréssel rendelkező 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Programozás gyakorlat tantárgy</w:t>
      </w:r>
      <w:r w:rsidRPr="00EB2D38">
        <w:rPr>
          <w:rFonts w:ascii="Times New Roman" w:hAnsi="Times New Roman" w:cs="Times New Roman"/>
          <w:b/>
          <w:sz w:val="24"/>
        </w:rPr>
        <w:tab/>
        <w:t>314 óra/324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EB2D38">
        <w:rPr>
          <w:rFonts w:ascii="Times New Roman" w:hAnsi="Times New Roman" w:cs="Times New Roman"/>
          <w:sz w:val="24"/>
        </w:rPr>
        <w:t>Ruby</w:t>
      </w:r>
      <w:proofErr w:type="spellEnd"/>
      <w:r w:rsidRPr="00EB2D38">
        <w:rPr>
          <w:rFonts w:ascii="Times New Roman" w:hAnsi="Times New Roman" w:cs="Times New Roman"/>
          <w:sz w:val="24"/>
        </w:rPr>
        <w:t>, PHP, C++, stb.)</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Informatika: Algoritmizálás és adatmodellezés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 Angol nyelvű kommunikáció</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Matematikai, fizikai összefüggések programozása</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Bevezetés a programozásba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 xml:space="preserve">A Bevezetés a programozásba gyakorlat és a vele párhuzamosan futó azonos nevű elméleti témakör elsődleges célja a tanulói érdeklődés felkeltése, a motiváció erősítése a programozás tantárgy tanulására.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további témakörök nem építenek direkt módon az itt megszerzett ismeretekre, így nincs olyan specifikus elvárás, amit feltétlenül tudniuk kell a </w:t>
      </w:r>
      <w:proofErr w:type="gramStart"/>
      <w:r w:rsidRPr="00EB2D38">
        <w:rPr>
          <w:rFonts w:ascii="Times New Roman" w:hAnsi="Times New Roman" w:cs="Times New Roman"/>
          <w:sz w:val="24"/>
        </w:rPr>
        <w:t>tanulóknak</w:t>
      </w:r>
      <w:proofErr w:type="gramEnd"/>
      <w:r w:rsidRPr="00EB2D38">
        <w:rPr>
          <w:rFonts w:ascii="Times New Roman" w:hAnsi="Times New Roman" w:cs="Times New Roman"/>
          <w:sz w:val="24"/>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első felében a kódolás játékos elsajátítását célzó eszközökkel és oktatási portálokkal történő ismerkedésre kerül sor. Ennek keretében az alábbi tevékenységeket kell elvégezni: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elméleti órán bemutatott eszközökkel egyszerűbb feladatok, problémák megoldása a tanulók által önállóan, illetve tanári segítséggel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egy-két rövidebb kurzus közös elvégzése a tanuló által önállóan, illetve tanári segítséggel az elméleti órán bemutatott valamelyik portálon.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javasolt eszközök és portálok megegyeznek az elméleti témakörnél ismertetekkel.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második részében valamelyik kiválasztott eszközzel egy nagyobb projektet készítenek el a </w:t>
      </w:r>
      <w:r w:rsidR="00E7216B">
        <w:rPr>
          <w:rFonts w:ascii="Times New Roman" w:hAnsi="Times New Roman" w:cs="Times New Roman"/>
          <w:sz w:val="24"/>
        </w:rPr>
        <w:t>tanulók</w:t>
      </w:r>
      <w:r w:rsidRPr="00EB2D38">
        <w:rPr>
          <w:rFonts w:ascii="Times New Roman" w:hAnsi="Times New Roman" w:cs="Times New Roman"/>
          <w:sz w:val="24"/>
        </w:rPr>
        <w:t xml:space="preserve">. A tanulók dolgozhatnak egyedül is, de javasolt 2-4 fős csoportokat szervezni egy-egy projekthez. A projekt céljának kiválasztását is rá lehet bízni a </w:t>
      </w:r>
      <w:r w:rsidR="00E7216B">
        <w:rPr>
          <w:rFonts w:ascii="Times New Roman" w:hAnsi="Times New Roman" w:cs="Times New Roman"/>
          <w:sz w:val="24"/>
        </w:rPr>
        <w:t>tanulók</w:t>
      </w:r>
      <w:r w:rsidRPr="00EB2D38">
        <w:rPr>
          <w:rFonts w:ascii="Times New Roman" w:hAnsi="Times New Roman" w:cs="Times New Roman"/>
          <w:sz w:val="24"/>
        </w:rPr>
        <w:t>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Néhány javasolt projekt típus (a felsorolás tetszőlegesen bővíthető hasonló szemléletű projekttípusokkal):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Összetettebb kóddal megoldott feladat </w:t>
      </w:r>
      <w:proofErr w:type="spellStart"/>
      <w:r w:rsidRPr="00EB2D38">
        <w:rPr>
          <w:rFonts w:ascii="Times New Roman" w:hAnsi="Times New Roman" w:cs="Times New Roman"/>
          <w:sz w:val="24"/>
        </w:rPr>
        <w:t>Scratchben</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Játék készítése </w:t>
      </w:r>
      <w:proofErr w:type="spellStart"/>
      <w:r w:rsidRPr="00EB2D38">
        <w:rPr>
          <w:rFonts w:ascii="Times New Roman" w:hAnsi="Times New Roman" w:cs="Times New Roman"/>
          <w:sz w:val="24"/>
        </w:rPr>
        <w:t>Koduval</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Minecraft</w:t>
      </w:r>
      <w:proofErr w:type="spellEnd"/>
      <w:r w:rsidRPr="00EB2D38">
        <w:rPr>
          <w:rFonts w:ascii="Times New Roman" w:hAnsi="Times New Roman" w:cs="Times New Roman"/>
          <w:sz w:val="24"/>
        </w:rPr>
        <w:t xml:space="preserve"> projekt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Lego</w:t>
      </w:r>
      <w:proofErr w:type="spellEnd"/>
      <w:r w:rsidRPr="00EB2D38">
        <w:rPr>
          <w:rFonts w:ascii="Times New Roman" w:hAnsi="Times New Roman" w:cs="Times New Roman"/>
          <w:sz w:val="24"/>
        </w:rPr>
        <w:t xml:space="preserve"> robot építés és programozása egy speciális feladat végrehajtására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Weboldalak kódolása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kapcsolódó elméleti témakör során megismert HTML5 és a CSS3 alapok segítségével képessé váljanak a tanulók az alábbi feladatok elvégezésére: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meglévő weboldalak vizsgálata a böngészőprogram beépített vizsgálati eszközével vagy más hasonló célú beépülő eszközzel (</w:t>
      </w:r>
      <w:proofErr w:type="spellStart"/>
      <w:r w:rsidRPr="00EB2D38">
        <w:rPr>
          <w:rFonts w:ascii="Times New Roman" w:hAnsi="Times New Roman" w:cs="Times New Roman"/>
          <w:sz w:val="24"/>
        </w:rPr>
        <w:t>pl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Firebug</w:t>
      </w:r>
      <w:proofErr w:type="spellEnd"/>
      <w:r w:rsidRPr="00EB2D38">
        <w:rPr>
          <w:rFonts w:ascii="Times New Roman" w:hAnsi="Times New Roman" w:cs="Times New Roman"/>
          <w:sz w:val="24"/>
        </w:rPr>
        <w:t xml:space="preserve">), tesztcélú módosítások elvégzése a </w:t>
      </w:r>
      <w:proofErr w:type="spellStart"/>
      <w:r w:rsidRPr="00EB2D38">
        <w:rPr>
          <w:rFonts w:ascii="Times New Roman" w:hAnsi="Times New Roman" w:cs="Times New Roman"/>
          <w:sz w:val="24"/>
        </w:rPr>
        <w:t>html</w:t>
      </w:r>
      <w:proofErr w:type="spellEnd"/>
      <w:r w:rsidRPr="00EB2D38">
        <w:rPr>
          <w:rFonts w:ascii="Times New Roman" w:hAnsi="Times New Roman" w:cs="Times New Roman"/>
          <w:sz w:val="24"/>
        </w:rPr>
        <w:t xml:space="preserve"> kódban és a stílusokban.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meglévő weboldalak szerkezetében, tartalmában és formázásában célszerű módosítások végrehajtása;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egyszerűbb weboldalak létrehozása, és stílusok, stíluslapok segítségével a formázásuk elvégzése (fontosabb </w:t>
      </w:r>
      <w:proofErr w:type="spellStart"/>
      <w:r w:rsidRPr="00EB2D38">
        <w:rPr>
          <w:rFonts w:ascii="Times New Roman" w:hAnsi="Times New Roman" w:cs="Times New Roman"/>
          <w:sz w:val="24"/>
        </w:rPr>
        <w:t>tagek</w:t>
      </w:r>
      <w:proofErr w:type="spellEnd"/>
      <w:r w:rsidRPr="00EB2D38">
        <w:rPr>
          <w:rFonts w:ascii="Times New Roman" w:hAnsi="Times New Roman" w:cs="Times New Roman"/>
          <w:sz w:val="24"/>
        </w:rPr>
        <w:t xml:space="preserve"> és a hozzájuk tartozó jellemzők alkalmazása feladatok megoldásakor; hivatkozások és képek beillesztése, táblázatok készítése, stílusok és stíluslapok alkalmazása, fontosabb CSS szelektorok és attribútumok alkalmazása, kész </w:t>
      </w:r>
      <w:proofErr w:type="spellStart"/>
      <w:r w:rsidRPr="00EB2D38">
        <w:rPr>
          <w:rFonts w:ascii="Times New Roman" w:hAnsi="Times New Roman" w:cs="Times New Roman"/>
          <w:sz w:val="24"/>
        </w:rPr>
        <w:t>JavaSrcipt</w:t>
      </w:r>
      <w:proofErr w:type="spellEnd"/>
      <w:r w:rsidRPr="00EB2D38">
        <w:rPr>
          <w:rFonts w:ascii="Times New Roman" w:hAnsi="Times New Roman" w:cs="Times New Roman"/>
          <w:sz w:val="24"/>
        </w:rPr>
        <w:t xml:space="preserve"> kód beillesztése és felhasználása, JavaScript kódot tartalmazó fájl csatolása stb.)</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w:t>
      </w:r>
      <w:proofErr w:type="spellStart"/>
      <w:r w:rsidRPr="00EB2D38">
        <w:rPr>
          <w:rFonts w:ascii="Times New Roman" w:hAnsi="Times New Roman" w:cs="Times New Roman"/>
          <w:sz w:val="24"/>
        </w:rPr>
        <w:t>Bootstrap</w:t>
      </w:r>
      <w:proofErr w:type="spellEnd"/>
      <w:r w:rsidRPr="00EB2D38">
        <w:rPr>
          <w:rFonts w:ascii="Times New Roman" w:hAnsi="Times New Roman" w:cs="Times New Roman"/>
          <w:sz w:val="24"/>
        </w:rPr>
        <w:t xml:space="preserve"> vagy más hasonló keretrendszer segítségével egyszerű, de igényes,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weboldal elkészítése.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 xml:space="preserve">A témakör </w:t>
      </w:r>
      <w:proofErr w:type="spellStart"/>
      <w:r w:rsidRPr="00EB2D38">
        <w:rPr>
          <w:rFonts w:ascii="Times New Roman" w:hAnsi="Times New Roman" w:cs="Times New Roman"/>
          <w:sz w:val="24"/>
        </w:rPr>
        <w:t>eléjén</w:t>
      </w:r>
      <w:proofErr w:type="spellEnd"/>
      <w:r w:rsidRPr="00EB2D38">
        <w:rPr>
          <w:rFonts w:ascii="Times New Roman" w:hAnsi="Times New Roman" w:cs="Times New Roman"/>
          <w:sz w:val="24"/>
        </w:rPr>
        <w:t xml:space="preserve"> javasolt, hogy a tanulók valamilyen egyszerűen használható WYSYWIG </w:t>
      </w:r>
      <w:proofErr w:type="spellStart"/>
      <w:r w:rsidRPr="00EB2D38">
        <w:rPr>
          <w:rFonts w:ascii="Times New Roman" w:hAnsi="Times New Roman" w:cs="Times New Roman"/>
          <w:sz w:val="24"/>
        </w:rPr>
        <w:t>webszerkesztő</w:t>
      </w:r>
      <w:proofErr w:type="spellEnd"/>
      <w:r w:rsidRPr="00EB2D38">
        <w:rPr>
          <w:rFonts w:ascii="Times New Roman" w:hAnsi="Times New Roman" w:cs="Times New Roman"/>
          <w:sz w:val="24"/>
        </w:rPr>
        <w:t xml:space="preserve"> programmal önállóan hozzanak létre egyszerű weboldalt, majd ennek vizsgálják meg a forráskódját, </w:t>
      </w:r>
      <w:proofErr w:type="spellStart"/>
      <w:r w:rsidRPr="00EB2D38">
        <w:rPr>
          <w:rFonts w:ascii="Times New Roman" w:hAnsi="Times New Roman" w:cs="Times New Roman"/>
          <w:sz w:val="24"/>
        </w:rPr>
        <w:t>html</w:t>
      </w:r>
      <w:proofErr w:type="spellEnd"/>
      <w:r w:rsidRPr="00EB2D38">
        <w:rPr>
          <w:rFonts w:ascii="Times New Roman" w:hAnsi="Times New Roman" w:cs="Times New Roman"/>
          <w:sz w:val="24"/>
        </w:rPr>
        <w:t xml:space="preserve"> elemeit és felhasznált stílusokat. A tanulók a WYSYWIG eszköz helyett valamilyen CMS rendszert (</w:t>
      </w:r>
      <w:proofErr w:type="spellStart"/>
      <w:r w:rsidRPr="00EB2D38">
        <w:rPr>
          <w:rFonts w:ascii="Times New Roman" w:hAnsi="Times New Roman" w:cs="Times New Roman"/>
          <w:sz w:val="24"/>
        </w:rPr>
        <w:t>WordPress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Joomla</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Drupal</w:t>
      </w:r>
      <w:proofErr w:type="spellEnd"/>
      <w:r w:rsidRPr="00EB2D38">
        <w:rPr>
          <w:rFonts w:ascii="Times New Roman" w:hAnsi="Times New Roman" w:cs="Times New Roman"/>
          <w:sz w:val="24"/>
        </w:rPr>
        <w:t xml:space="preserve"> stb.) is használhatnak a webhely/weblap létrehozására.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rsidRPr="00EB2D38">
        <w:rPr>
          <w:rFonts w:ascii="Times New Roman" w:hAnsi="Times New Roman" w:cs="Times New Roman"/>
          <w:sz w:val="24"/>
        </w:rPr>
        <w:t>html</w:t>
      </w:r>
      <w:proofErr w:type="spellEnd"/>
      <w:r w:rsidRPr="00EB2D38">
        <w:rPr>
          <w:rFonts w:ascii="Times New Roman" w:hAnsi="Times New Roman" w:cs="Times New Roman"/>
          <w:sz w:val="24"/>
        </w:rPr>
        <w:t xml:space="preserve"> elemek és CSS jellemzők többségét alkalmazzák. A projekt utolsó szakaszában kerüljön sor a kiválasztott keretrendszer integrálására, és egyszerű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dizájn kialakítására is.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 xml:space="preserve">JavaScript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legfontosabb feladata, hogy a kapcsolódó elméleti témakörben megtanult JavaScript ismeretek felhasználásával képessé váljanak a tanulók az alábbi feladatok elvégezésére: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egyszerűbb problémák megoldására szolgáló interaktív, esemény vezérelt weboldal készítése JavaScript kód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stíluslapok és JavaScript kód felhasználásával dinamikus megjelenésű weblap létrehozása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tanulók a fenti gyakorlati készségek elsajátítását érdekesebb problémák vagy feladatok megoldására szolgáló egyszerűbb alkalmazások létrehozásával valósítják meg. Az elméleti órákon felsorolt ismeretelemeknek egy adott célú weblap, vagy egy megoldandó probléma eszközeként kell előkerülniük. Ügyelni kell rá, hogy a feladatok gyakorlati megvalósításként lefedjék az elméleti témakörben ismertetett valamennyi fontos ismeretet. A </w:t>
      </w:r>
      <w:proofErr w:type="spellStart"/>
      <w:r w:rsidRPr="00EB2D38">
        <w:rPr>
          <w:rFonts w:ascii="Times New Roman" w:hAnsi="Times New Roman" w:cs="Times New Roman"/>
          <w:sz w:val="24"/>
        </w:rPr>
        <w:t>jQuery</w:t>
      </w:r>
      <w:proofErr w:type="spellEnd"/>
      <w:r w:rsidRPr="00EB2D38">
        <w:rPr>
          <w:rFonts w:ascii="Times New Roman" w:hAnsi="Times New Roman" w:cs="Times New Roman"/>
          <w:sz w:val="24"/>
        </w:rPr>
        <w:t xml:space="preserve"> bevezetése a gyakorlatban nem kötelező, de erősen ajánlott.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 Java vagy C# nyelv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kapcsolódó elméleti témakör során megismert programozási nyelv alapok segítségével képessé váljanak a tanulók az alábbi feladatok elvégezésére: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integrált fejlesztői környezet (IDE)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egyszerűbb feladatok </w:t>
      </w:r>
      <w:proofErr w:type="spellStart"/>
      <w:r w:rsidRPr="00EB2D38">
        <w:rPr>
          <w:rFonts w:ascii="Times New Roman" w:hAnsi="Times New Roman" w:cs="Times New Roman"/>
          <w:sz w:val="24"/>
        </w:rPr>
        <w:t>algoritmozálása</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egyszerű és összetett adattípusok használatával változók és konstansok </w:t>
      </w:r>
      <w:proofErr w:type="spellStart"/>
      <w:r w:rsidRPr="00EB2D38">
        <w:rPr>
          <w:rFonts w:ascii="Times New Roman" w:hAnsi="Times New Roman" w:cs="Times New Roman"/>
          <w:sz w:val="24"/>
        </w:rPr>
        <w:t>deklarása</w:t>
      </w:r>
      <w:proofErr w:type="spellEnd"/>
      <w:r w:rsidRPr="00EB2D38">
        <w:rPr>
          <w:rFonts w:ascii="Times New Roman" w:hAnsi="Times New Roman" w:cs="Times New Roman"/>
          <w:sz w:val="24"/>
        </w:rPr>
        <w:t xml:space="preserve"> és alkalmazása (értékadás, aritmetikai és logikai műveletek elvégzése, karakterláncok és tömbök kezelése, kifejezések kiértékelése)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vezérlési szerkezetek alkalmazására egy feladat vagy részfeladat megoldására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Szöveges fájlokban tárolt adatok beolvasása, feldolgozása.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a fenti gyakorlati készségek elsajátítását érdekesebb problémák vagy feladatok megoldására szolgáló egyszerűbb alkalmazások létrehozásával valósítják meg. Nem szükséges feltétlenül konzolos alkalmazásokkal kezdeni, a grafikus környezet a tanulókat valószínűleg jobban motiválja. Az elméleti órákon felsorolt ismeretelemeknek egy megoldandó probléma eszközeként kell előkerülniük, a feladatokat nem a fenti leírásnak megfelelő lineáris sorban haladva kell elvégezni. Nem feltétlenül szükséges az összes elméleti témakörben tárgyalt ismeretet ebben a részben a gyakorlatban is alkalmazni, a következő témakörök lehetőséget adnak a kimaradó készségek elsajátítására.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Választható programozási nyelvek: Java vagy C#</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lastRenderedPageBreak/>
        <w:t>Haladó szintű programozás Java vagy C#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legfontosabb feladata, hogy a kapcsolódó elméleti témakörben megtanult ismeretek felhasználásával képessé váljanak a tanulók az alábbi feladatok elvégezésére: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egy-egy probléma megoldása közben felmerülő programozási típusfeladatok felismerésére és a megoldás rutinszerű megvalósítására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függvényekkel megvalósított strukturált kód készítésére.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Javasolt, hogy a tanulók valamilyen valós probléma megoldásának részeként oldják meg a típusfeladatokat.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beépített osztályok használata feladatmegoldások során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saját osztály definiálása és alkalmazása feladatok megoldásához (konstruktorok, mezők, jellemzők, metódusok, események készítése,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egyszerű grafikus felhasználói felület tervezése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fontosabb vezérlők (címke, beviteli mező, lista, legördülő lista, parancsgomb, opciógomb, kapcsolókeret) alkalmazása feladatok megoldására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vezérlők létrehozása tervezési is futási időben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felhasználói felület kezelése billentyűzettel, mutató eszközzel és érintőképernyővel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eseményekhez eseménykezelő metódusok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API dokumentáció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naplózás a nyelv beépített eszközével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Javasolt, hogy a tanulók valós problémák megoldásának részeként tervezzék meg és készítsék el az osztályokat. Nem cél az öröklés és a polimorfizmus gyakorlati alkalmazása. A témakör második részében egy nagyobb objektum orientált programozási feladatként (projektként) készítsenek el a tanulók egy eseményvezérelt grafikus alkalmazást.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Választható programozási nyelvek: C#, Java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Adatbázis-kezelő alkalmazások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legfontosabb feladata, hogy a kapcsolódó elméleti témakörben megtanult ismeretek felhasználásával képessé váljanak a tanulók az alábbi feladatok elvégezésére: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adatmanipulációs és adatdefiníciós SQL utasítások készítése és futtatása SQL szerveren (SELECT, CREATE, ALTER, DROP</w:t>
      </w:r>
      <w:proofErr w:type="gramStart"/>
      <w:r w:rsidRPr="00EB2D38">
        <w:rPr>
          <w:rFonts w:ascii="Times New Roman" w:hAnsi="Times New Roman" w:cs="Times New Roman"/>
          <w:sz w:val="24"/>
        </w:rPr>
        <w:t>,  INSERT</w:t>
      </w:r>
      <w:proofErr w:type="gramEnd"/>
      <w:r w:rsidRPr="00EB2D38">
        <w:rPr>
          <w:rFonts w:ascii="Times New Roman" w:hAnsi="Times New Roman" w:cs="Times New Roman"/>
          <w:sz w:val="24"/>
        </w:rPr>
        <w:t>, UPDATE, DELETE)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Néhány táblás, </w:t>
      </w:r>
      <w:proofErr w:type="spellStart"/>
      <w:r w:rsidRPr="00EB2D38">
        <w:rPr>
          <w:rFonts w:ascii="Times New Roman" w:hAnsi="Times New Roman" w:cs="Times New Roman"/>
          <w:sz w:val="24"/>
        </w:rPr>
        <w:t>redundanciamentes</w:t>
      </w:r>
      <w:proofErr w:type="spellEnd"/>
      <w:r w:rsidRPr="00EB2D38">
        <w:rPr>
          <w:rFonts w:ascii="Times New Roman" w:hAnsi="Times New Roman" w:cs="Times New Roman"/>
          <w:sz w:val="24"/>
        </w:rPr>
        <w:t xml:space="preserve"> relációs adatbázis tervezése és létrehozása SQL szerveren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adatbázisok asztali alkalmazásból történő elérése, lekérdezése és manipulálása, adatbázis-kezelő alkalmazások készítése (Java vagy C#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adatbázisok webes környezetben történő elérése, lekérdezése és manipulálása, egyszerű webes adatbázis-kezelő alkalmazások készítése szerver oldali script nyelv és </w:t>
      </w:r>
      <w:proofErr w:type="spellStart"/>
      <w:r w:rsidRPr="00EB2D38">
        <w:rPr>
          <w:rFonts w:ascii="Times New Roman" w:hAnsi="Times New Roman" w:cs="Times New Roman"/>
          <w:sz w:val="24"/>
        </w:rPr>
        <w:t>Ajax</w:t>
      </w:r>
      <w:proofErr w:type="spellEnd"/>
      <w:r w:rsidRPr="00EB2D38">
        <w:rPr>
          <w:rFonts w:ascii="Times New Roman" w:hAnsi="Times New Roman" w:cs="Times New Roman"/>
          <w:sz w:val="24"/>
        </w:rPr>
        <w:t xml:space="preserve"> segítségével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második részében egyszerű asztali-, illetve webes </w:t>
      </w:r>
      <w:proofErr w:type="gramStart"/>
      <w:r w:rsidRPr="00EB2D38">
        <w:rPr>
          <w:rFonts w:ascii="Times New Roman" w:hAnsi="Times New Roman" w:cs="Times New Roman"/>
          <w:sz w:val="24"/>
        </w:rPr>
        <w:t>adatbázis-kezelő alkalmazást</w:t>
      </w:r>
      <w:proofErr w:type="gramEnd"/>
      <w:r w:rsidRPr="00EB2D38">
        <w:rPr>
          <w:rFonts w:ascii="Times New Roman" w:hAnsi="Times New Roman" w:cs="Times New Roman"/>
          <w:sz w:val="24"/>
        </w:rPr>
        <w:t xml:space="preserve"> készítenek, amelyhez az adatbázist is maguk tervezik meg. A webes alkalmazás során nem cél, hogy a szerver oldali script nyelv használatában mélyebb ismereteket szerezzenek a tanulók. Célszerű a tanulók számára előkészített szerver oldali környezetet és példaként egy adatbázis lekérdezést megvalósító oldalt </w:t>
      </w:r>
      <w:r w:rsidRPr="00EB2D38">
        <w:rPr>
          <w:rFonts w:ascii="Times New Roman" w:hAnsi="Times New Roman" w:cs="Times New Roman"/>
          <w:sz w:val="24"/>
        </w:rPr>
        <w:lastRenderedPageBreak/>
        <w:t>biztosítani. A tanulók ez utóbbi módosításával tudják majd az adatbázis-elérés szerver oldali részét megvalósítani.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Összefoglaló projektfeladat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feladata, hogy az eddig megszerzett gyakorlati készségek ismétlő összefoglalásaként a tanulók egy nagyobb projekt kidolgozását végezzék 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alkalmazás témáját a tanulók önállóan is kiválaszthatják, de az elkészült projektnek meg kell felelnie az alábbi elvárásoknak: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témakörben rendelkezésre álló idővel arányos léptékűnek kell lennie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minél több korábban megszerzett gyakorlati készséget felhasználjon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készüljön hozzá dokumentáció, mely tartalmazza a tervezés legfontosabb lépéseit, valamint az alkalmazás céljának és használati módjának rövid leírását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forráskód feleljen meg a tiszta kód alapelveinek.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tanár döntése lehet, hogy a </w:t>
      </w:r>
      <w:r w:rsidR="00E7216B">
        <w:rPr>
          <w:rFonts w:ascii="Times New Roman" w:hAnsi="Times New Roman" w:cs="Times New Roman"/>
          <w:sz w:val="24"/>
        </w:rPr>
        <w:t>tanulók</w:t>
      </w:r>
      <w:r w:rsidRPr="00EB2D38">
        <w:rPr>
          <w:rFonts w:ascii="Times New Roman" w:hAnsi="Times New Roman" w:cs="Times New Roman"/>
          <w:sz w:val="24"/>
        </w:rPr>
        <w:t xml:space="preserve"> egyénileg, vagy kisebb csoportokban dolgozzanak a projekten.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 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11999-16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Informatikai szakmai angol nyelv</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11999-16 azonosító számú Informatikai szakmai angol nyelv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2678" w:type="dxa"/>
        <w:tblLayout w:type="fixed"/>
        <w:tblCellMar>
          <w:left w:w="30" w:type="dxa"/>
          <w:right w:w="30" w:type="dxa"/>
        </w:tblCellMar>
        <w:tblLook w:val="0000" w:firstRow="0" w:lastRow="0" w:firstColumn="0" w:lastColumn="0" w:noHBand="0" w:noVBand="0"/>
      </w:tblPr>
      <w:tblGrid>
        <w:gridCol w:w="6948"/>
        <w:gridCol w:w="758"/>
      </w:tblGrid>
      <w:tr w:rsidR="00EB2D38" w:rsidRPr="00EB2D38" w:rsidTr="00D26121">
        <w:trPr>
          <w:cantSplit/>
          <w:trHeight w:val="1697"/>
          <w:jc w:val="center"/>
        </w:trPr>
        <w:tc>
          <w:tcPr>
            <w:tcW w:w="694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IT szakmai angol nyelv</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szóbeli kommunikáció munkatársakkal és ügyfelekkel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írásbeli kommunikáció munkatársakkal és az ügyfelekkel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szakmai témájú e-mailek olvasása és megválaszolása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Találkozót egyeztetése angol nyelven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Kezelési útmutató, termékdokumentáció összeállítása angol nyelven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prezentáció készítése informatikai szakmai témában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Internetes keresés angol nyelvű általános és speciális informatikai kifejezéseket használva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Az elektronikus és a nyomtatott formátumú angol nyelvű szakmai anyagokat olvasása és értelmezése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Internetes angol nyelvű szakmai fórumok olvasása, hozzászólásokat írása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Videó-megosztó portálokon található szakmai témájú videók értelmezése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Általános angol nyelvű kommunikáció, beszéd, olvasás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Írásbeli és szóbeli kommunikációs formulák ismerete angol nyelven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szakmai kommunikáció a munkatársakkal és a partnerekkel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Alapvető informatikai szakmai szókincs ismerete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beszédkészség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írásbeli kommunikációs képesség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hallott szakmai szöveg megértése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Szorgalom, igyekezet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Fejlődőképesség, önfejlesztés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Határozottság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Kapcsolatteremtő 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Logikus gondolkodás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D26121" w:rsidRPr="00EB2D38" w:rsidTr="00D26121">
        <w:trPr>
          <w:trHeight w:val="255"/>
          <w:jc w:val="center"/>
        </w:trPr>
        <w:tc>
          <w:tcPr>
            <w:tcW w:w="6948"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Gyakorlatias feladatértelmezés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IT szakmai angol nyelv tantárgy</w:t>
      </w:r>
      <w:r w:rsidRPr="00EB2D38">
        <w:rPr>
          <w:rFonts w:ascii="Times New Roman" w:hAnsi="Times New Roman" w:cs="Times New Roman"/>
          <w:b/>
          <w:sz w:val="24"/>
        </w:rPr>
        <w:tab/>
        <w:t>108 óra/108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műszaki területen általában, de az informatikában különösen fontos szerepe van az angol nyelvnek.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elsődleges célja nem az, hogy speciális informatikai kifejezéseket tanuljanak meg a </w:t>
      </w:r>
      <w:r w:rsidR="00E7216B">
        <w:rPr>
          <w:rFonts w:ascii="Times New Roman" w:hAnsi="Times New Roman" w:cs="Times New Roman"/>
          <w:sz w:val="24"/>
        </w:rPr>
        <w:t>tanulók</w:t>
      </w:r>
      <w:r w:rsidRPr="00EB2D38">
        <w:rPr>
          <w:rFonts w:ascii="Times New Roman" w:hAnsi="Times New Roman" w:cs="Times New Roman"/>
          <w:sz w:val="24"/>
        </w:rPr>
        <w:t>, hanem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A cél tehát az, hogy az általános angol nyelvi kompetencia fejlesztését egy szűkebb területen történő alkalmazás érdekében végezzük el.</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természetesen támaszkodik a közismereti kerettantervben meghatározott idegen nyelvi órákon megszerzett kompetenciákra. Ideális esetben a tanuló már általános iskolában stabil alapokat szerzett angol nyelvből, és ezt a közismereti angol nyelvórákon tovább mélyíti. Szélsőséges esetben azonban az is elképzelhető, hogy egy adott tanuló korábban soha nem tanult tanórai keretek között angol nyelvet, és szakgimnáziumi tanulmányai alatt is másik idegen nyelvet választott. A tantárgy oktatása során minden esetre fel kell készülni, és vegyes összetételű csoport esetén differenciált oktatási módszereket kell alkalmazni. A lényeg, hogy minden tanulót a lehetőségeihez és az előzetesen megszerzett angol nyelvi kompetenciáinak figyelembe vételével, a lehető legmagasabb angol nyelvi tudásszintre kell hozni annak érdekében, hogy a szakmai tudása mellett az angol tudása minél kevésbé legyen akadálya a szakmai fejlődésének és a későbbi hatékony munkavégzésének.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Hallás utáni szövegértés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elsődleges célja, hogy az angol nyelvű hallás utáni szövegértést fejlessze, és felkészítsen a későbbi önálló szóbeli kommunikációra. A </w:t>
      </w:r>
      <w:r w:rsidR="00E7216B">
        <w:rPr>
          <w:rFonts w:ascii="Times New Roman" w:hAnsi="Times New Roman" w:cs="Times New Roman"/>
          <w:sz w:val="24"/>
        </w:rPr>
        <w:t>tanulók</w:t>
      </w:r>
      <w:r w:rsidRPr="00EB2D38">
        <w:rPr>
          <w:rFonts w:ascii="Times New Roman" w:hAnsi="Times New Roman" w:cs="Times New Roman"/>
          <w:sz w:val="24"/>
        </w:rPr>
        <w:t xml:space="preserve"> számára az informatika területe vonzó és könnyen befogadható közeg, az IT nyelve rengeteg nemzetközi kifejezést és a </w:t>
      </w:r>
      <w:r w:rsidR="00E7216B">
        <w:rPr>
          <w:rFonts w:ascii="Times New Roman" w:hAnsi="Times New Roman" w:cs="Times New Roman"/>
          <w:sz w:val="24"/>
        </w:rPr>
        <w:t>tanulók</w:t>
      </w:r>
      <w:r w:rsidRPr="00EB2D38">
        <w:rPr>
          <w:rFonts w:ascii="Times New Roman" w:hAnsi="Times New Roman" w:cs="Times New Roman"/>
          <w:sz w:val="24"/>
        </w:rPr>
        <w:t xml:space="preserve"> által a hétköznapi tevékenységeik során már korábban megismert angol nyelvű kifejezést tartalmaz. Ez könnyebbé teszi számukra az ilyen típusú hallott szövegek megértését. A témakör során bevezető szintű szakmai ismereteket feldolgozó angol nyelvű videót néznek meg szükség szerinti ismétléssel. A videó kiválasztásánál ügyelni kell rá, hogy valóban csak nagyon egyszerű, alapszintű szakmai ismeretek tartalmazzon, megértése egy laikus számára se okozzon nehézséget. Célszerű olyan anyagot használni, ahol mód van feliratozásra is, illetve a megértést a videón látható képi megjelenítés (pl. prezentáció, élő bemutató) is segíti. A videó kiváltható hasonló szakmai szintet feldolgozó, animációval ellátott és narrációval vagy párbeszéddel kísért interaktív elektronikus </w:t>
      </w:r>
      <w:r w:rsidRPr="00EB2D38">
        <w:rPr>
          <w:rFonts w:ascii="Times New Roman" w:hAnsi="Times New Roman" w:cs="Times New Roman"/>
          <w:sz w:val="24"/>
        </w:rPr>
        <w:lastRenderedPageBreak/>
        <w:t>tananyaggal is. A videók többszöri megtekintése közben és után természetesen szükség van azok megbeszélésre, a nehezebben érthető kifejezések tisztázására.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Szóbeli kommunikáció</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beszédkészséget fejlessze. Míg az előző témakör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adjanak elő rövidebb bemutatót általuk választott szakmai témában, vagy kiválaszthatják valamelyik előző témakörben feldolgozott videót, és annak egy részét ismétlik el, adják elő újra. Időt kell adni az önálló gyakorlásra, és csak akkor kérni az osztály előtti megszólalást, ha már magabiztosan képes a bemutató pár perces szövegét előadni. Legyen lehetőség kiegészítő eszközök, pl. prezentáció használatára is, mert ez megkönnyítheti az előadást, és segít legyőzni a kezdeti szorongást.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második részében egyszerű szituációkban kell párbeszédet folyatni a tanulóknak egymással vagy a tanárral. Olyan témaköröket és szituációs helyzeteket érdemes keresni, ami közel áll a </w:t>
      </w:r>
      <w:r w:rsidR="00E7216B">
        <w:rPr>
          <w:rFonts w:ascii="Times New Roman" w:hAnsi="Times New Roman" w:cs="Times New Roman"/>
          <w:sz w:val="24"/>
        </w:rPr>
        <w:t>tanulók</w:t>
      </w:r>
      <w:r w:rsidRPr="00EB2D38">
        <w:rPr>
          <w:rFonts w:ascii="Times New Roman" w:hAnsi="Times New Roman" w:cs="Times New Roman"/>
          <w:sz w:val="24"/>
        </w:rPr>
        <w:t>hoz. Például megbeszélhetik egymással a kedvenc PC-s játékuk új kiadásának újdonságait vagy egyeztethetik, hogy mikor fognak aznap este közösen játszani. Fogódzóként érdemes néhány gyakori és jól használható fordulatot és kifejezést előre megbeszélni, és kérni a tanulókat ezek beépítésére a dialógusokba.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során nem az a cél, hogy összetettebb nyelvi szerkezeteket vagy nagyon választékos szókincset használjanak, a hangsúly a magabiztos megszólaláson van.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Szóbeli kommunikáció IT környezetben projekt alapon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Az első két témakörben a hallott szakmai szöveg megértésére és a szóbeli kommunikációra fektettük a hangsúlyt. Ebben a témakörben a két készség elmélyítését végezzük egy izgalmas projekt keretében. A tanulóknak </w:t>
      </w:r>
      <w:proofErr w:type="gramStart"/>
      <w:r w:rsidRPr="00EB2D38">
        <w:rPr>
          <w:rFonts w:ascii="Times New Roman" w:hAnsi="Times New Roman" w:cs="Times New Roman"/>
          <w:sz w:val="24"/>
        </w:rPr>
        <w:t>három-négy fős</w:t>
      </w:r>
      <w:proofErr w:type="gramEnd"/>
      <w:r w:rsidRPr="00EB2D38">
        <w:rPr>
          <w:rFonts w:ascii="Times New Roman" w:hAnsi="Times New Roman" w:cs="Times New Roman"/>
          <w:sz w:val="24"/>
        </w:rPr>
        <w:t xml:space="preserve"> csoportban egy általuk kiválasztott informatikai termék gyártójának vagy forgalmazójának a szerepét kell felvállalniuk. A projekt végeredménye két saját készítésű pár perces videó lesz. Az egyiken bemutatják a terméket (mintaként az első témakörben megtekintett videók szolgálhatnak). A csoport minden tagjának szerepelnie kell, és meg kell szólalnia a videón. Javasolt megoldás, hogy a bemutató stúdióbeszélgetésként, párbeszédes formában folyjon (ilyenre is számtalan példát lehet találni a </w:t>
      </w:r>
      <w:proofErr w:type="spellStart"/>
      <w:r w:rsidRPr="00EB2D38">
        <w:rPr>
          <w:rFonts w:ascii="Times New Roman" w:hAnsi="Times New Roman" w:cs="Times New Roman"/>
          <w:sz w:val="24"/>
        </w:rPr>
        <w:t>videómegosztókon</w:t>
      </w:r>
      <w:proofErr w:type="spellEnd"/>
      <w:r w:rsidRPr="00EB2D38">
        <w:rPr>
          <w:rFonts w:ascii="Times New Roman" w:hAnsi="Times New Roman" w:cs="Times New Roman"/>
          <w:sz w:val="24"/>
        </w:rPr>
        <w:t xml:space="preserve"> és oktatási portálokon). A másik videón egy </w:t>
      </w:r>
      <w:proofErr w:type="spellStart"/>
      <w:r w:rsidRPr="00EB2D38">
        <w:rPr>
          <w:rFonts w:ascii="Times New Roman" w:hAnsi="Times New Roman" w:cs="Times New Roman"/>
          <w:sz w:val="24"/>
        </w:rPr>
        <w:t>videókonferencia</w:t>
      </w:r>
      <w:proofErr w:type="spellEnd"/>
      <w:r w:rsidRPr="00EB2D38">
        <w:rPr>
          <w:rFonts w:ascii="Times New Roman" w:hAnsi="Times New Roman" w:cs="Times New Roman"/>
          <w:sz w:val="24"/>
        </w:rPr>
        <w:t xml:space="preserve"> beszélgetés zajlik. A csapat egyik része a cég eladásért felelős részlegét képviseli, míg a többiek vevőként, illetve ügyfélként vesznek részt a beszélgetésben. A cél itt is a termék bemutatása, az ár és a terméktámogatás részleteinek megbeszélése.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kidolgozás során a tanulók minden rendelkezésre álló technikai eszközt használhatnak, így például a videót akár a saját mobil telefonjukkal vagy </w:t>
      </w:r>
      <w:proofErr w:type="spellStart"/>
      <w:r w:rsidRPr="00EB2D38">
        <w:rPr>
          <w:rFonts w:ascii="Times New Roman" w:hAnsi="Times New Roman" w:cs="Times New Roman"/>
          <w:sz w:val="24"/>
        </w:rPr>
        <w:t>tabletjükkel</w:t>
      </w:r>
      <w:proofErr w:type="spellEnd"/>
      <w:r w:rsidRPr="00EB2D38">
        <w:rPr>
          <w:rFonts w:ascii="Times New Roman" w:hAnsi="Times New Roman" w:cs="Times New Roman"/>
          <w:sz w:val="24"/>
        </w:rPr>
        <w:t xml:space="preserve"> is rögzíthetik. Ügyeljünk ugyanakkor arra, hogy ne a technika játssza a főszerepet. Nem szabad hagyni, hogy a rendelkezésre álló idő nagyobb részét a technikai kivitelezés töltse ki.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Írásos angol nyelvű szakmai anyagok feldolgozása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Ebben a témakörben az írásos angol nyelvi szakmai szöveg megértésére helyezzük a hangsúlyt, ami az egyik legfontosabb készség egy informatikus esetében. A megszerzett tudás rendkívül gyorsan elavul, csak az képes jó szakemberré válni (és </w:t>
      </w:r>
      <w:r w:rsidRPr="00EB2D38">
        <w:rPr>
          <w:rFonts w:ascii="Times New Roman" w:hAnsi="Times New Roman" w:cs="Times New Roman"/>
          <w:sz w:val="24"/>
        </w:rPr>
        <w:lastRenderedPageBreak/>
        <w:t xml:space="preserve">megmaradni annak), aki folyamatosan tanul és képzi magát. Bár magyar nyelven is szép számmal érhetők el szakmai anyagok, de ezek száma meg sem közelíti az angolul elérhető anyagokét. Egy-egy speciális problémára többnyire csak angol nyelvű portálokon és fórumokon lehet megtalálni a választ.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cél érdekében különböző angol nyelvű szakmai anyagokat fognak a tanulók tanulmányozni és értelmezni. Az alábbi területekről javasolt angol nyelvű segédanyagokat választani: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IT alapismeretek, programozás vagy weblapkészítés témakörben a szakmai tanulmányaikhoz kapcsolódó bevezető jellegű elektronikus tananyag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Termékleírás, kézikönyv</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IT trendekkel, újdonságokkal, hírekkel foglalkozó portál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Ügyelni kell rá, hogy egyszerű nyelvezetű és akár laikusok által is befogadható szakmai mélységű anyagot dolgozzanak fel a </w:t>
      </w:r>
      <w:r w:rsidR="00E7216B">
        <w:rPr>
          <w:rFonts w:ascii="Times New Roman" w:hAnsi="Times New Roman" w:cs="Times New Roman"/>
          <w:sz w:val="24"/>
        </w:rPr>
        <w:t>tanulók</w:t>
      </w:r>
      <w:r w:rsidRPr="00EB2D38">
        <w:rPr>
          <w:rFonts w:ascii="Times New Roman" w:hAnsi="Times New Roman" w:cs="Times New Roman"/>
          <w:sz w:val="24"/>
        </w:rPr>
        <w:t>. Nem cél, hogy szószerinti, írásbeli fordítás készüljön, fontosabb, hogy a szöveg jelentésének megértése. Hagyjunk időt a tanulóknak az önálló szövegértelmezésre, engedjük, hogy egy-egy szó jelentését önállóan keressék meg egy online szótárban, de semmiképpen ne engedjük, hogy online fordítót használjanak. Az olvasott szövegről kérhetünk értelmező jellegű, rövidített magyar nyelvű összefoglalót.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 xml:space="preserve">Angol nyelvű szövegalkotás – e-mail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során ezek használatát fogják a tanulók gyakorolni.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Az e-mail esetében először röviden át kell tekinteni az angol nyelvű e-mail formai szabályait (megszólítás, köszönetnyilvánítás, elköszönés) és általános formuláit. Érdemes a gyakran előforduló élethelyzetek kezelésére (pl. hogyan kell elnézést kérni késedelem miatt) vonatkozó általános formulákat is megismertetni a tanulókkal. Minél több ilyen építőkockát ismernek, annál könnyebben és magabiztosabban fogalmazzák majd meg a saját leveleiket. Mutassunk be példaként informatikai témájú levélváltásokat.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során a tanulók több saját e-mail-t írjanak meg. Kezdetben rövid és egyszerű e-mailek készüljenek. A témakör végén már várjunk el 10-12 mondatból és érdemi információkból álló leveleket. Az e-mailes feladatokat két háromfős csoportban végezzék a tanulók, és minden esetben találjanak ki egy életszerű szituációt, majd ebben osszák szét a szerepeket. A levélváltásokra másolatban mindig tegyék rá a tanárt is, aki így nyomon követheti és tanácsaival segíthet a tevékenységet.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Keresés és ismeretszerzés angol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célirányos ismeretszerzés és információhoz jutás különösen jellemző a gyakorló informatikus szakemberekre. A végtelennek tekinthető internetes tudástár és a hatékony keresőeszközök lehetőséget biztosítanak, hogy az összes általánosan előforduló problémára és a legtöbb speciális kérdésre is perceken belül megtaláljuk a választ. Ezen tevékenységünk hatékonysága nagyban függ attól, hogy mennyire célszerűen tudjuk összeállítani az angol nyelvű keresőkérdéseinket, valamint milyen gyorsan tudjuk a találati lista értelmezésével kiválasztani a számunkra legrelevánsabb elemeket. Előbbihez nem csupán angol nyelvi kompetenciák </w:t>
      </w:r>
      <w:r w:rsidRPr="00EB2D38">
        <w:rPr>
          <w:rFonts w:ascii="Times New Roman" w:hAnsi="Times New Roman" w:cs="Times New Roman"/>
          <w:sz w:val="24"/>
        </w:rPr>
        <w:lastRenderedPageBreak/>
        <w:t>szükségesek, legalább olyan fontos, hogy a kulcsszavakat célirányosan tudja kiválasztani az információt kereső személy.</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témakörnek nem célja, hogy a keresési stratégiákba mélyebb ismereteket nyújtson. A mai internetes kereső eszközök már kellő intelligenciával rendelkeznek ahhoz, hogy akár szavak felsorolásával, vagy mondat formájában megfogalmazott kérdésekre is jól használható találati listával válaszoljanak. A témakör során a válaszok értelmezését helyezzük a fókuszba.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tanulók találjanak ki maguknak egy </w:t>
      </w:r>
      <w:proofErr w:type="spellStart"/>
      <w:r w:rsidRPr="00EB2D38">
        <w:rPr>
          <w:rFonts w:ascii="Times New Roman" w:hAnsi="Times New Roman" w:cs="Times New Roman"/>
          <w:sz w:val="24"/>
        </w:rPr>
        <w:t>minprojektet</w:t>
      </w:r>
      <w:proofErr w:type="spellEnd"/>
      <w:r w:rsidRPr="00EB2D38">
        <w:rPr>
          <w:rFonts w:ascii="Times New Roman" w:hAnsi="Times New Roman" w:cs="Times New Roman"/>
          <w:sz w:val="24"/>
        </w:rPr>
        <w:t xml:space="preserve"> egy olyan szakmai területen, ahol még nem rendelkeznek számottevő ismeretekkel, majd keressenek minden lépés megtételéhez megfelelő internetes forrást vagy leírást. A feladat könnyebb megértéséhez egy lehetséges </w:t>
      </w:r>
      <w:proofErr w:type="spellStart"/>
      <w:r w:rsidRPr="00EB2D38">
        <w:rPr>
          <w:rFonts w:ascii="Times New Roman" w:hAnsi="Times New Roman" w:cs="Times New Roman"/>
          <w:sz w:val="24"/>
        </w:rPr>
        <w:t>miniprojekt</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egy egyszerű weblapot fognak elkészíteni. Ennek keretében az alábbi kérdésekre fognak választ keresni: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Mi az a HTML?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Hogyan készíthetünk egyszerű weblapot?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Hogyan formázzunk félkövér stílussal egy szöveget?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Hogyan helyezhetünk el hivatkozást egy weboldalon?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Hogyan helyezhetek el egy képet a weboldalon?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Hogyan készíthetek főcímet és alcímet? </w:t>
      </w:r>
      <w:proofErr w:type="gramStart"/>
      <w:r w:rsidRPr="00EB2D38">
        <w:rPr>
          <w:rFonts w:ascii="Times New Roman" w:hAnsi="Times New Roman" w:cs="Times New Roman"/>
          <w:sz w:val="24"/>
        </w:rPr>
        <w:t>stb.</w:t>
      </w:r>
      <w:proofErr w:type="gram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Habár nagyon könnyű olyan forrást találni, ahol minden kérdésre egy helyen megtalálják a választ, kérjük meg a tanulókat, hogy ezúttal minden lépés megtételéhez új forrást használjanak. A tanulók dokumentálják a folyamatot. Fogalmazzák meg egyszerű angol mondat formájában, hogy mire keresnek választ, majd tegyék mellé a keresőben használt </w:t>
      </w:r>
      <w:proofErr w:type="spellStart"/>
      <w:r w:rsidRPr="00EB2D38">
        <w:rPr>
          <w:rFonts w:ascii="Times New Roman" w:hAnsi="Times New Roman" w:cs="Times New Roman"/>
          <w:sz w:val="24"/>
        </w:rPr>
        <w:t>keresőkifejezést</w:t>
      </w:r>
      <w:proofErr w:type="spellEnd"/>
      <w:r w:rsidRPr="00EB2D38">
        <w:rPr>
          <w:rFonts w:ascii="Times New Roman" w:hAnsi="Times New Roman" w:cs="Times New Roman"/>
          <w:sz w:val="24"/>
        </w:rPr>
        <w:t>, valamint azt, hogy a találati lista hányadik elemében találták meg a választ.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Szóbeli kommunikáció IT környezetben projekt alapon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Az utolsó témakörben ismét egy nagyobb projekten dolgozhatnak a tanulók, amellyel az az olvasott szöveg értelmezésének, az önálló szövegalkotásnak, valamint az írásbeli kommunikációnak a készségeit mélyítik el izgalmas, játékos formában. A projekt célszerűen lehet a harmadik témakörben végzett videós projekt folytatása is, de a tanulók választhatnak új projekttémát is maguknak.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feladat ezúttal egy termék vagy szolgáltatás bemutatására szolgáló brosúra elkészítése. A projektet egy kutatási résszel kezdik a csapatok, ahol igyekeznek mindenféle információt begyűjteni a népszerűsítendő termékről. A begyűjtött információk rendszerezése után önálló szövegalkotással készítsék el a brosúrát. Hívjuk fel a tanulók figyelmét arra, hogy szövegrészletek szó szerinti átvétele a meglévő angol nyelvű forrásokból nem megengedett. A projektcsoportok igyekezzenek újszerű formában és megközelítésben elkészíteni az ismertetőt. Az elkészült dokumentumot angol nyelvű kísérő email csatolmányaként küldjék el a tanáruknak.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projekt kidolgozása során minden rendelkezésre álló technikai eszközt használhatnak a tanulók, de a korábbi projektfeladathoz hasonlóan ügyelni kell, hogy most se a technikai megvalósítással teljen el az idő.</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Az órák kb. 50%-</w:t>
      </w:r>
      <w:proofErr w:type="gramStart"/>
      <w:r w:rsidRPr="00EB2D38">
        <w:rPr>
          <w:rFonts w:ascii="Times New Roman" w:hAnsi="Times New Roman" w:cs="Times New Roman"/>
          <w:sz w:val="24"/>
        </w:rPr>
        <w:t>a</w:t>
      </w:r>
      <w:proofErr w:type="gramEnd"/>
      <w:r w:rsidRPr="00EB2D38">
        <w:rPr>
          <w:rFonts w:ascii="Times New Roman" w:hAnsi="Times New Roman" w:cs="Times New Roman"/>
          <w:sz w:val="24"/>
        </w:rPr>
        <w:t xml:space="preserve"> egyszerű tanteremben történjen, egy másik fele pedig számítógépes tanterem, hiszen az oktatás egy jelentős részben digitális tananyag által támogatott formában zajlik.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12010-16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Nyílt forráskódú rendszerek kezelése</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12010-16 azonosító számú Nyílt forráskódú rendszerek kezelése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2069" w:type="dxa"/>
        <w:tblLayout w:type="fixed"/>
        <w:tblCellMar>
          <w:left w:w="30" w:type="dxa"/>
          <w:right w:w="30" w:type="dxa"/>
        </w:tblCellMar>
        <w:tblLook w:val="0000" w:firstRow="0" w:lastRow="0" w:firstColumn="0" w:lastColumn="0" w:noHBand="0" w:noVBand="0"/>
      </w:tblPr>
      <w:tblGrid>
        <w:gridCol w:w="6339"/>
        <w:gridCol w:w="758"/>
        <w:gridCol w:w="758"/>
      </w:tblGrid>
      <w:tr w:rsidR="00EB2D38" w:rsidRPr="00EB2D38" w:rsidTr="00D26121">
        <w:trPr>
          <w:cantSplit/>
          <w:trHeight w:val="1697"/>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Linux alapok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Linux alapok gyakorlat</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Parancssori felületet (CLI)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Súgókat és </w:t>
            </w:r>
            <w:proofErr w:type="spellStart"/>
            <w:r w:rsidRPr="00EB2D38">
              <w:rPr>
                <w:rFonts w:ascii="Times New Roman" w:hAnsi="Times New Roman" w:cs="Times New Roman"/>
                <w:sz w:val="24"/>
              </w:rPr>
              <w:t>manuálokat</w:t>
            </w:r>
            <w:proofErr w:type="spellEnd"/>
            <w:r w:rsidRPr="00EB2D38">
              <w:rPr>
                <w:rFonts w:ascii="Times New Roman" w:hAnsi="Times New Roman" w:cs="Times New Roman"/>
                <w:sz w:val="24"/>
              </w:rPr>
              <w:t xml:space="preserve">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Fájl- és könyvtárkezelési feladatokat végez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Állományokat archivál és tömörít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Utasításláncokat (</w:t>
            </w:r>
            <w:proofErr w:type="spellStart"/>
            <w:r w:rsidRPr="00EB2D38">
              <w:rPr>
                <w:rFonts w:ascii="Times New Roman" w:hAnsi="Times New Roman" w:cs="Times New Roman"/>
                <w:sz w:val="24"/>
              </w:rPr>
              <w:t>pipeline</w:t>
            </w:r>
            <w:proofErr w:type="spellEnd"/>
            <w:r w:rsidRPr="00EB2D38">
              <w:rPr>
                <w:rFonts w:ascii="Times New Roman" w:hAnsi="Times New Roman" w:cs="Times New Roman"/>
                <w:sz w:val="24"/>
              </w:rPr>
              <w: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Egyszerű </w:t>
            </w:r>
            <w:proofErr w:type="spellStart"/>
            <w:r w:rsidRPr="00EB2D38">
              <w:rPr>
                <w:rFonts w:ascii="Times New Roman" w:hAnsi="Times New Roman" w:cs="Times New Roman"/>
                <w:sz w:val="24"/>
              </w:rPr>
              <w:t>shell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szkriptet</w:t>
            </w:r>
            <w:proofErr w:type="spellEnd"/>
            <w:r w:rsidRPr="00EB2D38">
              <w:rPr>
                <w:rFonts w:ascii="Times New Roman" w:hAnsi="Times New Roman" w:cs="Times New Roman"/>
                <w:sz w:val="24"/>
              </w:rPr>
              <w:t xml:space="preserve"> készít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Csomagokat telepít, frissít és eltávolít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Folyamatokat menedzsel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Naplófájlokat ellenőriz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Hálózati beállításokat konfigurál és ellenőriz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Csoportot létrehoz, módosít és töröl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Felhasználót létrehoz, módosít és töröl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Beállítja a felhasználói jelszavakat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Fájlok és könyvtárak csoportját, tulajdonosát beállítja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Fájlok és könyvtárak jogosultságait beállítja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Kernel és folyamat fogalma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Linux disztribúciók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Nyílt forráskód, </w:t>
            </w:r>
            <w:proofErr w:type="spellStart"/>
            <w:r w:rsidRPr="00EB2D38">
              <w:rPr>
                <w:rFonts w:ascii="Times New Roman" w:hAnsi="Times New Roman" w:cs="Times New Roman"/>
                <w:sz w:val="24"/>
              </w:rPr>
              <w:t>licencelés</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CLI és GUI felületek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Ablakkezelők (</w:t>
            </w:r>
            <w:proofErr w:type="spellStart"/>
            <w:r w:rsidRPr="00EB2D38">
              <w:rPr>
                <w:rFonts w:ascii="Times New Roman" w:hAnsi="Times New Roman" w:cs="Times New Roman"/>
                <w:sz w:val="24"/>
              </w:rPr>
              <w:t>Window</w:t>
            </w:r>
            <w:proofErr w:type="spellEnd"/>
            <w:r w:rsidRPr="00EB2D38">
              <w:rPr>
                <w:rFonts w:ascii="Times New Roman" w:hAnsi="Times New Roman" w:cs="Times New Roman"/>
                <w:sz w:val="24"/>
              </w:rPr>
              <w:t xml:space="preserve"> Manager) és asztali környezetek (</w:t>
            </w:r>
            <w:proofErr w:type="spellStart"/>
            <w:r w:rsidRPr="00EB2D38">
              <w:rPr>
                <w:rFonts w:ascii="Times New Roman" w:hAnsi="Times New Roman" w:cs="Times New Roman"/>
                <w:sz w:val="24"/>
              </w:rPr>
              <w:t>Desktop</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Environment</w:t>
            </w:r>
            <w:proofErr w:type="spellEnd"/>
            <w:r w:rsidRPr="00EB2D38">
              <w:rPr>
                <w:rFonts w:ascii="Times New Roman" w:hAnsi="Times New Roman" w:cs="Times New Roman"/>
                <w:sz w:val="24"/>
              </w:rPr>
              <w: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Linux utasítások általános szintaxisa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proofErr w:type="gramStart"/>
            <w:r w:rsidRPr="00EB2D38">
              <w:rPr>
                <w:rFonts w:ascii="Times New Roman" w:hAnsi="Times New Roman" w:cs="Times New Roman"/>
                <w:sz w:val="24"/>
              </w:rPr>
              <w:t>Alias</w:t>
            </w:r>
            <w:proofErr w:type="gramEnd"/>
            <w:r w:rsidRPr="00EB2D38">
              <w:rPr>
                <w:rFonts w:ascii="Times New Roman" w:hAnsi="Times New Roman" w:cs="Times New Roman"/>
                <w:sz w:val="24"/>
              </w:rPr>
              <w:t xml:space="preserve"> fogalma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Fájl és </w:t>
            </w:r>
            <w:proofErr w:type="gramStart"/>
            <w:r w:rsidRPr="00EB2D38">
              <w:rPr>
                <w:rFonts w:ascii="Times New Roman" w:hAnsi="Times New Roman" w:cs="Times New Roman"/>
                <w:sz w:val="24"/>
              </w:rPr>
              <w:t>könyvtár keresési</w:t>
            </w:r>
            <w:proofErr w:type="gramEnd"/>
            <w:r w:rsidRPr="00EB2D38">
              <w:rPr>
                <w:rFonts w:ascii="Times New Roman" w:hAnsi="Times New Roman" w:cs="Times New Roman"/>
                <w:sz w:val="24"/>
              </w:rPr>
              <w:t xml:space="preserve"> módszerek, helyettesítő karakterek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Súgók és manuálok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Linux könyvtár hierarchia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Abszolút- és relatív elérési útvonalak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Fájl- és könyvtárkezelő utasítások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Archiválás és tömörítés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Utasítások láncolása (</w:t>
            </w:r>
            <w:proofErr w:type="spellStart"/>
            <w:r w:rsidRPr="00EB2D38">
              <w:rPr>
                <w:rFonts w:ascii="Times New Roman" w:hAnsi="Times New Roman" w:cs="Times New Roman"/>
                <w:sz w:val="24"/>
              </w:rPr>
              <w:t>pipeline</w:t>
            </w:r>
            <w:proofErr w:type="spellEnd"/>
            <w:r w:rsidRPr="00EB2D38">
              <w:rPr>
                <w:rFonts w:ascii="Times New Roman" w:hAnsi="Times New Roman" w:cs="Times New Roman"/>
                <w:sz w:val="24"/>
              </w:rPr>
              <w:t>), I/O átirányítás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Shell </w:t>
            </w:r>
            <w:proofErr w:type="spellStart"/>
            <w:r w:rsidRPr="00EB2D38">
              <w:rPr>
                <w:rFonts w:ascii="Times New Roman" w:hAnsi="Times New Roman" w:cs="Times New Roman"/>
                <w:sz w:val="24"/>
              </w:rPr>
              <w:t>szkriptek</w:t>
            </w:r>
            <w:proofErr w:type="spellEnd"/>
            <w:r w:rsidRPr="00EB2D38">
              <w:rPr>
                <w:rFonts w:ascii="Times New Roman" w:hAnsi="Times New Roman" w:cs="Times New Roman"/>
                <w:sz w:val="24"/>
              </w:rPr>
              <w:t xml:space="preserve"> és elemeik (változók, elágazások, ciklusok)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Alkalmazások telepítése, </w:t>
            </w:r>
            <w:proofErr w:type="spellStart"/>
            <w:r w:rsidRPr="00EB2D38">
              <w:rPr>
                <w:rFonts w:ascii="Times New Roman" w:hAnsi="Times New Roman" w:cs="Times New Roman"/>
                <w:sz w:val="24"/>
              </w:rPr>
              <w:t>dpkg</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rpm</w:t>
            </w:r>
            <w:proofErr w:type="spellEnd"/>
            <w:r w:rsidRPr="00EB2D38">
              <w:rPr>
                <w:rFonts w:ascii="Times New Roman" w:hAnsi="Times New Roman" w:cs="Times New Roman"/>
                <w:sz w:val="24"/>
              </w:rPr>
              <w:t xml:space="preserve"> csomagok kezelése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Hálózati alapbeállítások, IPv4 és IPv6 címek konfigurációja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Felhasználók és csoportok menedzselése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Szimbolikus- és </w:t>
            </w:r>
            <w:proofErr w:type="spellStart"/>
            <w:r w:rsidRPr="00EB2D38">
              <w:rPr>
                <w:rFonts w:ascii="Times New Roman" w:hAnsi="Times New Roman" w:cs="Times New Roman"/>
                <w:sz w:val="24"/>
              </w:rPr>
              <w:t>hard</w:t>
            </w:r>
            <w:proofErr w:type="spellEnd"/>
            <w:r w:rsidRPr="00EB2D38">
              <w:rPr>
                <w:rFonts w:ascii="Times New Roman" w:hAnsi="Times New Roman" w:cs="Times New Roman"/>
                <w:sz w:val="24"/>
              </w:rPr>
              <w:t xml:space="preserve"> linkek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Fájl jogosultságok, a jogosultságok megváltoztatása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lastRenderedPageBreak/>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Linux parancssor kezelése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Súgók és manuálok használata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Fájlkezelési műveletek végzése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Felhasználók és csoportok létrehozása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Pontosság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Precizitás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Hibakeresés (diagnosztizálás)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D26121"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Ismeretek helyénvaló alkalmazása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Linux alapok tantárgy</w:t>
      </w:r>
      <w:r w:rsidRPr="00EB2D38">
        <w:rPr>
          <w:rFonts w:ascii="Times New Roman" w:hAnsi="Times New Roman" w:cs="Times New Roman"/>
          <w:b/>
          <w:sz w:val="24"/>
        </w:rPr>
        <w:tab/>
        <w:t xml:space="preserve">36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w:t>
      </w:r>
      <w:r w:rsidR="00D26121">
        <w:rPr>
          <w:rFonts w:ascii="Times New Roman" w:hAnsi="Times New Roman" w:cs="Times New Roman"/>
          <w:sz w:val="24"/>
        </w:rPr>
        <w:t>z</w:t>
      </w:r>
      <w:r w:rsidRPr="00EB2D38">
        <w:rPr>
          <w:rFonts w:ascii="Times New Roman" w:hAnsi="Times New Roman" w:cs="Times New Roman"/>
          <w:sz w:val="24"/>
        </w:rPr>
        <w:t xml:space="preserve">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tanításának a célja, hogy bevezesse a tanulókat a nyílt forráskódú rendszerek, ezen belül is a Linux operációs rendszer használatába, megalapozza a haladó szintű ismeretek későbbi elsajátítását, valamint a belépő szintű LPI Linux Essentials ipari minősítéshez illeszkedő ismereteket biztosítson.</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szervesen kapcsolódik a 11996-11 azonosító számú Információtechnológiai alapok modul IT alapok tantárgyának tartalmaihoz. A tantárgy elsajátítását nagymértékben segíti a szakmai angol nyelv legalább alapszintű ismerete.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Bevezetés a Linuxba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a nyílt forráskód fogalmának bevezetése, a Linux bemutatása, valamint néhány kapcsolódó alapfogalom áttekintése.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Nyílt forráskód fogalma, nyílt forráskódú licencek.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Nyílt forráskódú üzleti modell.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Linux története.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Linux hardverek sokszínűségének.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Kernel fogalma és a verziók számozása.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Linux disztribúciók.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Grafikus és parancssori felület.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Ablakkezelők és komplett grafikus környezetek.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Shell fogalma, népszerűbb Linux </w:t>
      </w:r>
      <w:proofErr w:type="spellStart"/>
      <w:r w:rsidRPr="00EB2D38">
        <w:rPr>
          <w:rFonts w:ascii="Times New Roman" w:hAnsi="Times New Roman" w:cs="Times New Roman"/>
          <w:sz w:val="24"/>
        </w:rPr>
        <w:t>shell-ek</w:t>
      </w:r>
      <w:proofErr w:type="spellEnd"/>
      <w:r w:rsidRPr="00EB2D38">
        <w:rPr>
          <w:rFonts w:ascii="Times New Roman" w:hAnsi="Times New Roman" w:cs="Times New Roman"/>
          <w:sz w:val="24"/>
        </w:rPr>
        <w: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Linux parancssor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a Linux parancssori használatának bemutatása, valamint a parancssor használatakor rendelkezésre álló súgó lehetőségek ismertetése.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GUI és CLI összehasonlítása.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Virtuális terminálok és használatuk.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Linux utasítások általános szintaxisa.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Parancselőzmények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Segítség a parancssor használatához (man és </w:t>
      </w:r>
      <w:proofErr w:type="spellStart"/>
      <w:r w:rsidRPr="00EB2D38">
        <w:rPr>
          <w:rFonts w:ascii="Times New Roman" w:hAnsi="Times New Roman" w:cs="Times New Roman"/>
          <w:sz w:val="24"/>
        </w:rPr>
        <w:t>info</w:t>
      </w:r>
      <w:proofErr w:type="spellEnd"/>
      <w:r w:rsidRPr="00EB2D38">
        <w:rPr>
          <w:rFonts w:ascii="Times New Roman" w:hAnsi="Times New Roman" w:cs="Times New Roman"/>
          <w:sz w:val="24"/>
        </w:rPr>
        <w:t xml:space="preserve"> parancsok, --</w:t>
      </w:r>
      <w:proofErr w:type="spellStart"/>
      <w:r w:rsidRPr="00EB2D38">
        <w:rPr>
          <w:rFonts w:ascii="Times New Roman" w:hAnsi="Times New Roman" w:cs="Times New Roman"/>
          <w:sz w:val="24"/>
        </w:rPr>
        <w:t>help</w:t>
      </w:r>
      <w:proofErr w:type="spellEnd"/>
      <w:r w:rsidRPr="00EB2D38">
        <w:rPr>
          <w:rFonts w:ascii="Times New Roman" w:hAnsi="Times New Roman" w:cs="Times New Roman"/>
          <w:sz w:val="24"/>
        </w:rPr>
        <w:t xml:space="preserve"> opció, stb.).</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gramStart"/>
      <w:r w:rsidRPr="00EB2D38">
        <w:rPr>
          <w:rFonts w:ascii="Times New Roman" w:hAnsi="Times New Roman" w:cs="Times New Roman"/>
          <w:sz w:val="24"/>
        </w:rPr>
        <w:t>Alias</w:t>
      </w:r>
      <w:proofErr w:type="gramEnd"/>
      <w:r w:rsidRPr="00EB2D38">
        <w:rPr>
          <w:rFonts w:ascii="Times New Roman" w:hAnsi="Times New Roman" w:cs="Times New Roman"/>
          <w:sz w:val="24"/>
        </w:rPr>
        <w:t xml:space="preserve"> nevek.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Környezeti változók fogalma, a PATH változó.</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Helyettesítő karakterek és használatuk.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Fájl- és könyvtárkezelés, tömörítés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célja a Linux fájl- és könyvtárkezelésének, valamint a fájlok és mappák tömörített </w:t>
      </w:r>
      <w:proofErr w:type="spellStart"/>
      <w:r w:rsidRPr="00EB2D38">
        <w:rPr>
          <w:rFonts w:ascii="Times New Roman" w:hAnsi="Times New Roman" w:cs="Times New Roman"/>
          <w:sz w:val="24"/>
        </w:rPr>
        <w:t>archívba</w:t>
      </w:r>
      <w:proofErr w:type="spellEnd"/>
      <w:r w:rsidRPr="00EB2D38">
        <w:rPr>
          <w:rFonts w:ascii="Times New Roman" w:hAnsi="Times New Roman" w:cs="Times New Roman"/>
          <w:sz w:val="24"/>
        </w:rPr>
        <w:t xml:space="preserve"> való elhelyezésének bemutatása.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Linux könyvtárszerkezete.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Abszolút és relatív útvonal hivatkozások.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Fájl- és könyvtárkezelési utasítások.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Szimbolikus és </w:t>
      </w:r>
      <w:proofErr w:type="spellStart"/>
      <w:r w:rsidRPr="00EB2D38">
        <w:rPr>
          <w:rFonts w:ascii="Times New Roman" w:hAnsi="Times New Roman" w:cs="Times New Roman"/>
          <w:sz w:val="24"/>
        </w:rPr>
        <w:t>hard</w:t>
      </w:r>
      <w:proofErr w:type="spellEnd"/>
      <w:r w:rsidRPr="00EB2D38">
        <w:rPr>
          <w:rFonts w:ascii="Times New Roman" w:hAnsi="Times New Roman" w:cs="Times New Roman"/>
          <w:sz w:val="24"/>
        </w:rPr>
        <w:t xml:space="preserve"> linkek. A két link típus összehasonlítása.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Fájlrendszerek csatolása.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Archiválás és tömörítés.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Bevezetés a héjprogramozásba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célja az I/O átirányítás és az utasításláncolás bemutatása, a </w:t>
      </w:r>
      <w:proofErr w:type="spellStart"/>
      <w:r w:rsidRPr="00EB2D38">
        <w:rPr>
          <w:rFonts w:ascii="Times New Roman" w:hAnsi="Times New Roman" w:cs="Times New Roman"/>
          <w:sz w:val="24"/>
        </w:rPr>
        <w:t>shell</w:t>
      </w:r>
      <w:proofErr w:type="spellEnd"/>
      <w:r w:rsidRPr="00EB2D38">
        <w:rPr>
          <w:rFonts w:ascii="Times New Roman" w:hAnsi="Times New Roman" w:cs="Times New Roman"/>
          <w:sz w:val="24"/>
        </w:rPr>
        <w:t xml:space="preserve"> programozás alapjainak letétele, a tanulók </w:t>
      </w:r>
      <w:proofErr w:type="spellStart"/>
      <w:r w:rsidRPr="00EB2D38">
        <w:rPr>
          <w:rFonts w:ascii="Times New Roman" w:hAnsi="Times New Roman" w:cs="Times New Roman"/>
          <w:sz w:val="24"/>
        </w:rPr>
        <w:t>shell</w:t>
      </w:r>
      <w:proofErr w:type="spellEnd"/>
      <w:r w:rsidRPr="00EB2D38">
        <w:rPr>
          <w:rFonts w:ascii="Times New Roman" w:hAnsi="Times New Roman" w:cs="Times New Roman"/>
          <w:sz w:val="24"/>
        </w:rPr>
        <w:t xml:space="preserve"> programozásba való bevezetése.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STDIN, STDOUT és STDERR.</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I/O átirányítás.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Utasítások láncolása (</w:t>
      </w:r>
      <w:proofErr w:type="spellStart"/>
      <w:r w:rsidRPr="00EB2D38">
        <w:rPr>
          <w:rFonts w:ascii="Times New Roman" w:hAnsi="Times New Roman" w:cs="Times New Roman"/>
          <w:sz w:val="24"/>
        </w:rPr>
        <w:t>pipeline</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Fájlok keresése, fájltartalom szűrése, rendezése.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Shell </w:t>
      </w:r>
      <w:proofErr w:type="spellStart"/>
      <w:r w:rsidRPr="00EB2D38">
        <w:rPr>
          <w:rFonts w:ascii="Times New Roman" w:hAnsi="Times New Roman" w:cs="Times New Roman"/>
          <w:sz w:val="24"/>
        </w:rPr>
        <w:t>szkriptek</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Szkriptek</w:t>
      </w:r>
      <w:proofErr w:type="spellEnd"/>
      <w:r w:rsidRPr="00EB2D38">
        <w:rPr>
          <w:rFonts w:ascii="Times New Roman" w:hAnsi="Times New Roman" w:cs="Times New Roman"/>
          <w:sz w:val="24"/>
        </w:rPr>
        <w:t xml:space="preserve"> paraméterezése.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Változók, vezérlőszerkezetek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Felhasználói fiókok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a tanulók bevezetése a csoportok és felhasználói fiókok kezelésébe.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Felhasználói fiókok típusai.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Bejelentkezés rendszergazdaként: </w:t>
      </w:r>
      <w:proofErr w:type="spellStart"/>
      <w:r w:rsidRPr="00EB2D38">
        <w:rPr>
          <w:rFonts w:ascii="Times New Roman" w:hAnsi="Times New Roman" w:cs="Times New Roman"/>
          <w:sz w:val="24"/>
        </w:rPr>
        <w:t>su</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sudo</w:t>
      </w:r>
      <w:proofErr w:type="spellEnd"/>
      <w:r w:rsidRPr="00EB2D38">
        <w:rPr>
          <w:rFonts w:ascii="Times New Roman" w:hAnsi="Times New Roman" w:cs="Times New Roman"/>
          <w:sz w:val="24"/>
        </w:rPr>
        <w:t xml:space="preserve"> utasítások.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w:t>
      </w:r>
      <w:proofErr w:type="spellStart"/>
      <w:r w:rsidRPr="00EB2D38">
        <w:rPr>
          <w:rFonts w:ascii="Times New Roman" w:hAnsi="Times New Roman" w:cs="Times New Roman"/>
          <w:sz w:val="24"/>
        </w:rPr>
        <w:t>etc</w:t>
      </w:r>
      <w:proofErr w:type="spellEnd"/>
      <w:r w:rsidRPr="00EB2D38">
        <w:rPr>
          <w:rFonts w:ascii="Times New Roman" w:hAnsi="Times New Roman" w:cs="Times New Roman"/>
          <w:sz w:val="24"/>
        </w:rPr>
        <w:t>/</w:t>
      </w:r>
      <w:proofErr w:type="spellStart"/>
      <w:r w:rsidRPr="00EB2D38">
        <w:rPr>
          <w:rFonts w:ascii="Times New Roman" w:hAnsi="Times New Roman" w:cs="Times New Roman"/>
          <w:sz w:val="24"/>
        </w:rPr>
        <w:t>passwd</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etc</w:t>
      </w:r>
      <w:proofErr w:type="spellEnd"/>
      <w:r w:rsidRPr="00EB2D38">
        <w:rPr>
          <w:rFonts w:ascii="Times New Roman" w:hAnsi="Times New Roman" w:cs="Times New Roman"/>
          <w:sz w:val="24"/>
        </w:rPr>
        <w:t>/</w:t>
      </w:r>
      <w:proofErr w:type="spellStart"/>
      <w:r w:rsidRPr="00EB2D38">
        <w:rPr>
          <w:rFonts w:ascii="Times New Roman" w:hAnsi="Times New Roman" w:cs="Times New Roman"/>
          <w:sz w:val="24"/>
        </w:rPr>
        <w:t>shadow</w:t>
      </w:r>
      <w:proofErr w:type="spellEnd"/>
      <w:r w:rsidRPr="00EB2D38">
        <w:rPr>
          <w:rFonts w:ascii="Times New Roman" w:hAnsi="Times New Roman" w:cs="Times New Roman"/>
          <w:sz w:val="24"/>
        </w:rPr>
        <w:t xml:space="preserve"> fájlok.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Felhasználói fiók létrehozásának alapbeállításai, az /</w:t>
      </w:r>
      <w:proofErr w:type="spellStart"/>
      <w:r w:rsidRPr="00EB2D38">
        <w:rPr>
          <w:rFonts w:ascii="Times New Roman" w:hAnsi="Times New Roman" w:cs="Times New Roman"/>
          <w:sz w:val="24"/>
        </w:rPr>
        <w:t>etc</w:t>
      </w:r>
      <w:proofErr w:type="spellEnd"/>
      <w:r w:rsidRPr="00EB2D38">
        <w:rPr>
          <w:rFonts w:ascii="Times New Roman" w:hAnsi="Times New Roman" w:cs="Times New Roman"/>
          <w:sz w:val="24"/>
        </w:rPr>
        <w:t>/</w:t>
      </w:r>
      <w:proofErr w:type="spellStart"/>
      <w:r w:rsidRPr="00EB2D38">
        <w:rPr>
          <w:rFonts w:ascii="Times New Roman" w:hAnsi="Times New Roman" w:cs="Times New Roman"/>
          <w:sz w:val="24"/>
        </w:rPr>
        <w:t>default</w:t>
      </w:r>
      <w:proofErr w:type="spellEnd"/>
      <w:r w:rsidRPr="00EB2D38">
        <w:rPr>
          <w:rFonts w:ascii="Times New Roman" w:hAnsi="Times New Roman" w:cs="Times New Roman"/>
          <w:sz w:val="24"/>
        </w:rPr>
        <w:t>/</w:t>
      </w:r>
      <w:proofErr w:type="spellStart"/>
      <w:r w:rsidRPr="00EB2D38">
        <w:rPr>
          <w:rFonts w:ascii="Times New Roman" w:hAnsi="Times New Roman" w:cs="Times New Roman"/>
          <w:sz w:val="24"/>
        </w:rPr>
        <w:t>useradd</w:t>
      </w:r>
      <w:proofErr w:type="spellEnd"/>
      <w:r w:rsidRPr="00EB2D38">
        <w:rPr>
          <w:rFonts w:ascii="Times New Roman" w:hAnsi="Times New Roman" w:cs="Times New Roman"/>
          <w:sz w:val="24"/>
        </w:rPr>
        <w:t xml:space="preserve"> fájl.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Felhasználói jelszó beállítása.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Felhasználói csoportok, az /</w:t>
      </w:r>
      <w:proofErr w:type="spellStart"/>
      <w:r w:rsidRPr="00EB2D38">
        <w:rPr>
          <w:rFonts w:ascii="Times New Roman" w:hAnsi="Times New Roman" w:cs="Times New Roman"/>
          <w:sz w:val="24"/>
        </w:rPr>
        <w:t>etc</w:t>
      </w:r>
      <w:proofErr w:type="spellEnd"/>
      <w:r w:rsidRPr="00EB2D38">
        <w:rPr>
          <w:rFonts w:ascii="Times New Roman" w:hAnsi="Times New Roman" w:cs="Times New Roman"/>
          <w:sz w:val="24"/>
        </w:rPr>
        <w:t>/</w:t>
      </w:r>
      <w:proofErr w:type="spellStart"/>
      <w:r w:rsidRPr="00EB2D38">
        <w:rPr>
          <w:rFonts w:ascii="Times New Roman" w:hAnsi="Times New Roman" w:cs="Times New Roman"/>
          <w:sz w:val="24"/>
        </w:rPr>
        <w:t>group</w:t>
      </w:r>
      <w:proofErr w:type="spellEnd"/>
      <w:r w:rsidRPr="00EB2D38">
        <w:rPr>
          <w:rFonts w:ascii="Times New Roman" w:hAnsi="Times New Roman" w:cs="Times New Roman"/>
          <w:sz w:val="24"/>
        </w:rPr>
        <w:t xml:space="preserve"> fájl.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Csoportok és felhasználók létrehozása, törlése,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gramStart"/>
      <w:r w:rsidRPr="00EB2D38">
        <w:rPr>
          <w:rFonts w:ascii="Times New Roman" w:hAnsi="Times New Roman" w:cs="Times New Roman"/>
          <w:sz w:val="24"/>
        </w:rPr>
        <w:t>A</w:t>
      </w:r>
      <w:proofErr w:type="gramEnd"/>
      <w:r w:rsidRPr="00EB2D38">
        <w:rPr>
          <w:rFonts w:ascii="Times New Roman" w:hAnsi="Times New Roman" w:cs="Times New Roman"/>
          <w:sz w:val="24"/>
        </w:rPr>
        <w:t xml:space="preserve"> UID és GID azonosítók. A </w:t>
      </w:r>
      <w:proofErr w:type="spellStart"/>
      <w:r w:rsidRPr="00EB2D38">
        <w:rPr>
          <w:rFonts w:ascii="Times New Roman" w:hAnsi="Times New Roman" w:cs="Times New Roman"/>
          <w:sz w:val="24"/>
        </w:rPr>
        <w:t>getent</w:t>
      </w:r>
      <w:proofErr w:type="spellEnd"/>
      <w:r w:rsidRPr="00EB2D38">
        <w:rPr>
          <w:rFonts w:ascii="Times New Roman" w:hAnsi="Times New Roman" w:cs="Times New Roman"/>
          <w:sz w:val="24"/>
        </w:rPr>
        <w:t xml:space="preserve"> utasítás.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 csoporttagságának a meghatározása.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Felhasználók csoporthoz rendelése.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Jogosultságok beállítása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célja, hogy a tanulók megértsék a Linux fájlok és könyvtárak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Fájlok tulajdonosa és csoportja.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Fájlok tulajdonosának a megváltoztatása: a </w:t>
      </w:r>
      <w:proofErr w:type="spellStart"/>
      <w:r w:rsidRPr="00EB2D38">
        <w:rPr>
          <w:rFonts w:ascii="Times New Roman" w:hAnsi="Times New Roman" w:cs="Times New Roman"/>
          <w:sz w:val="24"/>
        </w:rPr>
        <w:t>chown</w:t>
      </w:r>
      <w:proofErr w:type="spellEnd"/>
      <w:r w:rsidRPr="00EB2D38">
        <w:rPr>
          <w:rFonts w:ascii="Times New Roman" w:hAnsi="Times New Roman" w:cs="Times New Roman"/>
          <w:sz w:val="24"/>
        </w:rPr>
        <w:t xml:space="preserve"> utasítás.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 xml:space="preserve">Fájljogosultságok. A SETUID, SETGID és </w:t>
      </w:r>
      <w:proofErr w:type="spellStart"/>
      <w:r w:rsidRPr="00EB2D38">
        <w:rPr>
          <w:rFonts w:ascii="Times New Roman" w:hAnsi="Times New Roman" w:cs="Times New Roman"/>
          <w:sz w:val="24"/>
        </w:rPr>
        <w:t>Sticky</w:t>
      </w:r>
      <w:proofErr w:type="spellEnd"/>
      <w:r w:rsidRPr="00EB2D38">
        <w:rPr>
          <w:rFonts w:ascii="Times New Roman" w:hAnsi="Times New Roman" w:cs="Times New Roman"/>
          <w:sz w:val="24"/>
        </w:rPr>
        <w:t xml:space="preserve"> bitek.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Újonnan létrehozott fájlok alapértelmezett fájlmódja.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Fájlok és könyvtárak jogosultságainak megváltoztatása: </w:t>
      </w:r>
      <w:proofErr w:type="spellStart"/>
      <w:r w:rsidRPr="00EB2D38">
        <w:rPr>
          <w:rFonts w:ascii="Times New Roman" w:hAnsi="Times New Roman" w:cs="Times New Roman"/>
          <w:sz w:val="24"/>
        </w:rPr>
        <w:t>chmod</w:t>
      </w:r>
      <w:proofErr w:type="spellEnd"/>
      <w:r w:rsidRPr="00EB2D38">
        <w:rPr>
          <w:rFonts w:ascii="Times New Roman" w:hAnsi="Times New Roman" w:cs="Times New Roman"/>
          <w:sz w:val="24"/>
        </w:rPr>
        <w:t xml:space="preserve"> utasítás.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 terem (külön partícióra vagy virtuális gépre előre telepített Linux operációs rendszerrel).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Linux alapok gyakorlat tantárgy</w:t>
      </w:r>
      <w:r w:rsidRPr="00EB2D38">
        <w:rPr>
          <w:rFonts w:ascii="Times New Roman" w:hAnsi="Times New Roman" w:cs="Times New Roman"/>
          <w:b/>
          <w:sz w:val="24"/>
        </w:rPr>
        <w:tab/>
        <w:t xml:space="preserve">72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az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célja, hogy a tanulók alapszinten képesek legyenek a Linux operációs rendszer parancssori használatára, valamint hogy belépő szintű, az LPI Linux Essentials ipari minősítéshez illeszkedő készségeket adjon át.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szervesen kapcsolódik a 11996-11 azonosító számú Információtechnológiai alapok modul IT alapok tantárgyának tartalmaihoz. A tantárgy elsajátítását nagymértékben segíti a szakmai angol nyelv legalább alapszintű ismerete.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Linux parancssor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a gyakorlati parancssor használat készségszintű elsajátíttatása. A tanulók legyenek képesek Linux parancsokat használni, az egyes utasítások szintaktikáját, a paraméterek használatát önállóan kideríteni.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Virtuális terminálok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Linux parancssor megismerése néhány utasításon keresztül (pl. </w:t>
      </w:r>
      <w:proofErr w:type="spellStart"/>
      <w:r w:rsidRPr="00EB2D38">
        <w:rPr>
          <w:rFonts w:ascii="Times New Roman" w:hAnsi="Times New Roman" w:cs="Times New Roman"/>
          <w:sz w:val="24"/>
        </w:rPr>
        <w:t>whoami</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uname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pwd</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Parancselőzmények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Környezeti változók, $PATH kiíratása képernyőre. </w:t>
      </w:r>
      <w:proofErr w:type="gramStart"/>
      <w:r w:rsidRPr="00EB2D38">
        <w:rPr>
          <w:rFonts w:ascii="Times New Roman" w:hAnsi="Times New Roman" w:cs="Times New Roman"/>
          <w:sz w:val="24"/>
        </w:rPr>
        <w:t>A</w:t>
      </w:r>
      <w:proofErr w:type="gram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echo</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which</w:t>
      </w:r>
      <w:proofErr w:type="spellEnd"/>
      <w:r w:rsidRPr="00EB2D38">
        <w:rPr>
          <w:rFonts w:ascii="Times New Roman" w:hAnsi="Times New Roman" w:cs="Times New Roman"/>
          <w:sz w:val="24"/>
        </w:rPr>
        <w:t xml:space="preserve"> utasítások.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Helyettesítő karakterek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gramStart"/>
      <w:r w:rsidRPr="00EB2D38">
        <w:rPr>
          <w:rFonts w:ascii="Times New Roman" w:hAnsi="Times New Roman" w:cs="Times New Roman"/>
          <w:sz w:val="24"/>
        </w:rPr>
        <w:t>Alias</w:t>
      </w:r>
      <w:proofErr w:type="gramEnd"/>
      <w:r w:rsidRPr="00EB2D38">
        <w:rPr>
          <w:rFonts w:ascii="Times New Roman" w:hAnsi="Times New Roman" w:cs="Times New Roman"/>
          <w:sz w:val="24"/>
        </w:rPr>
        <w:t xml:space="preserve"> nevek megadása.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Manuálok használata. A </w:t>
      </w:r>
      <w:proofErr w:type="spellStart"/>
      <w:r w:rsidRPr="00EB2D38">
        <w:rPr>
          <w:rFonts w:ascii="Times New Roman" w:hAnsi="Times New Roman" w:cs="Times New Roman"/>
          <w:sz w:val="24"/>
        </w:rPr>
        <w:t>whatis</w:t>
      </w:r>
      <w:proofErr w:type="spellEnd"/>
      <w:r w:rsidRPr="00EB2D38">
        <w:rPr>
          <w:rFonts w:ascii="Times New Roman" w:hAnsi="Times New Roman" w:cs="Times New Roman"/>
          <w:sz w:val="24"/>
        </w:rPr>
        <w:t xml:space="preserve"> utasítás.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Az </w:t>
      </w:r>
      <w:proofErr w:type="spellStart"/>
      <w:r w:rsidRPr="00EB2D38">
        <w:rPr>
          <w:rFonts w:ascii="Times New Roman" w:hAnsi="Times New Roman" w:cs="Times New Roman"/>
          <w:sz w:val="24"/>
        </w:rPr>
        <w:t>info</w:t>
      </w:r>
      <w:proofErr w:type="spellEnd"/>
      <w:r w:rsidRPr="00EB2D38">
        <w:rPr>
          <w:rFonts w:ascii="Times New Roman" w:hAnsi="Times New Roman" w:cs="Times New Roman"/>
          <w:sz w:val="24"/>
        </w:rPr>
        <w:t xml:space="preserve"> oldalak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Utasítások --</w:t>
      </w:r>
      <w:proofErr w:type="spellStart"/>
      <w:r w:rsidRPr="00EB2D38">
        <w:rPr>
          <w:rFonts w:ascii="Times New Roman" w:hAnsi="Times New Roman" w:cs="Times New Roman"/>
          <w:sz w:val="24"/>
        </w:rPr>
        <w:t>help</w:t>
      </w:r>
      <w:proofErr w:type="spellEnd"/>
      <w:r w:rsidRPr="00EB2D38">
        <w:rPr>
          <w:rFonts w:ascii="Times New Roman" w:hAnsi="Times New Roman" w:cs="Times New Roman"/>
          <w:sz w:val="24"/>
        </w:rPr>
        <w:t xml:space="preserve"> opciója.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Fájlok keresése, a </w:t>
      </w:r>
      <w:proofErr w:type="spellStart"/>
      <w:r w:rsidRPr="00EB2D38">
        <w:rPr>
          <w:rFonts w:ascii="Times New Roman" w:hAnsi="Times New Roman" w:cs="Times New Roman"/>
          <w:sz w:val="24"/>
        </w:rPr>
        <w:t>locate</w:t>
      </w:r>
      <w:proofErr w:type="spellEnd"/>
      <w:r w:rsidRPr="00EB2D38">
        <w:rPr>
          <w:rFonts w:ascii="Times New Roman" w:hAnsi="Times New Roman" w:cs="Times New Roman"/>
          <w:sz w:val="24"/>
        </w:rPr>
        <w:t xml:space="preserve"> utasítás.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Fájl- és könyvtárkezelés, tömörítés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tanulók legyenek képesek önállóan egyszerű fájl- és könyvtárkezelés műveleteket elvégezni, fájlokat és könyvtárakat archiválni és tömöríteni.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 xml:space="preserve">Navigáció a könyvtárszintek között, a cd és </w:t>
      </w:r>
      <w:proofErr w:type="spellStart"/>
      <w:r w:rsidRPr="00EB2D38">
        <w:rPr>
          <w:rFonts w:ascii="Times New Roman" w:hAnsi="Times New Roman" w:cs="Times New Roman"/>
          <w:sz w:val="24"/>
        </w:rPr>
        <w:t>pwd</w:t>
      </w:r>
      <w:proofErr w:type="spellEnd"/>
      <w:r w:rsidRPr="00EB2D38">
        <w:rPr>
          <w:rFonts w:ascii="Times New Roman" w:hAnsi="Times New Roman" w:cs="Times New Roman"/>
          <w:sz w:val="24"/>
        </w:rPr>
        <w:t xml:space="preserve"> parancsok.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Könyvtártartalom </w:t>
      </w:r>
      <w:proofErr w:type="spellStart"/>
      <w:r w:rsidRPr="00EB2D38">
        <w:rPr>
          <w:rFonts w:ascii="Times New Roman" w:hAnsi="Times New Roman" w:cs="Times New Roman"/>
          <w:sz w:val="24"/>
        </w:rPr>
        <w:t>kilistázása</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Fájlok megtekintése, a </w:t>
      </w:r>
      <w:proofErr w:type="spellStart"/>
      <w:r w:rsidRPr="00EB2D38">
        <w:rPr>
          <w:rFonts w:ascii="Times New Roman" w:hAnsi="Times New Roman" w:cs="Times New Roman"/>
          <w:sz w:val="24"/>
        </w:rPr>
        <w:t>cat</w:t>
      </w:r>
      <w:proofErr w:type="spellEnd"/>
      <w:r w:rsidRPr="00EB2D38">
        <w:rPr>
          <w:rFonts w:ascii="Times New Roman" w:hAnsi="Times New Roman" w:cs="Times New Roman"/>
          <w:sz w:val="24"/>
        </w:rPr>
        <w:t>, more és less utasítások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Fájlok és könyvtárak másolása, áthelyezése és átnevezése.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Fájlok és könyvtárak létrehozása és törlése.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Fájlok véletlen felülírásának megakadályozása.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Szimbolikus és </w:t>
      </w:r>
      <w:proofErr w:type="spellStart"/>
      <w:r w:rsidRPr="00EB2D38">
        <w:rPr>
          <w:rFonts w:ascii="Times New Roman" w:hAnsi="Times New Roman" w:cs="Times New Roman"/>
          <w:sz w:val="24"/>
        </w:rPr>
        <w:t>hard</w:t>
      </w:r>
      <w:proofErr w:type="spellEnd"/>
      <w:r w:rsidRPr="00EB2D38">
        <w:rPr>
          <w:rFonts w:ascii="Times New Roman" w:hAnsi="Times New Roman" w:cs="Times New Roman"/>
          <w:sz w:val="24"/>
        </w:rPr>
        <w:t xml:space="preserve"> linkek létrehozása.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Fájlrendszerek csatolása: a </w:t>
      </w:r>
      <w:proofErr w:type="spellStart"/>
      <w:r w:rsidRPr="00EB2D38">
        <w:rPr>
          <w:rFonts w:ascii="Times New Roman" w:hAnsi="Times New Roman" w:cs="Times New Roman"/>
          <w:sz w:val="24"/>
        </w:rPr>
        <w:t>mount</w:t>
      </w:r>
      <w:proofErr w:type="spellEnd"/>
      <w:r w:rsidRPr="00EB2D38">
        <w:rPr>
          <w:rFonts w:ascii="Times New Roman" w:hAnsi="Times New Roman" w:cs="Times New Roman"/>
          <w:sz w:val="24"/>
        </w:rPr>
        <w:t xml:space="preserve"> utasítás.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Archív és tömörített állományok létrehozása, kicsomagolása: tar, </w:t>
      </w:r>
      <w:proofErr w:type="spellStart"/>
      <w:r w:rsidRPr="00EB2D38">
        <w:rPr>
          <w:rFonts w:ascii="Times New Roman" w:hAnsi="Times New Roman" w:cs="Times New Roman"/>
          <w:sz w:val="24"/>
        </w:rPr>
        <w:t>gzip</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zip</w:t>
      </w:r>
      <w:proofErr w:type="spellEnd"/>
      <w:r w:rsidRPr="00EB2D38">
        <w:rPr>
          <w:rFonts w:ascii="Times New Roman" w:hAnsi="Times New Roman" w:cs="Times New Roman"/>
          <w:sz w:val="24"/>
        </w:rPr>
        <w:t>/</w:t>
      </w:r>
      <w:proofErr w:type="spellStart"/>
      <w:r w:rsidRPr="00EB2D38">
        <w:rPr>
          <w:rFonts w:ascii="Times New Roman" w:hAnsi="Times New Roman" w:cs="Times New Roman"/>
          <w:sz w:val="24"/>
        </w:rPr>
        <w:t>unzip</w:t>
      </w:r>
      <w:proofErr w:type="spellEnd"/>
      <w:r w:rsidRPr="00EB2D38">
        <w:rPr>
          <w:rFonts w:ascii="Times New Roman" w:hAnsi="Times New Roman" w:cs="Times New Roman"/>
          <w:sz w:val="24"/>
        </w:rPr>
        <w:t xml:space="preserve"> utasítások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Bevezetés a héjprogramozásba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célja a tanulók héjprogramozásba való bevezetése. Nem cél, hogy a tanulók képesek legyenek egy összetett </w:t>
      </w:r>
      <w:proofErr w:type="spellStart"/>
      <w:r w:rsidRPr="00EB2D38">
        <w:rPr>
          <w:rFonts w:ascii="Times New Roman" w:hAnsi="Times New Roman" w:cs="Times New Roman"/>
          <w:sz w:val="24"/>
        </w:rPr>
        <w:t>szkript</w:t>
      </w:r>
      <w:proofErr w:type="spellEnd"/>
      <w:r w:rsidRPr="00EB2D38">
        <w:rPr>
          <w:rFonts w:ascii="Times New Roman" w:hAnsi="Times New Roman" w:cs="Times New Roman"/>
          <w:sz w:val="24"/>
        </w:rPr>
        <w:t xml:space="preserve"> megírására, de ismerjék a paraméter átadást, és a vezérlőszerkezetek (elágazás, ciklus) használatának módját. A témakör feldolgozása során ismerjenek meg legalább egy </w:t>
      </w:r>
      <w:proofErr w:type="spellStart"/>
      <w:r w:rsidRPr="00EB2D38">
        <w:rPr>
          <w:rFonts w:ascii="Times New Roman" w:hAnsi="Times New Roman" w:cs="Times New Roman"/>
          <w:sz w:val="24"/>
        </w:rPr>
        <w:t>szkriptek</w:t>
      </w:r>
      <w:proofErr w:type="spellEnd"/>
      <w:r w:rsidRPr="00EB2D38">
        <w:rPr>
          <w:rFonts w:ascii="Times New Roman" w:hAnsi="Times New Roman" w:cs="Times New Roman"/>
          <w:sz w:val="24"/>
        </w:rPr>
        <w:t xml:space="preserve"> megírására alkalmas parancssori szövegszerkesztő programot.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I/O átirányítás.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Fájlok és fájltartalmak keresése.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Utasítások láncolása (</w:t>
      </w:r>
      <w:proofErr w:type="spellStart"/>
      <w:r w:rsidRPr="00EB2D38">
        <w:rPr>
          <w:rFonts w:ascii="Times New Roman" w:hAnsi="Times New Roman" w:cs="Times New Roman"/>
          <w:sz w:val="24"/>
        </w:rPr>
        <w:t>pipeline</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Szöveges fájlok létrehozása, szerkesztése.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Egyszerű </w:t>
      </w:r>
      <w:proofErr w:type="spellStart"/>
      <w:r w:rsidRPr="00EB2D38">
        <w:rPr>
          <w:rFonts w:ascii="Times New Roman" w:hAnsi="Times New Roman" w:cs="Times New Roman"/>
          <w:sz w:val="24"/>
        </w:rPr>
        <w:t>shell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szkriptek</w:t>
      </w:r>
      <w:proofErr w:type="spellEnd"/>
      <w:r w:rsidRPr="00EB2D38">
        <w:rPr>
          <w:rFonts w:ascii="Times New Roman" w:hAnsi="Times New Roman" w:cs="Times New Roman"/>
          <w:sz w:val="24"/>
        </w:rPr>
        <w:t xml:space="preserve"> létrehozása, paraméter átadás.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Vezérlőszerkezetek használata </w:t>
      </w:r>
      <w:proofErr w:type="spellStart"/>
      <w:r w:rsidRPr="00EB2D38">
        <w:rPr>
          <w:rFonts w:ascii="Times New Roman" w:hAnsi="Times New Roman" w:cs="Times New Roman"/>
          <w:sz w:val="24"/>
        </w:rPr>
        <w:t>szkriptekben</w:t>
      </w:r>
      <w:proofErr w:type="spellEnd"/>
      <w:r w:rsidRPr="00EB2D38">
        <w:rPr>
          <w:rFonts w:ascii="Times New Roman" w:hAnsi="Times New Roman" w:cs="Times New Roman"/>
          <w:sz w:val="24"/>
        </w:rPr>
        <w: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Hálózati beállítások ellenőrzése, konfigurációja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tanulók képesek legyenek a hálózati beállítások ellenőrzésére, azok konfigurálására.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Hálózati beállítások ellenőrzése, az </w:t>
      </w:r>
      <w:proofErr w:type="spellStart"/>
      <w:r w:rsidRPr="00EB2D38">
        <w:rPr>
          <w:rFonts w:ascii="Times New Roman" w:hAnsi="Times New Roman" w:cs="Times New Roman"/>
          <w:sz w:val="24"/>
        </w:rPr>
        <w:t>ifconfig</w:t>
      </w:r>
      <w:proofErr w:type="spellEnd"/>
      <w:r w:rsidRPr="00EB2D38">
        <w:rPr>
          <w:rFonts w:ascii="Times New Roman" w:hAnsi="Times New Roman" w:cs="Times New Roman"/>
          <w:sz w:val="24"/>
        </w:rPr>
        <w:t xml:space="preserve"> utasítás.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Irányítási információk megjelenítése, a </w:t>
      </w:r>
      <w:proofErr w:type="spellStart"/>
      <w:r w:rsidRPr="00EB2D38">
        <w:rPr>
          <w:rFonts w:ascii="Times New Roman" w:hAnsi="Times New Roman" w:cs="Times New Roman"/>
          <w:sz w:val="24"/>
        </w:rPr>
        <w:t>route</w:t>
      </w:r>
      <w:proofErr w:type="spellEnd"/>
      <w:r w:rsidRPr="00EB2D38">
        <w:rPr>
          <w:rFonts w:ascii="Times New Roman" w:hAnsi="Times New Roman" w:cs="Times New Roman"/>
          <w:sz w:val="24"/>
        </w:rPr>
        <w:t xml:space="preserve"> utasítás.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w:t>
      </w:r>
      <w:proofErr w:type="spellStart"/>
      <w:r w:rsidRPr="00EB2D38">
        <w:rPr>
          <w:rFonts w:ascii="Times New Roman" w:hAnsi="Times New Roman" w:cs="Times New Roman"/>
          <w:sz w:val="24"/>
        </w:rPr>
        <w:t>etc</w:t>
      </w:r>
      <w:proofErr w:type="spellEnd"/>
      <w:r w:rsidRPr="00EB2D38">
        <w:rPr>
          <w:rFonts w:ascii="Times New Roman" w:hAnsi="Times New Roman" w:cs="Times New Roman"/>
          <w:sz w:val="24"/>
        </w:rPr>
        <w:t>/</w:t>
      </w:r>
      <w:proofErr w:type="spellStart"/>
      <w:r w:rsidRPr="00EB2D38">
        <w:rPr>
          <w:rFonts w:ascii="Times New Roman" w:hAnsi="Times New Roman" w:cs="Times New Roman"/>
          <w:sz w:val="24"/>
        </w:rPr>
        <w:t>hosts</w:t>
      </w:r>
      <w:proofErr w:type="spellEnd"/>
      <w:r w:rsidRPr="00EB2D38">
        <w:rPr>
          <w:rFonts w:ascii="Times New Roman" w:hAnsi="Times New Roman" w:cs="Times New Roman"/>
          <w:sz w:val="24"/>
        </w:rPr>
        <w:t xml:space="preserve"> fájl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w:t>
      </w:r>
      <w:proofErr w:type="spellStart"/>
      <w:r w:rsidRPr="00EB2D38">
        <w:rPr>
          <w:rFonts w:ascii="Times New Roman" w:hAnsi="Times New Roman" w:cs="Times New Roman"/>
          <w:sz w:val="24"/>
        </w:rPr>
        <w:t>localhost</w:t>
      </w:r>
      <w:proofErr w:type="spellEnd"/>
      <w:r w:rsidRPr="00EB2D38">
        <w:rPr>
          <w:rFonts w:ascii="Times New Roman" w:hAnsi="Times New Roman" w:cs="Times New Roman"/>
          <w:sz w:val="24"/>
        </w:rPr>
        <w:t xml:space="preserve"> és egyéb </w:t>
      </w:r>
      <w:proofErr w:type="spellStart"/>
      <w:r w:rsidRPr="00EB2D38">
        <w:rPr>
          <w:rFonts w:ascii="Times New Roman" w:hAnsi="Times New Roman" w:cs="Times New Roman"/>
          <w:sz w:val="24"/>
        </w:rPr>
        <w:t>hosztok</w:t>
      </w:r>
      <w:proofErr w:type="spellEnd"/>
      <w:r w:rsidRPr="00EB2D38">
        <w:rPr>
          <w:rFonts w:ascii="Times New Roman" w:hAnsi="Times New Roman" w:cs="Times New Roman"/>
          <w:sz w:val="24"/>
        </w:rPr>
        <w:t xml:space="preserve"> elérhetőségének vizsgálata </w:t>
      </w:r>
      <w:proofErr w:type="spellStart"/>
      <w:r w:rsidRPr="00EB2D38">
        <w:rPr>
          <w:rFonts w:ascii="Times New Roman" w:hAnsi="Times New Roman" w:cs="Times New Roman"/>
          <w:sz w:val="24"/>
        </w:rPr>
        <w:t>ping</w:t>
      </w:r>
      <w:proofErr w:type="spellEnd"/>
      <w:r w:rsidRPr="00EB2D38">
        <w:rPr>
          <w:rFonts w:ascii="Times New Roman" w:hAnsi="Times New Roman" w:cs="Times New Roman"/>
          <w:sz w:val="24"/>
        </w:rPr>
        <w:t xml:space="preserve"> utasítással</w:t>
      </w:r>
      <w:proofErr w:type="gramStart"/>
      <w:r w:rsidRPr="00EB2D38">
        <w:rPr>
          <w:rFonts w:ascii="Times New Roman" w:hAnsi="Times New Roman" w:cs="Times New Roman"/>
          <w:sz w:val="24"/>
        </w:rPr>
        <w:t>..</w:t>
      </w:r>
      <w:proofErr w:type="gram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Névszerver ellenőrzése, az /</w:t>
      </w:r>
      <w:proofErr w:type="spellStart"/>
      <w:r w:rsidRPr="00EB2D38">
        <w:rPr>
          <w:rFonts w:ascii="Times New Roman" w:hAnsi="Times New Roman" w:cs="Times New Roman"/>
          <w:sz w:val="24"/>
        </w:rPr>
        <w:t>etc</w:t>
      </w:r>
      <w:proofErr w:type="spellEnd"/>
      <w:r w:rsidRPr="00EB2D38">
        <w:rPr>
          <w:rFonts w:ascii="Times New Roman" w:hAnsi="Times New Roman" w:cs="Times New Roman"/>
          <w:sz w:val="24"/>
        </w:rPr>
        <w:t>/</w:t>
      </w:r>
      <w:proofErr w:type="spellStart"/>
      <w:r w:rsidRPr="00EB2D38">
        <w:rPr>
          <w:rFonts w:ascii="Times New Roman" w:hAnsi="Times New Roman" w:cs="Times New Roman"/>
          <w:sz w:val="24"/>
        </w:rPr>
        <w:t>resolv.conf</w:t>
      </w:r>
      <w:proofErr w:type="spellEnd"/>
      <w:r w:rsidRPr="00EB2D38">
        <w:rPr>
          <w:rFonts w:ascii="Times New Roman" w:hAnsi="Times New Roman" w:cs="Times New Roman"/>
          <w:sz w:val="24"/>
        </w:rPr>
        <w:t xml:space="preserve"> fájl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w:t>
      </w:r>
      <w:proofErr w:type="spellStart"/>
      <w:r w:rsidRPr="00EB2D38">
        <w:rPr>
          <w:rFonts w:ascii="Times New Roman" w:hAnsi="Times New Roman" w:cs="Times New Roman"/>
          <w:sz w:val="24"/>
        </w:rPr>
        <w:t>netstat</w:t>
      </w:r>
      <w:proofErr w:type="spellEnd"/>
      <w:r w:rsidRPr="00EB2D38">
        <w:rPr>
          <w:rFonts w:ascii="Times New Roman" w:hAnsi="Times New Roman" w:cs="Times New Roman"/>
          <w:sz w:val="24"/>
        </w:rPr>
        <w:t xml:space="preserve"> program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Hálózati interfész konfigurációja, alapértelmezett átjáró beállítása.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Az </w:t>
      </w:r>
      <w:proofErr w:type="spellStart"/>
      <w:r w:rsidRPr="00EB2D38">
        <w:rPr>
          <w:rFonts w:ascii="Times New Roman" w:hAnsi="Times New Roman" w:cs="Times New Roman"/>
          <w:sz w:val="24"/>
        </w:rPr>
        <w:t>ssh</w:t>
      </w:r>
      <w:proofErr w:type="spellEnd"/>
      <w:r w:rsidRPr="00EB2D38">
        <w:rPr>
          <w:rFonts w:ascii="Times New Roman" w:hAnsi="Times New Roman" w:cs="Times New Roman"/>
          <w:sz w:val="24"/>
        </w:rPr>
        <w:t xml:space="preserve"> utasítás.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 xml:space="preserve">Csomag- és </w:t>
      </w:r>
      <w:proofErr w:type="spellStart"/>
      <w:r w:rsidRPr="00EB2D38">
        <w:rPr>
          <w:rFonts w:ascii="Times New Roman" w:hAnsi="Times New Roman" w:cs="Times New Roman"/>
          <w:b/>
          <w:i/>
          <w:sz w:val="24"/>
        </w:rPr>
        <w:t>processzkezelés</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célja, hogy a tanulók legyenek képesek a használt Linux rendszerben csomagokat telepíteni, frissíteni, törölni, valamint a telepített csomagok listáját megjeleníteni. Tudják továbbá megnézni a futó </w:t>
      </w:r>
      <w:proofErr w:type="spellStart"/>
      <w:r w:rsidRPr="00EB2D38">
        <w:rPr>
          <w:rFonts w:ascii="Times New Roman" w:hAnsi="Times New Roman" w:cs="Times New Roman"/>
          <w:sz w:val="24"/>
        </w:rPr>
        <w:t>processzeket</w:t>
      </w:r>
      <w:proofErr w:type="spellEnd"/>
      <w:r w:rsidRPr="00EB2D38">
        <w:rPr>
          <w:rFonts w:ascii="Times New Roman" w:hAnsi="Times New Roman" w:cs="Times New Roman"/>
          <w:sz w:val="24"/>
        </w:rPr>
        <w:t>, azok futását szükség esetén megszakítani.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Csomagkezelés, csomagtípusok.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Debian</w:t>
      </w:r>
      <w:proofErr w:type="spellEnd"/>
      <w:r w:rsidRPr="00EB2D38">
        <w:rPr>
          <w:rFonts w:ascii="Times New Roman" w:hAnsi="Times New Roman" w:cs="Times New Roman"/>
          <w:sz w:val="24"/>
        </w:rPr>
        <w:t xml:space="preserve"> csomagok telepítése, frissítése, törlése és </w:t>
      </w:r>
      <w:proofErr w:type="spellStart"/>
      <w:r w:rsidRPr="00EB2D38">
        <w:rPr>
          <w:rFonts w:ascii="Times New Roman" w:hAnsi="Times New Roman" w:cs="Times New Roman"/>
          <w:sz w:val="24"/>
        </w:rPr>
        <w:t>kilistázása</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RPM csomagok telepítése, frissítése, törlése és </w:t>
      </w:r>
      <w:proofErr w:type="spellStart"/>
      <w:r w:rsidRPr="00EB2D38">
        <w:rPr>
          <w:rFonts w:ascii="Times New Roman" w:hAnsi="Times New Roman" w:cs="Times New Roman"/>
          <w:sz w:val="24"/>
        </w:rPr>
        <w:t>kilistázása</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Processz</w:t>
      </w:r>
      <w:proofErr w:type="spellEnd"/>
      <w:r w:rsidRPr="00EB2D38">
        <w:rPr>
          <w:rFonts w:ascii="Times New Roman" w:hAnsi="Times New Roman" w:cs="Times New Roman"/>
          <w:sz w:val="24"/>
        </w:rPr>
        <w:t xml:space="preserve"> hierarchia, a </w:t>
      </w:r>
      <w:proofErr w:type="spellStart"/>
      <w:r w:rsidRPr="00EB2D38">
        <w:rPr>
          <w:rFonts w:ascii="Times New Roman" w:hAnsi="Times New Roman" w:cs="Times New Roman"/>
          <w:sz w:val="24"/>
        </w:rPr>
        <w:t>pstree</w:t>
      </w:r>
      <w:proofErr w:type="spellEnd"/>
      <w:r w:rsidRPr="00EB2D38">
        <w:rPr>
          <w:rFonts w:ascii="Times New Roman" w:hAnsi="Times New Roman" w:cs="Times New Roman"/>
          <w:sz w:val="24"/>
        </w:rPr>
        <w:t xml:space="preserve"> utasítás.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Folyamatok listázása: </w:t>
      </w:r>
      <w:proofErr w:type="spellStart"/>
      <w:r w:rsidRPr="00EB2D38">
        <w:rPr>
          <w:rFonts w:ascii="Times New Roman" w:hAnsi="Times New Roman" w:cs="Times New Roman"/>
          <w:sz w:val="24"/>
        </w:rPr>
        <w:t>ps</w:t>
      </w:r>
      <w:proofErr w:type="spellEnd"/>
      <w:r w:rsidRPr="00EB2D38">
        <w:rPr>
          <w:rFonts w:ascii="Times New Roman" w:hAnsi="Times New Roman" w:cs="Times New Roman"/>
          <w:sz w:val="24"/>
        </w:rPr>
        <w:t xml:space="preserve"> és top utasítások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Futó </w:t>
      </w:r>
      <w:proofErr w:type="spellStart"/>
      <w:r w:rsidRPr="00EB2D38">
        <w:rPr>
          <w:rFonts w:ascii="Times New Roman" w:hAnsi="Times New Roman" w:cs="Times New Roman"/>
          <w:sz w:val="24"/>
        </w:rPr>
        <w:t>processz</w:t>
      </w:r>
      <w:proofErr w:type="spellEnd"/>
      <w:r w:rsidRPr="00EB2D38">
        <w:rPr>
          <w:rFonts w:ascii="Times New Roman" w:hAnsi="Times New Roman" w:cs="Times New Roman"/>
          <w:sz w:val="24"/>
        </w:rPr>
        <w:t xml:space="preserve"> megszakítása.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Napló fájlok vizsgálata.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Felhasználói fiókok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tanulók képesek legyenek parancssori eszközökkel csoportokat és felhasználókat létrehozni, törölni, módosítani, az egyes felhasználókat csoportokhoz hozzárendelni.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Bejelentkezés rendszergazdaként: </w:t>
      </w:r>
      <w:proofErr w:type="spellStart"/>
      <w:r w:rsidRPr="00EB2D38">
        <w:rPr>
          <w:rFonts w:ascii="Times New Roman" w:hAnsi="Times New Roman" w:cs="Times New Roman"/>
          <w:sz w:val="24"/>
        </w:rPr>
        <w:t>su</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sudo</w:t>
      </w:r>
      <w:proofErr w:type="spellEnd"/>
      <w:r w:rsidRPr="00EB2D38">
        <w:rPr>
          <w:rFonts w:ascii="Times New Roman" w:hAnsi="Times New Roman" w:cs="Times New Roman"/>
          <w:sz w:val="24"/>
        </w:rPr>
        <w:t xml:space="preserve"> utasítások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w:t>
      </w:r>
      <w:proofErr w:type="spellStart"/>
      <w:r w:rsidRPr="00EB2D38">
        <w:rPr>
          <w:rFonts w:ascii="Times New Roman" w:hAnsi="Times New Roman" w:cs="Times New Roman"/>
          <w:sz w:val="24"/>
        </w:rPr>
        <w:t>who</w:t>
      </w:r>
      <w:proofErr w:type="spellEnd"/>
      <w:r w:rsidRPr="00EB2D38">
        <w:rPr>
          <w:rFonts w:ascii="Times New Roman" w:hAnsi="Times New Roman" w:cs="Times New Roman"/>
          <w:sz w:val="24"/>
        </w:rPr>
        <w:t xml:space="preserve"> és w utasítások.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Csoportok létrehozása, törlése, módosítása: </w:t>
      </w:r>
      <w:proofErr w:type="spellStart"/>
      <w:r w:rsidRPr="00EB2D38">
        <w:rPr>
          <w:rFonts w:ascii="Times New Roman" w:hAnsi="Times New Roman" w:cs="Times New Roman"/>
          <w:sz w:val="24"/>
        </w:rPr>
        <w:t>groupadd</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groupdel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groupmod</w:t>
      </w:r>
      <w:proofErr w:type="spellEnd"/>
      <w:r w:rsidRPr="00EB2D38">
        <w:rPr>
          <w:rFonts w:ascii="Times New Roman" w:hAnsi="Times New Roman" w:cs="Times New Roman"/>
          <w:sz w:val="24"/>
        </w:rPr>
        <w:t xml:space="preserve"> utasítások.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w:t>
      </w:r>
      <w:proofErr w:type="spellStart"/>
      <w:r w:rsidRPr="00EB2D38">
        <w:rPr>
          <w:rFonts w:ascii="Times New Roman" w:hAnsi="Times New Roman" w:cs="Times New Roman"/>
          <w:sz w:val="24"/>
        </w:rPr>
        <w:t>etc</w:t>
      </w:r>
      <w:proofErr w:type="spellEnd"/>
      <w:r w:rsidRPr="00EB2D38">
        <w:rPr>
          <w:rFonts w:ascii="Times New Roman" w:hAnsi="Times New Roman" w:cs="Times New Roman"/>
          <w:sz w:val="24"/>
        </w:rPr>
        <w:t>/</w:t>
      </w:r>
      <w:proofErr w:type="spellStart"/>
      <w:r w:rsidRPr="00EB2D38">
        <w:rPr>
          <w:rFonts w:ascii="Times New Roman" w:hAnsi="Times New Roman" w:cs="Times New Roman"/>
          <w:sz w:val="24"/>
        </w:rPr>
        <w:t>group</w:t>
      </w:r>
      <w:proofErr w:type="spellEnd"/>
      <w:r w:rsidRPr="00EB2D38">
        <w:rPr>
          <w:rFonts w:ascii="Times New Roman" w:hAnsi="Times New Roman" w:cs="Times New Roman"/>
          <w:sz w:val="24"/>
        </w:rPr>
        <w:t xml:space="preserve"> fájl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Felhasználói fiókok létrehozása, törlése, módosítása: </w:t>
      </w:r>
      <w:proofErr w:type="spellStart"/>
      <w:r w:rsidRPr="00EB2D38">
        <w:rPr>
          <w:rFonts w:ascii="Times New Roman" w:hAnsi="Times New Roman" w:cs="Times New Roman"/>
          <w:sz w:val="24"/>
        </w:rPr>
        <w:t>useradd</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userdel</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usermod</w:t>
      </w:r>
      <w:proofErr w:type="spellEnd"/>
      <w:r w:rsidRPr="00EB2D38">
        <w:rPr>
          <w:rFonts w:ascii="Times New Roman" w:hAnsi="Times New Roman" w:cs="Times New Roman"/>
          <w:sz w:val="24"/>
        </w:rPr>
        <w:t xml:space="preserve"> utasítások.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Felhasználói fiókok csoporthoz rendelése.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Jogosultságok beállítása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célja, hogy a tanulók legyenek képesek fájloknak és </w:t>
      </w:r>
      <w:proofErr w:type="gramStart"/>
      <w:r w:rsidRPr="00EB2D38">
        <w:rPr>
          <w:rFonts w:ascii="Times New Roman" w:hAnsi="Times New Roman" w:cs="Times New Roman"/>
          <w:sz w:val="24"/>
        </w:rPr>
        <w:t>könyvtáraknak</w:t>
      </w:r>
      <w:proofErr w:type="gramEnd"/>
      <w:r w:rsidRPr="00EB2D38">
        <w:rPr>
          <w:rFonts w:ascii="Times New Roman" w:hAnsi="Times New Roman" w:cs="Times New Roman"/>
          <w:sz w:val="24"/>
        </w:rPr>
        <w:t xml:space="preserve"> a tulajdonosának, csoportjának a meghatározására, azok megváltoztatására. Tudják az olvasási, írási és végrehajtási jogokat igény szerint beállítani. Az alábbi felsorolás tartalmazza a témakör tanítása során feldolgozandó tartalmakat: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Fájlok és könyvtárak tulajdonosának és csoportjának meghatározása.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Fájlok és könyvtárak tulajdonosának a megváltoztatása: a </w:t>
      </w:r>
      <w:proofErr w:type="spellStart"/>
      <w:r w:rsidRPr="00EB2D38">
        <w:rPr>
          <w:rFonts w:ascii="Times New Roman" w:hAnsi="Times New Roman" w:cs="Times New Roman"/>
          <w:sz w:val="24"/>
        </w:rPr>
        <w:t>chown</w:t>
      </w:r>
      <w:proofErr w:type="spellEnd"/>
      <w:r w:rsidRPr="00EB2D38">
        <w:rPr>
          <w:rFonts w:ascii="Times New Roman" w:hAnsi="Times New Roman" w:cs="Times New Roman"/>
          <w:sz w:val="24"/>
        </w:rPr>
        <w:t xml:space="preserve"> utasítás.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Fájl és könyvtárak jogosultságai, azok beállítása: a </w:t>
      </w:r>
      <w:proofErr w:type="spellStart"/>
      <w:r w:rsidRPr="00EB2D38">
        <w:rPr>
          <w:rFonts w:ascii="Times New Roman" w:hAnsi="Times New Roman" w:cs="Times New Roman"/>
          <w:sz w:val="24"/>
        </w:rPr>
        <w:t>chmod</w:t>
      </w:r>
      <w:proofErr w:type="spellEnd"/>
      <w:r w:rsidRPr="00EB2D38">
        <w:rPr>
          <w:rFonts w:ascii="Times New Roman" w:hAnsi="Times New Roman" w:cs="Times New Roman"/>
          <w:sz w:val="24"/>
        </w:rPr>
        <w:t xml:space="preserve"> utasítás.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 terem (külön partícióra vagy virtuális gépre előre telepített Linux operációs rendszerrel).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12008-16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Irodai szoftverek haladó szintű használata</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12008-16 azonosító számú Irodai szoftverek haladó szintű használata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2210" w:type="dxa"/>
        <w:tblLayout w:type="fixed"/>
        <w:tblCellMar>
          <w:left w:w="30" w:type="dxa"/>
          <w:right w:w="30" w:type="dxa"/>
        </w:tblCellMar>
        <w:tblLook w:val="0000" w:firstRow="0" w:lastRow="0" w:firstColumn="0" w:lastColumn="0" w:noHBand="0" w:noVBand="0"/>
      </w:tblPr>
      <w:tblGrid>
        <w:gridCol w:w="6480"/>
        <w:gridCol w:w="758"/>
        <w:gridCol w:w="758"/>
      </w:tblGrid>
      <w:tr w:rsidR="00EB2D38" w:rsidRPr="00EB2D38" w:rsidTr="00D26121">
        <w:trPr>
          <w:cantSplit/>
          <w:trHeight w:val="1697"/>
          <w:jc w:val="center"/>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Irodai szoftverek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Irodai szoftverek gyakorlat</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Szöveges dokumentumot készít, alternatív fájlformátumokat használ megnyitáshoz, mentéshez, a szöveges dokumentumhoz jelszavas védelmet állít be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Szöveges dokumentumban navigál, </w:t>
            </w:r>
            <w:proofErr w:type="spellStart"/>
            <w:r w:rsidRPr="00EB2D38">
              <w:rPr>
                <w:rFonts w:ascii="Times New Roman" w:hAnsi="Times New Roman" w:cs="Times New Roman"/>
                <w:sz w:val="24"/>
              </w:rPr>
              <w:t>hyperlinket</w:t>
            </w:r>
            <w:proofErr w:type="spellEnd"/>
            <w:r w:rsidRPr="00EB2D38">
              <w:rPr>
                <w:rFonts w:ascii="Times New Roman" w:hAnsi="Times New Roman" w:cs="Times New Roman"/>
                <w:sz w:val="24"/>
              </w:rPr>
              <w:t>, könyvjelzőt helyez 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Bekezdés- és karakterstílusokat használ, szerkeszt, speciális karaktereket használ, irányított beillesztést végez; felsorolásokat, többszintű felsorolásokat hoz létre, szerkeszt, alapbeállításait módosítja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Élőfejet, élőlábat formáz, vízjelet használ, lábjegyzetet, végjegyzetet, bibliográfiát készít, szerkeszt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szövegszerkesztő eszközkészletének megjelenését, elrendezését testre szabja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dokumentum tulajdonságait szerkeszti, egyedi mezőket vesz fel, értékeit módosítja, azokat a szövegben felhasználja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Makrókat rögzít, használ, gyorsbillentyűket hoz létre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Dokumentumot, dokumentum részletet nyomtat, használja a nyomtatáshoz kapcsolódó haladó beállításokat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Képet beilleszt, annak tulajdonságait szerkeszti, a szöveg és kép igazítását elvégzi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Szakasztöréseket alkalmaz, elkülönített szakaszokra haladó beállításokat alkalmaz, többhasábos szöveget létrehoz, kezel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Szöveges dokumentumban táblázatokat hoz létre, formáz, szerkeszt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Táblázatkezelő programban dokumentumot készít, alternatív fájlformátumokat használ megnyitáshoz, mentéshez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Táblázatkezelőben munkalapokat kezel, létrehoz, másol, beilleszt, töröl, sorrendet módosít, jelszavas védelmet állít be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Sor-, oszlop és lapbeállításokat módosít, élőfejet, élőlábat formáz, oldalankénti ismétlődést állít be, vízjelet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táblázatkezelő eszközkészletének megjelenését, elrendezését testre szabja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 dokumentum tulajdonságait szerkeszti, egyedi mezőket vesz fel, értékeit módosítja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Képleteket, függvényeket használ, függvényeket célszerűen egymásba ágyaz, adatérvényesség-vizsgálatot állít be; összegző, feltételes, szövegkezelő függvényeket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Makrókat rögzít, használ, gyorsbillentyűket hoz létre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lastRenderedPageBreak/>
              <w:t>Táblázatot, táblázat részletét, diagramot nyomtat, használja a nyomtatáshoz kapcsolódó haladó beállításokat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Cellák tartalmát formázza, egyedi számformátumokat és feltételes formázást hoz létre, módosít, alkalmaz, cellákat egyesít, egyesített cellákat feloszt, cellák igazítását, behúzását módosítja, irányított beillesztést végez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Nevesített tartományokat hoz létre, azokat képletekben felhasználja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Táblázatban adatokat keres, rekordok között szűr, adatokat rendez több szempont szerint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Abszolút-, relatív- és vegyes hivatkozásokat alkalmaz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Diagramot, grafikont készít, tulajdonságait haladó módon beállítja, objektumokat elhelyez, azok tulajdonságait beállítja, módosítja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Szöveges dokumentumba táblázatkezelőben létrehozott táblázatokat, diagramokat illeszt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szövegszerkesztő program működésének testre szabása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Szöveges dokumentum szerkezeti szintjei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Karakter, bekezdés, hasáb, </w:t>
            </w:r>
            <w:proofErr w:type="gramStart"/>
            <w:r w:rsidRPr="00EB2D38">
              <w:rPr>
                <w:rFonts w:ascii="Times New Roman" w:hAnsi="Times New Roman" w:cs="Times New Roman"/>
                <w:sz w:val="24"/>
              </w:rPr>
              <w:t>szakasz formázási</w:t>
            </w:r>
            <w:proofErr w:type="gramEnd"/>
            <w:r w:rsidRPr="00EB2D38">
              <w:rPr>
                <w:rFonts w:ascii="Times New Roman" w:hAnsi="Times New Roman" w:cs="Times New Roman"/>
                <w:sz w:val="24"/>
              </w:rPr>
              <w:t xml:space="preserve"> lehetőségei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Élőfej, élőláb, lábjegyzet, végjegyzet tulajdonságai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Stílusok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Makrók rögzítése, felhasználása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proofErr w:type="gramStart"/>
            <w:r w:rsidRPr="00EB2D38">
              <w:rPr>
                <w:rFonts w:ascii="Times New Roman" w:hAnsi="Times New Roman" w:cs="Times New Roman"/>
                <w:sz w:val="24"/>
              </w:rPr>
              <w:t>Dokumentum nyomtatási</w:t>
            </w:r>
            <w:proofErr w:type="gramEnd"/>
            <w:r w:rsidRPr="00EB2D38">
              <w:rPr>
                <w:rFonts w:ascii="Times New Roman" w:hAnsi="Times New Roman" w:cs="Times New Roman"/>
                <w:sz w:val="24"/>
              </w:rPr>
              <w:t xml:space="preserve"> lehetőségei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Különféle objektumok használata szöveges dokumentumban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Táblázatok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Többszintű felsorolás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táblázatkezelő program működésének testre szabása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Cella, tartomány, munkalap, munkafüzet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Hivatkozás típusai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Képlet, függvény létrehozása, módosítása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Diagram, grafikon létrehozása, módosítása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szövegszerkesztő és táblázatkezelő program integrált használata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Esztétikus szöveges dokumentum készítése, formázása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Táblázatkezelő program célszerű használata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Precizitás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Megbízhatóság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Önállóság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Együttműködés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Ismeretek helyénvaló alkalmazása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Logikus gondolkodás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D26121" w:rsidRPr="00EB2D38" w:rsidTr="00D26121">
        <w:trPr>
          <w:trHeight w:val="255"/>
          <w:jc w:val="center"/>
        </w:trPr>
        <w:tc>
          <w:tcPr>
            <w:tcW w:w="648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Gyakorlatias feladatértelmezés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Irodai szoftverek tantárgy</w:t>
      </w:r>
      <w:r w:rsidRPr="00EB2D38">
        <w:rPr>
          <w:rFonts w:ascii="Times New Roman" w:hAnsi="Times New Roman" w:cs="Times New Roman"/>
          <w:b/>
          <w:sz w:val="24"/>
        </w:rPr>
        <w:tab/>
        <w:t xml:space="preserve">31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az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tanulásának célja, hogy a </w:t>
      </w:r>
      <w:r w:rsidR="00E7216B">
        <w:rPr>
          <w:rFonts w:ascii="Times New Roman" w:hAnsi="Times New Roman" w:cs="Times New Roman"/>
          <w:sz w:val="24"/>
        </w:rPr>
        <w:t>tanulók</w:t>
      </w:r>
      <w:r w:rsidRPr="00EB2D38">
        <w:rPr>
          <w:rFonts w:ascii="Times New Roman" w:hAnsi="Times New Roman" w:cs="Times New Roman"/>
          <w:sz w:val="24"/>
        </w:rPr>
        <w:t xml:space="preserve"> alkalmasak legyenek alapszintű irodai feladatokon túlmutató problémákat irodai (szövegszerkesztő, táblázatkezelő) szoftverek </w:t>
      </w:r>
      <w:proofErr w:type="gramStart"/>
      <w:r w:rsidRPr="00EB2D38">
        <w:rPr>
          <w:rFonts w:ascii="Times New Roman" w:hAnsi="Times New Roman" w:cs="Times New Roman"/>
          <w:sz w:val="24"/>
        </w:rPr>
        <w:t>segítségével  megoldani</w:t>
      </w:r>
      <w:proofErr w:type="gramEnd"/>
      <w:r w:rsidRPr="00EB2D38">
        <w:rPr>
          <w:rFonts w:ascii="Times New Roman" w:hAnsi="Times New Roman" w:cs="Times New Roman"/>
          <w:sz w:val="24"/>
        </w:rPr>
        <w:t xml:space="preserve">, valamint  informatikai támogató munkatársként képesek legyenek az informatikai eszközöket felhasználó munkatársaikat támogatni leendő munkahelyükön. A tantárgy célja az Irodai szoftverek gyakorlat tantárgyhoz kapcsolódó elméleti megalapozás. Ezzel elérhető, hogy egy másik irodai szoftvercsomagra való áttérés </w:t>
      </w:r>
      <w:proofErr w:type="spellStart"/>
      <w:r w:rsidRPr="00EB2D38">
        <w:rPr>
          <w:rFonts w:ascii="Times New Roman" w:hAnsi="Times New Roman" w:cs="Times New Roman"/>
          <w:sz w:val="24"/>
        </w:rPr>
        <w:t>akadálymentesebb</w:t>
      </w:r>
      <w:proofErr w:type="spellEnd"/>
      <w:r w:rsidRPr="00EB2D38">
        <w:rPr>
          <w:rFonts w:ascii="Times New Roman" w:hAnsi="Times New Roman" w:cs="Times New Roman"/>
          <w:sz w:val="24"/>
        </w:rPr>
        <w:t xml:space="preserve"> legyen a </w:t>
      </w:r>
      <w:r w:rsidR="00E7216B">
        <w:rPr>
          <w:rFonts w:ascii="Times New Roman" w:hAnsi="Times New Roman" w:cs="Times New Roman"/>
          <w:sz w:val="24"/>
        </w:rPr>
        <w:t xml:space="preserve">tanuló </w:t>
      </w:r>
      <w:r w:rsidRPr="00EB2D38">
        <w:rPr>
          <w:rFonts w:ascii="Times New Roman" w:hAnsi="Times New Roman" w:cs="Times New Roman"/>
          <w:sz w:val="24"/>
        </w:rPr>
        <w:t>számára a későbbiekben azáltal, hogy a lehetőségeket fogalmi szinten is ismeri. Az átadandó ismereteknek az életen át tartó tanulás megalapozását is segítenie kell.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Irodai szoftverek alapszintű kezelése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Haladó szintű szövegszerkesztési ismeretek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a szövegszerkesztő program és a szöveges dokumentumok által kínált haladó szintű lehetőségek bemutatására szolgál az alábbi felsorolásnak megfelelő tartalommal.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Szövegszerkesztő program kezelőfelülete, fájlformátumok: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szöveges dokumentum formátumok;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Navigációs lehetőségek a szöveges dokumentumon belül: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keresési lehetőségek egy dokumentumon belül szöveg vagy formátum megadásával;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dokumentumok különböző nézetei;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hivatkozások, könyvjelzők.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Dokumentum haladó szintű formázása, kezelése: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oldalbeállítások, szakaszok, többhasábos tördelések;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karakterekhez és bekezdésekhez kapcsolódó haladó szintű beállítások;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sablonok, stílusok, stíluskészletek;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többszintű felsorolások speciális beállítási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élőfej, élőláb, vízjel, beépített és egyedi dokumentum-mezők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speciális karakterek, szövegtörési pontok, automatikus javítás;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jelszóvédelem lehetőségei, alkalmazási területei.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Nagyméretű dokumentumok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fejezetek, szakaszok, címek, alcímek;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lábjegyzetek, végjegyzetek, irodalomjegyzék;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tartalomjegyzék, ábrajegyzék, képjegyzék, számozások.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Objektumok a szöveges dokumentumban: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képek, ábrák, alakzatok;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diagramok, szervezeti diagramok;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képletszerkesztő;</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táblázatok haladó szintű formázása, táblázatokban használható képletek.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Makrók: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r>
      <w:proofErr w:type="spellStart"/>
      <w:r w:rsidRPr="00EB2D38">
        <w:rPr>
          <w:rFonts w:ascii="Times New Roman" w:hAnsi="Times New Roman" w:cs="Times New Roman"/>
          <w:sz w:val="24"/>
        </w:rPr>
        <w:t>makrórögzítés</w:t>
      </w:r>
      <w:proofErr w:type="spellEnd"/>
      <w:r w:rsidRPr="00EB2D38">
        <w:rPr>
          <w:rFonts w:ascii="Times New Roman" w:hAnsi="Times New Roman" w:cs="Times New Roman"/>
          <w:sz w:val="24"/>
        </w:rPr>
        <w:t>, billentyűparancs hozzárendelése;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 makrókhoz kapcsolódó utasításkód szerkesztése,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makrókban használható programozási- és adatszerkezetek;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 biztonságos kezelése, makrók engedélyezése, tiltása.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Haladó szintű táblázatkezelési ismeretek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a táblázatkezelő program lehetőségeinek és a táblázatok által kínált haladó szintű lehetőségek bemutatására szolgál az alábbi felsorolásnak megfelelő tartalommal.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Táblázatkezelő program kezelőfelülete, fájlformátumok: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munkafüzet natív formátumai;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importálási lehetőségek más formátumú források felhasználásával;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Navigációs lehetőségek a táblázaton belül: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keresés munkafüzetekben;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hivatkozások, könyvjelzők, név mezők.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Táblázatok haladó szintű formázása, kezelése: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oldalbeállítások;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sorok, oszlopok beszúrása, törlése, elrejtése, megjelenítése;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cellák haladó szintű formázása, cellák egyesítése;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feltételes formázások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adatérvényesítési szabályok helye, szerepe, létrehozásának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sablonok, stíluskészletek;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egyéni értékformátumok lehetőségei, szabályai;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élőfej, élőláb, vízjel;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munkafüzet tulajdonságainak használati lehetőségei, egyéni mezők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munkalap és munkafüzet jelszavas védelmének lehetőségei, alkalmazási területei.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Képletek, függvények: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hivatkozások (relatív, abszolút, vegyes) célszerű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hivatkozás másik munkalapra, másik munkafüzetre;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név mező használata hivatkozásként képletekben;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összesítések, részösszegek létrehozási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függvények, egymásba ágyazott függvények kezelése, szabályai.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Szűrés, rendezés: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irányított szűrések készítésének lehetőségi, szabályai;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rendezés egy, illetve több oszlop tartalma szerint;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duplikátumok eltávolítási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Objektumok beillesztése: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képek, ábrák, alakzatok;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Diagramok létrehozása, formázása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grafikonok és diagramok;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diagramstílusok;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diagramok tulajdonságai;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sor- és oszlopadatok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Makrók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makrórögzítés</w:t>
      </w:r>
      <w:proofErr w:type="spellEnd"/>
      <w:r w:rsidRPr="00EB2D38">
        <w:rPr>
          <w:rFonts w:ascii="Times New Roman" w:hAnsi="Times New Roman" w:cs="Times New Roman"/>
          <w:sz w:val="24"/>
        </w:rPr>
        <w:t>, billentyűparancs hozzárendelése;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 makrókhoz kapcsolódó utasításkód szerkesztése,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makrókban használható programozási- és adatszerkezetek;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 biztonságos kezelése, makrók engedélyezése, tiltása.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lastRenderedPageBreak/>
        <w:t>Irodai szoftverek integrált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az irodai szoftverek integrált használati lehetőségeinek bemutatására szolgál. Példákat kell adni a szöveges dokumentumba ágyazott, csatolt táblázatok és diagramok használatára. Ki kell emelni a csatolás és a beágyazás előnyeit valamint hátrányait, hogy a </w:t>
      </w:r>
      <w:r w:rsidR="00E7216B">
        <w:rPr>
          <w:rFonts w:ascii="Times New Roman" w:hAnsi="Times New Roman" w:cs="Times New Roman"/>
          <w:sz w:val="24"/>
        </w:rPr>
        <w:t>tanulók</w:t>
      </w:r>
      <w:r w:rsidRPr="00EB2D38">
        <w:rPr>
          <w:rFonts w:ascii="Times New Roman" w:hAnsi="Times New Roman" w:cs="Times New Roman"/>
          <w:sz w:val="24"/>
        </w:rPr>
        <w:t xml:space="preserve"> az adott probléma megoldásához legcélszerűbb megoldást tudják választani.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Érettségi felkészülés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tanításának célja felkészülés az Informatikai ismeretek szakmai érettségi vizsgára.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Osztályterem, tanári bemutatásra alkalmas számítógéppel, kivetítésre alkalmas megjelenítővel (pl. projektor, nagyméretű TV)</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Irodai szoftverek gyakorlat tantárgy</w:t>
      </w:r>
      <w:r w:rsidRPr="00EB2D38">
        <w:rPr>
          <w:rFonts w:ascii="Times New Roman" w:hAnsi="Times New Roman" w:cs="Times New Roman"/>
          <w:b/>
          <w:sz w:val="24"/>
        </w:rPr>
        <w:tab/>
        <w:t xml:space="preserve">124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az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tanulásának célja, hogy a </w:t>
      </w:r>
      <w:r w:rsidR="00E7216B">
        <w:rPr>
          <w:rFonts w:ascii="Times New Roman" w:hAnsi="Times New Roman" w:cs="Times New Roman"/>
          <w:sz w:val="24"/>
        </w:rPr>
        <w:t>tanulók</w:t>
      </w:r>
      <w:r w:rsidRPr="00EB2D38">
        <w:rPr>
          <w:rFonts w:ascii="Times New Roman" w:hAnsi="Times New Roman" w:cs="Times New Roman"/>
          <w:sz w:val="24"/>
        </w:rPr>
        <w:t xml:space="preserve">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továbbá, hogy az Irodai szoftverek tantárgy keretében megtanult elmélethez készségszintű gyakorlati tudás kapcsolódjon. Az egyes témakörök tanításánál elsődleges a munkahelyi feladatokhoz kapcsolódó, hétköznapi példákon keresztüli gyakorlás.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Irodai szoftverek alapszintű kezelése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Haladó szintű szövegszerkesztési ismeretek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a szövegszerkesztő program lehetőségeinek és a szöveges dokumentumok által kínált haladó szintű lehetőségek használatára, begyakoroltatására szolgál az alábbi felsorolásnak megfelelő tartalommal.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Szövegszerkesztő program kezelőfelülete, fájlformátumok: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szöveges dokumentum létrehozása, natív és PDF formátumok kezelésének lehetőségei;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szövegszerkesztő program megjelenésének, a feladathoz igazodó eszközkészletek </w:t>
      </w:r>
      <w:proofErr w:type="spellStart"/>
      <w:r w:rsidRPr="00EB2D38">
        <w:rPr>
          <w:rFonts w:ascii="Times New Roman" w:hAnsi="Times New Roman" w:cs="Times New Roman"/>
          <w:sz w:val="24"/>
        </w:rPr>
        <w:t>testreszabása</w:t>
      </w:r>
      <w:proofErr w:type="spellEnd"/>
      <w:r w:rsidRPr="00EB2D38">
        <w:rPr>
          <w:rFonts w:ascii="Times New Roman" w:hAnsi="Times New Roman" w:cs="Times New Roman"/>
          <w:sz w:val="24"/>
        </w:rPr>
        <w:t xml:space="preserv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Navigációs lehetőségek a szöveges dokumentumon belül: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dokumentum egy részletének megkeresése, cserélése a tartalmazott szöveg vagy </w:t>
      </w:r>
      <w:proofErr w:type="spellStart"/>
      <w:r w:rsidRPr="00EB2D38">
        <w:rPr>
          <w:rFonts w:ascii="Times New Roman" w:hAnsi="Times New Roman" w:cs="Times New Roman"/>
          <w:sz w:val="24"/>
        </w:rPr>
        <w:t>formátumbeállítása</w:t>
      </w:r>
      <w:proofErr w:type="spellEnd"/>
      <w:r w:rsidRPr="00EB2D38">
        <w:rPr>
          <w:rFonts w:ascii="Times New Roman" w:hAnsi="Times New Roman" w:cs="Times New Roman"/>
          <w:sz w:val="24"/>
        </w:rPr>
        <w:t xml:space="preserve">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dokumentum nézetek célszerű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hivatkozások, könyvjelzők létrehozása,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Dokumentum haladó szintű formázása, kezelése: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oldalbeállítások módosítása, szakaszok kezelése, többhasábos tördelések;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karakterekhez és bekezdésekhez kapcsolódó haladó szintű beállítások;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formátummásolás, sablonok, stíluskészletek használata, azok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többszintű felsorolások speciális beállítási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stílusok alkalmazása, módosítása, létrehozása;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élőfej, élőláb, vízjel, beépített és egyedi dokumentum-mezők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speciális karakterek, szövegtörési pontok beillesztése, automatikus javítás alkalmazása, beállításainak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jelszóvédelem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Nagyméretű dokumentumok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fejezetek, szakaszok, címek, alcímek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lábjegyzetek, végjegyzetek, irodalomjegyzék;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tartalomjegyzék, ábrajegyzék, képjegyzék készítése, számozások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Objektumok beillesztése: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képek, ábrák, alakzatok beillesztése, formázása;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diagramok, szervezeti diagramok beszúrása, formázása;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képletszerkesztő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táblázatok beszúrása, haladó szintű formázása, táblázatokban használható képletek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Nyomtatási lehetőségek: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dokumentum egészének illetve részeinek nyomtatása;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nyomtatás speciális beállításai (pl. többoldalas-, füzetnyomtatás).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Makrók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egyszerű makrók rögzítése, billentyűparancs hozzárendelése;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 makrókhoz kapcsolódó utasításkód szerkesztése,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 biztonságos kezelése, makrók engedélyezése, tiltása.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Haladó szintű táblázatkezelési ismeretek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a táblázatkezelő program lehetőségeinek és a táblázatok által kínált haladó szintű lehetőségek használatára, begyakoroltatására szolgál az alábbi felsorolásnak megfelelő tartalommal.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Táblázatkezelő program kezelőfelülete, fájlformátumok: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táblázat, munkafüzet, munkalap létrehozása, natív formátumok kezelésének lehetőségei, importálási lehetőségek más formátumú források felhasználásával;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táblázatkezelő program megjelenésének, a feladathoz igazodó eszközkészletek </w:t>
      </w:r>
      <w:proofErr w:type="spellStart"/>
      <w:r w:rsidRPr="00EB2D38">
        <w:rPr>
          <w:rFonts w:ascii="Times New Roman" w:hAnsi="Times New Roman" w:cs="Times New Roman"/>
          <w:sz w:val="24"/>
        </w:rPr>
        <w:t>testreszabása</w:t>
      </w:r>
      <w:proofErr w:type="spellEnd"/>
      <w:r w:rsidRPr="00EB2D38">
        <w:rPr>
          <w:rFonts w:ascii="Times New Roman" w:hAnsi="Times New Roman" w:cs="Times New Roman"/>
          <w:sz w:val="24"/>
        </w:rPr>
        <w:t xml:space="preserv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Navigációs lehetőségek a táblázaton belül: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keresés munkafüzetekben;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hivatkozások, könyvjelzők, név mezők létrehozása,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Táblázatok haladó szintű formázása, kezelése: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oldalbeállítások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sorok, oszlopok beszúrása, törlése, elrejtése, megjelenítése;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cellák haladó szintű formázása, cellák egyesítése;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feltételes formázások létrehozása;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adatérvényesítési szabályok létrehozása,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formátummásolás, sablonok, stíluskészletek használata, azok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egyéni értékformátumok alkalmazása, módosítása, létrehozása;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élőfej, élőláb, vízjel;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munkafüzet tulajdonságainak beállítása, egyéni mezők felvétele,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munkalap és munkafüzet jelszavas védelmének beállítása,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Képletek, függvények: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hivatkozások (relatív, abszolút, vegyes) célszerű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hivatkozás másik munkalapra, másik munkafüzetre;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név mező használata hivatkozásként képletekben;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összesítések, részösszegek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függvények, egymásba ágyazott függvények célszerű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Szűrés, rendezés: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autoszűrők</w:t>
      </w:r>
      <w:proofErr w:type="spellEnd"/>
      <w:r w:rsidRPr="00EB2D38">
        <w:rPr>
          <w:rFonts w:ascii="Times New Roman" w:hAnsi="Times New Roman" w:cs="Times New Roman"/>
          <w:sz w:val="24"/>
        </w:rPr>
        <w:t xml:space="preserve">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irányított szűrések;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rendezés egy, illetve több oszlop tartalma szerint;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duplikátumok eltávolítása.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Objektumok beillesztése: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képek, ábrák, alakzatok beillesztése, formázása;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Diagramok létrehozása, formázása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grafikonok és diagramok létrehozása, formázása;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váltás diagramstílusok között;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diagramok tulajdonságainak módosítása, diagram elhelyezése;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váltás sor- és oszlopadatok között.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Nyomtatási lehetőségek: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dokumentum egészének illetve részeinek nyomtatása;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nyomtatás speciális beállításai (pl. nyomtatási terület, cellarácsokkal, ismétlődő sorok/oszlopok, sor-, oszlopazonosítók).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Makrók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egyszerű makrók rögzítése, billentyűparancs hozzárendelése;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 makrókhoz kapcsolódó utasításkód szerkesztése,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makrók biztonságos kezelése, makrók engedélyezése, tiltása.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Irodai szoftverek integrált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az irodai szoftverek integrált használatának begyakoroltatására szolgál. A rendelkezésre álló időkeretben projektfeladatok segítségével kell szöveges dokumentumokban alkalmazott beágyazott, illetve csatolt táblázatok, diagramok használatát gyakoroltatni. A projektfeladat minden esetben </w:t>
      </w:r>
      <w:proofErr w:type="gramStart"/>
      <w:r w:rsidRPr="00EB2D38">
        <w:rPr>
          <w:rFonts w:ascii="Times New Roman" w:hAnsi="Times New Roman" w:cs="Times New Roman"/>
          <w:sz w:val="24"/>
        </w:rPr>
        <w:t>nagy méretű</w:t>
      </w:r>
      <w:proofErr w:type="gramEnd"/>
      <w:r w:rsidRPr="00EB2D38">
        <w:rPr>
          <w:rFonts w:ascii="Times New Roman" w:hAnsi="Times New Roman" w:cs="Times New Roman"/>
          <w:sz w:val="24"/>
        </w:rPr>
        <w:t>, fejezetekre bontott, táblázatokat és diagramokat tartalmazó dokumentum elkészítése legyen, ahol a szövegszerkesztésben és a táblázatkezelésben megtanult haladó ismeretekből a lehető legtöbb elemet használni kell.</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Érettségi felkészülés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tanításának célja felkészülés az Informatikai ismeretek szakmai érettségi vizsgára.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Számítógépes szaktanterem, ahol minden </w:t>
      </w:r>
      <w:r w:rsidR="00E7216B">
        <w:rPr>
          <w:rFonts w:ascii="Times New Roman" w:hAnsi="Times New Roman" w:cs="Times New Roman"/>
          <w:sz w:val="24"/>
        </w:rPr>
        <w:t xml:space="preserve">tanuló </w:t>
      </w:r>
      <w:r w:rsidRPr="00EB2D38">
        <w:rPr>
          <w:rFonts w:ascii="Times New Roman" w:hAnsi="Times New Roman" w:cs="Times New Roman"/>
          <w:sz w:val="24"/>
        </w:rPr>
        <w:t>önálló számítógéppel dolgozhat.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D2612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10815-16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Információtechnológiai alapok</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10815-16 azonosító számú Információtechnológiai alapok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1927" w:type="dxa"/>
        <w:tblLayout w:type="fixed"/>
        <w:tblCellMar>
          <w:left w:w="30" w:type="dxa"/>
          <w:right w:w="30" w:type="dxa"/>
        </w:tblCellMar>
        <w:tblLook w:val="04A0" w:firstRow="1" w:lastRow="0" w:firstColumn="1" w:lastColumn="0" w:noHBand="0" w:noVBand="1"/>
      </w:tblPr>
      <w:tblGrid>
        <w:gridCol w:w="6197"/>
        <w:gridCol w:w="758"/>
        <w:gridCol w:w="758"/>
      </w:tblGrid>
      <w:tr w:rsidR="00EB2D38" w:rsidRPr="00EB2D38" w:rsidTr="00D26121">
        <w:trPr>
          <w:cantSplit/>
          <w:trHeight w:val="1697"/>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w:t>
            </w: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rsidR="00600991" w:rsidRPr="00EB2D38" w:rsidRDefault="00600991" w:rsidP="00D2612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IT alapok</w:t>
            </w: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rsidR="00600991" w:rsidRPr="00EB2D38" w:rsidRDefault="00600991" w:rsidP="00D2612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IT alapok gyakorlat</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Számítógépes konfigurációt meghatároz</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Számítógépet szakszerűen szét- és összeszerel, alkatrészt cserél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Perifériát csatlakoztat, meghajtó programot telepít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BIOS funkcióikat beállít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UPS teljesítményszükségletet meghatározza, </w:t>
            </w:r>
            <w:proofErr w:type="gramStart"/>
            <w:r w:rsidRPr="00EB2D38">
              <w:rPr>
                <w:rFonts w:ascii="Times New Roman" w:hAnsi="Times New Roman" w:cs="Times New Roman"/>
                <w:sz w:val="24"/>
              </w:rPr>
              <w:t>a</w:t>
            </w:r>
            <w:proofErr w:type="gram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UPS-t</w:t>
            </w:r>
            <w:proofErr w:type="spellEnd"/>
            <w:r w:rsidRPr="00EB2D38">
              <w:rPr>
                <w:rFonts w:ascii="Times New Roman" w:hAnsi="Times New Roman" w:cs="Times New Roman"/>
                <w:sz w:val="24"/>
              </w:rPr>
              <w:t xml:space="preserve"> üzembe helyez</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Megelőző karbantartást végez</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Merevlemezt </w:t>
            </w:r>
            <w:proofErr w:type="spellStart"/>
            <w:r w:rsidRPr="00EB2D38">
              <w:rPr>
                <w:rFonts w:ascii="Times New Roman" w:hAnsi="Times New Roman" w:cs="Times New Roman"/>
                <w:sz w:val="24"/>
              </w:rPr>
              <w:t>particionál</w:t>
            </w:r>
            <w:proofErr w:type="spellEnd"/>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Megfelelő operációs rendszert kiválaszt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Operációs rendszert telepít és frissít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Operációs rendszert konfigurál és menedzsel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Alkalmazói programokat telepít, frissít és konfigurál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Postafiókot konfigurál asztali, mobil eszközökön</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Biztonsági programokat telepít és használ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Lemezklónozást végez és rendszer-helyreállítást végez</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Adatokról biztonsági mentést készít, adatokat helyreállít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Nyomtatót telepít, megoszt és karbantart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LAN/WAN hálózatokat használ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Számítógépet hálózatra csatlakoztat, hálózati kapcsolatokat konfigurál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Internet kapcsolatot megoszt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proofErr w:type="gramStart"/>
            <w:r w:rsidRPr="00EB2D38">
              <w:rPr>
                <w:rFonts w:ascii="Times New Roman" w:hAnsi="Times New Roman" w:cs="Times New Roman"/>
                <w:sz w:val="24"/>
              </w:rPr>
              <w:t>ESD</w:t>
            </w:r>
            <w:proofErr w:type="gramEnd"/>
            <w:r w:rsidRPr="00EB2D38">
              <w:rPr>
                <w:rFonts w:ascii="Times New Roman" w:hAnsi="Times New Roman" w:cs="Times New Roman"/>
                <w:sz w:val="24"/>
              </w:rPr>
              <w:t xml:space="preserve"> védelemi eszközöket szakszerűen használ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Számítógépes munkakörnyezetet kialakít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Kézenfekvő problémákat kiszűr</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Alapszintű felhőszolgáltatásokat rendel meg és használ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műszaki leírásokat értelmez</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Betartja a munka-, baleset-, tűz- és környezetvédelmi előírásokat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Információtechnológiai alapfogalmak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Kettes, tizenhatos számrendszer</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 főbb részei</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Mobil eszközök hardverelemei</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BIOS funkciók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Processzorok és típusaik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Memóriák és típusaik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Perifériák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Portok és típusaik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lastRenderedPageBreak/>
              <w:t>Adattovábbítási módszerek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Asztali, hálózati és mobil operációs rendszerek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Multi-boot környezet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Virtuális gép, </w:t>
            </w:r>
            <w:proofErr w:type="spellStart"/>
            <w:r w:rsidRPr="00EB2D38">
              <w:rPr>
                <w:rFonts w:ascii="Times New Roman" w:hAnsi="Times New Roman" w:cs="Times New Roman"/>
                <w:sz w:val="24"/>
              </w:rPr>
              <w:t>hypervisor</w:t>
            </w:r>
            <w:proofErr w:type="spellEnd"/>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GUI és CLI felhasználói felületek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Fájlok, mappák kezelése, megosztása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Fájlrendszerek, jogok és attribútumok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Partíciók típusai, </w:t>
            </w:r>
            <w:proofErr w:type="spellStart"/>
            <w:r w:rsidRPr="00EB2D38">
              <w:rPr>
                <w:rFonts w:ascii="Times New Roman" w:hAnsi="Times New Roman" w:cs="Times New Roman"/>
                <w:sz w:val="24"/>
              </w:rPr>
              <w:t>particionálás</w:t>
            </w:r>
            <w:proofErr w:type="spellEnd"/>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Folyamat- és processzorkezelés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Hálózati csatolóegység feladatai és konfigurációja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Alkalmazások telepítése, kompatibilitási mód</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Levelezési protokollok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Modern biztonsági fenyegetések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Biztonsági mentések típusai, adatbiztonság, RAID, biztonsági hardver- és szoftvereszközök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Felhőszolgáltatások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Nyomtatók típusai, nyomtatáskezelés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Hálózati nyomtatás, nyomtató megosztás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Felügyeleti eszközök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ESD védelem szükségességének okai</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Angol nyelvű szakmai kifejezések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 összeszerelése</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Portok, perifériák csatolása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Operációs rendszer telepítése</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Pontosság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Precizitás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Együttműködés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Kezdeményezőkészség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D26121"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Ismeretek helyénvaló alkalmazása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numPr>
          <w:ilvl w:val="0"/>
          <w:numId w:val="9"/>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IT alapok tantárgy</w:t>
      </w:r>
      <w:r w:rsidRPr="00EB2D38">
        <w:rPr>
          <w:rFonts w:ascii="Times New Roman" w:hAnsi="Times New Roman" w:cs="Times New Roman"/>
          <w:b/>
          <w:sz w:val="24"/>
        </w:rPr>
        <w:tab/>
        <w:t xml:space="preserve">0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az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Ismerjék meg a tanulók a személyi számítógépek, hordozható IT eszközök, nyomtatók és egyéb perifériák működését, alkatrészeit. Tudjanak egy meghatározott célú számítógéphez (játék gép, </w:t>
      </w:r>
      <w:proofErr w:type="spellStart"/>
      <w:r w:rsidRPr="00EB2D38">
        <w:rPr>
          <w:rFonts w:ascii="Times New Roman" w:hAnsi="Times New Roman" w:cs="Times New Roman"/>
          <w:sz w:val="24"/>
        </w:rPr>
        <w:t>virtualizációs-</w:t>
      </w:r>
      <w:proofErr w:type="spellEnd"/>
      <w:r w:rsidRPr="00EB2D38">
        <w:rPr>
          <w:rFonts w:ascii="Times New Roman" w:hAnsi="Times New Roman" w:cs="Times New Roman"/>
          <w:sz w:val="24"/>
        </w:rPr>
        <w:t xml:space="preserve"> és CAD-CAM munkaállomás, HTPC, stb.) </w:t>
      </w:r>
      <w:r w:rsidRPr="00EB2D38">
        <w:rPr>
          <w:rFonts w:ascii="Times New Roman" w:hAnsi="Times New Roman" w:cs="Times New Roman"/>
          <w:sz w:val="24"/>
        </w:rPr>
        <w:lastRenderedPageBreak/>
        <w:t>megfelelő alkatrészt választani. Ismerjék meg a hardveres és szoftveres karbantartás fogásait. Ismerjék a legjellemzőbb biztonsági fenyegetéseket, az ellenük való védekezés módját.</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tanulók ismerjék meg továbbá a biztonságos munkavégzés szabályait, a tűzvédelmi irányelveket, valamint az elektronikus hulladékok kezelésének megfelelő módját.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Számítógép-kezelés felhasználói szintű ismerete.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Munka- és környezetvédelmi alapismeretek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Általános munkabiztonsági előírások, szabályok.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Számítógépek és nyomtatók szerelésének érintésvédelmi irányelvei.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Tűzvédelmi irányelvek, elektromos tüzek oltása.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Elektrosztatikus kisülés (ESD) veszélyei.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Tápfeszültség anomáliái és veszélyei, túlfeszültség védelmi eszközök.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Anyagbiztonsági adatlap (MSDS) funkciója, információi.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Elektronikus hulladékok kezelése.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Bevezetés a számítógépes architektúrákba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Kettes- és tizenhatos számrendszer.</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Neumann-elvű számítógép felépítése.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Hardver és </w:t>
      </w:r>
      <w:proofErr w:type="spellStart"/>
      <w:r w:rsidRPr="00EB2D38">
        <w:rPr>
          <w:rFonts w:ascii="Times New Roman" w:hAnsi="Times New Roman" w:cs="Times New Roman"/>
          <w:sz w:val="24"/>
        </w:rPr>
        <w:t>firmware</w:t>
      </w:r>
      <w:proofErr w:type="spellEnd"/>
      <w:r w:rsidRPr="00EB2D38">
        <w:rPr>
          <w:rFonts w:ascii="Times New Roman" w:hAnsi="Times New Roman" w:cs="Times New Roman"/>
          <w:sz w:val="24"/>
        </w:rPr>
        <w:t xml:space="preserve"> fogalma.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 házak és tápegységek.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Processzortípusok, foglalatok.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Hőelvezetési technológiák.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Memóriák típusai, memória modulok, memóriahibák kezelése.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Illesztőkártyák és csatlakozási felületeik.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BIOS feladatai, beállításai.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Input perifériák, KVM kapcsolók.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Háttértárak és típusaik.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Merevlemezek adattárolási struktúrája.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Redundáns adattárolás fogalma, RAID.</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Megjelenítők típusai, paraméterei, alapvető működési elveik.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Nyomtatók típusai, működési elveik.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Nyomtatók csatlakozási felületei, jellemző paramétereik.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Lapleíró nyelvek, PCL és PostScript összehasonlítása.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Szkennerek típusai, működési elveik.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Multifunkciós</w:t>
      </w:r>
      <w:proofErr w:type="spellEnd"/>
      <w:r w:rsidRPr="00EB2D38">
        <w:rPr>
          <w:rFonts w:ascii="Times New Roman" w:hAnsi="Times New Roman" w:cs="Times New Roman"/>
          <w:sz w:val="24"/>
        </w:rPr>
        <w:t xml:space="preserve"> nyomtatók.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Portok és csatlakozók típusai, belső- és külső kábeltípusok.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eszközök, hálózati kártya feladata és beállításai.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topológiák.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Speciális számítógépes rendszerek (CAD/CAM, </w:t>
      </w:r>
      <w:proofErr w:type="spellStart"/>
      <w:r w:rsidRPr="00EB2D38">
        <w:rPr>
          <w:rFonts w:ascii="Times New Roman" w:hAnsi="Times New Roman" w:cs="Times New Roman"/>
          <w:sz w:val="24"/>
        </w:rPr>
        <w:t>virtualizáció</w:t>
      </w:r>
      <w:proofErr w:type="spellEnd"/>
      <w:r w:rsidRPr="00EB2D38">
        <w:rPr>
          <w:rFonts w:ascii="Times New Roman" w:hAnsi="Times New Roman" w:cs="Times New Roman"/>
          <w:sz w:val="24"/>
        </w:rPr>
        <w:t>, játék, HTPC).</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Laptop és asztali számítógép alkatrészek összehasonlítása.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Laptopokra jellemző adapterek, bővítőkártyák.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Dokkoló állomás és </w:t>
      </w:r>
      <w:proofErr w:type="spellStart"/>
      <w:r w:rsidRPr="00EB2D38">
        <w:rPr>
          <w:rFonts w:ascii="Times New Roman" w:hAnsi="Times New Roman" w:cs="Times New Roman"/>
          <w:sz w:val="24"/>
        </w:rPr>
        <w:t>portismétlő</w:t>
      </w:r>
      <w:proofErr w:type="spellEnd"/>
      <w:r w:rsidRPr="00EB2D38">
        <w:rPr>
          <w:rFonts w:ascii="Times New Roman" w:hAnsi="Times New Roman" w:cs="Times New Roman"/>
          <w:sz w:val="24"/>
        </w:rPr>
        <w:t xml:space="preserve"> funkciója.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Hordozható eszközök hardverelemei.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Energiagazdálkodási beállítások, APM és ACPI szabványok.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Szoftverismeret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Szoftver fogalma, szoftverek csoportosítása.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Zárt- é nyílt forráskódú rendszerek, GPL.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 fogalma, feladatai.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rendszerek típusai és jellemzőik.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GUI és CLI felhasználói felületek.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Megfelelő operációs rendszer kiválasztásának szempontjai.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Partíció fogalma, típusai.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Formázás, fontosabb fájlrendszerek.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Rendszerbetöltés folyamata.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Windows indítási módok.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Regisztráció adatbázis.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Multi-boot rendszerek.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Könyvtárstruktúra, felhasználói és rendszerkönyvtárak.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Fájlkiterjesztések és attribútumok.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Vezérlőpult beállításai.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Archiválási módok.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Kliensoldali </w:t>
      </w:r>
      <w:proofErr w:type="spellStart"/>
      <w:r w:rsidRPr="00EB2D38">
        <w:rPr>
          <w:rFonts w:ascii="Times New Roman" w:hAnsi="Times New Roman" w:cs="Times New Roman"/>
          <w:sz w:val="24"/>
        </w:rPr>
        <w:t>virtualizáció</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hypervisor</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Hordozható eszközök operációs rendszerei.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Levelezési protokollok.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Adatok </w:t>
      </w:r>
      <w:proofErr w:type="spellStart"/>
      <w:r w:rsidRPr="00EB2D38">
        <w:rPr>
          <w:rFonts w:ascii="Times New Roman" w:hAnsi="Times New Roman" w:cs="Times New Roman"/>
          <w:sz w:val="24"/>
        </w:rPr>
        <w:t>szinkronizációja</w:t>
      </w:r>
      <w:proofErr w:type="spellEnd"/>
      <w:r w:rsidRPr="00EB2D38">
        <w:rPr>
          <w:rFonts w:ascii="Times New Roman" w:hAnsi="Times New Roman" w:cs="Times New Roman"/>
          <w:sz w:val="24"/>
        </w:rPr>
        <w:t xml:space="preserve">, </w:t>
      </w:r>
      <w:proofErr w:type="gramStart"/>
      <w:r w:rsidRPr="00EB2D38">
        <w:rPr>
          <w:rFonts w:ascii="Times New Roman" w:hAnsi="Times New Roman" w:cs="Times New Roman"/>
          <w:sz w:val="24"/>
        </w:rPr>
        <w:t>felhő szolgáltatások</w:t>
      </w:r>
      <w:proofErr w:type="gram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Hibakeresési folyamat lépései.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Információtechnológia biztonság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Rosszindulatú szoftverek (vírus, trójai, féreg, </w:t>
      </w:r>
      <w:proofErr w:type="spellStart"/>
      <w:r w:rsidRPr="00EB2D38">
        <w:rPr>
          <w:rFonts w:ascii="Times New Roman" w:hAnsi="Times New Roman" w:cs="Times New Roman"/>
          <w:sz w:val="24"/>
        </w:rPr>
        <w:t>adware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spyware</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Védekezési módok a rosszindulatú szoftverek ellen.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Támadástípusok (felderítés, </w:t>
      </w:r>
      <w:proofErr w:type="spellStart"/>
      <w:r w:rsidRPr="00EB2D38">
        <w:rPr>
          <w:rFonts w:ascii="Times New Roman" w:hAnsi="Times New Roman" w:cs="Times New Roman"/>
          <w:sz w:val="24"/>
        </w:rPr>
        <w:t>DoS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DDoS</w:t>
      </w:r>
      <w:proofErr w:type="spellEnd"/>
      <w:r w:rsidRPr="00EB2D38">
        <w:rPr>
          <w:rFonts w:ascii="Times New Roman" w:hAnsi="Times New Roman" w:cs="Times New Roman"/>
          <w:sz w:val="24"/>
        </w:rPr>
        <w:t>, hozzáférési támadás).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Megtévesztési technikák (</w:t>
      </w:r>
      <w:proofErr w:type="spellStart"/>
      <w:r w:rsidRPr="00EB2D38">
        <w:rPr>
          <w:rFonts w:ascii="Times New Roman" w:hAnsi="Times New Roman" w:cs="Times New Roman"/>
          <w:sz w:val="24"/>
        </w:rPr>
        <w:t>social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engineering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phishing</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Kéretlen és reklámlevelek, SPAM szűrés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Biztonságos böngészés, böngésző biztonsági beállításai.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Biztonságos adatmegsemmisítés módszerei.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szabályzat.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Felhasználói nevek és jelszavak (BIOS, számítógép, hálózati hozzáférés).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Fájlmegosztás, fájlok és mappák fájlrendszer szintű védelme.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Tűzfalak feladata, típusai.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Mobil eszközök védelme, </w:t>
      </w:r>
      <w:proofErr w:type="spellStart"/>
      <w:r w:rsidRPr="00EB2D38">
        <w:rPr>
          <w:rFonts w:ascii="Times New Roman" w:hAnsi="Times New Roman" w:cs="Times New Roman"/>
          <w:sz w:val="24"/>
        </w:rPr>
        <w:t>biometrikus</w:t>
      </w:r>
      <w:proofErr w:type="spellEnd"/>
      <w:r w:rsidRPr="00EB2D38">
        <w:rPr>
          <w:rFonts w:ascii="Times New Roman" w:hAnsi="Times New Roman" w:cs="Times New Roman"/>
          <w:sz w:val="24"/>
        </w:rPr>
        <w:t xml:space="preserve"> azonosítási módszerek.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IT eszközök fizikai védelme.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 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numPr>
          <w:ilvl w:val="0"/>
          <w:numId w:val="9"/>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IT alapok gyakorlat tantárgy</w:t>
      </w:r>
      <w:r w:rsidRPr="00EB2D38">
        <w:rPr>
          <w:rFonts w:ascii="Times New Roman" w:hAnsi="Times New Roman" w:cs="Times New Roman"/>
          <w:b/>
          <w:sz w:val="24"/>
        </w:rPr>
        <w:tab/>
        <w:t xml:space="preserve">0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az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Legyenek képesek a tanulók biztonságos labor- és eszközhasználatra, az elektrosztatikus védelmi eszközök megfelelő használatára.</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Számítógép-kezelés felhasználói szintű ismerete.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Biztonságos labor- és eszközhasználat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Számítógép-szerelés eszközei és használatuk.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Antisztatikus eszközök szabályszerű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Tisztító anyagok és eszközök megfelelő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Diagnosztikai eszközök (multiméter, tápegység tesztelő, kábeltesztelő)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Számítógép összeszerelése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 szakszerű szétszerelése.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Pontos konfiguráció meghatározása, megfelelő alkatrészek kiválasztása.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 szakszerű összeszerelésének folyamata.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Tápegység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Alaplapi alkatrészek telepítése, alaplap házba helyezése.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Belső alkatrészek telepítése, kábelek csatlakoztatása.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Perifériák csatlakoztatása, telepítése, beállítása</w:t>
      </w:r>
      <w:proofErr w:type="gramStart"/>
      <w:r w:rsidRPr="00EB2D38">
        <w:rPr>
          <w:rFonts w:ascii="Times New Roman" w:hAnsi="Times New Roman" w:cs="Times New Roman"/>
          <w:sz w:val="24"/>
        </w:rPr>
        <w:t>..</w:t>
      </w:r>
      <w:proofErr w:type="gramEnd"/>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BIOS funkciója és beállításai.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Memóriabővítés asztali számítógépben és laptopban.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 alkatrészek cseréje.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 hálózatra csatlakoztatása, IP cím beállítása.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SOHO útválasztó hálózatra csatlakoztatása.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Laptopok felhasználó, illetve szerviz által cserélhető alkatrészei.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Hibakeresési folyamat lépései, kézenfekvő problémák kiszűrése.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Áramellátás zavarai, túlfeszültség levezető bekötése.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UPS típusok, UPS üzembe helyezése.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lastRenderedPageBreak/>
        <w:t>Telepítés és konfigurálás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rendszerek hardverkövetelményeinek meghatározása.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 hardver kompatibilitásának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Particionálás</w:t>
      </w:r>
      <w:proofErr w:type="spellEnd"/>
      <w:r w:rsidRPr="00EB2D38">
        <w:rPr>
          <w:rFonts w:ascii="Times New Roman" w:hAnsi="Times New Roman" w:cs="Times New Roman"/>
          <w:sz w:val="24"/>
        </w:rPr>
        <w: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Kötetek formázása. </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rendszerek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Meghajtó programok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Frissítések és hibajavító csomagok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Operációs rendszer </w:t>
      </w:r>
      <w:proofErr w:type="spellStart"/>
      <w:r w:rsidRPr="00EB2D38">
        <w:rPr>
          <w:rFonts w:ascii="Times New Roman" w:hAnsi="Times New Roman" w:cs="Times New Roman"/>
          <w:sz w:val="24"/>
        </w:rPr>
        <w:t>upgrade-je</w:t>
      </w:r>
      <w:proofErr w:type="spellEnd"/>
      <w:r w:rsidRPr="00EB2D38">
        <w:rPr>
          <w:rFonts w:ascii="Times New Roman" w:hAnsi="Times New Roman" w:cs="Times New Roman"/>
          <w:sz w:val="24"/>
        </w:rPr>
        <w:t>, felhasználói adatok költöztetése.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Regisztrációs adatbázis biztonsági mentése, helyreállítása.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Lemezkezelés.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Alkalmazások és folyamatok kezelése, feladatkezelő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Alkalmazások telepítése, eltávolítása.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Levelező program konfigurálása.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Felhasználói fiókok kezelése.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Virtuális memória beállítása.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Illesztőprogramok</w:t>
      </w:r>
      <w:proofErr w:type="spellEnd"/>
      <w:r w:rsidRPr="00EB2D38">
        <w:rPr>
          <w:rFonts w:ascii="Times New Roman" w:hAnsi="Times New Roman" w:cs="Times New Roman"/>
          <w:sz w:val="24"/>
        </w:rPr>
        <w:t xml:space="preserve"> frissítése, eszközkezelő használta.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Területi és nyelvi beállítások.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Eseménynapló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Rendszer erőforrásainak monitorozása, szolgáltatások beállításai.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Kezelőpult (MMC)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másolatok készítése, archiválási típusok.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Személyes tűzfal beállítása.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Antivírus</w:t>
      </w:r>
      <w:proofErr w:type="spellEnd"/>
      <w:r w:rsidRPr="00EB2D38">
        <w:rPr>
          <w:rFonts w:ascii="Times New Roman" w:hAnsi="Times New Roman" w:cs="Times New Roman"/>
          <w:sz w:val="24"/>
        </w:rPr>
        <w:t xml:space="preserve"> alkalmazás telepítése, frissítése, vírusellenőrzés.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Lemezklónozás.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Virtuális gép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Megelőző karbantartás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Megelőző karbantartás jelentősége, karbantartási terv.</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Hardver- és szoftverkarbantartás feladatai.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Ház és a belső alkatrészek szakszerű tisztítása.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Monitorok szakszerű tisztítása.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Festékszint ellenőrzése, </w:t>
      </w:r>
      <w:proofErr w:type="spellStart"/>
      <w:r w:rsidRPr="00EB2D38">
        <w:rPr>
          <w:rFonts w:ascii="Times New Roman" w:hAnsi="Times New Roman" w:cs="Times New Roman"/>
          <w:sz w:val="24"/>
        </w:rPr>
        <w:t>toner</w:t>
      </w:r>
      <w:proofErr w:type="spellEnd"/>
      <w:r w:rsidRPr="00EB2D38">
        <w:rPr>
          <w:rFonts w:ascii="Times New Roman" w:hAnsi="Times New Roman" w:cs="Times New Roman"/>
          <w:sz w:val="24"/>
        </w:rPr>
        <w:t xml:space="preserve"> és festékpatron cseréje.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Nyomtatók és szkennerek szakszerű tisztítása.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Alkatrészek csatlakozásának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Számítógépek működésének környezeti feltételei.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Operációs rendszer frissítése, javítócsomagok telepítése.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Merevlemez karbantartása, lemezellenőrzés, töredezettség-mentesítés.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Helyreállítási pontok készítése, rendszer visszaállítása korábbi időpontra.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Felhasználói adatok átköltöztetése, archiválása.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Távoli asztalkapcsolat és távsegítség konfigurálása.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Ütemezett karbantartási feladatok.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Laptopok és hordozható eszközök szakszerű tisztítása.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Számítógépes laboratórium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lastRenderedPageBreak/>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11997-16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Hálózati ismeretek I.</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11997-16 azonosító számú Hálózati ismeretek I.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2069" w:type="dxa"/>
        <w:tblLayout w:type="fixed"/>
        <w:tblCellMar>
          <w:left w:w="30" w:type="dxa"/>
          <w:right w:w="30" w:type="dxa"/>
        </w:tblCellMar>
        <w:tblLook w:val="04A0" w:firstRow="1" w:lastRow="0" w:firstColumn="1" w:lastColumn="0" w:noHBand="0" w:noVBand="1"/>
      </w:tblPr>
      <w:tblGrid>
        <w:gridCol w:w="6339"/>
        <w:gridCol w:w="758"/>
        <w:gridCol w:w="758"/>
      </w:tblGrid>
      <w:tr w:rsidR="00EB2D38" w:rsidRPr="00EB2D38" w:rsidTr="00D26121">
        <w:trPr>
          <w:cantSplit/>
          <w:trHeight w:val="1697"/>
          <w:jc w:val="center"/>
        </w:trPr>
        <w:tc>
          <w:tcPr>
            <w:tcW w:w="633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rsidR="00600991" w:rsidRPr="00EB2D38" w:rsidRDefault="00600991" w:rsidP="00D2612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Hálózatok I.</w:t>
            </w: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rsidR="00600991" w:rsidRPr="00EB2D38" w:rsidRDefault="00600991" w:rsidP="00D2612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Hálózatok I. gyakorlat</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Megtervez és telepít egy otthoni, ill. kisvállalati (SOHO) hálózatot, és csatlakoztatja az internethez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Alapvető IP-szolgáltatásokat konfigurál munkaállomásokon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proofErr w:type="spellStart"/>
            <w:r w:rsidRPr="00EB2D38">
              <w:rPr>
                <w:rFonts w:ascii="Times New Roman" w:hAnsi="Times New Roman" w:cs="Times New Roman"/>
                <w:sz w:val="24"/>
              </w:rPr>
              <w:t>VLAN-okkal</w:t>
            </w:r>
            <w:proofErr w:type="spellEnd"/>
            <w:r w:rsidRPr="00EB2D38">
              <w:rPr>
                <w:rFonts w:ascii="Times New Roman" w:hAnsi="Times New Roman" w:cs="Times New Roman"/>
                <w:sz w:val="24"/>
              </w:rPr>
              <w:t xml:space="preserve"> rendelkező kapcsolót és kapcsolók közötti kommunikációt konfigurál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forgalomirányítást konfigurál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Meghatározott forgalom engedélyezésére vagy tiltására szolgáló hozzáférési listákat készít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Forgalomirányító eszközökön irányítási protokollokat konfigurál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LAN követelményeknek megfelelő IP-címzési sémát tervez, alhálózatokat számol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Ellenőrzi a hálózatot és az internet-csatlakoztatást, elhárítja a fellépő hibákat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Erőforrásokat (állományokat és nyomtatókat) oszt meg több számítógép között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Felismeri és elhárítja az otthoni, ill. kisvállalati hálózatok biztonsági veszélyeit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Ismert internetes alkalmazásokat telepít és működésüket ellenőrzi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Internet és szerver kapcsolatra szolgáló hálózati eszközöket installál, konfigurál és elvégzi a fellépő hibák hibaelhárítását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 működő hálózat teljesítményét monitorozza, a hibákat behatárolja és elhárítja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Angol nyelvű szakmai szöveget értelmez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Betartja a munka-, baleset-, tűz- és környezetvédelmi, valamint a távközlési szakmára vonatkozó előírásokat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IPv4 és IPv6 címek és alhálózati maszkok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IPv4-es és IPv6-os alhálózatok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Az Ethernet hálózat hozzáférési rétegének felépítése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Helyi hálózat tervezése és csatlakoztatása az internethez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Különböző kábelek és csatlakozók ismerete, a csavart érpáras kábellel végzett szerelési munka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A rétegelt modell és az egyes rétegek protokolljai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Az ügyfél-kiszolgáló viszony és a jellemző szolgáltatások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A </w:t>
            </w:r>
            <w:proofErr w:type="spellStart"/>
            <w:r w:rsidRPr="00EB2D38">
              <w:rPr>
                <w:rFonts w:ascii="Times New Roman" w:hAnsi="Times New Roman" w:cs="Times New Roman"/>
                <w:sz w:val="24"/>
              </w:rPr>
              <w:t>vezetéknélküli</w:t>
            </w:r>
            <w:proofErr w:type="spellEnd"/>
            <w:r w:rsidRPr="00EB2D38">
              <w:rPr>
                <w:rFonts w:ascii="Times New Roman" w:hAnsi="Times New Roman" w:cs="Times New Roman"/>
                <w:sz w:val="24"/>
              </w:rPr>
              <w:t xml:space="preserve"> LAN-ok és biztonsági megfontolásai SOHO környezetben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Egy integrált </w:t>
            </w:r>
            <w:proofErr w:type="spellStart"/>
            <w:r w:rsidRPr="00EB2D38">
              <w:rPr>
                <w:rFonts w:ascii="Times New Roman" w:hAnsi="Times New Roman" w:cs="Times New Roman"/>
                <w:sz w:val="24"/>
              </w:rPr>
              <w:t>vezetéknélküli</w:t>
            </w:r>
            <w:proofErr w:type="spellEnd"/>
            <w:r w:rsidRPr="00EB2D38">
              <w:rPr>
                <w:rFonts w:ascii="Times New Roman" w:hAnsi="Times New Roman" w:cs="Times New Roman"/>
                <w:sz w:val="24"/>
              </w:rPr>
              <w:t xml:space="preserve"> hozzáférési pont és ügyfél </w:t>
            </w:r>
            <w:r w:rsidRPr="00EB2D38">
              <w:rPr>
                <w:rFonts w:ascii="Times New Roman" w:hAnsi="Times New Roman" w:cs="Times New Roman"/>
                <w:sz w:val="24"/>
              </w:rPr>
              <w:lastRenderedPageBreak/>
              <w:t xml:space="preserve">konfigurálása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lastRenderedPageBreak/>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lastRenderedPageBreak/>
              <w:t>Kis és közepes hálózatokban alkalmazott kapcsolók és forgalomirányítók konfigurálása parancssorból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Hálózati címfordítás működése és beállítása (NAT, PAT)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Az irányító protokollok működése és konfigurálása (pl. RIP, OSPF)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Távolságvektor alapú forgalomirányítás (pl. RIP)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Kapcsolatállapot alapú forgalomirányítás (pl. OSPF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Hálózati veszélyek és támadási módszerek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Hozzáférési listák (normál, kiterjesztett, nevesített)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Helyettesítő maszk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trunk</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kapcsolatokVLAN-ok</w:t>
            </w:r>
            <w:proofErr w:type="spellEnd"/>
            <w:r w:rsidRPr="00EB2D38">
              <w:rPr>
                <w:rFonts w:ascii="Times New Roman" w:hAnsi="Times New Roman" w:cs="Times New Roman"/>
                <w:sz w:val="24"/>
              </w:rPr>
              <w:t xml:space="preserve"> közötti forgalomirányítás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Tűzfalak és egyéb biztonsági eszközök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Angol nyelvű szakmai szövegek értelmezése és felhasználása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Bináris számrendszer használata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IP-címzés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Precizitás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Megbízhatóság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Önállóság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Együttműködés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Kezdeményezőkészség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Prezentációs készség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Logikus gondolkodás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Hibakeresés (diagnosztizálás)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D26121" w:rsidRPr="00EB2D38" w:rsidTr="00D26121">
        <w:trPr>
          <w:trHeight w:val="255"/>
          <w:jc w:val="center"/>
        </w:trPr>
        <w:tc>
          <w:tcPr>
            <w:tcW w:w="6339"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numPr>
          <w:ilvl w:val="0"/>
          <w:numId w:val="9"/>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Hálózatok I. tantárgy</w:t>
      </w:r>
      <w:r w:rsidRPr="00EB2D38">
        <w:rPr>
          <w:rFonts w:ascii="Times New Roman" w:hAnsi="Times New Roman" w:cs="Times New Roman"/>
          <w:b/>
          <w:sz w:val="24"/>
        </w:rPr>
        <w:tab/>
        <w:t xml:space="preserve">0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az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Hálózatok I. tantárgy tanításának célja, hogy a </w:t>
      </w:r>
      <w:r w:rsidR="00E7216B">
        <w:rPr>
          <w:rFonts w:ascii="Times New Roman" w:hAnsi="Times New Roman" w:cs="Times New Roman"/>
          <w:sz w:val="24"/>
        </w:rPr>
        <w:t>tanulók</w:t>
      </w:r>
      <w:r w:rsidRPr="00EB2D38">
        <w:rPr>
          <w:rFonts w:ascii="Times New Roman" w:hAnsi="Times New Roman" w:cs="Times New Roman"/>
          <w:sz w:val="24"/>
        </w:rPr>
        <w:t xml:space="preserve">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EB2D38">
        <w:rPr>
          <w:rFonts w:ascii="Times New Roman" w:hAnsi="Times New Roman" w:cs="Times New Roman"/>
          <w:sz w:val="24"/>
        </w:rPr>
        <w:t>tantárgy támogatást</w:t>
      </w:r>
      <w:proofErr w:type="gramEnd"/>
      <w:r w:rsidRPr="00EB2D38">
        <w:rPr>
          <w:rFonts w:ascii="Times New Roman" w:hAnsi="Times New Roman" w:cs="Times New Roman"/>
          <w:sz w:val="24"/>
        </w:rPr>
        <w:t xml:space="preserve"> nyújt a Hálózatok I. gyakorlat tantárgy elsajátításához. A tantárgy további célja, az elméleti szakmai </w:t>
      </w:r>
      <w:r w:rsidRPr="00EB2D38">
        <w:rPr>
          <w:rFonts w:ascii="Times New Roman" w:hAnsi="Times New Roman" w:cs="Times New Roman"/>
          <w:sz w:val="24"/>
        </w:rPr>
        <w:lastRenderedPageBreak/>
        <w:t>ismeretek elsajátítása mellett az, hogy a kapcsolódó ipari minősítés megszerzésére is felkészítse a tanulókat.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10815-16 Információtechnológiai alapok szakmai követelménymodul IT alapok tantárgy</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Munka és környezetvédelmi alapismeretek</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Bináris és hexadecimális számrendszer</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Személyi számítógépek felépítése </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Operációs rendszerek</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Hálózati eszközök, hálózati kártya feladata és beállításai</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Hálózati topológiák</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Levelezési protokollok</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Adatok </w:t>
      </w:r>
      <w:proofErr w:type="spellStart"/>
      <w:r w:rsidRPr="00EB2D38">
        <w:rPr>
          <w:rFonts w:ascii="Times New Roman" w:hAnsi="Times New Roman" w:cs="Times New Roman"/>
          <w:sz w:val="24"/>
        </w:rPr>
        <w:t>szinkronizációja</w:t>
      </w:r>
      <w:proofErr w:type="spellEnd"/>
      <w:r w:rsidRPr="00EB2D38">
        <w:rPr>
          <w:rFonts w:ascii="Times New Roman" w:hAnsi="Times New Roman" w:cs="Times New Roman"/>
          <w:sz w:val="24"/>
        </w:rPr>
        <w:t xml:space="preserve">, </w:t>
      </w:r>
      <w:proofErr w:type="gramStart"/>
      <w:r w:rsidRPr="00EB2D38">
        <w:rPr>
          <w:rFonts w:ascii="Times New Roman" w:hAnsi="Times New Roman" w:cs="Times New Roman"/>
          <w:sz w:val="24"/>
        </w:rPr>
        <w:t>felhő szolgáltatások</w:t>
      </w:r>
      <w:proofErr w:type="gramEnd"/>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Fájlmegosztás, fájlok és mappák fájlrendszer szintű védelme</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Tűzfalak feladata, típusai</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IT eszközök fizikai védelme</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Hálózati infrastruktúra, hálózati operációs rendszerek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vállalatok hálózati infrastruktúrájának megismerése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hálózat elemei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Csatlakozás az internethez</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operációs rendszerek feladata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operációs rendszerek elérése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Kapcsolók hálózati operációs rendszerének alap konfigurációja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Eszközök IP címzése, bevezetés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alapszíntű ellenőrzése helyi hálózatban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Fizikai és adatkapcsolati réteg feladatai, Ethernet protokoll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Topológiák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Adatok fizikai közegen történő átvitelének szabályai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Kommunikációs szabályok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Kommunikációs protokollok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Szabványügyi szervezetek ismerete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OSI modell jelentősége, rétegei,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TCP/IP modell jelentősége, rétegei,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Adatbeágyazás fogalma és menete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Ethernet technológia működése és jellemzői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Ethernet keret felépítése, tulajdonságai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vezetékes átviteli közegek jellemzői (rézkábelek, optikai kábelek)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Vezeték nélküli átvitel típusai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MAC cím jelentősége, felépítése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ARP protokoll feladata és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felépítése, feladatai,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 </w:t>
      </w:r>
      <w:proofErr w:type="spellStart"/>
      <w:r w:rsidRPr="00EB2D38">
        <w:rPr>
          <w:rFonts w:ascii="Times New Roman" w:hAnsi="Times New Roman" w:cs="Times New Roman"/>
          <w:sz w:val="24"/>
        </w:rPr>
        <w:t>MAC-címtábla</w:t>
      </w:r>
      <w:proofErr w:type="spellEnd"/>
      <w:r w:rsidRPr="00EB2D38">
        <w:rPr>
          <w:rFonts w:ascii="Times New Roman" w:hAnsi="Times New Roman" w:cs="Times New Roman"/>
          <w:sz w:val="24"/>
        </w:rPr>
        <w:t xml:space="preserve"> felépítése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Hálózati és a szállítási réteg feladatai, protokolljai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 protokoll jellemzői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Összeköttetés </w:t>
      </w:r>
      <w:proofErr w:type="gramStart"/>
      <w:r w:rsidRPr="00EB2D38">
        <w:rPr>
          <w:rFonts w:ascii="Times New Roman" w:hAnsi="Times New Roman" w:cs="Times New Roman"/>
          <w:sz w:val="24"/>
        </w:rPr>
        <w:t>mentes</w:t>
      </w:r>
      <w:proofErr w:type="gramEnd"/>
      <w:r w:rsidRPr="00EB2D38">
        <w:rPr>
          <w:rFonts w:ascii="Times New Roman" w:hAnsi="Times New Roman" w:cs="Times New Roman"/>
          <w:sz w:val="24"/>
        </w:rPr>
        <w:t xml:space="preserve"> csomagtovábbítás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IPv4 és az IPv6 csomag felépítése, fejléce és mezői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A forgalomirányító felépítése, feladatai, működése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rendszerindítási folyamata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Irányító tábla felépítése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Szállítási rétegbeli protokollok (TCP és UDP) bemutatása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TCP kommunikáció</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UDP kommunikáció</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bookmarkStart w:id="9" w:name="OLE_LINK5"/>
      <w:bookmarkStart w:id="10" w:name="OLE_LINK4"/>
      <w:r w:rsidRPr="00EB2D38">
        <w:rPr>
          <w:rFonts w:ascii="Times New Roman" w:hAnsi="Times New Roman" w:cs="Times New Roman"/>
          <w:b/>
          <w:i/>
          <w:sz w:val="24"/>
        </w:rPr>
        <w:t>IPv4 és IPv6 címzési struktúra, alhálózatok</w:t>
      </w:r>
      <w:bookmarkEnd w:id="9"/>
      <w:bookmarkEnd w:id="10"/>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címzési struktúra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alhálózati maszk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cím dinamikus és statikus hozzárendelése egy állomáshoz</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címek típusai (nyilvános és privát), osztályok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IPv6 címzés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IPv6 címek típusai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Alapértelmezett átjáró fogalma, feladata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hálózat alhálózatokra bontása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Változó méretű alhálózatok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Strukturált címzési tervezés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Alhálózatok kialakítása IPv6 alhálózatban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bookmarkStart w:id="11" w:name="OLE_LINK7"/>
      <w:bookmarkStart w:id="12" w:name="OLE_LINK6"/>
      <w:r w:rsidRPr="00EB2D38">
        <w:rPr>
          <w:rFonts w:ascii="Times New Roman" w:hAnsi="Times New Roman" w:cs="Times New Roman"/>
          <w:b/>
          <w:i/>
          <w:sz w:val="24"/>
        </w:rPr>
        <w:t>Alkalmazási réteg protokolljai, hálózatbiztonság</w:t>
      </w:r>
      <w:bookmarkEnd w:id="11"/>
      <w:bookmarkEnd w:id="12"/>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Egyenrangú hálózatok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Kliens </w:t>
      </w:r>
      <w:proofErr w:type="gramStart"/>
      <w:r w:rsidRPr="00EB2D38">
        <w:rPr>
          <w:rFonts w:ascii="Times New Roman" w:hAnsi="Times New Roman" w:cs="Times New Roman"/>
          <w:sz w:val="24"/>
        </w:rPr>
        <w:t>szerver szolgáltatások</w:t>
      </w:r>
      <w:proofErr w:type="gram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Alkalmazási rétegbeli protokollok (HTTP, HTTPS, IMAP, POP3, SMTP, DHCP, DNS, FTP)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támadások bemutatása, védelmi beállítások, SSH protokoll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mentés jelentősége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Tűzfalak szerepe egy hálózatban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teljesítmény ellenőrzése, tesztelése, elemzése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 xml:space="preserve">Kapcsolt helyi hálózatok és </w:t>
      </w:r>
      <w:proofErr w:type="spellStart"/>
      <w:r w:rsidRPr="00EB2D38">
        <w:rPr>
          <w:rFonts w:ascii="Times New Roman" w:hAnsi="Times New Roman" w:cs="Times New Roman"/>
          <w:b/>
          <w:i/>
          <w:sz w:val="24"/>
        </w:rPr>
        <w:t>VLAN-ok</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kapcsoló </w:t>
      </w:r>
      <w:proofErr w:type="spellStart"/>
      <w:r w:rsidRPr="00EB2D38">
        <w:rPr>
          <w:rFonts w:ascii="Times New Roman" w:hAnsi="Times New Roman" w:cs="Times New Roman"/>
          <w:sz w:val="24"/>
        </w:rPr>
        <w:t>MAC-címtáblája</w:t>
      </w:r>
      <w:proofErr w:type="spellEnd"/>
      <w:r w:rsidRPr="00EB2D38">
        <w:rPr>
          <w:rFonts w:ascii="Times New Roman" w:hAnsi="Times New Roman" w:cs="Times New Roman"/>
          <w:sz w:val="24"/>
        </w:rPr>
        <w:t>, felépítése, feladata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Ütközési- és szórási tartományok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rendszerindítási folyamata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Kapcsolók védelme, </w:t>
      </w:r>
      <w:proofErr w:type="spellStart"/>
      <w:r w:rsidRPr="00EB2D38">
        <w:rPr>
          <w:rFonts w:ascii="Times New Roman" w:hAnsi="Times New Roman" w:cs="Times New Roman"/>
          <w:sz w:val="24"/>
        </w:rPr>
        <w:t>portbiztonság</w:t>
      </w:r>
      <w:proofErr w:type="spellEnd"/>
      <w:r w:rsidRPr="00EB2D38">
        <w:rPr>
          <w:rFonts w:ascii="Times New Roman" w:hAnsi="Times New Roman" w:cs="Times New Roman"/>
          <w:sz w:val="24"/>
        </w:rPr>
        <w:t xml:space="preserve">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biztonságos távoli elérése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Hálózatelérési rétegbeli hibák elhárítása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feladata, szerepe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megvalósítása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VLAN </w:t>
      </w:r>
      <w:proofErr w:type="spellStart"/>
      <w:r w:rsidRPr="00EB2D38">
        <w:rPr>
          <w:rFonts w:ascii="Times New Roman" w:hAnsi="Times New Roman" w:cs="Times New Roman"/>
          <w:sz w:val="24"/>
        </w:rPr>
        <w:t>trönkök</w:t>
      </w:r>
      <w:proofErr w:type="spellEnd"/>
      <w:r w:rsidRPr="00EB2D38">
        <w:rPr>
          <w:rFonts w:ascii="Times New Roman" w:hAnsi="Times New Roman" w:cs="Times New Roman"/>
          <w:sz w:val="24"/>
        </w:rPr>
        <w:t xml:space="preserve"> jelentősége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VLAN hibakeresés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VLAN biztonság és tervezés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Forgalomirányítási ismeretek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működése, forgalomirányítási döntések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útvonalak meghatározásának menete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és IPv6 forgalomirányító tábla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Közvetlenül csatlakozó útvonalak irányítótáblába kerülése és szerepe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forgalomirányítás konfigurálása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lastRenderedPageBreak/>
        <w:t>VLAN-ok</w:t>
      </w:r>
      <w:proofErr w:type="spellEnd"/>
      <w:r w:rsidRPr="00EB2D38">
        <w:rPr>
          <w:rFonts w:ascii="Times New Roman" w:hAnsi="Times New Roman" w:cs="Times New Roman"/>
          <w:sz w:val="24"/>
        </w:rPr>
        <w:t xml:space="preserve"> közötti forgalomirányítás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3. rétegbeli kapcsolás feladata,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Statikus forgalomirányítás megvalósítása,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Alapértelmezett útvonal szerepe és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Összevont és lebegő statikus útvonalak fogalma és feladata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Dinamikus forgalomirányító protokollok típusai, működési elvük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Távolságvektor alapú forgalomirányítás működése (RIP, RIPv2, </w:t>
      </w:r>
      <w:proofErr w:type="spellStart"/>
      <w:r w:rsidRPr="00EB2D38">
        <w:rPr>
          <w:rFonts w:ascii="Times New Roman" w:hAnsi="Times New Roman" w:cs="Times New Roman"/>
          <w:sz w:val="24"/>
        </w:rPr>
        <w:t>RIPng</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Kapcsolatállapot alapú forgalomirányítás működése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Egyterületű OSPFv2 és OSPFv3 tulajdonságai és konfigurációja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Forgalomirányítási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 biztonságos hálózat, forgalomszűrés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hozzáférési lista (ACL) célja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ACL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Normál 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Kiterjesztett 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szerepe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tervezése, létrehozása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létrehozása,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IP szolgáltatások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 v4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szerver és kliens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 v6 működése, állapotmentes és állapottartó DHCPv6 szerver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DHCPv6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hálózati címfordítás (NAT) jellemzői, típusai, előnyei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Statikus és dinamikus NAT, valamint PAT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NAT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IKT eszközökkel (aktív tábla, számítógép, projektor) felszerelt és internet hozzáféréssel rendelkező 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9"/>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Hálózatok I. gyakorlat tantárgy</w:t>
      </w:r>
      <w:r w:rsidRPr="00EB2D38">
        <w:rPr>
          <w:rFonts w:ascii="Times New Roman" w:hAnsi="Times New Roman" w:cs="Times New Roman"/>
          <w:b/>
          <w:sz w:val="24"/>
        </w:rPr>
        <w:tab/>
        <w:t xml:space="preserve">0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az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Hálózatok I. gyakorlat tantárgy tanításának célja, hogy a </w:t>
      </w:r>
      <w:r w:rsidR="00E7216B">
        <w:rPr>
          <w:rFonts w:ascii="Times New Roman" w:hAnsi="Times New Roman" w:cs="Times New Roman"/>
          <w:sz w:val="24"/>
        </w:rPr>
        <w:t>tanulók</w:t>
      </w:r>
      <w:r w:rsidRPr="00EB2D38">
        <w:rPr>
          <w:rFonts w:ascii="Times New Roman" w:hAnsi="Times New Roman" w:cs="Times New Roman"/>
          <w:sz w:val="24"/>
        </w:rPr>
        <w:t xml:space="preserve">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w:t>
      </w:r>
      <w:r w:rsidRPr="00EB2D38">
        <w:rPr>
          <w:rFonts w:ascii="Times New Roman" w:hAnsi="Times New Roman" w:cs="Times New Roman"/>
          <w:sz w:val="24"/>
        </w:rPr>
        <w:lastRenderedPageBreak/>
        <w:t xml:space="preserve">szükséges eszközök és alkalmazások telepítésére, üzemeltetésére, konfigurálására és hibaelhárítására, valamint a hálózati biztonság a kialakítására. A Hálózatok I. gyakorlat </w:t>
      </w:r>
      <w:proofErr w:type="gramStart"/>
      <w:r w:rsidRPr="00EB2D38">
        <w:rPr>
          <w:rFonts w:ascii="Times New Roman" w:hAnsi="Times New Roman" w:cs="Times New Roman"/>
          <w:sz w:val="24"/>
        </w:rPr>
        <w:t>tantárgy támogatást</w:t>
      </w:r>
      <w:proofErr w:type="gramEnd"/>
      <w:r w:rsidRPr="00EB2D38">
        <w:rPr>
          <w:rFonts w:ascii="Times New Roman" w:hAnsi="Times New Roman" w:cs="Times New Roman"/>
          <w:sz w:val="24"/>
        </w:rPr>
        <w:t xml:space="preserve"> nyújt a Hálózatok I. tantárgy megértéséhez. A tantárgy további célja, az gyakorlati szakmai ismeretek elsajátítása mellett az, hogy a kapcsolódó ipari minősítés megszerzésére is felkészítse a tanulókat.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10815-16 Információtechnológiai alapok szakmai követelménymodul IT alapok tantárgy</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Biztonságos labor és eszközhasználat</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Számítógép alkatrészek cseréje </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Számítógép hálózatra csatlakoztatása, IP cím beállítása </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 xml:space="preserve">SOHO útválasztó hálózatra csatlakoztatása </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Hálózati eszközök, hálózati kártya feladata és beállításai</w:t>
      </w:r>
    </w:p>
    <w:p w:rsidR="00600991" w:rsidRPr="00EB2D38" w:rsidRDefault="00600991" w:rsidP="00600991">
      <w:pPr>
        <w:spacing w:after="0" w:line="240" w:lineRule="auto"/>
        <w:ind w:left="993"/>
        <w:jc w:val="both"/>
        <w:rPr>
          <w:rFonts w:ascii="Times New Roman" w:hAnsi="Times New Roman" w:cs="Times New Roman"/>
          <w:sz w:val="24"/>
        </w:rPr>
      </w:pPr>
      <w:proofErr w:type="spellStart"/>
      <w:r w:rsidRPr="00EB2D38">
        <w:rPr>
          <w:rFonts w:ascii="Times New Roman" w:hAnsi="Times New Roman" w:cs="Times New Roman"/>
          <w:sz w:val="24"/>
        </w:rPr>
        <w:t>Illesztőprogramok</w:t>
      </w:r>
      <w:proofErr w:type="spellEnd"/>
      <w:r w:rsidRPr="00EB2D38">
        <w:rPr>
          <w:rFonts w:ascii="Times New Roman" w:hAnsi="Times New Roman" w:cs="Times New Roman"/>
          <w:sz w:val="24"/>
        </w:rPr>
        <w:t xml:space="preserve"> frissítése, eszközkezelő használta</w:t>
      </w:r>
    </w:p>
    <w:p w:rsidR="00600991" w:rsidRPr="00EB2D38" w:rsidRDefault="00600991" w:rsidP="00600991">
      <w:pPr>
        <w:spacing w:after="0" w:line="240" w:lineRule="auto"/>
        <w:ind w:left="993"/>
        <w:jc w:val="both"/>
        <w:rPr>
          <w:rFonts w:ascii="Times New Roman" w:hAnsi="Times New Roman" w:cs="Times New Roman"/>
          <w:sz w:val="24"/>
        </w:rPr>
      </w:pPr>
      <w:r w:rsidRPr="00EB2D38">
        <w:rPr>
          <w:rFonts w:ascii="Times New Roman" w:hAnsi="Times New Roman" w:cs="Times New Roman"/>
          <w:sz w:val="24"/>
        </w:rPr>
        <w:t>Rendszer erőforrásainak monitorozása, szolgáltatások beállításai</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Csatlakozás egy hálózathoz, a kapcsoló alap konfigurációja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eszközök és hálózati átviteli közegek megválasztása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Topológia ábrák értelmezése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Csatlakozás az internethez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operációs rendszerek helye, elérésének módjai és lehetőségei (konzol, telnet, SSH)</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Terminál emulációs programok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operációs rendszer konfigurációs parancsainak felépítése, súgója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alapvető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Kapcsolóhoz való hozzáférés korlátozása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konfigurálásának mentése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Végberendezések automatikus és manuális IP beállítása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kapcsoló felügyeleti IP címének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hálózati összeköttetések ellenőrzése (</w:t>
      </w:r>
      <w:proofErr w:type="spellStart"/>
      <w:r w:rsidRPr="00EB2D38">
        <w:rPr>
          <w:rFonts w:ascii="Times New Roman" w:hAnsi="Times New Roman" w:cs="Times New Roman"/>
          <w:sz w:val="24"/>
        </w:rPr>
        <w:t>ping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tracert</w:t>
      </w:r>
      <w:proofErr w:type="spellEnd"/>
      <w:r w:rsidRPr="00EB2D38">
        <w:rPr>
          <w:rFonts w:ascii="Times New Roman" w:hAnsi="Times New Roman" w:cs="Times New Roman"/>
          <w:sz w:val="24"/>
        </w:rPr>
        <w: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Vezetékes és vezeték nélküli kapcsolódás helyi hálózathoz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OSI és TCP/IP modellek rétegeihez kapcsolódó protokoll adategységek (</w:t>
      </w:r>
      <w:proofErr w:type="spellStart"/>
      <w:r w:rsidRPr="00EB2D38">
        <w:rPr>
          <w:rFonts w:ascii="Times New Roman" w:hAnsi="Times New Roman" w:cs="Times New Roman"/>
          <w:sz w:val="24"/>
        </w:rPr>
        <w:t>PDU-k</w:t>
      </w:r>
      <w:proofErr w:type="spellEnd"/>
      <w:r w:rsidRPr="00EB2D38">
        <w:rPr>
          <w:rFonts w:ascii="Times New Roman" w:hAnsi="Times New Roman" w:cs="Times New Roman"/>
          <w:sz w:val="24"/>
        </w:rPr>
        <w:t xml:space="preserve">) elemzése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Adatbeágyazás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MAC-cím</w:t>
      </w:r>
      <w:proofErr w:type="spellEnd"/>
      <w:r w:rsidRPr="00EB2D38">
        <w:rPr>
          <w:rFonts w:ascii="Times New Roman" w:hAnsi="Times New Roman" w:cs="Times New Roman"/>
          <w:sz w:val="24"/>
        </w:rPr>
        <w:t xml:space="preserve"> és IP-cím használata, azonos hálózaton található eszközök kommunikációja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megfelelő hálózati átviteli közeg kiválasztása és egy végberendezés csatlakoztatása egy hálózathoz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Kereszt- és </w:t>
      </w:r>
      <w:proofErr w:type="spellStart"/>
      <w:r w:rsidRPr="00EB2D38">
        <w:rPr>
          <w:rFonts w:ascii="Times New Roman" w:hAnsi="Times New Roman" w:cs="Times New Roman"/>
          <w:sz w:val="24"/>
        </w:rPr>
        <w:t>egyeneskötésű</w:t>
      </w:r>
      <w:proofErr w:type="spellEnd"/>
      <w:r w:rsidRPr="00EB2D38">
        <w:rPr>
          <w:rFonts w:ascii="Times New Roman" w:hAnsi="Times New Roman" w:cs="Times New Roman"/>
          <w:sz w:val="24"/>
        </w:rPr>
        <w:t xml:space="preserve"> Ethernet kábel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Kábelek tesztelése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Kapcsolódás vezetékes LAN-hoz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Ethernet keret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Ethernet </w:t>
      </w:r>
      <w:proofErr w:type="spellStart"/>
      <w:r w:rsidRPr="00EB2D38">
        <w:rPr>
          <w:rFonts w:ascii="Times New Roman" w:hAnsi="Times New Roman" w:cs="Times New Roman"/>
          <w:sz w:val="24"/>
        </w:rPr>
        <w:t>MAC-címek</w:t>
      </w:r>
      <w:proofErr w:type="spellEnd"/>
      <w:r w:rsidRPr="00EB2D38">
        <w:rPr>
          <w:rFonts w:ascii="Times New Roman" w:hAnsi="Times New Roman" w:cs="Times New Roman"/>
          <w:sz w:val="24"/>
        </w:rPr>
        <w:t xml:space="preserve"> megjelenítése,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Címmeghatározó protokoll (ARP) működésének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ARP tábla feladata és felépítése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ARP problémák 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 </w:t>
      </w:r>
      <w:proofErr w:type="spellStart"/>
      <w:r w:rsidRPr="00EB2D38">
        <w:rPr>
          <w:rFonts w:ascii="Times New Roman" w:hAnsi="Times New Roman" w:cs="Times New Roman"/>
          <w:sz w:val="24"/>
        </w:rPr>
        <w:t>MAC-címtábla</w:t>
      </w:r>
      <w:proofErr w:type="spellEnd"/>
      <w:r w:rsidRPr="00EB2D38">
        <w:rPr>
          <w:rFonts w:ascii="Times New Roman" w:hAnsi="Times New Roman" w:cs="Times New Roman"/>
          <w:sz w:val="24"/>
        </w:rPr>
        <w:t xml:space="preserve"> megtekintése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3. rétegbeli kapcsolás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Kapcsolódás vezeték nélküli LAN-hoz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SOHO </w:t>
      </w:r>
      <w:proofErr w:type="spellStart"/>
      <w:r w:rsidRPr="00EB2D38">
        <w:rPr>
          <w:rFonts w:ascii="Times New Roman" w:hAnsi="Times New Roman" w:cs="Times New Roman"/>
          <w:sz w:val="24"/>
        </w:rPr>
        <w:t>router</w:t>
      </w:r>
      <w:proofErr w:type="spellEnd"/>
      <w:r w:rsidRPr="00EB2D38">
        <w:rPr>
          <w:rFonts w:ascii="Times New Roman" w:hAnsi="Times New Roman" w:cs="Times New Roman"/>
          <w:sz w:val="24"/>
        </w:rPr>
        <w:t xml:space="preserve"> vezeték nélküli hozzáférés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Vezeték nélküli biztonság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Vezeték nélküli kliens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kártya információinak megtekintése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bookmarkStart w:id="13" w:name="OLE_LINK10"/>
      <w:bookmarkStart w:id="14" w:name="OLE_LINK9"/>
      <w:bookmarkStart w:id="15" w:name="OLE_LINK8"/>
      <w:r w:rsidRPr="00EB2D38">
        <w:rPr>
          <w:rFonts w:ascii="Times New Roman" w:hAnsi="Times New Roman" w:cs="Times New Roman"/>
          <w:b/>
          <w:i/>
          <w:sz w:val="24"/>
        </w:rPr>
        <w:t>Forgalomirányítási alapok, adatfolyam kezelés</w:t>
      </w:r>
      <w:bookmarkEnd w:id="13"/>
      <w:bookmarkEnd w:id="14"/>
      <w:bookmarkEnd w:id="15"/>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és IPv6 csomag működésének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Állomás csomagtovábbítási döntései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Állomás IPv4 és IPv6 irányítótáblájának megjelenítése,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Forgalomirányító csomagtovábbítási döntései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Forgalomirányító irányítótáblájának megjelenítése,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felépítése, memóriák tartalmának megjelenítése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összetevőinek azonosítása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Csatlakozás a forgalomirányítóhoz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forgalomirányító rendszerindítási folyamatának megtekintése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Forgalomirányító kezdeti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Állomás és kapcsoló alapértelmezett átjárójának beállítása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Forgalomirányítási problémák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Alkalmazások közötti megbízható átvitel, szegmensek nyomon követése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Megérkezett adatok nyugtázásának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TCP és UDP szegmens fejlécének összehasonlítása és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Portszámok</w:t>
      </w:r>
      <w:proofErr w:type="spellEnd"/>
      <w:r w:rsidRPr="00EB2D38">
        <w:rPr>
          <w:rFonts w:ascii="Times New Roman" w:hAnsi="Times New Roman" w:cs="Times New Roman"/>
          <w:sz w:val="24"/>
        </w:rPr>
        <w:t xml:space="preserve"> szerepének megismerése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TCP kapcsolatok létrehozásának és lezárásának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TCP háromfázisú kézfogás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UDP szerverfolyamatok vizsgálata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bookmarkStart w:id="16" w:name="OLE_LINK13"/>
      <w:bookmarkStart w:id="17" w:name="OLE_LINK12"/>
      <w:bookmarkStart w:id="18" w:name="OLE_LINK11"/>
      <w:r w:rsidRPr="00EB2D38">
        <w:rPr>
          <w:rFonts w:ascii="Times New Roman" w:hAnsi="Times New Roman" w:cs="Times New Roman"/>
          <w:b/>
          <w:i/>
          <w:sz w:val="24"/>
        </w:rPr>
        <w:t>IP-címzés a gyakorlatban</w:t>
      </w:r>
      <w:bookmarkEnd w:id="16"/>
      <w:bookmarkEnd w:id="17"/>
      <w:bookmarkEnd w:id="18"/>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Számrendszerek közötti átváltások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egyedi, szórásos és csoportcímzés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címek azonosítása és osztályozása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IPv6 címek ábrázolása, rövidítése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Globális egyedi IPv6 cím statikus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Globális egyedi IPv6 cím dinamikus konfigurációja SLAAC használatával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Globális egyedi IPv6 cím dinamikus konfigurációja DHCPv6 használatával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EUI-64 módszer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Dinamikus és statikus link-local címek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 konfiguráció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ellenőrzése (ICMPv4 és ICMPv6),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Címzési terv készítése IPv4 és IPv6 hálózatokban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Alhálózatok használata, konfigurálás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Alhálózatok kialakítása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Alhálózat kalkulátor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Változó hosszúságú alhálózati maszk (VLSM) a gyakorlatban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bookmarkStart w:id="19" w:name="OLE_LINK15"/>
      <w:bookmarkStart w:id="20" w:name="OLE_LINK14"/>
      <w:proofErr w:type="gramStart"/>
      <w:r w:rsidRPr="00EB2D38">
        <w:rPr>
          <w:rFonts w:ascii="Times New Roman" w:hAnsi="Times New Roman" w:cs="Times New Roman"/>
          <w:b/>
          <w:i/>
          <w:sz w:val="24"/>
        </w:rPr>
        <w:lastRenderedPageBreak/>
        <w:t>Szerver-kliens kapcsolódás</w:t>
      </w:r>
      <w:proofErr w:type="gramEnd"/>
      <w:r w:rsidRPr="00EB2D38">
        <w:rPr>
          <w:rFonts w:ascii="Times New Roman" w:hAnsi="Times New Roman" w:cs="Times New Roman"/>
          <w:b/>
          <w:i/>
          <w:sz w:val="24"/>
        </w:rPr>
        <w:t>, hálózatbiztonság</w:t>
      </w:r>
      <w:bookmarkEnd w:id="19"/>
      <w:bookmarkEnd w:id="20"/>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Peer-to-peer</w:t>
      </w:r>
      <w:proofErr w:type="spellEnd"/>
      <w:r w:rsidRPr="00EB2D38">
        <w:rPr>
          <w:rFonts w:ascii="Times New Roman" w:hAnsi="Times New Roman" w:cs="Times New Roman"/>
          <w:sz w:val="24"/>
        </w:rPr>
        <w:t xml:space="preserve"> alkalmazások használata, fájlmegosztó protokollok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Web és e-mail szolgáltatások konfigurálása, hálózati kommunikáció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DNS kérés megfigyelése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FTP parancssori és böngészőben történő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Hálózati forgalom elemzése, </w:t>
      </w:r>
      <w:proofErr w:type="gramStart"/>
      <w:r w:rsidRPr="00EB2D38">
        <w:rPr>
          <w:rFonts w:ascii="Times New Roman" w:hAnsi="Times New Roman" w:cs="Times New Roman"/>
          <w:sz w:val="24"/>
        </w:rPr>
        <w:t>protokoll elemzés</w:t>
      </w:r>
      <w:proofErr w:type="gramEnd"/>
      <w:r w:rsidRPr="00EB2D38">
        <w:rPr>
          <w:rFonts w:ascii="Times New Roman" w:hAnsi="Times New Roman" w:cs="Times New Roman"/>
          <w:sz w:val="24"/>
        </w:rPr>
        <w:t xml:space="preserve"> kis hálózatban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fenyegetések azonosítása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Támadás típusok felismerése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mentések készítése, visszaállítása, frissítés és hibajavítás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Naplózás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Eszközök konfigurálása, biztonsági beállítások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SSH engedélyezése és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Telnet és SSH kapcsolat vizsgálata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hálózat alapállapotának, viszonyítási állapotának meghatározása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Kapcsolatok és konfigurációk ellenőrzése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 xml:space="preserve">Kapcsolás folyamata és a </w:t>
      </w:r>
      <w:proofErr w:type="spellStart"/>
      <w:r w:rsidRPr="00EB2D38">
        <w:rPr>
          <w:rFonts w:ascii="Times New Roman" w:hAnsi="Times New Roman" w:cs="Times New Roman"/>
          <w:b/>
          <w:i/>
          <w:sz w:val="24"/>
        </w:rPr>
        <w:t>VLAN-ok</w:t>
      </w:r>
      <w:proofErr w:type="spellEnd"/>
      <w:r w:rsidRPr="00EB2D38">
        <w:rPr>
          <w:rFonts w:ascii="Times New Roman" w:hAnsi="Times New Roman" w:cs="Times New Roman"/>
          <w:b/>
          <w:i/>
          <w:sz w:val="24"/>
        </w:rPr>
        <w:t xml:space="preserve">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 </w:t>
      </w:r>
      <w:proofErr w:type="spellStart"/>
      <w:r w:rsidRPr="00EB2D38">
        <w:rPr>
          <w:rFonts w:ascii="Times New Roman" w:hAnsi="Times New Roman" w:cs="Times New Roman"/>
          <w:sz w:val="24"/>
        </w:rPr>
        <w:t>MAC-címtáblájának</w:t>
      </w:r>
      <w:proofErr w:type="spellEnd"/>
      <w:r w:rsidRPr="00EB2D38">
        <w:rPr>
          <w:rFonts w:ascii="Times New Roman" w:hAnsi="Times New Roman" w:cs="Times New Roman"/>
          <w:sz w:val="24"/>
        </w:rPr>
        <w:t xml:space="preserve"> felépítési folyamata,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Ütközési és szórási tartományok felosztása hálózati eszközök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 rendszerindítási folyamatának megtekintése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Kapcsolók LED jelzőfényeinek értelmezése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Kapcsolók védelme, </w:t>
      </w:r>
      <w:proofErr w:type="spellStart"/>
      <w:r w:rsidRPr="00EB2D38">
        <w:rPr>
          <w:rFonts w:ascii="Times New Roman" w:hAnsi="Times New Roman" w:cs="Times New Roman"/>
          <w:sz w:val="24"/>
        </w:rPr>
        <w:t>portjainak</w:t>
      </w:r>
      <w:proofErr w:type="spellEnd"/>
      <w:r w:rsidRPr="00EB2D38">
        <w:rPr>
          <w:rFonts w:ascii="Times New Roman" w:hAnsi="Times New Roman" w:cs="Times New Roman"/>
          <w:sz w:val="24"/>
        </w:rPr>
        <w:t xml:space="preserve"> beállítása, </w:t>
      </w:r>
      <w:proofErr w:type="spellStart"/>
      <w:r w:rsidRPr="00EB2D38">
        <w:rPr>
          <w:rFonts w:ascii="Times New Roman" w:hAnsi="Times New Roman" w:cs="Times New Roman"/>
          <w:sz w:val="24"/>
        </w:rPr>
        <w:t>portbiztonság</w:t>
      </w:r>
      <w:proofErr w:type="spellEnd"/>
      <w:r w:rsidRPr="00EB2D38">
        <w:rPr>
          <w:rFonts w:ascii="Times New Roman" w:hAnsi="Times New Roman" w:cs="Times New Roman"/>
          <w:sz w:val="24"/>
        </w:rPr>
        <w:t xml:space="preserve">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Kapcsolási problémák felismerése és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Kapcsolók felügyeletének megvalósítása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SSH kapcsolat beállítása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Biztonsági támadások elleni védelem lehetőségei</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Portbiztonság</w:t>
      </w:r>
      <w:proofErr w:type="spellEnd"/>
      <w:r w:rsidRPr="00EB2D38">
        <w:rPr>
          <w:rFonts w:ascii="Times New Roman" w:hAnsi="Times New Roman" w:cs="Times New Roman"/>
          <w:sz w:val="24"/>
        </w:rPr>
        <w:t xml:space="preserve"> beállítása, ellenőrzése és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VLAN ID, Ethernet keret elemzése adatforgalom elfogására alkalmas szoftverrel</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létrehozása, törlése és ellenőrzése egy kapcsolón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Kapcsoló portok </w:t>
      </w:r>
      <w:proofErr w:type="spellStart"/>
      <w:r w:rsidRPr="00EB2D38">
        <w:rPr>
          <w:rFonts w:ascii="Times New Roman" w:hAnsi="Times New Roman" w:cs="Times New Roman"/>
          <w:sz w:val="24"/>
        </w:rPr>
        <w:t>VLAN-okhoz</w:t>
      </w:r>
      <w:proofErr w:type="spellEnd"/>
      <w:r w:rsidRPr="00EB2D38">
        <w:rPr>
          <w:rFonts w:ascii="Times New Roman" w:hAnsi="Times New Roman" w:cs="Times New Roman"/>
          <w:sz w:val="24"/>
        </w:rPr>
        <w:t xml:space="preserve"> rendelése és ellenőrzése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Trönk</w:t>
      </w:r>
      <w:proofErr w:type="spellEnd"/>
      <w:r w:rsidRPr="00EB2D38">
        <w:rPr>
          <w:rFonts w:ascii="Times New Roman" w:hAnsi="Times New Roman" w:cs="Times New Roman"/>
          <w:sz w:val="24"/>
        </w:rPr>
        <w:t xml:space="preserve"> kapcsolatok konfigurálása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Trönk</w:t>
      </w:r>
      <w:proofErr w:type="spellEnd"/>
      <w:r w:rsidRPr="00EB2D38">
        <w:rPr>
          <w:rFonts w:ascii="Times New Roman" w:hAnsi="Times New Roman" w:cs="Times New Roman"/>
          <w:sz w:val="24"/>
        </w:rPr>
        <w:t xml:space="preserve"> beállítások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VLAN </w:t>
      </w:r>
      <w:proofErr w:type="spellStart"/>
      <w:r w:rsidRPr="00EB2D38">
        <w:rPr>
          <w:rFonts w:ascii="Times New Roman" w:hAnsi="Times New Roman" w:cs="Times New Roman"/>
          <w:sz w:val="24"/>
        </w:rPr>
        <w:t>Trunking</w:t>
      </w:r>
      <w:proofErr w:type="spellEnd"/>
      <w:r w:rsidRPr="00EB2D38">
        <w:rPr>
          <w:rFonts w:ascii="Times New Roman" w:hAnsi="Times New Roman" w:cs="Times New Roman"/>
          <w:sz w:val="24"/>
        </w:rPr>
        <w:t xml:space="preserve"> Protokoll (VTP) használata és konfigurálása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és </w:t>
      </w:r>
      <w:proofErr w:type="spellStart"/>
      <w:r w:rsidRPr="00EB2D38">
        <w:rPr>
          <w:rFonts w:ascii="Times New Roman" w:hAnsi="Times New Roman" w:cs="Times New Roman"/>
          <w:sz w:val="24"/>
        </w:rPr>
        <w:t>trönk</w:t>
      </w:r>
      <w:proofErr w:type="spellEnd"/>
      <w:r w:rsidRPr="00EB2D38">
        <w:rPr>
          <w:rFonts w:ascii="Times New Roman" w:hAnsi="Times New Roman" w:cs="Times New Roman"/>
          <w:sz w:val="24"/>
        </w:rPr>
        <w:t xml:space="preserve"> kapcsolatok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VLAN biztonság megvalósítása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Statikus és dinamikus forgalomirányítás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címzés dokumentálása, topológia diagram készítése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Loopback</w:t>
      </w:r>
      <w:proofErr w:type="spellEnd"/>
      <w:r w:rsidRPr="00EB2D38">
        <w:rPr>
          <w:rFonts w:ascii="Times New Roman" w:hAnsi="Times New Roman" w:cs="Times New Roman"/>
          <w:sz w:val="24"/>
        </w:rPr>
        <w:t xml:space="preserve"> interfész használata teszteléshez és menedzseléshez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Forgalomirányító interfészek IPv6 IP-címmel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és IPv6 forgalomirányító tábla elemzése </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hagyományos forgalomirányítás megvalósítása </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forgalomirányítás megvalósítása „</w:t>
      </w:r>
      <w:proofErr w:type="spellStart"/>
      <w:r w:rsidRPr="00EB2D38">
        <w:rPr>
          <w:rFonts w:ascii="Times New Roman" w:hAnsi="Times New Roman" w:cs="Times New Roman"/>
          <w:sz w:val="24"/>
        </w:rPr>
        <w:t>router-on-a-stick</w:t>
      </w:r>
      <w:proofErr w:type="spellEnd"/>
      <w:r w:rsidRPr="00EB2D38">
        <w:rPr>
          <w:rFonts w:ascii="Times New Roman" w:hAnsi="Times New Roman" w:cs="Times New Roman"/>
          <w:sz w:val="24"/>
        </w:rPr>
        <w:t xml:space="preserve">” forgalomirányítóval, </w:t>
      </w:r>
      <w:proofErr w:type="spellStart"/>
      <w:r w:rsidRPr="00EB2D38">
        <w:rPr>
          <w:rFonts w:ascii="Times New Roman" w:hAnsi="Times New Roman" w:cs="Times New Roman"/>
          <w:sz w:val="24"/>
        </w:rPr>
        <w:t>alinterfészek</w:t>
      </w:r>
      <w:proofErr w:type="spellEnd"/>
      <w:r w:rsidRPr="00EB2D38">
        <w:rPr>
          <w:rFonts w:ascii="Times New Roman" w:hAnsi="Times New Roman" w:cs="Times New Roman"/>
          <w:sz w:val="24"/>
        </w:rPr>
        <w:t xml:space="preserve">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VLAN-ok</w:t>
      </w:r>
      <w:proofErr w:type="spellEnd"/>
      <w:r w:rsidRPr="00EB2D38">
        <w:rPr>
          <w:rFonts w:ascii="Times New Roman" w:hAnsi="Times New Roman" w:cs="Times New Roman"/>
          <w:sz w:val="24"/>
        </w:rPr>
        <w:t xml:space="preserve"> közötti forgalomirányítás megvalósítása többrétegű kapcsolóval és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VLAN hibakeresés és hibajavítás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hagyományos, alapértelmezett, összevont és lebegő statikus útvonalak konfigurálása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 xml:space="preserve">Következő ugrás címével és kimenő </w:t>
      </w:r>
      <w:proofErr w:type="spellStart"/>
      <w:r w:rsidRPr="00EB2D38">
        <w:rPr>
          <w:rFonts w:ascii="Times New Roman" w:hAnsi="Times New Roman" w:cs="Times New Roman"/>
          <w:sz w:val="24"/>
        </w:rPr>
        <w:t>interfésszel</w:t>
      </w:r>
      <w:proofErr w:type="spellEnd"/>
      <w:r w:rsidRPr="00EB2D38">
        <w:rPr>
          <w:rFonts w:ascii="Times New Roman" w:hAnsi="Times New Roman" w:cs="Times New Roman"/>
          <w:sz w:val="24"/>
        </w:rPr>
        <w:t xml:space="preserve"> megadott statikus útvonalak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IPv6 statikus útvonal létrehozása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alapértelmezett útvonalak létrehozása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VLSM címzési terv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és IPv6 hálózati címek meghatározása, konfigurálása,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Statikus útvonalak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RIP, RIPv2 és </w:t>
      </w:r>
      <w:proofErr w:type="spellStart"/>
      <w:r w:rsidRPr="00EB2D38">
        <w:rPr>
          <w:rFonts w:ascii="Times New Roman" w:hAnsi="Times New Roman" w:cs="Times New Roman"/>
          <w:sz w:val="24"/>
        </w:rPr>
        <w:t>RIPng</w:t>
      </w:r>
      <w:proofErr w:type="spellEnd"/>
      <w:r w:rsidRPr="00EB2D38">
        <w:rPr>
          <w:rFonts w:ascii="Times New Roman" w:hAnsi="Times New Roman" w:cs="Times New Roman"/>
          <w:sz w:val="24"/>
        </w:rPr>
        <w:t xml:space="preserve"> konfigurációja és beállításainak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Passzív interfészek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konvergencia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OSPF csomagtípusok azonosítása, helló csomagok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OSPFv2 és OSPFv3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Passzív interfészek szerepe és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Dinamikus forgalomirányítás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 biztonságos hálózat kialakítása, forgalomszűrés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Helyettesítő maszkok és kulcsszavak használata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elhelyezésének tervezése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Normál IPv4 hozzáférési lista (ACL)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Kiterjesztett 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konfigurálása és ellenőrzése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alkalmazása interfészen</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módosítása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ACL statisztikák elemzése és jelentősége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VTY vonalak védelmének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IPv4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hibaelhárítása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alkalmazása interfészen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IPv6 </w:t>
      </w:r>
      <w:proofErr w:type="spellStart"/>
      <w:r w:rsidRPr="00EB2D38">
        <w:rPr>
          <w:rFonts w:ascii="Times New Roman" w:hAnsi="Times New Roman" w:cs="Times New Roman"/>
          <w:sz w:val="24"/>
        </w:rPr>
        <w:t>ACL-ek</w:t>
      </w:r>
      <w:proofErr w:type="spellEnd"/>
      <w:r w:rsidRPr="00EB2D38">
        <w:rPr>
          <w:rFonts w:ascii="Times New Roman" w:hAnsi="Times New Roman" w:cs="Times New Roman"/>
          <w:sz w:val="24"/>
        </w:rPr>
        <w:t xml:space="preserve">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IP szolgáltatások a gyakorlatban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 v4 szerver alapbeállításainak megadása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kliens (végberendezés és forgalomirányító)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konfigurálása több LAN számára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DHCPv4 beállításainak ellenőrzése,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DHCPv6 SLAAC, állapotmentes és állapottartó DHCPv6 szerver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DHCPv6 kliens (végberendezés és forgalomirányító) konfigurálása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DHCPv6 hibaelhárítás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IPv4 hálózati címfordítás (NAT) jellemzői, típusai, előnyei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Statikus és dinamikus NAT, valamint PAT konfigurálása és ellenőrzése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NAT hibaelhárítás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Komplex hálózat tervezése, kialakítása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feladata, hogy az eddig megszerzett gyakorlati készségek ismétlő összefoglalásaként a tanulók összetettebb hálózat megtervezését, kiépítését és konfigurálását végezzék el.</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Az Informatikai rendszerüzemeltető szakmai és vizsgakövetelményeiben meghatározott eszköz- és felszerelésjegyzék szerint kialakított hálózati labor.</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11625-16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Programozás és adatbázis-kezelés</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11625-16 azonosító számú Programozás és adatbázis-kezelés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1927" w:type="dxa"/>
        <w:tblLayout w:type="fixed"/>
        <w:tblCellMar>
          <w:left w:w="30" w:type="dxa"/>
          <w:right w:w="30" w:type="dxa"/>
        </w:tblCellMar>
        <w:tblLook w:val="04A0" w:firstRow="1" w:lastRow="0" w:firstColumn="1" w:lastColumn="0" w:noHBand="0" w:noVBand="1"/>
      </w:tblPr>
      <w:tblGrid>
        <w:gridCol w:w="6197"/>
        <w:gridCol w:w="758"/>
        <w:gridCol w:w="758"/>
      </w:tblGrid>
      <w:tr w:rsidR="00EB2D38" w:rsidRPr="00EB2D38" w:rsidTr="00D26121">
        <w:trPr>
          <w:cantSplit/>
          <w:trHeight w:val="1697"/>
          <w:jc w:val="center"/>
        </w:trPr>
        <w:tc>
          <w:tcPr>
            <w:tcW w:w="6197"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rsidR="00600991" w:rsidRPr="00EB2D38" w:rsidRDefault="00600991" w:rsidP="00D2612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Programozás</w:t>
            </w: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rsidR="00600991" w:rsidRPr="00EB2D38" w:rsidRDefault="00600991" w:rsidP="00D2612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Programozás gyakorlat</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Programot készít vezérlési szerkezetek felhasználásával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Szoftverfejlesztő alkalmazásokat telepít, használ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Objektum orientált programozási nyelven alkalmazást készít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Az objektum orientált alapelveket betartva készít alkalmazást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Beépített osztályokat használ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Saját osztályokat készít, használ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proofErr w:type="gramStart"/>
            <w:r w:rsidRPr="00EB2D38">
              <w:rPr>
                <w:rFonts w:ascii="Times New Roman" w:hAnsi="Times New Roman" w:cs="Times New Roman"/>
                <w:sz w:val="24"/>
              </w:rPr>
              <w:t>Konzol alkalmazást</w:t>
            </w:r>
            <w:proofErr w:type="gramEnd"/>
            <w:r w:rsidRPr="00EB2D38">
              <w:rPr>
                <w:rFonts w:ascii="Times New Roman" w:hAnsi="Times New Roman" w:cs="Times New Roman"/>
                <w:sz w:val="24"/>
              </w:rPr>
              <w:t xml:space="preserve"> készít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Feladatspecifikációt értelmez</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Kivételeket kezel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Hibakeresési technikákat alkalmaz</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Állományokat kezel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Vékony és vastag kliensalkalmazást fejleszt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Weblapot készít a legújabb szabványok szerint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Programozási feladatot végez webes feladatok megoldására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Adatbázis-kezelő rendszert telepít, használ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Kisebb adatbázist tervez, készít, kezel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SQL nyelvű parancsokat készít, futtat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Verziókezelő rendszert telepít, használ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Kódolási konvenciókat betart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tiszta kód alapelveit alkalmazva fejleszt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Csoportban alkalmazást fejleszt, tesztel</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Munkájában az irodai szoftvercsomagot komplexen alkalmazza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Angol nyelvű szakmai szöveget értelmez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Betartja a munka-, baleset-, tűz- és környezetvédelmi előírásokat</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Algoritmizálási ismeretek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Programozási ismeretek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Egyszerű és összetett adatszerkezetek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Generikus adattípusok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Kifejezések, műveletek, </w:t>
            </w:r>
            <w:proofErr w:type="spellStart"/>
            <w:r w:rsidRPr="00EB2D38">
              <w:rPr>
                <w:rFonts w:ascii="Times New Roman" w:hAnsi="Times New Roman" w:cs="Times New Roman"/>
                <w:sz w:val="24"/>
              </w:rPr>
              <w:t>precedenciák</w:t>
            </w:r>
            <w:proofErr w:type="spellEnd"/>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Objektum orientált programozási alapismeretek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Kivételkezelés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Állománykezelési ismeretek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HTML5, CSS3, JSON, XML, XAML alapismeretek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Adatbázis tervezési alapismeretek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Adatbázis-kezelési alapismeretek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lastRenderedPageBreak/>
              <w:t>SQL nyelvi alapismeretek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Tesztelési alapismeretek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Verziókezelő rendszerek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Kódolási konvenciók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Tiszta kód alapelvei</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Irodai szoftvercsomag integrált alkalmazása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szakmai szövegek értelmezése és felhasználása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Aritmetikai és logikai műveletek alkalmazása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Programozási tételek alkalmazása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Elemi algoritmusok és adatszerkezetek alkalmazása</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Precizitás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Döntésképesség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Fejlődőképesség, önfejlesztés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Kapcsolatteremtő készség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Kezdeményezőkészség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Segítőkészség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vAlign w:val="center"/>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Logikus gondolkodás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Kreativitás, ötletgazdaság</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D26121" w:rsidRPr="00EB2D38" w:rsidTr="00D26121">
        <w:trPr>
          <w:trHeight w:val="255"/>
          <w:jc w:val="center"/>
        </w:trPr>
        <w:tc>
          <w:tcPr>
            <w:tcW w:w="6197"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hideMark/>
          </w:tcPr>
          <w:p w:rsidR="00600991" w:rsidRPr="00EB2D38" w:rsidRDefault="00600991" w:rsidP="00D2612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numPr>
          <w:ilvl w:val="0"/>
          <w:numId w:val="9"/>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Programozás tantárgy</w:t>
      </w:r>
      <w:r w:rsidRPr="00EB2D38">
        <w:rPr>
          <w:rFonts w:ascii="Times New Roman" w:hAnsi="Times New Roman" w:cs="Times New Roman"/>
          <w:b/>
          <w:sz w:val="24"/>
        </w:rPr>
        <w:tab/>
        <w:t xml:space="preserve">0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az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w:t>
      </w:r>
      <w:r w:rsidRPr="00EB2D38">
        <w:rPr>
          <w:rFonts w:ascii="Times New Roman" w:hAnsi="Times New Roman" w:cs="Times New Roman"/>
          <w:sz w:val="24"/>
        </w:rPr>
        <w:lastRenderedPageBreak/>
        <w:t xml:space="preserve">előírt ismeretek átadásán túl, további szakmai ismereteket is átadjon, így például saját döntése alapján betekintést adhat más korszerű programozási környezetekbe is (pl. Python, </w:t>
      </w:r>
      <w:proofErr w:type="spellStart"/>
      <w:r w:rsidRPr="00EB2D38">
        <w:rPr>
          <w:rFonts w:ascii="Times New Roman" w:hAnsi="Times New Roman" w:cs="Times New Roman"/>
          <w:sz w:val="24"/>
        </w:rPr>
        <w:t>Ruby</w:t>
      </w:r>
      <w:proofErr w:type="spellEnd"/>
      <w:r w:rsidRPr="00EB2D38">
        <w:rPr>
          <w:rFonts w:ascii="Times New Roman" w:hAnsi="Times New Roman" w:cs="Times New Roman"/>
          <w:sz w:val="24"/>
        </w:rPr>
        <w:t>, PHP, C++, stb.)</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Informatika: Algoritmizálás és adatmodellezés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 Angol nyelvű kommunikáció</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Matematikai, fizikai összefüggések programozása</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Bevezetés a programozásba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bevezetés a programozásba és a vele párhuzamosan futó azonos nevű gyakorlati témakör elsődleges célja a tanulói érdeklődés felkeltése, a motiváció erősítése a programozás tantárgy tanulására.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további témakörök nem építenek direkt módon az itt megszerzett ismeretekre, így nincs olyan specifikus elvárás, amit feltétlenül tudniuk kell a </w:t>
      </w:r>
      <w:proofErr w:type="gramStart"/>
      <w:r w:rsidRPr="00EB2D38">
        <w:rPr>
          <w:rFonts w:ascii="Times New Roman" w:hAnsi="Times New Roman" w:cs="Times New Roman"/>
          <w:sz w:val="24"/>
        </w:rPr>
        <w:t>tanulóknak</w:t>
      </w:r>
      <w:proofErr w:type="gramEnd"/>
      <w:r w:rsidRPr="00EB2D38">
        <w:rPr>
          <w:rFonts w:ascii="Times New Roman" w:hAnsi="Times New Roman" w:cs="Times New Roman"/>
          <w:sz w:val="24"/>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első felében a kódolás játékos elsajátítását célzó eszközökkel és oktatási portálokkal történő ismerkedésre kerül sor. Ennek keretében az alábbi tevékenységeket kell elvégezni: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legalább három eszköz bemutatása, a kiválasztott eszközökkel egyszerűbb feladatok, problémák megoldásának szemléltetése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legalább három kódolás oktatását célzó portál áttekintése, egy-két rövidebb kurzus közös elvégzése valamelyik kiválasztott portálon.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Javasolt eszközök (a kör tetszőlegesen bővíthető hasonló célú eszközökkel):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Scratch</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Kodu</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Minecraft</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Lego</w:t>
      </w:r>
      <w:proofErr w:type="spellEnd"/>
      <w:r w:rsidRPr="00EB2D38">
        <w:rPr>
          <w:rFonts w:ascii="Times New Roman" w:hAnsi="Times New Roman" w:cs="Times New Roman"/>
          <w:sz w:val="24"/>
        </w:rPr>
        <w:t xml:space="preserve"> vagy más hasonló oktatórobot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Arduino</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Javasolt oktatási portálok (a kör tetszőlegesen bővíthető hasonló célú portálokkal):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Code.org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freeCodeCamp</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Codacademy</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Khan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Academy</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Udacity</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második részében valamelyik kiválasztott eszközzel néhány egyszerűbb probléma, feladat közös, játékos formában történő megoldására kerül sor.</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Weboldalak kódolása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weboldalak kódolása elméleti órák keretében a tanulók megszerzik azokat az elméleti ismereteket, melyek segítségével a kapcsolódó gyakorlati órákon képesek lesznek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meglévő weboldalak szerkezetében, tartalmában és formázásában célszerű módosításokat elvégezni;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önállóan létre tudnak hozni egyszerűbb weboldalakat, stílusok és stíluslapok segítségével el tudják végezni a formázásukat, valamint be tudnak illeszteni és fel tudnak használni kész JavaScript kódot.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megismerkednek továbbá a magas szintű felhasználói élményt nyújtó weboldalak kialakításának alapelveivel, a készítéshez használható népszerű keretrendszerekkel.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HTML szabványok rövid ismertetése, </w:t>
      </w:r>
    </w:p>
    <w:p w:rsidR="00600991" w:rsidRPr="00EB2D38" w:rsidRDefault="00600991" w:rsidP="00600991">
      <w:pPr>
        <w:spacing w:after="0" w:line="240" w:lineRule="auto"/>
        <w:ind w:left="851"/>
        <w:jc w:val="both"/>
        <w:rPr>
          <w:rFonts w:ascii="Times New Roman" w:hAnsi="Times New Roman" w:cs="Times New Roman"/>
          <w:sz w:val="24"/>
        </w:rPr>
      </w:pPr>
      <w:proofErr w:type="gramStart"/>
      <w:r w:rsidRPr="00EB2D38">
        <w:rPr>
          <w:rFonts w:ascii="Times New Roman" w:hAnsi="Times New Roman" w:cs="Times New Roman"/>
          <w:sz w:val="24"/>
        </w:rPr>
        <w:t>-</w:t>
      </w:r>
      <w:r w:rsidRPr="00EB2D38">
        <w:rPr>
          <w:rFonts w:ascii="Times New Roman" w:hAnsi="Times New Roman" w:cs="Times New Roman"/>
          <w:sz w:val="24"/>
        </w:rPr>
        <w:tab/>
        <w:t>a HTML5 oldalakat leíró nyelv fontosabb strukturális és formai elemei (</w:t>
      </w:r>
      <w:proofErr w:type="spellStart"/>
      <w:r w:rsidRPr="00EB2D38">
        <w:rPr>
          <w:rFonts w:ascii="Times New Roman" w:hAnsi="Times New Roman" w:cs="Times New Roman"/>
          <w:sz w:val="24"/>
        </w:rPr>
        <w:t>tagek</w:t>
      </w:r>
      <w:proofErr w:type="spellEnd"/>
      <w:r w:rsidRPr="00EB2D38">
        <w:rPr>
          <w:rFonts w:ascii="Times New Roman" w:hAnsi="Times New Roman" w:cs="Times New Roman"/>
          <w:sz w:val="24"/>
        </w:rPr>
        <w:t xml:space="preserve">), valamint az elemekhez tartozó fontosabb attribútumok: megjegyzés, !DOCTYPE, </w:t>
      </w:r>
      <w:proofErr w:type="spellStart"/>
      <w:r w:rsidRPr="00EB2D38">
        <w:rPr>
          <w:rFonts w:ascii="Times New Roman" w:hAnsi="Times New Roman" w:cs="Times New Roman"/>
          <w:sz w:val="24"/>
        </w:rPr>
        <w:t>html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head</w:t>
      </w:r>
      <w:proofErr w:type="spellEnd"/>
      <w:r w:rsidRPr="00EB2D38">
        <w:rPr>
          <w:rFonts w:ascii="Times New Roman" w:hAnsi="Times New Roman" w:cs="Times New Roman"/>
          <w:sz w:val="24"/>
        </w:rPr>
        <w:t xml:space="preserve">, meta, link, </w:t>
      </w:r>
      <w:proofErr w:type="spellStart"/>
      <w:r w:rsidRPr="00EB2D38">
        <w:rPr>
          <w:rFonts w:ascii="Times New Roman" w:hAnsi="Times New Roman" w:cs="Times New Roman"/>
          <w:sz w:val="24"/>
        </w:rPr>
        <w:t>title</w:t>
      </w:r>
      <w:proofErr w:type="spellEnd"/>
      <w:r w:rsidRPr="00EB2D38">
        <w:rPr>
          <w:rFonts w:ascii="Times New Roman" w:hAnsi="Times New Roman" w:cs="Times New Roman"/>
          <w:sz w:val="24"/>
        </w:rPr>
        <w:t xml:space="preserve">, script, body, p, h1-h6, b, i, u, </w:t>
      </w:r>
      <w:proofErr w:type="spellStart"/>
      <w:r w:rsidRPr="00EB2D38">
        <w:rPr>
          <w:rFonts w:ascii="Times New Roman" w:hAnsi="Times New Roman" w:cs="Times New Roman"/>
          <w:sz w:val="24"/>
        </w:rPr>
        <w:t>strong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sub</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sup</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style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hr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iframe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table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tr</w:t>
      </w:r>
      <w:proofErr w:type="spellEnd"/>
      <w:r w:rsidRPr="00EB2D38">
        <w:rPr>
          <w:rFonts w:ascii="Times New Roman" w:hAnsi="Times New Roman" w:cs="Times New Roman"/>
          <w:sz w:val="24"/>
        </w:rPr>
        <w:t xml:space="preserve">, th, </w:t>
      </w:r>
      <w:proofErr w:type="spellStart"/>
      <w:r w:rsidRPr="00EB2D38">
        <w:rPr>
          <w:rFonts w:ascii="Times New Roman" w:hAnsi="Times New Roman" w:cs="Times New Roman"/>
          <w:sz w:val="24"/>
        </w:rPr>
        <w:t>td</w:t>
      </w:r>
      <w:proofErr w:type="spellEnd"/>
      <w:r w:rsidRPr="00EB2D38">
        <w:rPr>
          <w:rFonts w:ascii="Times New Roman" w:hAnsi="Times New Roman" w:cs="Times New Roman"/>
          <w:sz w:val="24"/>
        </w:rPr>
        <w:t xml:space="preserve">, dl, </w:t>
      </w:r>
      <w:proofErr w:type="spellStart"/>
      <w:r w:rsidRPr="00EB2D38">
        <w:rPr>
          <w:rFonts w:ascii="Times New Roman" w:hAnsi="Times New Roman" w:cs="Times New Roman"/>
          <w:sz w:val="24"/>
        </w:rPr>
        <w:t>dt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dd</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ul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li</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span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div</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fieldset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header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footer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section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nav</w:t>
      </w:r>
      <w:proofErr w:type="spellEnd"/>
      <w:r w:rsidRPr="00EB2D38">
        <w:rPr>
          <w:rFonts w:ascii="Times New Roman" w:hAnsi="Times New Roman" w:cs="Times New Roman"/>
          <w:sz w:val="24"/>
        </w:rPr>
        <w:t xml:space="preserve">, a, </w:t>
      </w:r>
      <w:proofErr w:type="spellStart"/>
      <w:r w:rsidRPr="00EB2D38">
        <w:rPr>
          <w:rFonts w:ascii="Times New Roman" w:hAnsi="Times New Roman" w:cs="Times New Roman"/>
          <w:sz w:val="24"/>
        </w:rPr>
        <w:t>img</w:t>
      </w:r>
      <w:proofErr w:type="spellEnd"/>
      <w:proofErr w:type="gramEnd"/>
      <w:r w:rsidRPr="00EB2D38">
        <w:rPr>
          <w:rFonts w:ascii="Times New Roman" w:hAnsi="Times New Roman" w:cs="Times New Roman"/>
          <w:sz w:val="24"/>
        </w:rPr>
        <w:t xml:space="preserv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Stílusok és stíluslapok (CSS) szerepe, a CSS3 leírók szintaxisa.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CSS3 szelektorok: elem, </w:t>
      </w:r>
      <w:proofErr w:type="spellStart"/>
      <w:r w:rsidRPr="00EB2D38">
        <w:rPr>
          <w:rFonts w:ascii="Times New Roman" w:hAnsi="Times New Roman" w:cs="Times New Roman"/>
          <w:sz w:val="24"/>
        </w:rPr>
        <w:t>id</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class</w:t>
      </w:r>
      <w:proofErr w:type="spellEnd"/>
      <w:r w:rsidRPr="00EB2D38">
        <w:rPr>
          <w:rFonts w:ascii="Times New Roman" w:hAnsi="Times New Roman" w:cs="Times New Roman"/>
          <w:sz w:val="24"/>
        </w:rPr>
        <w:t xml:space="preserve"> és csoport.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gramStart"/>
      <w:r w:rsidRPr="00EB2D38">
        <w:rPr>
          <w:rFonts w:ascii="Times New Roman" w:hAnsi="Times New Roman" w:cs="Times New Roman"/>
          <w:sz w:val="24"/>
        </w:rPr>
        <w:t xml:space="preserve">CSS3 jellemzők: </w:t>
      </w:r>
      <w:proofErr w:type="spellStart"/>
      <w:r w:rsidRPr="00EB2D38">
        <w:rPr>
          <w:rFonts w:ascii="Times New Roman" w:hAnsi="Times New Roman" w:cs="Times New Roman"/>
          <w:sz w:val="24"/>
        </w:rPr>
        <w:t>color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opacity</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background-color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background-image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background-repeat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background-position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background-attachment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border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margin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padding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overflow</w:t>
      </w:r>
      <w:proofErr w:type="spellEnd"/>
      <w:r w:rsidRPr="00EB2D38">
        <w:rPr>
          <w:rFonts w:ascii="Times New Roman" w:hAnsi="Times New Roman" w:cs="Times New Roman"/>
          <w:sz w:val="24"/>
        </w:rPr>
        <w:t xml:space="preserve">, display, </w:t>
      </w:r>
      <w:proofErr w:type="spellStart"/>
      <w:r w:rsidRPr="00EB2D38">
        <w:rPr>
          <w:rFonts w:ascii="Times New Roman" w:hAnsi="Times New Roman" w:cs="Times New Roman"/>
          <w:sz w:val="24"/>
        </w:rPr>
        <w:t>float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clear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visibility</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z-index</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rel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data</w:t>
      </w:r>
      <w:proofErr w:type="spellEnd"/>
      <w:r w:rsidRPr="00EB2D38">
        <w:rPr>
          <w:rFonts w:ascii="Times New Roman" w:hAnsi="Times New Roman" w:cs="Times New Roman"/>
          <w:sz w:val="24"/>
        </w:rPr>
        <w:t>*, *</w:t>
      </w:r>
      <w:proofErr w:type="spellStart"/>
      <w:r w:rsidRPr="00EB2D38">
        <w:rPr>
          <w:rFonts w:ascii="Times New Roman" w:hAnsi="Times New Roman" w:cs="Times New Roman"/>
          <w:sz w:val="24"/>
        </w:rPr>
        <w:t>width</w:t>
      </w:r>
      <w:proofErr w:type="spellEnd"/>
      <w:r w:rsidRPr="00EB2D38">
        <w:rPr>
          <w:rFonts w:ascii="Times New Roman" w:hAnsi="Times New Roman" w:cs="Times New Roman"/>
          <w:sz w:val="24"/>
        </w:rPr>
        <w:t>, *</w:t>
      </w:r>
      <w:proofErr w:type="spellStart"/>
      <w:r w:rsidRPr="00EB2D38">
        <w:rPr>
          <w:rFonts w:ascii="Times New Roman" w:hAnsi="Times New Roman" w:cs="Times New Roman"/>
          <w:sz w:val="24"/>
        </w:rPr>
        <w:t>height</w:t>
      </w:r>
      <w:proofErr w:type="spellEnd"/>
      <w:r w:rsidRPr="00EB2D38">
        <w:rPr>
          <w:rFonts w:ascii="Times New Roman" w:hAnsi="Times New Roman" w:cs="Times New Roman"/>
          <w:sz w:val="24"/>
        </w:rPr>
        <w:t xml:space="preserve">, top, </w:t>
      </w:r>
      <w:proofErr w:type="spellStart"/>
      <w:r w:rsidRPr="00EB2D38">
        <w:rPr>
          <w:rFonts w:ascii="Times New Roman" w:hAnsi="Times New Roman" w:cs="Times New Roman"/>
          <w:sz w:val="24"/>
        </w:rPr>
        <w:t>bottom</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left</w:t>
      </w:r>
      <w:proofErr w:type="spellEnd"/>
      <w:r w:rsidRPr="00EB2D38">
        <w:rPr>
          <w:rFonts w:ascii="Times New Roman" w:hAnsi="Times New Roman" w:cs="Times New Roman"/>
          <w:sz w:val="24"/>
        </w:rPr>
        <w:t xml:space="preserve">, right, </w:t>
      </w:r>
      <w:proofErr w:type="spellStart"/>
      <w:r w:rsidRPr="00EB2D38">
        <w:rPr>
          <w:rFonts w:ascii="Times New Roman" w:hAnsi="Times New Roman" w:cs="Times New Roman"/>
          <w:sz w:val="24"/>
        </w:rPr>
        <w:t>position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letter-spacing</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line-height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text-align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vertical-align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text-justify</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text-transform</w:t>
      </w:r>
      <w:proofErr w:type="spellEnd"/>
      <w:r w:rsidRPr="00EB2D38">
        <w:rPr>
          <w:rFonts w:ascii="Times New Roman" w:hAnsi="Times New Roman" w:cs="Times New Roman"/>
          <w:sz w:val="24"/>
        </w:rPr>
        <w:t xml:space="preserve">, font, </w:t>
      </w:r>
      <w:proofErr w:type="spellStart"/>
      <w:r w:rsidRPr="00EB2D38">
        <w:rPr>
          <w:rFonts w:ascii="Times New Roman" w:hAnsi="Times New Roman" w:cs="Times New Roman"/>
          <w:sz w:val="24"/>
        </w:rPr>
        <w:t>font-family</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font-size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font-stretch</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font-style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text-decoration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list-style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cursor</w:t>
      </w:r>
      <w:proofErr w:type="spellEnd"/>
      <w:r w:rsidRPr="00EB2D38">
        <w:rPr>
          <w:rFonts w:ascii="Times New Roman" w:hAnsi="Times New Roman" w:cs="Times New Roman"/>
          <w:sz w:val="24"/>
        </w:rPr>
        <w:t>.</w:t>
      </w:r>
      <w:proofErr w:type="gramEnd"/>
      <w:r w:rsidRPr="00EB2D38">
        <w:rPr>
          <w:rFonts w:ascii="Times New Roman" w:hAnsi="Times New Roman" w:cs="Times New Roman"/>
          <w:sz w:val="24"/>
        </w:rPr>
        <w:t xml:space="preserve"> (a *</w:t>
      </w:r>
      <w:proofErr w:type="spellStart"/>
      <w:r w:rsidRPr="00EB2D38">
        <w:rPr>
          <w:rFonts w:ascii="Times New Roman" w:hAnsi="Times New Roman" w:cs="Times New Roman"/>
          <w:sz w:val="24"/>
        </w:rPr>
        <w:t>-gal</w:t>
      </w:r>
      <w:proofErr w:type="spellEnd"/>
      <w:r w:rsidRPr="00EB2D38">
        <w:rPr>
          <w:rFonts w:ascii="Times New Roman" w:hAnsi="Times New Roman" w:cs="Times New Roman"/>
          <w:sz w:val="24"/>
        </w:rPr>
        <w:t xml:space="preserve"> jelölt eleme több jellemzőt jeleznek, pl. </w:t>
      </w:r>
      <w:proofErr w:type="spellStart"/>
      <w:r w:rsidRPr="00EB2D38">
        <w:rPr>
          <w:rFonts w:ascii="Times New Roman" w:hAnsi="Times New Roman" w:cs="Times New Roman"/>
          <w:sz w:val="24"/>
        </w:rPr>
        <w:t>margin-left</w:t>
      </w:r>
      <w:proofErr w:type="spellEnd"/>
      <w:r w:rsidRPr="00EB2D38">
        <w:rPr>
          <w:rFonts w:ascii="Times New Roman" w:hAnsi="Times New Roman" w:cs="Times New Roman"/>
          <w:sz w:val="24"/>
        </w:rPr>
        <w:t>, margin-right stb.)</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Böngészőprogramok beépített fejlesztő eszközeinek vagy más hasonló célú beépülő eszköznek (pl. </w:t>
      </w:r>
      <w:proofErr w:type="spellStart"/>
      <w:r w:rsidRPr="00EB2D38">
        <w:rPr>
          <w:rFonts w:ascii="Times New Roman" w:hAnsi="Times New Roman" w:cs="Times New Roman"/>
          <w:sz w:val="24"/>
        </w:rPr>
        <w:t>Chrome</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DevTools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Firebug</w:t>
      </w:r>
      <w:proofErr w:type="spellEnd"/>
      <w:r w:rsidRPr="00EB2D38">
        <w:rPr>
          <w:rFonts w:ascii="Times New Roman" w:hAnsi="Times New Roman" w:cs="Times New Roman"/>
          <w:sz w:val="24"/>
        </w:rPr>
        <w:t>) a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keretrendszerek és a felhasználásukkal járó előnyök bemutatása. A </w:t>
      </w:r>
      <w:proofErr w:type="spellStart"/>
      <w:r w:rsidRPr="00EB2D38">
        <w:rPr>
          <w:rFonts w:ascii="Times New Roman" w:hAnsi="Times New Roman" w:cs="Times New Roman"/>
          <w:sz w:val="24"/>
        </w:rPr>
        <w:t>Bootstrap</w:t>
      </w:r>
      <w:proofErr w:type="spellEnd"/>
      <w:r w:rsidRPr="00EB2D38">
        <w:rPr>
          <w:rFonts w:ascii="Times New Roman" w:hAnsi="Times New Roman" w:cs="Times New Roman"/>
          <w:sz w:val="24"/>
        </w:rPr>
        <w:t xml:space="preserve"> vagy más hasonló keretrendszer elemeinek és lehetőségeinek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weboldal kialakítás jelentősége és alapelvei. A </w:t>
      </w:r>
      <w:proofErr w:type="spellStart"/>
      <w:r w:rsidRPr="00EB2D38">
        <w:rPr>
          <w:rFonts w:ascii="Times New Roman" w:hAnsi="Times New Roman" w:cs="Times New Roman"/>
          <w:sz w:val="24"/>
        </w:rPr>
        <w:t>Bootstrap</w:t>
      </w:r>
      <w:proofErr w:type="spellEnd"/>
      <w:r w:rsidRPr="00EB2D38">
        <w:rPr>
          <w:rFonts w:ascii="Times New Roman" w:hAnsi="Times New Roman" w:cs="Times New Roman"/>
          <w:sz w:val="24"/>
        </w:rPr>
        <w:t xml:space="preserve"> vagy más hasonló keretrendszer segítségével kialakított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weboldalszerkesztés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JavaScript kód beágyazása weboldalba, „Hello World” alkalmazás készítése </w:t>
      </w:r>
      <w:proofErr w:type="spellStart"/>
      <w:r w:rsidRPr="00EB2D38">
        <w:rPr>
          <w:rFonts w:ascii="Times New Roman" w:hAnsi="Times New Roman" w:cs="Times New Roman"/>
          <w:sz w:val="24"/>
        </w:rPr>
        <w:t>alert</w:t>
      </w:r>
      <w:proofErr w:type="spellEnd"/>
      <w:r w:rsidRPr="00EB2D38">
        <w:rPr>
          <w:rFonts w:ascii="Times New Roman" w:hAnsi="Times New Roman" w:cs="Times New Roman"/>
          <w:sz w:val="24"/>
        </w:rPr>
        <w:t xml:space="preserve"> függvény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külön fájlban elhelyezett JavaScript kód csatolása a weboldalhoz</w:t>
      </w:r>
    </w:p>
    <w:p w:rsidR="00600991" w:rsidRPr="00EB2D38" w:rsidRDefault="00600991" w:rsidP="00600991">
      <w:pPr>
        <w:spacing w:after="0" w:line="240" w:lineRule="auto"/>
        <w:ind w:left="851"/>
        <w:jc w:val="both"/>
        <w:rPr>
          <w:rFonts w:ascii="Times New Roman" w:hAnsi="Times New Roman" w:cs="Times New Roman"/>
          <w:sz w:val="24"/>
        </w:rPr>
      </w:pPr>
      <w:proofErr w:type="gramStart"/>
      <w:r w:rsidRPr="00EB2D38">
        <w:rPr>
          <w:rFonts w:ascii="Times New Roman" w:hAnsi="Times New Roman" w:cs="Times New Roman"/>
          <w:sz w:val="24"/>
        </w:rPr>
        <w:t>mások</w:t>
      </w:r>
      <w:proofErr w:type="gramEnd"/>
      <w:r w:rsidRPr="00EB2D38">
        <w:rPr>
          <w:rFonts w:ascii="Times New Roman" w:hAnsi="Times New Roman" w:cs="Times New Roman"/>
          <w:sz w:val="24"/>
        </w:rPr>
        <w:t xml:space="preserve"> által elkészített JavaScript kód és stíluslapok felhasználása módja (például animált megjelenítések megvalósítására).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JavaScript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legfontosabb feladata, hogy a tanulók megismerkedjenek a JavaScript nyelv szintaktikai elemeivel, az esemény vezérelt </w:t>
      </w:r>
      <w:proofErr w:type="spellStart"/>
      <w:r w:rsidRPr="00EB2D38">
        <w:rPr>
          <w:rFonts w:ascii="Times New Roman" w:hAnsi="Times New Roman" w:cs="Times New Roman"/>
          <w:sz w:val="24"/>
        </w:rPr>
        <w:t>webprogramozás</w:t>
      </w:r>
      <w:proofErr w:type="spellEnd"/>
      <w:r w:rsidRPr="00EB2D38">
        <w:rPr>
          <w:rFonts w:ascii="Times New Roman" w:hAnsi="Times New Roman" w:cs="Times New Roman"/>
          <w:sz w:val="24"/>
        </w:rPr>
        <w:t xml:space="preserve"> alapjaival és a fejlesztés megkönnyítő és felgyorsító keretrendszerekkel.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JavaScript témakör során megszerzik azokat az elméleti ismereteket, melyek segítségével képesek lesznek a kapcsolódó gyakorlati témakör során interaktív weboldalak és egyszerűbb webes alkalmazások létrehozására JavaScript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JavaScript kód futtatása konzolon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elemi és összetett adattípusok a JavaScriptben, értékadás, aritmetikai és logikai műveletek, kifejezések kiértékelése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függvények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objektumok webes környezetben, tulajdonságok és metódusok, DOM (</w:t>
      </w:r>
      <w:proofErr w:type="spellStart"/>
      <w:r w:rsidRPr="00EB2D38">
        <w:rPr>
          <w:rFonts w:ascii="Times New Roman" w:hAnsi="Times New Roman" w:cs="Times New Roman"/>
          <w:sz w:val="24"/>
        </w:rPr>
        <w:t>Document</w:t>
      </w:r>
      <w:proofErr w:type="spellEnd"/>
      <w:r w:rsidRPr="00EB2D38">
        <w:rPr>
          <w:rFonts w:ascii="Times New Roman" w:hAnsi="Times New Roman" w:cs="Times New Roman"/>
          <w:sz w:val="24"/>
        </w:rPr>
        <w:t xml:space="preserve"> </w:t>
      </w:r>
      <w:proofErr w:type="spellStart"/>
      <w:proofErr w:type="gramStart"/>
      <w:r w:rsidRPr="00EB2D38">
        <w:rPr>
          <w:rFonts w:ascii="Times New Roman" w:hAnsi="Times New Roman" w:cs="Times New Roman"/>
          <w:sz w:val="24"/>
        </w:rPr>
        <w:t>Object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Model</w:t>
      </w:r>
      <w:proofErr w:type="spellEnd"/>
      <w:proofErr w:type="gram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node-ok</w:t>
      </w:r>
      <w:proofErr w:type="spellEnd"/>
      <w:r w:rsidRPr="00EB2D38">
        <w:rPr>
          <w:rFonts w:ascii="Times New Roman" w:hAnsi="Times New Roman" w:cs="Times New Roman"/>
          <w:sz w:val="24"/>
        </w:rPr>
        <w:t xml:space="preserve"> (csomópontok), </w:t>
      </w:r>
      <w:proofErr w:type="spellStart"/>
      <w:r w:rsidRPr="00EB2D38">
        <w:rPr>
          <w:rFonts w:ascii="Times New Roman" w:hAnsi="Times New Roman" w:cs="Times New Roman"/>
          <w:sz w:val="24"/>
        </w:rPr>
        <w:t>element</w:t>
      </w:r>
      <w:proofErr w:type="spellEnd"/>
      <w:r w:rsidRPr="00EB2D38">
        <w:rPr>
          <w:rFonts w:ascii="Times New Roman" w:hAnsi="Times New Roman" w:cs="Times New Roman"/>
          <w:sz w:val="24"/>
        </w:rPr>
        <w:t xml:space="preserve"> (elem), </w:t>
      </w:r>
      <w:proofErr w:type="spellStart"/>
      <w:r w:rsidRPr="00EB2D38">
        <w:rPr>
          <w:rFonts w:ascii="Times New Roman" w:hAnsi="Times New Roman" w:cs="Times New Roman"/>
          <w:sz w:val="24"/>
        </w:rPr>
        <w:t>attribute</w:t>
      </w:r>
      <w:proofErr w:type="spellEnd"/>
      <w:r w:rsidRPr="00EB2D38">
        <w:rPr>
          <w:rFonts w:ascii="Times New Roman" w:hAnsi="Times New Roman" w:cs="Times New Roman"/>
          <w:sz w:val="24"/>
        </w:rPr>
        <w:t xml:space="preserve"> (tulajdonság) és text (szöveg) </w:t>
      </w:r>
      <w:proofErr w:type="spellStart"/>
      <w:r w:rsidRPr="00EB2D38">
        <w:rPr>
          <w:rFonts w:ascii="Times New Roman" w:hAnsi="Times New Roman" w:cs="Times New Roman"/>
          <w:sz w:val="24"/>
        </w:rPr>
        <w:t>node-ok</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elemek elérése, módosítása és létrehozása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események és eseményfigyelő eljárások (</w:t>
      </w:r>
      <w:proofErr w:type="spellStart"/>
      <w:r w:rsidRPr="00EB2D38">
        <w:rPr>
          <w:rFonts w:ascii="Times New Roman" w:hAnsi="Times New Roman" w:cs="Times New Roman"/>
          <w:sz w:val="24"/>
        </w:rPr>
        <w:t>onClick</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onLoad</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onBlur</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onFocus</w:t>
      </w:r>
      <w:proofErr w:type="spellEnd"/>
      <w:r w:rsidRPr="00EB2D38">
        <w:rPr>
          <w:rFonts w:ascii="Times New Roman" w:hAnsi="Times New Roman" w:cs="Times New Roman"/>
          <w:sz w:val="24"/>
        </w:rPr>
        <w:t xml:space="preserve"> események)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űrlapelemek (</w:t>
      </w:r>
      <w:proofErr w:type="spellStart"/>
      <w:r w:rsidRPr="00EB2D38">
        <w:rPr>
          <w:rFonts w:ascii="Times New Roman" w:hAnsi="Times New Roman" w:cs="Times New Roman"/>
          <w:sz w:val="24"/>
        </w:rPr>
        <w:t>form</w:t>
      </w:r>
      <w:proofErr w:type="spellEnd"/>
      <w:r w:rsidRPr="00EB2D38">
        <w:rPr>
          <w:rFonts w:ascii="Times New Roman" w:hAnsi="Times New Roman" w:cs="Times New Roman"/>
          <w:sz w:val="24"/>
        </w:rPr>
        <w:t xml:space="preserve">, input, </w:t>
      </w:r>
      <w:proofErr w:type="spellStart"/>
      <w:r w:rsidRPr="00EB2D38">
        <w:rPr>
          <w:rFonts w:ascii="Times New Roman" w:hAnsi="Times New Roman" w:cs="Times New Roman"/>
          <w:sz w:val="24"/>
        </w:rPr>
        <w:t>select</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option</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textarea</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label</w:t>
      </w:r>
      <w:proofErr w:type="spellEnd"/>
      <w:r w:rsidRPr="00EB2D38">
        <w:rPr>
          <w:rFonts w:ascii="Times New Roman" w:hAnsi="Times New Roman" w:cs="Times New Roman"/>
          <w:sz w:val="24"/>
        </w:rPr>
        <w:t>) elhelyezése weboldalakon, és azok interaktív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hibakeresés a JavaScript kódban, a kód tesztelése.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w:t>
      </w:r>
      <w:proofErr w:type="spellStart"/>
      <w:r w:rsidRPr="00EB2D38">
        <w:rPr>
          <w:rFonts w:ascii="Times New Roman" w:hAnsi="Times New Roman" w:cs="Times New Roman"/>
          <w:sz w:val="24"/>
        </w:rPr>
        <w:t>jQuery</w:t>
      </w:r>
      <w:proofErr w:type="spellEnd"/>
      <w:r w:rsidRPr="00EB2D38">
        <w:rPr>
          <w:rFonts w:ascii="Times New Roman" w:hAnsi="Times New Roman" w:cs="Times New Roman"/>
          <w:sz w:val="24"/>
        </w:rPr>
        <w:t xml:space="preserve"> JavaScript könyvtár rövid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fejlesztés hatékonyságát növelő JavaScript keretrendszerek rövid bemutatása (</w:t>
      </w:r>
      <w:proofErr w:type="spellStart"/>
      <w:r w:rsidRPr="00EB2D38">
        <w:rPr>
          <w:rFonts w:ascii="Times New Roman" w:hAnsi="Times New Roman" w:cs="Times New Roman"/>
          <w:sz w:val="24"/>
        </w:rPr>
        <w:t>Angular.js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React.js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Backbone.js</w:t>
      </w:r>
      <w:proofErr w:type="spellEnd"/>
      <w:r w:rsidRPr="00EB2D38">
        <w:rPr>
          <w:rFonts w:ascii="Times New Roman" w:hAnsi="Times New Roman" w:cs="Times New Roman"/>
          <w:sz w:val="24"/>
        </w:rPr>
        <w:t xml:space="preserve"> stb.)</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 Java vagy C# nyelv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célja egy objektumorientált programozási nyelv alapjainak letétele, a kiválasztott fejlesztési környezet megismerése.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Java vagy C# nyelv alapjai elméleti órák keretében a tanulók megszerzik azokat az elméleti ismereteket, melyek segítségével a kapcsolódó gyakorlati órákon képesek lesznek: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integrált fejlesztői környezet használatára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konzolos vagy grafikus környezetben futó egyszerűbb alkalmazások létrehozására egyszerű adattípusok, változók, kifejezések és vezérlési szerkezetek alkalmazásával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szöveges fájlban található adatok beolvasására és feldolgozására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Java vagy C# fejlesztési környezet (IDE)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programkészítés lépéseinek áttekintése: feladat kitűzése, specifikáció, algoritmuskészítés, kódolás, tesztelés, dokumentálás.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számítógépes program fogalma, elemei, a programozás szintjei.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változók, kifejezések fogalma, jellemzői, változók deklarálása és definiálása, az azonosító megválasztásának javasolt gyakorlata a tiszta kód alapelvei szerint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elemi adattípusok: egész, valós, logikai, karakter, felsorolt adattípusok jellemzői, típuskonverzió.</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összetett adattípusok: karakterláncok, tömbök (vektorok és mátrixok), struktúrák (rekordok), lista (szótár), halmaz</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értékadás, aritmetikai és logikai műveletek, kifejezések kiértékelésének szabályai.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vezérlési szerkezetek (szekvencia, szelekció, iteráció)</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hibakeresés és tesztelés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sidRPr="00EB2D38">
        <w:rPr>
          <w:rFonts w:ascii="Times New Roman" w:hAnsi="Times New Roman" w:cs="Times New Roman"/>
          <w:sz w:val="24"/>
        </w:rPr>
        <w:t>pszeudokód</w:t>
      </w:r>
      <w:proofErr w:type="spellEnd"/>
      <w:r w:rsidRPr="00EB2D38">
        <w:rPr>
          <w:rFonts w:ascii="Times New Roman" w:hAnsi="Times New Roman" w:cs="Times New Roman"/>
          <w:sz w:val="24"/>
        </w:rPr>
        <w:t xml:space="preserve"> stb.), helyette hétköznapi nyelven megfogalmazva, alapvető fogalmakkal operálva (pl. ismételd minden elemre</w:t>
      </w:r>
      <w:proofErr w:type="gramStart"/>
      <w:r w:rsidRPr="00EB2D38">
        <w:rPr>
          <w:rFonts w:ascii="Times New Roman" w:hAnsi="Times New Roman" w:cs="Times New Roman"/>
          <w:sz w:val="24"/>
        </w:rPr>
        <w:t>:...</w:t>
      </w:r>
      <w:proofErr w:type="gramEnd"/>
      <w:r w:rsidRPr="00EB2D38">
        <w:rPr>
          <w:rFonts w:ascii="Times New Roman" w:hAnsi="Times New Roman" w:cs="Times New Roman"/>
          <w:sz w:val="24"/>
        </w:rPr>
        <w:t>) a tanulók számára is jobban érthető formát kapunk. 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Választható programozási nyelvek: Java vagy C#</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Haladó szintű programozás Java vagy C#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a programozási típusfeladatok témakör során megszerzik azokat az elméleti ismereteket, melyek segítségével képesek lesznek a kapcsolódó gyakorlati témakör során elkészíteni a típusfeladatok megoldására szolgáló strukturált, függvényeket is tartalmazó programokat.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másik célja,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logikáját, valamint maguk is lássák az OOP technika előnyeit. A témakör további célja, hogy megalapozza az eseményvezérelt grafikus alkalmazások készítését.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tanulók a haladó szintű programozás Java vagy C# </w:t>
      </w:r>
      <w:proofErr w:type="gramStart"/>
      <w:r w:rsidRPr="00EB2D38">
        <w:rPr>
          <w:rFonts w:ascii="Times New Roman" w:hAnsi="Times New Roman" w:cs="Times New Roman"/>
          <w:sz w:val="24"/>
        </w:rPr>
        <w:t>nyelven</w:t>
      </w:r>
      <w:proofErr w:type="gramEnd"/>
      <w:r w:rsidRPr="00EB2D38">
        <w:rPr>
          <w:rFonts w:ascii="Times New Roman" w:hAnsi="Times New Roman" w:cs="Times New Roman"/>
          <w:sz w:val="24"/>
        </w:rPr>
        <w:t xml:space="preserve"> témakör során megszerzik azokat az elméleti ismereteket, melyek segítségével képesek lesznek a kapcsolódó gyakorlati témakör során OOP elveket követő és eseményvezérelt grafikus programok létrehozására.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függvény fogalma, hívása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paraméterek fajtái, paraméterátadás módszerei, paraméterátadás folyamata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visszatérési érték meghatározása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függvény definiálása a tiszta kód alapvető szabályainak betartásával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program fejlesztése iteratív módszerrel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programozási típusfeladatok tárgyalása: összegzés, megszámlálás, eldöntés, szélsőérték keresés, kiválasztás, kiválogatás; lineáris keresés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programozási módszerek áttekintése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objektum fogalma a hétköznapi életben és az OOP környezetben, a két „világ” kapcsolata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osztályok fogalma és szerepe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meglévő osztályok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tagtípusok: mezők, konstansok, jellemzők, metódusok, események, konstruktor, </w:t>
      </w:r>
      <w:proofErr w:type="spellStart"/>
      <w:r w:rsidRPr="00EB2D38">
        <w:rPr>
          <w:rFonts w:ascii="Times New Roman" w:hAnsi="Times New Roman" w:cs="Times New Roman"/>
          <w:sz w:val="24"/>
        </w:rPr>
        <w:t>destruktor</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objektum létrehozása osztályok példányosításával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az OOP fontosabb jellemzőinek és fogalmainak rövid áttekintése (egységbezárás, öröklés, polimorfizmus, </w:t>
      </w:r>
      <w:proofErr w:type="spellStart"/>
      <w:r w:rsidRPr="00EB2D38">
        <w:rPr>
          <w:rFonts w:ascii="Times New Roman" w:hAnsi="Times New Roman" w:cs="Times New Roman"/>
          <w:sz w:val="24"/>
        </w:rPr>
        <w:t>interface</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objektum orientált tervezés (OOD)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kivételkezelés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hibakeresés és naplózás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tesztelés (ismételhetőség, izoláció, automatizálhatóság)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grafikus felhasználói felület tervezésének alapvető szempontjai; grafikus felületet megvalósító technológiák; statikus és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felület készítését támogató osztályok, gyűjtemények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vezérlők csoportosítása, ablakok, dialógusablakok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vezérlők: címke, beviteli mező, lista, legördülő lista, parancsgomb, opciógomb, kapcsolókeret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vezérlők jellemzői, metódusai és eseményei, vezérlők létrehozása tervezési is futási időben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felhasználói felület kezelése billentyűzettel, mutató eszközzel és érintőképernyővel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esemény, eseménykezelő, delegált fogalma, kapcsolatuk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ábrák (rajzok) megjelenítését támogató osztályok, gyűjtemények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Választható programozási nyelvek: Java vagy C#</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Adatbázis-kezelő alkalmazások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feladata, hogy 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tanulók az adatbázis-kezelő alkalmazások készítése témakör során megszerzik azokat az elméleti ismereteket, melyek segítségével képesek lesznek a kapcsolódó gyakorlati témakör során egyszerű grafikus felületű asztali, illetve webes felületű </w:t>
      </w:r>
      <w:proofErr w:type="gramStart"/>
      <w:r w:rsidRPr="00EB2D38">
        <w:rPr>
          <w:rFonts w:ascii="Times New Roman" w:hAnsi="Times New Roman" w:cs="Times New Roman"/>
          <w:sz w:val="24"/>
        </w:rPr>
        <w:t>adatbázis-kezelő alkalmazást</w:t>
      </w:r>
      <w:proofErr w:type="gramEnd"/>
      <w:r w:rsidRPr="00EB2D38">
        <w:rPr>
          <w:rFonts w:ascii="Times New Roman" w:hAnsi="Times New Roman" w:cs="Times New Roman"/>
          <w:sz w:val="24"/>
        </w:rPr>
        <w:t xml:space="preserve"> készíteni.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témakörön belül az alábbi ismeretek kerülnek tárgyalásra: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relációs adatbázisokkal kapcsolatos fogalmak (elsődleges kulcsok, idegenkulcsok, indexek, mezők, rekordok, adatintegritás, adatbázis séma)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fontosabb mezőtípusok és tulajdonságaik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adatmanipulációs (DML) SQL utasítások (SELECT, INSERT, UPDATE, DELETE)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adatdefiníciós (DDL) SQL utasítások (CREATE, ALTER, DROP)</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SQL utasítások elemei: záradékok, módosítók, függvények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kifejezések, számított mezők SQL utasításokban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adatbázis elérése, adatbázis-kezelésre szolgáló osztályok Java vagy C#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szerver oldali script nyelvek rövid bemutatása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egyszerű adatbázis-kezelési feladat megvalósítása példaként a kiválasztott szerver oldali script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Ajax</w:t>
      </w:r>
      <w:proofErr w:type="spellEnd"/>
      <w:r w:rsidRPr="00EB2D38">
        <w:rPr>
          <w:rFonts w:ascii="Times New Roman" w:hAnsi="Times New Roman" w:cs="Times New Roman"/>
          <w:sz w:val="24"/>
        </w:rPr>
        <w:t xml:space="preserve"> alapok: egyszerű webes adatbázis-kezelési feladat megvalósításának bemutatása </w:t>
      </w:r>
      <w:proofErr w:type="spellStart"/>
      <w:r w:rsidRPr="00EB2D38">
        <w:rPr>
          <w:rFonts w:ascii="Times New Roman" w:hAnsi="Times New Roman" w:cs="Times New Roman"/>
          <w:sz w:val="24"/>
        </w:rPr>
        <w:t>Ajax</w:t>
      </w:r>
      <w:proofErr w:type="spellEnd"/>
      <w:r w:rsidRPr="00EB2D38">
        <w:rPr>
          <w:rFonts w:ascii="Times New Roman" w:hAnsi="Times New Roman" w:cs="Times New Roman"/>
          <w:sz w:val="24"/>
        </w:rPr>
        <w:t xml:space="preserve">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Választható SQL kiszolgálók: </w:t>
      </w:r>
      <w:proofErr w:type="spellStart"/>
      <w:r w:rsidRPr="00EB2D38">
        <w:rPr>
          <w:rFonts w:ascii="Times New Roman" w:hAnsi="Times New Roman" w:cs="Times New Roman"/>
          <w:sz w:val="24"/>
        </w:rPr>
        <w:t>MySQL</w:t>
      </w:r>
      <w:proofErr w:type="spellEnd"/>
      <w:r w:rsidRPr="00EB2D38">
        <w:rPr>
          <w:rFonts w:ascii="Times New Roman" w:hAnsi="Times New Roman" w:cs="Times New Roman"/>
          <w:sz w:val="24"/>
        </w:rPr>
        <w:t xml:space="preserve">, MS SQL server, </w:t>
      </w:r>
      <w:proofErr w:type="spellStart"/>
      <w:r w:rsidRPr="00EB2D38">
        <w:rPr>
          <w:rFonts w:ascii="Times New Roman" w:hAnsi="Times New Roman" w:cs="Times New Roman"/>
          <w:sz w:val="24"/>
        </w:rPr>
        <w:t>SQLLite</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Javasolt szerver oldali script nyelvek: </w:t>
      </w:r>
      <w:proofErr w:type="spellStart"/>
      <w:r w:rsidRPr="00EB2D38">
        <w:rPr>
          <w:rFonts w:ascii="Times New Roman" w:hAnsi="Times New Roman" w:cs="Times New Roman"/>
          <w:sz w:val="24"/>
        </w:rPr>
        <w:t>Node.js</w:t>
      </w:r>
      <w:proofErr w:type="spellEnd"/>
      <w:r w:rsidRPr="00EB2D38">
        <w:rPr>
          <w:rFonts w:ascii="Times New Roman" w:hAnsi="Times New Roman" w:cs="Times New Roman"/>
          <w:sz w:val="24"/>
        </w:rPr>
        <w:t>, PHP</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IKT eszközökkel (aktív tábla, számítógép, projektor) felszerelt és internet hozzáféréssel rendelkező 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numPr>
          <w:ilvl w:val="0"/>
          <w:numId w:val="9"/>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Programozás gyakorlat tantárgy</w:t>
      </w:r>
      <w:r w:rsidRPr="00EB2D38">
        <w:rPr>
          <w:rFonts w:ascii="Times New Roman" w:hAnsi="Times New Roman" w:cs="Times New Roman"/>
          <w:b/>
          <w:sz w:val="24"/>
        </w:rPr>
        <w:tab/>
        <w:t xml:space="preserve">0 óra/- </w:t>
      </w:r>
      <w:proofErr w:type="spellStart"/>
      <w:r w:rsidRPr="00EB2D38">
        <w:rPr>
          <w:rFonts w:ascii="Times New Roman" w:hAnsi="Times New Roman" w:cs="Times New Roman"/>
          <w:b/>
          <w:sz w:val="24"/>
        </w:rPr>
        <w:t>óra</w:t>
      </w:r>
      <w:proofErr w:type="spellEnd"/>
      <w:r w:rsidRPr="00EB2D38">
        <w:rPr>
          <w:rFonts w:ascii="Times New Roman" w:hAnsi="Times New Roman" w:cs="Times New Roman"/>
          <w:b/>
          <w:sz w:val="24"/>
        </w:rPr>
        <w:t>*</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az 52 481 02 Irodai informatikus </w:t>
      </w:r>
      <w:r w:rsidR="00D26121" w:rsidRPr="00D26121">
        <w:rPr>
          <w:rFonts w:ascii="Times New Roman" w:hAnsi="Times New Roman" w:cs="Times New Roman"/>
          <w:sz w:val="24"/>
        </w:rPr>
        <w:t>mellék-</w:t>
      </w:r>
      <w:r w:rsidRPr="00EB2D38">
        <w:rPr>
          <w:rFonts w:ascii="Times New Roman" w:hAnsi="Times New Roman" w:cs="Times New Roman"/>
          <w:sz w:val="24"/>
        </w:rPr>
        <w:t>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EB2D38">
        <w:rPr>
          <w:rFonts w:ascii="Times New Roman" w:hAnsi="Times New Roman" w:cs="Times New Roman"/>
          <w:sz w:val="24"/>
        </w:rPr>
        <w:t>Ruby</w:t>
      </w:r>
      <w:proofErr w:type="spellEnd"/>
      <w:r w:rsidRPr="00EB2D38">
        <w:rPr>
          <w:rFonts w:ascii="Times New Roman" w:hAnsi="Times New Roman" w:cs="Times New Roman"/>
          <w:sz w:val="24"/>
        </w:rPr>
        <w:t>, PHP, C++, stb.)</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Informatika: Algoritmizálás és adatmodellezés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 Angol nyelvű kommunikáció</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Matematikai, fizikai összefüggések programozása</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Bevezetés a programozásba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Bevezetés a programozásba gyakorlat és a vele párhuzamosan futó azonos nevű elméleti témakör elsődleges célja a tanulói érdeklődés felkeltése, a motiváció erősítése a programozás tantárgy tanulására.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további témakörök nem építenek direkt módon az itt megszerzett ismeretekre, így nincs olyan specifikus elvárás, amit feltétlenül tudniuk kell a </w:t>
      </w:r>
      <w:proofErr w:type="gramStart"/>
      <w:r w:rsidRPr="00EB2D38">
        <w:rPr>
          <w:rFonts w:ascii="Times New Roman" w:hAnsi="Times New Roman" w:cs="Times New Roman"/>
          <w:sz w:val="24"/>
        </w:rPr>
        <w:t>tanulóknak</w:t>
      </w:r>
      <w:proofErr w:type="gramEnd"/>
      <w:r w:rsidRPr="00EB2D38">
        <w:rPr>
          <w:rFonts w:ascii="Times New Roman" w:hAnsi="Times New Roman" w:cs="Times New Roman"/>
          <w:sz w:val="24"/>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első felében a kódolás játékos elsajátítását célzó eszközökkel és oktatási portálokkal történő ismerkedésre kerül sor. Ennek keretében az alábbi tevékenységeket kell elvégezni: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az elméleti órán bemutatott eszközökkel egyszerűbb feladatok, problémák megoldása a tanulók által önállóan, illetve tanári segítséggel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egy-két rövidebb kurzus közös elvégzése a tanuló által önállóan, illetve tanári segítséggel az elméleti órán bemutatott valamelyik portálon.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A javasolt eszközök és portálok megegyeznek az elméleti témakörnél ismertetekkel.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második részében valamelyik kiválasztott eszközzel egy nagyobb projektet készítenek el a </w:t>
      </w:r>
      <w:r w:rsidR="00E7216B">
        <w:rPr>
          <w:rFonts w:ascii="Times New Roman" w:hAnsi="Times New Roman" w:cs="Times New Roman"/>
          <w:sz w:val="24"/>
        </w:rPr>
        <w:t>tanulók</w:t>
      </w:r>
      <w:r w:rsidRPr="00EB2D38">
        <w:rPr>
          <w:rFonts w:ascii="Times New Roman" w:hAnsi="Times New Roman" w:cs="Times New Roman"/>
          <w:sz w:val="24"/>
        </w:rPr>
        <w:t xml:space="preserve">. A tanulók dolgozhatnak egyedül is, de javasolt 2-4 fős csoportokat szervezni egy-egy projekthez. A projekt céljának kiválasztását is rá lehet bízni a </w:t>
      </w:r>
      <w:r w:rsidR="00E7216B">
        <w:rPr>
          <w:rFonts w:ascii="Times New Roman" w:hAnsi="Times New Roman" w:cs="Times New Roman"/>
          <w:sz w:val="24"/>
        </w:rPr>
        <w:t>tanulók</w:t>
      </w:r>
      <w:r w:rsidRPr="00EB2D38">
        <w:rPr>
          <w:rFonts w:ascii="Times New Roman" w:hAnsi="Times New Roman" w:cs="Times New Roman"/>
          <w:sz w:val="24"/>
        </w:rPr>
        <w:t>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Néhány javasolt projekt típus (a felsorolás tetszőlegesen bővíthető hasonló szemléletű projekttípusokkal):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Összetettebb kóddal megoldott feladat </w:t>
      </w:r>
      <w:proofErr w:type="spellStart"/>
      <w:r w:rsidRPr="00EB2D38">
        <w:rPr>
          <w:rFonts w:ascii="Times New Roman" w:hAnsi="Times New Roman" w:cs="Times New Roman"/>
          <w:sz w:val="24"/>
        </w:rPr>
        <w:t>Scratchben</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Játék készítése </w:t>
      </w:r>
      <w:proofErr w:type="spellStart"/>
      <w:r w:rsidRPr="00EB2D38">
        <w:rPr>
          <w:rFonts w:ascii="Times New Roman" w:hAnsi="Times New Roman" w:cs="Times New Roman"/>
          <w:sz w:val="24"/>
        </w:rPr>
        <w:t>Koduval</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Minecraft</w:t>
      </w:r>
      <w:proofErr w:type="spellEnd"/>
      <w:r w:rsidRPr="00EB2D38">
        <w:rPr>
          <w:rFonts w:ascii="Times New Roman" w:hAnsi="Times New Roman" w:cs="Times New Roman"/>
          <w:sz w:val="24"/>
        </w:rPr>
        <w:t xml:space="preserve"> projekt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r>
      <w:proofErr w:type="spellStart"/>
      <w:r w:rsidRPr="00EB2D38">
        <w:rPr>
          <w:rFonts w:ascii="Times New Roman" w:hAnsi="Times New Roman" w:cs="Times New Roman"/>
          <w:sz w:val="24"/>
        </w:rPr>
        <w:t>Lego</w:t>
      </w:r>
      <w:proofErr w:type="spellEnd"/>
      <w:r w:rsidRPr="00EB2D38">
        <w:rPr>
          <w:rFonts w:ascii="Times New Roman" w:hAnsi="Times New Roman" w:cs="Times New Roman"/>
          <w:sz w:val="24"/>
        </w:rPr>
        <w:t xml:space="preserve"> robot építés és programozása egy speciális feladat végrehajtására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Weboldalak kódolása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kapcsolódó elméleti témakör során megismert HTML5 és a CSS3 alapok segítségével képessé váljanak a tanulók az alábbi feladatok elvégezésére: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meglévő weboldalak vizsgálata a böngészőprogram beépített vizsgálati eszközével vagy más hasonló célú beépülő eszközzel (</w:t>
      </w:r>
      <w:proofErr w:type="spellStart"/>
      <w:r w:rsidRPr="00EB2D38">
        <w:rPr>
          <w:rFonts w:ascii="Times New Roman" w:hAnsi="Times New Roman" w:cs="Times New Roman"/>
          <w:sz w:val="24"/>
        </w:rPr>
        <w:t>pl</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Firebug</w:t>
      </w:r>
      <w:proofErr w:type="spellEnd"/>
      <w:r w:rsidRPr="00EB2D38">
        <w:rPr>
          <w:rFonts w:ascii="Times New Roman" w:hAnsi="Times New Roman" w:cs="Times New Roman"/>
          <w:sz w:val="24"/>
        </w:rPr>
        <w:t xml:space="preserve">), tesztcélú módosítások elvégzése a </w:t>
      </w:r>
      <w:proofErr w:type="spellStart"/>
      <w:r w:rsidRPr="00EB2D38">
        <w:rPr>
          <w:rFonts w:ascii="Times New Roman" w:hAnsi="Times New Roman" w:cs="Times New Roman"/>
          <w:sz w:val="24"/>
        </w:rPr>
        <w:t>html</w:t>
      </w:r>
      <w:proofErr w:type="spellEnd"/>
      <w:r w:rsidRPr="00EB2D38">
        <w:rPr>
          <w:rFonts w:ascii="Times New Roman" w:hAnsi="Times New Roman" w:cs="Times New Roman"/>
          <w:sz w:val="24"/>
        </w:rPr>
        <w:t xml:space="preserve"> kódban és a stílusokban.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meglévő weboldalak szerkezetében, tartalmában és formázásában célszerű módosítások végrehajtása;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egyszerűbb weboldalak létrehozása, és stílusok, stíluslapok segítségével a formázásuk elvégzése (fontosabb </w:t>
      </w:r>
      <w:proofErr w:type="spellStart"/>
      <w:r w:rsidRPr="00EB2D38">
        <w:rPr>
          <w:rFonts w:ascii="Times New Roman" w:hAnsi="Times New Roman" w:cs="Times New Roman"/>
          <w:sz w:val="24"/>
        </w:rPr>
        <w:t>tagek</w:t>
      </w:r>
      <w:proofErr w:type="spellEnd"/>
      <w:r w:rsidRPr="00EB2D38">
        <w:rPr>
          <w:rFonts w:ascii="Times New Roman" w:hAnsi="Times New Roman" w:cs="Times New Roman"/>
          <w:sz w:val="24"/>
        </w:rPr>
        <w:t xml:space="preserve"> és a hozzájuk tartozó jellemzők alkalmazása feladatok megoldásakor; hivatkozások és képek beillesztése, táblázatok készítése, stílusok és stíluslapok alkalmazása, fontosabb CSS szelektorok és attribútumok alkalmazása, kész </w:t>
      </w:r>
      <w:proofErr w:type="spellStart"/>
      <w:r w:rsidRPr="00EB2D38">
        <w:rPr>
          <w:rFonts w:ascii="Times New Roman" w:hAnsi="Times New Roman" w:cs="Times New Roman"/>
          <w:sz w:val="24"/>
        </w:rPr>
        <w:t>JavaSrcipt</w:t>
      </w:r>
      <w:proofErr w:type="spellEnd"/>
      <w:r w:rsidRPr="00EB2D38">
        <w:rPr>
          <w:rFonts w:ascii="Times New Roman" w:hAnsi="Times New Roman" w:cs="Times New Roman"/>
          <w:sz w:val="24"/>
        </w:rPr>
        <w:t xml:space="preserve"> kód beillesztése és felhasználása, JavaScript kódot tartalmazó fájl csatolása stb.)</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 </w:t>
      </w:r>
      <w:proofErr w:type="spellStart"/>
      <w:r w:rsidRPr="00EB2D38">
        <w:rPr>
          <w:rFonts w:ascii="Times New Roman" w:hAnsi="Times New Roman" w:cs="Times New Roman"/>
          <w:sz w:val="24"/>
        </w:rPr>
        <w:t>Bootstrap</w:t>
      </w:r>
      <w:proofErr w:type="spellEnd"/>
      <w:r w:rsidRPr="00EB2D38">
        <w:rPr>
          <w:rFonts w:ascii="Times New Roman" w:hAnsi="Times New Roman" w:cs="Times New Roman"/>
          <w:sz w:val="24"/>
        </w:rPr>
        <w:t xml:space="preserve"> vagy más hasonló keretrendszer segítségével egyszerű, de igényes,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weboldal elkészítése.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w:t>
      </w:r>
      <w:proofErr w:type="spellStart"/>
      <w:r w:rsidRPr="00EB2D38">
        <w:rPr>
          <w:rFonts w:ascii="Times New Roman" w:hAnsi="Times New Roman" w:cs="Times New Roman"/>
          <w:sz w:val="24"/>
        </w:rPr>
        <w:t>eléjén</w:t>
      </w:r>
      <w:proofErr w:type="spellEnd"/>
      <w:r w:rsidRPr="00EB2D38">
        <w:rPr>
          <w:rFonts w:ascii="Times New Roman" w:hAnsi="Times New Roman" w:cs="Times New Roman"/>
          <w:sz w:val="24"/>
        </w:rPr>
        <w:t xml:space="preserve"> javasolt, hogy a tanulók valamilyen egyszerűen használható WYSYWIG </w:t>
      </w:r>
      <w:proofErr w:type="spellStart"/>
      <w:r w:rsidRPr="00EB2D38">
        <w:rPr>
          <w:rFonts w:ascii="Times New Roman" w:hAnsi="Times New Roman" w:cs="Times New Roman"/>
          <w:sz w:val="24"/>
        </w:rPr>
        <w:t>webszerkesztő</w:t>
      </w:r>
      <w:proofErr w:type="spellEnd"/>
      <w:r w:rsidRPr="00EB2D38">
        <w:rPr>
          <w:rFonts w:ascii="Times New Roman" w:hAnsi="Times New Roman" w:cs="Times New Roman"/>
          <w:sz w:val="24"/>
        </w:rPr>
        <w:t xml:space="preserve"> programmal önállóan hozzanak létre egyszerű weboldalt, majd ennek vizsgálják meg a forráskódját, </w:t>
      </w:r>
      <w:proofErr w:type="spellStart"/>
      <w:r w:rsidRPr="00EB2D38">
        <w:rPr>
          <w:rFonts w:ascii="Times New Roman" w:hAnsi="Times New Roman" w:cs="Times New Roman"/>
          <w:sz w:val="24"/>
        </w:rPr>
        <w:t>html</w:t>
      </w:r>
      <w:proofErr w:type="spellEnd"/>
      <w:r w:rsidRPr="00EB2D38">
        <w:rPr>
          <w:rFonts w:ascii="Times New Roman" w:hAnsi="Times New Roman" w:cs="Times New Roman"/>
          <w:sz w:val="24"/>
        </w:rPr>
        <w:t xml:space="preserve"> elemeit és felhasznált stílusokat. A tanulók a WYSYWIG eszköz helyett valamilyen CMS rendszert (</w:t>
      </w:r>
      <w:proofErr w:type="spellStart"/>
      <w:r w:rsidRPr="00EB2D38">
        <w:rPr>
          <w:rFonts w:ascii="Times New Roman" w:hAnsi="Times New Roman" w:cs="Times New Roman"/>
          <w:sz w:val="24"/>
        </w:rPr>
        <w:t>WordPress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Joomla</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Drupal</w:t>
      </w:r>
      <w:proofErr w:type="spellEnd"/>
      <w:r w:rsidRPr="00EB2D38">
        <w:rPr>
          <w:rFonts w:ascii="Times New Roman" w:hAnsi="Times New Roman" w:cs="Times New Roman"/>
          <w:sz w:val="24"/>
        </w:rPr>
        <w:t xml:space="preserve"> stb.) is használhatnak a webhely/weblap létrehozására.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rsidRPr="00EB2D38">
        <w:rPr>
          <w:rFonts w:ascii="Times New Roman" w:hAnsi="Times New Roman" w:cs="Times New Roman"/>
          <w:sz w:val="24"/>
        </w:rPr>
        <w:t>html</w:t>
      </w:r>
      <w:proofErr w:type="spellEnd"/>
      <w:r w:rsidRPr="00EB2D38">
        <w:rPr>
          <w:rFonts w:ascii="Times New Roman" w:hAnsi="Times New Roman" w:cs="Times New Roman"/>
          <w:sz w:val="24"/>
        </w:rPr>
        <w:t xml:space="preserve"> elemek és CSS jellemzők többségét alkalmazzák. A projekt utolsó szakaszában kerüljön sor a kiválasztott keretrendszer integrálására, és egyszerű </w:t>
      </w:r>
      <w:proofErr w:type="spellStart"/>
      <w:r w:rsidRPr="00EB2D38">
        <w:rPr>
          <w:rFonts w:ascii="Times New Roman" w:hAnsi="Times New Roman" w:cs="Times New Roman"/>
          <w:sz w:val="24"/>
        </w:rPr>
        <w:t>reszponzív</w:t>
      </w:r>
      <w:proofErr w:type="spellEnd"/>
      <w:r w:rsidRPr="00EB2D38">
        <w:rPr>
          <w:rFonts w:ascii="Times New Roman" w:hAnsi="Times New Roman" w:cs="Times New Roman"/>
          <w:sz w:val="24"/>
        </w:rPr>
        <w:t xml:space="preserve"> dizájn kialakítására is.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JavaScript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legfontosabb feladata, hogy a kapcsolódó elméleti témakörben megtanult JavaScript ismeretek felhasználásával képessé váljanak a tanulók az alábbi feladatok elvégezésére: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egyszerűbb problémák megoldására szolgáló interaktív, esemény vezérelt weboldal készítése JavaScript kód segítségével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stíluslapok és JavaScript kód felhasználásával dinamikus megjelenésű weblap létrehozása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tanulók a fenti gyakorlati készségek elsajátítását érdekesebb problémák vagy feladatok megoldására szolgáló egyszerűbb alkalmazások létrehozásával valósítják meg. Az elméleti órákon felsorolt ismeretelemeknek egy adott célú weblap, vagy egy megoldandó probléma eszközeként kell előkerülniük. Ügyelni kell rá, hogy a feladatok gyakorlati megvalósításként lefedjék az elméleti témakörben ismertetett valamennyi fontos ismeretet. A </w:t>
      </w:r>
      <w:proofErr w:type="spellStart"/>
      <w:r w:rsidRPr="00EB2D38">
        <w:rPr>
          <w:rFonts w:ascii="Times New Roman" w:hAnsi="Times New Roman" w:cs="Times New Roman"/>
          <w:sz w:val="24"/>
        </w:rPr>
        <w:t>jQuery</w:t>
      </w:r>
      <w:proofErr w:type="spellEnd"/>
      <w:r w:rsidRPr="00EB2D38">
        <w:rPr>
          <w:rFonts w:ascii="Times New Roman" w:hAnsi="Times New Roman" w:cs="Times New Roman"/>
          <w:sz w:val="24"/>
        </w:rPr>
        <w:t xml:space="preserve"> bevezetése a gyakorlatban nem kötelező, de erősen ajánlott.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 Java vagy C# nyelv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célja, hogy a kapcsolódó elméleti témakör során megismert programozási nyelv alapok segítségével képessé váljanak a tanulók az alábbi feladatok elvégezésére: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integrált fejlesztői környezet (IDE)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egyszerűbb feladatok </w:t>
      </w:r>
      <w:proofErr w:type="spellStart"/>
      <w:r w:rsidRPr="00EB2D38">
        <w:rPr>
          <w:rFonts w:ascii="Times New Roman" w:hAnsi="Times New Roman" w:cs="Times New Roman"/>
          <w:sz w:val="24"/>
        </w:rPr>
        <w:t>algoritmozálása</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egyszerű és összetett adattípusok használatával változók és konstansok </w:t>
      </w:r>
      <w:proofErr w:type="spellStart"/>
      <w:r w:rsidRPr="00EB2D38">
        <w:rPr>
          <w:rFonts w:ascii="Times New Roman" w:hAnsi="Times New Roman" w:cs="Times New Roman"/>
          <w:sz w:val="24"/>
        </w:rPr>
        <w:t>deklarása</w:t>
      </w:r>
      <w:proofErr w:type="spellEnd"/>
      <w:r w:rsidRPr="00EB2D38">
        <w:rPr>
          <w:rFonts w:ascii="Times New Roman" w:hAnsi="Times New Roman" w:cs="Times New Roman"/>
          <w:sz w:val="24"/>
        </w:rPr>
        <w:t xml:space="preserve"> és alkalmazása (értékadás, aritmetikai és logikai műveletek elvégzése, karakterláncok és tömbök kezelése, kifejezések kiértékelése)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vezérlési szerkezetek alkalmazására egy feladat vagy részfeladat megoldására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Szöveges fájlokban tárolt adatok beolvasása, feldolgozása.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tanulók a fenti gyakorlati készségek elsajátítását érdekesebb problémák vagy feladatok megoldására szolgáló egyszerűbb alkalmazások létrehozásával valósítják meg. Nem szükséges feltétlenül konzolos alkalmazásokkal kezdeni, a grafikus környezet a tanulókat valószínűleg jobban motiválja. Az elméleti órákon felsorolt ismeretelemeknek egy megoldandó probléma eszközeként kell előkerülniük, a feladatokat nem a fenti leírásnak megfelelő lineáris sorban haladva kell elvégezni. Nem feltétlenül szükséges az összes elméleti témakörben tárgyalt ismeretet ebben a részben a gyakorlatban is alkalmazni, a következő témakörök lehetőséget adnak a kimaradó készségek elsajátítására.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Választható programozási nyelvek: Java vagy C#</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Haladó szintű programozás Java vagy C#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legfontosabb feladata, hogy a kapcsolódó elméleti témakörben megtanult ismeretek felhasználásával képessé váljanak a tanulók az alábbi feladatok elvégezésére: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egy-egy probléma megoldása közben felmerülő programozási típusfeladatok felismerésére és a megoldás rutinszerű megvalósítására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függvényekkel megvalósított strukturált kód készítésére.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Javasolt, hogy a tanulók valamilyen valós probléma megoldásának részeként oldják meg a típusfeladatokat.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beépített osztályok használata feladatmegoldások során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saját osztály definiálása és alkalmazása feladatok megoldásához (konstruktorok, mezők, jellemzők, metódusok, események készítése,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egyszerű grafikus felhasználói felület tervezése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fontosabb vezérlők (címke, beviteli mező, lista, legördülő lista, parancsgomb, opciógomb, kapcsolókeret) alkalmazása feladatok megoldására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vezérlők létrehozása tervezési is futási időben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w:t>
      </w:r>
      <w:r w:rsidRPr="00EB2D38">
        <w:rPr>
          <w:rFonts w:ascii="Times New Roman" w:hAnsi="Times New Roman" w:cs="Times New Roman"/>
          <w:sz w:val="24"/>
        </w:rPr>
        <w:tab/>
        <w:t>felhasználói felület kezelése billentyűzettel, mutató eszközzel és érintőképernyővel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eseményekhez eseménykezelő metódusok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API dokumentáció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naplózás a nyelv beépített eszközével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Javasolt, hogy a tanulók valós problémák megoldásának részeként tervezzék meg és készítsék el az osztályokat. Nem cél az öröklés és a polimorfizmus gyakorlati alkalmazása. A témakör második részében egy nagyobb objektum orientált programozási feladatként (projektként) készítsenek el a tanulók egy eseményvezérelt grafikus alkalmazást.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Választható programozási nyelvek: C#, Java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Adatbázis-kezelő alkalmazások készítése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legfontosabb feladata, hogy a kapcsolódó elméleti témakörben megtanult ismeretek felhasználásával képessé váljanak a tanulók az alábbi feladatok elvégezésére: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adatmanipulációs és adatdefiníciós SQL utasítások készítése és futtatása SQL szerveren (SELECT, CREATE, ALTER, DROP</w:t>
      </w:r>
      <w:proofErr w:type="gramStart"/>
      <w:r w:rsidRPr="00EB2D38">
        <w:rPr>
          <w:rFonts w:ascii="Times New Roman" w:hAnsi="Times New Roman" w:cs="Times New Roman"/>
          <w:sz w:val="24"/>
        </w:rPr>
        <w:t>,  INSERT</w:t>
      </w:r>
      <w:proofErr w:type="gramEnd"/>
      <w:r w:rsidRPr="00EB2D38">
        <w:rPr>
          <w:rFonts w:ascii="Times New Roman" w:hAnsi="Times New Roman" w:cs="Times New Roman"/>
          <w:sz w:val="24"/>
        </w:rPr>
        <w:t>, UPDATE, DELETE)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Néhány táblás, </w:t>
      </w:r>
      <w:proofErr w:type="spellStart"/>
      <w:r w:rsidRPr="00EB2D38">
        <w:rPr>
          <w:rFonts w:ascii="Times New Roman" w:hAnsi="Times New Roman" w:cs="Times New Roman"/>
          <w:sz w:val="24"/>
        </w:rPr>
        <w:t>redundanciamentes</w:t>
      </w:r>
      <w:proofErr w:type="spellEnd"/>
      <w:r w:rsidRPr="00EB2D38">
        <w:rPr>
          <w:rFonts w:ascii="Times New Roman" w:hAnsi="Times New Roman" w:cs="Times New Roman"/>
          <w:sz w:val="24"/>
        </w:rPr>
        <w:t xml:space="preserve"> relációs adatbázis tervezése és létrehozása SQL szerveren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adatbázisok asztali alkalmazásból történő elérése, lekérdezése és manipulálása, adatbázis-kezelő alkalmazások készítése (Java vagy C# nyelven)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 xml:space="preserve">adatbázisok webes környezetben történő elérése, lekérdezése és manipulálása, egyszerű webes adatbázis-kezelő alkalmazások készítése szerver oldali script nyelv és </w:t>
      </w:r>
      <w:proofErr w:type="spellStart"/>
      <w:r w:rsidRPr="00EB2D38">
        <w:rPr>
          <w:rFonts w:ascii="Times New Roman" w:hAnsi="Times New Roman" w:cs="Times New Roman"/>
          <w:sz w:val="24"/>
        </w:rPr>
        <w:t>Ajax</w:t>
      </w:r>
      <w:proofErr w:type="spellEnd"/>
      <w:r w:rsidRPr="00EB2D38">
        <w:rPr>
          <w:rFonts w:ascii="Times New Roman" w:hAnsi="Times New Roman" w:cs="Times New Roman"/>
          <w:sz w:val="24"/>
        </w:rPr>
        <w:t xml:space="preserve"> segítségével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témakör második részében egyszerű asztali-, illetve webes </w:t>
      </w:r>
      <w:proofErr w:type="gramStart"/>
      <w:r w:rsidRPr="00EB2D38">
        <w:rPr>
          <w:rFonts w:ascii="Times New Roman" w:hAnsi="Times New Roman" w:cs="Times New Roman"/>
          <w:sz w:val="24"/>
        </w:rPr>
        <w:t>adatbázis-kezelő alkalmazást</w:t>
      </w:r>
      <w:proofErr w:type="gramEnd"/>
      <w:r w:rsidRPr="00EB2D38">
        <w:rPr>
          <w:rFonts w:ascii="Times New Roman" w:hAnsi="Times New Roman" w:cs="Times New Roman"/>
          <w:sz w:val="24"/>
        </w:rPr>
        <w:t xml:space="preserve"> készítenek, amelyhez az adatbázist is maguk tervezik meg. A webes alkalmazás során nem cél, hogy a szerver oldali script nyelv használatában mélyebb ismereteket szerezzenek a tanulók. Célszerű a tanulók számára előkészített szerver oldali környezetet és példaként egy adatbázis lekérdezést megvalósító oldalt biztosítani. A tanulók ez utóbbi módosításával tudják majd az adatbázis-elérés szerver oldali részét megvalósítani.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9"/>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rPr>
        <w:t>Összefoglaló projektfeladat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témakör feladata, hogy az eddig megszerzett gyakorlati készségek ismétlő összefoglalásaként a tanulók egy nagyobb projekt kidolgozását végezzék el.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alkalmazás témáját a tanulók önállóan is kiválaszthatják, de az elkészült projektnek meg kell felelnie az alábbi elvárásoknak: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témakörben rendelkezésre álló idővel arányos léptékűnek kell lennie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minél több korábban megszerzett gyakorlati készséget felhasználjon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készüljön hozzá dokumentáció, mely tartalmazza a tervezés legfontosabb lépéseit, valamint az alkalmazás céljának és használati módjának rövid leírását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w:t>
      </w:r>
      <w:r w:rsidRPr="00EB2D38">
        <w:rPr>
          <w:rFonts w:ascii="Times New Roman" w:hAnsi="Times New Roman" w:cs="Times New Roman"/>
          <w:sz w:val="24"/>
        </w:rPr>
        <w:tab/>
        <w:t>a forráskód feleljen meg a tiszta kód alapelveinek.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tanár döntése lehet, hogy a </w:t>
      </w:r>
      <w:r w:rsidR="00E7216B">
        <w:rPr>
          <w:rFonts w:ascii="Times New Roman" w:hAnsi="Times New Roman" w:cs="Times New Roman"/>
          <w:sz w:val="24"/>
        </w:rPr>
        <w:t>tanulók</w:t>
      </w:r>
      <w:r w:rsidRPr="00EB2D38">
        <w:rPr>
          <w:rFonts w:ascii="Times New Roman" w:hAnsi="Times New Roman" w:cs="Times New Roman"/>
          <w:sz w:val="24"/>
        </w:rPr>
        <w:t xml:space="preserve"> egyénileg, vagy kisebb csoportokban dolgozzanak a projekten.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Számítógép 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9"/>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10829-16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Közösségi IT mentor feladatai</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10829-16 azonosító számú Közösségi IT mentor feladatai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tblGrid>
      <w:tr w:rsidR="00EB2D38" w:rsidRPr="00EB2D38" w:rsidTr="009C4179">
        <w:trPr>
          <w:cantSplit/>
          <w:trHeight w:val="2291"/>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Emberismeret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Társadalom-szervezési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Gazdasági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Szakma-módszertani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Közösség-szervezés gyakorlat</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Felismeri és modellezi a problémás élethelyzeteket, azok kialakulásának okait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Feltárja a kielégítetlen szükségleteket, a kielégítés akadályait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Meghatározza a segítséget kérők hiányzó kompetenciáit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Kidolgozza a segítés tervét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Kommunikál a tanítvánnyal, fenntartja a kapcsolatot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Adminisztrálja és értékeli a </w:t>
            </w:r>
            <w:proofErr w:type="spellStart"/>
            <w:r w:rsidRPr="00EB2D38">
              <w:rPr>
                <w:rFonts w:ascii="Times New Roman" w:hAnsi="Times New Roman" w:cs="Times New Roman"/>
                <w:sz w:val="24"/>
              </w:rPr>
              <w:t>mentorálási</w:t>
            </w:r>
            <w:proofErr w:type="spellEnd"/>
            <w:r w:rsidRPr="00EB2D38">
              <w:rPr>
                <w:rFonts w:ascii="Times New Roman" w:hAnsi="Times New Roman" w:cs="Times New Roman"/>
                <w:sz w:val="24"/>
              </w:rPr>
              <w:t xml:space="preserve"> folyamatot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Meghatározza </w:t>
            </w:r>
            <w:proofErr w:type="spellStart"/>
            <w:r w:rsidRPr="00EB2D38">
              <w:rPr>
                <w:rFonts w:ascii="Times New Roman" w:hAnsi="Times New Roman" w:cs="Times New Roman"/>
                <w:sz w:val="24"/>
              </w:rPr>
              <w:t>aszükséges</w:t>
            </w:r>
            <w:proofErr w:type="spellEnd"/>
            <w:r w:rsidRPr="00EB2D38">
              <w:rPr>
                <w:rFonts w:ascii="Times New Roman" w:hAnsi="Times New Roman" w:cs="Times New Roman"/>
                <w:sz w:val="24"/>
              </w:rPr>
              <w:t xml:space="preserve"> eszközöket és szolgáltatásokat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Felhasználja az IT-mentort támogató rendszereket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Felhasználja az Internet kereső rendszereit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Tapasztalatait megosztja az IT-mentorok közösségében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Közreműködik az </w:t>
            </w:r>
            <w:proofErr w:type="gramStart"/>
            <w:r w:rsidRPr="00EB2D38">
              <w:rPr>
                <w:rFonts w:ascii="Times New Roman" w:hAnsi="Times New Roman" w:cs="Times New Roman"/>
                <w:sz w:val="24"/>
              </w:rPr>
              <w:t>IT-mentor támogató</w:t>
            </w:r>
            <w:proofErr w:type="gramEnd"/>
            <w:r w:rsidRPr="00EB2D38">
              <w:rPr>
                <w:rFonts w:ascii="Times New Roman" w:hAnsi="Times New Roman" w:cs="Times New Roman"/>
                <w:sz w:val="24"/>
              </w:rPr>
              <w:t xml:space="preserve"> szolgáltatások fejlesztésében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Elemzi és értékeli a speciális célcsoportok szükségleteit és kielégítésük módját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Alkalmazza a szakterület jogi és egyéb specifikus eszközeit a speciális élethelyzetek kezelésében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Elősegíti a célcsoport helyzetének javítását az információs társadalomban, a digitális esélyegyenlőség megteremtésében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Kialakítja, berendezi az oktatás helyszínét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Megtanítja és felügyeli az oktatástechnikai eszközök és szolgáltatások használatát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Gondoskodik az oktatás munkabiztonsági feltételeiről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Közreműködik a helyi közösségi oktatás helyzet- és szükségletelemzésében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Közreműködik a helyi közösségi </w:t>
            </w:r>
            <w:r w:rsidRPr="00EB2D38">
              <w:rPr>
                <w:rFonts w:ascii="Times New Roman" w:hAnsi="Times New Roman" w:cs="Times New Roman"/>
                <w:sz w:val="24"/>
              </w:rPr>
              <w:lastRenderedPageBreak/>
              <w:t>oktatásfejlesztési és képzési programok kidolgozásában és menedzselésében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lastRenderedPageBreak/>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lastRenderedPageBreak/>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Lelki jelenségek, szellemi képességek vizsgálata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szociális ellátások rendszere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A szociális munka alapjai; az </w:t>
            </w:r>
            <w:proofErr w:type="gramStart"/>
            <w:r w:rsidRPr="00EB2D38">
              <w:rPr>
                <w:rFonts w:ascii="Times New Roman" w:hAnsi="Times New Roman" w:cs="Times New Roman"/>
                <w:sz w:val="24"/>
              </w:rPr>
              <w:t>IT-mentor</w:t>
            </w:r>
            <w:proofErr w:type="gramEnd"/>
            <w:r w:rsidRPr="00EB2D38">
              <w:rPr>
                <w:rFonts w:ascii="Times New Roman" w:hAnsi="Times New Roman" w:cs="Times New Roman"/>
                <w:sz w:val="24"/>
              </w:rPr>
              <w:t xml:space="preserve"> mint szociális munkás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Hátrányos élethelyzetek, krízishelyzetek elemzése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Élethelyzetek információs modellezése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Információkeresés módszerei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Személyiség és megismerése; személyiségfejlesztő technikák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Mentoretika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Oktatás, tanulás-módszertani alapok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Életkori sajátosságok az oktatásban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Általános </w:t>
            </w:r>
            <w:proofErr w:type="spellStart"/>
            <w:r w:rsidRPr="00EB2D38">
              <w:rPr>
                <w:rFonts w:ascii="Times New Roman" w:hAnsi="Times New Roman" w:cs="Times New Roman"/>
                <w:sz w:val="24"/>
              </w:rPr>
              <w:t>mentorálás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IT-mentorálás</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mentori munka tervezése, szervezése, dokumentumai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mentori eredményesség feltételei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Az általános társadalmi helyzet és a célcsoportok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szakterület általános jogi vonatkozásai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Az intézményrendszer felépítése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Ellátások, feladatok rendszere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Sajátos igények, szükségletek, megoldások, lehetőségek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Olvasott szakmai szöveg megértése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Szakmai nyelvi íráskészség, írásbeli fogalmazókészség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Türelmesség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Elhivatottság, elkötelezettség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Felelősségtudat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Empatikus 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Konfliktusmegoldó 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Közérthetőség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Problémaelemzés, </w:t>
            </w:r>
            <w:proofErr w:type="spellStart"/>
            <w:r w:rsidRPr="00EB2D38">
              <w:rPr>
                <w:rFonts w:ascii="Times New Roman" w:hAnsi="Times New Roman" w:cs="Times New Roman"/>
                <w:sz w:val="24"/>
              </w:rPr>
              <w:t>-feltárás</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Nyitott hozzáállás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600991" w:rsidRPr="00EB2D38" w:rsidTr="00D26121">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Kreativitás, ötletgazdagság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9"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Emberismeret tantárgy</w:t>
      </w:r>
      <w:r w:rsidRPr="00EB2D38">
        <w:rPr>
          <w:rFonts w:ascii="Times New Roman" w:hAnsi="Times New Roman" w:cs="Times New Roman"/>
          <w:b/>
          <w:sz w:val="24"/>
        </w:rPr>
        <w:tab/>
        <w:t>31 óra/31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Az Emberismeret tantárgy célja az önismeret és emberismeret elméletének elsajátítása. Az képes tenni embertársaiért, környezetéért és a közösségéért, aki ismeri és elfogadja önmagát. Ismeri saját jellemvonásait, szokásait és képes feltérképezni embertársai tulajdonságait, érzéseit, egyéni és társas viselkedését és annak motivációit. Az egyének és családok környezetének, életszakaszainak vizsgálatával és viselkedésének, szokásainak megismerésével az </w:t>
      </w:r>
      <w:proofErr w:type="gramStart"/>
      <w:r w:rsidRPr="00EB2D38">
        <w:rPr>
          <w:rFonts w:ascii="Times New Roman" w:hAnsi="Times New Roman" w:cs="Times New Roman"/>
          <w:sz w:val="24"/>
        </w:rPr>
        <w:t>életviteli</w:t>
      </w:r>
      <w:proofErr w:type="gramEnd"/>
      <w:r w:rsidRPr="00EB2D38">
        <w:rPr>
          <w:rFonts w:ascii="Times New Roman" w:hAnsi="Times New Roman" w:cs="Times New Roman"/>
          <w:sz w:val="24"/>
        </w:rPr>
        <w:t xml:space="preserve"> problémák megismerhetőek és kezelhetővé válnak. Az emberek és családok szükségletei, életszemlélete, igényei és fejlettségi, tudatossági szintje figyelembe vételének begyakorlása fontos feltétele az IT mentori munka eredményességének.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Informatika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Társadalmi, állampolgári és gazdasági ismeretek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Pszichológia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Pszichológiai alapfogalmak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személyiség megismerésének útjai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problémás élethelyzetek felismerése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Szociálpszichológia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Feltárja a kielégítetlen szükségleteket, a kielégítés akadályait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Hátrányos élethelyzetek, krízishelyzetek elemzése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Humánetológia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etológia történetének, alapfogalmainak, módszereinek áttekintése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evolúciós elmélet áttekintése, összefüggései az etológiával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ember legközelebbi rokonai, a főemlősök bemutatása etológiai szempontból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ember evolúciójának áttekintése, az emberelődök egyes fontos anatómiai és viselkedési tulajdonságainak alakulása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emberi evolúció szelekciós erőire vonatkozó legérdekesebb elméletek áttekintése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ember viselkedésbeli jellegzetességei, sajátos vonásai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Az </w:t>
      </w:r>
      <w:proofErr w:type="gramStart"/>
      <w:r w:rsidRPr="00EB2D38">
        <w:rPr>
          <w:rFonts w:ascii="Times New Roman" w:hAnsi="Times New Roman" w:cs="Times New Roman"/>
          <w:sz w:val="24"/>
        </w:rPr>
        <w:t>ember társas</w:t>
      </w:r>
      <w:proofErr w:type="gramEnd"/>
      <w:r w:rsidRPr="00EB2D38">
        <w:rPr>
          <w:rFonts w:ascii="Times New Roman" w:hAnsi="Times New Roman" w:cs="Times New Roman"/>
          <w:sz w:val="24"/>
        </w:rPr>
        <w:t xml:space="preserve"> viselkedése (szociális viselkedés fejlődése, szociális ingerek fontossága, az iskola és a nevelés szerepe, stb.)</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emberi agresszió</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konstrukciós képességek, a nyelv, a gondolatok, és tárgyi konstrukcióink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kulturális evolúció fázisai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Globalizáció – Élet a megapopulációban, hatásai egészségünkre, táplálkozásunkra, szociális életünkre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megszaladási jelenségek illetve humánetológiai igényeink, avagy hogyan manipulál minket a média, a reklám</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Személyiség és megismerése; személyiségfejlesztő technikák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bCs/>
          <w:sz w:val="24"/>
          <w:szCs w:val="24"/>
        </w:rPr>
        <w:t>Társadalom-szervezési ismeretek</w:t>
      </w:r>
      <w:r w:rsidRPr="00EB2D38">
        <w:rPr>
          <w:rFonts w:ascii="Times New Roman" w:hAnsi="Times New Roman" w:cs="Times New Roman"/>
          <w:b/>
          <w:sz w:val="24"/>
        </w:rPr>
        <w:t xml:space="preserve"> tantárgy</w:t>
      </w:r>
      <w:r w:rsidRPr="00EB2D38">
        <w:rPr>
          <w:rFonts w:ascii="Times New Roman" w:hAnsi="Times New Roman" w:cs="Times New Roman"/>
          <w:b/>
          <w:sz w:val="24"/>
        </w:rPr>
        <w:tab/>
        <w:t>62 óra/62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tanításának célja az IT mentor közösségszervező tevékenységének humánmarketing és menedzsment ismeretekkel történő támogatása. Az ember közösségben érzi jól magát. A tantárgy az emberi társadalom felépítésével, részeivel és működési rendszerével foglalkozik. A közösség életképességének oldaláról vizsgálja a társas viszonyokat, az emberi együttélés feltételeit, formáit. A közösség szempontjából tárgyalja az emberek helyét a társadalomban, közösségekben és az öntevékenység formális szerveződéseit, sorra veszi a társadalmi szervezetek formáit. Szintén szó esik a szociális támogató rendszerekről, azok hatásáról az egyénre és közösségekre, valamint a közösségszervezésről és a főként vállalatoknál alkalmazott humánmarketingről. Ez utóbbi, a személyügy keretében olyan foglalkoztatáspolitikát érintő jogi, képzési, szociológiai, pszichológiai, gazdasági és társadalompolitikai vonatkozású megközelítést integrál a vállalati vagy helyi közösség tevékenységébe, amelyek tudatos belső/ helyi kommunikációja és alkalmazása hatékony működést és értékképzést eredményez.</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Informatika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Társadalmi, állampolgári és gazdasági ismeretek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Szociológia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Meghatározza a helyzet megoldásához szükséges kompetenciákat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szociális ellátások 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Hátrányos élethelyzetek, krízishelyzetek elemzése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Társadalom felépítése, intézményrendszere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élethelyzetek kezelését beilleszti a szakterület működési és intézményi rendszerébe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szakterület általános jogi vonatkozásai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intézményrendszer felépítése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Ellátások, feladatok rendszere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Társadalmi szervezetek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szakterület általános jogi vonatkozásai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Társadalmi szervezetek fajtái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Szervezetek működésének szabályai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lastRenderedPageBreak/>
        <w:t>Szociálpolitika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Megállapítja a helyzet kialakulásának objektív és szubjektív okait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Elemzi és értékeli a speciális célcsoportok szükségleteit és kielégítésük módját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társadalom integrálódásának a biztosítása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Esély biztosítása, esélyegyenlőség biztosítása, és a társadalomban halmozottan jelenlévő illetve </w:t>
      </w:r>
      <w:proofErr w:type="gramStart"/>
      <w:r w:rsidRPr="00EB2D38">
        <w:rPr>
          <w:rFonts w:ascii="Times New Roman" w:hAnsi="Times New Roman" w:cs="Times New Roman"/>
          <w:sz w:val="24"/>
        </w:rPr>
        <w:t>meglévő</w:t>
      </w:r>
      <w:proofErr w:type="gramEnd"/>
      <w:r w:rsidRPr="00EB2D38">
        <w:rPr>
          <w:rFonts w:ascii="Times New Roman" w:hAnsi="Times New Roman" w:cs="Times New Roman"/>
          <w:sz w:val="24"/>
        </w:rPr>
        <w:t xml:space="preserve"> egyenlőtlenségek mérsékelése.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Humánmarketing és közösségformálás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Meghatározza a segítséget kérők hiányzó kompetenciáit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Meghatározza a szakterület célcsoportjait, helyzetét, sajátosságait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Elemzi a szakterület specifikus élethelyzeteit, problémáit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Alkalmazza a szakterület jogi eszközeit a speciális élethelyzetek kezelésében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Alkalmazza a szakterület-specifikus megoldásokat, módszereket az élethelyzetek kezelésében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Közreműködik a közösségi oktatásfejlesztési és képzési programok kidolgozásában és menedzselésében</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Menedzsment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Megállapítja a szükséges eszközök és szolgáltatások rendelkezésre állását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Alkalmazza a célcsoport élethelyzeteinek megoldását kínáló hálózati szolgáltatásokat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Biztosítja az oktatástechnika és szolgáltatások eszközeit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Felügyeli az oktatástechnikai eszközök és szolgáltatások alkalmazását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Gondoskodik az oktatás munkabiztonsági feltételeiről</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bCs/>
          <w:sz w:val="24"/>
          <w:szCs w:val="24"/>
        </w:rPr>
        <w:t>Gazdasági ismeretek</w:t>
      </w:r>
      <w:r w:rsidRPr="00EB2D38">
        <w:rPr>
          <w:rFonts w:ascii="Times New Roman" w:hAnsi="Times New Roman" w:cs="Times New Roman"/>
          <w:b/>
          <w:sz w:val="24"/>
        </w:rPr>
        <w:t xml:space="preserve"> tantárgy</w:t>
      </w:r>
      <w:r w:rsidRPr="00EB2D38">
        <w:rPr>
          <w:rFonts w:ascii="Times New Roman" w:hAnsi="Times New Roman" w:cs="Times New Roman"/>
          <w:b/>
          <w:sz w:val="24"/>
        </w:rPr>
        <w:tab/>
        <w:t>47 óra/47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tantárgy tanításának célja a gazdasági szemléletmód alapjainak átadása. Az </w:t>
      </w:r>
      <w:proofErr w:type="spellStart"/>
      <w:r w:rsidRPr="00EB2D38">
        <w:rPr>
          <w:rFonts w:ascii="Times New Roman" w:hAnsi="Times New Roman" w:cs="Times New Roman"/>
          <w:sz w:val="24"/>
        </w:rPr>
        <w:t>e-Közszolgáltatások</w:t>
      </w:r>
      <w:proofErr w:type="spellEnd"/>
      <w:r w:rsidRPr="00EB2D38">
        <w:rPr>
          <w:rFonts w:ascii="Times New Roman" w:hAnsi="Times New Roman" w:cs="Times New Roman"/>
          <w:sz w:val="24"/>
        </w:rPr>
        <w:t xml:space="preserve"> nyújtásához elengedhetetlenül szükséges azonban a teljes gazdasági működés átlátása EU szinttől az államháztartáson át a gazdálkodó szervezetek és a helyi közigazgatás gazdasági szerepéig. A humánökonómia a társadalom szintjeinek gazdálkodását szociális gazdaságként kezeli, ahol nem a termelés, hanem az ember van a központban. Az IT mentor gyakran a helyi közösség gazdasági életének katalizátoraként is működik, a helyi társadalom jóllétéhez járul hozzá a közösség tagjaira szabott információ, tudásátadás, belső és külső kapcsolatépítés és ügyintézés elősegítésével. Ehhez azonban a leendő IT mentoroknak el kell sajátítaniuk a fenntartható és önellátó, humánus és környezettudatos, jólléti helyi gazdálkodás szemléletét és eszközrendszerét.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Informatika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lastRenderedPageBreak/>
        <w:t>Idegen nyelv</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Társadalmi, állampolgári és gazdasági ismeretek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EU és az államháztartás szervezete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szakterület általános jogi háttere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EU szervezetei és feladatkörei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Uniós intézményrendszer felépítése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hazai ellátások, feladatok rendszere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Gazdálkodó szervezetek működése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szakterület általános jogi vonatkozásai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intézményrendszer felépítése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Ellátások, feladatok 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Speciális eszközök, megoldások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Humánökonómia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humánökonómia fogalma és területei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általános társadalmi helyzet és a célcsoportok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Speciális élethelyzetek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Speciális eszközök, megoldások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 xml:space="preserve">A </w:t>
      </w:r>
      <w:r w:rsidRPr="00EB2D38">
        <w:rPr>
          <w:rFonts w:ascii="Times New Roman" w:hAnsi="Times New Roman" w:cs="Times New Roman"/>
          <w:b/>
          <w:i/>
          <w:sz w:val="24"/>
          <w:szCs w:val="24"/>
        </w:rPr>
        <w:t>helyi</w:t>
      </w:r>
      <w:r w:rsidRPr="00EB2D38">
        <w:rPr>
          <w:rFonts w:ascii="Times New Roman" w:hAnsi="Times New Roman" w:cs="Times New Roman"/>
          <w:b/>
          <w:bCs/>
          <w:i/>
          <w:sz w:val="24"/>
          <w:szCs w:val="24"/>
        </w:rPr>
        <w:t xml:space="preserve"> társadalom gazdaságtana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oktatás helyzet- és szükségletelemzése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Regionális politika és gazdaságtan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Szociális- és erőforrás-problémák kialakulásának elhelyezése a szociális szolgáltatástervezés folyamatában, kompetenciáiban,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Adott térség szociális ellátórendszere (régió – kistérség – </w:t>
      </w:r>
      <w:proofErr w:type="spellStart"/>
      <w:r w:rsidRPr="00EB2D38">
        <w:rPr>
          <w:rFonts w:ascii="Times New Roman" w:hAnsi="Times New Roman" w:cs="Times New Roman"/>
          <w:sz w:val="24"/>
        </w:rPr>
        <w:t>mikrotérség</w:t>
      </w:r>
      <w:proofErr w:type="spellEnd"/>
      <w:r w:rsidRPr="00EB2D38">
        <w:rPr>
          <w:rFonts w:ascii="Times New Roman" w:hAnsi="Times New Roman" w:cs="Times New Roman"/>
          <w:sz w:val="24"/>
        </w:rPr>
        <w:t xml:space="preserve"> - település),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helyi társadalom-helyi szükségletek kapcsolata és a politika – helyi politika/szociálpolitika meghatározottsága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szCs w:val="24"/>
        </w:rPr>
        <w:t>Környezetgazdaság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Élethelyzetek információs modellezése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Speciális élethelyzetek 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szakterület általános jogi vonatkozásai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intézményrendszer felépítése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Speciális eszközök, megoldások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bCs/>
          <w:sz w:val="24"/>
          <w:szCs w:val="24"/>
        </w:rPr>
        <w:lastRenderedPageBreak/>
        <w:t>Szakma-módszertani ismeretek</w:t>
      </w:r>
      <w:r w:rsidRPr="00EB2D38">
        <w:rPr>
          <w:rFonts w:ascii="Times New Roman" w:hAnsi="Times New Roman" w:cs="Times New Roman"/>
          <w:b/>
          <w:sz w:val="24"/>
        </w:rPr>
        <w:t xml:space="preserve"> tantárgy</w:t>
      </w:r>
      <w:r w:rsidRPr="00EB2D38">
        <w:rPr>
          <w:rFonts w:ascii="Times New Roman" w:hAnsi="Times New Roman" w:cs="Times New Roman"/>
          <w:b/>
          <w:sz w:val="24"/>
        </w:rPr>
        <w:tab/>
        <w:t>62 óra/62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Az IT mentor a digitális írástudás terjesztésével és az informatikai eszközök önálló használata készségének helyi környezetben történő átadásával vezeti rá </w:t>
      </w:r>
      <w:proofErr w:type="spellStart"/>
      <w:r w:rsidRPr="00EB2D38">
        <w:rPr>
          <w:rFonts w:ascii="Times New Roman" w:hAnsi="Times New Roman" w:cs="Times New Roman"/>
          <w:sz w:val="24"/>
        </w:rPr>
        <w:t>mentoráltjait</w:t>
      </w:r>
      <w:proofErr w:type="spellEnd"/>
      <w:r w:rsidRPr="00EB2D38">
        <w:rPr>
          <w:rFonts w:ascii="Times New Roman" w:hAnsi="Times New Roman" w:cs="Times New Roman"/>
          <w:sz w:val="24"/>
        </w:rPr>
        <w:t xml:space="preserve"> saját életvitelük kényelmesebbé, hatékonyabbá és gördülékenyebbé tételére. Az e-ügyintézéssel és információszolgáltatással valamint a helyi elektronikus kommunikáció vezetésével a helyi társadalom a szociális és esélyegyenlőségének megvalósításához járul hozzá. Az IT eszközökkel történő </w:t>
      </w:r>
      <w:proofErr w:type="spellStart"/>
      <w:r w:rsidRPr="00EB2D38">
        <w:rPr>
          <w:rFonts w:ascii="Times New Roman" w:hAnsi="Times New Roman" w:cs="Times New Roman"/>
          <w:sz w:val="24"/>
        </w:rPr>
        <w:t>mentorálás</w:t>
      </w:r>
      <w:proofErr w:type="spellEnd"/>
      <w:r w:rsidRPr="00EB2D38">
        <w:rPr>
          <w:rFonts w:ascii="Times New Roman" w:hAnsi="Times New Roman" w:cs="Times New Roman"/>
          <w:sz w:val="24"/>
        </w:rPr>
        <w:t>, tudásátadás a helyi lakosok életkori és az egyéni tulajdonságainak, a helyi közösség sajátosságainak figyelembe vételével zajlik. A digitális írástudás fejlesztésének módszerei, a tudásmegosztás multimédiás eszközeinek alkalmazása, a digitális esélyegyenlőség IT eszközökön keresztül történő biztosításának módszerei és a kommunikációs csatornák használatának oktatása történik. Az andragógiát e tantárgy, mint az embereket a tanulás területén vezető, kísérő mentori szemléletet mutatja be és sajátíttatja 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Informatika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Társadalmi, állampolgári és gazdasági ismeretek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Tudás- és Információmenedzsment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Tudásmegosztás elvei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Oktatástechnikai megoldások a didaktikai követelményeknek megfelelően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Közösségi oktatásfejlesztési stratégiák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Információkeresés módszerei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IT-mentor feladatrendszere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Mentoretika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Általános </w:t>
      </w:r>
      <w:proofErr w:type="spellStart"/>
      <w:r w:rsidRPr="00EB2D38">
        <w:rPr>
          <w:rFonts w:ascii="Times New Roman" w:hAnsi="Times New Roman" w:cs="Times New Roman"/>
          <w:sz w:val="24"/>
        </w:rPr>
        <w:t>mentorálás</w:t>
      </w:r>
      <w:proofErr w:type="spellEnd"/>
      <w:r w:rsidRPr="00EB2D38">
        <w:rPr>
          <w:rFonts w:ascii="Times New Roman" w:hAnsi="Times New Roman" w:cs="Times New Roman"/>
          <w:sz w:val="24"/>
        </w:rPr>
        <w:t xml:space="preserve"> - </w:t>
      </w:r>
      <w:proofErr w:type="spellStart"/>
      <w:r w:rsidRPr="00EB2D38">
        <w:rPr>
          <w:rFonts w:ascii="Times New Roman" w:hAnsi="Times New Roman" w:cs="Times New Roman"/>
          <w:sz w:val="24"/>
        </w:rPr>
        <w:t>IT-mentorálás</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mentori munka tervezése, szervezése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mentori munka dokumentumai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mentori eredményesség feltételei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 xml:space="preserve">Andragógia és </w:t>
      </w:r>
      <w:proofErr w:type="spellStart"/>
      <w:r w:rsidRPr="00EB2D38">
        <w:rPr>
          <w:rFonts w:ascii="Times New Roman" w:hAnsi="Times New Roman" w:cs="Times New Roman"/>
          <w:b/>
          <w:bCs/>
          <w:i/>
          <w:sz w:val="24"/>
          <w:szCs w:val="24"/>
        </w:rPr>
        <w:t>mentorálás</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Segítő tervek kidolgozása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Mentorszerződés kötése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 </w:t>
      </w:r>
      <w:proofErr w:type="spellStart"/>
      <w:r w:rsidRPr="00EB2D38">
        <w:rPr>
          <w:rFonts w:ascii="Times New Roman" w:hAnsi="Times New Roman" w:cs="Times New Roman"/>
          <w:sz w:val="24"/>
        </w:rPr>
        <w:t>mentorálási</w:t>
      </w:r>
      <w:proofErr w:type="spellEnd"/>
      <w:r w:rsidRPr="00EB2D38">
        <w:rPr>
          <w:rFonts w:ascii="Times New Roman" w:hAnsi="Times New Roman" w:cs="Times New Roman"/>
          <w:sz w:val="24"/>
        </w:rPr>
        <w:t xml:space="preserve"> folyamat adminisztrációja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IT </w:t>
      </w:r>
      <w:proofErr w:type="gramStart"/>
      <w:r w:rsidRPr="00EB2D38">
        <w:rPr>
          <w:rFonts w:ascii="Times New Roman" w:hAnsi="Times New Roman" w:cs="Times New Roman"/>
          <w:sz w:val="24"/>
        </w:rPr>
        <w:t>mentor támogató</w:t>
      </w:r>
      <w:proofErr w:type="gramEnd"/>
      <w:r w:rsidRPr="00EB2D38">
        <w:rPr>
          <w:rFonts w:ascii="Times New Roman" w:hAnsi="Times New Roman" w:cs="Times New Roman"/>
          <w:sz w:val="24"/>
        </w:rPr>
        <w:t xml:space="preserve"> szolgáltatások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szociális munka alapjai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IT mentor, mint szociális munkás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Szociális és esélyegyenlőség informatikai eszközei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szakterület-specifikus eszközök és szolgáltatások meghatározása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Az IT-mentort támogató rendszerek és az Internet kereső rendszerek  </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célcsoport helyzetének javításának, a digitális esélyegyenlőség megteremtésének lehetőségei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Élethelyzetek információs modellezése</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Digitális írástudás fejlesztésének módszerei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digitális írástudás összetevői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írástudás fejlesztésének lehetőségei, megvalósítása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IT mentor szerepe az írástudás elősegítésében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oktatástechnológiai eszközök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Multimédia az oktatásban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Multimédia szerepe az oktatásban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Multimédia eszközei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Mentori szerepek, multimédia alkalmazása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Oktatás helyszínének berendezése és kialakítása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Kommunikáció</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Kommunikáció módszerei a tanítvánnyal, kapcsolattartás formái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Verbális és nonverbális kommunikáció</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Olvasott szakmai szöveg megértése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Szakmai nyelvi íráskészség, </w:t>
      </w:r>
      <w:proofErr w:type="gramStart"/>
      <w:r w:rsidRPr="00EB2D38">
        <w:rPr>
          <w:rFonts w:ascii="Times New Roman" w:hAnsi="Times New Roman" w:cs="Times New Roman"/>
          <w:sz w:val="24"/>
        </w:rPr>
        <w:t>fogalmazás írásban</w:t>
      </w:r>
      <w:proofErr w:type="gramEnd"/>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bCs/>
          <w:sz w:val="24"/>
          <w:szCs w:val="24"/>
        </w:rPr>
        <w:t>Közösségszervezés gyakorlat</w:t>
      </w:r>
      <w:r w:rsidRPr="00EB2D38">
        <w:rPr>
          <w:rFonts w:ascii="Times New Roman" w:hAnsi="Times New Roman" w:cs="Times New Roman"/>
          <w:b/>
          <w:sz w:val="24"/>
        </w:rPr>
        <w:t xml:space="preserve"> tantárgy</w:t>
      </w:r>
      <w:r w:rsidRPr="00EB2D38">
        <w:rPr>
          <w:rFonts w:ascii="Times New Roman" w:hAnsi="Times New Roman" w:cs="Times New Roman"/>
          <w:b/>
          <w:sz w:val="24"/>
        </w:rPr>
        <w:tab/>
        <w:t>186 óra/186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közösségszervezés elnevezésű gyakorlat a teljes Közösségi IT mentor modul elméleti anyagát feldolgozza példákkal, feladatokkal, gyakorlatokkal, szakmai látogatásokkal. A közösségszervezés az a folyamat, melynek során a közvetlen szomszédságban élők összefognak egy szervezetben, hogy közös érdekeikért cselekedjenek. Szemben az inkább az egyetértést, a közös megoldásokat szorgalmazó közösségépítéssel (</w:t>
      </w:r>
      <w:proofErr w:type="spellStart"/>
      <w:r w:rsidRPr="00EB2D38">
        <w:rPr>
          <w:rFonts w:ascii="Times New Roman" w:hAnsi="Times New Roman" w:cs="Times New Roman"/>
          <w:sz w:val="24"/>
        </w:rPr>
        <w:t>-fejlesztéssel</w:t>
      </w:r>
      <w:proofErr w:type="spellEnd"/>
      <w:r w:rsidRPr="00EB2D38">
        <w:rPr>
          <w:rFonts w:ascii="Times New Roman" w:hAnsi="Times New Roman" w:cs="Times New Roman"/>
          <w:sz w:val="24"/>
        </w:rPr>
        <w:t>), a közösségszervezők a társadalmi változásba szükségszerűen beleértik a konfliktust és a harcot, hogy a közös erő jelenthessen hatalmat az e nélkül hatalom nélkülieknek, egyedül kiszolgáltatottaknak. A közösségszervezés alapcélja, hogy tartós hatalommal ruházzon fel egy, a közösséget képviselőt, aki számtalan ügyben képviselheti a közösséget.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Informatika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Társadalmi, állampolgári és gazdasági ismeretek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Prezentációs gyakorlatok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Kidolgozza a segítés tervét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Értékeli a </w:t>
      </w:r>
      <w:proofErr w:type="spellStart"/>
      <w:r w:rsidRPr="00EB2D38">
        <w:rPr>
          <w:rFonts w:ascii="Times New Roman" w:hAnsi="Times New Roman" w:cs="Times New Roman"/>
          <w:sz w:val="24"/>
        </w:rPr>
        <w:t>mentorálás</w:t>
      </w:r>
      <w:proofErr w:type="spellEnd"/>
      <w:r w:rsidRPr="00EB2D38">
        <w:rPr>
          <w:rFonts w:ascii="Times New Roman" w:hAnsi="Times New Roman" w:cs="Times New Roman"/>
          <w:sz w:val="24"/>
        </w:rPr>
        <w:t xml:space="preserve"> eredményét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Megtanítja az oktatástechnikai eszközök és szolgáltatások használatát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Informatikai szervezési feladatok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Meghatározza az általános eszközöket és szolgáltatásokat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Meghatározza a szakterület-specifikus eszközöket és szolgáltatásokat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Megállapítja a szükséges eszközök és szolgáltatások rendelkezésre állását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Felhasználja az IT-mentort támogató rendszereket Felhasználja az Internet kereső rendszereit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Közreműködik az </w:t>
      </w:r>
      <w:proofErr w:type="gramStart"/>
      <w:r w:rsidRPr="00EB2D38">
        <w:rPr>
          <w:rFonts w:ascii="Times New Roman" w:hAnsi="Times New Roman" w:cs="Times New Roman"/>
          <w:sz w:val="24"/>
        </w:rPr>
        <w:t>IT-mentor támogató</w:t>
      </w:r>
      <w:proofErr w:type="gramEnd"/>
      <w:r w:rsidRPr="00EB2D38">
        <w:rPr>
          <w:rFonts w:ascii="Times New Roman" w:hAnsi="Times New Roman" w:cs="Times New Roman"/>
          <w:sz w:val="24"/>
        </w:rPr>
        <w:t xml:space="preserve"> szolgáltatások fejlesztésében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Oktatástechnikai megoldásokat ajánl a didaktikai követelményeknek megfelelően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Kialakítja, berendezi az oktatás helyszínét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Gondoskodik az oktatás munkabiztonsági feltételeiről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Felügyeli az oktatástechnikai eszközök és szolgáltatások alkalmazását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Megtanítja az oktatástechnikai eszközök és szolgáltatások használatát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IT-mentor feladatrendszere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Oktatás, tanulás-módszertani alapok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mentori munka tervezése, szervezése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mentori eredményesség feltételei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Speciális eszközök, megoldások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Kommunikációs gyakorlatok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Kommunikál a tanítvánnyal, fenntartja a kapcsolatot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Mentorszerződést köt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Tapasztalatait megosztja az IT-mentorok közösségében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Elősegíti a célcsoport helyzetének javítását az információs társadalomban, a digitális esélyegyenlőség megteremtésében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Személyiség és megismerése; személyiségfejlesztő technikák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Általános </w:t>
      </w:r>
      <w:proofErr w:type="spellStart"/>
      <w:r w:rsidRPr="00EB2D38">
        <w:rPr>
          <w:rFonts w:ascii="Times New Roman" w:hAnsi="Times New Roman" w:cs="Times New Roman"/>
          <w:sz w:val="24"/>
        </w:rPr>
        <w:t>mentorálás</w:t>
      </w:r>
      <w:proofErr w:type="spellEnd"/>
      <w:r w:rsidRPr="00EB2D38">
        <w:rPr>
          <w:rFonts w:ascii="Times New Roman" w:hAnsi="Times New Roman" w:cs="Times New Roman"/>
          <w:sz w:val="24"/>
        </w:rPr>
        <w:t xml:space="preserve"> - </w:t>
      </w:r>
      <w:proofErr w:type="spellStart"/>
      <w:r w:rsidRPr="00EB2D38">
        <w:rPr>
          <w:rFonts w:ascii="Times New Roman" w:hAnsi="Times New Roman" w:cs="Times New Roman"/>
          <w:sz w:val="24"/>
        </w:rPr>
        <w:t>IT-mentorálás</w:t>
      </w:r>
      <w:proofErr w:type="spellEnd"/>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Informatikai szaktanterem vagy e-Magyarországpont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10830-16 azonosító számú</w:t>
      </w:r>
    </w:p>
    <w:p w:rsidR="00600991" w:rsidRPr="00EB2D38" w:rsidRDefault="00600991" w:rsidP="00600991">
      <w:pPr>
        <w:spacing w:after="120" w:line="240" w:lineRule="auto"/>
        <w:jc w:val="center"/>
        <w:rPr>
          <w:rFonts w:ascii="Times New Roman" w:hAnsi="Times New Roman" w:cs="Times New Roman"/>
          <w:b/>
          <w:sz w:val="36"/>
        </w:rPr>
      </w:pPr>
      <w:r w:rsidRPr="00EB2D38">
        <w:rPr>
          <w:rFonts w:ascii="Times New Roman" w:hAnsi="Times New Roman" w:cs="Times New Roman"/>
          <w:b/>
          <w:sz w:val="36"/>
        </w:rPr>
        <w:t>Közösségi informatikai szolgáltató</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10830-16 azonosító számú Közösségi informatikai szolgáltató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2069" w:type="dxa"/>
        <w:tblLayout w:type="fixed"/>
        <w:tblCellMar>
          <w:left w:w="30" w:type="dxa"/>
          <w:right w:w="30" w:type="dxa"/>
        </w:tblCellMar>
        <w:tblLook w:val="0000" w:firstRow="0" w:lastRow="0" w:firstColumn="0" w:lastColumn="0" w:noHBand="0" w:noVBand="0"/>
      </w:tblPr>
      <w:tblGrid>
        <w:gridCol w:w="6339"/>
        <w:gridCol w:w="758"/>
        <w:gridCol w:w="758"/>
      </w:tblGrid>
      <w:tr w:rsidR="00EB2D38" w:rsidRPr="00EB2D38" w:rsidTr="009C4179">
        <w:trPr>
          <w:cantSplit/>
          <w:trHeight w:val="2574"/>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Társadalmi informatika és az IT mentor szakma</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 xml:space="preserve">IT </w:t>
            </w:r>
            <w:proofErr w:type="spellStart"/>
            <w:r w:rsidRPr="00EB2D38">
              <w:rPr>
                <w:rFonts w:ascii="Times New Roman" w:hAnsi="Times New Roman" w:cs="Times New Roman"/>
                <w:sz w:val="24"/>
                <w:szCs w:val="24"/>
              </w:rPr>
              <w:t>mentorálás</w:t>
            </w:r>
            <w:proofErr w:type="spellEnd"/>
            <w:r w:rsidRPr="00EB2D38">
              <w:rPr>
                <w:rFonts w:ascii="Times New Roman" w:hAnsi="Times New Roman" w:cs="Times New Roman"/>
                <w:sz w:val="24"/>
                <w:szCs w:val="24"/>
              </w:rPr>
              <w:t xml:space="preserve"> gyakorlat</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Elvégzi a közösség informatikai helyzet- és szükségletelemzését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Kidolgozza a közösség informatikai modelljét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Elkészíti és menedzseli a helyi közösség informatikai stratégiáját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Kidolgozza és menedzseli a helyi informatikai fejlesztési programokat és pályázatokat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Közreműködik a helyi tartalomfejlesztési programokban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Népszerűsíti a helyi információs társadalom fejlesztését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Megtervezi a szolgáltatásokat, azok folyamatát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Elkészíti a szolgáltatás üzleti tervét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Kidolgozza a szolgáltatási adminisztrációt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Elkészíti a szolgáltatás PR- és marketing tervét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Kialakítja a közösségi hozzáférés szervezeti kereteit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Elkészíti a közösségi hozzáférés üzleti tervét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Szabályozza a munkavédelmet, gondoskodik a szabályok betartatásáról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Biztosítja a foglalkoztatás munkajogi, szociális és egyéb feltételeit, gyakorolja a munkáltatói jogokat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Megtervezi a közösségi hozzáférés ergonómiailag is megfelelő elhelyezését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Informatikai eszközöket szerez be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Szabályozza a műszaki biztonságot, gondoskodik a szabályok betartásáról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Gondoskodik az eszközök karbantartásáról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Megtervezi a közösségi hozzáférés szoftverszükségleteit (alkalmazások, felhasználói szoftverek)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Szabályozza a szoftverek használatát, az informatikai biztonságot, adatvédelmet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Hálózatot tervez, mérésekkel történő ellenőrzést végez, hálózati eszközöket telepít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Foglalkoztatás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Hálózati szolgáltatás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 közösségi hozzáférés története, jövője, típusai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Hozzáférési hálózatok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 teleház mozgalom</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lastRenderedPageBreak/>
              <w:t>A működés és szolgáltatások rendszere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Hálózati működés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proofErr w:type="spellStart"/>
            <w:r w:rsidRPr="00EB2D38">
              <w:rPr>
                <w:rFonts w:ascii="Times New Roman" w:hAnsi="Times New Roman" w:cs="Times New Roman"/>
                <w:sz w:val="24"/>
              </w:rPr>
              <w:t>Szektorköziség</w:t>
            </w:r>
            <w:proofErr w:type="spellEnd"/>
            <w:r w:rsidRPr="00EB2D38">
              <w:rPr>
                <w:rFonts w:ascii="Times New Roman" w:hAnsi="Times New Roman" w:cs="Times New Roman"/>
                <w:sz w:val="24"/>
              </w:rPr>
              <w:t>, közszolgáltató jelleg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Szervezeti modellek, szervezeti konfliktusok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Emberi erőforrások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Szervezeti kultúra, arculat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Helyválasztás, berendezés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Hardver és szoftver infrastruktúra-tervezés; a technikai színvonal fenntartása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Fejlesztési célok és hatások; fejlesztési program kidolgozása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Költségtervezés, forrásteremtés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Olvasott szakmai szöveg megértése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Idegen nyelvű adatok értelmezése, megértése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Szakmai nyelvi íráskészség, </w:t>
            </w:r>
            <w:proofErr w:type="gramStart"/>
            <w:r w:rsidRPr="00EB2D38">
              <w:rPr>
                <w:rFonts w:ascii="Times New Roman" w:hAnsi="Times New Roman" w:cs="Times New Roman"/>
                <w:sz w:val="24"/>
              </w:rPr>
              <w:t>fogalmazás írásban</w:t>
            </w:r>
            <w:proofErr w:type="gram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Információkereső rendszerek használata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IKT eszközök használata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Szervezőkészség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Önállóság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Döntésképesség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Kapcsolatteremtő 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Kezdeményezőkészség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Kompromisszum-készség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Áttekintő képesség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600991" w:rsidRPr="00EB2D38" w:rsidTr="009C4179">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Rendszerekben való gondolkodás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bCs/>
          <w:sz w:val="24"/>
          <w:szCs w:val="24"/>
        </w:rPr>
        <w:t>Társadalmi informatika</w:t>
      </w:r>
      <w:r w:rsidRPr="00EB2D38">
        <w:rPr>
          <w:rFonts w:ascii="Times New Roman" w:hAnsi="Times New Roman" w:cs="Times New Roman"/>
          <w:b/>
          <w:sz w:val="24"/>
        </w:rPr>
        <w:t xml:space="preserve"> tantárgy</w:t>
      </w:r>
      <w:r w:rsidRPr="00EB2D38">
        <w:rPr>
          <w:rFonts w:ascii="Times New Roman" w:hAnsi="Times New Roman" w:cs="Times New Roman"/>
          <w:b/>
          <w:sz w:val="24"/>
        </w:rPr>
        <w:tab/>
        <w:t>62 óra/62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cél az, hogy az információs társadalom az emberek mindennapi tevékenysége elektronikus közege legyen, lehetőségekkel, döntést elősegítő megoldásokkal, ügyek intézésével, melyben házigazdaként vagy idegenvezetőként kalauzolja az újakat, bizonytalanul keresgélőket az IT mentor.</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társadalmi informatika tartalmazza egyfelől a rendelkezésre álló közösségi és egyéni használatú informatikai eszközöket (számítógépeket, </w:t>
      </w:r>
      <w:proofErr w:type="spellStart"/>
      <w:r w:rsidRPr="00EB2D38">
        <w:rPr>
          <w:rFonts w:ascii="Times New Roman" w:hAnsi="Times New Roman" w:cs="Times New Roman"/>
          <w:sz w:val="24"/>
        </w:rPr>
        <w:t>okostelefonokat</w:t>
      </w:r>
      <w:proofErr w:type="spellEnd"/>
      <w:r w:rsidRPr="00EB2D38">
        <w:rPr>
          <w:rFonts w:ascii="Times New Roman" w:hAnsi="Times New Roman" w:cs="Times New Roman"/>
          <w:sz w:val="24"/>
        </w:rPr>
        <w:t>, e-könyv olvasókat, táblagépeket, kivetítőket, digitális táblát, nyomtatót stb.), másrészt az ezek általános használatát biztosító emberi feltételeket. Ez utóbbit nyújtja az IT mentor, aki oktatással, készségfejlesztéssel, saját közreműködéssel mindenki számára lehetővé teszi a részvételt a digitális társadalomban.</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lastRenderedPageBreak/>
        <w:t xml:space="preserve">Informatika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Társadalmi, állampolgári és gazdasági ismeretek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Információs társadalom kialakulása és 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hozzáférés története, jövője, típusai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teleház mozgalom</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működés és szolgáltatások rendszere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Szektorköziség</w:t>
      </w:r>
      <w:proofErr w:type="spellEnd"/>
      <w:r w:rsidRPr="00EB2D38">
        <w:rPr>
          <w:rFonts w:ascii="Times New Roman" w:hAnsi="Times New Roman" w:cs="Times New Roman"/>
          <w:sz w:val="24"/>
        </w:rPr>
        <w:t>, közszolgáltató jelleg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Szervezeti modellek, szervezeti konfliktusok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Szervezeti kultúra, arculat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Közösségi informatika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Közösség informatikai modell kidolgozása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eszközök karbantartással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Szoftver infrastruktúrák (platformok kiválasztása, </w:t>
      </w:r>
      <w:proofErr w:type="spellStart"/>
      <w:r w:rsidRPr="00EB2D38">
        <w:rPr>
          <w:rFonts w:ascii="Times New Roman" w:hAnsi="Times New Roman" w:cs="Times New Roman"/>
          <w:sz w:val="24"/>
        </w:rPr>
        <w:t>opensource</w:t>
      </w:r>
      <w:proofErr w:type="spellEnd"/>
      <w:r w:rsidRPr="00EB2D38">
        <w:rPr>
          <w:rFonts w:ascii="Times New Roman" w:hAnsi="Times New Roman" w:cs="Times New Roman"/>
          <w:sz w:val="24"/>
        </w:rPr>
        <w:t>) tervezése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hozzáférés szoftverszükségletei (alkalmazások, felhasználói szoftverek)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Szoftverhasználat, az informatikai biztonság, adatvédelem</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Technológiák és hálózati eszközök kiválasztása, kompatibilitás vizsgálata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 tervezése, mérésekkel történő ellenőrzések, hálózati eszközök telepítése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Hálózatmenedzselő szoftvert kiválasztása, installálása, működtetése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szolgáltatás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Hozzáférési hálózatok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Hálózati működés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Hardver és szoftver infrastruktúra-tervezés; a technikai színvonal fenntartása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IKT eszközök használata</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IT mentor helye a társadalomban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hozzáférés helyi stratégiájának és fejlesztési programjának kidolgozása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hozzáférés-fejlesztés programja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hozzáférés szolgáltatásinak 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lehetséges szervezeti megoldások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hozzáférés szervezeti kereteinek kialakítása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Foglalkoztatás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bCs/>
          <w:sz w:val="24"/>
          <w:szCs w:val="24"/>
        </w:rPr>
        <w:lastRenderedPageBreak/>
        <w:t xml:space="preserve">IT </w:t>
      </w:r>
      <w:proofErr w:type="spellStart"/>
      <w:r w:rsidRPr="00EB2D38">
        <w:rPr>
          <w:rFonts w:ascii="Times New Roman" w:hAnsi="Times New Roman" w:cs="Times New Roman"/>
          <w:b/>
          <w:bCs/>
          <w:sz w:val="24"/>
          <w:szCs w:val="24"/>
        </w:rPr>
        <w:t>mentorálásgyakorlat</w:t>
      </w:r>
      <w:proofErr w:type="spellEnd"/>
      <w:r w:rsidRPr="00EB2D38">
        <w:rPr>
          <w:rFonts w:ascii="Times New Roman" w:hAnsi="Times New Roman" w:cs="Times New Roman"/>
          <w:b/>
          <w:sz w:val="24"/>
        </w:rPr>
        <w:t xml:space="preserve"> tantárgy</w:t>
      </w:r>
      <w:r w:rsidRPr="00EB2D38">
        <w:rPr>
          <w:rFonts w:ascii="Times New Roman" w:hAnsi="Times New Roman" w:cs="Times New Roman"/>
          <w:b/>
          <w:sz w:val="24"/>
        </w:rPr>
        <w:tab/>
        <w:t>217 óra/217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Az IT </w:t>
      </w:r>
      <w:proofErr w:type="spellStart"/>
      <w:r w:rsidRPr="00EB2D38">
        <w:rPr>
          <w:rFonts w:ascii="Times New Roman" w:hAnsi="Times New Roman" w:cs="Times New Roman"/>
          <w:sz w:val="24"/>
        </w:rPr>
        <w:t>mentorálás</w:t>
      </w:r>
      <w:proofErr w:type="spellEnd"/>
      <w:r w:rsidRPr="00EB2D38">
        <w:rPr>
          <w:rFonts w:ascii="Times New Roman" w:hAnsi="Times New Roman" w:cs="Times New Roman"/>
          <w:sz w:val="24"/>
        </w:rPr>
        <w:t xml:space="preserve"> gyakorlat célja a mentori munka gyakorlata, a tudás- és információmenedzsment, az információszerzés, </w:t>
      </w:r>
      <w:proofErr w:type="spellStart"/>
      <w:r w:rsidRPr="00EB2D38">
        <w:rPr>
          <w:rFonts w:ascii="Times New Roman" w:hAnsi="Times New Roman" w:cs="Times New Roman"/>
          <w:sz w:val="24"/>
        </w:rPr>
        <w:t>-átadás</w:t>
      </w:r>
      <w:proofErr w:type="spellEnd"/>
      <w:r w:rsidRPr="00EB2D38">
        <w:rPr>
          <w:rFonts w:ascii="Times New Roman" w:hAnsi="Times New Roman" w:cs="Times New Roman"/>
          <w:sz w:val="24"/>
        </w:rPr>
        <w:t xml:space="preserve"> és a helyi és általános ismeretek multimédiás, személyre szabott átadása begyakorlásának módszerei.</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Informatika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Társadalmi, állampolgári és gazdasági ismeretek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A mentori munka rendszere, területei és folyamatai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Kidolgozza és menedzseli a helyi informatikai fejlesztési programokat és pályázatokat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Megtervezi a szolgáltatásokat, azok folyamatát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Elkészíti a szolgáltatás üzleti tervét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Megszervezi a szolgáltatási adminisztrációt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Kidolgozza a szolgáltatáshoz kapcsolódó szerződéseket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Elkészíti a szervezeti, működési és szolgáltatási szabályzatokat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Elkészíti a közösségi hozzáférés üzleti tervét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Elkészíti az éves költségvetési tervet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Kialakítja a szolgáltatások árait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Megszervezi a pénzügyi adminisztrációt (nyilvántartások, könyvelés, adózás, számlázás)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Megszervezi a pénzkezelést (pénztár, készpénz-kezelés, pénztárgép)</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Kialakítja a munkaköröket, munkaköri leírást készít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Teljesítmény-követelményeket határoz meg és kér számon, értékeli a teljesítményt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Munkatársakat keres, vesz fel, vizsgálja alkalmasságukat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Munkaszerződést köt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Szabályozza a munkavédelmet, gondoskodik a szabályok betartatásáról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Biztosítja a foglalkoztatás munkajogi, szociális és egyéb feltételeit, gyakorolja a munkáltatói jogokat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Megtervezi a közösségi hozzáférés ergonómiailag is megfelelő elhelyezését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Meghatározza az eszközszükségleteket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Informatikai eszközöket szerez be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Beszerzi a szoftvereket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Szabályozza a szoftverek használatát, az informatikai biztonságot, adatvédelmet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Technológiát és hálózati eszközöket kiválaszt, kompatibilitást vizsgál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Hálózatot tervez, mérésekkel történő ellenőrzést végez, hálózati eszközöket telepít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Hálózatmenedzselő szoftvert kiválaszt, installál, működtet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Tudás- és információmenedzsment a gyakorlatban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Elvégzi a közösség informatikai helyzet- és szükségletelemzését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Elkészíti és menedzseli a helyi közösség informatikai stratégiáját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Közreműködik a helyi tartalomfejlesztési programokban</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Népszerűsíti a helyi információs társadalom fejlesztését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Elkészíti és menedzseli a közösségi hozzáférés-fejlesztés pályázatait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Elkészíti a szolgáltatás PR- és marketing tervét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Helyválasztás, berendezés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Fejlesztési célok és hatások; fejlesztési program kidolgozása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Költségtervezés, forrásteremtés</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 xml:space="preserve">IT </w:t>
      </w:r>
      <w:proofErr w:type="spellStart"/>
      <w:r w:rsidRPr="00EB2D38">
        <w:rPr>
          <w:rFonts w:ascii="Times New Roman" w:hAnsi="Times New Roman" w:cs="Times New Roman"/>
          <w:b/>
          <w:bCs/>
          <w:i/>
          <w:sz w:val="24"/>
          <w:szCs w:val="24"/>
        </w:rPr>
        <w:t>mentorálás</w:t>
      </w:r>
      <w:proofErr w:type="spellEnd"/>
      <w:r w:rsidRPr="00EB2D38">
        <w:rPr>
          <w:rFonts w:ascii="Times New Roman" w:hAnsi="Times New Roman" w:cs="Times New Roman"/>
          <w:b/>
          <w:bCs/>
          <w:i/>
          <w:sz w:val="24"/>
          <w:szCs w:val="24"/>
        </w:rPr>
        <w:t xml:space="preserve"> módszerei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Elkészíti a közösségi hozzáférés üzleti tervét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Elkészíti az éves költségvetési tervet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Kialakítja a szolgáltatások árait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Megszervezi a pénzügyi adminisztrációt (nyilvántartások, könyvelés, adózás, számlázás)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Megszervezi a pénzkezelést (pénztár, készpénz-kezelés, pénztárgép)</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Kialakítja a munkaköröket, munkaköri leírást készít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Teljesítmény-követelményeket határoz meg és kér számon, értékeli a teljesítményt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Munkatársakat keres, vesz fel, vizsgálja alkalmasságukat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Munkaszerződést köt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Szabályozza a munkavédelmet, gondoskodik a szabályok betartatásáról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Biztosítja a foglalkoztatás munkajogi, szociális és egyéb feltételeit, gyakorolja a munkáltatói jogokat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Megtervezi a közösségi hozzáférés ergonómiailag is megfelelő elhelyezését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Meghatározza az eszközszükségleteket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Informatikai eszközöket szerez be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Szabályozza a műszaki biztonságot, gondoskodik a szabályok betartásáról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Gondoskodik az eszközök karbantartásáról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Megtervezi a szoftver infrastruktúrát (platformok kiválasztása, </w:t>
      </w:r>
      <w:proofErr w:type="spellStart"/>
      <w:r w:rsidRPr="00EB2D38">
        <w:rPr>
          <w:rFonts w:ascii="Times New Roman" w:hAnsi="Times New Roman" w:cs="Times New Roman"/>
          <w:sz w:val="24"/>
        </w:rPr>
        <w:t>opensource</w:t>
      </w:r>
      <w:proofErr w:type="spellEnd"/>
      <w:r w:rsidRPr="00EB2D38">
        <w:rPr>
          <w:rFonts w:ascii="Times New Roman" w:hAnsi="Times New Roman" w:cs="Times New Roman"/>
          <w:sz w:val="24"/>
        </w:rPr>
        <w: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Megtervezi a közösségi hozzáférés szoftverszükségleteit (alkalmazások, felhasználói szoftverek)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Szabályozza a szoftverek használatát, az informatikai biztonságot, adatvédelmet</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Informatikai szaktanterem vagy e-Magyarországpont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spacing w:before="2880" w:after="120" w:line="240" w:lineRule="auto"/>
        <w:jc w:val="center"/>
        <w:rPr>
          <w:rFonts w:ascii="Times New Roman" w:hAnsi="Times New Roman" w:cs="Times New Roman"/>
          <w:b/>
          <w:sz w:val="36"/>
        </w:rPr>
      </w:pPr>
      <w:r w:rsidRPr="00EB2D38">
        <w:rPr>
          <w:rFonts w:ascii="Times New Roman" w:hAnsi="Times New Roman" w:cs="Times New Roman"/>
          <w:b/>
          <w:sz w:val="36"/>
        </w:rPr>
        <w:t>A</w:t>
      </w:r>
    </w:p>
    <w:p w:rsidR="00600991" w:rsidRPr="00EB2D38" w:rsidRDefault="00600991" w:rsidP="00600991">
      <w:pPr>
        <w:spacing w:after="480" w:line="240" w:lineRule="auto"/>
        <w:jc w:val="center"/>
        <w:rPr>
          <w:rFonts w:ascii="Times New Roman" w:hAnsi="Times New Roman" w:cs="Times New Roman"/>
          <w:b/>
          <w:sz w:val="36"/>
        </w:rPr>
      </w:pPr>
      <w:r w:rsidRPr="00EB2D38">
        <w:rPr>
          <w:rFonts w:ascii="Times New Roman" w:hAnsi="Times New Roman" w:cs="Times New Roman"/>
          <w:b/>
          <w:sz w:val="36"/>
        </w:rPr>
        <w:t>10831-16 azonosító számú</w:t>
      </w:r>
    </w:p>
    <w:p w:rsidR="00600991" w:rsidRPr="00EB2D38" w:rsidRDefault="00600991" w:rsidP="00600991">
      <w:pPr>
        <w:spacing w:after="120" w:line="240" w:lineRule="auto"/>
        <w:jc w:val="center"/>
        <w:rPr>
          <w:rFonts w:ascii="Times New Roman" w:hAnsi="Times New Roman" w:cs="Times New Roman"/>
          <w:b/>
          <w:sz w:val="36"/>
        </w:rPr>
      </w:pPr>
      <w:proofErr w:type="spellStart"/>
      <w:r w:rsidRPr="00EB2D38">
        <w:rPr>
          <w:rFonts w:ascii="Times New Roman" w:hAnsi="Times New Roman" w:cs="Times New Roman"/>
          <w:b/>
          <w:sz w:val="36"/>
        </w:rPr>
        <w:t>e-Közszolgáltatások</w:t>
      </w:r>
      <w:proofErr w:type="spellEnd"/>
      <w:r w:rsidRPr="00EB2D38">
        <w:rPr>
          <w:rFonts w:ascii="Times New Roman" w:hAnsi="Times New Roman" w:cs="Times New Roman"/>
          <w:b/>
          <w:sz w:val="36"/>
        </w:rPr>
        <w:t xml:space="preserve"> alkalmazása, az e-ügysegédi feladatok ellátása</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megnevezésű</w:t>
      </w:r>
      <w:proofErr w:type="gramEnd"/>
    </w:p>
    <w:p w:rsidR="00600991" w:rsidRPr="00EB2D38" w:rsidRDefault="00600991" w:rsidP="00600991">
      <w:pPr>
        <w:spacing w:before="480" w:after="48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szakmai</w:t>
      </w:r>
      <w:proofErr w:type="gramEnd"/>
      <w:r w:rsidRPr="00EB2D38">
        <w:rPr>
          <w:rFonts w:ascii="Times New Roman" w:hAnsi="Times New Roman" w:cs="Times New Roman"/>
          <w:b/>
          <w:sz w:val="36"/>
        </w:rPr>
        <w:t xml:space="preserve"> követelménymodul</w:t>
      </w:r>
    </w:p>
    <w:p w:rsidR="00600991" w:rsidRPr="00EB2D38" w:rsidRDefault="00600991" w:rsidP="00600991">
      <w:pPr>
        <w:spacing w:after="120" w:line="240" w:lineRule="auto"/>
        <w:jc w:val="center"/>
        <w:rPr>
          <w:rFonts w:ascii="Times New Roman" w:hAnsi="Times New Roman" w:cs="Times New Roman"/>
          <w:b/>
          <w:sz w:val="36"/>
        </w:rPr>
      </w:pPr>
      <w:proofErr w:type="gramStart"/>
      <w:r w:rsidRPr="00EB2D38">
        <w:rPr>
          <w:rFonts w:ascii="Times New Roman" w:hAnsi="Times New Roman" w:cs="Times New Roman"/>
          <w:b/>
          <w:sz w:val="36"/>
        </w:rPr>
        <w:t>tantárgyai</w:t>
      </w:r>
      <w:proofErr w:type="gramEnd"/>
      <w:r w:rsidRPr="00EB2D38">
        <w:rPr>
          <w:rFonts w:ascii="Times New Roman" w:hAnsi="Times New Roman" w:cs="Times New Roman"/>
          <w:b/>
          <w:sz w:val="36"/>
        </w:rPr>
        <w:t>, témakörei</w:t>
      </w:r>
    </w:p>
    <w:p w:rsidR="00600991" w:rsidRPr="00EB2D38" w:rsidRDefault="00600991" w:rsidP="00600991">
      <w:pPr>
        <w:rPr>
          <w:rFonts w:ascii="Times New Roman" w:hAnsi="Times New Roman" w:cs="Times New Roman"/>
          <w:sz w:val="24"/>
        </w:rPr>
      </w:pPr>
      <w:r w:rsidRPr="00EB2D38">
        <w:rPr>
          <w:rFonts w:ascii="Times New Roman" w:hAnsi="Times New Roman" w:cs="Times New Roman"/>
          <w:sz w:val="24"/>
        </w:rPr>
        <w:br w:type="page"/>
      </w:r>
    </w:p>
    <w:p w:rsidR="00600991" w:rsidRPr="00EB2D38" w:rsidRDefault="00600991" w:rsidP="00600991">
      <w:pPr>
        <w:spacing w:after="120" w:line="240" w:lineRule="auto"/>
        <w:jc w:val="both"/>
        <w:rPr>
          <w:rFonts w:ascii="Times New Roman" w:hAnsi="Times New Roman" w:cs="Times New Roman"/>
          <w:sz w:val="24"/>
        </w:rPr>
      </w:pPr>
      <w:r w:rsidRPr="00EB2D38">
        <w:rPr>
          <w:rFonts w:ascii="Times New Roman" w:hAnsi="Times New Roman" w:cs="Times New Roman"/>
          <w:sz w:val="24"/>
        </w:rPr>
        <w:lastRenderedPageBreak/>
        <w:t xml:space="preserve">A 10831-16 azonosító számú </w:t>
      </w:r>
      <w:proofErr w:type="spellStart"/>
      <w:r w:rsidRPr="00EB2D38">
        <w:rPr>
          <w:rFonts w:ascii="Times New Roman" w:hAnsi="Times New Roman" w:cs="Times New Roman"/>
          <w:sz w:val="24"/>
        </w:rPr>
        <w:t>e-Közszolgáltatások</w:t>
      </w:r>
      <w:proofErr w:type="spellEnd"/>
      <w:r w:rsidRPr="00EB2D38">
        <w:rPr>
          <w:rFonts w:ascii="Times New Roman" w:hAnsi="Times New Roman" w:cs="Times New Roman"/>
          <w:sz w:val="24"/>
        </w:rPr>
        <w:t xml:space="preserve"> alkalmazása, az e-ügysegédi feladatok ellátása megnevezésű szakmai követelménymodulhoz tartozó tantárgyak és témakörök oktatása </w:t>
      </w:r>
      <w:r w:rsidR="002A6910">
        <w:rPr>
          <w:rFonts w:ascii="Times New Roman" w:hAnsi="Times New Roman" w:cs="Times New Roman"/>
          <w:sz w:val="24"/>
        </w:rPr>
        <w:t>során fejlesztendő kompetenciák:</w:t>
      </w:r>
      <w:r w:rsidR="006D5038">
        <w:rPr>
          <w:rFonts w:ascii="Times New Roman" w:hAnsi="Times New Roman" w:cs="Times New Roman"/>
          <w:sz w:val="24"/>
        </w:rPr>
        <w:t xml:space="preserve"> </w:t>
      </w:r>
    </w:p>
    <w:tbl>
      <w:tblPr>
        <w:tblW w:w="0" w:type="auto"/>
        <w:jc w:val="center"/>
        <w:tblInd w:w="-1785" w:type="dxa"/>
        <w:tblLayout w:type="fixed"/>
        <w:tblCellMar>
          <w:left w:w="30" w:type="dxa"/>
          <w:right w:w="30" w:type="dxa"/>
        </w:tblCellMar>
        <w:tblLook w:val="0000" w:firstRow="0" w:lastRow="0" w:firstColumn="0" w:lastColumn="0" w:noHBand="0" w:noVBand="0"/>
      </w:tblPr>
      <w:tblGrid>
        <w:gridCol w:w="6055"/>
        <w:gridCol w:w="758"/>
        <w:gridCol w:w="758"/>
      </w:tblGrid>
      <w:tr w:rsidR="00EB2D38" w:rsidRPr="00EB2D38" w:rsidTr="009C4179">
        <w:trPr>
          <w:cantSplit/>
          <w:trHeight w:val="2716"/>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00991" w:rsidP="00600991">
            <w:pPr>
              <w:autoSpaceDE w:val="0"/>
              <w:autoSpaceDN w:val="0"/>
              <w:adjustRightInd w:val="0"/>
              <w:spacing w:after="0" w:line="240" w:lineRule="auto"/>
              <w:ind w:left="113" w:right="113"/>
              <w:jc w:val="center"/>
              <w:rPr>
                <w:rFonts w:ascii="Times New Roman" w:hAnsi="Times New Roman" w:cs="Times New Roman"/>
                <w:sz w:val="24"/>
                <w:szCs w:val="24"/>
              </w:rPr>
            </w:pPr>
            <w:r w:rsidRPr="00EB2D38">
              <w:rPr>
                <w:rFonts w:ascii="Times New Roman" w:hAnsi="Times New Roman" w:cs="Times New Roman"/>
                <w:sz w:val="24"/>
                <w:szCs w:val="24"/>
              </w:rPr>
              <w:t>Közigazgatási és jogi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600991" w:rsidRPr="00EB2D38" w:rsidRDefault="006632BE" w:rsidP="00600991">
            <w:pPr>
              <w:autoSpaceDE w:val="0"/>
              <w:autoSpaceDN w:val="0"/>
              <w:adjustRightInd w:val="0"/>
              <w:spacing w:after="0" w:line="240" w:lineRule="auto"/>
              <w:ind w:left="113" w:right="113"/>
              <w:jc w:val="center"/>
              <w:rPr>
                <w:rFonts w:ascii="Times New Roman" w:hAnsi="Times New Roman" w:cs="Times New Roman"/>
                <w:sz w:val="24"/>
                <w:szCs w:val="24"/>
              </w:rPr>
            </w:pPr>
            <w:proofErr w:type="spellStart"/>
            <w:r>
              <w:rPr>
                <w:rFonts w:ascii="Times New Roman" w:hAnsi="Times New Roman" w:cs="Times New Roman"/>
                <w:sz w:val="24"/>
                <w:szCs w:val="24"/>
              </w:rPr>
              <w:t>e-</w:t>
            </w:r>
            <w:r w:rsidR="00762C37" w:rsidRPr="00762C37">
              <w:rPr>
                <w:rFonts w:ascii="Times New Roman" w:hAnsi="Times New Roman" w:cs="Times New Roman"/>
                <w:sz w:val="24"/>
                <w:szCs w:val="24"/>
              </w:rPr>
              <w:t>Közszolgáltatás</w:t>
            </w:r>
            <w:proofErr w:type="spellEnd"/>
            <w:r w:rsidR="00762C37" w:rsidRPr="00762C37">
              <w:rPr>
                <w:rFonts w:ascii="Times New Roman" w:hAnsi="Times New Roman" w:cs="Times New Roman"/>
                <w:sz w:val="24"/>
                <w:szCs w:val="24"/>
              </w:rPr>
              <w:t xml:space="preserve"> gyakorlat</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Infokommunikációs technológiákat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Szoftvereket tölt le, installál és működtet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Információ-technológiai szaktanácsadást végez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Pályázatokat tölt le, ír és koordinál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Nyomtatványkitöltő programokat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Ügyfélkaput használ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proofErr w:type="spellStart"/>
            <w:r w:rsidRPr="00EB2D38">
              <w:rPr>
                <w:rFonts w:ascii="Times New Roman" w:hAnsi="Times New Roman" w:cs="Times New Roman"/>
                <w:sz w:val="24"/>
              </w:rPr>
              <w:t>e-Közszolgáltatások</w:t>
            </w:r>
            <w:proofErr w:type="spellEnd"/>
            <w:r w:rsidRPr="00EB2D38">
              <w:rPr>
                <w:rFonts w:ascii="Times New Roman" w:hAnsi="Times New Roman" w:cs="Times New Roman"/>
                <w:sz w:val="24"/>
              </w:rPr>
              <w:t xml:space="preserve"> használatát oktatja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Tanfolyamokat szervez</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Oktatási feladatokat lát el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Adminisztrációt végez az Interneten keresztül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Megszervezi az élethosszig tartó tanulás helyi feltételeit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Segíti a távtanulókat a távoktatási szolgáltatások használatában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Oktatástechnikai megoldásokat ajánl a didaktikai követelményeknek megfelelően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Kialakítja, berendezi az oktatás helyszínét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Megtanítja és felügyeli az oktatástechnikai eszközök és szolgáltatások használatát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Gondoskodik az oktatás munkabiztonsági feltételeiről</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Közreműködik a közösségi oktatás helyzet- és szükségletelemzésében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Közreműködik a közösségi oktatásfejlesztési és képzési programok kidolgozásában és menedzselésében</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Alkalmazza a munka-, baleset-, tűz- és környezetvédelmi, valamint a távközlési szakmára vonatkozó előírásokat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 xml:space="preserve">Oktatásszervezés, </w:t>
            </w:r>
            <w:proofErr w:type="spellStart"/>
            <w:r w:rsidRPr="00EB2D38">
              <w:rPr>
                <w:rFonts w:ascii="Times New Roman" w:hAnsi="Times New Roman" w:cs="Times New Roman"/>
                <w:sz w:val="24"/>
              </w:rPr>
              <w:t>-szolgáltatás</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proofErr w:type="spellStart"/>
            <w:r w:rsidRPr="00EB2D38">
              <w:rPr>
                <w:rFonts w:ascii="Times New Roman" w:hAnsi="Times New Roman" w:cs="Times New Roman"/>
                <w:sz w:val="24"/>
              </w:rPr>
              <w:t>Tutorálás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e-learning</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Az élethosszig tartó tanulás alapjai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Kommunikációelmélet</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Informatikai alaptudás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Számítógép-hálózatok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Internet alkalmazások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Szoftverkezelés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lastRenderedPageBreak/>
              <w:t>E-közszolgáltatások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Állami szociális e-szolgáltatások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Ügyviteli és adminisztrációs folyamatok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Jogi-, gazdasági- és vállalkozási alapok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Munkaerő-piaci alapfogalmak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Adójogszabályok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Adóbevallás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 xml:space="preserve">Ügyfélkapu rendszer, </w:t>
            </w:r>
            <w:proofErr w:type="spellStart"/>
            <w:r w:rsidRPr="00EB2D38">
              <w:rPr>
                <w:rFonts w:ascii="Times New Roman" w:hAnsi="Times New Roman" w:cs="Times New Roman"/>
                <w:sz w:val="24"/>
              </w:rPr>
              <w:t>MoHu</w:t>
            </w:r>
            <w:proofErr w:type="spellEnd"/>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Elektronikus banki szolgáltatások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rPr>
            </w:pPr>
            <w:r w:rsidRPr="00EB2D38">
              <w:rPr>
                <w:rFonts w:ascii="Times New Roman" w:hAnsi="Times New Roman" w:cs="Times New Roman"/>
                <w:sz w:val="24"/>
              </w:rPr>
              <w:t>Oktatóanyag készítés eszközei</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Idegen nyelvű adatok értelmezése, megértése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Szakmai nyelvi íráskészség, írásbeli fogalmazókészség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Információforrások kezelése</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Információkereső rendszerek használata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IKT eszközök használata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Szervezőkészség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Önállóság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Türelmesség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Fogalmazókészség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Motiváló készség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Tolerancia</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Kreativitás, ötletgazdagság</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EB2D38"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Logikus gondolkodás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r w:rsidR="00600991" w:rsidRPr="00EB2D38" w:rsidTr="009C4179">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rsidR="00600991" w:rsidRPr="00EB2D38" w:rsidRDefault="00600991" w:rsidP="00600991">
            <w:pPr>
              <w:autoSpaceDE w:val="0"/>
              <w:autoSpaceDN w:val="0"/>
              <w:adjustRightInd w:val="0"/>
              <w:spacing w:after="0" w:line="240" w:lineRule="auto"/>
              <w:rPr>
                <w:rFonts w:ascii="Times New Roman" w:hAnsi="Times New Roman" w:cs="Times New Roman"/>
                <w:sz w:val="24"/>
                <w:szCs w:val="24"/>
              </w:rPr>
            </w:pPr>
            <w:r w:rsidRPr="00EB2D38">
              <w:rPr>
                <w:rFonts w:ascii="Times New Roman" w:hAnsi="Times New Roman" w:cs="Times New Roman"/>
                <w:sz w:val="24"/>
              </w:rPr>
              <w:t>Nyitott hozzáállás</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 xml:space="preserve"> </w:t>
            </w:r>
          </w:p>
        </w:tc>
        <w:tc>
          <w:tcPr>
            <w:tcW w:w="758" w:type="dxa"/>
            <w:tcBorders>
              <w:top w:val="single" w:sz="6" w:space="0" w:color="auto"/>
              <w:left w:val="single" w:sz="6" w:space="0" w:color="auto"/>
              <w:bottom w:val="single" w:sz="6" w:space="0" w:color="auto"/>
              <w:right w:val="single" w:sz="6" w:space="0" w:color="auto"/>
            </w:tcBorders>
          </w:tcPr>
          <w:p w:rsidR="00600991" w:rsidRPr="00EB2D38" w:rsidRDefault="00600991" w:rsidP="00600991">
            <w:pPr>
              <w:autoSpaceDE w:val="0"/>
              <w:autoSpaceDN w:val="0"/>
              <w:adjustRightInd w:val="0"/>
              <w:spacing w:after="0" w:line="240" w:lineRule="auto"/>
              <w:jc w:val="center"/>
              <w:rPr>
                <w:rFonts w:ascii="Times New Roman" w:hAnsi="Times New Roman" w:cs="Times New Roman"/>
                <w:sz w:val="24"/>
                <w:szCs w:val="24"/>
              </w:rPr>
            </w:pPr>
            <w:r w:rsidRPr="00EB2D38">
              <w:rPr>
                <w:rFonts w:ascii="Times New Roman" w:hAnsi="Times New Roman" w:cs="Times New Roman"/>
                <w:sz w:val="24"/>
              </w:rPr>
              <w:t>x</w:t>
            </w:r>
          </w:p>
        </w:tc>
      </w:tr>
    </w:tbl>
    <w:p w:rsidR="00600991" w:rsidRPr="00EB2D38" w:rsidRDefault="00600991" w:rsidP="00600991">
      <w:pPr>
        <w:spacing w:after="120" w:line="240" w:lineRule="auto"/>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r w:rsidRPr="00EB2D38">
        <w:rPr>
          <w:rFonts w:ascii="Times New Roman" w:hAnsi="Times New Roman" w:cs="Times New Roman"/>
          <w:b/>
          <w:bCs/>
          <w:sz w:val="24"/>
          <w:szCs w:val="24"/>
        </w:rPr>
        <w:t>Közigazgatási és jogi ismeretek</w:t>
      </w:r>
      <w:r w:rsidRPr="00EB2D38">
        <w:rPr>
          <w:rFonts w:ascii="Times New Roman" w:hAnsi="Times New Roman" w:cs="Times New Roman"/>
          <w:b/>
          <w:sz w:val="24"/>
        </w:rPr>
        <w:t xml:space="preserve"> tantárgy</w:t>
      </w:r>
      <w:r w:rsidRPr="00EB2D38">
        <w:rPr>
          <w:rFonts w:ascii="Times New Roman" w:hAnsi="Times New Roman" w:cs="Times New Roman"/>
          <w:b/>
          <w:sz w:val="24"/>
        </w:rPr>
        <w:tab/>
        <w:t>31 óra/31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Az IT mentor, mint e-ügysegéd, kormányzati feladatokat lát el az e-közigazgatás helyi megvalósítása érdekében. Hogy ezt hatékonyan és eredményesen tehesse, ki kell tudnia ismerni magát a közigazgatás felépítésén, az államigazgatás területein és kapcsolódási pontjain. Át kell látnia és be kell gyakorolnia az </w:t>
      </w:r>
      <w:proofErr w:type="spellStart"/>
      <w:r w:rsidRPr="00EB2D38">
        <w:rPr>
          <w:rFonts w:ascii="Times New Roman" w:hAnsi="Times New Roman" w:cs="Times New Roman"/>
          <w:sz w:val="24"/>
        </w:rPr>
        <w:t>e-Közigazgatás</w:t>
      </w:r>
      <w:proofErr w:type="spellEnd"/>
      <w:r w:rsidRPr="00EB2D38">
        <w:rPr>
          <w:rFonts w:ascii="Times New Roman" w:hAnsi="Times New Roman" w:cs="Times New Roman"/>
          <w:sz w:val="24"/>
        </w:rPr>
        <w:t xml:space="preserve"> folyamatait, az ügykezelések formáit, menetét, rendszerét. Hasznos, ha ismeri az </w:t>
      </w:r>
      <w:proofErr w:type="spellStart"/>
      <w:r w:rsidRPr="00EB2D38">
        <w:rPr>
          <w:rFonts w:ascii="Times New Roman" w:hAnsi="Times New Roman" w:cs="Times New Roman"/>
          <w:sz w:val="24"/>
        </w:rPr>
        <w:t>ITmentor</w:t>
      </w:r>
      <w:proofErr w:type="spellEnd"/>
      <w:r w:rsidRPr="00EB2D38">
        <w:rPr>
          <w:rFonts w:ascii="Times New Roman" w:hAnsi="Times New Roman" w:cs="Times New Roman"/>
          <w:sz w:val="24"/>
        </w:rPr>
        <w:t xml:space="preserve"> az állampolgári és társasági jog alapjait és a hálózaton elérhető forrásait. Az e-ügyintézés közvetlen és általános támogatásának végpontjaival, személyeivel és helyszíneivel gyakorlati kapcsolatot érdemes kiépítenie és fenntartania. Erre szolgál az </w:t>
      </w:r>
      <w:proofErr w:type="spellStart"/>
      <w:r w:rsidRPr="00EB2D38">
        <w:rPr>
          <w:rFonts w:ascii="Times New Roman" w:hAnsi="Times New Roman" w:cs="Times New Roman"/>
          <w:sz w:val="24"/>
        </w:rPr>
        <w:t>e-Közigazgatási</w:t>
      </w:r>
      <w:proofErr w:type="spellEnd"/>
      <w:r w:rsidRPr="00EB2D38">
        <w:rPr>
          <w:rFonts w:ascii="Times New Roman" w:hAnsi="Times New Roman" w:cs="Times New Roman"/>
          <w:sz w:val="24"/>
        </w:rPr>
        <w:t xml:space="preserve"> gyakorlat. A szociális és esélyegyenlőség </w:t>
      </w:r>
      <w:proofErr w:type="spellStart"/>
      <w:r w:rsidRPr="00EB2D38">
        <w:rPr>
          <w:rFonts w:ascii="Times New Roman" w:hAnsi="Times New Roman" w:cs="Times New Roman"/>
          <w:sz w:val="24"/>
        </w:rPr>
        <w:t>e-Közigazgatási</w:t>
      </w:r>
      <w:proofErr w:type="spellEnd"/>
      <w:r w:rsidRPr="00EB2D38">
        <w:rPr>
          <w:rFonts w:ascii="Times New Roman" w:hAnsi="Times New Roman" w:cs="Times New Roman"/>
          <w:sz w:val="24"/>
        </w:rPr>
        <w:t xml:space="preserve"> eszközeivel, mint a Kormányzati portál felhasználóbarát megoldásaival, a gyengén látók és </w:t>
      </w:r>
      <w:proofErr w:type="spellStart"/>
      <w:r w:rsidRPr="00EB2D38">
        <w:rPr>
          <w:rFonts w:ascii="Times New Roman" w:hAnsi="Times New Roman" w:cs="Times New Roman"/>
          <w:sz w:val="24"/>
        </w:rPr>
        <w:t>-hallók</w:t>
      </w:r>
      <w:proofErr w:type="spellEnd"/>
      <w:r w:rsidRPr="00EB2D38">
        <w:rPr>
          <w:rFonts w:ascii="Times New Roman" w:hAnsi="Times New Roman" w:cs="Times New Roman"/>
          <w:sz w:val="24"/>
        </w:rPr>
        <w:t xml:space="preserve"> részére nyújtott szolgáltatások megismertetése is e tantárgy során történik.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lastRenderedPageBreak/>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Informatika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Társadalmi, állampolgári és gazdasági ismeretek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Közigazgatás és közszolgáltatás 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Ügyviteli és adminisztrációs folyamatok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Munkaerő-piaci alapfogalmak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Adóbevallás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Ügyfélkapu rendszer, </w:t>
      </w:r>
      <w:proofErr w:type="spellStart"/>
      <w:r w:rsidRPr="00EB2D38">
        <w:rPr>
          <w:rFonts w:ascii="Times New Roman" w:hAnsi="Times New Roman" w:cs="Times New Roman"/>
          <w:sz w:val="24"/>
        </w:rPr>
        <w:t>MoHu</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Elektronikus banki szolgáltatások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Állampolgári és társasági jog</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Jogi segítség formái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Jogi-, gazdasági- és vállalkozási alapok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Adójogszabályok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 baleset-, tűz- és környezetvédelmi előírások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Elektronikus közigazgatás felépítése és 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élethosszig tartó tanulás helyi feltételei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oktatás helyzet- és szükségletelemzése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oktatásfejlesztési stratégia kidolgozása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 közösségi oktatásfejlesztési és képzési programok kidolgozása és menedzselése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Tutorálás</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e-learning</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Állami szociális e-szolgáltatások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Az ügysegéd kormányzati támogatórendszere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Pályázatok letöltése, megírása és koordinálása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Ügyfélkaput használata</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e-Közszolgáltatások</w:t>
      </w:r>
      <w:proofErr w:type="spellEnd"/>
      <w:r w:rsidRPr="00EB2D38">
        <w:rPr>
          <w:rFonts w:ascii="Times New Roman" w:hAnsi="Times New Roman" w:cs="Times New Roman"/>
          <w:sz w:val="24"/>
        </w:rPr>
        <w:t xml:space="preserve">, </w:t>
      </w:r>
      <w:proofErr w:type="spellStart"/>
      <w:r w:rsidRPr="00EB2D38">
        <w:rPr>
          <w:rFonts w:ascii="Times New Roman" w:hAnsi="Times New Roman" w:cs="Times New Roman"/>
          <w:sz w:val="24"/>
        </w:rPr>
        <w:t>SZEÜSZ-ök</w:t>
      </w:r>
      <w:proofErr w:type="spellEnd"/>
      <w:r w:rsidRPr="00EB2D38">
        <w:rPr>
          <w:rFonts w:ascii="Times New Roman" w:hAnsi="Times New Roman" w:cs="Times New Roman"/>
          <w:sz w:val="24"/>
        </w:rPr>
        <w:t xml:space="preserve"> használata és oktatása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Tanfolyamok szervezése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Oktatási feladatok ellátása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Adminisztráció az Interneten keresztül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Az oktatás helyszínének </w:t>
      </w:r>
      <w:proofErr w:type="spellStart"/>
      <w:r w:rsidRPr="00EB2D38">
        <w:rPr>
          <w:rFonts w:ascii="Times New Roman" w:hAnsi="Times New Roman" w:cs="Times New Roman"/>
          <w:sz w:val="24"/>
        </w:rPr>
        <w:t>kialakíása</w:t>
      </w:r>
      <w:proofErr w:type="spellEnd"/>
      <w:r w:rsidRPr="00EB2D38">
        <w:rPr>
          <w:rFonts w:ascii="Times New Roman" w:hAnsi="Times New Roman" w:cs="Times New Roman"/>
          <w:sz w:val="24"/>
        </w:rPr>
        <w:t>, berendezése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oktatástechnika és szolgáltatások eszközei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Kommunikációelmélet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Informatikai alaptudás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Számítógép-hálózatok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Internet-alkalmazások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Szoftverkezelés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E-közszolgáltatások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Oktatóanyag készítés eszközei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Oktatási módszerek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bCs/>
          <w:i/>
          <w:sz w:val="24"/>
          <w:szCs w:val="24"/>
        </w:rPr>
        <w:t xml:space="preserve">Szociális és esélyegyenlőség </w:t>
      </w:r>
      <w:proofErr w:type="spellStart"/>
      <w:r w:rsidRPr="00EB2D38">
        <w:rPr>
          <w:rFonts w:ascii="Times New Roman" w:hAnsi="Times New Roman" w:cs="Times New Roman"/>
          <w:b/>
          <w:bCs/>
          <w:i/>
          <w:sz w:val="24"/>
          <w:szCs w:val="24"/>
        </w:rPr>
        <w:t>e-Közigazgatási</w:t>
      </w:r>
      <w:proofErr w:type="spellEnd"/>
      <w:r w:rsidRPr="00EB2D38">
        <w:rPr>
          <w:rFonts w:ascii="Times New Roman" w:hAnsi="Times New Roman" w:cs="Times New Roman"/>
          <w:b/>
          <w:bCs/>
          <w:i/>
          <w:sz w:val="24"/>
          <w:szCs w:val="24"/>
        </w:rPr>
        <w:t xml:space="preserve"> eszközei</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Távoktatási lehetőségek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Kommunikációs csatornák a távtanulókkal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Oktatástechnikai megoldások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Oktatás szervezése, szolgáltatások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Élethosszig tartó tanulás alapjai</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Tanterem</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0"/>
          <w:numId w:val="8"/>
        </w:numPr>
        <w:tabs>
          <w:tab w:val="right" w:pos="9072"/>
        </w:tabs>
        <w:spacing w:after="0" w:line="240" w:lineRule="auto"/>
        <w:contextualSpacing/>
        <w:jc w:val="both"/>
        <w:rPr>
          <w:rFonts w:ascii="Times New Roman" w:hAnsi="Times New Roman" w:cs="Times New Roman"/>
          <w:b/>
          <w:sz w:val="24"/>
        </w:rPr>
      </w:pPr>
      <w:proofErr w:type="spellStart"/>
      <w:r w:rsidRPr="00EB2D38">
        <w:rPr>
          <w:rFonts w:ascii="Times New Roman" w:hAnsi="Times New Roman" w:cs="Times New Roman"/>
          <w:b/>
          <w:bCs/>
          <w:sz w:val="24"/>
          <w:szCs w:val="24"/>
        </w:rPr>
        <w:t>e-Közszolgáltatás</w:t>
      </w:r>
      <w:proofErr w:type="spellEnd"/>
      <w:r w:rsidRPr="00EB2D38">
        <w:rPr>
          <w:rFonts w:ascii="Times New Roman" w:hAnsi="Times New Roman" w:cs="Times New Roman"/>
          <w:b/>
          <w:bCs/>
          <w:sz w:val="24"/>
          <w:szCs w:val="24"/>
        </w:rPr>
        <w:t xml:space="preserve"> gyakorlat</w:t>
      </w:r>
      <w:r w:rsidRPr="00EB2D38">
        <w:rPr>
          <w:rFonts w:ascii="Times New Roman" w:hAnsi="Times New Roman" w:cs="Times New Roman"/>
          <w:b/>
          <w:sz w:val="24"/>
        </w:rPr>
        <w:t xml:space="preserve"> tantárgy</w:t>
      </w:r>
      <w:r w:rsidRPr="00EB2D38">
        <w:rPr>
          <w:rFonts w:ascii="Times New Roman" w:hAnsi="Times New Roman" w:cs="Times New Roman"/>
          <w:b/>
          <w:sz w:val="24"/>
        </w:rPr>
        <w:tab/>
        <w:t>186 óra/186 óra*</w:t>
      </w:r>
    </w:p>
    <w:p w:rsidR="00600991" w:rsidRPr="00EB2D38" w:rsidRDefault="00600991" w:rsidP="00600991">
      <w:pPr>
        <w:spacing w:after="0" w:line="240" w:lineRule="auto"/>
        <w:jc w:val="right"/>
        <w:rPr>
          <w:rFonts w:ascii="Times New Roman" w:hAnsi="Times New Roman" w:cs="Times New Roman"/>
          <w:sz w:val="20"/>
        </w:rPr>
      </w:pPr>
      <w:r w:rsidRPr="00EB2D38">
        <w:rPr>
          <w:rFonts w:ascii="Times New Roman" w:hAnsi="Times New Roman" w:cs="Times New Roman"/>
          <w:sz w:val="20"/>
        </w:rPr>
        <w:t>* 9-13. évfolyamon megszervezett képzés/13. és 14. évfolyamon megszervezett képzés</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A tantárgy a főszakképesítéshez kapcsolódik.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tanításának célja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E szakmai gyakorlat tartalma nagyrészt a helyi sajátosságok függvénye, melynek keretében érdemes szakmai kirándulásokat szervezni az </w:t>
      </w:r>
      <w:proofErr w:type="spellStart"/>
      <w:r w:rsidRPr="00EB2D38">
        <w:rPr>
          <w:rFonts w:ascii="Times New Roman" w:hAnsi="Times New Roman" w:cs="Times New Roman"/>
          <w:sz w:val="24"/>
        </w:rPr>
        <w:t>e-Közigazgatás</w:t>
      </w:r>
      <w:proofErr w:type="spellEnd"/>
      <w:r w:rsidRPr="00EB2D38">
        <w:rPr>
          <w:rFonts w:ascii="Times New Roman" w:hAnsi="Times New Roman" w:cs="Times New Roman"/>
          <w:sz w:val="24"/>
        </w:rPr>
        <w:t xml:space="preserve"> helyi szervezeteivel (Kormányhivatal, Kormányablak) és a Kormányzati portál fenntartóival, akiket az IT mentor közvetlenül támogatni fog e-ügysegédi munkájával.</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Kapcsolódó közismereti, szakmai tartalmak</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Informatika </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Idegen nyelv</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Társadalmi, állampolgári és gazdasági ismeretek</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Témakörök</w:t>
      </w: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szCs w:val="24"/>
        </w:rPr>
        <w:t>Ügyfélkapu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Infokommunikációs technológiákat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Szoftvereket tölt le, installál és működtet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Adatokat tölt le, osztályoz és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Nyomtatványkitöltő programokat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Ügyfélkaput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Ügyfélkapu rendszer, </w:t>
      </w:r>
      <w:proofErr w:type="spellStart"/>
      <w:r w:rsidRPr="00EB2D38">
        <w:rPr>
          <w:rFonts w:ascii="Times New Roman" w:hAnsi="Times New Roman" w:cs="Times New Roman"/>
          <w:sz w:val="24"/>
        </w:rPr>
        <w:t>MoHu</w:t>
      </w:r>
      <w:proofErr w:type="spellEnd"/>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szCs w:val="24"/>
        </w:rPr>
        <w:t>Vállalkozás-menedzselési feladatok végzése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Infokommunikációs technológiákat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Szoftvereket tölt le, installál és működtet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Adatokat tölt le, osztályoz és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Nyomtatványkitöltő programokat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Adminisztrációt végez az Interneten keresztül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E-közszolgáltatások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Jogi-, gazdasági- és vállalkozási alapok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Adójogszabályok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Adóbevallás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Elektronikus banki szolgáltatások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szCs w:val="24"/>
        </w:rPr>
        <w:t>Banki szolgáltatások kezelése</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Infokommunikációs technológiákat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Szoftvereket tölt le, installál és működtet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Adatokat tölt le, osztályoz és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lastRenderedPageBreak/>
        <w:t>Nyomtatványkitöltő programokat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Elektronikus banki szolgáltatások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Adminisztrációt végez az Interneten keresztül</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szCs w:val="24"/>
        </w:rPr>
        <w:t>Ügyvitel és adminisztráció-kezelés</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Infokommunikációs technológiákat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Szoftvereket tölt le, installál és működtet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Adatokat tölt le, osztályoz és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Nyomtatványkitöltő programokat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Ügyfélkaput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Ügyfélkapu rendszer, </w:t>
      </w:r>
      <w:proofErr w:type="spellStart"/>
      <w:r w:rsidRPr="00EB2D38">
        <w:rPr>
          <w:rFonts w:ascii="Times New Roman" w:hAnsi="Times New Roman" w:cs="Times New Roman"/>
          <w:sz w:val="24"/>
        </w:rPr>
        <w:t>MoHu</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Ügyviteli és adminisztrációs folyamatok</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szCs w:val="24"/>
        </w:rPr>
        <w:t>Munkaerő-piaci szolgáltatások használata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Infokommunikációs technológiákat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Szoftvereket tölt le, installál és működtet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Jogi segítséget nyújt</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Munkaerő-piaci alapfogalmak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Ügyfélkaput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Ügyfélkapu rendszer, </w:t>
      </w:r>
      <w:proofErr w:type="spellStart"/>
      <w:r w:rsidRPr="00EB2D38">
        <w:rPr>
          <w:rFonts w:ascii="Times New Roman" w:hAnsi="Times New Roman" w:cs="Times New Roman"/>
          <w:sz w:val="24"/>
        </w:rPr>
        <w:t>MoHu</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Nyomtatványkitöltő programokat használ</w:t>
      </w:r>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2"/>
          <w:numId w:val="8"/>
        </w:numPr>
        <w:tabs>
          <w:tab w:val="left" w:pos="1701"/>
          <w:tab w:val="right" w:pos="9072"/>
        </w:tabs>
        <w:spacing w:after="0" w:line="240" w:lineRule="auto"/>
        <w:ind w:left="993" w:hanging="426"/>
        <w:contextualSpacing/>
        <w:jc w:val="both"/>
        <w:rPr>
          <w:rFonts w:ascii="Times New Roman" w:hAnsi="Times New Roman" w:cs="Times New Roman"/>
          <w:b/>
          <w:i/>
          <w:sz w:val="24"/>
        </w:rPr>
      </w:pPr>
      <w:r w:rsidRPr="00EB2D38">
        <w:rPr>
          <w:rFonts w:ascii="Times New Roman" w:hAnsi="Times New Roman" w:cs="Times New Roman"/>
          <w:b/>
          <w:i/>
          <w:sz w:val="24"/>
          <w:szCs w:val="24"/>
        </w:rPr>
        <w:t>Szociális szolgáltatások kezelése</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SZEÜSZ-ök</w:t>
      </w:r>
      <w:proofErr w:type="spellEnd"/>
      <w:r w:rsidRPr="00EB2D38">
        <w:rPr>
          <w:rFonts w:ascii="Times New Roman" w:hAnsi="Times New Roman" w:cs="Times New Roman"/>
          <w:sz w:val="24"/>
        </w:rPr>
        <w:t xml:space="preserve"> használatát oktatja</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Az élethosszig tartó tanulás alapjai</w:t>
      </w:r>
    </w:p>
    <w:p w:rsidR="00600991" w:rsidRPr="00EB2D38" w:rsidRDefault="00600991" w:rsidP="00600991">
      <w:pPr>
        <w:spacing w:after="0" w:line="240" w:lineRule="auto"/>
        <w:ind w:left="851"/>
        <w:jc w:val="both"/>
        <w:rPr>
          <w:rFonts w:ascii="Times New Roman" w:hAnsi="Times New Roman" w:cs="Times New Roman"/>
          <w:sz w:val="24"/>
        </w:rPr>
      </w:pPr>
      <w:proofErr w:type="spellStart"/>
      <w:r w:rsidRPr="00EB2D38">
        <w:rPr>
          <w:rFonts w:ascii="Times New Roman" w:hAnsi="Times New Roman" w:cs="Times New Roman"/>
          <w:sz w:val="24"/>
        </w:rPr>
        <w:t>SZEÜSZ-ök</w:t>
      </w:r>
      <w:proofErr w:type="spellEnd"/>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Állami szociális e-szolgáltatások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Munkaerő-piaci alapfogalmak</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Ügyfélkaput használ</w:t>
      </w:r>
    </w:p>
    <w:p w:rsidR="00600991" w:rsidRPr="00EB2D38" w:rsidRDefault="00600991" w:rsidP="00600991">
      <w:pPr>
        <w:spacing w:after="0" w:line="240" w:lineRule="auto"/>
        <w:ind w:left="851"/>
        <w:jc w:val="both"/>
        <w:rPr>
          <w:rFonts w:ascii="Times New Roman" w:hAnsi="Times New Roman" w:cs="Times New Roman"/>
          <w:sz w:val="24"/>
        </w:rPr>
      </w:pPr>
      <w:r w:rsidRPr="00EB2D38">
        <w:rPr>
          <w:rFonts w:ascii="Times New Roman" w:hAnsi="Times New Roman" w:cs="Times New Roman"/>
          <w:sz w:val="24"/>
        </w:rPr>
        <w:t xml:space="preserve">Ügyfélkapu rendszer, </w:t>
      </w:r>
      <w:proofErr w:type="spellStart"/>
      <w:r w:rsidRPr="00EB2D38">
        <w:rPr>
          <w:rFonts w:ascii="Times New Roman" w:hAnsi="Times New Roman" w:cs="Times New Roman"/>
          <w:sz w:val="24"/>
        </w:rPr>
        <w:t>MoHu</w:t>
      </w:r>
      <w:proofErr w:type="spellEnd"/>
    </w:p>
    <w:p w:rsidR="00600991" w:rsidRPr="00EB2D38" w:rsidRDefault="00600991" w:rsidP="00600991">
      <w:pPr>
        <w:tabs>
          <w:tab w:val="left" w:pos="1418"/>
          <w:tab w:val="right" w:pos="9072"/>
        </w:tabs>
        <w:spacing w:after="0" w:line="240" w:lineRule="auto"/>
        <w:ind w:left="851"/>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képzés javasolt helyszíne (ajánlás)</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Informatikai szaktanterem vagy e-Magyarországpont</w:t>
      </w:r>
    </w:p>
    <w:p w:rsidR="00600991" w:rsidRPr="00EB2D38" w:rsidRDefault="00600991" w:rsidP="00600991">
      <w:pPr>
        <w:spacing w:after="0" w:line="240" w:lineRule="auto"/>
        <w:ind w:left="426"/>
        <w:jc w:val="both"/>
        <w:rPr>
          <w:rFonts w:ascii="Times New Roman" w:hAnsi="Times New Roman" w:cs="Times New Roman"/>
          <w:sz w:val="24"/>
        </w:rPr>
      </w:pPr>
    </w:p>
    <w:p w:rsidR="00600991" w:rsidRPr="00EB2D38" w:rsidRDefault="00600991" w:rsidP="00600991">
      <w:pPr>
        <w:numPr>
          <w:ilvl w:val="1"/>
          <w:numId w:val="8"/>
        </w:numPr>
        <w:spacing w:after="0" w:line="240" w:lineRule="auto"/>
        <w:contextualSpacing/>
        <w:jc w:val="both"/>
        <w:rPr>
          <w:rFonts w:ascii="Times New Roman" w:hAnsi="Times New Roman" w:cs="Times New Roman"/>
          <w:b/>
          <w:sz w:val="24"/>
        </w:rPr>
      </w:pPr>
      <w:r w:rsidRPr="00EB2D38">
        <w:rPr>
          <w:rFonts w:ascii="Times New Roman" w:hAnsi="Times New Roman" w:cs="Times New Roman"/>
          <w:b/>
          <w:sz w:val="24"/>
        </w:rPr>
        <w:t>A tantárgy értékelésének módja</w:t>
      </w:r>
    </w:p>
    <w:p w:rsidR="00600991" w:rsidRPr="00EB2D38" w:rsidRDefault="00600991" w:rsidP="00600991">
      <w:pPr>
        <w:spacing w:after="0" w:line="240" w:lineRule="auto"/>
        <w:ind w:left="426"/>
        <w:jc w:val="both"/>
        <w:rPr>
          <w:rFonts w:ascii="Times New Roman" w:hAnsi="Times New Roman" w:cs="Times New Roman"/>
          <w:sz w:val="24"/>
        </w:rPr>
      </w:pPr>
      <w:r w:rsidRPr="00EB2D38">
        <w:rPr>
          <w:rFonts w:ascii="Times New Roman" w:hAnsi="Times New Roman" w:cs="Times New Roman"/>
          <w:sz w:val="24"/>
        </w:rPr>
        <w:t xml:space="preserve">A nemzeti köznevelésről szóló 2011. évi </w:t>
      </w:r>
      <w:r w:rsidR="006D5038">
        <w:rPr>
          <w:rFonts w:ascii="Times New Roman" w:hAnsi="Times New Roman" w:cs="Times New Roman"/>
          <w:sz w:val="24"/>
        </w:rPr>
        <w:t xml:space="preserve">CXC. törvény </w:t>
      </w:r>
      <w:r w:rsidRPr="00EB2D38">
        <w:rPr>
          <w:rFonts w:ascii="Times New Roman" w:hAnsi="Times New Roman" w:cs="Times New Roman"/>
          <w:sz w:val="24"/>
        </w:rPr>
        <w:t xml:space="preserve">54. § </w:t>
      </w:r>
      <w:r w:rsidR="0006126B">
        <w:rPr>
          <w:rFonts w:ascii="Times New Roman" w:hAnsi="Times New Roman" w:cs="Times New Roman"/>
          <w:sz w:val="24"/>
        </w:rPr>
        <w:t>(2) bekezdés a)</w:t>
      </w:r>
      <w:r w:rsidRPr="00EB2D38">
        <w:rPr>
          <w:rFonts w:ascii="Times New Roman" w:hAnsi="Times New Roman" w:cs="Times New Roman"/>
          <w:sz w:val="24"/>
        </w:rPr>
        <w:t xml:space="preserve"> pontja szerinti értékeléssel.</w:t>
      </w:r>
    </w:p>
    <w:p w:rsidR="00600991" w:rsidRPr="00EB2D38" w:rsidRDefault="00600991" w:rsidP="00600991">
      <w:pPr>
        <w:spacing w:after="0" w:line="240" w:lineRule="auto"/>
        <w:ind w:left="426"/>
        <w:jc w:val="both"/>
        <w:rPr>
          <w:rFonts w:ascii="Times New Roman" w:hAnsi="Times New Roman" w:cs="Times New Roman"/>
          <w:sz w:val="24"/>
        </w:rPr>
      </w:pPr>
    </w:p>
    <w:p w:rsidR="009C4179" w:rsidRDefault="009C4179" w:rsidP="009C4179">
      <w:pPr>
        <w:rPr>
          <w:rFonts w:cs="Times New Roman"/>
        </w:rPr>
      </w:pPr>
      <w:r>
        <w:rPr>
          <w:rFonts w:cs="Times New Roman"/>
        </w:rPr>
        <w:br w:type="page"/>
      </w:r>
    </w:p>
    <w:p w:rsidR="009C4179" w:rsidRPr="00D52C63" w:rsidRDefault="009C4179" w:rsidP="009C4179">
      <w:pPr>
        <w:rPr>
          <w:rFonts w:cs="Times New Roman"/>
        </w:rPr>
      </w:pPr>
    </w:p>
    <w:p w:rsidR="009C4179" w:rsidRPr="00D52C63" w:rsidRDefault="009C4179" w:rsidP="009C4179">
      <w:pPr>
        <w:spacing w:before="2880"/>
        <w:jc w:val="center"/>
        <w:rPr>
          <w:rFonts w:cs="Times New Roman"/>
          <w:b/>
          <w:sz w:val="36"/>
        </w:rPr>
      </w:pPr>
    </w:p>
    <w:p w:rsidR="009C4179" w:rsidRPr="006439E4" w:rsidRDefault="009C4179" w:rsidP="009C4179">
      <w:pPr>
        <w:jc w:val="center"/>
        <w:rPr>
          <w:rFonts w:ascii="Times New Roman" w:hAnsi="Times New Roman" w:cs="Times New Roman"/>
          <w:b/>
          <w:sz w:val="36"/>
        </w:rPr>
      </w:pPr>
      <w:r w:rsidRPr="006439E4">
        <w:rPr>
          <w:rFonts w:ascii="Times New Roman" w:hAnsi="Times New Roman" w:cs="Times New Roman"/>
          <w:b/>
          <w:sz w:val="36"/>
        </w:rPr>
        <w:t>Ágazati szakmai kompetenciák erősítése</w:t>
      </w:r>
    </w:p>
    <w:p w:rsidR="009C4179" w:rsidRPr="006439E4" w:rsidRDefault="009C4179" w:rsidP="009C4179">
      <w:pPr>
        <w:rPr>
          <w:rFonts w:ascii="Times New Roman" w:hAnsi="Times New Roman" w:cs="Times New Roman"/>
        </w:rPr>
      </w:pPr>
      <w:r w:rsidRPr="006439E4">
        <w:rPr>
          <w:rFonts w:ascii="Times New Roman" w:hAnsi="Times New Roman" w:cs="Times New Roman"/>
        </w:rPr>
        <w:br w:type="page"/>
      </w:r>
    </w:p>
    <w:p w:rsidR="009C4179" w:rsidRPr="006439E4" w:rsidRDefault="009C4179" w:rsidP="009C4179">
      <w:pPr>
        <w:pStyle w:val="Listaszerbekezds"/>
        <w:numPr>
          <w:ilvl w:val="0"/>
          <w:numId w:val="8"/>
        </w:numPr>
        <w:tabs>
          <w:tab w:val="right" w:pos="9072"/>
        </w:tabs>
        <w:spacing w:after="0"/>
        <w:rPr>
          <w:rFonts w:cs="Times New Roman"/>
          <w:b/>
          <w:szCs w:val="24"/>
        </w:rPr>
      </w:pPr>
      <w:r w:rsidRPr="006439E4">
        <w:rPr>
          <w:rFonts w:cs="Times New Roman"/>
          <w:b/>
          <w:szCs w:val="24"/>
        </w:rPr>
        <w:lastRenderedPageBreak/>
        <w:t>Ágazati szakmai kompetenciák erősítése</w:t>
      </w:r>
      <w:r w:rsidRPr="006439E4">
        <w:rPr>
          <w:rFonts w:cs="Times New Roman"/>
          <w:b/>
          <w:szCs w:val="24"/>
        </w:rPr>
        <w:tab/>
        <w:t>190 óra</w:t>
      </w:r>
    </w:p>
    <w:p w:rsidR="009C4179" w:rsidRPr="006439E4" w:rsidRDefault="009C4179" w:rsidP="009C4179">
      <w:pPr>
        <w:spacing w:after="0"/>
        <w:ind w:left="426"/>
        <w:rPr>
          <w:rFonts w:ascii="Times New Roman" w:hAnsi="Times New Roman" w:cs="Times New Roman"/>
          <w:sz w:val="24"/>
          <w:szCs w:val="24"/>
        </w:rPr>
      </w:pPr>
    </w:p>
    <w:p w:rsidR="009C4179" w:rsidRPr="006439E4" w:rsidRDefault="009C4179" w:rsidP="009C4179">
      <w:pPr>
        <w:spacing w:after="0"/>
        <w:ind w:left="426"/>
        <w:rPr>
          <w:rFonts w:ascii="Times New Roman" w:hAnsi="Times New Roman" w:cs="Times New Roman"/>
          <w:sz w:val="24"/>
          <w:szCs w:val="24"/>
        </w:rPr>
      </w:pPr>
      <w:r w:rsidRPr="006439E4">
        <w:rPr>
          <w:rFonts w:ascii="Times New Roman" w:hAnsi="Times New Roman" w:cs="Times New Roman"/>
          <w:sz w:val="24"/>
          <w:szCs w:val="24"/>
        </w:rPr>
        <w:t>Az ágazati szakmai kompetenciák erősítése a mellék-szakképesítésre meghatározott időkeretben történik.</w:t>
      </w:r>
    </w:p>
    <w:p w:rsidR="009C4179" w:rsidRPr="006439E4" w:rsidRDefault="009C4179" w:rsidP="009C4179">
      <w:pPr>
        <w:spacing w:after="0"/>
        <w:ind w:left="426"/>
        <w:rPr>
          <w:rFonts w:ascii="Times New Roman" w:hAnsi="Times New Roman" w:cs="Times New Roman"/>
          <w:sz w:val="24"/>
          <w:szCs w:val="24"/>
        </w:rPr>
      </w:pPr>
    </w:p>
    <w:p w:rsidR="009C4179" w:rsidRPr="006439E4" w:rsidRDefault="009C4179" w:rsidP="009C4179">
      <w:pPr>
        <w:pStyle w:val="Listaszerbekezds"/>
        <w:numPr>
          <w:ilvl w:val="1"/>
          <w:numId w:val="8"/>
        </w:numPr>
        <w:spacing w:after="0"/>
        <w:rPr>
          <w:rFonts w:cs="Times New Roman"/>
          <w:b/>
          <w:szCs w:val="24"/>
        </w:rPr>
      </w:pPr>
      <w:r w:rsidRPr="006439E4">
        <w:rPr>
          <w:rFonts w:cs="Times New Roman"/>
          <w:b/>
          <w:szCs w:val="24"/>
        </w:rPr>
        <w:t>Tanításának célja</w:t>
      </w:r>
    </w:p>
    <w:p w:rsidR="009C4179" w:rsidRPr="006439E4" w:rsidRDefault="009C4179" w:rsidP="009C4179">
      <w:pPr>
        <w:spacing w:after="0"/>
        <w:ind w:left="426"/>
        <w:rPr>
          <w:rFonts w:ascii="Times New Roman" w:hAnsi="Times New Roman" w:cs="Times New Roman"/>
          <w:sz w:val="24"/>
          <w:szCs w:val="24"/>
        </w:rPr>
      </w:pPr>
      <w:r w:rsidRPr="006439E4">
        <w:rPr>
          <w:rFonts w:ascii="Times New Roman" w:hAnsi="Times New Roman" w:cs="Times New Roman"/>
          <w:sz w:val="24"/>
          <w:szCs w:val="24"/>
        </w:rPr>
        <w:t>E témakörben a szakképesítéshez kapcsolódó – a képző intézmény helyi sajátosságait figyelembe vevő – ágazati szakmai kompetenciák erősítését kell tanórai keretben végrehajtani.</w:t>
      </w:r>
    </w:p>
    <w:p w:rsidR="009C4179" w:rsidRPr="006439E4" w:rsidRDefault="009C4179" w:rsidP="009C4179">
      <w:pPr>
        <w:spacing w:after="0"/>
        <w:ind w:left="426"/>
        <w:rPr>
          <w:rFonts w:ascii="Times New Roman" w:hAnsi="Times New Roman" w:cs="Times New Roman"/>
          <w:sz w:val="24"/>
          <w:szCs w:val="24"/>
        </w:rPr>
      </w:pPr>
    </w:p>
    <w:p w:rsidR="009C4179" w:rsidRPr="006439E4" w:rsidRDefault="009C4179" w:rsidP="009C4179">
      <w:pPr>
        <w:pStyle w:val="Listaszerbekezds"/>
        <w:numPr>
          <w:ilvl w:val="1"/>
          <w:numId w:val="8"/>
        </w:numPr>
        <w:spacing w:after="0"/>
        <w:rPr>
          <w:rFonts w:cs="Times New Roman"/>
          <w:b/>
          <w:szCs w:val="24"/>
        </w:rPr>
      </w:pPr>
      <w:r w:rsidRPr="006439E4">
        <w:rPr>
          <w:rFonts w:cs="Times New Roman"/>
          <w:b/>
          <w:szCs w:val="24"/>
        </w:rPr>
        <w:t>Értékelésének módja</w:t>
      </w:r>
    </w:p>
    <w:p w:rsidR="009C4179" w:rsidRPr="006439E4" w:rsidRDefault="009C4179" w:rsidP="009C4179">
      <w:pPr>
        <w:spacing w:after="0"/>
        <w:ind w:left="426"/>
        <w:rPr>
          <w:rFonts w:ascii="Times New Roman" w:hAnsi="Times New Roman" w:cs="Times New Roman"/>
          <w:sz w:val="24"/>
          <w:szCs w:val="24"/>
        </w:rPr>
      </w:pPr>
      <w:r w:rsidRPr="006439E4">
        <w:rPr>
          <w:rFonts w:ascii="Times New Roman" w:hAnsi="Times New Roman" w:cs="Times New Roman"/>
          <w:sz w:val="24"/>
          <w:szCs w:val="24"/>
        </w:rPr>
        <w:t xml:space="preserve">A nemzeti köznevelésről szóló 2011. évi </w:t>
      </w:r>
      <w:r w:rsidR="006D5038">
        <w:rPr>
          <w:rFonts w:ascii="Times New Roman" w:hAnsi="Times New Roman" w:cs="Times New Roman"/>
          <w:sz w:val="24"/>
          <w:szCs w:val="24"/>
        </w:rPr>
        <w:t xml:space="preserve">CXC. törvény </w:t>
      </w:r>
      <w:r w:rsidRPr="006439E4">
        <w:rPr>
          <w:rFonts w:ascii="Times New Roman" w:hAnsi="Times New Roman" w:cs="Times New Roman"/>
          <w:sz w:val="24"/>
          <w:szCs w:val="24"/>
        </w:rPr>
        <w:t xml:space="preserve">54. § </w:t>
      </w:r>
      <w:r w:rsidR="0006126B">
        <w:rPr>
          <w:rFonts w:ascii="Times New Roman" w:hAnsi="Times New Roman" w:cs="Times New Roman"/>
          <w:sz w:val="24"/>
          <w:szCs w:val="24"/>
        </w:rPr>
        <w:t>(2) bekezdés a)</w:t>
      </w:r>
      <w:r w:rsidRPr="006439E4">
        <w:rPr>
          <w:rFonts w:ascii="Times New Roman" w:hAnsi="Times New Roman" w:cs="Times New Roman"/>
          <w:sz w:val="24"/>
          <w:szCs w:val="24"/>
        </w:rPr>
        <w:t xml:space="preserve"> pontja szerinti értékeléssel.</w:t>
      </w:r>
    </w:p>
    <w:p w:rsidR="009C4179" w:rsidRPr="006439E4" w:rsidRDefault="009C4179" w:rsidP="009C4179">
      <w:pPr>
        <w:spacing w:after="0"/>
        <w:ind w:left="426"/>
        <w:rPr>
          <w:sz w:val="24"/>
          <w:szCs w:val="24"/>
        </w:rPr>
      </w:pPr>
    </w:p>
    <w:sectPr w:rsidR="009C4179" w:rsidRPr="006439E4" w:rsidSect="00D2612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6B" w:rsidRDefault="00E7216B">
      <w:pPr>
        <w:spacing w:after="0" w:line="240" w:lineRule="auto"/>
      </w:pPr>
      <w:r>
        <w:separator/>
      </w:r>
    </w:p>
  </w:endnote>
  <w:endnote w:type="continuationSeparator" w:id="0">
    <w:p w:rsidR="00E7216B" w:rsidRDefault="00E7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6B" w:rsidRPr="00D26121" w:rsidRDefault="00E7216B" w:rsidP="00D261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6B" w:rsidRDefault="00E7216B">
      <w:pPr>
        <w:spacing w:after="0" w:line="240" w:lineRule="auto"/>
      </w:pPr>
      <w:r>
        <w:separator/>
      </w:r>
    </w:p>
  </w:footnote>
  <w:footnote w:type="continuationSeparator" w:id="0">
    <w:p w:rsidR="00E7216B" w:rsidRDefault="00E72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6B" w:rsidRPr="00B862AB" w:rsidRDefault="00E7216B" w:rsidP="00D26121">
    <w:pPr>
      <w:pStyle w:val="lfej"/>
      <w:jc w:val="right"/>
      <w:rPr>
        <w:rFonts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6B" w:rsidRPr="00D26121" w:rsidRDefault="00E7216B" w:rsidP="00D2612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8E"/>
    <w:rsid w:val="0006126B"/>
    <w:rsid w:val="00093FF6"/>
    <w:rsid w:val="002A6910"/>
    <w:rsid w:val="003F53B6"/>
    <w:rsid w:val="00600991"/>
    <w:rsid w:val="006439E4"/>
    <w:rsid w:val="006632BE"/>
    <w:rsid w:val="00687ABD"/>
    <w:rsid w:val="006D5038"/>
    <w:rsid w:val="00762C37"/>
    <w:rsid w:val="009530A0"/>
    <w:rsid w:val="00955479"/>
    <w:rsid w:val="009C4179"/>
    <w:rsid w:val="00A80F4C"/>
    <w:rsid w:val="00B93489"/>
    <w:rsid w:val="00BC03D1"/>
    <w:rsid w:val="00C12E8E"/>
    <w:rsid w:val="00C84A41"/>
    <w:rsid w:val="00D26121"/>
    <w:rsid w:val="00D64135"/>
    <w:rsid w:val="00DF487C"/>
    <w:rsid w:val="00E144AC"/>
    <w:rsid w:val="00E7216B"/>
    <w:rsid w:val="00EB2D38"/>
    <w:rsid w:val="00F51E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144AC"/>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E144AC"/>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E144AC"/>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E144AC"/>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44A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E144AC"/>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E144AC"/>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E144AC"/>
    <w:rPr>
      <w:rFonts w:ascii="Times New Roman" w:eastAsiaTheme="majorEastAsia" w:hAnsi="Times New Roman" w:cstheme="majorBidi"/>
      <w:b/>
      <w:bCs/>
      <w:i/>
      <w:iCs/>
      <w:sz w:val="24"/>
    </w:rPr>
  </w:style>
  <w:style w:type="numbering" w:customStyle="1" w:styleId="Nemlista1">
    <w:name w:val="Nem lista1"/>
    <w:next w:val="Nemlista"/>
    <w:uiPriority w:val="99"/>
    <w:semiHidden/>
    <w:unhideWhenUsed/>
    <w:rsid w:val="00E144AC"/>
  </w:style>
  <w:style w:type="paragraph" w:styleId="lfej">
    <w:name w:val="header"/>
    <w:basedOn w:val="Norml"/>
    <w:link w:val="lfejChar"/>
    <w:uiPriority w:val="99"/>
    <w:unhideWhenUsed/>
    <w:rsid w:val="00E144AC"/>
    <w:pPr>
      <w:tabs>
        <w:tab w:val="center" w:pos="4536"/>
        <w:tab w:val="right" w:pos="9072"/>
      </w:tabs>
      <w:spacing w:after="0" w:line="240" w:lineRule="auto"/>
      <w:jc w:val="both"/>
    </w:pPr>
    <w:rPr>
      <w:rFonts w:ascii="Times New Roman" w:hAnsi="Times New Roman"/>
      <w:sz w:val="24"/>
    </w:rPr>
  </w:style>
  <w:style w:type="character" w:customStyle="1" w:styleId="lfejChar">
    <w:name w:val="Élőfej Char"/>
    <w:basedOn w:val="Bekezdsalapbettpusa"/>
    <w:link w:val="lfej"/>
    <w:uiPriority w:val="99"/>
    <w:rsid w:val="00E144AC"/>
    <w:rPr>
      <w:rFonts w:ascii="Times New Roman" w:hAnsi="Times New Roman"/>
      <w:sz w:val="24"/>
    </w:rPr>
  </w:style>
  <w:style w:type="paragraph" w:styleId="llb">
    <w:name w:val="footer"/>
    <w:basedOn w:val="Norml"/>
    <w:link w:val="llbChar"/>
    <w:uiPriority w:val="99"/>
    <w:unhideWhenUsed/>
    <w:rsid w:val="00E144AC"/>
    <w:pPr>
      <w:tabs>
        <w:tab w:val="center" w:pos="4536"/>
        <w:tab w:val="right" w:pos="9072"/>
      </w:tabs>
      <w:spacing w:after="0" w:line="240" w:lineRule="auto"/>
      <w:jc w:val="both"/>
    </w:pPr>
    <w:rPr>
      <w:rFonts w:ascii="Times New Roman" w:hAnsi="Times New Roman"/>
      <w:sz w:val="24"/>
    </w:rPr>
  </w:style>
  <w:style w:type="character" w:customStyle="1" w:styleId="llbChar">
    <w:name w:val="Élőláb Char"/>
    <w:basedOn w:val="Bekezdsalapbettpusa"/>
    <w:link w:val="llb"/>
    <w:uiPriority w:val="99"/>
    <w:rsid w:val="00E144AC"/>
    <w:rPr>
      <w:rFonts w:ascii="Times New Roman" w:hAnsi="Times New Roman"/>
      <w:sz w:val="24"/>
    </w:rPr>
  </w:style>
  <w:style w:type="paragraph" w:styleId="Listaszerbekezds">
    <w:name w:val="List Paragraph"/>
    <w:basedOn w:val="Norml"/>
    <w:uiPriority w:val="34"/>
    <w:qFormat/>
    <w:rsid w:val="00E144AC"/>
    <w:pPr>
      <w:spacing w:after="120" w:line="240" w:lineRule="auto"/>
      <w:ind w:left="720"/>
      <w:contextualSpacing/>
      <w:jc w:val="both"/>
    </w:pPr>
    <w:rPr>
      <w:rFonts w:ascii="Times New Roman" w:hAnsi="Times New Roman"/>
      <w:sz w:val="24"/>
    </w:rPr>
  </w:style>
  <w:style w:type="paragraph" w:styleId="Buborkszveg">
    <w:name w:val="Balloon Text"/>
    <w:basedOn w:val="Norml"/>
    <w:link w:val="BuborkszvegChar"/>
    <w:uiPriority w:val="99"/>
    <w:semiHidden/>
    <w:unhideWhenUsed/>
    <w:rsid w:val="00E144AC"/>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44AC"/>
    <w:rPr>
      <w:rFonts w:ascii="Tahoma" w:hAnsi="Tahoma" w:cs="Tahoma"/>
      <w:sz w:val="16"/>
      <w:szCs w:val="16"/>
    </w:rPr>
  </w:style>
  <w:style w:type="character" w:styleId="Hiperhivatkozs">
    <w:name w:val="Hyperlink"/>
    <w:basedOn w:val="Bekezdsalapbettpusa"/>
    <w:uiPriority w:val="99"/>
    <w:semiHidden/>
    <w:unhideWhenUsed/>
    <w:rsid w:val="00E144AC"/>
    <w:rPr>
      <w:color w:val="0000FF"/>
      <w:u w:val="single"/>
    </w:rPr>
  </w:style>
  <w:style w:type="character" w:styleId="Mrltotthiperhivatkozs">
    <w:name w:val="FollowedHyperlink"/>
    <w:basedOn w:val="Bekezdsalapbettpusa"/>
    <w:uiPriority w:val="99"/>
    <w:semiHidden/>
    <w:unhideWhenUsed/>
    <w:rsid w:val="00E144AC"/>
    <w:rPr>
      <w:color w:val="800080"/>
      <w:u w:val="single"/>
    </w:rPr>
  </w:style>
  <w:style w:type="paragraph" w:customStyle="1" w:styleId="xl65">
    <w:name w:val="xl65"/>
    <w:basedOn w:val="Norml"/>
    <w:rsid w:val="00E14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6">
    <w:name w:val="xl66"/>
    <w:basedOn w:val="Norml"/>
    <w:rsid w:val="00E144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7">
    <w:name w:val="xl67"/>
    <w:basedOn w:val="Norml"/>
    <w:rsid w:val="00E144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8">
    <w:name w:val="xl68"/>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9">
    <w:name w:val="xl69"/>
    <w:basedOn w:val="Norml"/>
    <w:rsid w:val="00E144AC"/>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0">
    <w:name w:val="xl70"/>
    <w:basedOn w:val="Norml"/>
    <w:rsid w:val="00E144A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1">
    <w:name w:val="xl71"/>
    <w:basedOn w:val="Norml"/>
    <w:rsid w:val="00E144A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2">
    <w:name w:val="xl72"/>
    <w:basedOn w:val="Norml"/>
    <w:rsid w:val="00E144AC"/>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3">
    <w:name w:val="xl73"/>
    <w:basedOn w:val="Norml"/>
    <w:rsid w:val="00E144A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4">
    <w:name w:val="xl74"/>
    <w:basedOn w:val="Norml"/>
    <w:rsid w:val="00E144A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
    <w:name w:val="xl75"/>
    <w:basedOn w:val="Norml"/>
    <w:rsid w:val="00E14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
    <w:name w:val="xl76"/>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
    <w:name w:val="xl77"/>
    <w:basedOn w:val="Norml"/>
    <w:rsid w:val="00E144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8">
    <w:name w:val="xl78"/>
    <w:basedOn w:val="Norml"/>
    <w:rsid w:val="00E144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9">
    <w:name w:val="xl79"/>
    <w:basedOn w:val="Norml"/>
    <w:rsid w:val="00E144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0">
    <w:name w:val="xl80"/>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
    <w:name w:val="xl81"/>
    <w:basedOn w:val="Norml"/>
    <w:rsid w:val="00E1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
    <w:name w:val="xl82"/>
    <w:basedOn w:val="Norml"/>
    <w:rsid w:val="00E144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
    <w:name w:val="xl83"/>
    <w:basedOn w:val="Norml"/>
    <w:rsid w:val="00E144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4">
    <w:name w:val="xl84"/>
    <w:basedOn w:val="Norml"/>
    <w:rsid w:val="00E144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5">
    <w:name w:val="xl85"/>
    <w:basedOn w:val="Norml"/>
    <w:rsid w:val="00E144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6">
    <w:name w:val="xl86"/>
    <w:basedOn w:val="Norml"/>
    <w:rsid w:val="00E144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7">
    <w:name w:val="xl87"/>
    <w:basedOn w:val="Norml"/>
    <w:rsid w:val="00E144A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8">
    <w:name w:val="xl88"/>
    <w:basedOn w:val="Norml"/>
    <w:rsid w:val="00E144A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9">
    <w:name w:val="xl89"/>
    <w:basedOn w:val="Norml"/>
    <w:rsid w:val="00E144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0">
    <w:name w:val="xl90"/>
    <w:basedOn w:val="Norml"/>
    <w:rsid w:val="00E144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1">
    <w:name w:val="xl91"/>
    <w:basedOn w:val="Norml"/>
    <w:rsid w:val="00E1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2">
    <w:name w:val="xl92"/>
    <w:basedOn w:val="Norml"/>
    <w:rsid w:val="00E144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93">
    <w:name w:val="xl93"/>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4">
    <w:name w:val="xl94"/>
    <w:basedOn w:val="Norml"/>
    <w:rsid w:val="00E144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5">
    <w:name w:val="xl95"/>
    <w:basedOn w:val="Norml"/>
    <w:rsid w:val="00E144A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6">
    <w:name w:val="xl96"/>
    <w:basedOn w:val="Norml"/>
    <w:rsid w:val="00E14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7">
    <w:name w:val="xl97"/>
    <w:basedOn w:val="Norml"/>
    <w:rsid w:val="00E144A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8">
    <w:name w:val="xl98"/>
    <w:basedOn w:val="Norml"/>
    <w:rsid w:val="00E144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9">
    <w:name w:val="xl99"/>
    <w:basedOn w:val="Norml"/>
    <w:rsid w:val="00E144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0">
    <w:name w:val="xl100"/>
    <w:basedOn w:val="Norml"/>
    <w:rsid w:val="00E144A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1">
    <w:name w:val="xl101"/>
    <w:basedOn w:val="Norml"/>
    <w:rsid w:val="00E144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2">
    <w:name w:val="xl102"/>
    <w:basedOn w:val="Norml"/>
    <w:rsid w:val="00E144A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3">
    <w:name w:val="xl103"/>
    <w:basedOn w:val="Norml"/>
    <w:rsid w:val="00E144A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4">
    <w:name w:val="xl104"/>
    <w:basedOn w:val="Norml"/>
    <w:rsid w:val="00E144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5">
    <w:name w:val="xl105"/>
    <w:basedOn w:val="Norml"/>
    <w:rsid w:val="00E144A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6">
    <w:name w:val="xl106"/>
    <w:basedOn w:val="Norml"/>
    <w:rsid w:val="00E144A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7">
    <w:name w:val="xl107"/>
    <w:basedOn w:val="Norml"/>
    <w:rsid w:val="00E144A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8">
    <w:name w:val="xl108"/>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09">
    <w:name w:val="xl109"/>
    <w:basedOn w:val="Norml"/>
    <w:rsid w:val="00E144A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0">
    <w:name w:val="xl110"/>
    <w:basedOn w:val="Norml"/>
    <w:rsid w:val="00E144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1">
    <w:name w:val="xl111"/>
    <w:basedOn w:val="Norml"/>
    <w:rsid w:val="00E144A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12">
    <w:name w:val="xl112"/>
    <w:basedOn w:val="Norml"/>
    <w:rsid w:val="00E1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13">
    <w:name w:val="xl113"/>
    <w:basedOn w:val="Norml"/>
    <w:rsid w:val="00E144AC"/>
    <w:pP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14">
    <w:name w:val="xl114"/>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15">
    <w:name w:val="xl115"/>
    <w:basedOn w:val="Norml"/>
    <w:rsid w:val="00E144AC"/>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6">
    <w:name w:val="xl116"/>
    <w:basedOn w:val="Norml"/>
    <w:rsid w:val="00E144A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7">
    <w:name w:val="xl117"/>
    <w:basedOn w:val="Norml"/>
    <w:rsid w:val="00E144AC"/>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8">
    <w:name w:val="xl118"/>
    <w:basedOn w:val="Norml"/>
    <w:rsid w:val="00E144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9">
    <w:name w:val="xl119"/>
    <w:basedOn w:val="Norml"/>
    <w:rsid w:val="00E144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20">
    <w:name w:val="xl120"/>
    <w:basedOn w:val="Norml"/>
    <w:rsid w:val="00E144A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1">
    <w:name w:val="xl121"/>
    <w:basedOn w:val="Norml"/>
    <w:rsid w:val="00E144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2">
    <w:name w:val="xl122"/>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3">
    <w:name w:val="xl123"/>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24">
    <w:name w:val="xl124"/>
    <w:basedOn w:val="Norml"/>
    <w:rsid w:val="00E144A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25">
    <w:name w:val="xl125"/>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26">
    <w:name w:val="xl126"/>
    <w:basedOn w:val="Norml"/>
    <w:rsid w:val="00E144AC"/>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27">
    <w:name w:val="xl127"/>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8">
    <w:name w:val="xl128"/>
    <w:basedOn w:val="Norml"/>
    <w:rsid w:val="00E144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9">
    <w:name w:val="xl129"/>
    <w:basedOn w:val="Norml"/>
    <w:rsid w:val="00E144AC"/>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30">
    <w:name w:val="xl130"/>
    <w:basedOn w:val="Norml"/>
    <w:rsid w:val="00E144A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character" w:styleId="Jegyzethivatkozs">
    <w:name w:val="annotation reference"/>
    <w:basedOn w:val="Bekezdsalapbettpusa"/>
    <w:uiPriority w:val="99"/>
    <w:semiHidden/>
    <w:unhideWhenUsed/>
    <w:rsid w:val="00E144AC"/>
    <w:rPr>
      <w:sz w:val="16"/>
      <w:szCs w:val="16"/>
    </w:rPr>
  </w:style>
  <w:style w:type="paragraph" w:styleId="Jegyzetszveg">
    <w:name w:val="annotation text"/>
    <w:basedOn w:val="Norml"/>
    <w:link w:val="JegyzetszvegChar"/>
    <w:uiPriority w:val="99"/>
    <w:semiHidden/>
    <w:unhideWhenUsed/>
    <w:rsid w:val="00E144AC"/>
    <w:pPr>
      <w:spacing w:after="120" w:line="240" w:lineRule="auto"/>
      <w:jc w:val="both"/>
    </w:pPr>
    <w:rPr>
      <w:rFonts w:ascii="Times New Roman" w:hAnsi="Times New Roman"/>
      <w:sz w:val="20"/>
      <w:szCs w:val="20"/>
    </w:rPr>
  </w:style>
  <w:style w:type="character" w:customStyle="1" w:styleId="JegyzetszvegChar">
    <w:name w:val="Jegyzetszöveg Char"/>
    <w:basedOn w:val="Bekezdsalapbettpusa"/>
    <w:link w:val="Jegyzetszveg"/>
    <w:uiPriority w:val="99"/>
    <w:semiHidden/>
    <w:rsid w:val="00E144AC"/>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E144AC"/>
    <w:rPr>
      <w:b/>
      <w:bCs/>
    </w:rPr>
  </w:style>
  <w:style w:type="character" w:customStyle="1" w:styleId="MegjegyzstrgyaChar">
    <w:name w:val="Megjegyzés tárgya Char"/>
    <w:basedOn w:val="JegyzetszvegChar"/>
    <w:link w:val="Megjegyzstrgya"/>
    <w:uiPriority w:val="99"/>
    <w:semiHidden/>
    <w:rsid w:val="00E144AC"/>
    <w:rPr>
      <w:rFonts w:ascii="Times New Roman" w:hAnsi="Times New Roman"/>
      <w:b/>
      <w:bCs/>
      <w:sz w:val="20"/>
      <w:szCs w:val="20"/>
    </w:rPr>
  </w:style>
  <w:style w:type="paragraph" w:styleId="Vltozat">
    <w:name w:val="Revision"/>
    <w:hidden/>
    <w:uiPriority w:val="99"/>
    <w:semiHidden/>
    <w:rsid w:val="00E144AC"/>
    <w:pPr>
      <w:spacing w:after="0" w:line="240" w:lineRule="auto"/>
    </w:pPr>
    <w:rPr>
      <w:rFonts w:ascii="Times New Roman" w:hAnsi="Times New Roman"/>
      <w:sz w:val="24"/>
    </w:rPr>
  </w:style>
  <w:style w:type="numbering" w:customStyle="1" w:styleId="Nemlista2">
    <w:name w:val="Nem lista2"/>
    <w:next w:val="Nemlista"/>
    <w:uiPriority w:val="99"/>
    <w:semiHidden/>
    <w:unhideWhenUsed/>
    <w:rsid w:val="0060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144AC"/>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E144AC"/>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E144AC"/>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E144AC"/>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44A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E144AC"/>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E144AC"/>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E144AC"/>
    <w:rPr>
      <w:rFonts w:ascii="Times New Roman" w:eastAsiaTheme="majorEastAsia" w:hAnsi="Times New Roman" w:cstheme="majorBidi"/>
      <w:b/>
      <w:bCs/>
      <w:i/>
      <w:iCs/>
      <w:sz w:val="24"/>
    </w:rPr>
  </w:style>
  <w:style w:type="numbering" w:customStyle="1" w:styleId="Nemlista1">
    <w:name w:val="Nem lista1"/>
    <w:next w:val="Nemlista"/>
    <w:uiPriority w:val="99"/>
    <w:semiHidden/>
    <w:unhideWhenUsed/>
    <w:rsid w:val="00E144AC"/>
  </w:style>
  <w:style w:type="paragraph" w:styleId="lfej">
    <w:name w:val="header"/>
    <w:basedOn w:val="Norml"/>
    <w:link w:val="lfejChar"/>
    <w:uiPriority w:val="99"/>
    <w:unhideWhenUsed/>
    <w:rsid w:val="00E144AC"/>
    <w:pPr>
      <w:tabs>
        <w:tab w:val="center" w:pos="4536"/>
        <w:tab w:val="right" w:pos="9072"/>
      </w:tabs>
      <w:spacing w:after="0" w:line="240" w:lineRule="auto"/>
      <w:jc w:val="both"/>
    </w:pPr>
    <w:rPr>
      <w:rFonts w:ascii="Times New Roman" w:hAnsi="Times New Roman"/>
      <w:sz w:val="24"/>
    </w:rPr>
  </w:style>
  <w:style w:type="character" w:customStyle="1" w:styleId="lfejChar">
    <w:name w:val="Élőfej Char"/>
    <w:basedOn w:val="Bekezdsalapbettpusa"/>
    <w:link w:val="lfej"/>
    <w:uiPriority w:val="99"/>
    <w:rsid w:val="00E144AC"/>
    <w:rPr>
      <w:rFonts w:ascii="Times New Roman" w:hAnsi="Times New Roman"/>
      <w:sz w:val="24"/>
    </w:rPr>
  </w:style>
  <w:style w:type="paragraph" w:styleId="llb">
    <w:name w:val="footer"/>
    <w:basedOn w:val="Norml"/>
    <w:link w:val="llbChar"/>
    <w:uiPriority w:val="99"/>
    <w:unhideWhenUsed/>
    <w:rsid w:val="00E144AC"/>
    <w:pPr>
      <w:tabs>
        <w:tab w:val="center" w:pos="4536"/>
        <w:tab w:val="right" w:pos="9072"/>
      </w:tabs>
      <w:spacing w:after="0" w:line="240" w:lineRule="auto"/>
      <w:jc w:val="both"/>
    </w:pPr>
    <w:rPr>
      <w:rFonts w:ascii="Times New Roman" w:hAnsi="Times New Roman"/>
      <w:sz w:val="24"/>
    </w:rPr>
  </w:style>
  <w:style w:type="character" w:customStyle="1" w:styleId="llbChar">
    <w:name w:val="Élőláb Char"/>
    <w:basedOn w:val="Bekezdsalapbettpusa"/>
    <w:link w:val="llb"/>
    <w:uiPriority w:val="99"/>
    <w:rsid w:val="00E144AC"/>
    <w:rPr>
      <w:rFonts w:ascii="Times New Roman" w:hAnsi="Times New Roman"/>
      <w:sz w:val="24"/>
    </w:rPr>
  </w:style>
  <w:style w:type="paragraph" w:styleId="Listaszerbekezds">
    <w:name w:val="List Paragraph"/>
    <w:basedOn w:val="Norml"/>
    <w:uiPriority w:val="34"/>
    <w:qFormat/>
    <w:rsid w:val="00E144AC"/>
    <w:pPr>
      <w:spacing w:after="120" w:line="240" w:lineRule="auto"/>
      <w:ind w:left="720"/>
      <w:contextualSpacing/>
      <w:jc w:val="both"/>
    </w:pPr>
    <w:rPr>
      <w:rFonts w:ascii="Times New Roman" w:hAnsi="Times New Roman"/>
      <w:sz w:val="24"/>
    </w:rPr>
  </w:style>
  <w:style w:type="paragraph" w:styleId="Buborkszveg">
    <w:name w:val="Balloon Text"/>
    <w:basedOn w:val="Norml"/>
    <w:link w:val="BuborkszvegChar"/>
    <w:uiPriority w:val="99"/>
    <w:semiHidden/>
    <w:unhideWhenUsed/>
    <w:rsid w:val="00E144AC"/>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44AC"/>
    <w:rPr>
      <w:rFonts w:ascii="Tahoma" w:hAnsi="Tahoma" w:cs="Tahoma"/>
      <w:sz w:val="16"/>
      <w:szCs w:val="16"/>
    </w:rPr>
  </w:style>
  <w:style w:type="character" w:styleId="Hiperhivatkozs">
    <w:name w:val="Hyperlink"/>
    <w:basedOn w:val="Bekezdsalapbettpusa"/>
    <w:uiPriority w:val="99"/>
    <w:semiHidden/>
    <w:unhideWhenUsed/>
    <w:rsid w:val="00E144AC"/>
    <w:rPr>
      <w:color w:val="0000FF"/>
      <w:u w:val="single"/>
    </w:rPr>
  </w:style>
  <w:style w:type="character" w:styleId="Mrltotthiperhivatkozs">
    <w:name w:val="FollowedHyperlink"/>
    <w:basedOn w:val="Bekezdsalapbettpusa"/>
    <w:uiPriority w:val="99"/>
    <w:semiHidden/>
    <w:unhideWhenUsed/>
    <w:rsid w:val="00E144AC"/>
    <w:rPr>
      <w:color w:val="800080"/>
      <w:u w:val="single"/>
    </w:rPr>
  </w:style>
  <w:style w:type="paragraph" w:customStyle="1" w:styleId="xl65">
    <w:name w:val="xl65"/>
    <w:basedOn w:val="Norml"/>
    <w:rsid w:val="00E14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6">
    <w:name w:val="xl66"/>
    <w:basedOn w:val="Norml"/>
    <w:rsid w:val="00E144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7">
    <w:name w:val="xl67"/>
    <w:basedOn w:val="Norml"/>
    <w:rsid w:val="00E144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8">
    <w:name w:val="xl68"/>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9">
    <w:name w:val="xl69"/>
    <w:basedOn w:val="Norml"/>
    <w:rsid w:val="00E144AC"/>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0">
    <w:name w:val="xl70"/>
    <w:basedOn w:val="Norml"/>
    <w:rsid w:val="00E144A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1">
    <w:name w:val="xl71"/>
    <w:basedOn w:val="Norml"/>
    <w:rsid w:val="00E144A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2">
    <w:name w:val="xl72"/>
    <w:basedOn w:val="Norml"/>
    <w:rsid w:val="00E144AC"/>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3">
    <w:name w:val="xl73"/>
    <w:basedOn w:val="Norml"/>
    <w:rsid w:val="00E144A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4">
    <w:name w:val="xl74"/>
    <w:basedOn w:val="Norml"/>
    <w:rsid w:val="00E144A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
    <w:name w:val="xl75"/>
    <w:basedOn w:val="Norml"/>
    <w:rsid w:val="00E14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
    <w:name w:val="xl76"/>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
    <w:name w:val="xl77"/>
    <w:basedOn w:val="Norml"/>
    <w:rsid w:val="00E144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8">
    <w:name w:val="xl78"/>
    <w:basedOn w:val="Norml"/>
    <w:rsid w:val="00E144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9">
    <w:name w:val="xl79"/>
    <w:basedOn w:val="Norml"/>
    <w:rsid w:val="00E144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0">
    <w:name w:val="xl80"/>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
    <w:name w:val="xl81"/>
    <w:basedOn w:val="Norml"/>
    <w:rsid w:val="00E1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
    <w:name w:val="xl82"/>
    <w:basedOn w:val="Norml"/>
    <w:rsid w:val="00E144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
    <w:name w:val="xl83"/>
    <w:basedOn w:val="Norml"/>
    <w:rsid w:val="00E144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4">
    <w:name w:val="xl84"/>
    <w:basedOn w:val="Norml"/>
    <w:rsid w:val="00E144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5">
    <w:name w:val="xl85"/>
    <w:basedOn w:val="Norml"/>
    <w:rsid w:val="00E144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6">
    <w:name w:val="xl86"/>
    <w:basedOn w:val="Norml"/>
    <w:rsid w:val="00E144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7">
    <w:name w:val="xl87"/>
    <w:basedOn w:val="Norml"/>
    <w:rsid w:val="00E144A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8">
    <w:name w:val="xl88"/>
    <w:basedOn w:val="Norml"/>
    <w:rsid w:val="00E144A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9">
    <w:name w:val="xl89"/>
    <w:basedOn w:val="Norml"/>
    <w:rsid w:val="00E144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0">
    <w:name w:val="xl90"/>
    <w:basedOn w:val="Norml"/>
    <w:rsid w:val="00E144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1">
    <w:name w:val="xl91"/>
    <w:basedOn w:val="Norml"/>
    <w:rsid w:val="00E1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2">
    <w:name w:val="xl92"/>
    <w:basedOn w:val="Norml"/>
    <w:rsid w:val="00E144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93">
    <w:name w:val="xl93"/>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4">
    <w:name w:val="xl94"/>
    <w:basedOn w:val="Norml"/>
    <w:rsid w:val="00E144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5">
    <w:name w:val="xl95"/>
    <w:basedOn w:val="Norml"/>
    <w:rsid w:val="00E144A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6">
    <w:name w:val="xl96"/>
    <w:basedOn w:val="Norml"/>
    <w:rsid w:val="00E14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7">
    <w:name w:val="xl97"/>
    <w:basedOn w:val="Norml"/>
    <w:rsid w:val="00E144A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8">
    <w:name w:val="xl98"/>
    <w:basedOn w:val="Norml"/>
    <w:rsid w:val="00E144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9">
    <w:name w:val="xl99"/>
    <w:basedOn w:val="Norml"/>
    <w:rsid w:val="00E144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0">
    <w:name w:val="xl100"/>
    <w:basedOn w:val="Norml"/>
    <w:rsid w:val="00E144A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1">
    <w:name w:val="xl101"/>
    <w:basedOn w:val="Norml"/>
    <w:rsid w:val="00E144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2">
    <w:name w:val="xl102"/>
    <w:basedOn w:val="Norml"/>
    <w:rsid w:val="00E144A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3">
    <w:name w:val="xl103"/>
    <w:basedOn w:val="Norml"/>
    <w:rsid w:val="00E144A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4">
    <w:name w:val="xl104"/>
    <w:basedOn w:val="Norml"/>
    <w:rsid w:val="00E144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5">
    <w:name w:val="xl105"/>
    <w:basedOn w:val="Norml"/>
    <w:rsid w:val="00E144A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6">
    <w:name w:val="xl106"/>
    <w:basedOn w:val="Norml"/>
    <w:rsid w:val="00E144A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7">
    <w:name w:val="xl107"/>
    <w:basedOn w:val="Norml"/>
    <w:rsid w:val="00E144A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8">
    <w:name w:val="xl108"/>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09">
    <w:name w:val="xl109"/>
    <w:basedOn w:val="Norml"/>
    <w:rsid w:val="00E144A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0">
    <w:name w:val="xl110"/>
    <w:basedOn w:val="Norml"/>
    <w:rsid w:val="00E144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1">
    <w:name w:val="xl111"/>
    <w:basedOn w:val="Norml"/>
    <w:rsid w:val="00E144A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12">
    <w:name w:val="xl112"/>
    <w:basedOn w:val="Norml"/>
    <w:rsid w:val="00E1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13">
    <w:name w:val="xl113"/>
    <w:basedOn w:val="Norml"/>
    <w:rsid w:val="00E144AC"/>
    <w:pP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14">
    <w:name w:val="xl114"/>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15">
    <w:name w:val="xl115"/>
    <w:basedOn w:val="Norml"/>
    <w:rsid w:val="00E144AC"/>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6">
    <w:name w:val="xl116"/>
    <w:basedOn w:val="Norml"/>
    <w:rsid w:val="00E144A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7">
    <w:name w:val="xl117"/>
    <w:basedOn w:val="Norml"/>
    <w:rsid w:val="00E144AC"/>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8">
    <w:name w:val="xl118"/>
    <w:basedOn w:val="Norml"/>
    <w:rsid w:val="00E144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9">
    <w:name w:val="xl119"/>
    <w:basedOn w:val="Norml"/>
    <w:rsid w:val="00E144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20">
    <w:name w:val="xl120"/>
    <w:basedOn w:val="Norml"/>
    <w:rsid w:val="00E144A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1">
    <w:name w:val="xl121"/>
    <w:basedOn w:val="Norml"/>
    <w:rsid w:val="00E144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2">
    <w:name w:val="xl122"/>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3">
    <w:name w:val="xl123"/>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24">
    <w:name w:val="xl124"/>
    <w:basedOn w:val="Norml"/>
    <w:rsid w:val="00E144A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25">
    <w:name w:val="xl125"/>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26">
    <w:name w:val="xl126"/>
    <w:basedOn w:val="Norml"/>
    <w:rsid w:val="00E144AC"/>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27">
    <w:name w:val="xl127"/>
    <w:basedOn w:val="Norml"/>
    <w:rsid w:val="00E14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8">
    <w:name w:val="xl128"/>
    <w:basedOn w:val="Norml"/>
    <w:rsid w:val="00E144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9">
    <w:name w:val="xl129"/>
    <w:basedOn w:val="Norml"/>
    <w:rsid w:val="00E144AC"/>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30">
    <w:name w:val="xl130"/>
    <w:basedOn w:val="Norml"/>
    <w:rsid w:val="00E144A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character" w:styleId="Jegyzethivatkozs">
    <w:name w:val="annotation reference"/>
    <w:basedOn w:val="Bekezdsalapbettpusa"/>
    <w:uiPriority w:val="99"/>
    <w:semiHidden/>
    <w:unhideWhenUsed/>
    <w:rsid w:val="00E144AC"/>
    <w:rPr>
      <w:sz w:val="16"/>
      <w:szCs w:val="16"/>
    </w:rPr>
  </w:style>
  <w:style w:type="paragraph" w:styleId="Jegyzetszveg">
    <w:name w:val="annotation text"/>
    <w:basedOn w:val="Norml"/>
    <w:link w:val="JegyzetszvegChar"/>
    <w:uiPriority w:val="99"/>
    <w:semiHidden/>
    <w:unhideWhenUsed/>
    <w:rsid w:val="00E144AC"/>
    <w:pPr>
      <w:spacing w:after="120" w:line="240" w:lineRule="auto"/>
      <w:jc w:val="both"/>
    </w:pPr>
    <w:rPr>
      <w:rFonts w:ascii="Times New Roman" w:hAnsi="Times New Roman"/>
      <w:sz w:val="20"/>
      <w:szCs w:val="20"/>
    </w:rPr>
  </w:style>
  <w:style w:type="character" w:customStyle="1" w:styleId="JegyzetszvegChar">
    <w:name w:val="Jegyzetszöveg Char"/>
    <w:basedOn w:val="Bekezdsalapbettpusa"/>
    <w:link w:val="Jegyzetszveg"/>
    <w:uiPriority w:val="99"/>
    <w:semiHidden/>
    <w:rsid w:val="00E144AC"/>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E144AC"/>
    <w:rPr>
      <w:b/>
      <w:bCs/>
    </w:rPr>
  </w:style>
  <w:style w:type="character" w:customStyle="1" w:styleId="MegjegyzstrgyaChar">
    <w:name w:val="Megjegyzés tárgya Char"/>
    <w:basedOn w:val="JegyzetszvegChar"/>
    <w:link w:val="Megjegyzstrgya"/>
    <w:uiPriority w:val="99"/>
    <w:semiHidden/>
    <w:rsid w:val="00E144AC"/>
    <w:rPr>
      <w:rFonts w:ascii="Times New Roman" w:hAnsi="Times New Roman"/>
      <w:b/>
      <w:bCs/>
      <w:sz w:val="20"/>
      <w:szCs w:val="20"/>
    </w:rPr>
  </w:style>
  <w:style w:type="paragraph" w:styleId="Vltozat">
    <w:name w:val="Revision"/>
    <w:hidden/>
    <w:uiPriority w:val="99"/>
    <w:semiHidden/>
    <w:rsid w:val="00E144AC"/>
    <w:pPr>
      <w:spacing w:after="0" w:line="240" w:lineRule="auto"/>
    </w:pPr>
    <w:rPr>
      <w:rFonts w:ascii="Times New Roman" w:hAnsi="Times New Roman"/>
      <w:sz w:val="24"/>
    </w:rPr>
  </w:style>
  <w:style w:type="numbering" w:customStyle="1" w:styleId="Nemlista2">
    <w:name w:val="Nem lista2"/>
    <w:next w:val="Nemlista"/>
    <w:uiPriority w:val="99"/>
    <w:semiHidden/>
    <w:unhideWhenUsed/>
    <w:rsid w:val="0060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2666">
      <w:bodyDiv w:val="1"/>
      <w:marLeft w:val="0"/>
      <w:marRight w:val="0"/>
      <w:marTop w:val="0"/>
      <w:marBottom w:val="0"/>
      <w:divBdr>
        <w:top w:val="none" w:sz="0" w:space="0" w:color="auto"/>
        <w:left w:val="none" w:sz="0" w:space="0" w:color="auto"/>
        <w:bottom w:val="none" w:sz="0" w:space="0" w:color="auto"/>
        <w:right w:val="none" w:sz="0" w:space="0" w:color="auto"/>
      </w:divBdr>
    </w:div>
    <w:div w:id="862129139">
      <w:bodyDiv w:val="1"/>
      <w:marLeft w:val="0"/>
      <w:marRight w:val="0"/>
      <w:marTop w:val="0"/>
      <w:marBottom w:val="0"/>
      <w:divBdr>
        <w:top w:val="none" w:sz="0" w:space="0" w:color="auto"/>
        <w:left w:val="none" w:sz="0" w:space="0" w:color="auto"/>
        <w:bottom w:val="none" w:sz="0" w:space="0" w:color="auto"/>
        <w:right w:val="none" w:sz="0" w:space="0" w:color="auto"/>
      </w:divBdr>
    </w:div>
    <w:div w:id="16147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4709-841C-4DF1-A161-ECB709AF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137</Pages>
  <Words>30645</Words>
  <Characters>211457</Characters>
  <Application>Microsoft Office Word</Application>
  <DocSecurity>0</DocSecurity>
  <Lines>1762</Lines>
  <Paragraphs>483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241619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Lázár Ingrid dr.</dc:creator>
  <cp:lastModifiedBy>NGM</cp:lastModifiedBy>
  <cp:revision>10</cp:revision>
  <dcterms:created xsi:type="dcterms:W3CDTF">2018-04-16T08:15:00Z</dcterms:created>
  <dcterms:modified xsi:type="dcterms:W3CDTF">2018-06-20T10:39:00Z</dcterms:modified>
</cp:coreProperties>
</file>