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66B4" w:rsidRPr="007468C8" w:rsidRDefault="007468C8" w:rsidP="00E366B4">
      <w:pPr>
        <w:spacing w:after="120" w:line="240" w:lineRule="auto"/>
        <w:jc w:val="center"/>
        <w:rPr>
          <w:rFonts w:ascii="Times New Roman" w:hAnsi="Times New Roman" w:cs="Times New Roman"/>
          <w:sz w:val="24"/>
        </w:rPr>
      </w:pPr>
      <w:r w:rsidRPr="007468C8">
        <w:rPr>
          <w:rFonts w:ascii="Times New Roman" w:hAnsi="Times New Roman" w:cs="Times New Roman"/>
          <w:sz w:val="24"/>
        </w:rPr>
        <w:t>2.42.</w:t>
      </w:r>
    </w:p>
    <w:p w:rsidR="007468C8" w:rsidRPr="007468C8" w:rsidRDefault="007468C8" w:rsidP="00E366B4">
      <w:pPr>
        <w:spacing w:after="120" w:line="240" w:lineRule="auto"/>
        <w:jc w:val="center"/>
        <w:rPr>
          <w:rFonts w:ascii="Times New Roman" w:hAnsi="Times New Roman" w:cs="Times New Roman"/>
          <w:sz w:val="24"/>
        </w:rPr>
      </w:pPr>
    </w:p>
    <w:p w:rsidR="00E366B4" w:rsidRPr="007468C8" w:rsidRDefault="00E366B4" w:rsidP="00E366B4">
      <w:pPr>
        <w:spacing w:after="120" w:line="240" w:lineRule="auto"/>
        <w:jc w:val="center"/>
        <w:rPr>
          <w:rFonts w:ascii="Times New Roman" w:hAnsi="Times New Roman" w:cs="Times New Roman"/>
          <w:b/>
          <w:caps/>
          <w:spacing w:val="60"/>
          <w:sz w:val="24"/>
          <w:szCs w:val="24"/>
        </w:rPr>
      </w:pPr>
      <w:r w:rsidRPr="007468C8">
        <w:rPr>
          <w:rFonts w:ascii="Times New Roman" w:hAnsi="Times New Roman" w:cs="Times New Roman"/>
          <w:b/>
          <w:caps/>
          <w:spacing w:val="60"/>
          <w:sz w:val="24"/>
          <w:szCs w:val="24"/>
        </w:rPr>
        <w:t>Szakképzési kerettanterv</w:t>
      </w:r>
    </w:p>
    <w:p w:rsidR="00E366B4" w:rsidRPr="007468C8" w:rsidRDefault="00E366B4" w:rsidP="00E366B4">
      <w:pPr>
        <w:spacing w:after="120" w:line="240" w:lineRule="auto"/>
        <w:jc w:val="center"/>
        <w:rPr>
          <w:rFonts w:ascii="Times New Roman" w:hAnsi="Times New Roman" w:cs="Times New Roman"/>
          <w:b/>
          <w:sz w:val="24"/>
          <w:szCs w:val="24"/>
        </w:rPr>
      </w:pPr>
      <w:r w:rsidRPr="007468C8">
        <w:rPr>
          <w:rFonts w:ascii="Times New Roman" w:hAnsi="Times New Roman" w:cs="Times New Roman"/>
          <w:b/>
          <w:sz w:val="24"/>
          <w:szCs w:val="24"/>
        </w:rPr>
        <w:t>a</w:t>
      </w:r>
    </w:p>
    <w:p w:rsidR="00E366B4" w:rsidRPr="007468C8" w:rsidRDefault="00E366B4" w:rsidP="00E366B4">
      <w:pPr>
        <w:spacing w:after="120" w:line="240" w:lineRule="auto"/>
        <w:jc w:val="center"/>
        <w:rPr>
          <w:rFonts w:ascii="Times New Roman" w:hAnsi="Times New Roman" w:cs="Times New Roman"/>
          <w:b/>
          <w:caps/>
          <w:sz w:val="24"/>
          <w:szCs w:val="24"/>
        </w:rPr>
      </w:pPr>
      <w:r w:rsidRPr="007468C8">
        <w:rPr>
          <w:rFonts w:ascii="Times New Roman" w:hAnsi="Times New Roman" w:cs="Times New Roman"/>
          <w:b/>
          <w:caps/>
          <w:sz w:val="24"/>
          <w:szCs w:val="24"/>
        </w:rPr>
        <w:t xml:space="preserve">XIII. informatika </w:t>
      </w:r>
    </w:p>
    <w:p w:rsidR="00E366B4" w:rsidRPr="007468C8" w:rsidRDefault="00E366B4" w:rsidP="00E366B4">
      <w:pPr>
        <w:spacing w:after="120" w:line="240" w:lineRule="auto"/>
        <w:jc w:val="center"/>
        <w:rPr>
          <w:rFonts w:ascii="Times New Roman" w:hAnsi="Times New Roman" w:cs="Times New Roman"/>
          <w:b/>
          <w:sz w:val="24"/>
          <w:szCs w:val="24"/>
        </w:rPr>
      </w:pPr>
      <w:r w:rsidRPr="007468C8">
        <w:rPr>
          <w:rFonts w:ascii="Times New Roman" w:hAnsi="Times New Roman" w:cs="Times New Roman"/>
          <w:b/>
          <w:sz w:val="24"/>
          <w:szCs w:val="24"/>
        </w:rPr>
        <w:t>ágazathoz tartozó</w:t>
      </w:r>
    </w:p>
    <w:p w:rsidR="00E366B4" w:rsidRPr="007468C8" w:rsidRDefault="00E366B4" w:rsidP="00E366B4">
      <w:pPr>
        <w:spacing w:after="120" w:line="240" w:lineRule="auto"/>
        <w:jc w:val="center"/>
        <w:rPr>
          <w:rFonts w:ascii="Times New Roman" w:hAnsi="Times New Roman" w:cs="Times New Roman"/>
          <w:b/>
          <w:sz w:val="24"/>
          <w:szCs w:val="24"/>
        </w:rPr>
      </w:pPr>
      <w:r w:rsidRPr="007468C8">
        <w:rPr>
          <w:rFonts w:ascii="Times New Roman" w:hAnsi="Times New Roman" w:cs="Times New Roman"/>
          <w:b/>
          <w:sz w:val="24"/>
          <w:szCs w:val="24"/>
        </w:rPr>
        <w:t>54 481 02</w:t>
      </w:r>
    </w:p>
    <w:p w:rsidR="00E366B4" w:rsidRPr="007468C8" w:rsidRDefault="00E366B4" w:rsidP="00E366B4">
      <w:pPr>
        <w:spacing w:after="120" w:line="240" w:lineRule="auto"/>
        <w:jc w:val="center"/>
        <w:rPr>
          <w:rFonts w:ascii="Times New Roman" w:hAnsi="Times New Roman" w:cs="Times New Roman"/>
          <w:b/>
          <w:caps/>
          <w:sz w:val="24"/>
          <w:szCs w:val="24"/>
        </w:rPr>
      </w:pPr>
      <w:r w:rsidRPr="007468C8">
        <w:rPr>
          <w:rFonts w:ascii="Times New Roman" w:hAnsi="Times New Roman" w:cs="Times New Roman"/>
          <w:b/>
          <w:caps/>
          <w:sz w:val="24"/>
          <w:szCs w:val="24"/>
        </w:rPr>
        <w:t>GAZDASÁGI INFORMATIKUS</w:t>
      </w:r>
    </w:p>
    <w:p w:rsidR="00E366B4" w:rsidRPr="007468C8" w:rsidRDefault="00E366B4" w:rsidP="00E366B4">
      <w:pPr>
        <w:spacing w:after="120" w:line="240" w:lineRule="auto"/>
        <w:jc w:val="center"/>
        <w:rPr>
          <w:rFonts w:ascii="Times New Roman" w:hAnsi="Times New Roman" w:cs="Times New Roman"/>
          <w:b/>
          <w:caps/>
          <w:sz w:val="24"/>
          <w:szCs w:val="24"/>
        </w:rPr>
      </w:pPr>
      <w:r w:rsidRPr="007468C8">
        <w:rPr>
          <w:rFonts w:ascii="Times New Roman" w:hAnsi="Times New Roman" w:cs="Times New Roman"/>
          <w:b/>
          <w:caps/>
          <w:sz w:val="24"/>
          <w:szCs w:val="24"/>
        </w:rPr>
        <w:t>szakképesítéshez</w:t>
      </w:r>
    </w:p>
    <w:p w:rsidR="00E366B4" w:rsidRPr="007468C8" w:rsidRDefault="00E366B4" w:rsidP="00E366B4">
      <w:pPr>
        <w:spacing w:after="120" w:line="240" w:lineRule="auto"/>
        <w:jc w:val="center"/>
        <w:rPr>
          <w:rFonts w:ascii="Times New Roman" w:hAnsi="Times New Roman" w:cs="Times New Roman"/>
          <w:b/>
          <w:caps/>
          <w:sz w:val="24"/>
          <w:szCs w:val="24"/>
        </w:rPr>
      </w:pPr>
      <w:r w:rsidRPr="007468C8">
        <w:rPr>
          <w:rFonts w:ascii="Times New Roman" w:hAnsi="Times New Roman" w:cs="Times New Roman"/>
          <w:b/>
          <w:sz w:val="24"/>
          <w:szCs w:val="24"/>
        </w:rPr>
        <w:t>(az 52 481 02</w:t>
      </w:r>
      <w:r w:rsidR="00040531">
        <w:rPr>
          <w:rFonts w:ascii="Times New Roman" w:hAnsi="Times New Roman" w:cs="Times New Roman"/>
          <w:b/>
          <w:caps/>
          <w:sz w:val="24"/>
          <w:szCs w:val="24"/>
        </w:rPr>
        <w:t xml:space="preserve"> Irodai informatikus</w:t>
      </w:r>
    </w:p>
    <w:p w:rsidR="00E366B4" w:rsidRPr="007468C8" w:rsidRDefault="00E366B4" w:rsidP="00E366B4">
      <w:pPr>
        <w:spacing w:after="120" w:line="240" w:lineRule="auto"/>
        <w:jc w:val="center"/>
        <w:rPr>
          <w:rFonts w:ascii="Times New Roman" w:hAnsi="Times New Roman" w:cs="Times New Roman"/>
          <w:b/>
          <w:caps/>
          <w:sz w:val="24"/>
          <w:szCs w:val="24"/>
        </w:rPr>
      </w:pPr>
      <w:r w:rsidRPr="007468C8">
        <w:rPr>
          <w:rFonts w:ascii="Times New Roman" w:hAnsi="Times New Roman" w:cs="Times New Roman"/>
          <w:b/>
          <w:sz w:val="24"/>
          <w:szCs w:val="24"/>
        </w:rPr>
        <w:t>mellék-szakképesítéssel)</w:t>
      </w:r>
    </w:p>
    <w:p w:rsidR="00E366B4" w:rsidRPr="007468C8" w:rsidRDefault="00E366B4" w:rsidP="00E366B4">
      <w:pPr>
        <w:spacing w:after="120" w:line="240" w:lineRule="auto"/>
        <w:jc w:val="center"/>
        <w:rPr>
          <w:rFonts w:ascii="Times New Roman" w:hAnsi="Times New Roman" w:cs="Times New Roman"/>
          <w:b/>
          <w:caps/>
          <w:sz w:val="24"/>
          <w:szCs w:val="24"/>
        </w:rPr>
      </w:pP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b/>
          <w:sz w:val="24"/>
        </w:rPr>
      </w:pPr>
      <w:r w:rsidRPr="007468C8">
        <w:rPr>
          <w:rFonts w:ascii="Times New Roman" w:hAnsi="Times New Roman" w:cs="Times New Roman"/>
          <w:b/>
          <w:sz w:val="24"/>
        </w:rPr>
        <w:t>I. A szakképzés jogi háttere</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 szakképzési kerettanterv</w:t>
      </w:r>
    </w:p>
    <w:p w:rsidR="00E366B4" w:rsidRPr="007468C8" w:rsidRDefault="00E366B4" w:rsidP="00E366B4">
      <w:pPr>
        <w:numPr>
          <w:ilvl w:val="0"/>
          <w:numId w:val="6"/>
        </w:numPr>
        <w:spacing w:after="0" w:line="240" w:lineRule="auto"/>
        <w:contextualSpacing/>
        <w:jc w:val="both"/>
        <w:rPr>
          <w:rFonts w:ascii="Times New Roman" w:hAnsi="Times New Roman" w:cs="Times New Roman"/>
          <w:sz w:val="24"/>
        </w:rPr>
      </w:pPr>
      <w:r w:rsidRPr="007468C8">
        <w:rPr>
          <w:rFonts w:ascii="Times New Roman" w:hAnsi="Times New Roman" w:cs="Times New Roman"/>
          <w:sz w:val="24"/>
        </w:rPr>
        <w:t>a nemzeti köznevelésről szóló 2011. évi CXC. törvény,</w:t>
      </w:r>
    </w:p>
    <w:p w:rsidR="00E366B4" w:rsidRPr="007468C8" w:rsidRDefault="00E366B4" w:rsidP="00E366B4">
      <w:pPr>
        <w:numPr>
          <w:ilvl w:val="0"/>
          <w:numId w:val="6"/>
        </w:numPr>
        <w:spacing w:after="0" w:line="240" w:lineRule="auto"/>
        <w:contextualSpacing/>
        <w:jc w:val="both"/>
        <w:rPr>
          <w:rFonts w:ascii="Times New Roman" w:hAnsi="Times New Roman" w:cs="Times New Roman"/>
          <w:sz w:val="24"/>
        </w:rPr>
      </w:pPr>
      <w:r w:rsidRPr="007468C8">
        <w:rPr>
          <w:rFonts w:ascii="Times New Roman" w:hAnsi="Times New Roman" w:cs="Times New Roman"/>
          <w:sz w:val="24"/>
        </w:rPr>
        <w:t>a szakképzésről szóló 2011. évi CLXXXVII. törvény,</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valamint</w:t>
      </w:r>
    </w:p>
    <w:p w:rsidR="00E366B4" w:rsidRPr="007468C8" w:rsidRDefault="00E366B4" w:rsidP="00E366B4">
      <w:pPr>
        <w:numPr>
          <w:ilvl w:val="0"/>
          <w:numId w:val="6"/>
        </w:numPr>
        <w:spacing w:after="0" w:line="240" w:lineRule="auto"/>
        <w:contextualSpacing/>
        <w:jc w:val="both"/>
        <w:rPr>
          <w:rFonts w:ascii="Times New Roman" w:hAnsi="Times New Roman" w:cs="Times New Roman"/>
          <w:sz w:val="24"/>
        </w:rPr>
      </w:pPr>
      <w:r w:rsidRPr="007468C8">
        <w:rPr>
          <w:rFonts w:ascii="Times New Roman" w:hAnsi="Times New Roman" w:cs="Times New Roman"/>
          <w:sz w:val="24"/>
        </w:rPr>
        <w:t xml:space="preserve">az Országos Képzési Jegyzékről és az Országos Képzési Jegyzék módosításának eljárásrendjéről szóló 150/2012. (VII. 6.) </w:t>
      </w:r>
      <w:r w:rsidR="007F154F">
        <w:rPr>
          <w:rFonts w:ascii="Times New Roman" w:hAnsi="Times New Roman" w:cs="Times New Roman"/>
          <w:sz w:val="24"/>
        </w:rPr>
        <w:t>Korm. rendelet</w:t>
      </w:r>
      <w:r w:rsidRPr="007468C8">
        <w:rPr>
          <w:rFonts w:ascii="Times New Roman" w:hAnsi="Times New Roman" w:cs="Times New Roman"/>
          <w:sz w:val="24"/>
        </w:rPr>
        <w:t>,</w:t>
      </w:r>
    </w:p>
    <w:p w:rsidR="00E366B4" w:rsidRPr="007468C8" w:rsidRDefault="00E366B4" w:rsidP="00E366B4">
      <w:pPr>
        <w:numPr>
          <w:ilvl w:val="0"/>
          <w:numId w:val="6"/>
        </w:numPr>
        <w:spacing w:after="0" w:line="240" w:lineRule="auto"/>
        <w:contextualSpacing/>
        <w:jc w:val="both"/>
        <w:rPr>
          <w:rFonts w:ascii="Times New Roman" w:hAnsi="Times New Roman" w:cs="Times New Roman"/>
          <w:sz w:val="24"/>
        </w:rPr>
      </w:pPr>
      <w:r w:rsidRPr="007468C8">
        <w:rPr>
          <w:rFonts w:ascii="Times New Roman" w:hAnsi="Times New Roman" w:cs="Times New Roman"/>
          <w:sz w:val="24"/>
        </w:rPr>
        <w:t xml:space="preserve">az állam által elismert szakképesítések szakmai követelménymoduljairól szóló 217/2012. (VIII. 9.) </w:t>
      </w:r>
      <w:r w:rsidR="007F154F">
        <w:rPr>
          <w:rFonts w:ascii="Times New Roman" w:hAnsi="Times New Roman" w:cs="Times New Roman"/>
          <w:sz w:val="24"/>
        </w:rPr>
        <w:t>Korm. rendelet és</w:t>
      </w:r>
    </w:p>
    <w:p w:rsidR="00E366B4" w:rsidRPr="007468C8" w:rsidRDefault="004F0684" w:rsidP="00E366B4">
      <w:pPr>
        <w:numPr>
          <w:ilvl w:val="0"/>
          <w:numId w:val="6"/>
        </w:numPr>
        <w:spacing w:after="0" w:line="240" w:lineRule="auto"/>
        <w:contextualSpacing/>
        <w:jc w:val="both"/>
        <w:rPr>
          <w:rFonts w:ascii="Times New Roman" w:hAnsi="Times New Roman" w:cs="Times New Roman"/>
          <w:sz w:val="24"/>
        </w:rPr>
      </w:pPr>
      <w:r w:rsidRPr="000F557A">
        <w:rPr>
          <w:rFonts w:ascii="Times New Roman" w:hAnsi="Times New Roman" w:cs="Times New Roman"/>
          <w:sz w:val="24"/>
          <w:szCs w:val="24"/>
        </w:rPr>
        <w:t xml:space="preserve">a nemzeti fejlesztési miniszter ágazatába tartozó szakképesítések szakmai és vizsgakövetelményeiről szóló </w:t>
      </w:r>
      <w:r w:rsidR="00E366B4" w:rsidRPr="007468C8">
        <w:rPr>
          <w:rFonts w:ascii="Times New Roman" w:hAnsi="Times New Roman" w:cs="Times New Roman"/>
          <w:sz w:val="24"/>
        </w:rPr>
        <w:t xml:space="preserve">35/2016. (VIII. 31.) NFM rendelet </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alapján készült.</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b/>
          <w:sz w:val="24"/>
        </w:rPr>
      </w:pPr>
      <w:r w:rsidRPr="007468C8">
        <w:rPr>
          <w:rFonts w:ascii="Times New Roman" w:hAnsi="Times New Roman" w:cs="Times New Roman"/>
          <w:b/>
          <w:sz w:val="24"/>
        </w:rPr>
        <w:t>II. A szakképesítés alapadatai</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 szakképesítés azonosító száma: 54 481 02</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Szakképesítés megnevezése: Gazdasági Informatikus</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 szakmacsoport száma és megnevezése: 7. Informatika</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Ágazati besorolás száma és megnevezése: XIII. Informatika</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Iskolai rendszerű szakképzésben a szakképzési évfolyamok száma: 2 év</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Elméleti képzési idő aránya: 40%</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Gyakorlati képzési idő aránya: 60%</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Az iskolai rendszerű képzésben az összefüggő szakmai gyakorlat időtartama:</w:t>
      </w:r>
      <w:r w:rsidR="00040531">
        <w:rPr>
          <w:rFonts w:ascii="Times New Roman" w:hAnsi="Times New Roman" w:cs="Times New Roman"/>
          <w:sz w:val="24"/>
        </w:rPr>
        <w:t xml:space="preserve"> </w:t>
      </w:r>
    </w:p>
    <w:p w:rsidR="003335AF" w:rsidRPr="00A0220C" w:rsidRDefault="003335AF" w:rsidP="003335AF">
      <w:pPr>
        <w:pStyle w:val="Listaszerbekezds"/>
        <w:numPr>
          <w:ilvl w:val="0"/>
          <w:numId w:val="7"/>
        </w:numPr>
        <w:spacing w:after="0"/>
        <w:rPr>
          <w:rFonts w:cs="Times New Roman"/>
        </w:rPr>
      </w:pPr>
      <w:r w:rsidRPr="00A0220C">
        <w:rPr>
          <w:rFonts w:cs="Times New Roman"/>
        </w:rPr>
        <w:t xml:space="preserve">5 évfolyamos képzés esetén: a 10. évfolyamot követően 0 óra, a 11. évfolyamot követően 0 óra; </w:t>
      </w:r>
    </w:p>
    <w:p w:rsidR="003335AF" w:rsidRPr="00A0220C" w:rsidRDefault="003335AF" w:rsidP="003335AF">
      <w:pPr>
        <w:pStyle w:val="Listaszerbekezds"/>
        <w:numPr>
          <w:ilvl w:val="0"/>
          <w:numId w:val="7"/>
        </w:numPr>
        <w:spacing w:after="0"/>
        <w:rPr>
          <w:rFonts w:cs="Times New Roman"/>
        </w:rPr>
      </w:pPr>
      <w:r w:rsidRPr="00A0220C">
        <w:rPr>
          <w:rFonts w:cs="Times New Roman"/>
        </w:rPr>
        <w:t>2 évfolyamos képzés esetén: az első szakképzési évfolyamot követően 0 óra</w:t>
      </w:r>
      <w:r w:rsidR="00A90E02">
        <w:rPr>
          <w:rFonts w:cs="Times New Roman"/>
        </w:rPr>
        <w:t>.</w:t>
      </w:r>
    </w:p>
    <w:p w:rsidR="00E366B4" w:rsidRPr="007468C8" w:rsidRDefault="00E366B4" w:rsidP="00E366B4">
      <w:pPr>
        <w:spacing w:after="0" w:line="240" w:lineRule="auto"/>
        <w:jc w:val="both"/>
        <w:rPr>
          <w:rFonts w:ascii="Times New Roman" w:hAnsi="Times New Roman" w:cs="Times New Roman"/>
          <w:sz w:val="24"/>
        </w:rPr>
      </w:pPr>
    </w:p>
    <w:p w:rsidR="00040531" w:rsidRDefault="00040531">
      <w:pPr>
        <w:rPr>
          <w:rFonts w:ascii="Times New Roman" w:hAnsi="Times New Roman" w:cs="Times New Roman"/>
          <w:sz w:val="24"/>
        </w:rPr>
      </w:pPr>
      <w:r>
        <w:rPr>
          <w:rFonts w:ascii="Times New Roman" w:hAnsi="Times New Roman" w:cs="Times New Roman"/>
          <w:sz w:val="24"/>
        </w:rPr>
        <w:br w:type="page"/>
      </w:r>
    </w:p>
    <w:p w:rsidR="00E366B4" w:rsidRPr="007468C8" w:rsidRDefault="00E366B4" w:rsidP="00E366B4">
      <w:pPr>
        <w:spacing w:after="0" w:line="240" w:lineRule="auto"/>
        <w:jc w:val="both"/>
        <w:rPr>
          <w:rFonts w:ascii="Times New Roman" w:hAnsi="Times New Roman" w:cs="Times New Roman"/>
          <w:b/>
          <w:sz w:val="24"/>
        </w:rPr>
      </w:pPr>
      <w:r w:rsidRPr="007468C8">
        <w:rPr>
          <w:rFonts w:ascii="Times New Roman" w:hAnsi="Times New Roman" w:cs="Times New Roman"/>
          <w:b/>
          <w:sz w:val="24"/>
        </w:rPr>
        <w:lastRenderedPageBreak/>
        <w:t>III. A szakképzésbe történő belépés feltételei</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Iskolai előképzettség: érettségi végzettség</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Bemeneti kompetenciák: —</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Szakmai előképzettség: —</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Előírt gyakorlat: —</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Egészségügyi alkalmassági követelmények: nincsenek</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Pályaalkalmassági követelmények: nem szükségesek</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b/>
          <w:sz w:val="24"/>
        </w:rPr>
      </w:pPr>
      <w:r w:rsidRPr="007468C8">
        <w:rPr>
          <w:rFonts w:ascii="Times New Roman" w:hAnsi="Times New Roman" w:cs="Times New Roman"/>
          <w:b/>
          <w:sz w:val="24"/>
        </w:rPr>
        <w:t>IV. A szakképzés szervezésének feltételei</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b/>
          <w:sz w:val="24"/>
        </w:rPr>
      </w:pPr>
      <w:r w:rsidRPr="007468C8">
        <w:rPr>
          <w:rFonts w:ascii="Times New Roman" w:hAnsi="Times New Roman" w:cs="Times New Roman"/>
          <w:b/>
          <w:sz w:val="24"/>
        </w:rPr>
        <w:t>Személyi feltételek</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Ezen túl az alábbi tantárgyak oktatására az alábbi végzettséggel rendelkező szakember alkalmazható:</w:t>
      </w:r>
    </w:p>
    <w:p w:rsidR="00E366B4" w:rsidRPr="007468C8" w:rsidRDefault="00E366B4" w:rsidP="00E366B4">
      <w:pPr>
        <w:spacing w:after="0" w:line="240" w:lineRule="auto"/>
        <w:jc w:val="both"/>
        <w:rPr>
          <w:rFonts w:ascii="Times New Roman" w:hAnsi="Times New Roman" w:cs="Times New Roman"/>
          <w:sz w:val="24"/>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7468C8" w:rsidRPr="007468C8" w:rsidTr="002900C7">
        <w:trPr>
          <w:trHeight w:val="300"/>
          <w:jc w:val="center"/>
        </w:trPr>
        <w:tc>
          <w:tcPr>
            <w:tcW w:w="3220" w:type="dxa"/>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b/>
                <w:bCs/>
                <w:sz w:val="24"/>
                <w:szCs w:val="24"/>
                <w:lang w:eastAsia="hu-HU"/>
              </w:rPr>
            </w:pPr>
            <w:r w:rsidRPr="007468C8">
              <w:rPr>
                <w:rFonts w:ascii="Times New Roman" w:eastAsia="Times New Roman" w:hAnsi="Times New Roman" w:cs="Times New Roman"/>
                <w:b/>
                <w:bCs/>
                <w:sz w:val="24"/>
                <w:szCs w:val="24"/>
                <w:lang w:eastAsia="hu-HU"/>
              </w:rPr>
              <w:t>Tantárgy</w:t>
            </w:r>
          </w:p>
        </w:tc>
        <w:tc>
          <w:tcPr>
            <w:tcW w:w="4280" w:type="dxa"/>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b/>
                <w:bCs/>
                <w:sz w:val="24"/>
                <w:szCs w:val="24"/>
                <w:lang w:eastAsia="hu-HU"/>
              </w:rPr>
            </w:pPr>
            <w:r w:rsidRPr="007468C8">
              <w:rPr>
                <w:rFonts w:ascii="Times New Roman" w:eastAsia="Times New Roman" w:hAnsi="Times New Roman" w:cs="Times New Roman"/>
                <w:b/>
                <w:bCs/>
                <w:sz w:val="24"/>
                <w:szCs w:val="24"/>
                <w:lang w:eastAsia="hu-HU"/>
              </w:rPr>
              <w:t>Szakképesítés/Szakképzettség</w:t>
            </w:r>
          </w:p>
        </w:tc>
      </w:tr>
      <w:tr w:rsidR="007468C8" w:rsidRPr="007468C8" w:rsidTr="002900C7">
        <w:trPr>
          <w:trHeight w:val="300"/>
          <w:jc w:val="center"/>
        </w:trPr>
        <w:tc>
          <w:tcPr>
            <w:tcW w:w="3220" w:type="dxa"/>
            <w:shd w:val="clear" w:color="auto" w:fill="auto"/>
            <w:noWrap/>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w:t>
            </w:r>
          </w:p>
        </w:tc>
        <w:tc>
          <w:tcPr>
            <w:tcW w:w="4280" w:type="dxa"/>
            <w:shd w:val="clear" w:color="auto" w:fill="auto"/>
            <w:noWrap/>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w:t>
            </w:r>
          </w:p>
        </w:tc>
      </w:tr>
      <w:tr w:rsidR="00E366B4" w:rsidRPr="007468C8" w:rsidTr="002900C7">
        <w:trPr>
          <w:trHeight w:val="300"/>
          <w:jc w:val="center"/>
        </w:trPr>
        <w:tc>
          <w:tcPr>
            <w:tcW w:w="3220" w:type="dxa"/>
            <w:shd w:val="clear" w:color="auto" w:fill="auto"/>
            <w:noWrap/>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w:t>
            </w:r>
          </w:p>
        </w:tc>
        <w:tc>
          <w:tcPr>
            <w:tcW w:w="4280" w:type="dxa"/>
            <w:shd w:val="clear" w:color="auto" w:fill="auto"/>
            <w:noWrap/>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w:t>
            </w:r>
          </w:p>
        </w:tc>
      </w:tr>
    </w:tbl>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b/>
          <w:sz w:val="24"/>
        </w:rPr>
      </w:pPr>
      <w:r w:rsidRPr="007468C8">
        <w:rPr>
          <w:rFonts w:ascii="Times New Roman" w:hAnsi="Times New Roman" w:cs="Times New Roman"/>
          <w:b/>
          <w:sz w:val="24"/>
        </w:rPr>
        <w:t>Tárgyi feltételek</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 szakmai képzés lebonyolításához szükséges eszközök és felszerelések felsorolását a szakképesítés szakmai és vizsgakövetelménye (szvk) tartalmazza, melynek további részletei az alábbiak: Nincs.</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Ajánlás a szakmai képzés lebonyolításához szükséges további eszközökre és felszerelésekre: Nincs.</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b/>
          <w:sz w:val="24"/>
        </w:rPr>
      </w:pPr>
      <w:r w:rsidRPr="007468C8">
        <w:rPr>
          <w:rFonts w:ascii="Times New Roman" w:hAnsi="Times New Roman" w:cs="Times New Roman"/>
          <w:b/>
          <w:sz w:val="24"/>
        </w:rPr>
        <w:t>V. A szakképesítés óraterve nappali rendszerű oktatásra</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Szakgimnáziumi képzés esetén a heti és éves szakmai óraszámok:</w:t>
      </w:r>
    </w:p>
    <w:p w:rsidR="00E366B4" w:rsidRPr="007468C8" w:rsidRDefault="00E366B4" w:rsidP="00E366B4">
      <w:pPr>
        <w:spacing w:after="0" w:line="240" w:lineRule="auto"/>
        <w:jc w:val="both"/>
        <w:rPr>
          <w:rFonts w:ascii="Times New Roman" w:hAnsi="Times New Roman" w:cs="Times New Roman"/>
          <w:sz w:val="24"/>
          <w:szCs w:val="24"/>
        </w:rPr>
      </w:pPr>
    </w:p>
    <w:p w:rsidR="00E366B4" w:rsidRPr="007468C8" w:rsidRDefault="00E366B4" w:rsidP="00E366B4">
      <w:pPr>
        <w:spacing w:after="0" w:line="240" w:lineRule="auto"/>
        <w:jc w:val="both"/>
        <w:rPr>
          <w:rFonts w:ascii="Times New Roman" w:hAnsi="Times New Roman" w:cs="Times New Roman"/>
          <w:sz w:val="24"/>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468C8" w:rsidRPr="007468C8" w:rsidTr="002900C7">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éves óraszám </w:t>
            </w:r>
          </w:p>
        </w:tc>
      </w:tr>
      <w:tr w:rsidR="007468C8" w:rsidRPr="007468C8" w:rsidTr="002900C7">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8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ind w:left="252"/>
              <w:jc w:val="both"/>
              <w:rPr>
                <w:rFonts w:ascii="Times New Roman" w:hAnsi="Times New Roman" w:cs="Times New Roman"/>
                <w:sz w:val="24"/>
                <w:szCs w:val="24"/>
              </w:rPr>
            </w:pPr>
            <w:r w:rsidRPr="007468C8">
              <w:rPr>
                <w:rFonts w:ascii="Times New Roman" w:hAnsi="Times New Roman" w:cs="Times New Roman"/>
                <w:sz w:val="24"/>
              </w:rPr>
              <w:t>288 óra/év</w:t>
            </w:r>
          </w:p>
        </w:tc>
      </w:tr>
      <w:tr w:rsidR="007468C8" w:rsidRPr="007468C8" w:rsidTr="002900C7">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ind w:left="252"/>
              <w:jc w:val="both"/>
              <w:rPr>
                <w:rFonts w:ascii="Times New Roman" w:hAnsi="Times New Roman" w:cs="Times New Roman"/>
                <w:sz w:val="24"/>
                <w:szCs w:val="24"/>
              </w:rPr>
            </w:pPr>
            <w:r w:rsidRPr="007468C8">
              <w:rPr>
                <w:rFonts w:ascii="Times New Roman" w:hAnsi="Times New Roman" w:cs="Times New Roman"/>
                <w:sz w:val="24"/>
              </w:rPr>
              <w:t>432 óra/év</w:t>
            </w:r>
          </w:p>
        </w:tc>
      </w:tr>
      <w:tr w:rsidR="007468C8" w:rsidRPr="007468C8" w:rsidTr="002900C7">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E366B4" w:rsidRPr="007468C8" w:rsidRDefault="00E366B4" w:rsidP="00E366B4">
            <w:pPr>
              <w:spacing w:after="0" w:line="240" w:lineRule="auto"/>
              <w:jc w:val="center"/>
              <w:rPr>
                <w:rFonts w:ascii="Times New Roman" w:hAnsi="Times New Roman" w:cs="Times New Roman"/>
                <w:sz w:val="24"/>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ind w:left="252"/>
              <w:jc w:val="both"/>
              <w:rPr>
                <w:rFonts w:ascii="Times New Roman" w:hAnsi="Times New Roman" w:cs="Times New Roman"/>
                <w:sz w:val="24"/>
                <w:szCs w:val="24"/>
              </w:rPr>
            </w:pPr>
            <w:r w:rsidRPr="007468C8">
              <w:rPr>
                <w:rFonts w:ascii="Times New Roman" w:hAnsi="Times New Roman" w:cs="Times New Roman"/>
                <w:sz w:val="24"/>
              </w:rPr>
              <w:t>0 óra</w:t>
            </w:r>
          </w:p>
        </w:tc>
      </w:tr>
      <w:tr w:rsidR="007468C8" w:rsidRPr="007468C8" w:rsidTr="002900C7">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ind w:left="252"/>
              <w:jc w:val="both"/>
              <w:rPr>
                <w:rFonts w:ascii="Times New Roman" w:hAnsi="Times New Roman" w:cs="Times New Roman"/>
                <w:sz w:val="24"/>
                <w:szCs w:val="24"/>
              </w:rPr>
            </w:pPr>
            <w:r w:rsidRPr="007468C8">
              <w:rPr>
                <w:rFonts w:ascii="Times New Roman" w:hAnsi="Times New Roman" w:cs="Times New Roman"/>
                <w:sz w:val="24"/>
              </w:rPr>
              <w:t>396 óra/év</w:t>
            </w:r>
          </w:p>
        </w:tc>
      </w:tr>
      <w:tr w:rsidR="007468C8" w:rsidRPr="007468C8" w:rsidTr="002900C7">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E366B4" w:rsidRPr="007468C8" w:rsidRDefault="00E366B4" w:rsidP="00E366B4">
            <w:pPr>
              <w:spacing w:after="0" w:line="240" w:lineRule="auto"/>
              <w:jc w:val="center"/>
              <w:rPr>
                <w:rFonts w:ascii="Times New Roman" w:hAnsi="Times New Roman" w:cs="Times New Roman"/>
                <w:sz w:val="24"/>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ind w:left="252"/>
              <w:jc w:val="both"/>
              <w:rPr>
                <w:rFonts w:ascii="Times New Roman" w:hAnsi="Times New Roman" w:cs="Times New Roman"/>
                <w:sz w:val="24"/>
                <w:szCs w:val="24"/>
              </w:rPr>
            </w:pPr>
            <w:r w:rsidRPr="007468C8">
              <w:rPr>
                <w:rFonts w:ascii="Times New Roman" w:hAnsi="Times New Roman" w:cs="Times New Roman"/>
                <w:sz w:val="24"/>
              </w:rPr>
              <w:t>0 óra</w:t>
            </w:r>
          </w:p>
        </w:tc>
      </w:tr>
      <w:tr w:rsidR="007468C8" w:rsidRPr="007468C8" w:rsidTr="002900C7">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ind w:left="252"/>
              <w:jc w:val="both"/>
              <w:rPr>
                <w:rFonts w:ascii="Times New Roman" w:hAnsi="Times New Roman" w:cs="Times New Roman"/>
                <w:sz w:val="24"/>
                <w:szCs w:val="24"/>
              </w:rPr>
            </w:pPr>
            <w:r w:rsidRPr="007468C8">
              <w:rPr>
                <w:rFonts w:ascii="Times New Roman" w:hAnsi="Times New Roman" w:cs="Times New Roman"/>
                <w:sz w:val="24"/>
              </w:rPr>
              <w:t>372 óra/év</w:t>
            </w:r>
          </w:p>
        </w:tc>
      </w:tr>
      <w:tr w:rsidR="007468C8" w:rsidRPr="007468C8" w:rsidTr="002900C7">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ind w:left="252"/>
              <w:jc w:val="both"/>
              <w:rPr>
                <w:rFonts w:ascii="Times New Roman" w:hAnsi="Times New Roman" w:cs="Times New Roman"/>
                <w:sz w:val="24"/>
                <w:szCs w:val="24"/>
              </w:rPr>
            </w:pPr>
            <w:r w:rsidRPr="007468C8">
              <w:rPr>
                <w:rFonts w:ascii="Times New Roman" w:hAnsi="Times New Roman" w:cs="Times New Roman"/>
                <w:sz w:val="24"/>
              </w:rPr>
              <w:t>961 óra/év</w:t>
            </w:r>
          </w:p>
        </w:tc>
      </w:tr>
      <w:tr w:rsidR="00E366B4" w:rsidRPr="007468C8" w:rsidTr="002900C7">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ind w:left="252"/>
              <w:jc w:val="both"/>
              <w:rPr>
                <w:rFonts w:ascii="Times New Roman" w:hAnsi="Times New Roman" w:cs="Times New Roman"/>
                <w:sz w:val="24"/>
                <w:szCs w:val="24"/>
              </w:rPr>
            </w:pPr>
            <w:r w:rsidRPr="007468C8">
              <w:rPr>
                <w:rFonts w:ascii="Times New Roman" w:hAnsi="Times New Roman" w:cs="Times New Roman"/>
                <w:sz w:val="24"/>
              </w:rPr>
              <w:t>2449 óra</w:t>
            </w:r>
          </w:p>
        </w:tc>
      </w:tr>
    </w:tbl>
    <w:p w:rsidR="00E366B4" w:rsidRPr="007468C8" w:rsidRDefault="00E366B4" w:rsidP="00E366B4">
      <w:pPr>
        <w:spacing w:after="0" w:line="240" w:lineRule="auto"/>
        <w:jc w:val="both"/>
        <w:rPr>
          <w:rFonts w:ascii="Times New Roman" w:hAnsi="Times New Roman" w:cs="Times New Roman"/>
          <w:sz w:val="24"/>
          <w:szCs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E366B4" w:rsidRPr="007468C8" w:rsidRDefault="00E366B4" w:rsidP="00E366B4">
      <w:pPr>
        <w:spacing w:after="0" w:line="240" w:lineRule="auto"/>
        <w:jc w:val="both"/>
        <w:rPr>
          <w:rFonts w:ascii="Times New Roman" w:hAnsi="Times New Roman" w:cs="Times New Roman"/>
          <w:sz w:val="24"/>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7468C8" w:rsidRPr="007468C8" w:rsidTr="002900C7">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éves óraszám </w:t>
            </w:r>
          </w:p>
        </w:tc>
      </w:tr>
      <w:tr w:rsidR="007468C8" w:rsidRPr="007468C8" w:rsidTr="002900C7">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1116 óra/év</w:t>
            </w:r>
          </w:p>
        </w:tc>
      </w:tr>
      <w:tr w:rsidR="007468C8" w:rsidRPr="007468C8" w:rsidTr="002900C7">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rsidR="00E366B4" w:rsidRPr="007468C8" w:rsidRDefault="00E366B4" w:rsidP="00E366B4">
            <w:pPr>
              <w:spacing w:after="0" w:line="240" w:lineRule="auto"/>
              <w:jc w:val="both"/>
              <w:rPr>
                <w:rFonts w:ascii="Times New Roman" w:hAnsi="Times New Roman" w:cs="Times New Roman"/>
                <w:sz w:val="24"/>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0 óra</w:t>
            </w:r>
          </w:p>
        </w:tc>
      </w:tr>
      <w:tr w:rsidR="007468C8" w:rsidRPr="007468C8" w:rsidTr="002900C7">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961 óra/év</w:t>
            </w:r>
          </w:p>
        </w:tc>
      </w:tr>
      <w:tr w:rsidR="007468C8" w:rsidRPr="007468C8" w:rsidTr="002900C7">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366B4" w:rsidRPr="007468C8" w:rsidRDefault="00E366B4" w:rsidP="00E366B4">
            <w:pPr>
              <w:spacing w:after="0" w:line="240" w:lineRule="auto"/>
              <w:jc w:val="both"/>
              <w:rPr>
                <w:rFonts w:ascii="Times New Roman" w:hAnsi="Times New Roman" w:cs="Times New Roman"/>
                <w:sz w:val="24"/>
                <w:szCs w:val="24"/>
              </w:rPr>
            </w:pPr>
            <w:r w:rsidRPr="007468C8">
              <w:rPr>
                <w:rFonts w:ascii="Times New Roman" w:hAnsi="Times New Roman" w:cs="Times New Roman"/>
                <w:sz w:val="24"/>
              </w:rPr>
              <w:t>2077 óra</w:t>
            </w:r>
          </w:p>
        </w:tc>
      </w:tr>
    </w:tbl>
    <w:p w:rsidR="00E366B4" w:rsidRPr="007468C8" w:rsidRDefault="00E366B4" w:rsidP="00E366B4">
      <w:pPr>
        <w:spacing w:after="0" w:line="240" w:lineRule="auto"/>
        <w:jc w:val="both"/>
        <w:rPr>
          <w:rFonts w:ascii="Times New Roman" w:hAnsi="Times New Roman" w:cs="Times New Roman"/>
          <w:sz w:val="24"/>
          <w:szCs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E366B4" w:rsidRPr="007468C8" w:rsidRDefault="00E366B4" w:rsidP="00E366B4">
      <w:pPr>
        <w:spacing w:after="0" w:line="240" w:lineRule="auto"/>
        <w:jc w:val="both"/>
        <w:rPr>
          <w:rFonts w:ascii="Times New Roman" w:hAnsi="Times New Roman" w:cs="Times New Roman"/>
          <w:sz w:val="24"/>
        </w:rPr>
        <w:sectPr w:rsidR="00E366B4" w:rsidRPr="007468C8">
          <w:pgSz w:w="11906" w:h="16838"/>
          <w:pgMar w:top="1417" w:right="1417" w:bottom="1417" w:left="1417" w:header="708" w:footer="708" w:gutter="0"/>
          <w:cols w:space="708"/>
          <w:docGrid w:linePitch="360"/>
        </w:sectPr>
      </w:pPr>
    </w:p>
    <w:p w:rsidR="00E366B4" w:rsidRPr="007468C8" w:rsidRDefault="00E366B4" w:rsidP="00E366B4">
      <w:pPr>
        <w:spacing w:after="0" w:line="240" w:lineRule="auto"/>
        <w:jc w:val="center"/>
        <w:rPr>
          <w:rFonts w:ascii="Times New Roman" w:hAnsi="Times New Roman" w:cs="Times New Roman"/>
          <w:sz w:val="24"/>
        </w:rPr>
      </w:pPr>
      <w:r w:rsidRPr="007468C8">
        <w:rPr>
          <w:rFonts w:ascii="Times New Roman" w:hAnsi="Times New Roman" w:cs="Times New Roman"/>
          <w:sz w:val="24"/>
        </w:rPr>
        <w:lastRenderedPageBreak/>
        <w:t>1. számú táblázat</w:t>
      </w:r>
    </w:p>
    <w:p w:rsidR="00E366B4" w:rsidRPr="007468C8" w:rsidRDefault="00E366B4" w:rsidP="00E366B4">
      <w:pPr>
        <w:spacing w:after="0" w:line="240" w:lineRule="auto"/>
        <w:jc w:val="center"/>
        <w:rPr>
          <w:rFonts w:ascii="Times New Roman" w:hAnsi="Times New Roman" w:cs="Times New Roman"/>
          <w:b/>
          <w:sz w:val="24"/>
        </w:rPr>
      </w:pPr>
      <w:r w:rsidRPr="007468C8">
        <w:rPr>
          <w:rFonts w:ascii="Times New Roman" w:hAnsi="Times New Roman" w:cs="Times New Roman"/>
          <w:b/>
          <w:sz w:val="24"/>
        </w:rPr>
        <w:t>A szakmai követelménymodulokhoz rendelt tantárgyak heti óraszáma évfolyamonként</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286"/>
        <w:gridCol w:w="500"/>
        <w:gridCol w:w="714"/>
        <w:gridCol w:w="364"/>
        <w:gridCol w:w="636"/>
        <w:gridCol w:w="500"/>
        <w:gridCol w:w="500"/>
        <w:gridCol w:w="438"/>
        <w:gridCol w:w="438"/>
        <w:gridCol w:w="625"/>
        <w:gridCol w:w="500"/>
        <w:gridCol w:w="500"/>
      </w:tblGrid>
      <w:tr w:rsidR="007F154F" w:rsidRPr="007F154F" w:rsidTr="007F154F">
        <w:trPr>
          <w:cantSplit/>
          <w:trHeight w:val="585"/>
          <w:jc w:val="center"/>
        </w:trPr>
        <w:tc>
          <w:tcPr>
            <w:tcW w:w="4779" w:type="dxa"/>
            <w:gridSpan w:val="2"/>
            <w:vMerge w:val="restart"/>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1800" w:type="dxa"/>
            <w:vMerge w:val="restart"/>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9.</w:t>
            </w:r>
          </w:p>
        </w:tc>
        <w:tc>
          <w:tcPr>
            <w:tcW w:w="1500" w:type="dxa"/>
            <w:gridSpan w:val="3"/>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1500" w:type="dxa"/>
            <w:gridSpan w:val="3"/>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w:t>
            </w: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5/13.</w:t>
            </w:r>
          </w:p>
        </w:tc>
        <w:tc>
          <w:tcPr>
            <w:tcW w:w="1501" w:type="dxa"/>
            <w:gridSpan w:val="3"/>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1/13.</w:t>
            </w: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2/14.</w:t>
            </w:r>
          </w:p>
        </w:tc>
      </w:tr>
      <w:tr w:rsidR="007F154F" w:rsidRPr="007F154F" w:rsidTr="007F154F">
        <w:trPr>
          <w:cantSplit/>
          <w:trHeight w:val="585"/>
          <w:jc w:val="center"/>
        </w:trPr>
        <w:tc>
          <w:tcPr>
            <w:tcW w:w="4779" w:type="dxa"/>
            <w:gridSpan w:val="2"/>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8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364"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286"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ögy</w:t>
            </w:r>
          </w:p>
        </w:tc>
        <w:tc>
          <w:tcPr>
            <w:tcW w:w="286"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ögy</w:t>
            </w:r>
          </w:p>
        </w:tc>
        <w:tc>
          <w:tcPr>
            <w:tcW w:w="364"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438"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ögy</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r>
      <w:tr w:rsidR="007F154F" w:rsidRPr="007F154F" w:rsidTr="007F154F">
        <w:trPr>
          <w:cantSplit/>
          <w:trHeight w:val="60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fő szakképesítésre vonatkozó:</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Összesen</w:t>
            </w:r>
          </w:p>
        </w:tc>
        <w:tc>
          <w:tcPr>
            <w:tcW w:w="1800" w:type="dxa"/>
            <w:vMerge w:val="restart"/>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6"/>
                <w:szCs w:val="16"/>
                <w:lang w:eastAsia="hu-HU"/>
              </w:rPr>
            </w:pPr>
            <w:r w:rsidRPr="007F154F">
              <w:rPr>
                <w:rFonts w:ascii="Times New Roman" w:eastAsia="Times New Roman" w:hAnsi="Times New Roman" w:cs="Times New Roman"/>
                <w:color w:val="000000"/>
                <w:sz w:val="16"/>
                <w:szCs w:val="16"/>
                <w:lang w:eastAsia="hu-HU"/>
              </w:rPr>
              <w:t>A tantárgy kapcsolódása</w:t>
            </w:r>
          </w:p>
        </w:tc>
        <w:tc>
          <w:tcPr>
            <w:tcW w:w="364"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4</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4</w:t>
            </w:r>
          </w:p>
        </w:tc>
        <w:tc>
          <w:tcPr>
            <w:tcW w:w="286"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w:t>
            </w:r>
          </w:p>
        </w:tc>
        <w:tc>
          <w:tcPr>
            <w:tcW w:w="714" w:type="dxa"/>
            <w:vMerge w:val="restart"/>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286"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4</w:t>
            </w:r>
          </w:p>
        </w:tc>
        <w:tc>
          <w:tcPr>
            <w:tcW w:w="714" w:type="dxa"/>
            <w:vMerge w:val="restart"/>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364"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19</w:t>
            </w:r>
          </w:p>
        </w:tc>
        <w:tc>
          <w:tcPr>
            <w:tcW w:w="438"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12</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18</w:t>
            </w:r>
          </w:p>
        </w:tc>
        <w:tc>
          <w:tcPr>
            <w:tcW w:w="625" w:type="dxa"/>
            <w:vMerge w:val="restart"/>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19</w:t>
            </w:r>
          </w:p>
        </w:tc>
      </w:tr>
      <w:tr w:rsidR="007F154F" w:rsidRPr="007F154F" w:rsidTr="007F154F">
        <w:trPr>
          <w:cantSplit/>
          <w:trHeight w:val="6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Összesen</w:t>
            </w:r>
          </w:p>
        </w:tc>
        <w:tc>
          <w:tcPr>
            <w:tcW w:w="18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6"/>
                <w:szCs w:val="16"/>
                <w:lang w:eastAsia="hu-HU"/>
              </w:rPr>
            </w:pP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8</w:t>
            </w:r>
          </w:p>
        </w:tc>
        <w:tc>
          <w:tcPr>
            <w:tcW w:w="786"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11</w:t>
            </w:r>
          </w:p>
        </w:tc>
        <w:tc>
          <w:tcPr>
            <w:tcW w:w="714"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86"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w:t>
            </w:r>
          </w:p>
        </w:tc>
        <w:tc>
          <w:tcPr>
            <w:tcW w:w="714"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5</w:t>
            </w: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w:t>
            </w:r>
          </w:p>
        </w:tc>
        <w:tc>
          <w:tcPr>
            <w:tcW w:w="876"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30</w:t>
            </w:r>
          </w:p>
        </w:tc>
        <w:tc>
          <w:tcPr>
            <w:tcW w:w="625"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w:t>
            </w:r>
          </w:p>
        </w:tc>
      </w:tr>
      <w:tr w:rsidR="007F154F" w:rsidRPr="007F154F" w:rsidTr="007F154F">
        <w:trPr>
          <w:cantSplit/>
          <w:trHeight w:val="630"/>
          <w:jc w:val="center"/>
        </w:trPr>
        <w:tc>
          <w:tcPr>
            <w:tcW w:w="2599"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11499-12</w:t>
            </w:r>
            <w:r w:rsidRPr="007F154F">
              <w:rPr>
                <w:rFonts w:ascii="Times New Roman" w:eastAsia="Times New Roman" w:hAnsi="Times New Roman" w:cs="Times New Roman"/>
                <w:color w:val="000000"/>
                <w:sz w:val="18"/>
                <w:szCs w:val="18"/>
                <w:lang w:eastAsia="hu-HU"/>
              </w:rPr>
              <w:br/>
              <w:t>Foglalkoztatás II.</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Foglalkoztatás II.</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1005"/>
          <w:jc w:val="center"/>
        </w:trPr>
        <w:tc>
          <w:tcPr>
            <w:tcW w:w="2599"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11498-12</w:t>
            </w:r>
            <w:r w:rsidRPr="007F154F">
              <w:rPr>
                <w:rFonts w:ascii="Times New Roman" w:eastAsia="Times New Roman" w:hAnsi="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Foglalkoztatás I.</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10815-16 </w:t>
            </w:r>
            <w:r w:rsidRPr="007F154F">
              <w:rPr>
                <w:rFonts w:ascii="Times New Roman" w:eastAsia="Times New Roman" w:hAnsi="Times New Roman" w:cs="Times New Roman"/>
                <w:color w:val="000000"/>
                <w:sz w:val="18"/>
                <w:szCs w:val="18"/>
                <w:lang w:eastAsia="hu-HU"/>
              </w:rPr>
              <w:br/>
              <w:t>Információtechnológiai alapok</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alapok</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alapok gyakorlat</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11997-16</w:t>
            </w:r>
            <w:r w:rsidRPr="007F154F">
              <w:rPr>
                <w:rFonts w:ascii="Times New Roman" w:eastAsia="Times New Roman" w:hAnsi="Times New Roman" w:cs="Times New Roman"/>
                <w:color w:val="000000"/>
                <w:sz w:val="18"/>
                <w:szCs w:val="18"/>
                <w:lang w:eastAsia="hu-HU"/>
              </w:rPr>
              <w:br/>
              <w:t xml:space="preserve">Hálózati ismeretek I. </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Hálózatok I.</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Hálózatok I. gyakorlat</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11625-16</w:t>
            </w:r>
            <w:r w:rsidRPr="007F154F">
              <w:rPr>
                <w:rFonts w:ascii="Times New Roman" w:eastAsia="Times New Roman" w:hAnsi="Times New Roman" w:cs="Times New Roman"/>
                <w:color w:val="000000"/>
                <w:sz w:val="18"/>
                <w:szCs w:val="18"/>
                <w:lang w:eastAsia="hu-HU"/>
              </w:rPr>
              <w:br/>
              <w:t>Programozás és adatbázis-kezelés</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Programozás</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Programozás gyakorlat</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9</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11999-16 </w:t>
            </w:r>
            <w:r w:rsidRPr="007F154F">
              <w:rPr>
                <w:rFonts w:ascii="Times New Roman" w:eastAsia="Times New Roman" w:hAnsi="Times New Roman" w:cs="Times New Roman"/>
                <w:color w:val="000000"/>
                <w:sz w:val="18"/>
                <w:szCs w:val="18"/>
                <w:lang w:eastAsia="hu-HU"/>
              </w:rPr>
              <w:br/>
              <w:t>Informatikai szakmai angol nyelv</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szakmai angol nyelv</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12010-16</w:t>
            </w:r>
            <w:r w:rsidRPr="007F154F">
              <w:rPr>
                <w:rFonts w:ascii="Times New Roman" w:eastAsia="Times New Roman" w:hAnsi="Times New Roman" w:cs="Times New Roman"/>
                <w:color w:val="000000"/>
                <w:sz w:val="18"/>
                <w:szCs w:val="18"/>
                <w:lang w:eastAsia="hu-HU"/>
              </w:rPr>
              <w:br/>
              <w:t>Nyílt forráskódú rendszerek kezelése</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Linux alapok</w:t>
            </w:r>
          </w:p>
        </w:tc>
        <w:tc>
          <w:tcPr>
            <w:tcW w:w="1800" w:type="dxa"/>
            <w:shd w:val="clear" w:color="000000" w:fill="92D050"/>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Linux alapok gyakorlat</w:t>
            </w:r>
          </w:p>
        </w:tc>
        <w:tc>
          <w:tcPr>
            <w:tcW w:w="1800" w:type="dxa"/>
            <w:shd w:val="clear" w:color="000000" w:fill="92D050"/>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bl>
    <w:p w:rsidR="007F154F" w:rsidRDefault="007F154F">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286"/>
        <w:gridCol w:w="500"/>
        <w:gridCol w:w="714"/>
        <w:gridCol w:w="364"/>
        <w:gridCol w:w="636"/>
        <w:gridCol w:w="500"/>
        <w:gridCol w:w="500"/>
        <w:gridCol w:w="438"/>
        <w:gridCol w:w="438"/>
        <w:gridCol w:w="625"/>
        <w:gridCol w:w="500"/>
        <w:gridCol w:w="500"/>
      </w:tblGrid>
      <w:tr w:rsidR="007F154F" w:rsidRPr="007F154F" w:rsidTr="007F154F">
        <w:trPr>
          <w:cantSplit/>
          <w:trHeight w:val="30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lastRenderedPageBreak/>
              <w:t>12008-16</w:t>
            </w:r>
            <w:r w:rsidRPr="007F154F">
              <w:rPr>
                <w:rFonts w:ascii="Times New Roman" w:eastAsia="Times New Roman" w:hAnsi="Times New Roman" w:cs="Times New Roman"/>
                <w:color w:val="000000"/>
                <w:sz w:val="18"/>
                <w:szCs w:val="18"/>
                <w:lang w:eastAsia="hu-HU"/>
              </w:rPr>
              <w:br/>
              <w:t>Irodai szoftverek haladó szintű használata</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Irodai szoftverek</w:t>
            </w:r>
          </w:p>
        </w:tc>
        <w:tc>
          <w:tcPr>
            <w:tcW w:w="1800" w:type="dxa"/>
            <w:shd w:val="clear" w:color="000000" w:fill="92D050"/>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48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Irodai szoftverek gyakorlat</w:t>
            </w:r>
          </w:p>
        </w:tc>
        <w:tc>
          <w:tcPr>
            <w:tcW w:w="1800" w:type="dxa"/>
            <w:shd w:val="clear" w:color="000000" w:fill="92D050"/>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10815-16 </w:t>
            </w:r>
            <w:r w:rsidRPr="007F154F">
              <w:rPr>
                <w:rFonts w:ascii="Times New Roman" w:eastAsia="Times New Roman" w:hAnsi="Times New Roman" w:cs="Times New Roman"/>
                <w:color w:val="000000"/>
                <w:sz w:val="18"/>
                <w:szCs w:val="18"/>
                <w:lang w:eastAsia="hu-HU"/>
              </w:rPr>
              <w:br/>
              <w:t>Információtechnológiai alapok</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alapok</w:t>
            </w:r>
          </w:p>
        </w:tc>
        <w:tc>
          <w:tcPr>
            <w:tcW w:w="1800" w:type="dxa"/>
            <w:shd w:val="clear" w:color="000000" w:fill="92D050"/>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alapok gyakorlat</w:t>
            </w:r>
          </w:p>
        </w:tc>
        <w:tc>
          <w:tcPr>
            <w:tcW w:w="1800" w:type="dxa"/>
            <w:shd w:val="clear" w:color="000000" w:fill="92D050"/>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11997-16</w:t>
            </w:r>
            <w:r w:rsidRPr="007F154F">
              <w:rPr>
                <w:rFonts w:ascii="Times New Roman" w:eastAsia="Times New Roman" w:hAnsi="Times New Roman" w:cs="Times New Roman"/>
                <w:color w:val="000000"/>
                <w:sz w:val="18"/>
                <w:szCs w:val="18"/>
                <w:lang w:eastAsia="hu-HU"/>
              </w:rPr>
              <w:br/>
              <w:t xml:space="preserve">Hálózati ismeretek I. </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Hálózatok I.</w:t>
            </w:r>
          </w:p>
        </w:tc>
        <w:tc>
          <w:tcPr>
            <w:tcW w:w="1800" w:type="dxa"/>
            <w:shd w:val="clear" w:color="000000" w:fill="92D050"/>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Hálózatok I. gyakorlat</w:t>
            </w:r>
          </w:p>
        </w:tc>
        <w:tc>
          <w:tcPr>
            <w:tcW w:w="1800" w:type="dxa"/>
            <w:shd w:val="clear" w:color="000000" w:fill="92D050"/>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11625-16</w:t>
            </w:r>
            <w:r w:rsidRPr="007F154F">
              <w:rPr>
                <w:rFonts w:ascii="Times New Roman" w:eastAsia="Times New Roman" w:hAnsi="Times New Roman" w:cs="Times New Roman"/>
                <w:color w:val="000000"/>
                <w:sz w:val="18"/>
                <w:szCs w:val="18"/>
                <w:lang w:eastAsia="hu-HU"/>
              </w:rPr>
              <w:br/>
              <w:t>Programozás és adatbázis-kezelés</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Programozás</w:t>
            </w:r>
          </w:p>
        </w:tc>
        <w:tc>
          <w:tcPr>
            <w:tcW w:w="1800" w:type="dxa"/>
            <w:shd w:val="clear" w:color="000000" w:fill="92D050"/>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Programozás gyakorlat</w:t>
            </w:r>
          </w:p>
        </w:tc>
        <w:tc>
          <w:tcPr>
            <w:tcW w:w="1800" w:type="dxa"/>
            <w:shd w:val="clear" w:color="000000" w:fill="92D050"/>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12002-16 </w:t>
            </w:r>
            <w:r w:rsidRPr="007F154F">
              <w:rPr>
                <w:rFonts w:ascii="Times New Roman" w:eastAsia="Times New Roman" w:hAnsi="Times New Roman" w:cs="Times New Roman"/>
                <w:color w:val="000000"/>
                <w:sz w:val="18"/>
                <w:szCs w:val="18"/>
                <w:lang w:eastAsia="hu-HU"/>
              </w:rPr>
              <w:br/>
              <w:t>Gazdasági alapok és projektmenedzsment</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xml:space="preserve">Gazdasági ismeretek </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48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Gazdasági ismeretek gyakorlat</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4,5</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4,5</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Információs rendszerek</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Szakmai angol nyelv</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r w:rsidR="007F154F" w:rsidRPr="007F154F" w:rsidTr="007F154F">
        <w:trPr>
          <w:cantSplit/>
          <w:trHeight w:val="480"/>
          <w:jc w:val="center"/>
        </w:trPr>
        <w:tc>
          <w:tcPr>
            <w:tcW w:w="2599" w:type="dxa"/>
            <w:vMerge w:val="restart"/>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10822-16 </w:t>
            </w:r>
            <w:r w:rsidRPr="007F154F">
              <w:rPr>
                <w:rFonts w:ascii="Times New Roman" w:eastAsia="Times New Roman" w:hAnsi="Times New Roman" w:cs="Times New Roman"/>
                <w:color w:val="000000"/>
                <w:sz w:val="18"/>
                <w:szCs w:val="18"/>
                <w:lang w:eastAsia="hu-HU"/>
              </w:rPr>
              <w:br/>
              <w:t>Az informatika alkalmazása</w:t>
            </w: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Projektmenedzsment gyakorlat</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4,5</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4,5</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IR gyakorlat</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2,5</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2,5</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alkalmazási gyakorlat</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5,5</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5,5</w:t>
            </w:r>
          </w:p>
        </w:tc>
      </w:tr>
      <w:tr w:rsidR="007F154F" w:rsidRPr="007F154F" w:rsidTr="007F154F">
        <w:trPr>
          <w:cantSplit/>
          <w:trHeight w:val="300"/>
          <w:jc w:val="center"/>
        </w:trPr>
        <w:tc>
          <w:tcPr>
            <w:tcW w:w="25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21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Számviteli IR gyakorlat</w:t>
            </w:r>
          </w:p>
        </w:tc>
        <w:tc>
          <w:tcPr>
            <w:tcW w:w="1800" w:type="dxa"/>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438"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r>
      <w:tr w:rsidR="007F154F" w:rsidRPr="007F154F" w:rsidTr="002900C7">
        <w:trPr>
          <w:cantSplit/>
          <w:trHeight w:val="480"/>
          <w:jc w:val="center"/>
        </w:trPr>
        <w:tc>
          <w:tcPr>
            <w:tcW w:w="4779" w:type="dxa"/>
            <w:gridSpan w:val="2"/>
            <w:shd w:val="clear" w:color="auto" w:fill="auto"/>
            <w:vAlign w:val="center"/>
            <w:hideMark/>
          </w:tcPr>
          <w:p w:rsidR="007F154F" w:rsidRPr="007F154F" w:rsidRDefault="007F154F" w:rsidP="002900C7">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ágazati kompetenciák fejlesztése</w:t>
            </w:r>
          </w:p>
        </w:tc>
        <w:tc>
          <w:tcPr>
            <w:tcW w:w="1800" w:type="dxa"/>
            <w:shd w:val="clear" w:color="000000" w:fill="92D050"/>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helyi</w:t>
            </w:r>
            <w:r w:rsidRPr="007F154F">
              <w:rPr>
                <w:rFonts w:ascii="Times New Roman" w:eastAsia="Times New Roman" w:hAnsi="Times New Roman" w:cs="Times New Roman"/>
                <w:color w:val="000000"/>
                <w:sz w:val="18"/>
                <w:szCs w:val="18"/>
                <w:lang w:eastAsia="hu-HU"/>
              </w:rPr>
              <w:br/>
              <w:t>tanterv szerint</w:t>
            </w:r>
          </w:p>
        </w:tc>
        <w:tc>
          <w:tcPr>
            <w:tcW w:w="364" w:type="dxa"/>
            <w:shd w:val="clear" w:color="000000" w:fill="FFFFFF"/>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286" w:type="dxa"/>
            <w:shd w:val="clear" w:color="000000" w:fill="FFFFFF"/>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14"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64" w:type="dxa"/>
            <w:shd w:val="clear" w:color="000000" w:fill="FFFFFF"/>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36"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FFFFF"/>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38"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625"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FFFFF"/>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r>
    </w:tbl>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Az időkeret fennmaradó részének (szabadsáv) szakmai tartalmáról a szakképző iskola szakmai programjában kell rendelkezni.</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 szakmai és vizsgakövetelményben a szakképesítésre meghatározott elmélet/gyakorlat arányának a teljes képzési idő során kell teljesülnie.</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0" w:line="240" w:lineRule="auto"/>
        <w:jc w:val="center"/>
        <w:rPr>
          <w:rFonts w:ascii="Times New Roman" w:hAnsi="Times New Roman" w:cs="Times New Roman"/>
          <w:sz w:val="24"/>
        </w:rPr>
      </w:pPr>
      <w:r w:rsidRPr="007468C8">
        <w:rPr>
          <w:rFonts w:ascii="Times New Roman" w:hAnsi="Times New Roman" w:cs="Times New Roman"/>
          <w:sz w:val="24"/>
        </w:rPr>
        <w:lastRenderedPageBreak/>
        <w:t>2. számú táblázat</w:t>
      </w:r>
    </w:p>
    <w:p w:rsidR="00E366B4" w:rsidRPr="007468C8" w:rsidRDefault="00E366B4" w:rsidP="00E366B4">
      <w:pPr>
        <w:spacing w:after="0" w:line="240" w:lineRule="auto"/>
        <w:jc w:val="center"/>
        <w:rPr>
          <w:rFonts w:ascii="Times New Roman" w:hAnsi="Times New Roman" w:cs="Times New Roman"/>
          <w:b/>
          <w:sz w:val="24"/>
        </w:rPr>
      </w:pPr>
      <w:r w:rsidRPr="007468C8">
        <w:rPr>
          <w:rFonts w:ascii="Times New Roman" w:hAnsi="Times New Roman" w:cs="Times New Roman"/>
          <w:b/>
          <w:sz w:val="24"/>
        </w:rPr>
        <w:t>A szakmai követelménymodulokhoz rendelt tantárgyak és témakörök óraszáma évfolyamonként</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7F154F" w:rsidRPr="007F154F" w:rsidTr="007F154F">
        <w:trPr>
          <w:trHeight w:val="1065"/>
          <w:jc w:val="center"/>
        </w:trPr>
        <w:tc>
          <w:tcPr>
            <w:tcW w:w="2479" w:type="dxa"/>
            <w:gridSpan w:val="2"/>
            <w:vMerge w:val="restart"/>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vMerge w:val="restart"/>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9.</w:t>
            </w:r>
          </w:p>
        </w:tc>
        <w:tc>
          <w:tcPr>
            <w:tcW w:w="1500" w:type="dxa"/>
            <w:gridSpan w:val="3"/>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1501" w:type="dxa"/>
            <w:gridSpan w:val="3"/>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w:t>
            </w: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Szakgimnáziumi képzés </w:t>
            </w:r>
            <w:r w:rsidRPr="007F154F">
              <w:rPr>
                <w:rFonts w:ascii="Times New Roman" w:eastAsia="Times New Roman" w:hAnsi="Times New Roman" w:cs="Times New Roman"/>
                <w:color w:val="000000"/>
                <w:sz w:val="18"/>
                <w:szCs w:val="18"/>
                <w:lang w:eastAsia="hu-HU"/>
              </w:rPr>
              <w:br/>
              <w:t>9-12. o. összes óraszáma</w:t>
            </w:r>
          </w:p>
        </w:tc>
        <w:tc>
          <w:tcPr>
            <w:tcW w:w="700"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Főszakképesítés </w:t>
            </w:r>
            <w:r w:rsidRPr="007F154F">
              <w:rPr>
                <w:rFonts w:ascii="Times New Roman" w:eastAsia="Times New Roman" w:hAnsi="Times New Roman" w:cs="Times New Roman"/>
                <w:color w:val="000000"/>
                <w:sz w:val="18"/>
                <w:szCs w:val="18"/>
                <w:lang w:eastAsia="hu-HU"/>
              </w:rPr>
              <w:br/>
              <w:t>9-12. o. összes óraszáma</w:t>
            </w: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5/13.</w:t>
            </w:r>
          </w:p>
        </w:tc>
        <w:tc>
          <w:tcPr>
            <w:tcW w:w="700"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Főszakképesítés </w:t>
            </w:r>
            <w:r w:rsidRPr="007F154F">
              <w:rPr>
                <w:rFonts w:ascii="Times New Roman" w:eastAsia="Times New Roman" w:hAnsi="Times New Roman" w:cs="Times New Roman"/>
                <w:color w:val="000000"/>
                <w:sz w:val="18"/>
                <w:szCs w:val="18"/>
                <w:lang w:eastAsia="hu-HU"/>
              </w:rPr>
              <w:br/>
              <w:t>9-13. o. összes óraszáma</w:t>
            </w:r>
          </w:p>
        </w:tc>
        <w:tc>
          <w:tcPr>
            <w:tcW w:w="1500" w:type="dxa"/>
            <w:gridSpan w:val="3"/>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1/13.</w:t>
            </w: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2/14.</w:t>
            </w:r>
          </w:p>
        </w:tc>
        <w:tc>
          <w:tcPr>
            <w:tcW w:w="700"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két évfolyamos szakképzés összes óraszáma</w:t>
            </w:r>
          </w:p>
        </w:tc>
      </w:tr>
      <w:tr w:rsidR="007F154F" w:rsidRPr="007F154F" w:rsidTr="007F154F">
        <w:trPr>
          <w:trHeight w:val="1065"/>
          <w:jc w:val="center"/>
        </w:trPr>
        <w:tc>
          <w:tcPr>
            <w:tcW w:w="2479" w:type="dxa"/>
            <w:gridSpan w:val="2"/>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ögy</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ögy</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ögy</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gy</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r>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fő szakképe-sítésre vonatkozó:</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Összesen</w:t>
            </w:r>
          </w:p>
        </w:tc>
        <w:tc>
          <w:tcPr>
            <w:tcW w:w="700"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tantárgy kapcsolódása</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180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216</w:t>
            </w:r>
          </w:p>
        </w:tc>
        <w:tc>
          <w:tcPr>
            <w:tcW w:w="500" w:type="dxa"/>
            <w:vMerge w:val="restart"/>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144</w:t>
            </w:r>
          </w:p>
        </w:tc>
        <w:tc>
          <w:tcPr>
            <w:tcW w:w="556" w:type="dxa"/>
            <w:vMerge w:val="restart"/>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124</w:t>
            </w:r>
          </w:p>
        </w:tc>
        <w:tc>
          <w:tcPr>
            <w:tcW w:w="700" w:type="dxa"/>
            <w:vMerge w:val="restart"/>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1508</w:t>
            </w:r>
          </w:p>
        </w:tc>
        <w:tc>
          <w:tcPr>
            <w:tcW w:w="700" w:type="dxa"/>
            <w:vMerge w:val="restart"/>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453</w:t>
            </w:r>
          </w:p>
        </w:tc>
        <w:tc>
          <w:tcPr>
            <w:tcW w:w="700" w:type="dxa"/>
            <w:vMerge w:val="restart"/>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1055</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372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589</w:t>
            </w:r>
          </w:p>
        </w:tc>
        <w:tc>
          <w:tcPr>
            <w:tcW w:w="700" w:type="dxa"/>
            <w:vMerge w:val="restart"/>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2016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432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649</w:t>
            </w:r>
          </w:p>
        </w:tc>
        <w:tc>
          <w:tcPr>
            <w:tcW w:w="500" w:type="dxa"/>
            <w:vMerge w:val="restart"/>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372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589</w:t>
            </w:r>
          </w:p>
        </w:tc>
        <w:tc>
          <w:tcPr>
            <w:tcW w:w="700" w:type="dxa"/>
            <w:vMerge w:val="restart"/>
            <w:shd w:val="clear" w:color="auto" w:fill="auto"/>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2042</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Összesen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288</w:t>
            </w: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396</w:t>
            </w:r>
          </w:p>
        </w:tc>
        <w:tc>
          <w:tcPr>
            <w:tcW w:w="5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945"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216</w:t>
            </w:r>
          </w:p>
        </w:tc>
        <w:tc>
          <w:tcPr>
            <w:tcW w:w="556"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155</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961</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1081</w:t>
            </w:r>
          </w:p>
        </w:tc>
        <w:tc>
          <w:tcPr>
            <w:tcW w:w="5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961</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Elméleti óraszámok </w:t>
            </w:r>
            <w:r w:rsidRPr="007F154F">
              <w:rPr>
                <w:rFonts w:ascii="Times New Roman" w:eastAsia="Times New Roman" w:hAnsi="Times New Roman" w:cs="Times New Roman"/>
                <w:color w:val="000000"/>
                <w:sz w:val="18"/>
                <w:szCs w:val="18"/>
                <w:lang w:eastAsia="hu-HU"/>
              </w:rPr>
              <w:br/>
              <w:t>(arány ögy-vel)</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1" w:type="dxa"/>
            <w:gridSpan w:val="10"/>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öt évfolyamos képzés egészében: 799 óra (39,6%)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vMerge w:val="restart"/>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2500" w:type="dxa"/>
            <w:gridSpan w:val="5"/>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804 óra (39,4%)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Gyakorlati óraszámok </w:t>
            </w:r>
            <w:r w:rsidRPr="007F154F">
              <w:rPr>
                <w:rFonts w:ascii="Times New Roman" w:eastAsia="Times New Roman" w:hAnsi="Times New Roman" w:cs="Times New Roman"/>
                <w:color w:val="000000"/>
                <w:sz w:val="18"/>
                <w:szCs w:val="18"/>
                <w:lang w:eastAsia="hu-HU"/>
              </w:rPr>
              <w:br/>
              <w:t>(arány ögy-vel)</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1" w:type="dxa"/>
            <w:gridSpan w:val="10"/>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öt évfolyamos képzés egészében: 1217 óra (60,4%)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1000" w:type="dxa"/>
            <w:gridSpan w:val="2"/>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2500" w:type="dxa"/>
            <w:gridSpan w:val="5"/>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1238 óra (60,6%)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r>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11499-12</w:t>
            </w:r>
            <w:r w:rsidRPr="007F154F">
              <w:rPr>
                <w:rFonts w:ascii="Times New Roman" w:eastAsia="Times New Roman" w:hAnsi="Times New Roman" w:cs="Times New Roman"/>
                <w:color w:val="000000"/>
                <w:sz w:val="18"/>
                <w:szCs w:val="18"/>
                <w:lang w:eastAsia="hu-HU"/>
              </w:rPr>
              <w:br/>
              <w:t>Foglalkoztatás II.</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Foglalkoztatás II.</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15</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15</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Munkajogi alapismeretek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Munkaviszony létesítése</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Álláskeresés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Munkanélküliség</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r>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11498-12</w:t>
            </w:r>
            <w:r w:rsidRPr="007F154F">
              <w:rPr>
                <w:rFonts w:ascii="Times New Roman" w:eastAsia="Times New Roman" w:hAnsi="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Foglalkoztatás I.</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62</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Nyelvtani rendszerezés 1</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Nyelvtani rendszerezés 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Nyelvi készségfejlesztés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Munkavállalói szókincs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r>
    </w:tbl>
    <w:p w:rsidR="007F154F" w:rsidRDefault="007F154F">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lastRenderedPageBreak/>
              <w:t xml:space="preserve">10815-16 </w:t>
            </w:r>
            <w:r w:rsidRPr="007F154F">
              <w:rPr>
                <w:rFonts w:ascii="Times New Roman" w:eastAsia="Times New Roman" w:hAnsi="Times New Roman" w:cs="Times New Roman"/>
                <w:color w:val="000000"/>
                <w:sz w:val="18"/>
                <w:szCs w:val="18"/>
                <w:lang w:eastAsia="hu-HU"/>
              </w:rPr>
              <w:br/>
              <w:t>Információtechnológiai alapok</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alapok</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Munka- és környezetvédelmi alapismeretek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Bevezetés a számítógépes architektúrákba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34</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Szoftverismeret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28</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Információtechnológia biztonság alapjai</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alapok gyakorlat</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Biztonságos labor- és eszközhasználat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Számítógép összeszerelés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48</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Telepítés és konfigurálás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44</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Megelőző karbantartás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r>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11997-16</w:t>
            </w:r>
            <w:r w:rsidRPr="007F154F">
              <w:rPr>
                <w:rFonts w:ascii="Times New Roman" w:eastAsia="Times New Roman" w:hAnsi="Times New Roman" w:cs="Times New Roman"/>
                <w:color w:val="000000"/>
                <w:sz w:val="18"/>
                <w:szCs w:val="18"/>
                <w:lang w:eastAsia="hu-HU"/>
              </w:rPr>
              <w:br/>
              <w:t xml:space="preserve">Hálózati ismeretek I. </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Hálózatok I.</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Hálózati infrastruktúra, hálózati operációs rendszerek </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r>
      <w:tr w:rsidR="007F154F" w:rsidRPr="007F154F" w:rsidTr="007F154F">
        <w:trPr>
          <w:trHeight w:val="96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Fizikai és adatkapcsolati réteg feladatai, Ethernet protokoll</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Hálózati és a szállítási réteg feladatai, protokolljai</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IPv4 és IPv6 címzési struktúra, alhálózatok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Alkalmazási réteg protokolljai, hálózatbiztonság</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Kapcsolt helyi hálózatok és VLAN-ok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Forgalomirányítási ismeretek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biztonságos hálózat, forgalomszűrés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IP szolgáltatások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Hálózatok I. gyakorlat</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206</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206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206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217</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217</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Csatlakozás egy hálózathoz, a kapcsoló alap konfigurációja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Vezetékes és vezeték nélküli kapcsolódás helyi hálózathoz</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Forgalomirányítási alapok, adatfolyam kezelés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IP-címzés a gyakorlatban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Szerver-kliens kapcsolódás, hálózatbiztonság</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Kapcsolás folyamata és a VLAN-ok használata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Statikus és dinamikus forgalomirányítás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biztonságos hálózat kialakítása, forgalomszűrés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29</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29</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IP szolgáltatások a gyakorlatban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19</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19</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Komplex hálózat tervezése, kialakítása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35</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35</w:t>
            </w:r>
          </w:p>
        </w:tc>
      </w:tr>
    </w:tbl>
    <w:p w:rsidR="007F154F" w:rsidRDefault="007F154F">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lastRenderedPageBreak/>
              <w:t>11625-16</w:t>
            </w:r>
            <w:r w:rsidRPr="007F154F">
              <w:rPr>
                <w:rFonts w:ascii="Times New Roman" w:eastAsia="Times New Roman" w:hAnsi="Times New Roman" w:cs="Times New Roman"/>
                <w:color w:val="000000"/>
                <w:sz w:val="18"/>
                <w:szCs w:val="18"/>
                <w:lang w:eastAsia="hu-HU"/>
              </w:rPr>
              <w:br/>
              <w:t>Programozás és adatbázis-kezelés</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Programozás</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139</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139</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139</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144</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Bevezetés a programozásba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Weboldalak kódolása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JavaScript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Java vagy C# nyelv alapjai</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18</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Haladó szintű programozás Java vagy C# nyelven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Adatbázis-kezelő alkalmazások készítése</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15</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15</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15</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17</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17</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Összefoglaló projektfeladat </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19</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19</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Programozás gyakorlat</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314</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324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324</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Bevezetés a programozásba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Weboldalak kódolása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JavaScript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54</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Java vagy C# nyelv alapjai</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54</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Haladó szintű programozás Java vagy C# nyelven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72</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72</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Adatbázis-kezelő alkalmazások készítése</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31</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31</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Összefoglaló projektfeladat </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31</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31</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31</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36</w:t>
            </w:r>
          </w:p>
        </w:tc>
      </w:tr>
    </w:tbl>
    <w:p w:rsidR="007F154F" w:rsidRDefault="007F154F">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7F154F" w:rsidRPr="007F154F" w:rsidTr="007F154F">
        <w:trPr>
          <w:trHeight w:val="48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lastRenderedPageBreak/>
              <w:t xml:space="preserve">11999-16 </w:t>
            </w:r>
            <w:r w:rsidRPr="007F154F">
              <w:rPr>
                <w:rFonts w:ascii="Times New Roman" w:eastAsia="Times New Roman" w:hAnsi="Times New Roman" w:cs="Times New Roman"/>
                <w:color w:val="000000"/>
                <w:sz w:val="18"/>
                <w:szCs w:val="18"/>
                <w:lang w:eastAsia="hu-HU"/>
              </w:rPr>
              <w:br/>
              <w:t>Informatikai szakmai angol nyelv</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szakmai angol nyelv</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Hallás utáni szövegértés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Szóbeli kommunikáció</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Szóbeli kommunikáció IT környezetben projekt alapon I.</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Írásos angol nyelvű szakmai anyagok feldolgozása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Angol nyelvű szövegalkotás – e-mail</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Keresés és ismeretszerzés angol nyelven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Szóbeli kommunikáció IT környezetben projekt alapon II.</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r>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12010-16</w:t>
            </w:r>
            <w:r w:rsidRPr="007F154F">
              <w:rPr>
                <w:rFonts w:ascii="Times New Roman" w:eastAsia="Times New Roman" w:hAnsi="Times New Roman" w:cs="Times New Roman"/>
                <w:color w:val="000000"/>
                <w:sz w:val="18"/>
                <w:szCs w:val="18"/>
                <w:lang w:eastAsia="hu-HU"/>
              </w:rPr>
              <w:br/>
              <w:t>Nyílt forráskódú rendszerek kezelése</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Linux alapok</w:t>
            </w:r>
          </w:p>
        </w:tc>
        <w:tc>
          <w:tcPr>
            <w:tcW w:w="700" w:type="dxa"/>
            <w:vMerge w:val="restart"/>
            <w:shd w:val="clear" w:color="000000" w:fill="92D050"/>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Bevezetés a Linuxba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Linux parancssor használata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Fájl- és könyvtárkezelés, tömörítés </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Bevezetés a héjprogramozásba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Felhasználói fiókok kezelése</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Jogosultságok beállítása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bl>
    <w:p w:rsidR="007F154F" w:rsidRDefault="007F154F">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7F154F" w:rsidRPr="007F154F" w:rsidTr="007F154F">
        <w:trPr>
          <w:trHeight w:val="480"/>
          <w:jc w:val="center"/>
        </w:trPr>
        <w:tc>
          <w:tcPr>
            <w:tcW w:w="699" w:type="dxa"/>
            <w:vMerge w:val="restart"/>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Linux alapok gyakorlat</w:t>
            </w:r>
          </w:p>
        </w:tc>
        <w:tc>
          <w:tcPr>
            <w:tcW w:w="700" w:type="dxa"/>
            <w:vMerge w:val="restart"/>
            <w:shd w:val="clear" w:color="000000" w:fill="92D050"/>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Linux parancssor használata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Fájl- és könyvtárkezelés, tömörítés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Bevezetés a héjprogramozásba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Hálózati beállítások ellenőrzése, konfigurációja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Csomag- és processzkezelés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Felhasználói fiókok kezelése</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Jogosultságok beállítása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12008-16</w:t>
            </w:r>
            <w:r w:rsidRPr="007F154F">
              <w:rPr>
                <w:rFonts w:ascii="Times New Roman" w:eastAsia="Times New Roman" w:hAnsi="Times New Roman" w:cs="Times New Roman"/>
                <w:color w:val="000000"/>
                <w:sz w:val="18"/>
                <w:szCs w:val="18"/>
                <w:lang w:eastAsia="hu-HU"/>
              </w:rPr>
              <w:br/>
              <w:t>Irodai szoftverek haladó szintű használata</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Irodai szoftverek</w:t>
            </w:r>
          </w:p>
        </w:tc>
        <w:tc>
          <w:tcPr>
            <w:tcW w:w="700" w:type="dxa"/>
            <w:vMerge w:val="restart"/>
            <w:shd w:val="clear" w:color="000000" w:fill="92D050"/>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31</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Haladó szintű szövegszerkesztési ismeretek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Haladó szintű táblázatkezelési ismeretek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Irodai szoftverek integrált használata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Érettségi felkészülés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13</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13</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13</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Irodai szoftverek gyakorlat</w:t>
            </w:r>
          </w:p>
        </w:tc>
        <w:tc>
          <w:tcPr>
            <w:tcW w:w="700" w:type="dxa"/>
            <w:vMerge w:val="restart"/>
            <w:shd w:val="clear" w:color="000000" w:fill="92D050"/>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124</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124</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124</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124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Haladó szintű szövegszerkesztési ismeretek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Haladó szintű táblázatkezelési ismeretek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29</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29</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29</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Irodai szoftverek integrált használata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19</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19</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19</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Érettségi felkészülés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10815-16 </w:t>
            </w:r>
            <w:r w:rsidRPr="007F154F">
              <w:rPr>
                <w:rFonts w:ascii="Times New Roman" w:eastAsia="Times New Roman" w:hAnsi="Times New Roman" w:cs="Times New Roman"/>
                <w:color w:val="000000"/>
                <w:sz w:val="18"/>
                <w:szCs w:val="18"/>
                <w:lang w:eastAsia="hu-HU"/>
              </w:rPr>
              <w:br/>
              <w:t>Információtechnológiai alapok</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alapok</w:t>
            </w:r>
          </w:p>
        </w:tc>
        <w:tc>
          <w:tcPr>
            <w:tcW w:w="700" w:type="dxa"/>
            <w:vMerge w:val="restart"/>
            <w:shd w:val="clear" w:color="000000" w:fill="92D050"/>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Munka- és környezetvédelmi alapismeretek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Bevezetés a számítógépes architektúrákba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Szoftverismeret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Információtechnológia biztonság alapjai</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alapok gyakorlat</w:t>
            </w:r>
          </w:p>
        </w:tc>
        <w:tc>
          <w:tcPr>
            <w:tcW w:w="700" w:type="dxa"/>
            <w:vMerge w:val="restart"/>
            <w:shd w:val="clear" w:color="000000" w:fill="92D050"/>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Biztonságos labor- és eszközhasználat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Számítógép összeszerelés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Telepítés és konfigurálás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Megelőző karbantartás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11997-16</w:t>
            </w:r>
            <w:r w:rsidRPr="007F154F">
              <w:rPr>
                <w:rFonts w:ascii="Times New Roman" w:eastAsia="Times New Roman" w:hAnsi="Times New Roman" w:cs="Times New Roman"/>
                <w:color w:val="000000"/>
                <w:sz w:val="18"/>
                <w:szCs w:val="18"/>
                <w:lang w:eastAsia="hu-HU"/>
              </w:rPr>
              <w:br/>
              <w:t xml:space="preserve">Hálózati ismeretek I. </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Hálózatok I.</w:t>
            </w:r>
          </w:p>
        </w:tc>
        <w:tc>
          <w:tcPr>
            <w:tcW w:w="700" w:type="dxa"/>
            <w:vMerge w:val="restart"/>
            <w:shd w:val="clear" w:color="000000" w:fill="92D050"/>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r w:rsidR="007F154F" w:rsidRPr="007F154F" w:rsidTr="007F154F">
        <w:trPr>
          <w:trHeight w:val="96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Hálózati infrastruktúra, hálózati operációs rendszerek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96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Fizikai és adatkapcsolati réteg feladatai, Ethernet protokoll</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Hálózati és a szállítási réteg feladatai, protokolljai</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IPv4 és IPv6 címzési struktúra, alhálózatok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Alkalmazási réteg protokolljai, hálózatbiztonság</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Kapcsolt helyi hálózatok és VLAN-ok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Forgalomirányítási ismeretek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biztonságos hálózat, forgalomszűrés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 IP szolgáltatások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Hálózatok I. gyakorlat</w:t>
            </w:r>
          </w:p>
        </w:tc>
        <w:tc>
          <w:tcPr>
            <w:tcW w:w="700" w:type="dxa"/>
            <w:vMerge w:val="restart"/>
            <w:shd w:val="clear" w:color="000000" w:fill="92D050"/>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r w:rsidR="007F154F" w:rsidRPr="007F154F" w:rsidTr="007F154F">
        <w:trPr>
          <w:trHeight w:val="96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Csatlakozás egy hálózathoz, a kapcsoló alap konfigurációja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Vezetékes és vezeték nélküli kapcsolódás helyi hálózathoz</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Forgalomirányítási alapok, adatfolyam kezelés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IP-címzés a gyakorlatban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Szerver-kliens kapcsolódás, hálózatbiztonság</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Kapcsolás folyamata és a VLAN-ok használata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Statikus és dinamikus forgalomirányítás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biztonságos hálózat kialakítása, forgalomszűrés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IP szolgáltatások a gyakorlatban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Komplex hálózat tervezése, kialakítása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11625-16</w:t>
            </w:r>
            <w:r w:rsidRPr="007F154F">
              <w:rPr>
                <w:rFonts w:ascii="Times New Roman" w:eastAsia="Times New Roman" w:hAnsi="Times New Roman" w:cs="Times New Roman"/>
                <w:color w:val="000000"/>
                <w:sz w:val="18"/>
                <w:szCs w:val="18"/>
                <w:lang w:eastAsia="hu-HU"/>
              </w:rPr>
              <w:br/>
              <w:t>Programozás és adatbázis-kezelés</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Programozás</w:t>
            </w:r>
          </w:p>
        </w:tc>
        <w:tc>
          <w:tcPr>
            <w:tcW w:w="700" w:type="dxa"/>
            <w:vMerge w:val="restart"/>
            <w:shd w:val="clear" w:color="000000" w:fill="92D050"/>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Bevezetés a programozásba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Weboldalak kódolása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JavasScript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Java vagy C# nyelv alapjai</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Haladó szintű programozás Java vagy C# nyelven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Adatbázis-kezelő alkalmazások készítése</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Programozás gyakorlat</w:t>
            </w:r>
          </w:p>
        </w:tc>
        <w:tc>
          <w:tcPr>
            <w:tcW w:w="700" w:type="dxa"/>
            <w:vMerge w:val="restart"/>
            <w:shd w:val="clear" w:color="000000" w:fill="92D050"/>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52 481 02</w:t>
            </w:r>
            <w:r w:rsidRPr="007F154F">
              <w:rPr>
                <w:rFonts w:ascii="Times New Roman" w:eastAsia="Times New Roman" w:hAnsi="Times New Roman" w:cs="Times New Roman"/>
                <w:color w:val="000000"/>
                <w:sz w:val="18"/>
                <w:szCs w:val="18"/>
                <w:lang w:eastAsia="hu-HU"/>
              </w:rPr>
              <w:br/>
              <w:t>Irodai informatikus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Bevezetés a programozásba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Weboldalak kódolása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JavaScript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 Java vagy C# nyelv alapjai</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Haladó szintű programozás Java vagy C# nyelven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Adatbázis-kezelő alkalmazások készítése</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xml:space="preserve">Összefoglaló projektfeladat </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r>
    </w:tbl>
    <w:p w:rsidR="007F154F" w:rsidRDefault="007F154F">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7F154F" w:rsidRPr="007F154F" w:rsidTr="007F154F">
        <w:trPr>
          <w:trHeight w:val="48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lastRenderedPageBreak/>
              <w:t xml:space="preserve">12002-16 </w:t>
            </w:r>
            <w:r w:rsidRPr="007F154F">
              <w:rPr>
                <w:rFonts w:ascii="Times New Roman" w:eastAsia="Times New Roman" w:hAnsi="Times New Roman" w:cs="Times New Roman"/>
                <w:color w:val="000000"/>
                <w:sz w:val="18"/>
                <w:szCs w:val="18"/>
                <w:lang w:eastAsia="hu-HU"/>
              </w:rPr>
              <w:br/>
              <w:t>Gazdasági alapok és projektmenedzsment</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xml:space="preserve">Gazdasági ismeretek </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141</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141</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141</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141</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Közgazdaságtan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Vállalatgazdaságtan</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Statisztika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23</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Számvitel</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Pénzügi ismeretek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Marketing alapok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24</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Gazdasági ismeretek gyakorlat</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Vállalatgazdaságtan gyakorlat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Statisztika gyakorlat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62</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Számvitel gyakorlat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Információs rendszerek</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108</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Információs rendszerek fejlesztése</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22</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IR fejlesztési módszerek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22</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Szakmai jog</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Vezetés és szervezés</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Projektmenedzsment alapok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r>
      <w:tr w:rsidR="007F154F" w:rsidRPr="007F154F" w:rsidTr="007F154F">
        <w:trPr>
          <w:trHeight w:val="1004"/>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Szakmai angol nyelv</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46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46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46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46</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Szakmai angol nyelv</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r>
    </w:tbl>
    <w:p w:rsidR="007F154F" w:rsidRDefault="007F154F">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7F154F" w:rsidRPr="007F154F" w:rsidTr="007F154F">
        <w:trPr>
          <w:trHeight w:val="480"/>
          <w:jc w:val="center"/>
        </w:trPr>
        <w:tc>
          <w:tcPr>
            <w:tcW w:w="699" w:type="dxa"/>
            <w:vMerge w:val="restart"/>
            <w:shd w:val="clear" w:color="auto" w:fill="auto"/>
            <w:textDirection w:val="btLr"/>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lastRenderedPageBreak/>
              <w:t xml:space="preserve">10822-16 </w:t>
            </w:r>
            <w:r w:rsidRPr="007F154F">
              <w:rPr>
                <w:rFonts w:ascii="Times New Roman" w:eastAsia="Times New Roman" w:hAnsi="Times New Roman" w:cs="Times New Roman"/>
                <w:color w:val="000000"/>
                <w:sz w:val="18"/>
                <w:szCs w:val="18"/>
                <w:lang w:eastAsia="hu-HU"/>
              </w:rPr>
              <w:br/>
              <w:t>Az informatika alkalmazása</w:t>
            </w: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Projektmenedzsment gyakorlat</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140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Projektirányítási program és használata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Esettanulmányok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70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IR gyakorlat</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78</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78</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78</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78</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Esettanulmány IR fejlesztésre</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Komplex IR bemutatása</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32</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IT alkalmazási gyakorlat</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169</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169</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169</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169</w:t>
            </w:r>
          </w:p>
        </w:tc>
      </w:tr>
      <w:tr w:rsidR="007F154F" w:rsidRPr="007F154F" w:rsidTr="007F154F">
        <w:trPr>
          <w:trHeight w:val="72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Statisztikai információs rendszerek</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50</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Adatbázis gyakorlat</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50</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Problémamegoldás táblázatkezelővel</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34</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34</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34</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34</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Szakmai kommunikáció</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35</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35</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35</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35</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Számviteli IR gyakorlat</w:t>
            </w:r>
          </w:p>
        </w:tc>
        <w:tc>
          <w:tcPr>
            <w:tcW w:w="700" w:type="dxa"/>
            <w:vMerge w:val="restart"/>
            <w:shd w:val="clear" w:color="000000" w:fill="FFFFFF"/>
            <w:textDirection w:val="btL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fő szakképesítés</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vMerge w:val="restart"/>
            <w:shd w:val="clear" w:color="auto" w:fill="auto"/>
            <w:noWrap/>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62</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62</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62</w:t>
            </w:r>
          </w:p>
        </w:tc>
      </w:tr>
      <w:tr w:rsidR="007F154F" w:rsidRPr="007F154F" w:rsidTr="007F154F">
        <w:trPr>
          <w:trHeight w:val="24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Számviteli IR</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16</w:t>
            </w:r>
          </w:p>
        </w:tc>
      </w:tr>
      <w:tr w:rsidR="007F154F" w:rsidRPr="007F154F" w:rsidTr="007F154F">
        <w:trPr>
          <w:trHeight w:val="480"/>
          <w:jc w:val="center"/>
        </w:trPr>
        <w:tc>
          <w:tcPr>
            <w:tcW w:w="699"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1780" w:type="dxa"/>
            <w:shd w:val="clear" w:color="auto" w:fill="auto"/>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Könyvelés programmal</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389"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56"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412"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88"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0</w:t>
            </w: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700" w:type="dxa"/>
            <w:vMerge/>
            <w:vAlign w:val="center"/>
            <w:hideMark/>
          </w:tcPr>
          <w:p w:rsidR="007F154F" w:rsidRPr="007F154F" w:rsidRDefault="007F154F" w:rsidP="007F154F">
            <w:pPr>
              <w:spacing w:after="0" w:line="240" w:lineRule="auto"/>
              <w:rPr>
                <w:rFonts w:ascii="Times New Roman" w:eastAsia="Times New Roman" w:hAnsi="Times New Roman" w:cs="Times New Roman"/>
                <w:b/>
                <w:bCs/>
                <w:color w:val="000000"/>
                <w:sz w:val="18"/>
                <w:szCs w:val="18"/>
                <w:lang w:eastAsia="hu-HU"/>
              </w:rPr>
            </w:pP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2F2F2"/>
                <w:sz w:val="18"/>
                <w:szCs w:val="18"/>
                <w:lang w:eastAsia="hu-HU"/>
              </w:rPr>
            </w:pPr>
            <w:r w:rsidRPr="007F154F">
              <w:rPr>
                <w:rFonts w:ascii="Times New Roman" w:eastAsia="Times New Roman" w:hAnsi="Times New Roman" w:cs="Times New Roman"/>
                <w:color w:val="F2F2F2"/>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 </w:t>
            </w:r>
          </w:p>
        </w:tc>
        <w:tc>
          <w:tcPr>
            <w:tcW w:w="5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FFFFFF"/>
                <w:sz w:val="18"/>
                <w:szCs w:val="18"/>
                <w:lang w:eastAsia="hu-HU"/>
              </w:rPr>
            </w:pPr>
            <w:r w:rsidRPr="007F154F">
              <w:rPr>
                <w:rFonts w:ascii="Times New Roman" w:eastAsia="Times New Roman" w:hAnsi="Times New Roman" w:cs="Times New Roman"/>
                <w:color w:val="FFFFFF"/>
                <w:sz w:val="18"/>
                <w:szCs w:val="18"/>
                <w:lang w:eastAsia="hu-HU"/>
              </w:rPr>
              <w:t>0</w:t>
            </w:r>
          </w:p>
        </w:tc>
        <w:tc>
          <w:tcPr>
            <w:tcW w:w="500" w:type="dxa"/>
            <w:shd w:val="clear" w:color="000000" w:fill="F2F2F2"/>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c>
          <w:tcPr>
            <w:tcW w:w="700" w:type="dxa"/>
            <w:shd w:val="clear" w:color="auto" w:fill="auto"/>
            <w:noWrap/>
            <w:vAlign w:val="center"/>
            <w:hideMark/>
          </w:tcPr>
          <w:p w:rsidR="007F154F" w:rsidRPr="007F154F" w:rsidRDefault="007F154F" w:rsidP="007F154F">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46</w:t>
            </w:r>
          </w:p>
        </w:tc>
      </w:tr>
      <w:tr w:rsidR="007F154F" w:rsidRPr="007F154F" w:rsidTr="002900C7">
        <w:trPr>
          <w:trHeight w:val="720"/>
          <w:jc w:val="center"/>
        </w:trPr>
        <w:tc>
          <w:tcPr>
            <w:tcW w:w="2479" w:type="dxa"/>
            <w:gridSpan w:val="2"/>
            <w:shd w:val="clear" w:color="auto" w:fill="auto"/>
            <w:vAlign w:val="center"/>
            <w:hideMark/>
          </w:tcPr>
          <w:p w:rsidR="007F154F" w:rsidRPr="007F154F" w:rsidRDefault="007F154F" w:rsidP="002900C7">
            <w:pPr>
              <w:spacing w:after="0" w:line="240" w:lineRule="auto"/>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ágazati kompetenciák fejlesztése</w:t>
            </w:r>
          </w:p>
        </w:tc>
        <w:tc>
          <w:tcPr>
            <w:tcW w:w="700" w:type="dxa"/>
            <w:shd w:val="clear" w:color="000000" w:fill="92D050"/>
            <w:textDirection w:val="btLr"/>
            <w:hideMark/>
          </w:tcPr>
          <w:p w:rsidR="007F154F" w:rsidRPr="007F154F" w:rsidRDefault="007F154F" w:rsidP="002900C7">
            <w:pPr>
              <w:spacing w:after="0" w:line="240" w:lineRule="auto"/>
              <w:jc w:val="center"/>
              <w:rPr>
                <w:rFonts w:ascii="Times New Roman" w:eastAsia="Times New Roman" w:hAnsi="Times New Roman" w:cs="Times New Roman"/>
                <w:color w:val="000000"/>
                <w:sz w:val="18"/>
                <w:szCs w:val="18"/>
                <w:lang w:eastAsia="hu-HU"/>
              </w:rPr>
            </w:pPr>
            <w:r w:rsidRPr="007F154F">
              <w:rPr>
                <w:rFonts w:ascii="Times New Roman" w:eastAsia="Times New Roman" w:hAnsi="Times New Roman" w:cs="Times New Roman"/>
                <w:color w:val="000000"/>
                <w:sz w:val="18"/>
                <w:szCs w:val="18"/>
                <w:lang w:eastAsia="hu-HU"/>
              </w:rPr>
              <w:t>helyi</w:t>
            </w:r>
            <w:r w:rsidRPr="007F154F">
              <w:rPr>
                <w:rFonts w:ascii="Times New Roman" w:eastAsia="Times New Roman" w:hAnsi="Times New Roman" w:cs="Times New Roman"/>
                <w:color w:val="000000"/>
                <w:sz w:val="18"/>
                <w:szCs w:val="18"/>
                <w:lang w:eastAsia="hu-HU"/>
              </w:rPr>
              <w:br/>
              <w:t>tanterv szerint</w:t>
            </w:r>
          </w:p>
        </w:tc>
        <w:tc>
          <w:tcPr>
            <w:tcW w:w="500" w:type="dxa"/>
            <w:shd w:val="clear" w:color="auto" w:fill="auto"/>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389" w:type="dxa"/>
            <w:shd w:val="clear" w:color="auto" w:fill="auto"/>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56"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56"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412" w:type="dxa"/>
            <w:shd w:val="clear" w:color="auto" w:fill="auto"/>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88"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700" w:type="dxa"/>
            <w:shd w:val="clear" w:color="auto" w:fill="auto"/>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190</w:t>
            </w:r>
          </w:p>
        </w:tc>
        <w:tc>
          <w:tcPr>
            <w:tcW w:w="700" w:type="dxa"/>
            <w:shd w:val="clear" w:color="auto" w:fill="auto"/>
            <w:noWrap/>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190</w:t>
            </w:r>
          </w:p>
        </w:tc>
        <w:tc>
          <w:tcPr>
            <w:tcW w:w="700" w:type="dxa"/>
            <w:shd w:val="clear" w:color="auto" w:fill="auto"/>
            <w:noWrap/>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auto" w:fill="auto"/>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190</w:t>
            </w:r>
          </w:p>
        </w:tc>
        <w:tc>
          <w:tcPr>
            <w:tcW w:w="500" w:type="dxa"/>
            <w:shd w:val="clear" w:color="auto" w:fill="auto"/>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 </w:t>
            </w:r>
          </w:p>
        </w:tc>
        <w:tc>
          <w:tcPr>
            <w:tcW w:w="500" w:type="dxa"/>
            <w:shd w:val="clear" w:color="auto" w:fill="auto"/>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500" w:type="dxa"/>
            <w:shd w:val="clear" w:color="000000" w:fill="F2F2F2"/>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c>
          <w:tcPr>
            <w:tcW w:w="700" w:type="dxa"/>
            <w:shd w:val="clear" w:color="auto" w:fill="auto"/>
            <w:noWrap/>
            <w:vAlign w:val="center"/>
            <w:hideMark/>
          </w:tcPr>
          <w:p w:rsidR="007F154F" w:rsidRPr="007F154F" w:rsidRDefault="007F154F" w:rsidP="002900C7">
            <w:pPr>
              <w:spacing w:after="0" w:line="240" w:lineRule="auto"/>
              <w:jc w:val="center"/>
              <w:rPr>
                <w:rFonts w:ascii="Times New Roman" w:eastAsia="Times New Roman" w:hAnsi="Times New Roman" w:cs="Times New Roman"/>
                <w:b/>
                <w:bCs/>
                <w:color w:val="000000"/>
                <w:sz w:val="18"/>
                <w:szCs w:val="18"/>
                <w:lang w:eastAsia="hu-HU"/>
              </w:rPr>
            </w:pPr>
            <w:r w:rsidRPr="007F154F">
              <w:rPr>
                <w:rFonts w:ascii="Times New Roman" w:eastAsia="Times New Roman" w:hAnsi="Times New Roman" w:cs="Times New Roman"/>
                <w:b/>
                <w:bCs/>
                <w:color w:val="000000"/>
                <w:sz w:val="18"/>
                <w:szCs w:val="18"/>
                <w:lang w:eastAsia="hu-HU"/>
              </w:rPr>
              <w:t>0</w:t>
            </w:r>
          </w:p>
        </w:tc>
      </w:tr>
    </w:tbl>
    <w:p w:rsidR="00E366B4" w:rsidRPr="007468C8" w:rsidRDefault="00E366B4" w:rsidP="00E366B4">
      <w:pPr>
        <w:spacing w:after="0" w:line="240" w:lineRule="auto"/>
        <w:jc w:val="both"/>
        <w:rPr>
          <w:rFonts w:ascii="Times New Roman" w:hAnsi="Times New Roman" w:cs="Times New Roman"/>
          <w:sz w:val="24"/>
        </w:rPr>
      </w:pPr>
    </w:p>
    <w:p w:rsidR="007F154F" w:rsidRDefault="007F154F">
      <w:pPr>
        <w:rPr>
          <w:rFonts w:ascii="Times New Roman" w:hAnsi="Times New Roman" w:cs="Times New Roman"/>
          <w:sz w:val="24"/>
        </w:rPr>
      </w:pPr>
      <w:r>
        <w:rPr>
          <w:rFonts w:ascii="Times New Roman" w:hAnsi="Times New Roman" w:cs="Times New Roman"/>
          <w:sz w:val="24"/>
        </w:rPr>
        <w:br w:type="page"/>
      </w:r>
    </w:p>
    <w:p w:rsidR="00E366B4" w:rsidRPr="007468C8" w:rsidRDefault="00E366B4" w:rsidP="00E366B4">
      <w:pPr>
        <w:spacing w:after="0" w:line="240" w:lineRule="auto"/>
        <w:jc w:val="both"/>
        <w:rPr>
          <w:rFonts w:ascii="Times New Roman" w:hAnsi="Times New Roman" w:cs="Times New Roman"/>
          <w:sz w:val="24"/>
        </w:rPr>
      </w:pPr>
    </w:p>
    <w:p w:rsidR="007F154F" w:rsidRPr="000B3EFB" w:rsidRDefault="007F154F" w:rsidP="007F154F">
      <w:pPr>
        <w:spacing w:after="0"/>
        <w:jc w:val="center"/>
        <w:rPr>
          <w:rFonts w:cs="Times New Roman"/>
        </w:rPr>
      </w:pPr>
      <w:r w:rsidRPr="000B3EFB">
        <w:rPr>
          <w:rFonts w:cs="Times New Roman"/>
        </w:rPr>
        <w:t>3. számú táblázat</w:t>
      </w:r>
    </w:p>
    <w:p w:rsidR="007F154F" w:rsidRPr="00EC0A41" w:rsidRDefault="007F154F" w:rsidP="007F154F">
      <w:pPr>
        <w:spacing w:after="0"/>
        <w:jc w:val="center"/>
        <w:rPr>
          <w:rFonts w:cs="Times New Roman"/>
          <w:b/>
        </w:rPr>
      </w:pPr>
      <w:r w:rsidRPr="00EC0A41">
        <w:rPr>
          <w:rFonts w:cs="Times New Roman"/>
          <w:b/>
        </w:rPr>
        <w:t>A nem a főszakképesítéshez kapcsolódó óraszámok megoszlása:</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7F154F" w:rsidRPr="007F154F" w:rsidTr="007F154F">
        <w:trPr>
          <w:trHeight w:val="600"/>
          <w:jc w:val="center"/>
        </w:trPr>
        <w:tc>
          <w:tcPr>
            <w:tcW w:w="5580" w:type="dxa"/>
            <w:shd w:val="clear" w:color="auto" w:fill="auto"/>
            <w:vAlign w:val="center"/>
            <w:hideMark/>
          </w:tcPr>
          <w:p w:rsidR="007F154F" w:rsidRPr="007F154F" w:rsidRDefault="007F154F" w:rsidP="007F154F">
            <w:pPr>
              <w:spacing w:after="0" w:line="240" w:lineRule="auto"/>
              <w:ind w:firstLineChars="100" w:firstLine="200"/>
              <w:rPr>
                <w:rFonts w:ascii="Times New Roman" w:eastAsia="Times New Roman" w:hAnsi="Times New Roman" w:cs="Times New Roman"/>
                <w:sz w:val="20"/>
                <w:szCs w:val="20"/>
                <w:lang w:eastAsia="hu-HU"/>
              </w:rPr>
            </w:pPr>
            <w:r w:rsidRPr="007F154F">
              <w:rPr>
                <w:rFonts w:ascii="Times New Roman" w:eastAsia="Times New Roman" w:hAnsi="Times New Roman" w:cs="Times New Roman"/>
                <w:sz w:val="20"/>
                <w:szCs w:val="20"/>
                <w:lang w:eastAsia="hu-HU"/>
              </w:rPr>
              <w:t>52 481 02</w:t>
            </w:r>
            <w:r w:rsidRPr="007F154F">
              <w:rPr>
                <w:rFonts w:ascii="Times New Roman" w:eastAsia="Times New Roman" w:hAnsi="Times New Roman" w:cs="Times New Roman"/>
                <w:sz w:val="20"/>
                <w:szCs w:val="20"/>
                <w:lang w:eastAsia="hu-HU"/>
              </w:rPr>
              <w:br/>
              <w:t>Irodai informatikus</w:t>
            </w:r>
          </w:p>
        </w:tc>
        <w:tc>
          <w:tcPr>
            <w:tcW w:w="1360" w:type="dxa"/>
            <w:shd w:val="clear" w:color="auto" w:fill="auto"/>
            <w:noWrap/>
            <w:vAlign w:val="center"/>
            <w:hideMark/>
          </w:tcPr>
          <w:p w:rsidR="007F154F" w:rsidRPr="007F154F" w:rsidRDefault="007F154F" w:rsidP="007F154F">
            <w:pPr>
              <w:spacing w:after="0" w:line="240" w:lineRule="auto"/>
              <w:ind w:firstLineChars="200" w:firstLine="400"/>
              <w:jc w:val="right"/>
              <w:rPr>
                <w:rFonts w:ascii="Times New Roman" w:eastAsia="Times New Roman" w:hAnsi="Times New Roman" w:cs="Times New Roman"/>
                <w:sz w:val="20"/>
                <w:szCs w:val="20"/>
                <w:lang w:eastAsia="hu-HU"/>
              </w:rPr>
            </w:pPr>
            <w:r w:rsidRPr="007F154F">
              <w:rPr>
                <w:rFonts w:ascii="Times New Roman" w:eastAsia="Times New Roman" w:hAnsi="Times New Roman" w:cs="Times New Roman"/>
                <w:sz w:val="20"/>
                <w:szCs w:val="20"/>
                <w:lang w:eastAsia="hu-HU"/>
              </w:rPr>
              <w:t>263 óra</w:t>
            </w:r>
          </w:p>
        </w:tc>
      </w:tr>
      <w:tr w:rsidR="007F154F" w:rsidRPr="007F154F" w:rsidTr="007F154F">
        <w:trPr>
          <w:trHeight w:val="600"/>
          <w:jc w:val="center"/>
        </w:trPr>
        <w:tc>
          <w:tcPr>
            <w:tcW w:w="5580" w:type="dxa"/>
            <w:shd w:val="clear" w:color="auto" w:fill="auto"/>
            <w:vAlign w:val="center"/>
            <w:hideMark/>
          </w:tcPr>
          <w:p w:rsidR="007F154F" w:rsidRPr="007F154F" w:rsidRDefault="007F154F" w:rsidP="007F154F">
            <w:pPr>
              <w:spacing w:after="0" w:line="240" w:lineRule="auto"/>
              <w:ind w:firstLineChars="100" w:firstLine="200"/>
              <w:rPr>
                <w:rFonts w:ascii="Times New Roman" w:eastAsia="Times New Roman" w:hAnsi="Times New Roman" w:cs="Times New Roman"/>
                <w:sz w:val="20"/>
                <w:szCs w:val="20"/>
                <w:lang w:eastAsia="hu-HU"/>
              </w:rPr>
            </w:pPr>
            <w:r w:rsidRPr="007F154F">
              <w:rPr>
                <w:rFonts w:ascii="Times New Roman" w:eastAsia="Times New Roman" w:hAnsi="Times New Roman" w:cs="Times New Roman"/>
                <w:sz w:val="20"/>
                <w:szCs w:val="20"/>
                <w:lang w:eastAsia="hu-HU"/>
              </w:rPr>
              <w:t>helyi</w:t>
            </w:r>
            <w:r w:rsidRPr="007F154F">
              <w:rPr>
                <w:rFonts w:ascii="Times New Roman" w:eastAsia="Times New Roman" w:hAnsi="Times New Roman" w:cs="Times New Roman"/>
                <w:sz w:val="20"/>
                <w:szCs w:val="20"/>
                <w:lang w:eastAsia="hu-HU"/>
              </w:rPr>
              <w:br/>
              <w:t>tanterv szerint</w:t>
            </w:r>
          </w:p>
        </w:tc>
        <w:tc>
          <w:tcPr>
            <w:tcW w:w="1360" w:type="dxa"/>
            <w:shd w:val="clear" w:color="auto" w:fill="auto"/>
            <w:noWrap/>
            <w:vAlign w:val="center"/>
            <w:hideMark/>
          </w:tcPr>
          <w:p w:rsidR="007F154F" w:rsidRPr="007F154F" w:rsidRDefault="007F154F" w:rsidP="007F154F">
            <w:pPr>
              <w:spacing w:after="0" w:line="240" w:lineRule="auto"/>
              <w:ind w:firstLineChars="200" w:firstLine="400"/>
              <w:jc w:val="right"/>
              <w:rPr>
                <w:rFonts w:ascii="Times New Roman" w:eastAsia="Times New Roman" w:hAnsi="Times New Roman" w:cs="Times New Roman"/>
                <w:sz w:val="20"/>
                <w:szCs w:val="20"/>
                <w:lang w:eastAsia="hu-HU"/>
              </w:rPr>
            </w:pPr>
            <w:r w:rsidRPr="007F154F">
              <w:rPr>
                <w:rFonts w:ascii="Times New Roman" w:eastAsia="Times New Roman" w:hAnsi="Times New Roman" w:cs="Times New Roman"/>
                <w:sz w:val="20"/>
                <w:szCs w:val="20"/>
                <w:lang w:eastAsia="hu-HU"/>
              </w:rPr>
              <w:t>190 óra</w:t>
            </w:r>
          </w:p>
        </w:tc>
      </w:tr>
    </w:tbl>
    <w:p w:rsidR="00E366B4" w:rsidRPr="007468C8" w:rsidRDefault="00E366B4" w:rsidP="00E366B4">
      <w:pPr>
        <w:spacing w:after="0" w:line="240" w:lineRule="auto"/>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Jelmagyarázat: e/elmélet; gy/gyakorlat; ögy/összefüggő szakmai gyakorlat</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 szakmai és vizsgakövetelményben a szakképesítésre meghatározott elmélet/gyakorlat arányának a teljes képzési idő során kell teljesülnie.</w:t>
      </w:r>
    </w:p>
    <w:p w:rsidR="00E366B4" w:rsidRPr="007468C8" w:rsidRDefault="00E366B4" w:rsidP="00E366B4">
      <w:pPr>
        <w:spacing w:after="0" w:line="240" w:lineRule="auto"/>
        <w:jc w:val="both"/>
        <w:rPr>
          <w:rFonts w:ascii="Times New Roman" w:hAnsi="Times New Roman" w:cs="Times New Roman"/>
          <w:sz w:val="24"/>
        </w:rPr>
      </w:pPr>
      <w:r w:rsidRPr="007468C8">
        <w:rPr>
          <w:rFonts w:ascii="Times New Roman" w:hAnsi="Times New Roman" w:cs="Times New Roman"/>
          <w:sz w:val="24"/>
        </w:rPr>
        <w:t>A tantárgyakra meghatározott időkeret kötelező érvényű, a témakörökre kialakított óraszám pedig ajánlás.</w:t>
      </w:r>
    </w:p>
    <w:p w:rsidR="00E366B4" w:rsidRPr="007468C8" w:rsidRDefault="00E366B4" w:rsidP="00E366B4">
      <w:pPr>
        <w:spacing w:after="0" w:line="240" w:lineRule="auto"/>
        <w:jc w:val="both"/>
        <w:rPr>
          <w:rFonts w:ascii="Times New Roman" w:hAnsi="Times New Roman" w:cs="Times New Roman"/>
          <w:sz w:val="24"/>
        </w:rPr>
        <w:sectPr w:rsidR="00E366B4" w:rsidRPr="007468C8" w:rsidSect="002900C7">
          <w:pgSz w:w="16838" w:h="11906" w:orient="landscape"/>
          <w:pgMar w:top="1417" w:right="1417" w:bottom="1417" w:left="1417" w:header="708" w:footer="708" w:gutter="0"/>
          <w:cols w:space="708"/>
          <w:docGrid w:linePitch="360"/>
        </w:sectPr>
      </w:pP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11499-12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Foglalkoztatás II.</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11499-12 azonosító számú Foglalkoztatás II. megnevezésű szakmai követelménymodulhoz tartozó tantárgyak és témakörök oktatása során </w:t>
      </w:r>
      <w:r w:rsidR="004F0684">
        <w:rPr>
          <w:rFonts w:ascii="Times New Roman" w:hAnsi="Times New Roman" w:cs="Times New Roman"/>
          <w:sz w:val="24"/>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7468C8" w:rsidRPr="007468C8" w:rsidTr="002900C7">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Foglalkoztatás II.</w:t>
            </w:r>
          </w:p>
        </w:tc>
      </w:tr>
      <w:tr w:rsidR="007468C8" w:rsidRPr="007468C8" w:rsidTr="002900C7">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FELADATOK</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SZAKMAI ISMERETEK</w:t>
            </w:r>
          </w:p>
        </w:tc>
      </w:tr>
      <w:tr w:rsidR="007468C8" w:rsidRPr="007468C8" w:rsidTr="002900C7">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SZAKMAI KÉSZSÉGEK</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SZEMÉLYES KOMPETENCIÁK</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TÁRSAS KOMPETENCIÁK</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MÓDSZERKOMPETENCIÁK</w:t>
            </w:r>
          </w:p>
        </w:tc>
      </w:tr>
      <w:tr w:rsidR="007468C8"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E366B4" w:rsidRPr="007468C8" w:rsidTr="002900C7">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bl>
    <w:p w:rsidR="00E366B4" w:rsidRPr="007468C8" w:rsidRDefault="00E366B4" w:rsidP="00E366B4">
      <w:pPr>
        <w:spacing w:after="120" w:line="240" w:lineRule="auto"/>
        <w:jc w:val="center"/>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Foglalkoztatás II. tantárgy</w:t>
      </w:r>
      <w:r w:rsidRPr="007468C8">
        <w:rPr>
          <w:rFonts w:ascii="Times New Roman" w:hAnsi="Times New Roman" w:cs="Times New Roman"/>
          <w:b/>
          <w:sz w:val="24"/>
        </w:rPr>
        <w:tab/>
        <w:t>15 óra/15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 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tanuló általános felkészítése az álláskeresés módszereire, technikáira, valamint a munkavállaláshoz, munkaviszony létesítéséhez szükséges alapismeretek elsajátítására.</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Munkajogi alapismeretek</w:t>
      </w:r>
    </w:p>
    <w:p w:rsidR="004F0684" w:rsidRPr="004F0684" w:rsidRDefault="004F0684" w:rsidP="004F0684">
      <w:pPr>
        <w:tabs>
          <w:tab w:val="left" w:pos="1418"/>
          <w:tab w:val="right" w:pos="9072"/>
        </w:tabs>
        <w:spacing w:after="0" w:line="240" w:lineRule="auto"/>
        <w:ind w:left="851"/>
        <w:jc w:val="both"/>
        <w:rPr>
          <w:rFonts w:ascii="Times New Roman" w:hAnsi="Times New Roman" w:cs="Times New Roman"/>
          <w:sz w:val="24"/>
        </w:rPr>
      </w:pPr>
      <w:r w:rsidRPr="004F0684">
        <w:rPr>
          <w:rFonts w:ascii="Times New Roman" w:hAnsi="Times New Roman" w:cs="Times New Roman"/>
          <w:sz w:val="24"/>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4F0684" w:rsidRPr="004F0684" w:rsidRDefault="004F0684" w:rsidP="004F0684">
      <w:pPr>
        <w:tabs>
          <w:tab w:val="left" w:pos="1418"/>
          <w:tab w:val="right" w:pos="9072"/>
        </w:tabs>
        <w:spacing w:after="0" w:line="240" w:lineRule="auto"/>
        <w:ind w:left="851"/>
        <w:jc w:val="both"/>
        <w:rPr>
          <w:rFonts w:ascii="Times New Roman" w:hAnsi="Times New Roman" w:cs="Times New Roman"/>
          <w:sz w:val="24"/>
        </w:rPr>
      </w:pPr>
      <w:r w:rsidRPr="004F0684">
        <w:rPr>
          <w:rFonts w:ascii="Times New Roman" w:hAnsi="Times New Roman" w:cs="Times New Roman"/>
          <w:sz w:val="24"/>
        </w:rPr>
        <w:t>Munkajogi alapok: felek a munkajogviszonyban, munkaviszony létesítése, munkakör, munkaszerződés módosítása, megszűnése, megszüntetése, felmondás, végkielégítés, munkaidő, pihenőidők, szabadság</w:t>
      </w:r>
    </w:p>
    <w:p w:rsidR="004F0684" w:rsidRPr="004F0684" w:rsidRDefault="004F0684" w:rsidP="004F0684">
      <w:pPr>
        <w:tabs>
          <w:tab w:val="left" w:pos="1418"/>
          <w:tab w:val="right" w:pos="9072"/>
        </w:tabs>
        <w:spacing w:after="0" w:line="240" w:lineRule="auto"/>
        <w:ind w:left="851"/>
        <w:jc w:val="both"/>
        <w:rPr>
          <w:rFonts w:ascii="Times New Roman" w:hAnsi="Times New Roman" w:cs="Times New Roman"/>
          <w:sz w:val="24"/>
        </w:rPr>
      </w:pPr>
      <w:r w:rsidRPr="004F0684">
        <w:rPr>
          <w:rFonts w:ascii="Times New Roman" w:hAnsi="Times New Roman" w:cs="Times New Roman"/>
          <w:sz w:val="24"/>
        </w:rPr>
        <w:t>Foglalkoztatási formák: munkaviszony, megbízási jogviszony, vállalkozási jogviszony, közalkalmazotti jogviszony, közszolgálati jogviszony</w:t>
      </w:r>
    </w:p>
    <w:p w:rsidR="004F0684" w:rsidRPr="004F0684" w:rsidRDefault="004F0684" w:rsidP="004F0684">
      <w:pPr>
        <w:tabs>
          <w:tab w:val="left" w:pos="1418"/>
          <w:tab w:val="right" w:pos="9072"/>
        </w:tabs>
        <w:spacing w:after="0" w:line="240" w:lineRule="auto"/>
        <w:ind w:left="851"/>
        <w:jc w:val="both"/>
        <w:rPr>
          <w:rFonts w:ascii="Times New Roman" w:hAnsi="Times New Roman" w:cs="Times New Roman"/>
          <w:sz w:val="24"/>
        </w:rPr>
      </w:pPr>
      <w:r w:rsidRPr="004F0684">
        <w:rPr>
          <w:rFonts w:ascii="Times New Roman" w:hAnsi="Times New Roman" w:cs="Times New Roman"/>
          <w:sz w:val="24"/>
        </w:rPr>
        <w:t>Atipikus munkavégzési formák a munka törvénykönyve szerint: távmunka, bedolgozói munkaviszony, munkaerő-kölcsönzés, egyszerűsített foglalkoztatás (mezőgazdasági, turisztikai idénymunka és alkalmi munka)</w:t>
      </w:r>
    </w:p>
    <w:p w:rsidR="00E366B4" w:rsidRDefault="004F0684" w:rsidP="004F0684">
      <w:pPr>
        <w:tabs>
          <w:tab w:val="left" w:pos="1418"/>
          <w:tab w:val="right" w:pos="9072"/>
        </w:tabs>
        <w:spacing w:after="0" w:line="240" w:lineRule="auto"/>
        <w:ind w:left="851"/>
        <w:jc w:val="both"/>
        <w:rPr>
          <w:rFonts w:ascii="Times New Roman" w:hAnsi="Times New Roman" w:cs="Times New Roman"/>
          <w:sz w:val="24"/>
        </w:rPr>
      </w:pPr>
      <w:r w:rsidRPr="004F0684">
        <w:rPr>
          <w:rFonts w:ascii="Times New Roman" w:hAnsi="Times New Roman" w:cs="Times New Roman"/>
          <w:sz w:val="24"/>
        </w:rPr>
        <w:t>Speciális jogviszonyok: önfoglalkoztatás, őstermelői jogviszony, háztartási munka, iskolaszövetkezet keretében végzett diákmunka, önkéntes munka</w:t>
      </w:r>
    </w:p>
    <w:p w:rsidR="004F0684" w:rsidRPr="007468C8" w:rsidRDefault="004F0684" w:rsidP="004F068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Munkaviszony létesítése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Munkaviszony létrejötte, fajtái: munkaszerződés, teljes- és részmunkaidő, határozott és határozatlan munkaviszony, minimálbér és garantált bérminimum, képviselet szabályai, elállás szabályai, próbaidő.</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Munkavállaláshoz szükséges iratok, munkaviszony megszűnésekor a munkáltató által kiadandó dokumentumok.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Álláskeresés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Karrierlehetőségek feltérképezése: önismeret, reális célkitűzések, helyi munkaerőpiac ismerete, mobilitás szerepe, képzések szerepe, foglalkoztatási támogatások ismerete.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Munkaerőpiaci technikák alkalmazása: Foglalkozási Információs Tanácsadó (FIT), Foglalkoztatási Információs Pontok (FIP), Nemzeti Pályaorientációs Portál (NPP).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Állásinterjú: felkészülés, megjelenés, szereplés az állásinterjún, testbeszéd szerepe.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Munkanélküliség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Álláskeresési ellátások („passzív eszközök”): álláskeresési járadék és nyugdíj előtti álláskeresési segély. Utazási költségtérítés.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Foglalkoztatást helyettesítő támogatás.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Közfoglalkoztatás: közfoglalkoztatás célja, közfoglalkozatás célcsoportja, közfoglalkozatás főbb szabályai</w:t>
      </w:r>
    </w:p>
    <w:p w:rsidR="00E366B4" w:rsidRPr="004F0684" w:rsidRDefault="004F0684" w:rsidP="004F0684">
      <w:pPr>
        <w:spacing w:after="0" w:line="240" w:lineRule="auto"/>
        <w:ind w:left="851"/>
        <w:jc w:val="both"/>
        <w:rPr>
          <w:rFonts w:ascii="Times New Roman" w:eastAsia="Calibri" w:hAnsi="Times New Roman" w:cs="Times New Roman"/>
          <w:color w:val="000000"/>
          <w:sz w:val="24"/>
          <w:szCs w:val="24"/>
        </w:rPr>
      </w:pPr>
      <w:r w:rsidRPr="00837D9F">
        <w:rPr>
          <w:rFonts w:ascii="Times New Roman" w:eastAsia="Calibri" w:hAnsi="Times New Roman" w:cs="Times New Roman"/>
          <w:color w:val="000000"/>
          <w:sz w:val="24"/>
          <w:szCs w:val="24"/>
        </w:rPr>
        <w:t>Munkaügyi szervezet: Nemzeti Foglalkoztatási Szolgálat (NFSZ) szervezetrendszerének felépítése (a foglalkoztatás</w:t>
      </w:r>
      <w:r w:rsidR="00861B03">
        <w:rPr>
          <w:rFonts w:ascii="Times New Roman" w:eastAsia="Calibri" w:hAnsi="Times New Roman" w:cs="Times New Roman"/>
          <w:color w:val="000000"/>
          <w:sz w:val="24"/>
          <w:szCs w:val="24"/>
        </w:rPr>
        <w:t>politiká</w:t>
      </w:r>
      <w:bookmarkStart w:id="8" w:name="_GoBack"/>
      <w:bookmarkEnd w:id="8"/>
      <w:r w:rsidRPr="00837D9F">
        <w:rPr>
          <w:rFonts w:ascii="Times New Roman" w:eastAsia="Calibri" w:hAnsi="Times New Roman" w:cs="Times New Roman"/>
          <w:color w:val="000000"/>
          <w:sz w:val="24"/>
          <w:szCs w:val="24"/>
        </w:rPr>
        <w:t xml:space="preserve">ért felelős miniszter, a kormányhivatal, a járási hivatal feladatai). </w:t>
      </w:r>
      <w:r w:rsidR="00E366B4" w:rsidRPr="007468C8">
        <w:rPr>
          <w:rFonts w:ascii="Times New Roman" w:hAnsi="Times New Roman" w:cs="Times New Roman"/>
          <w:sz w:val="24"/>
        </w:rPr>
        <w:t xml:space="preserv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álláskeresők részére nyújtott támogatások („aktív eszközök”): önfoglalkoztatás támogatása, foglalkoztatást elősegítő támogatások (képzések, béralapú támogatások, mobilitási támogatások).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Vállalkozások létrehozása és működtetése: társas vállalkozási formák, egyéni vállalkozás, mezőgazdasági őstermelő, nyilvántartásba vétel, működés, vállalkozás megszűnésének, megszüntetésének szabályai.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munkaerőpiac sajátosságai, NFSZ szolgáltatásai: pályaválasztási tanácsadás, munka- és pályatanácsadás, álláskeresési tanácsadás, álláskereső klub, pszichológiai tanácsadás.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Tanterem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11498-12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 xml:space="preserve">Foglalkoztatás I. </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(érettségire épülő képzések esetén)</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11498-12 azonosító számú Foglalkoztatás I. (érettségire épülő képzések esetén) megnevezésű szakmai követelménymodulhoz tartozó tantárgyak és témakörök oktatása során </w:t>
      </w:r>
      <w:r w:rsidR="004F0684">
        <w:rPr>
          <w:rFonts w:ascii="Times New Roman" w:hAnsi="Times New Roman" w:cs="Times New Roman"/>
          <w:sz w:val="24"/>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7468C8" w:rsidRPr="007468C8" w:rsidTr="002900C7">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Foglalkoztatás I.</w:t>
            </w:r>
          </w:p>
        </w:tc>
      </w:tr>
      <w:tr w:rsidR="007468C8" w:rsidRPr="007468C8" w:rsidTr="002900C7">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FELADATOK</w:t>
            </w:r>
          </w:p>
        </w:tc>
      </w:tr>
      <w:tr w:rsidR="007468C8"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 </w:t>
            </w:r>
          </w:p>
        </w:tc>
      </w:tr>
      <w:tr w:rsidR="007468C8" w:rsidRPr="007468C8" w:rsidTr="002900C7">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SZAKMAI ISMERETEK</w:t>
            </w:r>
          </w:p>
        </w:tc>
      </w:tr>
      <w:tr w:rsidR="007468C8"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 </w:t>
            </w:r>
          </w:p>
        </w:tc>
      </w:tr>
      <w:tr w:rsidR="007468C8" w:rsidRPr="007468C8" w:rsidTr="002900C7">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ind w:left="286"/>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SZAKMAI KÉSZSÉGEK</w:t>
            </w:r>
          </w:p>
        </w:tc>
      </w:tr>
      <w:tr w:rsidR="007468C8" w:rsidRPr="007468C8" w:rsidTr="002900C7">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SZEMÉLYES KOMPETENCIÁK</w:t>
            </w:r>
          </w:p>
        </w:tc>
      </w:tr>
      <w:tr w:rsidR="007468C8"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TÁRSAS KOMPETENCIÁK</w:t>
            </w:r>
          </w:p>
        </w:tc>
      </w:tr>
      <w:tr w:rsidR="007468C8"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MÓDSZERKOMPETENCIÁK</w:t>
            </w:r>
          </w:p>
        </w:tc>
      </w:tr>
      <w:tr w:rsidR="007468C8"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7468C8"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r w:rsidR="00E366B4" w:rsidRPr="007468C8" w:rsidTr="002900C7">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E366B4" w:rsidRPr="007468C8" w:rsidRDefault="00E366B4" w:rsidP="00E366B4">
            <w:pPr>
              <w:spacing w:after="0" w:line="240" w:lineRule="auto"/>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E366B4" w:rsidRPr="007468C8" w:rsidRDefault="00E366B4" w:rsidP="00E366B4">
            <w:pPr>
              <w:spacing w:after="0" w:line="240" w:lineRule="auto"/>
              <w:jc w:val="center"/>
              <w:rPr>
                <w:rFonts w:ascii="Times New Roman" w:eastAsia="Times New Roman" w:hAnsi="Times New Roman" w:cs="Times New Roman"/>
                <w:sz w:val="24"/>
                <w:szCs w:val="24"/>
                <w:lang w:eastAsia="hu-HU"/>
              </w:rPr>
            </w:pPr>
            <w:r w:rsidRPr="007468C8">
              <w:rPr>
                <w:rFonts w:ascii="Times New Roman" w:eastAsia="Times New Roman" w:hAnsi="Times New Roman" w:cs="Times New Roman"/>
                <w:sz w:val="24"/>
                <w:szCs w:val="24"/>
                <w:lang w:eastAsia="hu-HU"/>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Foglalkoztatás I. tantárgy</w:t>
      </w:r>
      <w:r w:rsidRPr="007468C8">
        <w:rPr>
          <w:rFonts w:ascii="Times New Roman" w:hAnsi="Times New Roman" w:cs="Times New Roman"/>
          <w:b/>
          <w:sz w:val="24"/>
        </w:rPr>
        <w:tab/>
        <w:t>62 óra/62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 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tanításának célja, hogy a diákok alkalmasak legyenek egy idegen nyelvű állásinterjún eredményesen és hatékonyan részt venni.</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Ehhez kapcsolódóan tudjanak idegen nyelven személyes és szakmai vonatkozást is beleértve bemutatkozni, a munkavállaláshoz kapcsolódóan pedig egy egyszerű formanyomtatványt kitölteni.</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Cél, </w:t>
      </w:r>
      <w:r w:rsidR="002900C7">
        <w:rPr>
          <w:rFonts w:ascii="Times New Roman" w:hAnsi="Times New Roman" w:cs="Times New Roman"/>
          <w:sz w:val="24"/>
        </w:rPr>
        <w:t>hogy a rendelkezésre álló 62</w:t>
      </w:r>
      <w:r w:rsidRPr="007468C8">
        <w:rPr>
          <w:rFonts w:ascii="Times New Roman" w:hAnsi="Times New Roman" w:cs="Times New Roman"/>
          <w:sz w:val="24"/>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Idegen nyelvek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Nyelvtani rendszerezés 1</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Nyelvtani rendszerezés 2</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7468C8">
        <w:rPr>
          <w:rFonts w:ascii="Times New Roman" w:hAnsi="Times New Roman" w:cs="Times New Roman"/>
          <w:sz w:val="24"/>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Nyelvi készségfejlesztés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induktív nyelvtanulási képesség és az idegen nyelvi asszociatív memória fejlesztése fonetikai készségfejlesztéssel kiegészítve)</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2900C7" w:rsidP="00E366B4">
      <w:pPr>
        <w:spacing w:after="0" w:line="240" w:lineRule="auto"/>
        <w:ind w:left="851"/>
        <w:jc w:val="both"/>
        <w:rPr>
          <w:rFonts w:ascii="Times New Roman" w:hAnsi="Times New Roman" w:cs="Times New Roman"/>
          <w:sz w:val="24"/>
        </w:rPr>
      </w:pPr>
      <w:r>
        <w:rPr>
          <w:rFonts w:ascii="Times New Roman" w:hAnsi="Times New Roman" w:cs="Times New Roman"/>
          <w:sz w:val="24"/>
        </w:rPr>
        <w:t>A 23</w:t>
      </w:r>
      <w:r w:rsidR="00E366B4" w:rsidRPr="007468C8">
        <w:rPr>
          <w:rFonts w:ascii="Times New Roman" w:hAnsi="Times New Roman" w:cs="Times New Roman"/>
          <w:sz w:val="24"/>
        </w:rPr>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elsajátítandó témakörök:</w:t>
      </w:r>
    </w:p>
    <w:p w:rsidR="00E366B4" w:rsidRPr="007468C8" w:rsidRDefault="00E366B4" w:rsidP="00E366B4">
      <w:pPr>
        <w:spacing w:after="0" w:line="240" w:lineRule="auto"/>
        <w:ind w:left="1134"/>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személyes bemutatkozás</w:t>
      </w:r>
    </w:p>
    <w:p w:rsidR="00E366B4" w:rsidRPr="007468C8" w:rsidRDefault="00E366B4" w:rsidP="00E366B4">
      <w:pPr>
        <w:spacing w:after="0" w:line="240" w:lineRule="auto"/>
        <w:ind w:left="1134"/>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munka világa</w:t>
      </w:r>
    </w:p>
    <w:p w:rsidR="00E366B4" w:rsidRPr="007468C8" w:rsidRDefault="00E366B4" w:rsidP="00E366B4">
      <w:pPr>
        <w:spacing w:after="0" w:line="240" w:lineRule="auto"/>
        <w:ind w:left="1134"/>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napi tevékenységek, aktivitás</w:t>
      </w:r>
    </w:p>
    <w:p w:rsidR="00E366B4" w:rsidRPr="007468C8" w:rsidRDefault="00E366B4" w:rsidP="00E366B4">
      <w:pPr>
        <w:spacing w:after="0" w:line="240" w:lineRule="auto"/>
        <w:ind w:left="1134"/>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lakás, ház</w:t>
      </w:r>
    </w:p>
    <w:p w:rsidR="00E366B4" w:rsidRPr="007468C8" w:rsidRDefault="00E366B4" w:rsidP="00E366B4">
      <w:pPr>
        <w:spacing w:after="0" w:line="240" w:lineRule="auto"/>
        <w:ind w:left="1134"/>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utazás, </w:t>
      </w:r>
    </w:p>
    <w:p w:rsidR="00E366B4" w:rsidRPr="007468C8" w:rsidRDefault="00E366B4" w:rsidP="00E366B4">
      <w:pPr>
        <w:spacing w:after="0" w:line="240" w:lineRule="auto"/>
        <w:ind w:left="1134"/>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étkezés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Ezen a témakörön keresztül valósul meg a fonetikai dekódolási képességfejlesztés is, amely során a célnyelv legfontosabb fonetikai szabályaival ismerkedik meg a nyelvtanuló.</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Munkavállalói szókincs</w:t>
      </w:r>
    </w:p>
    <w:p w:rsidR="00E366B4" w:rsidRPr="007468C8" w:rsidRDefault="002900C7" w:rsidP="00E366B4">
      <w:pPr>
        <w:spacing w:after="0" w:line="240" w:lineRule="auto"/>
        <w:ind w:left="851"/>
        <w:jc w:val="both"/>
        <w:rPr>
          <w:rFonts w:ascii="Times New Roman" w:hAnsi="Times New Roman" w:cs="Times New Roman"/>
          <w:sz w:val="24"/>
        </w:rPr>
      </w:pPr>
      <w:r>
        <w:rPr>
          <w:rFonts w:ascii="Times New Roman" w:hAnsi="Times New Roman" w:cs="Times New Roman"/>
          <w:sz w:val="24"/>
        </w:rPr>
        <w:t>A 23</w:t>
      </w:r>
      <w:r w:rsidR="00E366B4" w:rsidRPr="007468C8">
        <w:rPr>
          <w:rFonts w:ascii="Times New Roman" w:hAnsi="Times New Roman" w:cs="Times New Roman"/>
          <w:sz w:val="24"/>
        </w:rPr>
        <w:t xml:space="preserve"> órás szakmai nyelvi </w:t>
      </w:r>
      <w:r>
        <w:rPr>
          <w:rFonts w:ascii="Times New Roman" w:hAnsi="Times New Roman" w:cs="Times New Roman"/>
          <w:sz w:val="24"/>
        </w:rPr>
        <w:t>készségfejlesztés csak a 39</w:t>
      </w:r>
      <w:r w:rsidR="00E366B4" w:rsidRPr="007468C8">
        <w:rPr>
          <w:rFonts w:ascii="Times New Roman" w:hAnsi="Times New Roman" w:cs="Times New Roman"/>
          <w:sz w:val="24"/>
        </w:rPr>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Az órák kb. 50%-a egyszerű tanteremben történjen, egy másik fele pedig számítógépes tanterem, hiszen az oktatás egy jelentős részben digitális tananyag által támogatott formában zajlik.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jc w:val="both"/>
        <w:rPr>
          <w:rFonts w:ascii="Times New Roman" w:hAnsi="Times New Roman" w:cs="Times New Roman"/>
          <w:sz w:val="24"/>
        </w:rPr>
      </w:pP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10815-16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Információtechnológiai alapok</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10815-16 azonosító számú Információtechnológiai alapok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1927" w:type="dxa"/>
        <w:tblLayout w:type="fixed"/>
        <w:tblCellMar>
          <w:left w:w="30" w:type="dxa"/>
          <w:right w:w="30" w:type="dxa"/>
        </w:tblCellMar>
        <w:tblLook w:val="0000" w:firstRow="0" w:lastRow="0" w:firstColumn="0" w:lastColumn="0" w:noHBand="0" w:noVBand="0"/>
      </w:tblPr>
      <w:tblGrid>
        <w:gridCol w:w="6197"/>
        <w:gridCol w:w="758"/>
        <w:gridCol w:w="758"/>
      </w:tblGrid>
      <w:tr w:rsidR="007468C8" w:rsidRPr="007468C8" w:rsidTr="002900C7">
        <w:trPr>
          <w:cantSplit/>
          <w:trHeight w:val="1697"/>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IT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IT alapok gyakorlat</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Számítógépes konfigurációt meghatároz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Számítógépet szakszerűen szét- és összeszerel, alkatrészt cserél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Perifériát csatlakoztat, meghajtó programot telepít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BIOS funkcióikat beállít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UPS teljesítményszükségletet meghatározza, a UPS-t üzembe helyez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Megelőző karbantartást végez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Merevlemezt particionál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Megfelelő operációs rendszert kiválaszt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Operációs rendszert telepít és frissít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Operációs rendszert konfigurál és menedzsel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Alkalmazói programokat telepít, frissít és konfigurál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Postafiókot konfigurál asztali, mobil eszközökön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Biztonsági programokat telepít és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Lemezklónozást végez és rendszer-helyreállítást végez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Adatokról biztonsági mentést készít, adatokat helyreállít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Nyomtatót telepít, megoszt és karbantart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LAN/WAN hálózatokat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Számítógépet hálózatra csatlakoztat, hálózati kapcsolatokat konfigurál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Internet kapcsolatot megoszt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ESD védelemi eszközöket szakszerűen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Számítógépes munkakörnyezetet kialakít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Kézenfekvő problémákat kiszűr</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Alapszintű felhőszolgáltatásokat rendel meg és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műszaki leírásokat értelmez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Információtechnológiai alapfogalmak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Kettes, tizenhatos számrendszer</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 főbb részei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Mobil eszközök hardverelemei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BIOS funkciók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Processzorok és típusaik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Memóriák és típusaik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Perifériák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Portok és típusaik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lastRenderedPageBreak/>
              <w:t>Adattovábbítási módszerek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Asztali, hálózati és mobil operációs rendszerek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Multi-boot környezet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Virtuális gép, hypervisor</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GUI és CLI felhasználói felületek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Fájlok, mappák kezelése, megosztása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Fájlrendszerek, jogok és attribútumok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Partíciók típusai, particionálás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Folyamat- és processzorkezelés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Hálózati csatolóegység feladatai és konfigurációja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Alkalmazások telepítése, kompatibilitási mód</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Levelezési protokollok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Modern biztonsági fenyegetések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Biztonsági mentések típusai, adatbiztonság, RAID, biztonsági hardver- és szoftvereszközök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Felhőszolgáltatások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Nyomtatók típusai, nyomtatáskezelés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Hálózati nyomtatás, nyomtató megosztás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Felügyeleti eszközök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ESD védelem szükségességének okai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Angol nyelvű szakmai kifejezések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 összeszerelése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Portok, perifériák csatolása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Operációs rendszer telepítése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Pontosság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Együttműködés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2900C7"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IT alapok tantárgy</w:t>
      </w:r>
      <w:r w:rsidRPr="007468C8">
        <w:rPr>
          <w:rFonts w:ascii="Times New Roman" w:hAnsi="Times New Roman" w:cs="Times New Roman"/>
          <w:b/>
          <w:sz w:val="24"/>
        </w:rPr>
        <w:tab/>
        <w:t>72 óra/72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Ismerjék meg a tanulók a személyi számítógépek, hordozható IT eszközök, nyomtatók és egyéb perifériák működését, alkatrészeit. Tudjanak egy meghatározott célú számítógéphez (játék gép, virtualizációs- és CAD-CAM munkaállomás, HTPC, stb.) </w:t>
      </w:r>
      <w:r w:rsidRPr="007468C8">
        <w:rPr>
          <w:rFonts w:ascii="Times New Roman" w:hAnsi="Times New Roman" w:cs="Times New Roman"/>
          <w:sz w:val="24"/>
        </w:rPr>
        <w:lastRenderedPageBreak/>
        <w:t>megfelelő alkatrészt választani. Ismerjék meg a hardveres és szoftveres karbantartás fogásait. Ismerjék a legjellemzőbb biztonsági fenyegetéseket, az ellenük való védekezés módját.</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tanulók ismerjék meg továbbá a biztonságos munkavégzés szabályait, a tűzvédelmi irányelveket, valamint az elektronikus hulladékok kezelésének megfelelő módját.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Számítógép-kezelés felhasználói szintű ismerete.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Munka- és környezetvédelmi alapismeretek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Általános munkabiztonsági előírások, szabályok.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Számítógépek és nyomtatók szerelésének érintésvédelmi irányelvei.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Tűzvédelmi irányelvek, elektromos tüzek oltása.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Elektrosztatikus kisülés (ESD) veszélyei.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Tápfeszültség anomáliái és veszélyei, túlfeszültség védelmi eszközök.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Anyagbiztonsági adatlap (MSDS) funkciója, információi.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Elektronikus hulladékok kezelése.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Bevezetés a számítógépes architektúrákba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Kettes- és tizenhatos számrendszer.</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Neumann-elvű számítógép felépítése.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Hardver és firmware fogalma.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 házak és tápegységek.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Processzortípusok, foglalatok.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Hőelvezetési technológiák.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Memóriák típusai, memória modulok, memóriahibák kezelése.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Illesztőkártyák és csatlakozási felületeik.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BIOS feladatai, beállításai.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Input perifériák, KVM kapcsolók.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Háttértárak és típusaik.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Merevlemezek adattárolási struktúrája.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Redundáns adattárolás fogalma, RAID.</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Megjelenítők típusai, paraméterei, alapvető működési elveik.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Nyomtatók típusai, működési elveik.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Nyomtatók csatlakozási felületei, jellemző paramétereik.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Lapleíró nyelvek, PCL és PostScript összehasonlítása.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Szkennerek típusai, működési elveik.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Multifunkciós nyomtatók.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Portok és csatlakozók típusai, belső- és külső kábeltípusok.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eszközök, hálózati kártya feladata és beállításai.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topológiák.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Speciális számítógépes rendszerek (CAD/CAM, virtualizáció, játék, HTPC).</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Laptop és asztali számítógép alkatrészek összehasonlítása.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Laptopokra jellemző adapterek, bővítőkártyák.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Dokkoló állomás és portismétlő funkciója.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Hordozható eszközök hardverelemei.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Energiagazdálkodási beállítások, APM és ACPI szabványok.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Szoftverismeret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Szoftver fogalma, szoftverek csoportosítása.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Zárt- é nyílt forráskódú rendszerek, GPL.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 fogalma, feladatai.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rendszerek típusai és jellemzőik.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GUI és CLI felhasználói felületek.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Megfelelő operációs rendszer kiválasztásának szempontjai.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Partíció fogalma, típusai.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Formázás, fontosabb fájlrendszerek.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Rendszerbetöltés folyamata.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Windows indítási módok.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Regisztráció adatbázis.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Multi-boot rendszerek.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Könyvtárstruktúra, felhasználói és rendszerkönyvtárak.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Fájlkiterjesztések és attribútumok.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Vezérlőpult beállításai.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Archiválási módok.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Kliensoldali virtualizáció, hypervisor.</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Hordozható eszközök operációs rendszerei.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Levelezési protokollok.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Adatok szinkronizációja, felhő szolgáltatások.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Hibakeresési folyamat lépései.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Információtechnológia biztonság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Rosszindulatú szoftverek (vírus, trójai, féreg, adware, spyware).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Védekezési módok a rosszindulatú szoftverek ellen.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Támadástípusok (felderítés, DoS, DDoS, hozzáférési támadás).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Megtévesztési technikák (social engineering, phishing).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Kéretlen és reklámlevelek, SPAM szűrés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Biztonságos böngészés, böngésző biztonsági beállításai.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Biztonságos adatmegsemmisítés módszerei.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szabályzat.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Felhasználói nevek és jelszavak (BIOS, számítógép, hálózati hozzáférés).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Fájlmegosztás, fájlok és mappák fájlrendszer szintű védelme.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Tűzfalak feladata, típusai.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Mobil eszközök védelme, biometrikus azonosítási módszerek.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IT eszközök fizikai védelme.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 terem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IT alapok gyakorlat tantárgy</w:t>
      </w:r>
      <w:r w:rsidRPr="007468C8">
        <w:rPr>
          <w:rFonts w:ascii="Times New Roman" w:hAnsi="Times New Roman" w:cs="Times New Roman"/>
          <w:b/>
          <w:sz w:val="24"/>
        </w:rPr>
        <w:tab/>
        <w:t>108 óra/108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Legyenek képesek a tanulók biztonságos labor- és eszközhasználatra, az elektrosztatikus védelmi eszközök megfelelő használatára.</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Számítógép-kezelés felhasználói szintű ismerete.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Biztonságos labor- és eszközhasználat</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Számítógép-szerelés eszközei és használatuk.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Antisztatikus eszközök szabályszerű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Tisztító anyagok és eszközök megfelelő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Diagnosztikai eszközök (multiméter, tápegység tesztelő, kábeltesztelő)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Számítógép összeszerelése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 szakszerű szétszerelése.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Pontos konfiguráció meghatározása, megfelelő alkatrészek kiválasztása.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 szakszerű összeszerelésének folyamata.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Tápegység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Alaplapi alkatrészek telepítése, alaplap házba helyezése.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Belső alkatrészek telepítése, kábelek csatlakoztatása.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Perifériák csatlakoztatása, telepítése, beállítása..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BIOS funkciója és beállításai.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Memóriabővítés asztali számítógépben és laptopban.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 alkatrészek cseréje.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 hálózatra csatlakoztatása, IP cím beállítása.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SOHO útválasztó hálózatra csatlakoztatása.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Laptopok felhasználó, illetve szerviz által cserélhető alkatrészei.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Hibakeresési folyamat lépései, kézenfekvő problémák kiszűrése.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Áramellátás zavarai, túlfeszültség levezető bekötése.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UPS típusok, UPS üzembe helyezése.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lastRenderedPageBreak/>
        <w:t>Telepítés és konfigurálás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rendszerek hardverkövetelményeinek meghatározása.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 hardver kompatibilitásának ellenőrzése.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Particionálás.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Kötetek formázása.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rendszerek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Meghajtó programok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Frissítések és hibajavító csomagok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 upgrade-je, felhasználói adatok költöztetése.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Regisztrációs adatbázis biztonsági mentése, helyreállítása.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Lemezkezelés.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Alkalmazások és folyamatok kezelése, feladatkezelő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Alkalmazások telepítése, eltávolítása.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Levelező program konfigurálása.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Felhasználói fiókok kezelése.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Virtuális memória beállítása.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Illesztőprogramok frissítése, eszközkezelő használta.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Területi és nyelvi beállítások.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Eseménynapló ellenőrzése.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Rendszer erőforrásainak monitorozása, szolgáltatások beállításai.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Kezelőpult (MMC)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másolatok készítése, archiválási típusok.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Személyes tűzfal beállítása.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Antivírus alkalmazás telepítése, frissítése, vírusellenőrzés.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Lemezklónozás.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Virtuális gép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Megelőző karbantartás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Megelőző karbantartás jelentősége, karbantartási terv.</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Hardver- és szoftverkarbantartás feladatai.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Ház és a belső alkatrészek szakszerű tisztítása.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Monitorok szakszerű tisztítása.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Festékszint ellenőrzése, toner és festékpatron cseréje.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Nyomtatók és szkennerek szakszerű tisztítása.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Alkatrészek csatlakozásának ellenőrzése.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Számítógépek működésének környezeti feltételei.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 frissítése, javítócsomagok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Merevlemez karbantartása, lemezellenőrzés, töredezettség-mentesítés.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Helyreállítási pontok készítése, rendszer visszaállítása korábbi időpontra.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Felhasználói adatok átköltöztetése, archiválása.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Távoli asztalkapcsolat és távsegítség konfigurálása.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Ütemezett karbantartási feladatok.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Laptopok és hordozható eszközök szakszerű tisztítása.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Számítógépes laboratórium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2900C7">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11997-16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Hálózati ismeretek I.</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11997-16 azonosító számú Hálózati ismeretek I.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2069" w:type="dxa"/>
        <w:tblLayout w:type="fixed"/>
        <w:tblCellMar>
          <w:left w:w="30" w:type="dxa"/>
          <w:right w:w="30" w:type="dxa"/>
        </w:tblCellMar>
        <w:tblLook w:val="0000" w:firstRow="0" w:lastRow="0" w:firstColumn="0" w:lastColumn="0" w:noHBand="0" w:noVBand="0"/>
      </w:tblPr>
      <w:tblGrid>
        <w:gridCol w:w="6339"/>
        <w:gridCol w:w="758"/>
        <w:gridCol w:w="758"/>
      </w:tblGrid>
      <w:tr w:rsidR="007468C8" w:rsidRPr="007468C8" w:rsidTr="002900C7">
        <w:trPr>
          <w:cantSplit/>
          <w:trHeight w:val="1697"/>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Hálózatok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Hálózatok I. gyakorlat</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Megtervez és telepít egy otthoni, ill. kisvállalati (SOHO) hálózatot, és csatlakoztatja az internethez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Alapvető IP-szolgáltatásokat konfigurál munkaállomásokon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VLAN-okkal rendelkező kapcsolót és kapcsolók közötti kommunikációt konfigurál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VLAN-ok közötti forgalomirányítást konfigurál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Meghatározott forgalom engedélyezésére vagy tiltására szolgáló hozzáférési listákat készít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Forgalomirányító eszközökön irányítási protokollokat konfigurál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LAN követelményeknek megfelelő IP-címzési sémát tervez, alhálózatokat számol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Ellenőrzi a hálózatot és az internet-csatlakoztatást, elhárítja a fellépő hibákat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Erőforrásokat (állományokat és nyomtatókat) oszt meg több számítógép között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Felismeri és elhárítja az otthoni, ill. kisvállalati hálózatok biztonsági veszélyeit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Ismert internetes alkalmazásokat telepít és működésüket ellenőrzi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Internet és szerver kapcsolatra szolgáló hálózati eszközöket installál, konfigurál és elvégzi a fellépő hibák hibaelhárítását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 működő hálózat teljesítményét monitorozza, a hibákat behatárolja és elhárítja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IPv4 és IPv6 címek és alhálózati maszkok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IPv4-es és IPv6-os alhálózatok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Az Ethernet hálózat hozzáférési rétegének felépítése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Helyi hálózat tervezése és csatlakoztatása az internethez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Különböző kábelek és csatlakozók ismerete, a csavart érpáras kábellel végzett szerelési munka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 xml:space="preserve">A rétegelt modell és az egyes rétegek protokolljai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 xml:space="preserve">Az ügyfél-kiszolgáló viszony és a jellemző szolgáltatások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 xml:space="preserve">A vezetéknélküli LAN-ok és biztonsági megfontolásai SOHO környezetben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 xml:space="preserve">Egy integrált vezetéknélküli hozzáférési pont és ügyfél </w:t>
            </w:r>
            <w:r w:rsidRPr="007468C8">
              <w:rPr>
                <w:rFonts w:ascii="Times New Roman" w:hAnsi="Times New Roman" w:cs="Times New Roman"/>
                <w:sz w:val="24"/>
              </w:rPr>
              <w:lastRenderedPageBreak/>
              <w:t xml:space="preserve">konfigurálása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lastRenderedPageBreak/>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lastRenderedPageBreak/>
              <w:t>Kis és közepes hálózatokban alkalmazott kapcsolók és forgalomirányítók konfigurálása parancssorból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Hálózati címfordítás működése és beállítása (NAT, PAT)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Az irányító protokollok működése és konfigurálása (pl. RIP, OSPF)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Távolságvektor alapú forgalomirányítás (pl. RIP)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Kapcsolatállapot alapú forgalomirányítás (pl. OSPF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Hálózati veszélyek és támadási módszerek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Hozzáférési listák (normál, kiterjesztett, nevesített)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Helyettesítő maszk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VLAN-ok és trunk kapcsolatokVLAN-ok közötti forgalomirányítás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Tűzfalak és egyéb biztonsági eszközök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Angol nyelvű szakmai szövegek értelmezése és felhasználása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Bináris számrendszer használata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IP-címzés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Precizitás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Megbízhatóság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Önállóság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Együttműködés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Prezentációs 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Hibakeresés (diagnosztizálás)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2900C7" w:rsidRPr="007468C8" w:rsidTr="002900C7">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Hálózatok I. tantárgy</w:t>
      </w:r>
      <w:r w:rsidRPr="007468C8">
        <w:rPr>
          <w:rFonts w:ascii="Times New Roman" w:hAnsi="Times New Roman" w:cs="Times New Roman"/>
          <w:b/>
          <w:sz w:val="24"/>
        </w:rPr>
        <w:tab/>
        <w:t>108 óra/108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tantárgy támogatást nyújt a Hálózatok I. gyakorlat tantárgy elsajátításához. A tantárgy további célja, az elméleti szakmai </w:t>
      </w:r>
      <w:r w:rsidRPr="007468C8">
        <w:rPr>
          <w:rFonts w:ascii="Times New Roman" w:hAnsi="Times New Roman" w:cs="Times New Roman"/>
          <w:sz w:val="24"/>
        </w:rPr>
        <w:lastRenderedPageBreak/>
        <w:t>ismeretek elsajátítása mellett az, hogy a kapcsolódó ipari minősítés megszerzésére is felkészítse a tanulókat.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10815-16 Információtechnológiai alapok szakmai követelménymodul IT alapok tantárgy</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Munka és környezetvédelmi alapismeretek</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Bináris és hexadecimális számrendszer</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 xml:space="preserve">Személyi számítógépek felépítése </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Operációs rendszerek</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Hálózati eszközök, hálózati kártya feladata és beállításai</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Hálózati topológiák</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Levelezési protokollok</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Adatok szinkronizációja, felhő szolgáltatások</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Fájlmegosztás, fájlok és mappák fájlrendszer szintű védelme</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Tűzfalak feladata, típusai</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IT eszközök fizikai védelme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Hálózati infrastruktúra, hálózati operációs rendszerek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vállalatok hálózati infrastruktúrájának megismerése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hálózat elemei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Csatlakozás az internethez</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operációs rendszerek feladata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operációs rendszerek elérése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Kapcsolók hálózati operációs rendszerének alap konfigurációja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Eszközök IP címzése, bevezetés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Kapcsolatok alapszíntű ellenőrzése helyi hálózatban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Fizikai és adatkapcsolati réteg feladatai, Ethernet protokoll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Topológiák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Adatok fizikai közegen történő átvitelének szabályai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Kommunikációs szabályok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Kommunikációs protokollok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Szabványügyi szervezetek ismerete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OSI modell jelentősége, rétegei,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TCP/IP modell jelentősége, rétegei,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Adatbeágyazás fogalma és menete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Ethernet technológia működése és jellemzői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Ethernet keret felépítése, tulajdonságai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vezetékes átviteli közegek jellemzői (rézkábelek, optikai kábelek)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Vezeték nélküli átvitel típusai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MAC cím jelentősége, felépítése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ARP protokoll feladata és működése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felépítése, feladatai, működése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MAC-címtábla felépítése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Hálózati és a szállítási réteg feladatai, protokolljai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 protokoll jellemzői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Összeköttetés mentes csomagtovábbítás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IPv4 és az IPv6 csomag felépítése, fejléce és mezői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A forgalomirányító felépítése, feladatai, működése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forgalomirányító rendszerindítási folyamata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Irányító tábla felépítése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Szállítási rétegbeli protokollok (TCP és UDP) bemutatása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TCP kommunikáció</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UDP kommunikáció</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9" w:name="OLE_LINK4"/>
      <w:bookmarkStart w:id="10" w:name="OLE_LINK5"/>
      <w:r w:rsidRPr="007468C8">
        <w:rPr>
          <w:rFonts w:ascii="Times New Roman" w:hAnsi="Times New Roman" w:cs="Times New Roman"/>
          <w:b/>
          <w:i/>
          <w:sz w:val="24"/>
        </w:rPr>
        <w:t>IPv4 és IPv6 címzési struktúra, alhálózatok</w:t>
      </w:r>
      <w:bookmarkEnd w:id="9"/>
      <w:bookmarkEnd w:id="10"/>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címzési struktúra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alhálózati maszk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cím dinamikus és statikus hozzárendelése egy állomáshoz</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címek típusai (nyilvános és privát), osztályok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címzés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címek típusai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Alapértelmezett átjáró fogalma, feladata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hálózat alhálózatokra bontása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Változó méretű alhálózatok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Strukturált címzési tervezés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Alhálózatok kialakítása IPv6 alhálózatban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Kapcsolatok ellenőrzése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11" w:name="OLE_LINK6"/>
      <w:bookmarkStart w:id="12" w:name="OLE_LINK7"/>
      <w:r w:rsidRPr="007468C8">
        <w:rPr>
          <w:rFonts w:ascii="Times New Roman" w:hAnsi="Times New Roman" w:cs="Times New Roman"/>
          <w:b/>
          <w:i/>
          <w:sz w:val="24"/>
        </w:rPr>
        <w:t>Alkalmazási réteg protokolljai, hálózatbiztonság</w:t>
      </w:r>
      <w:bookmarkEnd w:id="11"/>
      <w:bookmarkEnd w:id="12"/>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Egyenrangú hálózatok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Kliens szerver szolgáltatások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Alkalmazási rétegbeli protokollok (HTTP, HTTPS, IMAP, POP3, SMTP, DHCP, DNS, FTP)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támadások bemutatása, védelmi beállítások, SSH protokoll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mentés jelentősége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Tűzfalak szerepe egy hálózatban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teljesítmény ellenőrzése, tesztelése, elemzése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Kapcsolt helyi hálózatok és VLAN-ok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kapcsoló MAC-címtáblája, felépítése, feladata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Ütközési- és szórási tartományok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rendszerindítási folyamata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Kapcsolók védelme, portbiztonság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biztonságos távoli elérése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Hálózatelérési rétegbeli hibák 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feladata,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megvalósítása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trönkök jelentősége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VLAN hibakeresés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biztonság és tervezés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Forgalomirányítási 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forgalomirányító működése, forgalomirányítási döntések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útvonalak meghatározásának menete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és IPv6 forgalomirányító tábla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Közvetlenül csatlakozó útvonalak irányítótáblába kerülése és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közötti forgalomirányítás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VLAN-ok közötti forgalomirányítás hibaelhárítása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3. rétegbeli kapcsolás feladata,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Statikus forgalomirányítás megvalósítása,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Alapértelmezett útvonal szerepe és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Összevont és lebegő statikus útvonalak fogalma és feladata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Dinamikus forgalomirányító protokollok típusai, működési elvük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Távolságvektor alapú forgalomirányítás működése (RIP, RIPv2, RIPng)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Kapcsolatállapot alapú forgalomirányítás működése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Egyterületű OSPFv2 és OSPFv3 tulajdonságai és konfigurációja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Forgalomirányítási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 biztonságos hálózat, forgalomszűrés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hozzáférési lista (ACL) célja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ACL működése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Normál IPv4 ACL-ek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Kiterjesztett IPv4 ACL-ek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ACL-ek tervezése,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ACL-ek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ACL-ek hibaelhárítása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ACL-ek létrehozása,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ACL-ek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IP szolgáltatások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 v4 működése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DHCPv4 szerver és kliens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DHCPv4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 v6 működése, állapotmentes és állapottartó DHCPv6 szerver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DHCPv6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hálózati címfordítás (NAT) jellemzői, típusai, előnyei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Statikus és dinamikus NAT, valamint PAT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NAT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IKT eszközökkel (aktív tábla, számítógép, projektor) felszerelt és internet hozzáféréssel rendelkező tanterem.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Hálózatok I. gyakorlat tantárgy</w:t>
      </w:r>
      <w:r w:rsidRPr="007468C8">
        <w:rPr>
          <w:rFonts w:ascii="Times New Roman" w:hAnsi="Times New Roman" w:cs="Times New Roman"/>
          <w:b/>
          <w:sz w:val="24"/>
        </w:rPr>
        <w:tab/>
        <w:t>206 óra/217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tantárgy támogatást nyújt a Hálózatok I. tantárgy megértéséhez. A tantárgy további célja, az gyakorlati szakmai ismeretek elsajátítása mellett az, hogy a kapcsolódó ipari minősítés megszerzésére is felkészítse a tanulókat.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10815-16 Információtechnológiai alapok szakmai követelménymodul IT alapok tantárgy</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Biztonságos labor és eszközhasználat</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 xml:space="preserve">Számítógép alkatrészek cseréje </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 xml:space="preserve">Számítógép hálózatra csatlakoztatása, IP cím beállítása </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 xml:space="preserve">SOHO útválasztó hálózatra csatlakoztatása </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Hálózati eszközök, hálózati kártya feladata és beállításai</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Illesztőprogramok frissítése, eszközkezelő használta</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Rendszer erőforrásainak monitorozása, szolgáltatások beállításai</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Csatlakozás egy hálózathoz, a kapcsoló alap konfigurációja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eszközök és hálózati átviteli közegek megválasztása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Topológia ábrák értelmezése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Csatlakozás az internethez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operációs rendszerek helye, elérésének módjai és lehetőségei (konzol, telnet, SSH)</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Terminál emulációs programok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operációs rendszer konfigurációs parancsainak felépítése, súgója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alapvető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Kapcsolóhoz való hozzáférés korlátozása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konfigurálásának mentése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Végberendezések automatikus és manuális IP beállítása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kapcsoló felügyeleti IP címének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Kapcsolatok, hálózati összeköttetések ellenőrzése (ping, tracert)</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Vezetékes és vezeték nélküli kapcsolódás helyi hálózathoz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Az OSI és TCP/IP modellek rétegeihez kapcsolódó protokoll adategységek (PDU-k) elemzése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Adatbeágyazás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MAC-cím és IP-cím használata, azonos hálózaton található eszközök kommunikációja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megfelelő hálózati átviteli közeg kiválasztása és egy végberendezés csatlakoztatása egy hálózathoz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Kereszt- és egyeneskötésű Ethernet kábel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Kábelek tesztelése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Kapcsolódás vezetékes LAN-hoz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Ethernet keret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Ethernet MAC-címek megjelenítése,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Címmeghatározó protokoll (ARP) működésének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ARP tábla feladata és felépítése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ARP problémák 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MAC-címtábla megtekintése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3. rétegbeli kapcsolás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Kapcsolódás vezeték nélküli LAN-hoz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SOHO router vezeték nélküli hozzáférés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Vezeték nélküli biztonság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Vezeték nélküli kliens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kártya információinak megtekintése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13" w:name="OLE_LINK8"/>
      <w:bookmarkStart w:id="14" w:name="OLE_LINK9"/>
      <w:bookmarkStart w:id="15" w:name="OLE_LINK10"/>
      <w:r w:rsidRPr="007468C8">
        <w:rPr>
          <w:rFonts w:ascii="Times New Roman" w:hAnsi="Times New Roman" w:cs="Times New Roman"/>
          <w:b/>
          <w:i/>
          <w:sz w:val="24"/>
        </w:rPr>
        <w:t>Forgalomirányítási alapok, adatfolyam kezelés</w:t>
      </w:r>
      <w:bookmarkEnd w:id="13"/>
      <w:bookmarkEnd w:id="14"/>
      <w:bookmarkEnd w:id="15"/>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és IPv6 csomag működésének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Állomás csomagtovábbítási döntései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Állomás IPv4 és IPv6 irányítótáblájának megjelenítése,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Forgalomirányító csomagtovábbítási döntései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Forgalomirányító irányítótáblájának megjelenítése,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forgalomirányító felépítése, memóriák tartalmának megjelenítése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forgalomirányító összetevőinek azonosítása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Csatlakozás a forgalomirányítóhoz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forgalomirányító rendszerindítási folyamatának megtekintése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Forgalomirányító kezdeti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Állomás és kapcsoló alapértelmezett átjárójának beállítása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Forgalomirányítási problémák hibaelhárítása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Alkalmazások közötti megbízható átvitel, szegmensek nyomon követése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Megérkezett adatok nyugtázásának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TCP és UDP szegmens fejlécének összehasonlítása és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Portszámok szerepének megismerése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TCP kapcsolatok létrehozásának és lezárásának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TCP háromfázisú kézfogás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UDP szerverfolyamatok vizsgálata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16" w:name="OLE_LINK11"/>
      <w:bookmarkStart w:id="17" w:name="OLE_LINK12"/>
      <w:bookmarkStart w:id="18" w:name="OLE_LINK13"/>
      <w:r w:rsidRPr="007468C8">
        <w:rPr>
          <w:rFonts w:ascii="Times New Roman" w:hAnsi="Times New Roman" w:cs="Times New Roman"/>
          <w:b/>
          <w:i/>
          <w:sz w:val="24"/>
        </w:rPr>
        <w:t>IP-címzés a gyakorlatban</w:t>
      </w:r>
      <w:bookmarkEnd w:id="16"/>
      <w:bookmarkEnd w:id="17"/>
      <w:bookmarkEnd w:id="18"/>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Számrendszerek közötti átváltások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egyedi, szórásos és csoportcímzés vizsgálata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címek azonosítása és osztályozása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címek ábrázolása, rövidítése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Globális egyedi IPv6 cím statikus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Globális egyedi IPv6 cím dinamikus konfigurációja SLAAC használatával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Globális egyedi IPv6 cím dinamikus konfigurációja DHCPv6 használatával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EUI-64 módszer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Dinamikus és statikus link-local címek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 konfiguráció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Kapcsolatok ellenőrzése (ICMPv4 és ICMPv6),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Címzési terv készítése IPv4 és IPv6 hálózatokban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Alhálózatok használata, konfigurálás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Alhálózatok kialakítása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Alhálózat kalkulátor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Változó hosszúságú alhálózati maszk (VLSM) a gyakorlatban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19" w:name="OLE_LINK14"/>
      <w:bookmarkStart w:id="20" w:name="OLE_LINK15"/>
      <w:r w:rsidRPr="007468C8">
        <w:rPr>
          <w:rFonts w:ascii="Times New Roman" w:hAnsi="Times New Roman" w:cs="Times New Roman"/>
          <w:b/>
          <w:i/>
          <w:sz w:val="24"/>
        </w:rPr>
        <w:t>Szerver-kliens kapcsolódás, hálózatbiztonság</w:t>
      </w:r>
      <w:bookmarkEnd w:id="19"/>
      <w:bookmarkEnd w:id="20"/>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Peer-to-peer alkalmazások használata, fájlmegosztó protokollok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Web és e-mail szolgáltatások konfigurálása, hálózati kommunikáció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DNS kérés megfigyelése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FTP parancssori és böngészőben történő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forgalom elemzése, protokoll elemzés kis hálózatban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fenyegetések azonosítása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Támadás típusok felismerése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mentések készítése, visszaállítása, frissítés és hibajavítás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Naplózás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Eszközök konfigurálása, biztonsági beállítások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SSH engedélyezése és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Telnet és SSH kapcsolat vizsgálata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hálózat alapállapotának, viszonyítási állapotának meghatározása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Kapcsolatok és konfigurációk ellenőrzése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Kapcsolás folyamata és a VLAN-ok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MAC-címtáblájának felépítési folyamata,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Ütközési és szórási tartományok felosztása hálózati eszközök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rendszerindítási folyamatának megtekintése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Kapcsolók LED jelzőfényeinek értelmezése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Kapcsolók védelme, portjainak beállítása, portbiztonság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Kapcsolási problémák felismerése és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Kapcsolók felügyeletének megvalósítása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SSH kapcsolat beállítása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támadások elleni védelem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Portbiztonság beállítása, ellenőrzése és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ID, Ethernet keret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létrehozása, törlése és ellenőrzése egy kapcsolón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portok VLAN-okhoz rendelése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Trönk kapcsolatok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Trönk beállítások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Trunking Protokoll (VTP) használata és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és trönk kapcsolatok hibaelhárítása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biztonság megvalósítása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Statikus és dinamikus forgalomirányítás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címzés dokumentálása, topológia diagram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Loopback interfész használata teszteléshez és menedzseléshez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Forgalomirányító interfészek IPv6 IP-címmel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 xml:space="preserve">IPv4 és IPv6 forgalomirányító tábla elemzése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VLAN-ok közötti hagyományos forgalomirányítás megvalósítása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közötti forgalomirányítás megvalósítása „router-on-a-stick” forgalomirányítóval, alinterfészek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közötti forgalomirányítás megvalósítása többrétegű kapcsolóval és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hibakeresés és hibajavítás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IPv4 hagyományos, alapértelmezett, összevont és lebegő statikus útvonalak konfigurálása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Következő ugrás címével és kimenő interfésszel megadott statikus útvonalak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statikus útvonal létrehozása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alapértelmezett útvonalak létrehozása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VLSM címzési terv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és IPv6 hálózati címek meghatározása, konfigurálása,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Statikus útvonalak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RIP, RIPv2 és RIPng konfigurációja és beállításainak vizsgálata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Passzív interfészek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konvergencia vizsgálata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OSPF csomagtípusok azonosítása, helló csomagok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OSPFv2 és OSPFv3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Passzív interfészek szerepe és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Dinamikus forgalomirányítás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 biztonságos hálózat kialakítása, forgalomszűrés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Helyettesítő maszkok és kulcsszavak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ACL-ek elhelyezésének tervezése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Normál IPv4 hozzáférési lista (ACL)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Kiterjesztett IPv4 ACL-ek konfigurálása és ellenőrzése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ACL-ek alkalmazása interfészen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ACL-ek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ACL statisztikák elemzése és jelentősége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VTY vonalak védelmének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ACL-ek hibaelhárítása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ACL-ek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ACL-ek alkalmazása interfészen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ACL-ek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IP szolgáltatások a gyakorlatban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 v4 szerver alapbeállításainak megadása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DHCPv4 kliens (végberendezés és forgalomirányító)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DHCPv4 konfigurálása több LAN számára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DHCPv4 beállításainak ellenőrzése,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DHCPv6 SLAAC, állapotmentes és állapottartó DHCPv6 szerver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DHCPv6 kliens (végberendezés és forgalomirányító)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DHCPv6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hálózati címfordítás (NAT) jellemzői, típusai, előnyei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Statikus és dinamikus NAT, valamint PAT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NAT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lastRenderedPageBreak/>
        <w:t>Komplex hálózat tervezése, kialakítása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feladata, hogy az eddig megszerzett gyakorlati készségek ismétlő összefoglalásaként a tanulók összetettebb hálózat megtervezését, kiépítését és konfigurálását végezzék el.</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Az Informatikai rendszerüzemeltető szakmai és vizsgakövetelményeiben meghatározott eszköz- és felszerelésjegyzék szerint kialakított hálózati labor.</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11625-16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Programozás és adatbázis-kezelés</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11625-16 azonosító számú Programozás és adatbázis-kezelés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2210" w:type="dxa"/>
        <w:tblLayout w:type="fixed"/>
        <w:tblCellMar>
          <w:left w:w="30" w:type="dxa"/>
          <w:right w:w="30" w:type="dxa"/>
        </w:tblCellMar>
        <w:tblLook w:val="0000" w:firstRow="0" w:lastRow="0" w:firstColumn="0" w:lastColumn="0" w:noHBand="0" w:noVBand="0"/>
      </w:tblPr>
      <w:tblGrid>
        <w:gridCol w:w="6480"/>
        <w:gridCol w:w="758"/>
        <w:gridCol w:w="758"/>
      </w:tblGrid>
      <w:tr w:rsidR="007468C8" w:rsidRPr="007468C8" w:rsidTr="002900C7">
        <w:trPr>
          <w:cantSplit/>
          <w:trHeight w:val="1697"/>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Programozás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Programozás gyakorlat</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Programot készít vezérlési szerkezetek felhasználásával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Szoftverfejlesztő alkalmazásokat telepít,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Objektum orientált programozási nyelven alkalmazást készít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Az objektum orientált alapelveket betartva készít alkalmazást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Beépített osztályokat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Saját osztályokat készít,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Konzol alkalmazást készít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Feladatspecifikációt értelmez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Kivételeket kezel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Hibakeresési technikákat alkalmaz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Állományokat kezel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Vékony és vastag kliensalkalmazást fejleszt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Weblapot készít a legújabb szabványok szerint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Programozási feladatot végez webes feladatok megoldására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Adatbázis-kezelő rendszert telepít,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Kisebb adatbázist tervez, készít, kezel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SQL nyelvű parancsokat készít, futtat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Verziókezelő rendszert telepít,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Kódolási konvenciókat betart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 tiszta kód alapelveit alkalmazva fejleszt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Csoportban alkalmazást fejleszt, tesztel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Munkájában az irodai szoftvercsomagot komplexen alkalmazza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Algoritmizálási 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Programozási 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Egyszerű és összetett adatszerkezetek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Generikus adattípusok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Kifejezések, műveletek, precedenciák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Objektum orientált programozási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Kivételkezelés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Állománykezelési 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HTML5, CSS3, JSON, XML, XAML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Adatbázis tervezési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Adatbázis-kezelési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SQL nyelvi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lastRenderedPageBreak/>
              <w:t>Tesztelési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Verziókezelő rendszerek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Kódolási konvenciók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Tiszta kód alapelvei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Irodai szoftvercsomag integrált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Aritmetikai és logikai műveletek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Programozási tételek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Elemi algoritmusok és adatszerkezetek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Döntésképesség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Kapcsolatteremtő 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Segítőkészség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Kreativitás, ötletgazdaság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2900C7" w:rsidRPr="007468C8" w:rsidTr="002900C7">
        <w:trPr>
          <w:trHeight w:val="255"/>
          <w:jc w:val="center"/>
        </w:trPr>
        <w:tc>
          <w:tcPr>
            <w:tcW w:w="6480"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Programozás tantárgy</w:t>
      </w:r>
      <w:r w:rsidRPr="007468C8">
        <w:rPr>
          <w:rFonts w:ascii="Times New Roman" w:hAnsi="Times New Roman" w:cs="Times New Roman"/>
          <w:b/>
          <w:sz w:val="24"/>
        </w:rPr>
        <w:tab/>
        <w:t>139 óra/144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w:t>
      </w:r>
      <w:r w:rsidRPr="007468C8">
        <w:rPr>
          <w:rFonts w:ascii="Times New Roman" w:hAnsi="Times New Roman" w:cs="Times New Roman"/>
          <w:sz w:val="24"/>
        </w:rPr>
        <w:lastRenderedPageBreak/>
        <w:t>döntése alapján betekintést adhat más korszerű programozási környezetekbe is (pl. Python, Ruby, PHP, C++, stb.)</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Informatika: Algoritmizálás és adatmodellezés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Idegen nyelv: Angol nyelvű kommunikáció</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Matematikai, fizikai összefüggések programozása</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Bevezetés a programozásba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bevezetés a programozásba és a vele párhuzamosan futó azonos nevű gyakorlati témakör elsődleges célja a tanulói érdeklődés felkeltése, a motiváció erősítése a programozás tantárgy tanulására.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első felében a kódolás játékos elsajátítását célzó eszközökkel és oktatási portálokkal történő ismerkedésre kerül sor. Ennek keretében az alábbi tevékenységeket kell elvégezni: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legalább három eszköz bemutatása, a kiválasztott eszközökkel egyszerűbb feladatok, problémák megoldásának szemléltetése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legalább három kódolás oktatását célzó portál áttekintése, egy-két rövidebb kurzus közös elvégzése valamelyik kiválasztott portálon.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Javasolt eszközök (a kör tetszőlegesen bővíthető hasonló célú eszközökkel):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Scratch</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Kodu</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Minecraft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Lego vagy más hasonló oktatórobot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Arduino</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Javasolt oktatási portálok (a kör tetszőlegesen bővíthető hasonló célú portálokkal):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Code.org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freeCodeCamp</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Codacademy</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Khan Academy</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Udacity</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második részében valamelyik kiválasztott eszközzel néhány egyszerűbb probléma, feladat közös, játékos formában történő megoldására kerül sor.</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Weboldalak kódolása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weboldalak kódolása elméleti órák keretében a tanulók megszerzik azokat az elméleti ismereteket, melyek segítségével a kapcsolódó gyakorlati órákon képesek lesznek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meglévő weboldalak szerkezetében, tartalmában és formázásában célszerű módosításokat elvégezni;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önállóan létre tudnak hozni egyszerűbb weboldalakat, stílusok és stíluslapok segítségével el tudják végezni a formázásukat, valamint be tudnak illeszteni és fel tudnak használni kész JavaScript kódot.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megismerkednek továbbá a magas szintű felhasználói élményt nyújtó weboldalak kialakításának alapelveivel, a készítéshez használható népszerű keretrendszerekkel.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tárgyalásra: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HTML szabványok rövid ismertetése,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HTML5 oldalakat leíró nyelv fontosabb strukturális és formai elemei (tagek), valamint az elemekhez tartozó fontosabb attribútumok: megjegyzés, !DOCTYPE, html, head, meta, link, title, script, body, p, h1-h6, b, i, u, strong, sub, sup, style, br, hr, iframe, table, tr, th, td, dl, dt, dd, ol, ul, li, span, div, fieldset, header, footer, section, nav, a, img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Stílusok és stíluslapok (CSS) szerepe, a CSS3 leírók szintaxisa.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CSS3 szelektorok: elem, id, class és csoport.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CSS3 jellemzők: color, opacity, background-color, background-image, background-repeat, background-position, background-attachment, border*, margin*, padding*, overflow, display, float, clear, visibility, z-index, rel, data*, *width, *height, top, bottom, left, right, position, letter-spacing, line-height, text-align, vertical-align, text-justify, text-transform, font, font-family, font-size, font-stretch, font-style, text-decoration, list-style*, cursor. (a *-gal jelölt eleme több jellemzőt jeleznek, pl. margin-left, margin-right stb.)</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Böngészőprogramok beépített fejlesztő eszközeinek vagy más hasonló célú beépülő eszköznek (pl. Chrome DevTools, Firebug) a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keretrendszerek és a felhasználásukkal járó előnyök bemutatása. A Bootstrap vagy más hasonló keretrendszer elemeinek és lehetőségeinek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reszponzív weboldal kialakítás jelentősége és alapelvei. A Bootstrap vagy más hasonló keretrendszer segítségével kialakított reszponzív weboldalszerkesztés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JavaScript kód beágyazása weboldalba, „Hello World” alkalmazás készítése alert függvény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külön fájlban elhelyezett JavaScript kód csatolása a weboldalhoz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mások által elkészített JavaScript kód és stíluslapok felhasználása módja (például animált megjelenítések megvalósítására).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JavaScript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témakör legfontosabb feladata, hogy a tanulók megismerkedjenek a JavaScript nyelv szintaktikai elemeivel, az esemény vezérelt webprogramozás alapjaival és a fejlesztés megkönnyítő és felgyorsító keretrendszerekkel.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JavaScript témakör során megszerzik azokat az elméleti ismereteket, melyek segítségével képesek lesznek a kapcsolódó gyakorlati témakör során interaktív weboldalak és egyszerűbb webes alkalmazások létrehozására JavaScript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tárgyalásra: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JavaScript kód futtatása konzolon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elemi és összetett adattípusok a JavaScriptben, értékadás, aritmetikai és logikai műveletek, kifejezések kiértékelése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függvények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objektumok webes környezetben, tulajdonságok és metódusok, DOM (Document Object  Model), node-ok (csomópontok), element (elem), attribute (tulajdonság) és text (szöveg) node-ok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elemek elérése, módosítása és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események és eseményfigyelő eljárások (onClick, onLoad, onBlur, onFocus események)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űrlapelemek (form, input, select, option, textarea, label) elhelyezése weboldalakon, és azok interaktív kezelése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hibakeresés a JavaScript kódban, a kód tesztelése.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jQuery JavaScript könyvtár rövid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fejlesztés hatékonyságát növelő JavaScript keretrendszerek rövid bemutatása (Angular.js, React.js, Backbone.js stb.)</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 Java vagy C# nyelv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témakör célja egy objektumorientált programozási nyelv alapjainak letétele, a kiválasztott fejlesztési környezet megismerése.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Java vagy C# nyelv alapjai elméleti órák keretében a tanulók megszerzik azokat az elméleti ismereteket, melyek segítségével a kapcsolódó gyakorlati órákon képesek lesznek: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integrált fejlesztői környezet használatára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konzolos vagy grafikus környezetben futó egyszerűbb alkalmazások létrehozására egyszerű adattípusok, változók, kifejezések és vezérlési szerkezetek alkalmazásával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szöveges fájlban található adatok beolvasására és feldolgozására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tárgyalásra: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Java vagy C# fejlesztési környezet (IDE)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programkészítés lépéseinek áttekintése: feladat kitűzése, specifikáció, algoritmuskészítés, kódolás, tesztelés, dokumentálás.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számítógépes program fogalma, elemei, a programozás szintjei.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változók, kifejezések fogalma, jellemzői, változók deklarálása és definiálása, az azonosító megválasztásának javasolt gyakorlata a tiszta kód alapelvei szerint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elemi adattípusok: egész, valós, logikai, karakter, felsorolt adattípusok jellemzői, típuskonverzió.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összetett adattípusok: karakterláncok, tömbök (vektorok és mátrixok), struktúrák (rekordok), lista (szótár), halmaz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értékadás, aritmetikai és logikai műveletek, kifejezések kiértékelésének szabályai.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vezérlési szerkezetek (szekvencia, szelekció, iteráció)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hibakeresés és tesztelés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pszeudokód stb.), helyette hétköznapi nyelven megfogalmazva, alapvető fogalmakkal operálva (pl. ismételd minden elemre:...)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Választható programozási nyelvek: Java vagy C#</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Haladó szintű programozás Java vagy C#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 programozási típusfeladatok témakör során megszerzik azokat az elméleti ismereteket, melyek segítségével képesek lesznek a kapcsolódó gyakorlati témakör során elkészíteni a típusfeladatok megoldására szolgáló strukturált, függvényeket is tartalmazó programokat.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másik célja,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további célja, hogy megalapozza az eseményvezérelt grafikus alkalmazások készítését.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 haladó szintű programozás Java vagy C# nyelven témakör során megszerzik azokat az elméleti ismereteket, melyek segítségével képesek lesznek a kapcsolódó gyakorlati témakör során OOP elveket követő és eseményvezérelt grafikus programok létrehozására.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tárgyalásra: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függvény fogalma, hívása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paraméterek fajtái, paraméterátadás módszerei, paraméterátadás folyamata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visszatérési érték meghatározása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függvény definiálása a tiszta kód alapvető szabályainak betartásával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program fejlesztése iteratív módszerrel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programozási típusfeladatok tárgyalása: összegzés, megszámlálás, eldöntés, szélsőérték keresés, kiválasztás, kiválogatás; lineáris keresés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programozási módszerek áttekintése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objektum fogalma a hétköznapi életben és az OOP környezetben, a két „világ” kapcsolata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osztályok fogalma és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meglévő osztályok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tagtípusok: mezők, konstansok, jellemzők, metódusok, események, konstruktor, destruktor</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objektum létrehozása osztályok példányosításával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OOP fontosabb jellemzőinek és fogalmainak rövid áttekintése (egységbezárás, öröklés, polimorfizmus, interface)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objektum orientált tervezés (OOD)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kivételkezelés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hibakeresés és naplózás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tesztelés (ismételhetőség, izoláció, automatizálhatóság)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grafikus felhasználói felület tervezésének alapvető szempontjai; grafikus felületet megvalósító technológiák; statikus és reszponzív felület készítését támogató osztályok, gyűjtemények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vezérlők csoportosítása, ablakok, dialógusablakok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vezérlők: címke, beviteli mező, lista, legördülő lista, parancsgomb, opciógomb, kapcsolókeret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vezérlők jellemzői, metódusai és eseményei, vezérlők létrehozása tervezési is futási időben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felhasználói felület kezelése billentyűzettel, mutató eszközzel és érintőképernyővel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esemény, eseménykezelő, delegált fogalma, kapcsolatuk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ábrák (rajzok) megjelenítését támogató osztályok, gyűjtemények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Választható programozási nyelvek: Java vagy C#</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Adatbázis-kezelő alkalmazások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az adatbázis-kezelő alkalmazások készítése témakör során megszerzik azokat az elméleti ismereteket, melyek segítségével képesek lesznek a kapcsolódó gyakorlati témakör során egyszerű grafikus felületű asztali, illetve webes felületű adatbázis-kezelő alkalmazást készíteni.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tárgyalásra: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relációs adatbázisokkal kapcsolatos fogalmak (elsődleges kulcsok, idegenkulcsok, indexek, mezők, rekordok, adatintegritás, adatbázis séma)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fontosabb mezőtípusok és tulajdonságaik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adatmanipulációs (DML) SQL utasítások (SELECT, INSERT, UPDATE, DELETE)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adatdefiníciós (DDL) SQL utasítások (CREATE, ALTER, DROP)</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SQL utasítások elemei: záradékok, módosítók, függvények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kifejezések, számított mezők SQL utasításokban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adatbázis elérése, adatbázis-kezelésre szolgáló osztályok Java vagy C#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szerver oldali script nyelvek rövid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 adatbázis-kezelési feladat megvalósítása példaként a kiválasztott szerver oldali script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Ajax alapok: egyszerű webes adatbázis-kezelési feladat megvalósításának bemutatása Ajax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Választható SQL kiszolgálók: MySQL, MS SQL server, SQLLite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Javasolt szerver oldali script nyelvek: Node.js, PHP</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Összefoglaló projektfeladat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feladata, hogy ismétlő összefoglalást adjon az összes elméleti témakör anyagából, és megalapozza egy nagyobb projekt kidolgozását.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az összefoglaló projektfeladat témakör során átismétlik a korábbi legfontosabb ismereteket, és összerendezik azokat a tudnivalókat, melyek segítségével képesek lesznek a kapcsolódó gyakorlati témakör során egy összetett alkalmazás elkészítésére.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felfrissítésre: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HTML5 és CSS3 alapú weboldalak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JavaScript 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 és összetett adatszerkezetek, vezérlési szerkezetek, függvények Java vagy C# környezetben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programozási típusfeladatok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objektum orientált programozás (OOP)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tiszta kód készítésének alapelvei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tesztelés és hibakeresés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grafikus alkalmazások felhasználói interfészének kialakítása, eseménykezelés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adatbázisok tervezése, az SQL nyelv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adatbázis-kezelő alkalmazások készítése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IKT eszközökkel (aktív tábla, számítógép, projektor) felszerelt és internet hozzáféréssel rendelkező tanterem.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Programozás gyakorlat tantárgy</w:t>
      </w:r>
      <w:r w:rsidRPr="007468C8">
        <w:rPr>
          <w:rFonts w:ascii="Times New Roman" w:hAnsi="Times New Roman" w:cs="Times New Roman"/>
          <w:b/>
          <w:sz w:val="24"/>
        </w:rPr>
        <w:tab/>
        <w:t>314 óra/324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Informatika: Algoritmizálás és adatmodellezés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Idegen nyelv: Angol nyelvű kommunikáció</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Matematikai, fizikai összefüggések programozása</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Bevezetés a programozásba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 xml:space="preserve">A Bevezetés a programozásba gyakorlat és a vele párhuzamosan futó azonos nevű elméleti témakör elsődleges célja a tanulói érdeklődés felkeltése, a motiváció erősítése a programozás tantárgy tanulására.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első felében a kódolás játékos elsajátítását célzó eszközökkel és oktatási portálokkal történő ismerkedésre kerül sor. Ennek keretében az alábbi tevékenységeket kell elvégezni: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elméleti órán bemutatott eszközökkel egyszerűbb feladatok, problémák megoldása a tanulók által önállóan, illetve tanári segítséggel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egy-két rövidebb kurzus közös elvégzése a tanuló által önállóan, illetve tanári segítséggel az elméleti órán bemutatott valamelyik portálon.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javasolt eszközök és portálok megegyeznek az elméleti témakörnél ismertetekkel.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második részében valamelyik kiválasztott eszközzel 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Néhány javasolt projekt típus (a felsorolás tetszőlegesen bővíthető hasonló szemléletű projekttípusokkal):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Összetettebb kóddal megoldott feladat Scratchben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Játék készítése Koduval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Minecraft projekt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Lego robot építés és programozása egy speciális feladat végrehajtására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Weboldalak kódolása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kapcsolódó elméleti témakör során megismert HTML5 és a CSS3 alapok segítségével képessé váljanak a tanulók az alábbi feladatok elvégezésére: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meglévő weboldalak vizsgálata a böngészőprogram beépített vizsgálati eszközével vagy más hasonló célú beépülő eszközzel (pl Firebug), tesztcélú módosítások elvégzése a html kódban és a stílusokban.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meglévő weboldalak szerkezetében, tartalmában és formázásában célszerű módosítások végrehajtása;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egyszerűbb weboldalak létrehozása, és stílusok, stíluslapok segítségével a formázásuk elvégzése (fontosabb tagek és a hozzájuk tartozó jellemzők alkalmazása feladatok megoldásakor; hivatkozások és képek beillesztése, táblázatok készítése, stílusok és stíluslapok alkalmazása, fontosabb CSS szelektorok és attribútumok alkalmazása, kész JavaSrcipt kód beillesztése és felhasználása, JavaScript kódot tartalmazó fájl csatolása stb.)</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Bootstrap vagy más hasonló keretrendszer segítségével egyszerű, de igényes, reszponzív weboldal elkészítése.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A témakör eléjén javasolt, hogy a tanulók valamilyen egyszerűen használható WYSYWIG webszerkesztő programmal önállóan hozzanak létre egyszerű weboldalt, majd ennek vizsgálják meg a forráskódját, html elemeit és felhasznált stílusokat. A tanulók a WYSYWIG eszköz helyett valamilyen CMS rendszert (WordPress, Joomla, Drupal stb.) is használhatnak a webhely/weblap létrehozására.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weboldal önálló elkészítésének gyakorlatát célszerű egy 12-16 órában elkészíthető komolyabb weblap projektbe ágyazni, melynek témáját a tanulók is kiválaszthatják. Fontos azonban odafigyelni, hogy a készítés során a megtanult html elemek és CSS jellemzők többségét alkalmazzák. A projekt utolsó szakaszában kerüljön sor a kiválasztott keretrendszer integrálására, és egyszerű reszponzív dizájn kialakítására is.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JavaScript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legfontosabb feladata, hogy a kapcsolódó elméleti témakörben megtanult JavaScript ismeretek felhasználásával képessé váljanak a tanulók az alábbi feladatok elvégezésére: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egyszerűbb problémák megoldására szolgáló interaktív, esemény vezérelt weboldal készítése JavaScript kód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stíluslapok és JavaScript kód felhasználásával dinamikus megjelenésű weblap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jQuery bevezetése a gyakorlatban nem kötelező, de erősen ajánlott.</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 Java vagy C# nyelv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kapcsolódó elméleti témakör során megismert programozási nyelv alapok segítségével képessé váljanak a tanulók az alábbi feladatok elvégezésére: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integrált fejlesztői környezet (IDE)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egyszerűbb feladatok algoritmozálása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 és összetett adattípusok használatával változók és konstansok deklarása és alkalmazása (értékadás, aritmetikai és logikai műveletek elvégzése, karakterláncok és tömbök kezelése, kifejezések kiértékelése)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vezérlési szerkezetek alkalmazására egy feladat vagy részfeladat megoldására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Szöveges fájlokban tárolt adatok beolvasása, feldolgozása.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Választható programozási nyelvek: Java vagy C#</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lastRenderedPageBreak/>
        <w:t>Haladó szintű programozás Java vagy C#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legfontosabb feladata, hogy a kapcsolódó elméleti témakörben megtanult ismeretek felhasználásával képessé váljanak a tanulók az alábbi feladatok elvégezésére: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egy-egy probléma megoldása közben felmerülő programozási típusfeladatok felismerésére és a megoldás rutinszerű megvalósítására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függvényekkel megvalósított strukturált kód készítésére.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Javasolt, hogy a tanulók valamilyen valós probléma megoldásának részeként oldják meg a típusfeladatokat.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beépített osztályok használata feladatmegoldások során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saját osztály definiálása és alkalmazása feladatok megoldásához (konstruktorok, mezők, jellemzők, metódusok, események készítése,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 grafikus felhasználói felület tervezése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fontosabb vezérlők (címke, beviteli mező, lista, legördülő lista, parancsgomb, opciógomb, kapcsolókeret) alkalmazása feladatok megoldására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vezérlők létrehozása tervezési is futási időben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felhasználói felület kezelése billentyűzettel, mutató eszközzel és érintőképernyővel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eseményekhez eseménykezelő metódusok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API dokumentáció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naplózás a nyelv beépített eszközével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Választható programozási nyelvek: C#, Java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Adatbázis-kezelő alkalmazások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témakör legfontosabb feladata, hogy a kapcsolódó elméleti témakörben megtanult ismeretek felhasználásával képessé váljanak a tanulók az alábbi feladatok elvégezésére: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adatmanipulációs és adatdefiníciós SQL utasítások készítése és futtatása SQL szerveren (SELECT, CREATE, ALTER, DROP,  INSERT, UPDATE, DELETE)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Néhány táblás, redundanciamentes relációs adatbázis tervezése és létrehozása SQL szerveren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adatbázisok asztali alkalmazásból történő elérése, lekérdezése és manipulálása, adatbázis-kezelő alkalmazások készítése (Java vagy C#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adatbázisok webes környezetben történő elérése, lekérdezése és manipulálása, egyszerű webes adatbázis-kezelő alkalmazások készítése szerver oldali script nyelv és Ajax segítségével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témakör második részében egyszerű asztali-, illetve webes adatbázis-kezelő alkalmazást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w:t>
      </w:r>
      <w:r w:rsidRPr="007468C8">
        <w:rPr>
          <w:rFonts w:ascii="Times New Roman" w:hAnsi="Times New Roman" w:cs="Times New Roman"/>
          <w:sz w:val="24"/>
        </w:rPr>
        <w:lastRenderedPageBreak/>
        <w:t>biztosítani. A tanulók ez utóbbi módosításával tudják majd az adatbázis-elérés szerver oldali részét megvalósítani.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Összefoglaló projektfeladat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feladata, hogy az eddig megszerzett gyakorlati készségek ismétlő összefoglalásaként a tanulók egy nagyobb projekt kidolgozását végezzék 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alkalmazás témáját a tanulók önállóan is kiválaszthatják, de az elkészült projektnek meg kell felelnie az alábbi elvárásoknak: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témakörben rendelkezésre álló idővel arányos léptékűnek kell lennie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minél több korábban megszerzett gyakorlati készséget felhasználjon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készüljön hozzá dokumentáció, mely tartalmazza a tervezés legfontosabb lépéseit, valamint az alkalmazás céljának és használati módjának rövid leírását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forráskód feleljen meg a tiszta kód alapelveinek.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tanár döntése lehet, hogy a diákok egyénileg, vagy kisebb csoportokban dolgozzanak a projekten.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 terem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11999-16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Informatikai szakmai angol nyelv</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11999-16 azonosító számú Informatikai szakmai angol nyelv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2608" w:type="dxa"/>
        <w:tblLayout w:type="fixed"/>
        <w:tblCellMar>
          <w:left w:w="30" w:type="dxa"/>
          <w:right w:w="30" w:type="dxa"/>
        </w:tblCellMar>
        <w:tblLook w:val="0000" w:firstRow="0" w:lastRow="0" w:firstColumn="0" w:lastColumn="0" w:noHBand="0" w:noVBand="0"/>
      </w:tblPr>
      <w:tblGrid>
        <w:gridCol w:w="6878"/>
        <w:gridCol w:w="758"/>
      </w:tblGrid>
      <w:tr w:rsidR="007468C8" w:rsidRPr="007468C8" w:rsidTr="002900C7">
        <w:trPr>
          <w:cantSplit/>
          <w:trHeight w:val="1697"/>
          <w:jc w:val="center"/>
        </w:trPr>
        <w:tc>
          <w:tcPr>
            <w:tcW w:w="6878"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IT szakmai angol nyelv</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szóbeli kommunikáció munkatársakkal és ügyfelekkel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írásbeli kommunikáció munkatársakkal és az ügyfelekkel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szakmai témájú e-mailek olvasása és megválaszolása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Találkozót egyeztetése angol nyelven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Kezelési útmutató, termékdokumentáció összeállítása angol nyelven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prezentáció készítése informatikai szakmai témában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Internetes keresés angol nyelvű általános és speciális informatikai kifejezéseket használva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Az elektronikus és a nyomtatott formátumú angol nyelvű szakmai anyagokat olvasása és értelmezése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Internetes angol nyelvű szakmai fórumok olvasása, hozzászólásokat írása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Videó-megosztó portálokon található szakmai témájú videók értelmezése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Általános angol nyelvű kommunikáció, beszéd, olvasás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Írásbeli és szóbeli kommunikációs formulák ismerete angol nyelven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szakmai kommunikáció a munkatársakkal és a partnerekkel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Alapvető informatikai szakmai szókincs ismerete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beszédkészség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írásbeli kommunikációs képesség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hallott szakmai szöveg megértése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Szorgalom, igyekezet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Határozottság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Kapcsolatteremtő 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2900C7" w:rsidRPr="007468C8" w:rsidTr="002900C7">
        <w:trPr>
          <w:trHeight w:val="255"/>
          <w:jc w:val="center"/>
        </w:trPr>
        <w:tc>
          <w:tcPr>
            <w:tcW w:w="6878"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IT szakmai angol nyelv tantárgy</w:t>
      </w:r>
      <w:r w:rsidRPr="007468C8">
        <w:rPr>
          <w:rFonts w:ascii="Times New Roman" w:hAnsi="Times New Roman" w:cs="Times New Roman"/>
          <w:b/>
          <w:sz w:val="24"/>
        </w:rPr>
        <w:tab/>
        <w:t>108 óra/108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Hallás utáni szövegértés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w:t>
      </w:r>
      <w:r w:rsidRPr="007468C8">
        <w:rPr>
          <w:rFonts w:ascii="Times New Roman" w:hAnsi="Times New Roman" w:cs="Times New Roman"/>
          <w:sz w:val="24"/>
        </w:rPr>
        <w:lastRenderedPageBreak/>
        <w:t>tananyaggal is. A videók többszöri megtekintése közben és után természetesen szükség van azok megbeszélésre, a nehezebben érthető kifejezések tisztázására.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Szóbeli kommunikáció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során nem az a cél, hogy összetettebb nyelvi szerkezeteket vagy nagyon választékos szókincset használjanak, a hangsúly a magabiztos megszólaláson van.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Szóbeli kommunikáció IT környezetben projekt alapon 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első két témakörben a hallott szakmai szöveg megértésére és a szóbeli kommunikációra fektettük a hangsúlyt. Ebben a témakörben a két készség elmélyítését végezzük egy izgalmas projekt keretében. A tanulóknak három-négy fős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videómegosztókon és oktatási portálokon). A másik videón egy videókonferencia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kidolgozás során a tanulók minden rendelkezésre álló technikai eszközt használhatnak, így például a videót akár a saját mobil telefonjukkal vagy tabletjükkel is rögzíthetik. Ügyeljünk ugyanakkor arra, hogy ne a technika játssza a főszerepet. Nem szabad hagyni, hogy a rendelkezésre álló idő nagyobb részét a technikai kivitelezés töltse ki.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Írásos angol nyelvű szakmai anyagok feldolgozása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w:t>
      </w:r>
      <w:r w:rsidRPr="007468C8">
        <w:rPr>
          <w:rFonts w:ascii="Times New Roman" w:hAnsi="Times New Roman" w:cs="Times New Roman"/>
          <w:sz w:val="24"/>
        </w:rPr>
        <w:lastRenderedPageBreak/>
        <w:t xml:space="preserve">megmaradni annak), aki folyamatosan tanul és képzi magát. Bár magyar nyelven is szép számmal érhetők el szakmai anyagok, de ezek száma meg sem közelíti az angolul elérhető anyagokét. Egy-egy speciális problémára többnyire csak angol nyelvű portálokon és fórumokon lehet megtalálni a választ.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cél érdekében különböző angol nyelvű szakmai anyagokat fognak a tanulók tanulmányozni és értelmezni. Az alábbi területekről javasolt angol nyelvű segédanyagokat választani: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IT alapismeretek, programozás vagy weblapkészítés témakörben a szakmai tanulmányaikhoz kapcsolódó bevezető jellegű elektronikus tananyag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Termékleírás, kézikönyv</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IT trendekkel, újdonságokkal, hírekkel foglalkozó portál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 xml:space="preserve">Angol nyelvű szövegalkotás – e-mail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során ezek használatát fogják a tanulók gyakorolni.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Keresés és ismeretszerzés angol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w:t>
      </w:r>
      <w:r w:rsidRPr="007468C8">
        <w:rPr>
          <w:rFonts w:ascii="Times New Roman" w:hAnsi="Times New Roman" w:cs="Times New Roman"/>
          <w:sz w:val="24"/>
        </w:rPr>
        <w:lastRenderedPageBreak/>
        <w:t>szükségesek, legalább olyan fontos, hogy a kulcsszavakat célirányosan tudja kiválasztani az információt kereső személy.</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találjanak ki maguknak egy minprojektet egy olyan szakmai területen, ahol még nem rendelkeznek számottevő ismeretekkel, majd keressenek minden lépés megtételéhez megfelelő internetes forrást vagy leírást. A feladat könnyebb megértéséhez egy lehetséges miniprojekt: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egy egyszerű weblapot fognak elkészíteni. Ennek keretében az alábbi kérdésekre fognak választ keresni: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Mi az a HTML?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Hogyan készíthetünk egyszerű weblapot?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Hogyan formázzunk félkövér stílussal egy szöveget?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Hogyan helyezhetünk el hivatkozást egy weboldalon?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Hogyan helyezhetek el egy képet a weboldalon?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Hogyan készíthetek főcímet és alcímet? stb.</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keresőkifejezést, valamint azt, hogy a találati lista hányadik elemében találták meg a választ.</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Szóbeli kommunikáció IT környezetben projekt alapon II.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projekt kidolgozása során minden rendelkezésre álló technikai eszközt használhatnak a tanulók, de a korábbi projektfeladathoz hasonlóan ügyelni kell, hogy most se a technikai megvalósítással teljen el az idő.</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Az órák kb. 50%-a egyszerű tanteremben történjen, egy másik fele pedig számítógépes tanterem, hiszen az oktatás egy jelentős részben digitális tananyag által támogatott formában zajlik.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12010-16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Nyílt forráskódú rendszerek kezelése</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12010-16 azonosító számú Nyílt forráskódú rendszerek kezelése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1927" w:type="dxa"/>
        <w:tblLayout w:type="fixed"/>
        <w:tblCellMar>
          <w:left w:w="30" w:type="dxa"/>
          <w:right w:w="30" w:type="dxa"/>
        </w:tblCellMar>
        <w:tblLook w:val="0000" w:firstRow="0" w:lastRow="0" w:firstColumn="0" w:lastColumn="0" w:noHBand="0" w:noVBand="0"/>
      </w:tblPr>
      <w:tblGrid>
        <w:gridCol w:w="6197"/>
        <w:gridCol w:w="758"/>
        <w:gridCol w:w="758"/>
      </w:tblGrid>
      <w:tr w:rsidR="007468C8" w:rsidRPr="007468C8" w:rsidTr="002900C7">
        <w:trPr>
          <w:cantSplit/>
          <w:trHeight w:val="1697"/>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Linux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Linux alapok gyakorlat</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Parancssori felületet (CLI)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Súgókat és manuálokat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Fájl- és könyvtárkezelési feladatokat végez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Állományokat archivál és tömörít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Utasításláncokat (pipeline)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Egyszerű shell szkriptet készít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Csomagokat telepít, frissít és eltávolít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Folyamatokat menedzsel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Naplófájlokat ellenőriz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Hálózati beállításokat konfigurál és ellenőriz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Csoportot létrehoz, módosít és töröl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Felhasználót létrehoz, módosít és töröl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Beállítja a felhasználói jelszavakat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Fájlok és könyvtárak csoportját, tulajdonosát beállítja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Fájlok és könyvtárak jogosultságait beállítja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Kernel és folyamat fogalma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Linux disztribúciók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Nyílt forráskód, licencelés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CLI és GUI felületek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Ablakkezelők (Window Manager) és asztali környezetek (Desktop Environment)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Linux utasítások általános szintaxisa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Alias fogalma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Fájl és könyvtár keresési módszerek, helyettesítő karakterek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Súgók és manuálok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Linux könyvtár hierarchia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Abszolút- és relatív elérési útvonalak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Fájl- és könyvtárkezelő utasítások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Archiválás és tömörítés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Utasítások láncolása (pipeline), I/O átirányítás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Shell szkriptek és elemeik (változók, elágazások, ciklusok)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Alkalmazások telepítése, dpkg és rpm csomagok kezelése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Hálózati alapbeállítások, IPv4 és IPv6 címek konfigurációja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Felhasználók és csoportok menedzselése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Szimbolikus- és hard linkek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Fájl jogosultságok, a jogosultságok megváltoztatása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lastRenderedPageBreak/>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Linux parancssor kezelése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Súgók és manuálok használata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Fájlkezelési műveletek végzése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Felhasználók és csoportok létrehozása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Pontosság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Hibakeresés (diagnosztizálás)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2900C7"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Linux alapok tantárgy</w:t>
      </w:r>
      <w:r w:rsidRPr="007468C8">
        <w:rPr>
          <w:rFonts w:ascii="Times New Roman" w:hAnsi="Times New Roman" w:cs="Times New Roman"/>
          <w:b/>
          <w:sz w:val="24"/>
        </w:rPr>
        <w:tab/>
        <w:t>36 óra/-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az 52 481 02 Irodai informatikus </w:t>
      </w:r>
      <w:r w:rsidR="002900C7" w:rsidRPr="002900C7">
        <w:rPr>
          <w:rFonts w:ascii="Times New Roman" w:hAnsi="Times New Roman" w:cs="Times New Roman"/>
          <w:sz w:val="24"/>
        </w:rPr>
        <w:t>mellék-</w:t>
      </w:r>
      <w:r w:rsidRPr="007468C8">
        <w:rPr>
          <w:rFonts w:ascii="Times New Roman" w:hAnsi="Times New Roman" w:cs="Times New Roman"/>
          <w:sz w:val="24"/>
        </w:rPr>
        <w:t>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szervesen kapcsolódik a 11996-11 azonosító számú Információtechnológiai alapok modul IT alapok tantárgyának tartalmaihoz. A tantárgy elsajátítását nagymértékben segíti a szakmai angol nyelv legalább alapszintű ismerete.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Bevezetés a Linuxba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a nyílt forráskód fogalmának bevezetése, a Linux bemutatása, valamint néhány kapcsolódó alapfogalom áttekintése.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Nyílt forráskód fogalma, nyílt forráskódú licencek.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Nyílt forráskódú üzleti modell.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Linux története.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Linux hardverek sokszínűségének.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Kernel fogalma és a verziók számozása.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Linux disztribúciók.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Grafikus és parancssori felület.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Ablakkezelők és komplett grafikus környezetek.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Shell fogalma, népszerűbb Linux shell-ek.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Linux parancssor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a Linux parancssori használatának bemutatása, valamint a parancssor használatakor rendelkezésre álló súgó lehetőségek ismertetése.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GUI és CLI összehasonlítása.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Virtuális terminálok és használatuk.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Linux utasítások általános szintaxisa.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Parancselőzmények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Segítség a parancssor használatához (man és info parancsok, --help opció, stb.).</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Alias nevek.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Környezeti változók fogalma, a PATH változó.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Helyettesítő karakterek és használatuk.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Fájl- és könyvtárkezelés, tömörítés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a Linux fájl- és könyvtárkezelésének, valamint a fájlok és mappák tömörített archívba való elhelyezésének bemutatása.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Linux könyvtárszerkezete.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Abszolút és relatív útvonal hivatkozások.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 és könyvtárkezelési utasítások.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Szimbolikus és hard linkek. A két link típus összehasonlítása.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Fájlrendszerek csatolása.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Archiválás és tömörítés.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Bevezetés a héjprogramozásba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az I/O átirányítás és az utasításláncolás bemutatása, a shell programozás alapjainak letétele, a tanulók shell programozásba való bevezetése.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STDIN, STDOUT és STDERR.</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I/O átirányítás.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Utasítások láncolása (pipeline).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keresése, fájltartalom szűrése, rendezése.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Shell szkriptek.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Szkriptek paraméterezése.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Változók, vezérlőszerkezetek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Felhasználói fiókok kezelése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a tanulók bevezetése a csoportok és felhasználói fiókok kezelésébe.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Felhasználói fiókok típusai.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Bejelentkezés rendszergazdaként: su és sudo utasítások.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/etc/passwd és /etc/shadow fájlok.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Felhasználói fiók létrehozásának alapbeállításai, az /etc/default/useradd fájl.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Felhasználói jelszó beállítása.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Felhasználói csoportok, az /etc/group fájl.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Csoportok és felhasználók létrehozása, törlése,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UID és GID azonosítók. A getent utasítás.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 csoporttagságának a meghatározása.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Felhasználók csoporthoz rendelése.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Jogosultságok beállítása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témakör célja, hogy a tanulók megértsék a Linux fájlok és könyvtárak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tulajdonosa és csoportja.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tulajdonosának a megváltoztatása: a chown utasítás.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Fájljogosultságok. A SETUID, SETGID és Sticky bitek.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Újonnan létrehozott fájlok alapértelmezett fájlmódja.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és könyvtárak jogosultságainak megváltoztatása: chmod utasítás.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 terem (külön partícióra vagy virtuális gépre előre telepített Linux operációs rendszerrel).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Linux alapok gyakorlat tantárgy</w:t>
      </w:r>
      <w:r w:rsidRPr="007468C8">
        <w:rPr>
          <w:rFonts w:ascii="Times New Roman" w:hAnsi="Times New Roman" w:cs="Times New Roman"/>
          <w:b/>
          <w:sz w:val="24"/>
        </w:rPr>
        <w:tab/>
        <w:t>72 óra/-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az 52 481 02 Irodai informatikus </w:t>
      </w:r>
      <w:r w:rsidR="002900C7" w:rsidRPr="002900C7">
        <w:rPr>
          <w:rFonts w:ascii="Times New Roman" w:hAnsi="Times New Roman" w:cs="Times New Roman"/>
          <w:sz w:val="24"/>
        </w:rPr>
        <w:t>mellék-</w:t>
      </w:r>
      <w:r w:rsidRPr="007468C8">
        <w:rPr>
          <w:rFonts w:ascii="Times New Roman" w:hAnsi="Times New Roman" w:cs="Times New Roman"/>
          <w:sz w:val="24"/>
        </w:rPr>
        <w:t>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célja, hogy a tanulók alapszinten képesek legyenek a Linux operációs rendszer parancssori használatára, valamint hogy belépő szintű, az LPI Linux Essentials ipari minősítéshez illeszkedő készségeket adjon át.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szervesen kapcsolódik a 11996-11 azonosító számú Információtechnológiai alapok modul IT alapok tantárgyának tartalmaihoz. A tantárgy elsajátítását nagymértékben segíti a szakmai angol nyelv legalább alapszintű ismerete.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Linux parancssor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Virtuális terminálok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Linux parancssor megismerése néhány utasításon keresztül (pl. whoami, uname, pwd).</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Parancselőzmények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Környezeti változók, $PATH kiíratása képernyőre. A echo és which utasítások.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Helyettesítő karakterek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Alias nevek megadása.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Manuálok használata. A whatis utasítás.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info oldalak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Utasítások --help opciója.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keresése, a locate utasítás.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Fájl- és könyvtárkezelés, tömörítés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Navigáció a könyvtárszintek között, a cd és pwd parancsok.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Könyvtártartalom kilistázása.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megtekintése, a cat, more és less utasítások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és könyvtárak másolása, áthelyezése és átnevezése.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és könyvtárak létrehozása és törlése.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véletlen felülírásának megakadályozása.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Szimbolikus és hard linkek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Fájlrendszerek csatolása: a mount utasítás.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Archív és tömörített állományok létrehozása, kicsomagolása: tar, gzip, és zip/unzip utasítások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Bevezetés a héjprogramozásba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a tanulók héjprogramozásba való bevezetése. Nem cél, hogy a tanulók képesek legyenek egy összetett szkript megírására, de ismerjék a paraméter átadást, és a vezérlőszerkezetek (elágazás, ciklus) használatának módját. A témakör feldolgozása során ismerjenek meg legalább egy szkriptek megírására alkalmas parancssori szövegszerkesztő programot.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I/O átirányítás.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és fájltartalmak keresése.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Utasítások láncolása (pipeline).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Szöveges fájlok létrehozása, szerkesztése.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 shell szkriptek létrehozása, paraméter átadás.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Vezérlőszerkezetek használata szkriptekben.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Hálózati beállítások ellenőrzése, konfigurációja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tanulók képesek legyenek a hálózati beállítások ellenőrzésére, azok konfigurálására.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Hálózati beállítások ellenőrzése, az ifconfig utasítás.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Irányítási információk megjelenítése, a route utasítás.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/etc/hosts fájl vizsgálata.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localhost és egyéb hosztok elérhetőségének vizsgálata ping utasítással..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Névszerver ellenőrzése, az /etc/resolv.conf fájl vizsgálata.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netstat program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Hálózati interfész konfigurációja, alapértelmezett átjáró beállítása.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ssh utasítás.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Csomag- és processzkezelés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tanulók legyenek képesek a használt Linux rendszerben csomagokat telepíteni, frissíteni, törölni, valamint a telepített csomagok listáját megjeleníteni. Tudják továbbá megnézni a futó processzeket, azok futását szükség esetén megszakítani.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Csomagkezelés, csomagtípusok.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Debian csomagok telepítése, frissítése, törlése és kilistázása.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RPM csomagok telepítése, frissítése, törlése és kilistázása.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Processz hierarchia, a pstree utasítás.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Folyamatok listázása: ps és top utasítások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Futó processz megszakítása.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Napló fájlok vizsgálata.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Felhasználói fiókok kezelése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tanulók képesek legyenek parancssori eszközökkel csoportokat és felhasználókat létrehozni, törölni, módosítani, az egyes felhasználókat csoportokhoz hozzárendelni.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Bejelentkezés rendszergazdaként: su és sudo utasítások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who és w utasítások.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Csoportok létrehozása, törlése, módosítása: groupadd, groupdel, groupmod utasítások.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/etc/group fájl vizsgálata.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Felhasználói fiókok létrehozása, törlése, módosítása: useradd, userdel és usermod utasítások.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Felhasználói fiókok csoporthoz rendelése.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Jogosultságok beállítása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tanulók legyenek képesek fájloknak és könyvtáraknak a tulajdonosának, csoportjának a meghatározására, azok megváltoztatására. Tudják az olvasási, írási és végrehajtási jogokat igény szerint beállítani. Az alábbi felsorolás tartalmazza a témakör tanítása során feldolgozandó tartalmakat: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és könyvtárak tulajdonosának és csoportjának meghatározása.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Fájlok és könyvtárak tulajdonosának a megváltoztatása: a chown utasítás.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Fájl és könyvtárak jogosultságai, azok beállítása: a chmod utasítás.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 terem (külön partícióra vagy virtuális gépre előre telepített Linux operációs rendszerrel).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12008-16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Irodai szoftverek haladó szintű használata</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12008-16 azonosító számú Irodai szoftverek haladó szintű használata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2464" w:type="dxa"/>
        <w:tblLayout w:type="fixed"/>
        <w:tblCellMar>
          <w:left w:w="30" w:type="dxa"/>
          <w:right w:w="30" w:type="dxa"/>
        </w:tblCellMar>
        <w:tblLook w:val="0000" w:firstRow="0" w:lastRow="0" w:firstColumn="0" w:lastColumn="0" w:noHBand="0" w:noVBand="0"/>
      </w:tblPr>
      <w:tblGrid>
        <w:gridCol w:w="6734"/>
        <w:gridCol w:w="758"/>
        <w:gridCol w:w="758"/>
      </w:tblGrid>
      <w:tr w:rsidR="007468C8" w:rsidRPr="007468C8" w:rsidTr="002900C7">
        <w:trPr>
          <w:cantSplit/>
          <w:trHeight w:val="2007"/>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Irodai szoftverek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Irodai szoftverek gyakorlat</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Szöveges dokumentumot készít, alternatív fájlformátumokat használ megnyitáshoz, mentéshez, a szöveges dokumentumhoz jelszavas védelmet állít be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Szöveges dokumentumban navigál, hyperlinket, könyvjelzőt helyez 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Bekezdés- és karakterstílusokat használ, szerkeszt, speciális karaktereket használ, irányított beillesztést végez; felsorolásokat, többszintű felsorolásokat hoz létre, szerkeszt, alapbeállításait módosítja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Élőfejet, élőlábat formáz, vízjelet használ, lábjegyzetet, végjegyzetet, bibliográfiát készít, szerkeszt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 szövegszerkesztő eszközkészletének megjelenését, elrendezését testre szabja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 dokumentum tulajdonságait szerkeszti, egyedi mezőket vesz fel, értékeit módosítja, azokat a szövegben felhasználja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Makrókat rögzít, használ, gyorsbillentyűket hoz létre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Dokumentumot, dokumentum részletet nyomtat, használja a nyomtatáshoz kapcsolódó haladó beállításokat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Képet beilleszt, annak tulajdonságait szerkeszti, a szöveg és kép igazítását elvégzi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Szakasztöréseket alkalmaz, elkülönített szakaszokra haladó beállításokat alkalmaz, többhasábos szöveget létrehoz, kezel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Szöveges dokumentumban táblázatokat hoz létre, formáz, szerkeszt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Táblázatkezelő programban dokumentumot készít, alternatív fájlformátumokat használ megnyitáshoz, mentéshez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Táblázatkezelőben munkalapokat kezel, létrehoz, másol, beilleszt, töröl, sorrendet módosít, jelszavas védelmet állít be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Sor-, oszlop és lapbeállításokat módosít, élőfejet, élőlábat formáz, oldalankénti ismétlődést állít be, vízjelet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 táblázatkezelő eszközkészletének megjelenését, elrendezését testre szabja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 dokumentum tulajdonságait szerkeszti, egyedi mezőket vesz fel, értékeit módosítja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Képleteket, függvényeket használ, függvényeket célszerűen egymásba ágyaz, adatérvényesség-vizsgálatot állít be; összegző, feltételes, szövegkezelő függvényeket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Makrókat rögzít, használ, gyorsbillentyűket hoz létre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lastRenderedPageBreak/>
              <w:t>Táblázatot, táblázat részletét, diagramot nyomtat, használja a nyomtatáshoz kapcsolódó haladó beállításokat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Nevesített tartományokat hoz létre, azokat képletekben felhasználja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Táblázatban adatokat keres, rekordok között szűr, adatokat rendez több szempont szerint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Abszolút-, relatív- és vegyes hivatkozásokat alkalmaz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Diagramot, grafikont készít, tulajdonságait haladó módon beállítja, objektumokat elhelyez, azok tulajdonságait beállítja, módosítja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Szöveges dokumentumba táblázatkezelőben létrehozott táblázatokat, diagramokat illeszt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 szövegszerkesztő program működésének testre szabása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Szöveges dokumentum szerkezeti szintjei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Karakter, bekezdés, hasáb, szakasz formázási lehetőségei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Élőfej, élőláb, lábjegyzet, végjegyzet tulajdonságai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Stílusok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Makrók rögzítése, felhasználása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Dokumentum nyomtatási lehetőségei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Különféle objektumok használata szöveges dokumentumban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Táblázatok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Többszintű felsorolás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 táblázatkezelő program működésének testre szabása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Cella, tartomány, munkalap, munkafüzet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Hivatkozás típusai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Képlet, függvény létrehozása, módosítása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Diagram, grafikon létrehozása, módosítása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 szövegszerkesztő és táblázatkezelő program integrált használata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Esztétikus szöveges dokumentum készítése, formázása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Táblázatkezelő program célszerű használata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Megbízhatóság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Önállóság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Együttműködés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2900C7" w:rsidRPr="007468C8" w:rsidTr="002900C7">
        <w:trPr>
          <w:trHeight w:val="255"/>
          <w:jc w:val="center"/>
        </w:trPr>
        <w:tc>
          <w:tcPr>
            <w:tcW w:w="6734"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Irodai szoftverek tantárgy</w:t>
      </w:r>
      <w:r w:rsidRPr="007468C8">
        <w:rPr>
          <w:rFonts w:ascii="Times New Roman" w:hAnsi="Times New Roman" w:cs="Times New Roman"/>
          <w:b/>
          <w:sz w:val="24"/>
        </w:rPr>
        <w:tab/>
        <w:t>31 óra/-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az 52 481 02 Irodai informatikus </w:t>
      </w:r>
      <w:r w:rsidR="002900C7" w:rsidRPr="002900C7">
        <w:rPr>
          <w:rFonts w:ascii="Times New Roman" w:hAnsi="Times New Roman" w:cs="Times New Roman"/>
          <w:sz w:val="24"/>
        </w:rPr>
        <w:t>mellék-</w:t>
      </w:r>
      <w:r w:rsidRPr="007468C8">
        <w:rPr>
          <w:rFonts w:ascii="Times New Roman" w:hAnsi="Times New Roman" w:cs="Times New Roman"/>
          <w:sz w:val="24"/>
        </w:rPr>
        <w:t>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az Irodai szoftverek gyakorlat tantárgyhoz kapcsolódó elméleti megalapozás. Ezzel elérhető, hogy egy másik irodai szoftvercsomagra való áttérés akadálymentesebb legyen a diák számára a későbbiekben azáltal, hogy a lehetőségeket fogalmi szinten is ismeri. Az átadandó ismereteknek az életen át tartó tanulás megalapozását is segítenie kell.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Irodai szoftverek alapszintű kezelése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21" w:name="OLE_LINK19"/>
      <w:bookmarkStart w:id="22" w:name="OLE_LINK20"/>
      <w:r w:rsidRPr="007468C8">
        <w:rPr>
          <w:rFonts w:ascii="Times New Roman" w:hAnsi="Times New Roman" w:cs="Times New Roman"/>
          <w:b/>
          <w:i/>
          <w:sz w:val="24"/>
        </w:rPr>
        <w:t>Haladó szintű szövegszerkesztési ismeretek</w:t>
      </w:r>
      <w:bookmarkEnd w:id="21"/>
      <w:bookmarkEnd w:id="22"/>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témakör a szövegszerkesztő program és a szöveges dokumentumok által kínált haladó szintű lehetőségek bemutatására szolgál az alábbi felsorolásnak megfelelő tartalommal.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Szövegszerkesztő program kezelőfelülete, fájlformátumok: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szöveges dokumentum formátumok;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Navigációs lehetőségek a szöveges dokumentumon belül: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keresési lehetőségek egy dokumentumon belül szöveg vagy formátum megadásával;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dokumentumok különböző nézetei;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hivatkozások, könyvjelzők.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Dokumentum haladó szintű formázása, kezelése: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oldalbeállítások, szakaszok, többhasábos tördelések;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karakterekhez és bekezdésekhez kapcsolódó haladó szintű beállítások;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sablonok, stílusok, stíluskészletek;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többszintű felsorolások speciális beállítási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élőfej, élőláb, vízjel, beépített és egyedi dokumentum-mezők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speciális karakterek, szövegtörési pontok, automatikus javítás;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jelszóvédelem lehetőségei, alkalmazási területei.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Nagyméretű dokumentumok kezelése: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fejezetek, szakaszok, címek, alcímek;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lábjegyzetek, végjegyzetek, irodalomjegyzék;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tartalomjegyzék, ábrajegyzék, képjegyzék, számozások.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Objektumok a szöveges dokumentumban: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képek, ábrák, alakzatok;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diagramok, szervezeti diagramok;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képletszerkesztő;</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táblázatok haladó szintű formázása, táblázatokban használható képletek.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Makrók: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makrórögzítés, billentyűparancs hozzárendelése;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makrók, makrókhoz kapcsolódó utasításkód szerkesztése,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makrókban használható programozási- és adatszerkezetek;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makrók biztonságos kezelése, makrók engedélyezése, tiltása.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bookmarkStart w:id="23" w:name="OLE_LINK24"/>
      <w:bookmarkStart w:id="24" w:name="OLE_LINK25"/>
      <w:bookmarkStart w:id="25" w:name="OLE_LINK21"/>
      <w:bookmarkStart w:id="26" w:name="OLE_LINK22"/>
      <w:bookmarkStart w:id="27" w:name="OLE_LINK23"/>
      <w:r w:rsidRPr="007468C8">
        <w:rPr>
          <w:rFonts w:ascii="Times New Roman" w:hAnsi="Times New Roman" w:cs="Times New Roman"/>
          <w:b/>
          <w:i/>
          <w:sz w:val="24"/>
        </w:rPr>
        <w:t>Haladó szintű táblázatkezelési ismeretek</w:t>
      </w:r>
      <w:bookmarkEnd w:id="23"/>
      <w:bookmarkEnd w:id="24"/>
      <w:bookmarkEnd w:id="25"/>
      <w:bookmarkEnd w:id="26"/>
      <w:bookmarkEnd w:id="27"/>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a táblázatkezelő program lehetőségeinek és a táblázatok által kínált haladó szintű lehetőségek bemutatására szolgál az alábbi felsorolásnak megfelelő tartalommal.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Táblázatkezelő program kezelőfelülete, fájlformátumok: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munkafüzet natív formátumai;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importálási lehetőségek más formátumú források felhasználásával;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Navigációs lehetőségek a táblázaton belül: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keresés munkafüzetekben;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hivatkozások, könyvjelzők, név mezők.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Táblázatok haladó szintű formázása, kezelése: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oldalbeállítások;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sorok, oszlopok beszúrása, törlése, elrejtése, megjelenítése;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cellák haladó szintű formázása, cellák egyesítése;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feltételes formázások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adatérvényesítési szabályok helye, szerepe, létrehozásának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sablonok, stíluskészletek;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egyéni értékformátumok lehetőségei, szabályai;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élőfej, élőláb, vízjel;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munkafüzet tulajdonságainak használati lehetőségei, egyéni mezők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munkalap és munkafüzet jelszavas védelmének lehetőségei, alkalmazási területei.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Képletek, függvények: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hivatkozások (relatív, abszolút, vegyes) célszerű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hivatkozás másik munkalapra, másik munkafüzetre;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név mező használata hivatkozásként képletekben;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összesítések, részösszegek létrehozási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függvények, egymásba ágyazott függvények kezelése, szabályai.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Szűrés, rendezés: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irányított szűrések készítésének lehetőségi, szabályai;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rendezés egy, illetve több oszlop tartalma szerint;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duplikátumok eltávolítási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Objektumok beillesztése: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képek, ábrák, alakzatok;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Diagramok létrehozása, formázása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grafikonok és diagramok;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diagramstílusok;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diagramok tulajdonságai;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sor- és oszlopadatok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Makrók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makrórögzítés, billentyűparancs hozzárendelése;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makrók, makrókhoz kapcsolódó utasításkód szerkesztése,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makrókban használható programozási- és adatszerkezetek;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makrók biztonságos kezelése, makrók engedélyezése, tiltása.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Irodai szoftverek integrált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A témakör az irodai szoftverek integrált használati lehetőségeinek bemutatására szolgál. Példákat kell adni a szöveges dokumentumba ágyazott, csatolt táblázatok és diagramok használatára. Ki kell emelni a csatolás és a beágyazás előnyeit valamint hátrányait, hogy a diákok az adott probléma megoldásához legcélszerűbb megoldást tudják választani.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Érettségi felkészülés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tanításának célja felkészülés az Informatikai ismeretek szakmai érettségi vizsgára.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Osztályterem, tanári bemutatásra alkalmas számítógéppel, kivetítésre alkalmas megjelenítővel (pl. projektor, nagyméretű TV)</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Irodai szoftverek gyakorlat tantárgy</w:t>
      </w:r>
      <w:r w:rsidRPr="007468C8">
        <w:rPr>
          <w:rFonts w:ascii="Times New Roman" w:hAnsi="Times New Roman" w:cs="Times New Roman"/>
          <w:b/>
          <w:sz w:val="24"/>
        </w:rPr>
        <w:tab/>
        <w:t>124 óra/-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az 52 481 02 Irodai informatikus </w:t>
      </w:r>
      <w:r w:rsidR="002900C7" w:rsidRPr="002900C7">
        <w:rPr>
          <w:rFonts w:ascii="Times New Roman" w:hAnsi="Times New Roman" w:cs="Times New Roman"/>
          <w:sz w:val="24"/>
        </w:rPr>
        <w:t>mellék-</w:t>
      </w:r>
      <w:r w:rsidRPr="007468C8">
        <w:rPr>
          <w:rFonts w:ascii="Times New Roman" w:hAnsi="Times New Roman" w:cs="Times New Roman"/>
          <w:sz w:val="24"/>
        </w:rPr>
        <w:t>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Irodai szoftverek alapszintű kezelése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Haladó szintű szövegszerkesztési 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a szövegszerkesztő program lehetőségeinek és a szöveges dokumentumok által kínált haladó szintű lehetőségek használatára, begyakoroltatására szolgál az alábbi felsorolásnak megfelelő tartalommal.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Szövegszerkesztő program kezelőfelülete, fájlformátumok: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szöveges dokumentum létrehozása, natív és PDF formátumok kezelésének lehetőségei;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szövegszerkesztő program megjelenésének, a feladathoz igazodó eszközkészletek testreszabása.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Navigációs lehetőségek a szöveges dokumentumon belül: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dokumentum egy részletének megkeresése, cserélése a tartalmazott szöveg vagy formátumbeállítása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dokumentum nézetek célszerű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hivatkozások, könyvjelzők létrehozása,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Dokumentum haladó szintű formázása, kezelése: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oldalbeállítások módosítása, szakaszok kezelése, többhasábos tördelések;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karakterekhez és bekezdésekhez kapcsolódó haladó szintű beállítások;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formátummásolás, sablonok, stíluskészletek használata, azok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többszintű felsorolások speciális beállítási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stílusok alkalmazása, módosítása,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élőfej, élőláb, vízjel, beépített és egyedi dokumentum-mezők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speciális karakterek, szövegtörési pontok beillesztése, automatikus javítás alkalmazása, beállításainak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jelszóvédelem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Nagyméretű dokumentumok kezelése: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fejezetek, szakaszok, címek, alcímek kezelése;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lábjegyzetek, végjegyzetek, irodalomjegyzék;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tartalomjegyzék, ábrajegyzék, képjegyzék készítése, számozások kezelése.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Objektumok beillesztése: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képek, ábrák, alakzatok beillesztése, formázása;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diagramok, szervezeti diagramok beszúrása, formázása;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képletszerkesztő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táblázatok beszúrása, haladó szintű formázása, táblázatokban használható képletek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Nyomtatási lehetőségek: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dokumentum egészének illetve részeinek nyomtatása;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nyomtatás speciális beállításai (pl. többoldalas-, füzetnyomtatás).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Makrók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 makrók rögzítése, billentyűparancs hozzárendelése;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makrók, makrókhoz kapcsolódó utasításkód szerkesztése,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makrók biztonságos kezelése, makrók engedélyezése, tiltása.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Haladó szintű táblázatkezelési 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a táblázatkezelő program lehetőségeinek és a táblázatok által kínált haladó szintű lehetőségek használatára, begyakoroltatására szolgál az alábbi felsorolásnak megfelelő tartalommal.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Táblázatkezelő program kezelőfelülete, fájlformátumok: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táblázat, munkafüzet, munkalap létrehozása, natív formátumok kezelésének lehetőségei, importálási lehetőségek más formátumú források felhasználásával;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táblázatkezelő program megjelenésének, a feladathoz igazodó eszközkészletek testreszabása.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Navigációs lehetőségek a táblázaton belül: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keresés munkafüzetekben;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hivatkozások, könyvjelzők, név mezők létrehozása,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Táblázatok haladó szintű formázása, kezelése: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oldalbeállítások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sorok, oszlopok beszúrása, törlése, elrejtése, megjelenítése;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cellák haladó szintű formázása, cellák egyesítése;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feltételes formázások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adatérvényesítési szabályok létrehozása, kezelése;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formátummásolás, sablonok, stíluskészletek használata, azok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egyéni értékformátumok alkalmazása, módosítása,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élőfej, élőláb, vízjel;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munkafüzet tulajdonságainak beállítása, egyéni mezők felvétele,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munkalap és munkafüzet jelszavas védelmének beállítása,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Képletek, függvények: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hivatkozások (relatív, abszolút, vegyes) célszerű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hivatkozás másik munkalapra, másik munkafüzetre;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név mező használata hivatkozásként képletekben;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összesítések, részösszegek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függvények, egymásba ágyazott függvények célszerű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Szűrés, rendezés: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autoszűrők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irányított szűrések;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rendezés egy, illetve több oszlop tartalma szerint;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duplikátumok eltávolítása.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Objektumok beillesztése: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képek, ábrák, alakzatok beillesztése, formázása;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Diagramok létrehozása, formázása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grafikonok és diagramok létrehozása, formázása;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váltás diagramstílusok között;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diagramok tulajdonságainak módosítása, diagram elhelyezése;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váltás sor- és oszlopadatok között.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Nyomtatási lehetőségek: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dokumentum egészének illetve részeinek nyomtatása;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nyomtatás speciális beállításai (pl. nyomtatási terület, cellarácsokkal, ismétlődő sorok/oszlopok, sor-, oszlopazonosítók).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Makrók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 makrók rögzítése, billentyűparancs hozzárendelése;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makrók, makrókhoz kapcsolódó utasításkód szerkesztése,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makrók biztonságos kezelése, makrók engedélyezése, tiltása.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Irodai szoftverek integrált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nagy méretű, fejezetekre bontott, táblázatokat és diagramokat tartalmazó dokumentum elkészítése legyen, ahol a szövegszerkesztésben és a táblázatkezelésben megtanult haladó ismeretekből a lehető legtöbb elemet használni kell.</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Érettségi felkészülés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tanításának célja felkészülés az Informatikai ismeretek szakmai érettségi vizsgára.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Számítógépes szaktanterem, ahol minden diák önálló számítógéppel dolgozhat.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2900C7">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10815-16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Információtechnológiai alapok</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10815-16 azonosító számú Információtechnológiai alapok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1927" w:type="dxa"/>
        <w:tblLayout w:type="fixed"/>
        <w:tblCellMar>
          <w:left w:w="30" w:type="dxa"/>
          <w:right w:w="30" w:type="dxa"/>
        </w:tblCellMar>
        <w:tblLook w:val="0000" w:firstRow="0" w:lastRow="0" w:firstColumn="0" w:lastColumn="0" w:noHBand="0" w:noVBand="0"/>
      </w:tblPr>
      <w:tblGrid>
        <w:gridCol w:w="6197"/>
        <w:gridCol w:w="758"/>
        <w:gridCol w:w="758"/>
      </w:tblGrid>
      <w:tr w:rsidR="007468C8" w:rsidRPr="007468C8" w:rsidTr="002900C7">
        <w:trPr>
          <w:cantSplit/>
          <w:trHeight w:val="1697"/>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2900C7">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IT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2900C7">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IT alapok gyakorlat</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Számítógépes konfigurációt meghatároz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Számítógépet szakszerűen szét- és összeszerel, alkatrészt cserél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Perifériát csatlakoztat, meghajtó programot telepít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BIOS funkcióikat beállít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UPS teljesítményszükségletet meghatározza, a UPS-t üzembe helyez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Megelőző karbantartást végez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Merevlemezt particionál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Megfelelő operációs rendszert kiválaszt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Operációs rendszert telepít és frissít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Operációs rendszert konfigurál és menedzsel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Alkalmazói programokat telepít, frissít és konfigurál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Postafiókot konfigurál asztali, mobil eszközökön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Biztonsági programokat telepít és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Lemezklónozást végez és rendszer-helyreállítást végez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Adatokról biztonsági mentést készít, adatokat helyreállít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Nyomtatót telepít, megoszt és karbantart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LAN/WAN hálózatokat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Számítógépet hálózatra csatlakoztat, hálózati kapcsolatokat konfigurál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Internet kapcsolatot megoszt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ESD védelemi eszközöket szakszerűen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Számítógépes munkakörnyezetet kialakít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Kézenfekvő problémákat kiszűr</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Alapszintű felhőszolgáltatásokat rendel meg és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műszaki leírásokat értelmez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Információtechnológiai alapfogalmak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Kettes, tizenhatos számrendszer</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 főbb részei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Mobil eszközök hardverelemei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BIOS funkciók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Processzorok és típusaik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Memóriák és típusaik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Perifériák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Portok és típusaik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lastRenderedPageBreak/>
              <w:t>Adattovábbítási módszerek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Asztali, hálózati és mobil operációs rendszerek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Multi-boot környezet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Virtuális gép, hypervisor</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GUI és CLI felhasználói felületek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Fájlok, mappák kezelése, megosztása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Fájlrendszerek, jogok és attribútumok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Partíciók típusai, particionálás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Folyamat- és processzorkezelés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Hálózati csatolóegység feladatai és konfigurációja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Alkalmazások telepítése, kompatibilitási mód</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Levelezési protokollok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Modern biztonsági fenyegetések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Biztonsági mentések típusai, adatbiztonság, RAID, biztonsági hardver- és szoftvereszközök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Felhőszolgáltatások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Nyomtatók típusai, nyomtatáskezelés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Hálózati nyomtatás, nyomtató megosztás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Felügyeleti eszközök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ESD védelem szükségességének okai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Angol nyelvű szakmai kifejezések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Számítógép összeszerelése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Portok, perifériák csatolása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Operációs rendszer telepítése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Pontosság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Együttműködés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2900C7" w:rsidRPr="007468C8" w:rsidTr="002900C7">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IT alapok tantárgy</w:t>
      </w:r>
      <w:r w:rsidRPr="007468C8">
        <w:rPr>
          <w:rFonts w:ascii="Times New Roman" w:hAnsi="Times New Roman" w:cs="Times New Roman"/>
          <w:b/>
          <w:sz w:val="24"/>
        </w:rPr>
        <w:tab/>
        <w:t>0 óra/-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az 52 481 02 Irodai informatikus </w:t>
      </w:r>
      <w:r w:rsidR="002900C7" w:rsidRPr="002900C7">
        <w:rPr>
          <w:rFonts w:ascii="Times New Roman" w:hAnsi="Times New Roman" w:cs="Times New Roman"/>
          <w:sz w:val="24"/>
        </w:rPr>
        <w:t>mellék-</w:t>
      </w:r>
      <w:r w:rsidRPr="007468C8">
        <w:rPr>
          <w:rFonts w:ascii="Times New Roman" w:hAnsi="Times New Roman" w:cs="Times New Roman"/>
          <w:sz w:val="24"/>
        </w:rPr>
        <w:t>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Ismerjék meg a tanulók a személyi számítógépek, hordozható IT eszközök, nyomtatók és egyéb perifériák működését, alkatrészeit. Tudjanak egy meghatározott célú számítógéphez (játék gép, virtualizációs- és CAD-CAM munkaállomás, HTPC, stb.) </w:t>
      </w:r>
      <w:r w:rsidRPr="007468C8">
        <w:rPr>
          <w:rFonts w:ascii="Times New Roman" w:hAnsi="Times New Roman" w:cs="Times New Roman"/>
          <w:sz w:val="24"/>
        </w:rPr>
        <w:lastRenderedPageBreak/>
        <w:t>megfelelő alkatrészt választani. Ismerjék meg a hardveres és szoftveres karbantartás fogásait. Ismerjék a legjellemzőbb biztonsági fenyegetéseket, az ellenük való védekezés módját.</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tanulók ismerjék meg továbbá a biztonságos munkavégzés szabályait, a tűzvédelmi irányelveket, valamint az elektronikus hulladékok kezelésének megfelelő módját.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Számítógép-kezelés felhasználói szintű ismerete.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Munka- és környezetvédelmi alapismeretek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Általános munkabiztonsági előírások, szabályok.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Számítógépek és nyomtatók szerelésének érintésvédelmi irányelvei.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Tűzvédelmi irányelvek, elektromos tüzek oltása.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Elektrosztatikus kisülés (ESD) veszélyei.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Tápfeszültség anomáliái és veszélyei, túlfeszültség védelmi eszközök.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Anyagbiztonsági adatlap (MSDS) funkciója, információi.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Elektronikus hulladékok kezelése.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Bevezetés a számítógépes architektúrákba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Kettes- és tizenhatos számrendszer.</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Neumann-elvű számítógép felépítése.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Hardver és firmware fogalma.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 házak és tápegységek.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Processzortípusok, foglalatok.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Hőelvezetési technológiák.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Memóriák típusai, memória modulok, memóriahibák kezelése.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Illesztőkártyák és csatlakozási felületeik.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BIOS feladatai, beállításai.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Input perifériák, KVM kapcsolók.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Háttértárak és típusaik.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Merevlemezek adattárolási struktúrája.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Redundáns adattárolás fogalma, RAID.</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Megjelenítők típusai, paraméterei, alapvető működési elveik.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Nyomtatók típusai, működési elveik.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Nyomtatók csatlakozási felületei, jellemző paramétereik.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Lapleíró nyelvek, PCL és PostScript összehasonlítása.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Szkennerek típusai, működési elveik.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Multifunkciós nyomtatók.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Portok és csatlakozók típusai, belső- és külső kábeltípusok.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eszközök, hálózati kártya feladata és beállításai.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topológiák.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Speciális számítógépes rendszerek (CAD/CAM, virtualizáció, játék, HTPC).</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Laptop és asztali számítógép alkatrészek összehasonlítása.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Laptopokra jellemző adapterek, bővítőkártyák.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Dokkoló állomás és portismétlő funkciója.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Hordozható eszközök hardverelemei.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Energiagazdálkodási beállítások, APM és ACPI szabványok.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Szoftverismeret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Szoftver fogalma, szoftverek csoportosítása.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Zárt- é nyílt forráskódú rendszerek, GPL.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 fogalma, feladatai.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rendszerek típusai és jellemzőik.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GUI és CLI felhasználói felületek.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Megfelelő operációs rendszer kiválasztásának szempontjai.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Partíció fogalma, típusai.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Formázás, fontosabb fájlrendszerek.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Rendszerbetöltés folyamata.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Windows indítási módok.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Regisztráció adatbázis.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Multi-boot rendszerek.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Könyvtárstruktúra, felhasználói és rendszerkönyvtárak.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Fájlkiterjesztések és attribútumok.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Vezérlőpult beállításai.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Archiválási módok.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Kliensoldali virtualizáció, hypervisor.</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Hordozható eszközök operációs rendszerei.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Levelezési protokollok.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Adatok szinkronizációja, felhő szolgáltatások.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Hibakeresési folyamat lépései.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Információtechnológia biztonság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Rosszindulatú szoftverek (vírus, trójai, féreg, adware, spyware).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Védekezési módok a rosszindulatú szoftverek ellen.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Támadástípusok (felderítés, DoS, DDoS, hozzáférési támadás).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Megtévesztési technikák (social engineering, phishing).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Kéretlen és reklámlevelek, SPAM szűrés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Biztonságos böngészés, böngésző biztonsági beállításai.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Biztonságos adatmegsemmisítés módszerei.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szabályzat.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Felhasználói nevek és jelszavak (BIOS, számítógép, hálózati hozzáférés).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Fájlmegosztás, fájlok és mappák fájlrendszer szintű védelme.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Tűzfalak feladata, típusai.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Mobil eszközök védelme, biometrikus azonosítási módszerek.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IT eszközök fizikai védelme.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 terem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IT alapok gyakorlat tantárgy</w:t>
      </w:r>
      <w:r w:rsidRPr="007468C8">
        <w:rPr>
          <w:rFonts w:ascii="Times New Roman" w:hAnsi="Times New Roman" w:cs="Times New Roman"/>
          <w:b/>
          <w:sz w:val="24"/>
        </w:rPr>
        <w:tab/>
        <w:t>0 óra/-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az 52 481 02 Irodai informatikus </w:t>
      </w:r>
      <w:r w:rsidR="002900C7" w:rsidRPr="002900C7">
        <w:rPr>
          <w:rFonts w:ascii="Times New Roman" w:hAnsi="Times New Roman" w:cs="Times New Roman"/>
          <w:sz w:val="24"/>
        </w:rPr>
        <w:t>mellék-</w:t>
      </w:r>
      <w:r w:rsidRPr="007468C8">
        <w:rPr>
          <w:rFonts w:ascii="Times New Roman" w:hAnsi="Times New Roman" w:cs="Times New Roman"/>
          <w:sz w:val="24"/>
        </w:rPr>
        <w:t>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Legyenek képesek a tanulók biztonságos labor- és eszközhasználatra, az elektrosztatikus védelmi eszközök megfelelő használatára.</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Számítógép-kezelés felhasználói szintű ismerete.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Biztonságos labor- és eszközhasználat</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Számítógép-szerelés eszközei és használatuk.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Antisztatikus eszközök szabályszerű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Tisztító anyagok és eszközök megfelelő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Diagnosztikai eszközök (multiméter, tápegység tesztelő, kábeltesztelő)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Számítógép összeszerelése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 szakszerű szétszerelése.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Pontos konfiguráció meghatározása, megfelelő alkatrészek kiválasztása.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 szakszerű összeszerelésének folyamata.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Tápegység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Alaplapi alkatrészek telepítése, alaplap házba helyezése.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Belső alkatrészek telepítése, kábelek csatlakoztatása.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Perifériák csatlakoztatása, telepítése, beállítása..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BIOS funkciója és beállításai.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Memóriabővítés asztali számítógépben és laptopban.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 alkatrészek cseréje.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 hálózatra csatlakoztatása, IP cím beállítása.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SOHO útválasztó hálózatra csatlakoztatása.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Laptopok felhasználó, illetve szerviz által cserélhető alkatrészei.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Hibakeresési folyamat lépései, kézenfekvő problémák kiszűrése.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Áramellátás zavarai, túlfeszültség levezető bekötése.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UPS típusok, UPS üzembe helyezése.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lastRenderedPageBreak/>
        <w:t>Telepítés és konfigurálás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rendszerek hardverkövetelményeinek meghatározása.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 hardver kompatibilitásának ellenőrzése.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Particionálás.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Kötetek formázása.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rendszerek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Meghajtó programok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Frissítések és hibajavító csomagok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 upgrade-je, felhasználói adatok költöztetése.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Regisztrációs adatbázis biztonsági mentése, helyreállítása.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Lemezkezelés.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Alkalmazások és folyamatok kezelése, feladatkezelő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Alkalmazások telepítése, eltávolítása.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Levelező program konfigurálása.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Felhasználói fiókok kezelése.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Virtuális memória beállítása.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Illesztőprogramok frissítése, eszközkezelő használta.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Területi és nyelvi beállítások.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Eseménynapló ellenőrzése.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Rendszer erőforrásainak monitorozása, szolgáltatások beállításai.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Kezelőpult (MMC) használata.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másolatok készítése, archiválási típusok.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Személyes tűzfal beállítása.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Antivírus alkalmazás telepítése, frissítése, vírusellenőrzés.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Lemezklónozás.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Virtuális gép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Megelőző karbantartás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Megelőző karbantartás jelentősége, karbantartási terv.</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Hardver- és szoftverkarbantartás feladatai.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Ház és a belső alkatrészek szakszerű tisztítása.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Monitorok szakszerű tisztítása.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Festékszint ellenőrzése, toner és festékpatron cseréje.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Nyomtatók és szkennerek szakszerű tisztítása.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Alkatrészek csatlakozásának ellenőrzése.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Számítógépek működésének környezeti feltételei.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Operációs rendszer frissítése, javítócsomagok telepítése.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Merevlemez karbantartása, lemezellenőrzés, töredezettség-mentesítés.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Helyreállítási pontok készítése, rendszer visszaállítása korábbi időpontra.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Felhasználói adatok átköltöztetése, archiválása.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Távoli asztalkapcsolat és távsegítség konfigurálása.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Ütemezett karbantartási feladatok.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Laptopok és hordozható eszközök szakszerű tisztítása.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Számítógépes laboratórium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lastRenderedPageBreak/>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11997-16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Hálózati ismeretek I.</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11997-16 azonosító számú Hálózati ismeretek I.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1826" w:type="dxa"/>
        <w:tblLayout w:type="fixed"/>
        <w:tblCellMar>
          <w:left w:w="30" w:type="dxa"/>
          <w:right w:w="30" w:type="dxa"/>
        </w:tblCellMar>
        <w:tblLook w:val="0000" w:firstRow="0" w:lastRow="0" w:firstColumn="0" w:lastColumn="0" w:noHBand="0" w:noVBand="0"/>
      </w:tblPr>
      <w:tblGrid>
        <w:gridCol w:w="6096"/>
        <w:gridCol w:w="758"/>
        <w:gridCol w:w="758"/>
      </w:tblGrid>
      <w:tr w:rsidR="007468C8" w:rsidRPr="007468C8" w:rsidTr="002900C7">
        <w:trPr>
          <w:cantSplit/>
          <w:trHeight w:val="1697"/>
          <w:jc w:val="center"/>
        </w:trPr>
        <w:tc>
          <w:tcPr>
            <w:tcW w:w="60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2900C7">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Hálózatok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2900C7">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Hálózatok I. gyakorlat</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Megtervez és telepít egy otthoni, ill. kisvállalati (SOHO) hálózatot, és csatlakoztatja az internethez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Alapvető IP-szolgáltatásokat konfigurál munkaállomásokon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VLAN-okkal rendelkező kapcsolót és kapcsolók közötti kommunikációt konfigurál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VLAN-ok közötti forgalomirányítást konfigurál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Meghatározott forgalom engedélyezésére vagy tiltására szolgáló hozzáférési listákat készít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Forgalomirányító eszközökön irányítási protokollokat konfigurál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LAN követelményeknek megfelelő IP-címzési sémát tervez, alhálózatokat számol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Ellenőrzi a hálózatot és az internet-csatlakoztatást, elhárítja a fellépő hibákat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Erőforrásokat (állományokat és nyomtatókat) oszt meg több számítógép között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Felismeri és elhárítja az otthoni, ill. kisvállalati hálózatok biztonsági veszélyeit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Ismert internetes alkalmazásokat telepít és működésüket ellenőrzi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Internet és szerver kapcsolatra szolgáló hálózati eszközöket installál, konfigurál és elvégzi a fellépő hibák hibaelhárítását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 működő hálózat teljesítményét monitorozza, a hibákat behatárolja és elhárítja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IPv4 és IPv6 címek és alhálózati maszkok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IPv4-es és IPv6-os alhálózatok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Az Ethernet hálózat hozzáférési rétegének felépítése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Helyi hálózat tervezése és csatlakoztatása az internethez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Különböző kábelek és csatlakozók ismerete, a csavart érpáras kábellel végzett szerelési munka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 xml:space="preserve">A rétegelt modell és az egyes rétegek protokolljai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 xml:space="preserve">Az ügyfél-kiszolgáló viszony és a jellemző szolgáltatások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 xml:space="preserve">A vezetéknélküli LAN-ok és biztonsági megfontolásai SOHO környezetben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lastRenderedPageBreak/>
              <w:t xml:space="preserve">Egy integrált vezetéknélküli hozzáférési pont és ügyfél konfigurálása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rPr>
            </w:pPr>
            <w:r w:rsidRPr="007468C8">
              <w:rPr>
                <w:rFonts w:ascii="Times New Roman" w:hAnsi="Times New Roman" w:cs="Times New Roman"/>
                <w:sz w:val="24"/>
              </w:rPr>
              <w:t>Kis és közepes hálózatokban alkalmazott kapcsolók és forgalomirányítók konfigurálása parancssorból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Hálózati címfordítás működése és beállítása (NAT, PAT)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Az irányító protokollok működése és konfigurálása (pl. RIP, OSPF)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Távolságvektor alapú forgalomirányítás (pl. RIP)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Kapcsolatállapot alapú forgalomirányítás (pl. OSPF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Hálózati veszélyek és támadási módszerek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Hozzáférési listák (normál, kiterjesztett, nevesített)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Helyettesítő maszk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VLAN-ok és trunk kapcsolatokVLAN-ok közötti forgalomirányítás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Tűzfalak és egyéb biztonsági eszközök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Angol nyelvű szakmai szövegek értelmezése és felhasználása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Bináris számrendszer használata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IP-címzés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Precizitás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Megbízhatóság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Önállóság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Együttműködés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Prezentációs 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Hibakeresés (diagnosztizálás)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2900C7" w:rsidRPr="007468C8" w:rsidTr="002900C7">
        <w:trPr>
          <w:trHeight w:val="255"/>
          <w:jc w:val="center"/>
        </w:trPr>
        <w:tc>
          <w:tcPr>
            <w:tcW w:w="60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2900C7">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2900C7">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Hálózatok I. tantárgy</w:t>
      </w:r>
      <w:r w:rsidRPr="007468C8">
        <w:rPr>
          <w:rFonts w:ascii="Times New Roman" w:hAnsi="Times New Roman" w:cs="Times New Roman"/>
          <w:b/>
          <w:sz w:val="24"/>
        </w:rPr>
        <w:tab/>
        <w:t>0 óra/-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az 52 481 02 Irodai informatikus </w:t>
      </w:r>
      <w:r w:rsidR="002900C7" w:rsidRPr="002900C7">
        <w:rPr>
          <w:rFonts w:ascii="Times New Roman" w:hAnsi="Times New Roman" w:cs="Times New Roman"/>
          <w:sz w:val="24"/>
        </w:rPr>
        <w:t>mellék-</w:t>
      </w:r>
      <w:r w:rsidRPr="007468C8">
        <w:rPr>
          <w:rFonts w:ascii="Times New Roman" w:hAnsi="Times New Roman" w:cs="Times New Roman"/>
          <w:sz w:val="24"/>
        </w:rPr>
        <w:t>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tantárgy támogatást nyújt a Hálózatok I. gyakorlat tantárgy elsajátításához. A tantárgy további célja, az elméleti szakmai </w:t>
      </w:r>
      <w:r w:rsidRPr="007468C8">
        <w:rPr>
          <w:rFonts w:ascii="Times New Roman" w:hAnsi="Times New Roman" w:cs="Times New Roman"/>
          <w:sz w:val="24"/>
        </w:rPr>
        <w:lastRenderedPageBreak/>
        <w:t>ismeretek elsajátítása mellett az, hogy a kapcsolódó ipari minősítés megszerzésére is felkészítse a tanulókat.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10815-16 Információtechnológiai alapok szakmai követelménymodul IT alapok tantárgy</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Munka és környezetvédelmi alapismeretek</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Bináris és hexadecimális számrendszer</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 xml:space="preserve">Személyi számítógépek felépítése </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Operációs rendszerek</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Hálózati eszközök, hálózati kártya feladata és beállításai</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Hálózati topológiák</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Levelezési protokollok</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Adatok szinkronizációja, felhő szolgáltatások</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Fájlmegosztás, fájlok és mappák fájlrendszer szintű védelme</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Tűzfalak feladata, típusai</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IT eszközök fizikai védelme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Hálózati infrastruktúra, hálózati operációs rendszerek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vállalatok hálózati infrastruktúrájának megismerése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hálózat elemei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Csatlakozás az internethez</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operációs rendszerek feladata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operációs rendszerek elérése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Kapcsolók hálózati operációs rendszerének alap konfigurációja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Eszközök IP címzése, bevezetés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Kapcsolatok alapszíntű ellenőrzése helyi hálózatban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Fizikai és adatkapcsolati réteg feladatai, Ethernet protokoll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Topológiák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Adatok fizikai közegen történő átvitelének szabályai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Kommunikációs szabályok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Kommunikációs protokollok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Szabványügyi szervezetek ismerete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OSI modell jelentősége, rétegei,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TCP/IP modell jelentősége, rétegei,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Adatbeágyazás fogalma és menete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Ethernet technológia működése és jellemzői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Ethernet keret felépítése, tulajdonságai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vezetékes átviteli közegek jellemzői (rézkábelek, optikai kábelek)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Vezeték nélküli átvitel típusai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MAC cím jelentősége, felépítése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ARP protokoll feladata és működése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felépítése, feladatai, működése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MAC-címtábla felépítése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Hálózati és a szállítási réteg feladatai, protokolljai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 protokoll jellemzői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Összeköttetés mentes csomagtovábbítás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IPv4 és az IPv6 csomag felépítése, fejléce és mezői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A forgalomirányító felépítése, feladatai, működése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forgalomirányító rendszerindítási folyamata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Irányító tábla felépítése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Szállítási rétegbeli protokollok (TCP és UDP) bemutatása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TCP kommunikáció</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UDP kommunikáció</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IPv4 és IPv6 címzési struktúra, alhálózatok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címzési struktúra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alhálózati maszk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cím dinamikus és statikus hozzárendelése egy állomáshoz</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címek típusai (nyilvános és privát), osztályok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címzés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címek típusai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Alapértelmezett átjáró fogalma, feladata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hálózat alhálózatokra bontása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Változó méretű alhálózatok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Strukturált címzési tervezés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Alhálózatok kialakítása IPv6 alhálózatban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Kapcsolatok ellenőrzése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Alkalmazási réteg protokolljai, hálózatbiztonság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Egyenrangú hálózatok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Kliens szerver szolgáltatások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Alkalmazási rétegbeli protokollok (HTTP, HTTPS, IMAP, POP3, SMTP, DHCP, DNS, FTP)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támadások bemutatása, védelmi beállítások, SSH protokoll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mentés jelentősége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Tűzfalak szerepe egy hálózatban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teljesítmény ellenőrzése, tesztelése, elemzése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Kapcsolt helyi hálózatok és VLAN-ok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kapcsoló MAC-címtáblája, felépítése, feladata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Ütközési- és szórási tartományok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rendszerindítási folyamata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Kapcsolók védelme, portbiztonság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biztonságos távoli elérése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Hálózatelérési rétegbeli hibák 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feladata,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megvalósítása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trönkök jelentősége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VLAN hibakeresés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biztonság és tervezés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Forgalomirányítási 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forgalomirányító működése, forgalomirányítási döntések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útvonalak meghatározásának menete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és IPv6 forgalomirányító tábla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Közvetlenül csatlakozó útvonalak irányítótáblába kerülése és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közötti forgalomirányítás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VLAN-ok közötti forgalomirányítás hibaelhárítása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3. rétegbeli kapcsolás feladata,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Statikus forgalomirányítás megvalósítása,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Alapértelmezett útvonal szerepe és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Összevont és lebegő statikus útvonalak fogalma és feladata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Dinamikus forgalomirányító protokollok típusai, működési elvük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Távolságvektor alapú forgalomirányítás működése (RIP, RIPv2, RIPng)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Kapcsolatállapot alapú forgalomirányítás működése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Egyterületű OSPFv2 és OSPFv3 tulajdonságai és konfigurációja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Forgalomirányítási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 biztonságos hálózat, forgalomszűrés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hozzáférési lista (ACL) célja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ACL működése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Normál IPv4 ACL-ek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Kiterjesztett IPv4 ACL-ek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ACL-ek tervezése,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ACL-ek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ACL-ek hibaelhárítása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ACL-ek létrehozása,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ACL-ek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IP szolgáltatások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 v4 működése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DHCPv4 szerver és kliens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DHCPv4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 v6 működése, állapotmentes és állapottartó DHCPv6 szerver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DHCPv6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hálózati címfordítás (NAT) jellemzői, típusai, előnyei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Statikus és dinamikus NAT, valamint PAT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NAT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IKT eszközökkel (aktív tábla, számítógép, projektor) felszerelt és internet hozzáféréssel rendelkező tanterem.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Hálózatok I. gyakorlat tantárgy</w:t>
      </w:r>
      <w:r w:rsidRPr="007468C8">
        <w:rPr>
          <w:rFonts w:ascii="Times New Roman" w:hAnsi="Times New Roman" w:cs="Times New Roman"/>
          <w:b/>
          <w:sz w:val="24"/>
        </w:rPr>
        <w:tab/>
        <w:t>0 óra/-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az 52 481 02 Irodai informatikus </w:t>
      </w:r>
      <w:r w:rsidR="002900C7" w:rsidRPr="002900C7">
        <w:rPr>
          <w:rFonts w:ascii="Times New Roman" w:hAnsi="Times New Roman" w:cs="Times New Roman"/>
          <w:sz w:val="24"/>
        </w:rPr>
        <w:t>mellék-</w:t>
      </w:r>
      <w:r w:rsidRPr="007468C8">
        <w:rPr>
          <w:rFonts w:ascii="Times New Roman" w:hAnsi="Times New Roman" w:cs="Times New Roman"/>
          <w:sz w:val="24"/>
        </w:rPr>
        <w:t>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tantárgy támogatást nyújt a Hálózatok I. tantárgy megértéséhez. A tantárgy további célja, az gyakorlati szakmai ismeretek elsajátítása mellett az, hogy a kapcsolódó ipari minősítés megszerzésére is felkészítse a tanulókat.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10815-16 Információtechnológiai alapok szakmai követelménymodul IT alapok tantárgy</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Biztonságos labor és eszközhasználat</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 xml:space="preserve">Számítógép alkatrészek cseréje </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 xml:space="preserve">Számítógép hálózatra csatlakoztatása, IP cím beállítása </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 xml:space="preserve">SOHO útválasztó hálózatra csatlakoztatása </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Hálózati eszközök, hálózati kártya feladata és beállításai</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Illesztőprogramok frissítése, eszközkezelő használta</w:t>
      </w:r>
    </w:p>
    <w:p w:rsidR="00E366B4" w:rsidRPr="007468C8" w:rsidRDefault="00E366B4" w:rsidP="00E366B4">
      <w:pPr>
        <w:spacing w:after="0" w:line="240" w:lineRule="auto"/>
        <w:ind w:left="993"/>
        <w:jc w:val="both"/>
        <w:rPr>
          <w:rFonts w:ascii="Times New Roman" w:hAnsi="Times New Roman" w:cs="Times New Roman"/>
          <w:sz w:val="24"/>
        </w:rPr>
      </w:pPr>
      <w:r w:rsidRPr="007468C8">
        <w:rPr>
          <w:rFonts w:ascii="Times New Roman" w:hAnsi="Times New Roman" w:cs="Times New Roman"/>
          <w:sz w:val="24"/>
        </w:rPr>
        <w:t>Rendszer erőforrásainak monitorozása, szolgáltatások beállításai</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Csatlakozás egy hálózathoz, a kapcsoló alap konfigurációja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eszközök és hálózati átviteli közegek megválasztása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Topológia ábrák értelmezése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Csatlakozás az internethez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operációs rendszerek helye, elérésének módjai és lehetőségei (konzol, telnet, SSH)</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Terminál emulációs programok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operációs rendszer konfigurációs parancsainak felépítése, súgója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alapvető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Kapcsolóhoz való hozzáférés korlátozása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konfigurálásának mentése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Végberendezések automatikus és manuális IP beállítása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kapcsoló felügyeleti IP címének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Kapcsolatok, hálózati összeköttetések ellenőrzése (ping, tracert)</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Vezetékes és vezeték nélküli kapcsolódás helyi hálózathoz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Az OSI és TCP/IP modellek rétegeihez kapcsolódó protokoll adategységek (PDU-k) elemzése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Adatbeágyazás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MAC-cím és IP-cím használata, azonos hálózaton található eszközök kommunikációja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megfelelő hálózati átviteli közeg kiválasztása és egy végberendezés csatlakoztatása egy hálózathoz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Kereszt- és egyeneskötésű Ethernet kábel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Kábelek tesztelése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Kapcsolódás vezetékes LAN-hoz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Ethernet keret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Ethernet MAC-címek megjelenítése,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Címmeghatározó protokoll (ARP) működésének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ARP tábla feladata és felépítése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ARP problémák 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MAC-címtábla megtekintése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3. rétegbeli kapcsolás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Kapcsolódás vezeték nélküli LAN-hoz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SOHO router vezeték nélküli hozzáférés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Vezeték nélküli biztonság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Vezeték nélküli kliens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kártya információinak megtekintése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Forgalomirányítási alapok, adatfolyam kezelés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és IPv6 csomag működésének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Állomás csomagtovábbítási döntései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Állomás IPv4 és IPv6 irányítótáblájának megjelenítése,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Forgalomirányító csomagtovábbítási döntései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Forgalomirányító irányítótáblájának megjelenítése,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forgalomirányító felépítése, memóriák tartalmának megjelenítése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forgalomirányító összetevőinek azonosítása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Csatlakozás a forgalomirányítóhoz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forgalomirányító rendszerindítási folyamatának megtekintése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Forgalomirányító kezdeti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Állomás és kapcsoló alapértelmezett átjárójának beállítása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Forgalomirányítási problémák hibaelhárítása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Alkalmazások közötti megbízható átvitel, szegmensek nyomon követése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Megérkezett adatok nyugtázásának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TCP és UDP szegmens fejlécének összehasonlítása és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Portszámok szerepének megismerése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TCP kapcsolatok létrehozásának és lezárásának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TCP háromfázisú kézfogás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UDP szerverfolyamatok vizsgálata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IP-címzés a gyakorlatban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Számrendszerek közötti átváltások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egyedi, szórásos és csoportcímzés vizsgálata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címek azonosítása és osztályozása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címek ábrázolása, rövidítése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Globális egyedi IPv6 cím statikus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Globális egyedi IPv6 cím dinamikus konfigurációja SLAAC használatával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Globális egyedi IPv6 cím dinamikus konfigurációja DHCPv6 használatával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EUI-64 módszer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Dinamikus és statikus link-local címek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 konfiguráció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Kapcsolatok ellenőrzése (ICMPv4 és ICMPv6),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Címzési terv készítése IPv4 és IPv6 hálózatokban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Alhálózatok használata, konfigurálás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Alhálózatok kialakítása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Alhálózat kalkulátor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Változó hosszúságú alhálózati maszk (VLSM) a gyakorlatban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Szerver-kliens kapcsolódás, hálózatbiztonság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Peer-to-peer alkalmazások használata, fájlmegosztó protokollok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Web és e-mail szolgáltatások konfigurálása, hálózati kommunikáció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DNS kérés megfigyelése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FTP parancssori és böngészőben történő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forgalom elemzése, protokoll elemzés kis hálózatban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fenyegetések azonosítása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Támadás típusok felismerése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mentések készítése, visszaállítása, frissítés és hibajavítás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Naplózás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Eszközök konfigurálása, biztonsági beállítások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SSH engedélyezése és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Telnet és SSH kapcsolat vizsgálata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hálózat alapállapotának, viszonyítási állapotának meghatározása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Kapcsolatok és konfigurációk ellenőrzése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Kapcsolás folyamata és a VLAN-ok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MAC-címtáblájának felépítési folyamata,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Ütközési és szórási tartományok felosztása hálózati eszközök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rendszerindítási folyamatának megtekintése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Kapcsolók LED jelzőfényeinek értelmezése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Kapcsolók védelme, portjainak beállítása, portbiztonság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Kapcsolási problémák felismerése és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Kapcsolók felügyeletének megvalósítása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SSH kapcsolat beállítása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Biztonsági támadások elleni védelem lehetőségei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Portbiztonság beállítása, ellenőrzése és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ID, Ethernet keret elemzése adatforgalom elfogására alkalmas szoftverrel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létrehozása, törlése és ellenőrzése egy kapcsolón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Kapcsoló portok VLAN-okhoz rendelése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Trönk kapcsolatok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Trönk beállítások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Trunking Protokoll (VTP) használata és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és trönk kapcsolatok hibaelhárítása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biztonság megvalósítása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Statikus és dinamikus forgalomirányítás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címzés dokumentálása, topológia diagram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Loopback interfész használata teszteléshez és menedzseléshez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Forgalomirányító interfészek IPv6 IP-címmel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 xml:space="preserve">IPv4 és IPv6 forgalomirányító tábla elemzése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VLAN-ok közötti hagyományos forgalomirányítás megvalósítása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közötti forgalomirányítás megvalósítása „router-on-a-stick” forgalomirányítóval, alinterfészek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VLAN-ok közötti forgalomirányítás megvalósítása többrétegű kapcsolóval és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VLAN hibakeresés és hibajavítás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IPv4 hagyományos, alapértelmezett, összevont és lebegő statikus útvonalak konfigurálása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Következő ugrás címével és kimenő interfésszel megadott statikus útvonalak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statikus útvonal létrehozása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alapértelmezett útvonalak létrehozása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VLSM címzési terv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és IPv6 hálózati címek meghatározása, konfigurálása,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Statikus útvonalak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RIP, RIPv2 és RIPng konfigurációja és beállításainak vizsgálata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Passzív interfészek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Hálózati konvergencia vizsgálata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OSPF csomagtípusok azonosítása, helló csomagok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OSPFv2 és OSPFv3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Passzív interfészek szerepe és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Dinamikus forgalomirányítás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 biztonságos hálózat kialakítása, forgalomszűrés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Helyettesítő maszkok és kulcsszavak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ACL-ek elhelyezésének tervezése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Normál IPv4 hozzáférési lista (ACL)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Kiterjesztett IPv4 ACL-ek konfigurálása és ellenőrzése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ACL-ek alkalmazása interfészen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ACL-ek módosítása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ACL statisztikák elemzése és jelentősége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VTY vonalak védelmének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ACL-ek hibaelhárítása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ACL-ek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ACL-ek alkalmazása interfészen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IPv6 ACL-ek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IP szolgáltatások a gyakorlatban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 v4 szerver alapbeállításainak megadása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DHCPv4 kliens (végberendezés és forgalomirányító)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DHCPv4 konfigurálása több LAN számára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DHCPv4 beállításainak ellenőrzése,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DHCPv6 SLAAC, állapotmentes és állapottartó DHCPv6 szerver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DHCPv6 kliens (végberendezés és forgalomirányító) konfigurálása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DHCPv6 hibaelhárítás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IPv4 hálózati címfordítás (NAT) jellemzői, típusai, előnyei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Statikus és dinamikus NAT, valamint PAT konfigurálása és ellenőrzése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NAT hibaelhárítás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lastRenderedPageBreak/>
        <w:t>Komplex hálózat tervezése, kialakítása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feladata, hogy az eddig megszerzett gyakorlati készségek ismétlő összefoglalásaként a tanulók összetettebb hálózat megtervezését, kiépítését és konfigurálását végezzék el.</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Az Informatikai rendszerüzemeltető szakmai és vizsgakövetelményeiben meghatározott eszköz- és felszerelésjegyzék szerint kialakított hálózati labor.</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11625-16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Programozás és adatbázis-kezelés</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11625-16 azonosító számú Programozás és adatbázis-kezelés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2069" w:type="dxa"/>
        <w:tblLayout w:type="fixed"/>
        <w:tblCellMar>
          <w:left w:w="30" w:type="dxa"/>
          <w:right w:w="30" w:type="dxa"/>
        </w:tblCellMar>
        <w:tblLook w:val="0000" w:firstRow="0" w:lastRow="0" w:firstColumn="0" w:lastColumn="0" w:noHBand="0" w:noVBand="0"/>
      </w:tblPr>
      <w:tblGrid>
        <w:gridCol w:w="6339"/>
        <w:gridCol w:w="758"/>
        <w:gridCol w:w="758"/>
      </w:tblGrid>
      <w:tr w:rsidR="007468C8" w:rsidRPr="007468C8" w:rsidTr="00903CEA">
        <w:trPr>
          <w:cantSplit/>
          <w:trHeight w:val="1697"/>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Programozás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Programozás gyakorlat</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Programot készít vezérlési szerkezetek felhasználásával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Szoftverfejlesztő alkalmazásokat telepít,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Objektum orientált programozási nyelven alkalmazást készít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Az objektum orientált alapelveket betartva készít alkalmazást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Beépített osztályokat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Saját osztályokat készít,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Konzol alkalmazást készít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Feladatspecifikációt értelmez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Kivételeket kezel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Hibakeresési technikákat alkalmaz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Állományokat kezel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Vékony és vastag kliensalkalmazást fejleszt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Weblapot készít a legújabb szabványok szerint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Programozási feladatot végez webes feladatok megoldására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Adatbázis-kezelő rendszert telepít,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Kisebb adatbázist tervez, készít, kezel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SQL nyelvű parancsokat készít, futtat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Verziókezelő rendszert telepít, használ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Kódolási konvenciókat betart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 tiszta kód alapelveit alkalmazva fejleszt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Csoportban alkalmazást fejleszt, tesztel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Munkájában az irodai szoftvercsomagot komplexen alkalmazza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Algoritmizálási 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Programozási 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Egyszerű és összetett adatszerkezetek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Generikus adattípusok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Kifejezések, műveletek, precedenciák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Objektum orientált programozási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Kivételkezelés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Állománykezelési 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HTML5, CSS3, JSON, XML, XAML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Adatbázis tervezési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Adatbázis-kezelési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SQL nyelvi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lastRenderedPageBreak/>
              <w:t>Tesztelési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Verziókezelő rendszerek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Kódolási konvenciók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Tiszta kód alapelvei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Irodai szoftvercsomag integrált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Aritmetikai és logikai műveletek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Programozási tételek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Elemi algoritmusok és adatszerkezetek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Precizitás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Döntésképesség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Kapcsolatteremtő 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Kezdeményezőkészség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Segítőkészség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Logikus gondolkodás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Kreativitás, ötletgazdaság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E366B4" w:rsidRPr="007468C8" w:rsidTr="00903CEA">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Programozás tantárgy</w:t>
      </w:r>
      <w:r w:rsidRPr="007468C8">
        <w:rPr>
          <w:rFonts w:ascii="Times New Roman" w:hAnsi="Times New Roman" w:cs="Times New Roman"/>
          <w:b/>
          <w:sz w:val="24"/>
        </w:rPr>
        <w:tab/>
        <w:t>0 óra/-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az 52 481 02 Irodai informatikus </w:t>
      </w:r>
      <w:r w:rsidR="00903CEA" w:rsidRPr="00903CEA">
        <w:rPr>
          <w:rFonts w:ascii="Times New Roman" w:hAnsi="Times New Roman" w:cs="Times New Roman"/>
          <w:sz w:val="24"/>
        </w:rPr>
        <w:t>mellék-</w:t>
      </w:r>
      <w:r w:rsidRPr="007468C8">
        <w:rPr>
          <w:rFonts w:ascii="Times New Roman" w:hAnsi="Times New Roman" w:cs="Times New Roman"/>
          <w:sz w:val="24"/>
        </w:rPr>
        <w:t>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w:t>
      </w:r>
      <w:r w:rsidRPr="007468C8">
        <w:rPr>
          <w:rFonts w:ascii="Times New Roman" w:hAnsi="Times New Roman" w:cs="Times New Roman"/>
          <w:sz w:val="24"/>
        </w:rPr>
        <w:lastRenderedPageBreak/>
        <w:t>döntése alapján betekintést adhat más korszerű programozási környezetekbe is (pl. Python, Ruby, PHP, C++, stb.)</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Informatika: Algoritmizálás és adatmodellezés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Idegen nyelv: Angol nyelvű kommunikáció</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Matematikai, fizikai összefüggések programozása</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Bevezetés a programozásba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bevezetés a programozásba és a vele párhuzamosan futó azonos nevű gyakorlati témakör elsődleges célja a tanulói érdeklődés felkeltése, a motiváció erősítése a programozás tantárgy tanulására.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első felében a kódolás játékos elsajátítását célzó eszközökkel és oktatási portálokkal történő ismerkedésre kerül sor. Ennek keretében az alábbi tevékenységeket kell elvégezni: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legalább három eszköz bemutatása, a kiválasztott eszközökkel egyszerűbb feladatok, problémák megoldásának szemléltetése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legalább három kódolás oktatását célzó portál áttekintése, egy-két rövidebb kurzus közös elvégzése valamelyik kiválasztott portálon.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Javasolt eszközök (a kör tetszőlegesen bővíthető hasonló célú eszközökkel):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Scratch</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Kodu</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Minecraft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Lego vagy más hasonló oktatórobot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Arduino</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Javasolt oktatási portálok (a kör tetszőlegesen bővíthető hasonló célú portálokkal):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Code.org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freeCodeCamp</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Codacademy</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Khan Academy</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Udacity</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második részében valamelyik kiválasztott eszközzel néhány egyszerűbb probléma, feladat közös, játékos formában történő megoldására kerül sor.</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Weboldalak kódolása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weboldalak kódolása elméleti órák keretében a tanulók megszerzik azokat az elméleti ismereteket, melyek segítségével a kapcsolódó gyakorlati órákon képesek lesznek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meglévő weboldalak szerkezetében, tartalmában és formázásában célszerű módosításokat elvégezni;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önállóan létre tudnak hozni egyszerűbb weboldalakat, stílusok és stíluslapok segítségével el tudják végezni a formázásukat, valamint be tudnak illeszteni és fel tudnak használni kész JavaScript kódot.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megismerkednek továbbá a magas szintű felhasználói élményt nyújtó weboldalak kialakításának alapelveivel, a készítéshez használható népszerű keretrendszerekkel.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tárgyalásra: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HTML szabványok rövid ismertetése,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HTML5 oldalakat leíró nyelv fontosabb strukturális és formai elemei (tagek), valamint az elemekhez tartozó fontosabb attribútumok: megjegyzés, !DOCTYPE, html, head, meta, link, title, script, body, p, h1-h6, b, i, u, strong, sub, sup, style, br, hr, iframe, table, tr, th, td, dl, dt, dd, ol, ul, li, span, div, fieldset, header, footer, section, nav, a, img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Stílusok és stíluslapok (CSS) szerepe, a CSS3 leírók szintaxisa.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CSS3 szelektorok: elem, id, class és csoport.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CSS3 jellemzők: color, opacity, background-color, background-image, background-repeat, background-position, background-attachment, border*, margin*, padding*, overflow, display, float, clear, visibility, z-index, rel, data*, *width, *height, top, bottom, left, right, position, letter-spacing, line-height, text-align, vertical-align, text-justify, text-transform, font, font-family, font-size, font-stretch, font-style, text-decoration, list-style*, cursor. (a *-gal jelölt eleme több jellemzőt jeleznek, pl. margin-left, margin-right stb.)</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Böngészőprogramok beépített fejlesztő eszközeinek vagy más hasonló célú beépülő eszköznek (pl. Chrome DevTools, Firebug) a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keretrendszerek és a felhasználásukkal járó előnyök bemutatása. A Bootstrap vagy más hasonló keretrendszer elemeinek és lehetőségeinek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reszponzív weboldal kialakítás jelentősége és alapelvei. A Bootstrap vagy más hasonló keretrendszer segítségével kialakított reszponzív weboldalszerkesztés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JavaScript kód beágyazása weboldalba, „Hello World” alkalmazás készítése alert függvény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külön fájlban elhelyezett JavaScript kód csatolása a weboldalhoz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mások által elkészített JavaScript kód és stíluslapok felhasználása módja (például animált megjelenítések megvalósítására).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JavaScript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témakör legfontosabb feladata, hogy a tanulók megismerkedjenek a JavaScript nyelv szintaktikai elemeivel, az esemény vezérelt webprogramozás alapjaival és a fejlesztés megkönnyítő és felgyorsító keretrendszerekkel.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JavaScript témakör során megszerzik azokat az elméleti ismereteket, melyek segítségével képesek lesznek a kapcsolódó gyakorlati témakör során interaktív weboldalak és egyszerűbb webes alkalmazások létrehozására JavaScript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tárgyalásra: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JavaScript kód futtatása konzolon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elemi és összetett adattípusok a JavaScriptben, értékadás, aritmetikai és logikai műveletek, kifejezések kiértékelése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függvények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objektumok webes környezetben, tulajdonságok és metódusok, DOM (Document Object  Model), node-ok (csomópontok), element (elem), attribute (tulajdonság) és text (szöveg) node-ok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elemek elérése, módosítása és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események és eseményfigyelő eljárások (onClick, onLoad, onBlur, onFocus események)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űrlapelemek (form, input, select, option, textarea, label) elhelyezése weboldalakon, és azok interaktív kezelése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hibakeresés a JavaScript kódban, a kód tesztelése.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jQuery JavaScript könyvtár rövid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fejlesztés hatékonyságát növelő JavaScript keretrendszerek rövid bemutatása (Angular.js, React.js, Backbone.js stb.)</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 Java vagy C# nyelv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témakör célja egy objektumorientált programozási nyelv alapjainak letétele, a kiválasztott fejlesztési környezet megismerése.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Java vagy C# nyelv alapjai elméleti órák keretében a tanulók megszerzik azokat az elméleti ismereteket, melyek segítségével a kapcsolódó gyakorlati órákon képesek lesznek: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integrált fejlesztői környezet használatára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konzolos vagy grafikus környezetben futó egyszerűbb alkalmazások létrehozására egyszerű adattípusok, változók, kifejezések és vezérlési szerkezetek alkalmazásával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szöveges fájlban található adatok beolvasására és feldolgozására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tárgyalásra: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Java vagy C# fejlesztési környezet (IDE)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programkészítés lépéseinek áttekintése: feladat kitűzése, specifikáció, algoritmuskészítés, kódolás, tesztelés, dokumentálás.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számítógépes program fogalma, elemei, a programozás szintjei.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változók, kifejezések fogalma, jellemzői, változók deklarálása és definiálása, az azonosító megválasztásának javasolt gyakorlata a tiszta kód alapelvei szerint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elemi adattípusok: egész, valós, logikai, karakter, felsorolt adattípusok jellemzői, típuskonverzió.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összetett adattípusok: karakterláncok, tömbök (vektorok és mátrixok), struktúrák (rekordok), lista (szótár), halmaz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értékadás, aritmetikai és logikai műveletek, kifejezések kiértékelésének szabályai.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vezérlési szerkezetek (szekvencia, szelekció, iteráció)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hibakeresés és tesztelés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pszeudokód stb.), helyette hétköznapi nyelven megfogalmazva, alapvető fogalmakkal operálva (pl. ismételd minden elemre:...)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Választható programozási nyelvek: Java vagy C#</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Haladó szintű programozás Java vagy C#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 programozási típusfeladatok témakör során megszerzik azokat az elméleti ismereteket, melyek segítségével képesek lesznek a kapcsolódó gyakorlati témakör során elkészíteni a típusfeladatok megoldására szolgáló strukturált, függvényeket is tartalmazó programokat.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másik célja,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további célja, hogy megalapozza az eseményvezérelt grafikus alkalmazások készítését.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 haladó szintű programozás Java vagy C# nyelven témakör során megszerzik azokat az elméleti ismereteket, melyek segítségével képesek lesznek a kapcsolódó gyakorlati témakör során OOP elveket követő és eseményvezérelt grafikus programok létrehozására.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tárgyalásra: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függvény fogalma, hívása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paraméterek fajtái, paraméterátadás módszerei, paraméterátadás folyamata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visszatérési érték meghatározása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függvény definiálása a tiszta kód alapvető szabályainak betartásával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program fejlesztése iteratív módszerrel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programozási típusfeladatok tárgyalása: összegzés, megszámlálás, eldöntés, szélsőérték keresés, kiválasztás, kiválogatás; lineáris keresés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programozási módszerek áttekintése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objektum fogalma a hétköznapi életben és az OOP környezetben, a két „világ” kapcsolata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osztályok fogalma és szerepe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meglévő osztályok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tagtípusok: mezők, konstansok, jellemzők, metódusok, események, konstruktor, destruktor</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objektum létrehozása osztályok példányosításával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OOP fontosabb jellemzőinek és fogalmainak rövid áttekintése (egységbezárás, öröklés, polimorfizmus, interface)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objektum orientált tervezés (OOD)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kivételkezelés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hibakeresés és naplózás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tesztelés (ismételhetőség, izoláció, automatizálhatóság)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grafikus felhasználói felület tervezésének alapvető szempontjai; grafikus felületet megvalósító technológiák; statikus és reszponzív felület készítését támogató osztályok, gyűjtemények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vezérlők csoportosítása, ablakok, dialógusablakok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vezérlők: címke, beviteli mező, lista, legördülő lista, parancsgomb, opciógomb, kapcsolókeret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vezérlők jellemzői, metódusai és eseményei, vezérlők létrehozása tervezési is futási időben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felhasználói felület kezelése billentyűzettel, mutató eszközzel és érintőképernyővel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esemény, eseménykezelő, delegált fogalma, kapcsolatuk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ábrák (rajzok) megjelenítését támogató osztályok, gyűjtemények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Választható programozási nyelvek: Java vagy C#</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Adatbázis-kezelő alkalmazások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az adatbázis-kezelő alkalmazások készítése témakör során megszerzik azokat az elméleti ismereteket, melyek segítségével képesek lesznek a kapcsolódó gyakorlati témakör során egyszerű grafikus felületű asztali, illetve webes felületű adatbázis-kezelő alkalmazást készíteni.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témakörön belül az alábbi ismeretek kerülnek tárgyalásra: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relációs adatbázisokkal kapcsolatos fogalmak (elsődleges kulcsok, idegenkulcsok, indexek, mezők, rekordok, adatintegritás, adatbázis séma)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fontosabb mezőtípusok és tulajdonságaik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adatmanipulációs (DML) SQL utasítások (SELECT, INSERT, UPDATE, DELETE)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adatdefiníciós (DDL) SQL utasítások (CREATE, ALTER, DROP)</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SQL utasítások elemei: záradékok, módosítók, függvények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kifejezések, számított mezők SQL utasításokban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adatbázis elérése, adatbázis-kezelésre szolgáló osztályok Java vagy C#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szerver oldali script nyelvek rövid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 adatbázis-kezelési feladat megvalósítása példaként a kiválasztott szerver oldali script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Ajax alapok: egyszerű webes adatbázis-kezelési feladat megvalósításának bemutatása Ajax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Választható SQL kiszolgálók: MySQL, MS SQL server, SQLLite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Javasolt szerver oldali script nyelvek: Node.js, PHP</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IKT eszközökkel (aktív tábla, számítógép, projektor) felszerelt és internet hozzáféréssel rendelkező tanterem.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Programozás gyakorlat tantárgy</w:t>
      </w:r>
      <w:r w:rsidRPr="007468C8">
        <w:rPr>
          <w:rFonts w:ascii="Times New Roman" w:hAnsi="Times New Roman" w:cs="Times New Roman"/>
          <w:b/>
          <w:sz w:val="24"/>
        </w:rPr>
        <w:tab/>
        <w:t>0 óra/-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az 52 481 02 Irodai informatikus </w:t>
      </w:r>
      <w:r w:rsidR="00903CEA" w:rsidRPr="00903CEA">
        <w:rPr>
          <w:rFonts w:ascii="Times New Roman" w:hAnsi="Times New Roman" w:cs="Times New Roman"/>
          <w:sz w:val="24"/>
        </w:rPr>
        <w:t>mellék-</w:t>
      </w:r>
      <w:r w:rsidRPr="007468C8">
        <w:rPr>
          <w:rFonts w:ascii="Times New Roman" w:hAnsi="Times New Roman" w:cs="Times New Roman"/>
          <w:sz w:val="24"/>
        </w:rPr>
        <w:t>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Informatika: Algoritmizálás és adatmodellezés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Idegen nyelv: Angol nyelvű kommunikáció</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Matematikai, fizikai összefüggések programozása</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Bevezetés a programozásba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Bevezetés a programozásba gyakorlat és a vele párhuzamosan futó azonos nevű elméleti témakör elsődleges célja a tanulói érdeklődés felkeltése, a motiváció erősítése a programozás tantárgy tanulására.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első felében a kódolás játékos elsajátítását célzó eszközökkel és oktatási portálokkal történő ismerkedésre kerül sor. Ennek keretében az alábbi tevékenységeket kell elvégezni: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elméleti órán bemutatott eszközökkel egyszerűbb feladatok, problémák megoldása a tanulók által önállóan, illetve tanári segítséggel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egy-két rövidebb kurzus közös elvégzése a tanuló által önállóan, illetve tanári segítséggel az elméleti órán bemutatott valamelyik portálon.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A javasolt eszközök és portálok megegyeznek az elméleti témakörnél ismertetekkel.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második részében valamelyik kiválasztott eszközzel 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Néhány javasolt projekt típus (a felsorolás tetszőlegesen bővíthető hasonló szemléletű projekttípusokkal):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Összetettebb kóddal megoldott feladat Scratchben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Játék készítése Koduval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Minecraft projekt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Lego robot építés és programozása egy speciális feladat végrehajtására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Weboldalak kódolása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kapcsolódó elméleti témakör során megismert HTML5 és a CSS3 alapok segítségével képessé váljanak a tanulók az alábbi feladatok elvégezésére: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meglévő weboldalak vizsgálata a böngészőprogram beépített vizsgálati eszközével vagy más hasonló célú beépülő eszközzel (pl Firebug), tesztcélú módosítások elvégzése a html kódban és a stílusokban.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meglévő weboldalak szerkezetében, tartalmában és formázásában célszerű módosítások végrehajtása;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egyszerűbb weboldalak létrehozása, és stílusok, stíluslapok segítségével a formázásuk elvégzése (fontosabb tagek és a hozzájuk tartozó jellemzők alkalmazása feladatok megoldásakor; hivatkozások és képek beillesztése, táblázatok készítése, stílusok és stíluslapok alkalmazása, fontosabb CSS szelektorok és attribútumok alkalmazása, kész JavaSrcipt kód beillesztése és felhasználása, JavaScript kódot tartalmazó fájl csatolása stb.)</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Bootstrap vagy más hasonló keretrendszer segítségével egyszerű, de igényes, reszponzív weboldal elkészítése.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eléjén javasolt, hogy a tanulók valamilyen egyszerűen használható WYSYWIG webszerkesztő programmal önállóan hozzanak létre egyszerű weboldalt, majd ennek vizsgálják meg a forráskódját, html elemeit és felhasznált stílusokat. A tanulók a WYSYWIG eszköz helyett valamilyen CMS rendszert (WordPress, Joomla, Drupal stb.) is használhatnak a webhely/weblap létrehozására.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weboldal önálló elkészítésének gyakorlatát célszerű egy 12-16 órában elkészíthető komolyabb weblap projektbe ágyazni, melynek témáját a tanulók is kiválaszthatják. Fontos azonban odafigyelni, hogy a készítés során a megtanult html elemek és CSS jellemzők többségét alkalmazzák. A projekt utolsó szakaszában kerüljön sor a kiválasztott keretrendszer integrálására, és egyszerű reszponzív dizájn kialakítására is.</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JavaScript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legfontosabb feladata, hogy a kapcsolódó elméleti témakörben megtanult JavaScript ismeretek felhasználásával képessé váljanak a tanulók az alábbi feladatok elvégezésére: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egyszerűbb problémák megoldására szolgáló interaktív, esemény vezérelt weboldal készítése JavaScript kód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stíluslapok és JavaScript kód felhasználásával dinamikus megjelenésű weblap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jQuery bevezetése a gyakorlatban nem kötelező, de erősen ajánlott.</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 Java vagy C# nyelv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kapcsolódó elméleti témakör során megismert programozási nyelv alapok segítségével képessé váljanak a tanulók az alábbi feladatok elvégezésére: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integrált fejlesztői környezet (IDE)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egyszerűbb feladatok algoritmozálása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 és összetett adattípusok használatával változók és konstansok deklarása és alkalmazása (értékadás, aritmetikai és logikai műveletek elvégzése, karakterláncok és tömbök kezelése, kifejezések kiértékelése)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vezérlési szerkezetek alkalmazására egy feladat vagy részfeladat megoldására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Szöveges fájlokban tárolt adatok beolvasása, feldolgozása.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Választható programozási nyelvek: Java vagy C#</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Haladó szintű programozás Java vagy C#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legfontosabb feladata, hogy a kapcsolódó elméleti témakörben megtanult ismeretek felhasználásával képessé váljanak a tanulók az alábbi feladatok elvégezésére: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egy-egy probléma megoldása közben felmerülő programozási típusfeladatok felismerésére és a megoldás rutinszerű megvalósítására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függvényekkel megvalósított strukturált kód készítésére.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Javasolt, hogy a tanulók valamilyen valós probléma megoldásának részeként oldják meg a típusfeladatokat.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beépített osztályok használata feladatmegoldások során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saját osztály definiálása és alkalmazása feladatok megoldásához (konstruktorok, mezők, jellemzők, metódusok, események készítése, alkalmazása)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egyszerű grafikus felhasználói felület tervezése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fontosabb vezérlők (címke, beviteli mező, lista, legördülő lista, parancsgomb, opciógomb, kapcsolókeret) alkalmazása feladatok megoldására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vezérlők létrehozása tervezési is futási időben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felhasználói felület kezelése billentyűzettel, mutató eszközzel és érintőképernyővel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eseményekhez eseménykezelő metódusok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API dokumentáció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naplózás a nyelv beépített eszközével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Választható programozási nyelvek: C#, Java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Adatbázis-kezelő alkalmazások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témakör legfontosabb feladata, hogy a kapcsolódó elméleti témakörben megtanult ismeretek felhasználásával képessé váljanak a tanulók az alábbi feladatok elvégezésére: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adatmanipulációs és adatdefiníciós SQL utasítások készítése és futtatása SQL szerveren (SELECT, CREATE, ALTER, DROP,  INSERT, UPDATE, DELETE)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Néhány táblás, redundanciamentes relációs adatbázis tervezése és létrehozása SQL szerveren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adatbázisok asztali alkalmazásból történő elérése, lekérdezése és manipulálása, adatbázis-kezelő alkalmazások készítése (Java vagy C# nyelven)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adatbázisok webes környezetben történő elérése, lekérdezése és manipulálása, egyszerű webes adatbázis-kezelő alkalmazások készítése szerver oldali script nyelv és Ajax segítségével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második részében egyszerű asztali-, illetve webes adatbázis-kezelő alkalmazást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Összefoglaló projektfeladat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feladata, hogy az eddig megszerzett gyakorlati készségek ismétlő összefoglalásaként a tanulók egy nagyobb projekt kidolgozását végezzék 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alkalmazás témáját a tanulók önállóan is kiválaszthatják, de az elkészült projektnek meg kell felelnie az alábbi elvárásoknak: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témakörben rendelkezésre álló idővel arányos léptékűnek kell lennie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minél több korábban megszerzett gyakorlati készséget felhasználjon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készüljön hozzá dokumentáció, mely tartalmazza a tervezés legfontosabb lépéseit, valamint az alkalmazás céljának és használati módjának rövid leírását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forráskód feleljen meg a tiszta kód alapelveinek.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tanár döntése lehet, hogy a diákok egyénileg, vagy kisebb csoportokban dolgozzanak a projekten.</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 terem</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12002-16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Gazdasági alapok és projektmenedzsment</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12002-16 azonosító számú Gazdasági alapok és projektmenedzsment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1026" w:type="dxa"/>
        <w:tblLayout w:type="fixed"/>
        <w:tblCellMar>
          <w:left w:w="30" w:type="dxa"/>
          <w:right w:w="30" w:type="dxa"/>
        </w:tblCellMar>
        <w:tblLook w:val="0000" w:firstRow="0" w:lastRow="0" w:firstColumn="0" w:lastColumn="0" w:noHBand="0" w:noVBand="0"/>
      </w:tblPr>
      <w:tblGrid>
        <w:gridCol w:w="5296"/>
        <w:gridCol w:w="758"/>
        <w:gridCol w:w="758"/>
        <w:gridCol w:w="759"/>
        <w:gridCol w:w="759"/>
      </w:tblGrid>
      <w:tr w:rsidR="007468C8" w:rsidRPr="007468C8" w:rsidTr="00903CEA">
        <w:trPr>
          <w:cantSplit/>
          <w:trHeight w:val="1697"/>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Gazdasági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Gazdasági gyakorlat</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Inforamációs rendszerek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Szakmai angol nyelv</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Felismeri és figyelembe veszi munkája során a makrokörnyezetet meghatározó és a vállalkozás működését befolyásoló alapvető közgazdasági tényezőket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Részt vesz a vállalati információs rendszer, illetve az alrendszerek fejlesztését célzó projekt munkájában, a projekt dokumentálásában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Felhasználói igényeket feltár, elemez, dokumentál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Vezetői információs rendszerek elemzési, tervezési feladataiban közreműködik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Marketing tervet készít és részt vesz a vállalkozás/intézmény marketing munkájában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Közreműködik az üzleti terv kidolgozásában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Statisztikai felvételt megtervez, ehhez kérdőíveket, interjú tervet készít, kitöltési útmutatókat állít össze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 számvitelről szóló törvény követelményének megfelelően könyveli az immateriális javakkal, a tárgyi eszközökkel, a vásárolt készlettekkel, a jövedelemmel, a társadalombiztosítással, az adózással kapcsolatos eseményeket, a pénzügyi műveleteket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Költségelszámolást vezet, könyvel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Közreműködik az leltárkészítésben, a leltározásban, a zárlati munkákban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Közreműködik a vállalkozás, vállalat pénzügy feladatainak elvégzésében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Munkáját a kapcsolódó jogszabályok alkalmazásával végzi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Betartja a személyes adatok védelméről és a közérdekű adatok nyilvánosságáról szóló törvényt, továbbá a személyes adatok védelméről szóló jogszabályokat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Betartja a munk-, baleset-, tűz- és környezetvédelmi, valamint az informatikai,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Mikroökonómia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Makroökonómia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Vállalatgazdaságtan</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lastRenderedPageBreak/>
              <w:t>Vezetés, szervezés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Marketing alapismeretek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Üzleti terv felépítése és elkészítése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Rendszer, gazdasági rendszer, gazdasági folyamatok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Gazdasági és számviteli információs rendszerek jellemzői</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Vezetői információs rendszerek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Rendszerfejlesztési folyamat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Projektmenedzsment ismeretek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Általános statisztika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Statisztikai programcsomagok és alkalmazásunk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Számviteli alapfogalmak és alapelvek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Gazdasági műveletek és azok könyvelésének szabályai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Pénzügyi ismeretek, adózás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Jog, közjog, polgári jog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Adatfelviteli módszerek alkalmazása (interjú tervezése, kérdőívek készítése)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Projekt tervezési, irányítási módszerek és dokumentációs eszközök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Informatikai eszközök dokumentálása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Modellek, strukturák, folyamatábrák értelmezése, olvasása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Matematikai 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Együttműködési 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Numerikus gondolkodás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Áttekintő képesség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E366B4"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Rendszerező képesség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Gazdasági ismeretek tantárgy</w:t>
      </w:r>
      <w:r w:rsidRPr="007468C8">
        <w:rPr>
          <w:rFonts w:ascii="Times New Roman" w:hAnsi="Times New Roman" w:cs="Times New Roman"/>
          <w:b/>
          <w:sz w:val="24"/>
        </w:rPr>
        <w:tab/>
        <w:t>140 óra/140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tanuló megismerje és értse a közgazdasági alapfogalmakat, tisztában legyen mikro,- és makro környezeti alapfogalmak tartalmával. Fontos cél és feladat, hogy a gazdasági informatikus elméleti tudása részegységeiben és mélységében megfeleljen a szakma gyakorlásához. Ennek a tantárgynak az a konkrét célja, hogy a gazdasági informatikust felkészítsük a komplex gazdasági tudás elsajátítására, mely tudás elegendő és megfelelő ahhoz, hogy a tanuló munkavállalóként a gazdasági feladatokat szakszerűen elvégezze és </w:t>
      </w:r>
      <w:r w:rsidRPr="007468C8">
        <w:rPr>
          <w:rFonts w:ascii="Times New Roman" w:hAnsi="Times New Roman" w:cs="Times New Roman"/>
          <w:sz w:val="24"/>
        </w:rPr>
        <w:lastRenderedPageBreak/>
        <w:t>tevékenységéhez legyen képes a megfelelő informatikai eszközöket kiválasztani és alkalmazni.</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Informatikai tantárgyak, matematika és az általános angol nyelv</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Közgazdaságtan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oktatásának célja, hogy elméleti alapot nyújtson a kapcsolódó tudományterületek ismeretanyagának elsajátításhoz, a gazdasági gondolkodásmód fejlesztéséhez. További cél, lehetőséget biztosítani a képzésben résztvevők számára a nemzetgazdasági összfolyamatok, a jövedelmek áramlásának, a nemzetközi kapcsolatok összefüggéseinek, valamint az e folyamatokat irányító, koordináló szervezetek munkájának megismerésére. E témakör keretében elsajátított ismeretanyag birtokában tudják megérteni a tanulók a mindenkori gazdaságpolitika által kitűzött célokat és alkalmazott eszközöket, melyek a mikrogazdaság szereplőinek tevékenységi kereteit meghatározzák.</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Mikroökonómia: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Bevezetés a közgazdaságtanba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fogyasztói magatartás és a kereslet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vállalati és a termelői magtartás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vállalat kínálata és a piac jellege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termelési tényezők piaca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vállalatok nemzetközi kapcsolata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állam szerepe a gazdaságban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Makroökonómia: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makroökonómia alapösszefüggései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makrogazdaság árupiaca és pénzpiaca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makrogazdasági kínálat alakulása, makrogazdasági egyensúly</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Munkanélküliség, munkapiaci egyensúlytalanság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Infláció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gazdaságpolitika alapjai, az állam szerepe a gazdaságban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nyitott gazdaság és a gazdaságpolitika összefüggései</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Vállalatgazdaságtan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vállalati irányítás legfontosabb feladata a jövőre vonatkozó elképzelések felvázolása és az azok megvalósításával kapcsolatos döntések meghozatala. A jövő tudatos alakítása tervek kidolgozásával és azok végrehajtásával történhet. A tervezés tehát a jövőbe irányuló tevékenység, amely azonban nem nélkülözheti a múlt ismeretét és a cselekvést befolyásoló, korlátozó aktuális feltételek feltárását sem. Versenykörnyezetben emellett a piaci szereplők várható akcióival, lépéseivel is számolni kell, ami stratégiai megközelítést igényel. A témakör elméletére egy gyakorlati témakör épül a következő tantárgyi keretben, mely az üzleti tervezéssel kapcsolatos képességek fejlesztését célozza.</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vállalati tervezés alapkérdései (tervezési célok és módszerek). </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Stratégiai tervezés, stratégiai menedzsment (a stratégiai tervezés folyamata, az elemzés módszerei)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A vállalat marketing stratégiája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Üzleti tervezés célja, tervkészítés (az üzleti terv felépítése, tartalmi elemei)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Vállalati döntések (a vállalati döntéshozatal folyamata, kockázatelemzés, válságmenedzsment)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Statisztika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oktatásának célja, hogy alapvető ismereteket biztosítson a statisztika fogalomrendszeréről, a leggyakrabban használt statisztikai feldolgozási eszközökről, a feldolgozás elemzési módszerekről, a képi megjelenítési módokról, az adatszolgáltatási lehetőségekről. Cél fejleszteni a tanulók számarány érzékét és felkelteni az érdeklődésüket az összefüggések feltárásával és következtetések levonásával. A tantárgy célja megismertetni a statisztika szerepét és igen széles körben történő felhasználási lehetőségét.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általános statisztikai ismeretekre építve cél az üzleti statisztika témakörből a gazdasági folyamatok számbevétele és elemzése ismeretek tanítása.</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statisztika alapkérdései. Az információsűrítés egyszerűbb módszerei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Viszonyszámok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információsűrítés módszerei mennyiségi sorok esetén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információsűrítés további módszerei mennyiségi ismérvek esetén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Összetett sokaság összehasonlítása standardizálással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Ismérvek közötti kapcsolatok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Idősorok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információszerzés statisztikai alapjai (adatfelvétel tervezése, kérdőív tervezése, statisztikai megfigyelések, mintavétel, becslés)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Üzleti statisztika alapjai (tárgya, feladata, módszerei, alapfogalmai)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gazdasági folyamatok statisztikai számbavétele (mérés, elszámolás)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gazdasági folyamatok statisztikai elemzése (ár-, és volumenváltozások, termelői és fogyasztói árindexek, területi indexek.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Számvitel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oktatásának célja, hogy a tanuló ismerje meg a számviteli törvény alapvető előírásait, a bizonylatok szabályos kezelését.  Tudja a vállalati vagyon részeit, a kiemelt gazdasági események könyvelési tételeit.  Képes legyen a könyvviteli számlák adatainak elemzésére.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számviteli törvény</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számviteli törvény alanyai és hatálya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számviteli törvény fő előírásai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Beszámolási és könyvvezetési kötelezettség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Könyvvitel fogalma, fajtái, feladata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nyilvánosságra hozatal és közzétételi kötelezettség, könyvvizsgálat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Számviteli bizonylatok fogalma, fajtái, kitöltési előírások, megőrzési kötelezettség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Bizonylati elv, bizonylati fegyelem</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vagyon (vállalkozói vagyon)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vagyon fogalma, részei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eszközök és források fogalma, részei, egyes vagyonelemek rövid tartalma a számviteli törvény szerint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vagyonelemek számbavétele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leltár fogalma, fajtái, felépítése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könyvviteli mérleg fogalma, fajtái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Az egyszerűsített éves beszámoló mérlegének felépítése, mérlegegyezőség elve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Analitikus és főkönyvi elszámolások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Gazdasági esemény fogalma, fajtái, hatása a mérlegre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Könyvelési tétel szerkesztése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könyvviteli számla fogalma, alapvető típusai, tartalma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költségek fogalma, csoportjai, számlái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számlakeret fogalma, felépítése, főbb összefüggése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Analitikus és főkönyvi nyilvántartások fogalma, összefüggéseik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Analitikus nyilvántartások vezetése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Idősoros és számlasoros könyvelés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tárgyi eszközök fogalma, fajtái, nyilvántartásukra szolgáló számlák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tárgyi eszközökkel kapcsolatos alapesemények, beruházás elszámolás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Értékcsökkenés, értékcsökkenési leírás számítása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Anyagvásárlás és felhasználás elszámolása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anyagok nyilvántartása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bérköltség és a bért terhelő adók és járulékok elszámolása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munkavállalót terhelő levonások elszámolása, bérek kifizetése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Saját termelésű készletek raktározása és elszámolása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Termékértékesítéssel kapcsolatos elszámolások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Pénzügyi 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pénzügyi alapismeretek elmélet témakör oktatásának célja, hogy a tanuló ismerje meg a pénzügyi alapfogalmakon túl a bankrendszert, a pénzügypiacot és a hitelezés eljárásokat. Fontos továbbá, hogy értse a hitelezési eljárásokat, ismerje a fizetési módokat. A témakör oktatása hivatott elősegíteni a tanulók vállalkozás és a magánszféra területéhez kapcsolódó adózási kötelezettségek teljesítéséhez szükséges ismereteket.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Célja továbbá az is a témakör oktatásának, hogy a tanuló meg tudja különböztetni az egyes adónemeket, továbbá, hogy képes legyen elkészíteni az egyes adókhoz a szükséges nyilvántartásokat.</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Pénzügyi és banki alapismeretek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pénz fogalma, funkciói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Gazdaságpolitika és pénzügypolitika fogalma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pénzügypolitika eszközei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Jegybank és monetáris szabályozás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Pénzügyi intézményrendszer, a mai magyar bankrendszer</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Pénzügyi szolgáltatások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Passzív bankügyletek (betétgyűjtés, értékpapírok kibocsátása, forrásszerzés a jegybanktól és a bankközi piacokon)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Aktív bankügyletek (hitelezés, váltóelszámolás, lízing, faktorálás)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pénz időértéke: jelenérték, jövőérték számítás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Kamatok számítása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Likviditás, jövedelmezőség, likviditási mutatók</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Pénzforgalmi 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pénzforgalom általános szabályai (bankszámla-szerződés, bankszámlák fajtái, bankszámla kivonat)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Fizetési megbízások lebonyolítása, a fizetési művelet során alkalmazható fizetési módok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Pénzkezeléssel kapcsolatos feladatok a gazdálkodó szervezeteknél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Házipénztár működése, pénzkezelési szabályzat, bizonylatai: bevételi/kiadási bizonylatok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Nemzetközi pénzügyi rendszer és a nemzetközi pénzforgalom</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Valuta, deviza, árfolyam</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Értékpapírok csoportosítása, jellemzők.</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Adózási alapismeretek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államháztartás rendszere, alrendszerei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gazdálkodási tevékenység alapelvei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Adójogi alapfogalmak (adó fogalma, főbb adófajták)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Adóalanyok, adó jogszabályok hatálya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Adóhatóságok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Kiemelt adónemek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Helyi adófajták (fogalma, típusa, adók alanyai és a helyi adók hatálya)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Marketing alapok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Marketing fogalma, meghatározások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Marketing fejlődése, szakaszok, jellemző tendenciák napjainkban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Marketing alapelvek, törvényszerűségek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Marketing mix elemei, jellemzők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Marketing menedzsment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Piacszegmentáció, célcsoportképzés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Pozicionálás, versenyszabályozás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Piackutatás fajtái, módszerei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Gazdasági ismeretek gyakorlat tantárgy</w:t>
      </w:r>
      <w:r w:rsidRPr="007468C8">
        <w:rPr>
          <w:rFonts w:ascii="Times New Roman" w:hAnsi="Times New Roman" w:cs="Times New Roman"/>
          <w:b/>
          <w:sz w:val="24"/>
        </w:rPr>
        <w:tab/>
        <w:t>141 óra/141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gazdasági ismeretek tantárgy tanításának konkrét célja, hogy a gazdasági témakörök elméleti tanulása mellett az adott témakörben gyakorlatra is felkészítse az intézmény a tanulókat, hogy azok megfelelő képességek birtokában kezdhessék el az utolsó modul tudásanyagának elsajátítását. Cél továbbá, hogy a tanuló a gazdasági feladatokat </w:t>
      </w:r>
      <w:r w:rsidRPr="007468C8">
        <w:rPr>
          <w:rFonts w:ascii="Times New Roman" w:hAnsi="Times New Roman" w:cs="Times New Roman"/>
          <w:sz w:val="24"/>
        </w:rPr>
        <w:lastRenderedPageBreak/>
        <w:t>(problémákat) szakszerűen tudja elvégezni és az egyes tevékenységekhez legyen képes a megfelelő informatikai eszközöket kiválasztani és alkalmazni.</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„Gazdasági ismeretek gyakorlat” tantárgy alkalmazási gyakorlat. Ezen belül a vállalatgazdaságtan gyakorlat témaköre közvetlenül kapcsolódik a „Gazdasági ismeretek” tantárgy, vállalati tervezés témaköréhez, a statisztikai gyakorlat témaköre kapcsolódik a „Gazdasági ismeretek” tantárgy: a statisztika témaköréhez, a számvitel gyakorlat témaköre pedig a számvitel témaköréhez illeszkedik.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Vállalatgazdaságtan gyakorlat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a vállalati gazdaságtan elméleti témakör keretében megtanulták az üzleti terv felépítését és részegységeit. E témakör keretében meg kell tanítani és be kell gyakorolni az üzleti terv elkészítését.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Az üzleti terv készítésének folyamata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Az üzleti terv kidolgozása, részei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üzleti terv bevezetője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vállalat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vállalat makro-környezetének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vállalat szervezeti felépítése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vállalat tevékenysége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vállalat piaci környezete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Termelés-technológiai terv</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Marketing terv</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Pénzügyi terv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Statisztika gyakorlat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általános és üzleti statisztika elméleti témakörhöz kapcsolódóan szükséges a különböző probléma megoldó feladatok gyakorlása. Cél, hogy a tanulók az elméleti tudásukat alkalmazni tudják, hogy a feladatmegoldó képességük fejlődjön.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alábbi témakörökre vonatkozó gyakorlatokat szükséges tervezni: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Az információsűrítés egyszerűbb eszközei (sorok, táblák, grafikus ábrázolás)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Viszonyszámok (időbeli, térbeli, megoszlási, koordinációs, intenzitási)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Az információsűrítés módszerei mennyiségi ismérvek esetén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Számított középértékek: számtani, harmonikus, mértani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Helyzeti középértékek: módusz, medián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szóródás jellemzése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Standardizálás, különbségképzés, indexszámítás (érték-volumen és árindex)</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Idősorok elemzésének egyszerűbb módszerei (átlagok, átlagos változások)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Trendszámítás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Idősorokból végzett előrejelzések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gazdasági folyamatok statisztikai elemzése: ár- és volumenváltozások a gazdaságban, termelői és fogyasztói árindexek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Információszerzés statisztikai alapjai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Adatfelvétel tervezése és szervezése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Kérdőív tervezése és feldolgozása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Mintavétel és becslés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Számvitel gyakorlat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 xml:space="preserve">A számvitel gyakorlat témakör tanításának célja, hogy a tanulók megismerjék és begyakorolják az analitikus és főkönyvi elszámolás teendőit, ismerjék a gazdasági események könyvelés-előkészítő, könyvelési és elszámolási teendőit, az alapbizonylatokat, nyilvántartásokat és a zárási feladatokat.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Gazdasági események fajtái, csoportosítása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Könyvelési tétel szerkesztése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könyvviteli számla alapvető típusai, tartalma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költségek csoportjai, számlái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számlakeret felépítése, főbb összefüggése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Analitikus és főkönyvi nyilvántartások összefüggései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Analitikus nyilvántartások vezetése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Idősoros és számlasoros könyvelés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tárgyi eszközök fajtái, nyilvántartásukra szolgáló számlák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tárgyi eszközökkel kapcsolatos alapesemények, beruházás elszámolás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Értékcsökkenés, értékcsökkenési leírás számítása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Anyagvásárlás és felhasználás elszámolása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anyagok nyilvántartása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bérköltség és a bért terhelő adók és járulékok elszámolása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munkavállalót terhelő levonások elszámolása, bérek kifizetése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Főkönyvi kivonat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Zárási feladatok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gyakorlatok megoldásához javasolható a számítógépterem, ugyanakkor mindhárom témakör feladatmegoldása - ebben a fázisban - még történhet manuálisan is. A kapcsolódó modulban.</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Információs rendszerek tantárgy</w:t>
      </w:r>
      <w:r w:rsidRPr="007468C8">
        <w:rPr>
          <w:rFonts w:ascii="Times New Roman" w:hAnsi="Times New Roman" w:cs="Times New Roman"/>
          <w:b/>
          <w:sz w:val="24"/>
        </w:rPr>
        <w:tab/>
        <w:t>108 óra/108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tanításának célja, hogy a tanulók/hallgatók átfogó ismereteket szerezzenek e tárgykörben. Megismerjék az információrendszerek tervezésével, szervezésével kapcsolatos alapfogalmakat, a fejlesztés általános életciklusát, a fejlesztési módszereket, módszertanokat és a fejlesztést segítő eszközöket CASE eszközök és dokumentációkat. A tantárgy célja bemutatni a különböző célú információ rendszereket, azok alkalmazását és üzemeltetési gyakorlatát. Összességében olyan szemléletet kívánunk kialakítani, melyben a diák a vállalkozások, intézmények reálfolyamatai mellett jól látja az információs folyamatokat, azok rendszerét, a rövid és hosszú távú célokkal összefüggő információs igények változásait és a módosítások rendszerbe illesztését.</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tantárgy tanításának további célja, hogy a tanuló megismerje a projekttervezés és a projektmenedzsment elméleti alapjait, a fázisokat és az egyes feladatok elvégzéséhez kapcsolódó modellezési technikákat. Cél, hogy a gazdasági informatikus professzionális módon tudjon dolgozni projektben (elsősorban információrendszer fejlesztő projektben), </w:t>
      </w:r>
      <w:r w:rsidRPr="007468C8">
        <w:rPr>
          <w:rFonts w:ascii="Times New Roman" w:hAnsi="Times New Roman" w:cs="Times New Roman"/>
          <w:sz w:val="24"/>
        </w:rPr>
        <w:lastRenderedPageBreak/>
        <w:t>használva ahhoz megfelelő informatikai célszoftvert. Ennek gyakorlatát és több esettanulmány feldolgozását (kis csoportokban), továbbá egy projektdokumentáció elektronikus formában történő elkészítését a „Projektmenedzsment gyakorlat” tantárgy keretében kell megvalósítani.</w:t>
      </w: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kapcsolódik a „Gazdasági ismeretek” tantárgy valamennyi tantárgyeleméhez, továbbá az „Informatika alkalmazása” modul „IR gyakorlat” tantárgyához, továbbá az „Informatika alkalmazása” modul „Projektmenedzsment gyakorlata” tantárgyhoz.</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Információs rendszerek fejlesztése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Alapfogalmak, definíciók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rendszer, gazdasági rendszer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Információ rendszer (IR) fogalma, csoportosítása, alkotóelemei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Szervezet, szervezeti ismeretek (szervezet fogalma, alkotó elemei, szervezeti alapformák, strukturális jellemzőik)</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Információ rendszerek legjellemzőbb típusai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Integrált vállalati információ rendszerek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Vezetői információ rendszerek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Számviteli információ rendszerek</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információ rendszerek tervezése, szervezése</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Standard életciklus, az életciklus fő szakaszai, feladatai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Probléma definiálása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Helyzetfelmérés, elemzés (technikák, módszerek)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Tervezés, létrehozás (fejlesztés), tesztelés, átvétel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Rendszer bevezetése, értékelése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Üzemeletetés, karbantartás</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rendszer dokumentálása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Rendszerfejlesztés során készülő dokumentációk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A rendszer üzemeltetésével kapcsolatos dokumentációk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IR fejlesztési módszerek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információ rendszerek fejlesztésének módszerei és eszközei</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Rendszerfejlesztési módszertanok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Fejlesztési módszertan fogalma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Módszertanok fejlődése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Strukturált módszertanok és azok sajátosságai,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Objektumorientált módszertanok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Elemzés és tervezés egy választott módszertan keretében</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Eszközök, technológiák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CASE eszközök fogalma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CASE csoportosítása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CASE általános felépítése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lastRenderedPageBreak/>
        <w:t>Szakmai jog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tanításának célja, hogy a képzésben résztvevők a megismert legfontosabb jogi alapfogalmak után néhány speciális – a szakmával összefüggő – jogszabályt ismerjenek meg. Cél, hogy a jogi ismeretek birtokában képesek legyenek a munkájuk során a felmerülő jogi problémák felismerésére és a megfelelő szakemberrel történő kommunikációra.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érvényes szerződés alaki és tartalmi követelményei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Egyes szerződéstípusok (adásvétel, csere, vállalkozás, megbízás, bizomány, bérlet) főbb tartalmi elemei, összehasonlításuk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szerződéseket biztosító mellékkötelezettségek (bankgarancia, zálogjog, kezesség, óvadék)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Engedményezés, kötelezettségátvállalás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kártérítés jogi szabályai, a felelősség módja, a kártérítés mértéke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Jogalap nélküli gazdagodás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Szerzői jogi védelem általános szabályai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Szerzői jog két nagy csoportja (Jogátruházás, felhasználási szerződés)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Munkaviszonyban alkotott mű</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szerzői jogok megsértésének következményei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Szoftverjog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Szoftverre vonatkozó szerzői jogi szabályozás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Szoftvereke szabad felhasználása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Szoftverszerződések, jogdíjak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Vezetés és szervezés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Vezetés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Vezetés definíciója, vezető és menedzser összehasonlítása.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Vezetői munka: rendszer- alkotás, működtetés, karbantartás.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Vezetői tevékenység során mely tényezőkre kell fokozattan figyelni, melyek azok, amit fejleszthetők?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Henry Minzberg: vezetői szerepek.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Vezetői szintek, formális és informális vezetés.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Vezetés és környezete: külső-, belső környezet. Feladat, hatáskör, felelősség.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Vezetői iskolák, irányzatok. Vezetői funkciók (legalább Fayol féle felosztás).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Vezetési stratégiák.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Döntéselmélet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Döntéselmélet definíció, probléma, döntéshozatal összetevői, döntés lépései.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Döntési segédeszközök: döntési fa, döntési mátrix.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Döntési típusok. Egyéni és csoportos döntés.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Vezetéspszichológia: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Magatartást befolyásoló tényezők, személyes vezetés.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Motiváció, motivációs elméletek: Maslow, Herzberg, Porter és Lawler. Folyamatelméletek: Vroom, Locke.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Szervezés: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Szervezés fogalma, történeti áttekintés. Szervezés lépései.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Projektmenedzsment alapok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Projektmenedzsment alapok: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projekt fogalma, projektek csoportosítása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Projektben érdekelt szereplők (stakeholderek)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Projekt szervezeti formák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Projektmenedzsment funkció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Projektmenedzsment területei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Projekt Ciklus Menedzsment (PCM)</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projekt elemzés és tervezés módszertana: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Elemzés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Műhelymunka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Ötletroham</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Probléma-elemzés (problémafa)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Célok meghatározása (célfa)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SWOT-analízis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Kockázat elemzés, kockázat számítás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Tervezés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Logikai keretmátrix (LFA)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projekt ütemezése (Gantt-diagram, CPM, MPM, NOA hálótervezési technikák), tartalékidő számítása, WBS, mérföldkő, kritikus út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Költségek becslése, becslési technikák (arányos, parametrikus, lentől felfelé becslés)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Projektdokumentáció: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Projektdefiniálás dokumentumai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Megvalósíthatósági tanulmány</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Cselekvési- és ütemterv</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SWOT analízis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Logikai keretmátrix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Projekttervezés dokumentumai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Projektalapító okirat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Kommunikációs stratégia, Kommunikációs terv</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Tevékenységfelelős mátrix</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Stakeholder-elemzés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Kockázatelemzés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Projektirányítás (végrehajtás) dokumentumai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Feladatok meghatározása, Feladatkijelölés, Feladatkijelölő adatlap</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Problémakezelés, Problémanapló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Helyzetjelentés (Monitoring-jelentés)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Projektzárás és értékelés dokumentumai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Projektzáró jelentés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témakör elméleti, feldolgozásához hagyományos osztálytermi keret megfelelő, változatosabb munkaformák ajánlottak. Ez esetben szükséges a tanári számítógép és a projektor.</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Szakmai angol nyelv tantárgy</w:t>
      </w:r>
      <w:r w:rsidRPr="007468C8">
        <w:rPr>
          <w:rFonts w:ascii="Times New Roman" w:hAnsi="Times New Roman" w:cs="Times New Roman"/>
          <w:b/>
          <w:sz w:val="24"/>
        </w:rPr>
        <w:tab/>
        <w:t>46 óra/46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nyelvtanítás célja, hogy a meglévő angol nyelvtudásra építve, a szakmai angol nyelvi tudást fejlesszük tovább annak érdekében, hogy a tanuló – minimálisan - jusson el a szakmai angol nyelvi kommunikáció emelt szintjére. Két éven keresztül tanulják a szakmai angol nyelvet, mely tanulás koncentráljon a szakmai szókincs bővítésére, írott szakmai szövegértésre és az alapszintű írásbeli és szóbeli szakmai kommunikáció fejlesztésére.</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Valamennyi szakmai tantárgy</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Szakmai angol nyelv</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Tíz releváns informatikai témakör feldolgozása (Javasolt: hálózatok, internet, adatbiztonság, adatvédelem, adatbázisok, adattárházak, WEB marketing, programnyelvek, információs rendszerek, CASE eszközök)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Öt gazdasági témakör feldolgozása (Javasolt: Üzleti terv, vállalkozás, szerződés, statisztikai felmérés, adatfeldolgozás, elemzés, éves vállalati elszámolás, marketing ismeretek)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releváns szakmai témakörökkel kapcsolatban: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Szógyűjtemények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szavak gyakoroltatása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Rövid cikkek fordítása.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Szakcikkek feldolgozása, abból rövid ismertető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 xml:space="preserve">Bemutatók készítése angol nyelven és annak szóbeli előadása </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Nyelvi labor, számítógépes terem internet eléréssel.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spacing w:before="2880" w:after="120" w:line="240" w:lineRule="auto"/>
        <w:jc w:val="center"/>
        <w:rPr>
          <w:rFonts w:ascii="Times New Roman" w:hAnsi="Times New Roman" w:cs="Times New Roman"/>
          <w:b/>
          <w:sz w:val="36"/>
        </w:rPr>
      </w:pPr>
      <w:r w:rsidRPr="007468C8">
        <w:rPr>
          <w:rFonts w:ascii="Times New Roman" w:hAnsi="Times New Roman" w:cs="Times New Roman"/>
          <w:b/>
          <w:sz w:val="36"/>
        </w:rPr>
        <w:t>A</w:t>
      </w:r>
    </w:p>
    <w:p w:rsidR="00E366B4" w:rsidRPr="007468C8" w:rsidRDefault="00E366B4" w:rsidP="00E366B4">
      <w:pPr>
        <w:spacing w:after="480" w:line="240" w:lineRule="auto"/>
        <w:jc w:val="center"/>
        <w:rPr>
          <w:rFonts w:ascii="Times New Roman" w:hAnsi="Times New Roman" w:cs="Times New Roman"/>
          <w:b/>
          <w:sz w:val="36"/>
        </w:rPr>
      </w:pPr>
      <w:r w:rsidRPr="007468C8">
        <w:rPr>
          <w:rFonts w:ascii="Times New Roman" w:hAnsi="Times New Roman" w:cs="Times New Roman"/>
          <w:b/>
          <w:sz w:val="36"/>
        </w:rPr>
        <w:t>10822-16 azonosító számú</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Az informatika alkalmazása</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megnevezésű</w:t>
      </w:r>
    </w:p>
    <w:p w:rsidR="00E366B4" w:rsidRPr="007468C8" w:rsidRDefault="00E366B4" w:rsidP="00E366B4">
      <w:pPr>
        <w:spacing w:before="480" w:after="480" w:line="240" w:lineRule="auto"/>
        <w:jc w:val="center"/>
        <w:rPr>
          <w:rFonts w:ascii="Times New Roman" w:hAnsi="Times New Roman" w:cs="Times New Roman"/>
          <w:b/>
          <w:sz w:val="36"/>
        </w:rPr>
      </w:pPr>
      <w:r w:rsidRPr="007468C8">
        <w:rPr>
          <w:rFonts w:ascii="Times New Roman" w:hAnsi="Times New Roman" w:cs="Times New Roman"/>
          <w:b/>
          <w:sz w:val="36"/>
        </w:rPr>
        <w:t>szakmai követelménymodul</w:t>
      </w:r>
    </w:p>
    <w:p w:rsidR="00E366B4" w:rsidRPr="007468C8" w:rsidRDefault="00E366B4" w:rsidP="00E366B4">
      <w:pPr>
        <w:spacing w:after="120" w:line="240" w:lineRule="auto"/>
        <w:jc w:val="center"/>
        <w:rPr>
          <w:rFonts w:ascii="Times New Roman" w:hAnsi="Times New Roman" w:cs="Times New Roman"/>
          <w:b/>
          <w:sz w:val="36"/>
        </w:rPr>
      </w:pPr>
      <w:r w:rsidRPr="007468C8">
        <w:rPr>
          <w:rFonts w:ascii="Times New Roman" w:hAnsi="Times New Roman" w:cs="Times New Roman"/>
          <w:b/>
          <w:sz w:val="36"/>
        </w:rPr>
        <w:t>tantárgyai, témakörei</w:t>
      </w:r>
    </w:p>
    <w:p w:rsidR="00E366B4" w:rsidRPr="007468C8" w:rsidRDefault="00E366B4" w:rsidP="00E366B4">
      <w:pPr>
        <w:rPr>
          <w:rFonts w:ascii="Times New Roman" w:hAnsi="Times New Roman" w:cs="Times New Roman"/>
          <w:sz w:val="24"/>
        </w:rPr>
      </w:pPr>
      <w:r w:rsidRPr="007468C8">
        <w:rPr>
          <w:rFonts w:ascii="Times New Roman" w:hAnsi="Times New Roman" w:cs="Times New Roman"/>
          <w:sz w:val="24"/>
        </w:rPr>
        <w:br w:type="page"/>
      </w:r>
    </w:p>
    <w:p w:rsidR="00E366B4" w:rsidRPr="007468C8" w:rsidRDefault="00E366B4" w:rsidP="00E366B4">
      <w:pPr>
        <w:spacing w:after="120" w:line="240" w:lineRule="auto"/>
        <w:jc w:val="both"/>
        <w:rPr>
          <w:rFonts w:ascii="Times New Roman" w:hAnsi="Times New Roman" w:cs="Times New Roman"/>
          <w:sz w:val="24"/>
        </w:rPr>
      </w:pPr>
      <w:r w:rsidRPr="007468C8">
        <w:rPr>
          <w:rFonts w:ascii="Times New Roman" w:hAnsi="Times New Roman" w:cs="Times New Roman"/>
          <w:sz w:val="24"/>
        </w:rPr>
        <w:lastRenderedPageBreak/>
        <w:t xml:space="preserve">A 10822-16 azonosító számú Az informatika alkalmazása megnevezésű szakmai követelménymodulhoz tartozó tantárgyak és témakörök oktatása során </w:t>
      </w:r>
      <w:r w:rsidR="004F0684">
        <w:rPr>
          <w:rFonts w:ascii="Times New Roman" w:hAnsi="Times New Roman" w:cs="Times New Roman"/>
          <w:sz w:val="24"/>
        </w:rPr>
        <w:t>fejlesztendő kompetenciák:</w:t>
      </w:r>
    </w:p>
    <w:tbl>
      <w:tblPr>
        <w:tblW w:w="0" w:type="auto"/>
        <w:jc w:val="center"/>
        <w:tblInd w:w="-1026" w:type="dxa"/>
        <w:tblLayout w:type="fixed"/>
        <w:tblCellMar>
          <w:left w:w="30" w:type="dxa"/>
          <w:right w:w="30" w:type="dxa"/>
        </w:tblCellMar>
        <w:tblLook w:val="0000" w:firstRow="0" w:lastRow="0" w:firstColumn="0" w:lastColumn="0" w:noHBand="0" w:noVBand="0"/>
      </w:tblPr>
      <w:tblGrid>
        <w:gridCol w:w="5296"/>
        <w:gridCol w:w="758"/>
        <w:gridCol w:w="758"/>
        <w:gridCol w:w="759"/>
        <w:gridCol w:w="758"/>
      </w:tblGrid>
      <w:tr w:rsidR="007468C8" w:rsidRPr="007468C8" w:rsidTr="00903CEA">
        <w:trPr>
          <w:cantSplit/>
          <w:trHeight w:val="2291"/>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Projektmenedzsment gyakorlat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IR gyakorlat</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IT alkalmazási gyakorlat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E366B4" w:rsidRPr="007468C8" w:rsidRDefault="00E366B4" w:rsidP="00E366B4">
            <w:pPr>
              <w:autoSpaceDE w:val="0"/>
              <w:autoSpaceDN w:val="0"/>
              <w:adjustRightInd w:val="0"/>
              <w:spacing w:after="0" w:line="240" w:lineRule="auto"/>
              <w:ind w:left="113" w:right="113"/>
              <w:jc w:val="center"/>
              <w:rPr>
                <w:rFonts w:ascii="Times New Roman" w:hAnsi="Times New Roman" w:cs="Times New Roman"/>
                <w:sz w:val="24"/>
                <w:szCs w:val="24"/>
              </w:rPr>
            </w:pPr>
            <w:r w:rsidRPr="007468C8">
              <w:rPr>
                <w:rFonts w:ascii="Times New Roman" w:hAnsi="Times New Roman" w:cs="Times New Roman"/>
                <w:sz w:val="24"/>
                <w:szCs w:val="24"/>
              </w:rPr>
              <w:t>Számviteli IR gyakorlat</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Adott feladat ellátásához szükséges adatokat önállóan meghatároz, összegyűjt, elemez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Statisztikai adatforrásokat használ, elemzéseket végez informatikai eszközök és statisztikai elemzési tudását alkalmazva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Adatbázis lekérdezési feladatokat old meg meglévő adatbázis felhasználásával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Vállalati információs rendszert, alrendszert elemez, tervez, célszoftver segítségével dokumentál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Vállalati információs rendszer, alrendszer adaptálásában közreműködik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Vállalatirányítási, gazdasági információs rendszert, alrendszert telepít és üzemeltet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Részt vesz informatikai fejlesztési és más vállalati projektek tervezésében, megoldásában, feladatainak elvégzéséhez projektmenedzsment ismereteket és szoftvert alkalmaz</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Könyvelési feladatokat végez a könyvvezetési ismereteket felhasználva és a célszoftver alkalmazásával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Statisztikai felmérések, elemzések gyakorlata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Problémamegoldás táblázatkezelő szoftverrel</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Esettanulmány adatbázis lekérdezésre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Rendszerelemzés és tervezés feladatát segítő CASE eszközök (Visual UML, Oracle Designer, Razional Rose, StarUML(ingyenes), Enterprise Architect)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 xml:space="preserve">Vállalati- és vezetői információs rendszerek (SAP, CMS, MIS, DMS)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Vállalatirányítási rendszerek, alkalmazási bemutatók (ERP)</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Projektmenedzsment gyakorlata (esettanulmányok, vállalati projektek)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Számviteli információs rendszerek alkalmazási gyakorlat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Munka-, balest-,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lastRenderedPageBreak/>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Statisztikai információs rendszerek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Adatbáziskezelő és az SQL nyelv magas szintű alkalmazása</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Problémamegoldás projekt tervezési és nyomon követési szoftverrel (MS Project 2010/2013/2016, Project Pro for Office 365, OpenProjekt)</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Kreativitás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Önállóság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Döntésképesség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Együttműködési 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Kezdeményező készség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Rendszerben való gondolkodás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7468C8"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Áttekintő képesség</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r w:rsidR="00E366B4" w:rsidRPr="007468C8" w:rsidTr="00903CEA">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tcPr>
          <w:p w:rsidR="00E366B4" w:rsidRPr="007468C8" w:rsidRDefault="00E366B4" w:rsidP="00E366B4">
            <w:pPr>
              <w:autoSpaceDE w:val="0"/>
              <w:autoSpaceDN w:val="0"/>
              <w:adjustRightInd w:val="0"/>
              <w:spacing w:after="0" w:line="240" w:lineRule="auto"/>
              <w:rPr>
                <w:rFonts w:ascii="Times New Roman" w:hAnsi="Times New Roman" w:cs="Times New Roman"/>
                <w:sz w:val="24"/>
                <w:szCs w:val="24"/>
              </w:rPr>
            </w:pPr>
            <w:r w:rsidRPr="007468C8">
              <w:rPr>
                <w:rFonts w:ascii="Times New Roman" w:hAnsi="Times New Roman" w:cs="Times New Roman"/>
                <w:sz w:val="24"/>
              </w:rPr>
              <w:t>Problémamegoldás</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9"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x</w:t>
            </w:r>
          </w:p>
        </w:tc>
        <w:tc>
          <w:tcPr>
            <w:tcW w:w="758" w:type="dxa"/>
            <w:tcBorders>
              <w:top w:val="single" w:sz="6" w:space="0" w:color="auto"/>
              <w:left w:val="single" w:sz="6" w:space="0" w:color="auto"/>
              <w:bottom w:val="single" w:sz="6" w:space="0" w:color="auto"/>
              <w:right w:val="single" w:sz="6" w:space="0" w:color="auto"/>
            </w:tcBorders>
          </w:tcPr>
          <w:p w:rsidR="00E366B4" w:rsidRPr="007468C8" w:rsidRDefault="00E366B4" w:rsidP="00E366B4">
            <w:pPr>
              <w:autoSpaceDE w:val="0"/>
              <w:autoSpaceDN w:val="0"/>
              <w:adjustRightInd w:val="0"/>
              <w:spacing w:after="0" w:line="240" w:lineRule="auto"/>
              <w:jc w:val="center"/>
              <w:rPr>
                <w:rFonts w:ascii="Times New Roman" w:hAnsi="Times New Roman" w:cs="Times New Roman"/>
                <w:sz w:val="24"/>
                <w:szCs w:val="24"/>
              </w:rPr>
            </w:pPr>
            <w:r w:rsidRPr="007468C8">
              <w:rPr>
                <w:rFonts w:ascii="Times New Roman" w:hAnsi="Times New Roman" w:cs="Times New Roman"/>
                <w:sz w:val="24"/>
              </w:rPr>
              <w:t xml:space="preserve"> </w:t>
            </w:r>
          </w:p>
        </w:tc>
      </w:tr>
    </w:tbl>
    <w:p w:rsidR="00E366B4" w:rsidRPr="007468C8" w:rsidRDefault="00E366B4" w:rsidP="00E366B4">
      <w:pPr>
        <w:spacing w:after="120" w:line="240" w:lineRule="auto"/>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Projektmenedzsment gyakorlat tantárgy</w:t>
      </w:r>
      <w:r w:rsidRPr="007468C8">
        <w:rPr>
          <w:rFonts w:ascii="Times New Roman" w:hAnsi="Times New Roman" w:cs="Times New Roman"/>
          <w:b/>
          <w:sz w:val="24"/>
        </w:rPr>
        <w:tab/>
        <w:t>140 óra/140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Cél, hogy a tanuló az Információs rendszerek tantárgy keretében megtanult menedzsment ismereteket és módszertani tudást alkalmazza, és a gyakorolja a számítógéppel támogatott projekttervezést, folyamatkövetést, irányítást és értékelést.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10822-16 Informatika alkalmazása modul Projektmenedzsment gyakorlat tantárgy közvetlenül kapcsolódik a 12002-16 Gazdasági alapok és projektmenedzsment modul Információs rendszerek tantárgyhoz.</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Projektirányítási program és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projektirányítási rendszerek fő funkciói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tevékenységek és kapcsolatok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WBS szerkezet létrehozása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Kritikus út hozzárendelése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Erőforrások hozzárendelése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Költségek megadása, hozzárendelése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Alapterv rögzítése, nyomon követés, projekt frissítése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Projektdokumentáció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Lekérdezések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Esettanulmányok megoldása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 egyszerű feladat megtervezése, megoldása és dokumentálása a választott szoftver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lastRenderedPageBreak/>
        <w:t>–</w:t>
      </w:r>
      <w:r w:rsidRPr="007468C8">
        <w:rPr>
          <w:rFonts w:ascii="Times New Roman" w:hAnsi="Times New Roman" w:cs="Times New Roman"/>
          <w:sz w:val="24"/>
        </w:rPr>
        <w:tab/>
        <w:t>Egy szoftver beszerzés/adaptálás/fejlesztés projekt (mint speciális informatikai projekt megtervezése és megoldása a választott projektmenedzsment rendszerrel.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projektek minőségbiztosítása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Esettanulmányok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Esettanulmányok megoldása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 egyszerű feladat megtervezése, megoldása és dokumentálása a választott szoftver segítségével.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Egy szoftver beszerzés/adaptálás/fejlesztés projekt (mint speciális informatikai projekt megtervezése és megoldása a választott projektmenedzsment rendszerrel.</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 terem célszoftverrel.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IR gyakorlat tantárgy</w:t>
      </w:r>
      <w:r w:rsidRPr="007468C8">
        <w:rPr>
          <w:rFonts w:ascii="Times New Roman" w:hAnsi="Times New Roman" w:cs="Times New Roman"/>
          <w:b/>
          <w:sz w:val="24"/>
        </w:rPr>
        <w:tab/>
        <w:t>78 óra/78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tanításának célja, hogy a tanulók az informatikai rendszerek fejlesztése, a vállalati tervezés tantárgyakban tanult ismeretekre alapozva komplex feladatok megoldásával szerezzenek gyakorlati jártasságot.</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További cél, hogy megismerjenek és elemezzenek olyan konkrét, működő informatikai rendszert, mely egy-egy a nagy vállalatoknál működik és segíti a napi elemző munkát és a vezetői döntések előkészítését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10822-16 Informatika alkalmazása modul IR gyakorlat tantárgy közvetlenül kapcsolódik a 12002-16 Gazdasági alapok és projektmenedzsment modul információs rendszerek tantárgyhoz.</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Esettanulmány IR fejlesztésre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Információs rendszerek fejlesztése a gyakorlatban (elemzés és tervezés)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Eszközök és módszerek alkalmazása a rendszerfejlesztésben (CASE eszközök)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Információs rendszerek tesztelése és üzemeltetése a gyakorlatban</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Informatikai rendszerek/szoftverek adaptálása, üzemeltetése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Komplex IR bemutatása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Egy komplex vállalkozási/vállalatirányítási/gazdasági informatikai rendszer megismerése,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komplex rendszer alrendszereinek, működésének (kapcsolatok, összefüggések) gyakorlati áttekintése egy vállalati szakember irányításával.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informatikai rendszerek minőségbiztosítása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lastRenderedPageBreak/>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Számítógépterem internet eléréssel, célszoftverekkel.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IT alkalmazási gyakorlat tantárgy</w:t>
      </w:r>
      <w:r w:rsidRPr="007468C8">
        <w:rPr>
          <w:rFonts w:ascii="Times New Roman" w:hAnsi="Times New Roman" w:cs="Times New Roman"/>
          <w:b/>
          <w:sz w:val="24"/>
        </w:rPr>
        <w:tab/>
        <w:t>169 óra/169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célja, hogy mindazt a tudást, melyet a tanulók megszereztek a gazdasági, menedzsment és informatika tantárgyak tanulásával és gyakorlásával szintetizáljuk és továbbfejlesszük. A cél az, hogy olyan problémamegoldó alkalmazási képességeket fejlesszük, melyek szakma-specifikusak, a gazdasági informatikus munkakörben hasznosíthatók.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kapcsolódik a Gazdasági alapok és projektmenedzsment modul elméleti tantárgyai során elsajátított tudásra és természetesen épít is arra. Így tudjuk biztosítani a tudás alkalmazását és a problémamegoldó gyakorlat megszerzését.</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Statisztikai információs rendszerek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képzésben résztvevők ismerjék meg a hazai és európai adatforrásokat, az adatgyűjtéssel, feldolgozással, elemzéssel és adatszolgáltatással kapcsolatos módszereket, eszközöket, a hagyományos és elektronikus könyvtárban való tematikus adatkeresést. A képzésben résztvevők gyakorolják a tematikus keresést, csoportonként minimum két-két feladat elvégzése (tervezéstől az előadásig, prezentáció vagy a jelentés elkészítéséig).</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tanuló tematikusan kutat egy adott témával kapcsolatban, adatokkal kapcsolatban.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megismert módszerek és eszközök birtokában a különböző forrásokból származó adatokat szakszerűen dolgozza fel és nyújt azzal kapcsolatban információkat szóban (előadás) és írásban (elemző jelentés).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Képes adott témában megszerzett ismereteinek megújítására; ismeri azokat a nyomtatott és elektronikus forrásokat, ahol mindig a legújabb releváns információk találhatók.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Adatbázis gyakorlat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Az adatbázis-kezelés és tervezés témakör elvégzése után a hallgatónak tudnia kell egy több táblás adatbázist tervezni, készíteni, táblával és lekérdezésekkel. Tudnia kell a mezők típusai, tulajdonságait beállítani. Képes kell, legyen különböző szűrési, rendezési, megjelenítési feladatokat megoldani.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Ismernie kell az SQL nyelv elemeit és parancsait és a képesek a szabvány SQL nyelv használatára, lekérdezések elkészítésére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Kiemelt feladat, hogy a tanulók esettanulmányok, problémaleírások alapján végezzenek el összetett feladatokat a megfelelő eszköz kiválasztásával és alkalmazásával.</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tanulók 3-4 fős csoportokban projektet terveznek és valósítanak meg, melynek célja egy konkrét probléma megoldása (feladat elvégzése).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probléma megoldás komplex: magába foglalja az adatbázis tervezési folyamatot, az adatbázis létrehozását és az abból való lekérdezést, továbbá az eredmény bemutatását is. A feladat másik típusa a meglévő – sok adatot tartalmazó - adatbázisból való összetett lekérdezés. Ebben a feladatban elsősorban a lekérdezést kell tervezni, megvalósítani és az eredményeket bemutatni.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feladatot a tanulók önállóan tervezik, oldják meg és dokumentálják.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feladat-megoldási folyamatot és az eredményeket csoporttársaiknak és a tanárnak prezentálják és szóban is bemutatják.</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Problémamegoldás táblázatkezelővel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tanításának célja, hogy a tanuló megismerje valamely táblázatkezelő speciális funkcióit, továbbá annak integrált használatát más programokkal abból a célból, hogy konkrét elemző feladatok (statisztikai, gazdasági elemzés) problémák megoldásához alkalmazni tudja azt.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Kiemelt cél, hogy a tanulók képesek legyenek megválasztani, alkalmazni és integrálni több informatikai céleszközt az információk megszerzésére, értékelésére és célirányos felhasználására, összetett feladatok megoldására.</w:t>
      </w:r>
    </w:p>
    <w:p w:rsidR="00E366B4" w:rsidRPr="007468C8" w:rsidRDefault="00E366B4" w:rsidP="00E366B4">
      <w:pPr>
        <w:spacing w:after="0" w:line="240" w:lineRule="auto"/>
        <w:ind w:left="851"/>
        <w:jc w:val="both"/>
        <w:rPr>
          <w:rFonts w:ascii="Times New Roman" w:hAnsi="Times New Roman" w:cs="Times New Roman"/>
          <w:sz w:val="24"/>
        </w:rPr>
      </w:pP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Táblázatkezelési feladat (számított adatok előállítása beépített és saját függvények és képletek alapján, diagramkészítés többféle szempont alapján, formázások)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Nagy táblázatok és diagramok előkészítése nyomtatáshoz (oldalbeállítás, keretezés, címek elhelyezése, élőfej-élőláb, oszlop-sorfejek stb.), illetve táblázatok, diagramok elkészítése export-importhoz</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Adatok szűrése, rendezése (irányított szűrő, több szempontú rendezés)</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Több munkalap összekapcsolása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Statisztikai elemzések, feladatok, esettanulmányok megoldása különböző kiemelt témakörökben, mint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demográfiai adatok statisztikai vizsgálata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kultúra, oktatás információinak statisztikai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a nemzetgazdaságra vonatkozó adatok statisztikai elemzése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w:t>
      </w:r>
      <w:r w:rsidRPr="007468C8">
        <w:rPr>
          <w:rFonts w:ascii="Times New Roman" w:hAnsi="Times New Roman" w:cs="Times New Roman"/>
          <w:sz w:val="24"/>
        </w:rPr>
        <w:tab/>
        <w:t>életkörülmények, életmód elemzése</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Szakmai kommunikáció</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témakör célja, hogy a diákok az eddigi felkészültségre alapozottan professzionális képességet szerezzenek a prezentációk készítésével (írásbeli kommunikáció) és a különböző témakörök szóbeli előadásával (szóbeli szakmai kommunikáció) kapcsolatban. Ezek a képességek elengedhetetlenek a szakdolgozat-védésnél és a munkavégzésben egyaránt.</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szóbeli kommunikáció retorikai és szakmai követelményei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Beszédtechnikai gyakorlatok, előadási stílusok</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Prezentációs mesterkurzus (a PowerPoint integrált alkalmazása, a Prezi.com szoftver mesterszintű használata)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záródolgozat bemutatásához és a védéshez vizsgamunka készítése</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Gazdasági adatok prezentálása (táblázatkezelővel késztett diagramok, táblázatok beillesztése a prezentációba és a szakdolgozatba).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lastRenderedPageBreak/>
        <w:t>Számítógépterem célszoftverekkel, internet eléréssel.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0"/>
          <w:numId w:val="8"/>
        </w:numPr>
        <w:tabs>
          <w:tab w:val="right" w:pos="9072"/>
        </w:tabs>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Számviteli IR gyakorlat tantárgy</w:t>
      </w:r>
      <w:r w:rsidRPr="007468C8">
        <w:rPr>
          <w:rFonts w:ascii="Times New Roman" w:hAnsi="Times New Roman" w:cs="Times New Roman"/>
          <w:b/>
          <w:sz w:val="24"/>
        </w:rPr>
        <w:tab/>
        <w:t>62 óra/62 óra*</w:t>
      </w:r>
    </w:p>
    <w:p w:rsidR="00E366B4" w:rsidRPr="007468C8" w:rsidRDefault="00E366B4" w:rsidP="00E366B4">
      <w:pPr>
        <w:spacing w:after="0" w:line="240" w:lineRule="auto"/>
        <w:jc w:val="right"/>
        <w:rPr>
          <w:rFonts w:ascii="Times New Roman" w:hAnsi="Times New Roman" w:cs="Times New Roman"/>
          <w:sz w:val="20"/>
        </w:rPr>
      </w:pPr>
      <w:r w:rsidRPr="007468C8">
        <w:rPr>
          <w:rFonts w:ascii="Times New Roman" w:hAnsi="Times New Roman" w:cs="Times New Roman"/>
          <w:sz w:val="20"/>
        </w:rPr>
        <w:t>* 9-13. évfolyamon megszervezett képzés/13. és 14. évfolyamon megszervezett képzés</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a főszakképesítéshez kapcsolódik.</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tanításának célja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 oktatásának célja, hogy a számviteli ismeretek és könyvvezetési, nyilvántartási, elszámolási gyakorlatra építve a tanulók megismerjenek olyan informatikai eszközöket, melyek segítenek a feladataik elvégzésében. Cél az is, hogy a tanulók jártasságot szerezhetnek a könyvelésre, számviteli munkára fejlesztett célrendszerek használatában.</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Kapcsolódó közismereti, szakmai tartalmak</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A tantárgyi gyakorlat kapcsolódik a Gazdasági ismeretek és projektmenedzsment modul Gazdasági ismertek és Gazdasági gyakorlat tantárgyához, épít az ott szerzett tudásra.</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Témakörök</w:t>
      </w: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Számviteli IR</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számviteli alrendszer felépítése, a rendszer jellemzői</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program installálása</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Főmenü, almenük, Help</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feldolgozás indítása, adatbázis feltöltés (Törzsadatokkal)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használt szoftver (pl. Cobra Conto, Kulcs-Soft könyvelő program) funkcióinak kipróbálása</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2"/>
          <w:numId w:val="8"/>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7468C8">
        <w:rPr>
          <w:rFonts w:ascii="Times New Roman" w:hAnsi="Times New Roman" w:cs="Times New Roman"/>
          <w:b/>
          <w:i/>
          <w:sz w:val="24"/>
        </w:rPr>
        <w:t>Könyvelés programmal</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 xml:space="preserve">A tanult könyvviteli program segítségével gazdasági műveletek könyvelése (bérszámfejtés, bérfeladás, számlákkal kapcsolatos események rögzítése felvitele, stb.) </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Az egyes modulok használata (tárgyi eszköz nyilvántartó, számlakészítő, stb.)</w:t>
      </w:r>
    </w:p>
    <w:p w:rsidR="00E366B4" w:rsidRPr="007468C8" w:rsidRDefault="00E366B4" w:rsidP="00E366B4">
      <w:pPr>
        <w:spacing w:after="0" w:line="240" w:lineRule="auto"/>
        <w:ind w:left="851"/>
        <w:jc w:val="both"/>
        <w:rPr>
          <w:rFonts w:ascii="Times New Roman" w:hAnsi="Times New Roman" w:cs="Times New Roman"/>
          <w:sz w:val="24"/>
        </w:rPr>
      </w:pPr>
      <w:r w:rsidRPr="007468C8">
        <w:rPr>
          <w:rFonts w:ascii="Times New Roman" w:hAnsi="Times New Roman" w:cs="Times New Roman"/>
          <w:sz w:val="24"/>
        </w:rPr>
        <w:t>A program segítségével archivál, az adatállományból elemzést végez, nyomtatott outputokat állít elő, adatokat szolgáltat.</w:t>
      </w:r>
    </w:p>
    <w:p w:rsidR="00E366B4" w:rsidRPr="007468C8" w:rsidRDefault="00E366B4" w:rsidP="00E366B4">
      <w:pPr>
        <w:tabs>
          <w:tab w:val="left" w:pos="1418"/>
          <w:tab w:val="right" w:pos="9072"/>
        </w:tabs>
        <w:spacing w:after="0" w:line="240" w:lineRule="auto"/>
        <w:ind w:left="851"/>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képzés javasolt helyszíne (ajánlás)</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Számítógépes terem, célszoftverrel és internet eléréssel.</w:t>
      </w:r>
    </w:p>
    <w:p w:rsidR="00E366B4" w:rsidRPr="007468C8" w:rsidRDefault="00E366B4" w:rsidP="00E366B4">
      <w:pPr>
        <w:spacing w:after="0" w:line="240" w:lineRule="auto"/>
        <w:ind w:left="426"/>
        <w:jc w:val="both"/>
        <w:rPr>
          <w:rFonts w:ascii="Times New Roman" w:hAnsi="Times New Roman" w:cs="Times New Roman"/>
          <w:sz w:val="24"/>
        </w:rPr>
      </w:pPr>
    </w:p>
    <w:p w:rsidR="00E366B4" w:rsidRPr="007468C8" w:rsidRDefault="00E366B4" w:rsidP="00E366B4">
      <w:pPr>
        <w:numPr>
          <w:ilvl w:val="1"/>
          <w:numId w:val="8"/>
        </w:numPr>
        <w:spacing w:after="0" w:line="240" w:lineRule="auto"/>
        <w:contextualSpacing/>
        <w:jc w:val="both"/>
        <w:rPr>
          <w:rFonts w:ascii="Times New Roman" w:hAnsi="Times New Roman" w:cs="Times New Roman"/>
          <w:b/>
          <w:sz w:val="24"/>
        </w:rPr>
      </w:pPr>
      <w:r w:rsidRPr="007468C8">
        <w:rPr>
          <w:rFonts w:ascii="Times New Roman" w:hAnsi="Times New Roman" w:cs="Times New Roman"/>
          <w:b/>
          <w:sz w:val="24"/>
        </w:rPr>
        <w:t>A tantárgy értékelésének módja</w:t>
      </w:r>
    </w:p>
    <w:p w:rsidR="00E366B4" w:rsidRPr="007468C8" w:rsidRDefault="00E366B4" w:rsidP="00E366B4">
      <w:pPr>
        <w:spacing w:after="0" w:line="240" w:lineRule="auto"/>
        <w:ind w:left="426"/>
        <w:jc w:val="both"/>
        <w:rPr>
          <w:rFonts w:ascii="Times New Roman" w:hAnsi="Times New Roman" w:cs="Times New Roman"/>
          <w:sz w:val="24"/>
        </w:rPr>
      </w:pPr>
      <w:r w:rsidRPr="007468C8">
        <w:rPr>
          <w:rFonts w:ascii="Times New Roman" w:hAnsi="Times New Roman" w:cs="Times New Roman"/>
          <w:sz w:val="24"/>
        </w:rPr>
        <w:t xml:space="preserve">A nemzeti köznevelésről szóló 2011. évi </w:t>
      </w:r>
      <w:r w:rsidR="004F0684">
        <w:rPr>
          <w:rFonts w:ascii="Times New Roman" w:hAnsi="Times New Roman" w:cs="Times New Roman"/>
          <w:sz w:val="24"/>
        </w:rPr>
        <w:t>CXC. törvény</w:t>
      </w:r>
      <w:r w:rsidRPr="007468C8">
        <w:rPr>
          <w:rFonts w:ascii="Times New Roman" w:hAnsi="Times New Roman" w:cs="Times New Roman"/>
          <w:sz w:val="24"/>
        </w:rPr>
        <w:t xml:space="preserve"> 54. § </w:t>
      </w:r>
      <w:r w:rsidR="00DE6EC7">
        <w:rPr>
          <w:rFonts w:ascii="Times New Roman" w:hAnsi="Times New Roman" w:cs="Times New Roman"/>
          <w:sz w:val="24"/>
        </w:rPr>
        <w:t>(2) bekezdés a)</w:t>
      </w:r>
      <w:r w:rsidRPr="007468C8">
        <w:rPr>
          <w:rFonts w:ascii="Times New Roman" w:hAnsi="Times New Roman" w:cs="Times New Roman"/>
          <w:sz w:val="24"/>
        </w:rPr>
        <w:t xml:space="preserve"> pontja szerinti értékeléssel.</w:t>
      </w:r>
    </w:p>
    <w:p w:rsidR="00903CEA" w:rsidRDefault="00903CEA" w:rsidP="00903CEA">
      <w:pPr>
        <w:rPr>
          <w:rFonts w:cs="Times New Roman"/>
        </w:rPr>
      </w:pPr>
      <w:r>
        <w:rPr>
          <w:rFonts w:cs="Times New Roman"/>
        </w:rPr>
        <w:br w:type="page"/>
      </w:r>
    </w:p>
    <w:p w:rsidR="00903CEA" w:rsidRPr="00D52C63" w:rsidRDefault="00903CEA" w:rsidP="00903CEA">
      <w:pPr>
        <w:rPr>
          <w:rFonts w:cs="Times New Roman"/>
        </w:rPr>
      </w:pPr>
    </w:p>
    <w:p w:rsidR="00903CEA" w:rsidRPr="00D52C63" w:rsidRDefault="00903CEA" w:rsidP="00903CEA">
      <w:pPr>
        <w:spacing w:before="2880"/>
        <w:jc w:val="center"/>
        <w:rPr>
          <w:rFonts w:cs="Times New Roman"/>
          <w:b/>
          <w:sz w:val="36"/>
        </w:rPr>
      </w:pPr>
    </w:p>
    <w:p w:rsidR="00903CEA" w:rsidRPr="00133142" w:rsidRDefault="00903CEA" w:rsidP="00903CEA">
      <w:pPr>
        <w:jc w:val="center"/>
        <w:rPr>
          <w:rFonts w:ascii="Times New Roman" w:hAnsi="Times New Roman" w:cs="Times New Roman"/>
          <w:b/>
          <w:sz w:val="36"/>
        </w:rPr>
      </w:pPr>
      <w:r w:rsidRPr="00133142">
        <w:rPr>
          <w:rFonts w:ascii="Times New Roman" w:hAnsi="Times New Roman" w:cs="Times New Roman"/>
          <w:b/>
          <w:sz w:val="36"/>
        </w:rPr>
        <w:t>Ágazati szakmai kompetenciák erősítése</w:t>
      </w:r>
    </w:p>
    <w:p w:rsidR="00903CEA" w:rsidRPr="00D52C63" w:rsidRDefault="00903CEA" w:rsidP="00903CEA">
      <w:pPr>
        <w:rPr>
          <w:rFonts w:cs="Times New Roman"/>
        </w:rPr>
      </w:pPr>
      <w:r w:rsidRPr="00D52C63">
        <w:rPr>
          <w:rFonts w:cs="Times New Roman"/>
        </w:rPr>
        <w:br w:type="page"/>
      </w:r>
    </w:p>
    <w:p w:rsidR="00903CEA" w:rsidRPr="00133142" w:rsidRDefault="00903CEA" w:rsidP="00903CEA">
      <w:pPr>
        <w:pStyle w:val="Listaszerbekezds"/>
        <w:numPr>
          <w:ilvl w:val="0"/>
          <w:numId w:val="8"/>
        </w:numPr>
        <w:tabs>
          <w:tab w:val="right" w:pos="9072"/>
        </w:tabs>
        <w:spacing w:after="0"/>
        <w:rPr>
          <w:rFonts w:cs="Times New Roman"/>
          <w:b/>
          <w:szCs w:val="24"/>
        </w:rPr>
      </w:pPr>
      <w:r w:rsidRPr="00133142">
        <w:rPr>
          <w:rFonts w:cs="Times New Roman"/>
          <w:b/>
          <w:szCs w:val="24"/>
        </w:rPr>
        <w:lastRenderedPageBreak/>
        <w:t>Ágazati szakmai kompetenciák erősítése</w:t>
      </w:r>
      <w:r w:rsidRPr="00133142">
        <w:rPr>
          <w:rFonts w:cs="Times New Roman"/>
          <w:b/>
          <w:szCs w:val="24"/>
        </w:rPr>
        <w:tab/>
        <w:t>190 óra</w:t>
      </w:r>
    </w:p>
    <w:p w:rsidR="00903CEA" w:rsidRPr="00133142" w:rsidRDefault="00903CEA" w:rsidP="00903CEA">
      <w:pPr>
        <w:spacing w:after="0"/>
        <w:ind w:left="426"/>
        <w:rPr>
          <w:rFonts w:ascii="Times New Roman" w:hAnsi="Times New Roman" w:cs="Times New Roman"/>
          <w:sz w:val="24"/>
          <w:szCs w:val="24"/>
        </w:rPr>
      </w:pPr>
    </w:p>
    <w:p w:rsidR="00903CEA" w:rsidRPr="00133142" w:rsidRDefault="00903CEA" w:rsidP="00903CEA">
      <w:pPr>
        <w:spacing w:after="0"/>
        <w:ind w:left="426"/>
        <w:rPr>
          <w:rFonts w:ascii="Times New Roman" w:hAnsi="Times New Roman" w:cs="Times New Roman"/>
          <w:sz w:val="24"/>
          <w:szCs w:val="24"/>
        </w:rPr>
      </w:pPr>
      <w:r w:rsidRPr="00133142">
        <w:rPr>
          <w:rFonts w:ascii="Times New Roman" w:hAnsi="Times New Roman" w:cs="Times New Roman"/>
          <w:sz w:val="24"/>
          <w:szCs w:val="24"/>
        </w:rPr>
        <w:t>Az ágazati szakmai kompetenciák erősítése a mellék-szakképesítésre meghatározott időkeretben történik.</w:t>
      </w:r>
    </w:p>
    <w:p w:rsidR="00903CEA" w:rsidRPr="00133142" w:rsidRDefault="00903CEA" w:rsidP="00903CEA">
      <w:pPr>
        <w:spacing w:after="0"/>
        <w:ind w:left="426"/>
        <w:rPr>
          <w:rFonts w:ascii="Times New Roman" w:hAnsi="Times New Roman" w:cs="Times New Roman"/>
          <w:sz w:val="24"/>
          <w:szCs w:val="24"/>
        </w:rPr>
      </w:pPr>
    </w:p>
    <w:p w:rsidR="00903CEA" w:rsidRPr="00133142" w:rsidRDefault="00903CEA" w:rsidP="00903CEA">
      <w:pPr>
        <w:pStyle w:val="Listaszerbekezds"/>
        <w:numPr>
          <w:ilvl w:val="1"/>
          <w:numId w:val="8"/>
        </w:numPr>
        <w:spacing w:after="0"/>
        <w:rPr>
          <w:rFonts w:cs="Times New Roman"/>
          <w:b/>
          <w:szCs w:val="24"/>
        </w:rPr>
      </w:pPr>
      <w:r w:rsidRPr="00133142">
        <w:rPr>
          <w:rFonts w:cs="Times New Roman"/>
          <w:b/>
          <w:szCs w:val="24"/>
        </w:rPr>
        <w:t>Tanításának célja</w:t>
      </w:r>
    </w:p>
    <w:p w:rsidR="00903CEA" w:rsidRPr="00133142" w:rsidRDefault="00903CEA" w:rsidP="00903CEA">
      <w:pPr>
        <w:spacing w:after="0"/>
        <w:ind w:left="426"/>
        <w:rPr>
          <w:rFonts w:ascii="Times New Roman" w:hAnsi="Times New Roman" w:cs="Times New Roman"/>
          <w:sz w:val="24"/>
          <w:szCs w:val="24"/>
        </w:rPr>
      </w:pPr>
      <w:r w:rsidRPr="00133142">
        <w:rPr>
          <w:rFonts w:ascii="Times New Roman" w:hAnsi="Times New Roman" w:cs="Times New Roman"/>
          <w:sz w:val="24"/>
          <w:szCs w:val="24"/>
        </w:rPr>
        <w:t>E témakörben a szakképesítéshez kapcsolódó – a képző intézmény helyi sajátosságait figyelembe vevő – ágazati szakmai kompetenciák erősítését kell tanórai keretben végrehajtani.</w:t>
      </w:r>
    </w:p>
    <w:p w:rsidR="00903CEA" w:rsidRPr="00133142" w:rsidRDefault="00903CEA" w:rsidP="00903CEA">
      <w:pPr>
        <w:spacing w:after="0"/>
        <w:ind w:left="426"/>
        <w:rPr>
          <w:rFonts w:ascii="Times New Roman" w:hAnsi="Times New Roman" w:cs="Times New Roman"/>
          <w:sz w:val="24"/>
          <w:szCs w:val="24"/>
        </w:rPr>
      </w:pPr>
    </w:p>
    <w:p w:rsidR="00903CEA" w:rsidRPr="00133142" w:rsidRDefault="00903CEA" w:rsidP="00903CEA">
      <w:pPr>
        <w:pStyle w:val="Listaszerbekezds"/>
        <w:numPr>
          <w:ilvl w:val="1"/>
          <w:numId w:val="8"/>
        </w:numPr>
        <w:spacing w:after="0"/>
        <w:rPr>
          <w:rFonts w:cs="Times New Roman"/>
          <w:b/>
          <w:szCs w:val="24"/>
        </w:rPr>
      </w:pPr>
      <w:r w:rsidRPr="00133142">
        <w:rPr>
          <w:rFonts w:cs="Times New Roman"/>
          <w:b/>
          <w:szCs w:val="24"/>
        </w:rPr>
        <w:t>Értékelésének módja</w:t>
      </w:r>
    </w:p>
    <w:p w:rsidR="00903CEA" w:rsidRPr="00133142" w:rsidRDefault="00903CEA" w:rsidP="00903CEA">
      <w:pPr>
        <w:spacing w:after="0"/>
        <w:ind w:left="426"/>
        <w:rPr>
          <w:rFonts w:ascii="Times New Roman" w:hAnsi="Times New Roman" w:cs="Times New Roman"/>
          <w:sz w:val="24"/>
          <w:szCs w:val="24"/>
        </w:rPr>
      </w:pPr>
      <w:r w:rsidRPr="00133142">
        <w:rPr>
          <w:rFonts w:ascii="Times New Roman" w:hAnsi="Times New Roman" w:cs="Times New Roman"/>
          <w:sz w:val="24"/>
          <w:szCs w:val="24"/>
        </w:rPr>
        <w:t xml:space="preserve">A nemzeti köznevelésről szóló 2011. évi </w:t>
      </w:r>
      <w:r w:rsidR="004F0684">
        <w:rPr>
          <w:rFonts w:ascii="Times New Roman" w:hAnsi="Times New Roman" w:cs="Times New Roman"/>
          <w:sz w:val="24"/>
          <w:szCs w:val="24"/>
        </w:rPr>
        <w:t>CXC. törvény</w:t>
      </w:r>
      <w:r w:rsidRPr="00133142">
        <w:rPr>
          <w:rFonts w:ascii="Times New Roman" w:hAnsi="Times New Roman" w:cs="Times New Roman"/>
          <w:sz w:val="24"/>
          <w:szCs w:val="24"/>
        </w:rPr>
        <w:t xml:space="preserve"> 54. § </w:t>
      </w:r>
      <w:r w:rsidR="00DE6EC7">
        <w:rPr>
          <w:rFonts w:ascii="Times New Roman" w:hAnsi="Times New Roman" w:cs="Times New Roman"/>
          <w:sz w:val="24"/>
          <w:szCs w:val="24"/>
        </w:rPr>
        <w:t>(2) bekezdés a)</w:t>
      </w:r>
      <w:r w:rsidRPr="00133142">
        <w:rPr>
          <w:rFonts w:ascii="Times New Roman" w:hAnsi="Times New Roman" w:cs="Times New Roman"/>
          <w:sz w:val="24"/>
          <w:szCs w:val="24"/>
        </w:rPr>
        <w:t xml:space="preserve"> pontja szerinti értékeléssel.</w:t>
      </w:r>
    </w:p>
    <w:p w:rsidR="00903CEA" w:rsidRDefault="00903CEA" w:rsidP="00903CEA">
      <w:pPr>
        <w:spacing w:after="0"/>
        <w:ind w:left="426"/>
      </w:pPr>
    </w:p>
    <w:sectPr w:rsidR="00903CEA" w:rsidSect="002900C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41F4" w:rsidRDefault="009441F4">
      <w:pPr>
        <w:spacing w:after="0" w:line="240" w:lineRule="auto"/>
      </w:pPr>
      <w:r>
        <w:separator/>
      </w:r>
    </w:p>
  </w:endnote>
  <w:endnote w:type="continuationSeparator" w:id="0">
    <w:p w:rsidR="009441F4" w:rsidRDefault="009441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41F4" w:rsidRDefault="009441F4">
      <w:pPr>
        <w:spacing w:after="0" w:line="240" w:lineRule="auto"/>
      </w:pPr>
      <w:r>
        <w:separator/>
      </w:r>
    </w:p>
  </w:footnote>
  <w:footnote w:type="continuationSeparator" w:id="0">
    <w:p w:rsidR="009441F4" w:rsidRDefault="009441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C98"/>
    <w:rsid w:val="00040531"/>
    <w:rsid w:val="00093FF6"/>
    <w:rsid w:val="00133142"/>
    <w:rsid w:val="002900C7"/>
    <w:rsid w:val="003335AF"/>
    <w:rsid w:val="004F0684"/>
    <w:rsid w:val="007468C8"/>
    <w:rsid w:val="007F154F"/>
    <w:rsid w:val="00861B03"/>
    <w:rsid w:val="00903CEA"/>
    <w:rsid w:val="009441F4"/>
    <w:rsid w:val="00955479"/>
    <w:rsid w:val="00A87C98"/>
    <w:rsid w:val="00A90E02"/>
    <w:rsid w:val="00DE6EC7"/>
    <w:rsid w:val="00E366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E366B4"/>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E366B4"/>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iPriority w:val="9"/>
    <w:unhideWhenUsed/>
    <w:qFormat/>
    <w:rsid w:val="00E366B4"/>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iPriority w:val="9"/>
    <w:unhideWhenUsed/>
    <w:qFormat/>
    <w:rsid w:val="00E366B4"/>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E366B4"/>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E366B4"/>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E366B4"/>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E366B4"/>
    <w:rPr>
      <w:rFonts w:ascii="Times New Roman" w:eastAsiaTheme="majorEastAsia" w:hAnsi="Times New Roman" w:cstheme="majorBidi"/>
      <w:b/>
      <w:bCs/>
      <w:i/>
      <w:iCs/>
      <w:sz w:val="24"/>
    </w:rPr>
  </w:style>
  <w:style w:type="numbering" w:customStyle="1" w:styleId="Nemlista1">
    <w:name w:val="Nem lista1"/>
    <w:next w:val="Nemlista"/>
    <w:uiPriority w:val="99"/>
    <w:semiHidden/>
    <w:unhideWhenUsed/>
    <w:rsid w:val="00E366B4"/>
  </w:style>
  <w:style w:type="paragraph" w:styleId="lfej">
    <w:name w:val="header"/>
    <w:basedOn w:val="Norml"/>
    <w:link w:val="lfejChar"/>
    <w:uiPriority w:val="99"/>
    <w:unhideWhenUsed/>
    <w:rsid w:val="00E366B4"/>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E366B4"/>
    <w:rPr>
      <w:rFonts w:ascii="Times New Roman" w:hAnsi="Times New Roman"/>
      <w:sz w:val="24"/>
    </w:rPr>
  </w:style>
  <w:style w:type="paragraph" w:styleId="llb">
    <w:name w:val="footer"/>
    <w:basedOn w:val="Norml"/>
    <w:link w:val="llbChar"/>
    <w:uiPriority w:val="99"/>
    <w:unhideWhenUsed/>
    <w:rsid w:val="00E366B4"/>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E366B4"/>
    <w:rPr>
      <w:rFonts w:ascii="Times New Roman" w:hAnsi="Times New Roman"/>
      <w:sz w:val="24"/>
    </w:rPr>
  </w:style>
  <w:style w:type="paragraph" w:styleId="Listaszerbekezds">
    <w:name w:val="List Paragraph"/>
    <w:basedOn w:val="Norml"/>
    <w:uiPriority w:val="34"/>
    <w:qFormat/>
    <w:rsid w:val="00E366B4"/>
    <w:pPr>
      <w:spacing w:after="120" w:line="240" w:lineRule="auto"/>
      <w:ind w:left="720"/>
      <w:contextualSpacing/>
      <w:jc w:val="both"/>
    </w:pPr>
    <w:rPr>
      <w:rFonts w:ascii="Times New Roman" w:hAnsi="Times New Roman"/>
      <w:sz w:val="24"/>
    </w:rPr>
  </w:style>
  <w:style w:type="paragraph" w:styleId="Buborkszveg">
    <w:name w:val="Balloon Text"/>
    <w:basedOn w:val="Norml"/>
    <w:link w:val="BuborkszvegChar"/>
    <w:uiPriority w:val="99"/>
    <w:semiHidden/>
    <w:unhideWhenUsed/>
    <w:rsid w:val="00E366B4"/>
    <w:pPr>
      <w:spacing w:after="0" w:line="240" w:lineRule="auto"/>
      <w:jc w:val="both"/>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E366B4"/>
    <w:rPr>
      <w:rFonts w:ascii="Tahoma" w:hAnsi="Tahoma" w:cs="Tahoma"/>
      <w:sz w:val="16"/>
      <w:szCs w:val="16"/>
    </w:rPr>
  </w:style>
  <w:style w:type="character" w:styleId="Hiperhivatkozs">
    <w:name w:val="Hyperlink"/>
    <w:basedOn w:val="Bekezdsalapbettpusa"/>
    <w:uiPriority w:val="99"/>
    <w:semiHidden/>
    <w:unhideWhenUsed/>
    <w:rsid w:val="00E366B4"/>
    <w:rPr>
      <w:color w:val="0000FF"/>
      <w:u w:val="single"/>
    </w:rPr>
  </w:style>
  <w:style w:type="character" w:styleId="Mrltotthiperhivatkozs">
    <w:name w:val="FollowedHyperlink"/>
    <w:basedOn w:val="Bekezdsalapbettpusa"/>
    <w:uiPriority w:val="99"/>
    <w:semiHidden/>
    <w:unhideWhenUsed/>
    <w:rsid w:val="00E366B4"/>
    <w:rPr>
      <w:color w:val="800080"/>
      <w:u w:val="single"/>
    </w:rPr>
  </w:style>
  <w:style w:type="paragraph" w:customStyle="1" w:styleId="xl65">
    <w:name w:val="xl65"/>
    <w:basedOn w:val="Norml"/>
    <w:rsid w:val="00E366B4"/>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6">
    <w:name w:val="xl66"/>
    <w:basedOn w:val="Norml"/>
    <w:rsid w:val="00E366B4"/>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7">
    <w:name w:val="xl67"/>
    <w:basedOn w:val="Norml"/>
    <w:rsid w:val="00E366B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8">
    <w:name w:val="xl68"/>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9">
    <w:name w:val="xl69"/>
    <w:basedOn w:val="Norml"/>
    <w:rsid w:val="00E366B4"/>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70">
    <w:name w:val="xl70"/>
    <w:basedOn w:val="Norml"/>
    <w:rsid w:val="00E366B4"/>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1">
    <w:name w:val="xl71"/>
    <w:basedOn w:val="Norml"/>
    <w:rsid w:val="00E366B4"/>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2">
    <w:name w:val="xl72"/>
    <w:basedOn w:val="Norml"/>
    <w:rsid w:val="00E366B4"/>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73">
    <w:name w:val="xl73"/>
    <w:basedOn w:val="Norml"/>
    <w:rsid w:val="00E366B4"/>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4">
    <w:name w:val="xl74"/>
    <w:basedOn w:val="Norml"/>
    <w:rsid w:val="00E366B4"/>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5">
    <w:name w:val="xl75"/>
    <w:basedOn w:val="Norml"/>
    <w:rsid w:val="00E366B4"/>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6">
    <w:name w:val="xl76"/>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7">
    <w:name w:val="xl77"/>
    <w:basedOn w:val="Norml"/>
    <w:rsid w:val="00E366B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8">
    <w:name w:val="xl78"/>
    <w:basedOn w:val="Norml"/>
    <w:rsid w:val="00E366B4"/>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9">
    <w:name w:val="xl79"/>
    <w:basedOn w:val="Norml"/>
    <w:rsid w:val="00E366B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0">
    <w:name w:val="xl80"/>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1">
    <w:name w:val="xl81"/>
    <w:basedOn w:val="Norml"/>
    <w:rsid w:val="00E366B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2">
    <w:name w:val="xl82"/>
    <w:basedOn w:val="Norml"/>
    <w:rsid w:val="00E366B4"/>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3">
    <w:name w:val="xl83"/>
    <w:basedOn w:val="Norml"/>
    <w:rsid w:val="00E366B4"/>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4">
    <w:name w:val="xl84"/>
    <w:basedOn w:val="Norml"/>
    <w:rsid w:val="00E366B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5">
    <w:name w:val="xl85"/>
    <w:basedOn w:val="Norml"/>
    <w:rsid w:val="00E366B4"/>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6">
    <w:name w:val="xl86"/>
    <w:basedOn w:val="Norml"/>
    <w:rsid w:val="00E366B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7">
    <w:name w:val="xl87"/>
    <w:basedOn w:val="Norml"/>
    <w:rsid w:val="00E366B4"/>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8">
    <w:name w:val="xl88"/>
    <w:basedOn w:val="Norml"/>
    <w:rsid w:val="00E366B4"/>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9">
    <w:name w:val="xl89"/>
    <w:basedOn w:val="Norml"/>
    <w:rsid w:val="00E366B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0">
    <w:name w:val="xl90"/>
    <w:basedOn w:val="Norml"/>
    <w:rsid w:val="00E366B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1">
    <w:name w:val="xl91"/>
    <w:basedOn w:val="Norml"/>
    <w:rsid w:val="00E366B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2">
    <w:name w:val="xl92"/>
    <w:basedOn w:val="Norml"/>
    <w:rsid w:val="00E366B4"/>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93">
    <w:name w:val="xl93"/>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4">
    <w:name w:val="xl94"/>
    <w:basedOn w:val="Norml"/>
    <w:rsid w:val="00E366B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5">
    <w:name w:val="xl95"/>
    <w:basedOn w:val="Norml"/>
    <w:rsid w:val="00E366B4"/>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6">
    <w:name w:val="xl96"/>
    <w:basedOn w:val="Norml"/>
    <w:rsid w:val="00E366B4"/>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7">
    <w:name w:val="xl97"/>
    <w:basedOn w:val="Norml"/>
    <w:rsid w:val="00E366B4"/>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E366B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9">
    <w:name w:val="xl99"/>
    <w:basedOn w:val="Norml"/>
    <w:rsid w:val="00E366B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0">
    <w:name w:val="xl100"/>
    <w:basedOn w:val="Norml"/>
    <w:rsid w:val="00E366B4"/>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1">
    <w:name w:val="xl101"/>
    <w:basedOn w:val="Norml"/>
    <w:rsid w:val="00E366B4"/>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2">
    <w:name w:val="xl102"/>
    <w:basedOn w:val="Norml"/>
    <w:rsid w:val="00E366B4"/>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3">
    <w:name w:val="xl103"/>
    <w:basedOn w:val="Norml"/>
    <w:rsid w:val="00E366B4"/>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4">
    <w:name w:val="xl104"/>
    <w:basedOn w:val="Norml"/>
    <w:rsid w:val="00E366B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5">
    <w:name w:val="xl105"/>
    <w:basedOn w:val="Norml"/>
    <w:rsid w:val="00E366B4"/>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6">
    <w:name w:val="xl106"/>
    <w:basedOn w:val="Norml"/>
    <w:rsid w:val="00E366B4"/>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7">
    <w:name w:val="xl107"/>
    <w:basedOn w:val="Norml"/>
    <w:rsid w:val="00E366B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8">
    <w:name w:val="xl108"/>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09">
    <w:name w:val="xl109"/>
    <w:basedOn w:val="Norml"/>
    <w:rsid w:val="00E366B4"/>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0">
    <w:name w:val="xl110"/>
    <w:basedOn w:val="Norml"/>
    <w:rsid w:val="00E366B4"/>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1">
    <w:name w:val="xl111"/>
    <w:basedOn w:val="Norml"/>
    <w:rsid w:val="00E366B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12">
    <w:name w:val="xl112"/>
    <w:basedOn w:val="Norml"/>
    <w:rsid w:val="00E366B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13">
    <w:name w:val="xl113"/>
    <w:basedOn w:val="Norml"/>
    <w:rsid w:val="00E366B4"/>
    <w:pP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14">
    <w:name w:val="xl114"/>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15">
    <w:name w:val="xl115"/>
    <w:basedOn w:val="Norml"/>
    <w:rsid w:val="00E366B4"/>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6">
    <w:name w:val="xl116"/>
    <w:basedOn w:val="Norml"/>
    <w:rsid w:val="00E366B4"/>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7">
    <w:name w:val="xl117"/>
    <w:basedOn w:val="Norml"/>
    <w:rsid w:val="00E366B4"/>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8">
    <w:name w:val="xl118"/>
    <w:basedOn w:val="Norml"/>
    <w:rsid w:val="00E366B4"/>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9">
    <w:name w:val="xl119"/>
    <w:basedOn w:val="Norml"/>
    <w:rsid w:val="00E366B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20">
    <w:name w:val="xl120"/>
    <w:basedOn w:val="Norml"/>
    <w:rsid w:val="00E366B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1">
    <w:name w:val="xl121"/>
    <w:basedOn w:val="Norml"/>
    <w:rsid w:val="00E366B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2">
    <w:name w:val="xl122"/>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3">
    <w:name w:val="xl123"/>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24">
    <w:name w:val="xl124"/>
    <w:basedOn w:val="Norml"/>
    <w:rsid w:val="00E366B4"/>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25">
    <w:name w:val="xl125"/>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26">
    <w:name w:val="xl126"/>
    <w:basedOn w:val="Norml"/>
    <w:rsid w:val="00E366B4"/>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27">
    <w:name w:val="xl127"/>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8">
    <w:name w:val="xl128"/>
    <w:basedOn w:val="Norml"/>
    <w:rsid w:val="00E366B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9">
    <w:name w:val="xl129"/>
    <w:basedOn w:val="Norml"/>
    <w:rsid w:val="00E366B4"/>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30">
    <w:name w:val="xl130"/>
    <w:basedOn w:val="Norml"/>
    <w:rsid w:val="00E366B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character" w:styleId="Jegyzethivatkozs">
    <w:name w:val="annotation reference"/>
    <w:basedOn w:val="Bekezdsalapbettpusa"/>
    <w:uiPriority w:val="99"/>
    <w:semiHidden/>
    <w:unhideWhenUsed/>
    <w:rsid w:val="00E366B4"/>
    <w:rPr>
      <w:sz w:val="16"/>
      <w:szCs w:val="16"/>
    </w:rPr>
  </w:style>
  <w:style w:type="paragraph" w:styleId="Jegyzetszveg">
    <w:name w:val="annotation text"/>
    <w:basedOn w:val="Norml"/>
    <w:link w:val="JegyzetszvegChar"/>
    <w:uiPriority w:val="99"/>
    <w:semiHidden/>
    <w:unhideWhenUsed/>
    <w:rsid w:val="00E366B4"/>
    <w:pPr>
      <w:spacing w:after="120" w:line="240" w:lineRule="auto"/>
      <w:jc w:val="both"/>
    </w:pPr>
    <w:rPr>
      <w:rFonts w:ascii="Times New Roman" w:hAnsi="Times New Roman"/>
      <w:sz w:val="20"/>
      <w:szCs w:val="20"/>
    </w:rPr>
  </w:style>
  <w:style w:type="character" w:customStyle="1" w:styleId="JegyzetszvegChar">
    <w:name w:val="Jegyzetszöveg Char"/>
    <w:basedOn w:val="Bekezdsalapbettpusa"/>
    <w:link w:val="Jegyzetszveg"/>
    <w:uiPriority w:val="99"/>
    <w:semiHidden/>
    <w:rsid w:val="00E366B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E366B4"/>
    <w:rPr>
      <w:b/>
      <w:bCs/>
    </w:rPr>
  </w:style>
  <w:style w:type="character" w:customStyle="1" w:styleId="MegjegyzstrgyaChar">
    <w:name w:val="Megjegyzés tárgya Char"/>
    <w:basedOn w:val="JegyzetszvegChar"/>
    <w:link w:val="Megjegyzstrgya"/>
    <w:uiPriority w:val="99"/>
    <w:semiHidden/>
    <w:rsid w:val="00E366B4"/>
    <w:rPr>
      <w:rFonts w:ascii="Times New Roman" w:hAnsi="Times New Roman"/>
      <w:b/>
      <w:bCs/>
      <w:sz w:val="20"/>
      <w:szCs w:val="20"/>
    </w:rPr>
  </w:style>
  <w:style w:type="paragraph" w:styleId="Vltozat">
    <w:name w:val="Revision"/>
    <w:hidden/>
    <w:uiPriority w:val="99"/>
    <w:semiHidden/>
    <w:rsid w:val="00E366B4"/>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uiPriority w:val="9"/>
    <w:qFormat/>
    <w:rsid w:val="00E366B4"/>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E366B4"/>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iPriority w:val="9"/>
    <w:unhideWhenUsed/>
    <w:qFormat/>
    <w:rsid w:val="00E366B4"/>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iPriority w:val="9"/>
    <w:unhideWhenUsed/>
    <w:qFormat/>
    <w:rsid w:val="00E366B4"/>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E366B4"/>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E366B4"/>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E366B4"/>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E366B4"/>
    <w:rPr>
      <w:rFonts w:ascii="Times New Roman" w:eastAsiaTheme="majorEastAsia" w:hAnsi="Times New Roman" w:cstheme="majorBidi"/>
      <w:b/>
      <w:bCs/>
      <w:i/>
      <w:iCs/>
      <w:sz w:val="24"/>
    </w:rPr>
  </w:style>
  <w:style w:type="numbering" w:customStyle="1" w:styleId="Nemlista1">
    <w:name w:val="Nem lista1"/>
    <w:next w:val="Nemlista"/>
    <w:uiPriority w:val="99"/>
    <w:semiHidden/>
    <w:unhideWhenUsed/>
    <w:rsid w:val="00E366B4"/>
  </w:style>
  <w:style w:type="paragraph" w:styleId="lfej">
    <w:name w:val="header"/>
    <w:basedOn w:val="Norml"/>
    <w:link w:val="lfejChar"/>
    <w:uiPriority w:val="99"/>
    <w:unhideWhenUsed/>
    <w:rsid w:val="00E366B4"/>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E366B4"/>
    <w:rPr>
      <w:rFonts w:ascii="Times New Roman" w:hAnsi="Times New Roman"/>
      <w:sz w:val="24"/>
    </w:rPr>
  </w:style>
  <w:style w:type="paragraph" w:styleId="llb">
    <w:name w:val="footer"/>
    <w:basedOn w:val="Norml"/>
    <w:link w:val="llbChar"/>
    <w:uiPriority w:val="99"/>
    <w:unhideWhenUsed/>
    <w:rsid w:val="00E366B4"/>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E366B4"/>
    <w:rPr>
      <w:rFonts w:ascii="Times New Roman" w:hAnsi="Times New Roman"/>
      <w:sz w:val="24"/>
    </w:rPr>
  </w:style>
  <w:style w:type="paragraph" w:styleId="Listaszerbekezds">
    <w:name w:val="List Paragraph"/>
    <w:basedOn w:val="Norml"/>
    <w:uiPriority w:val="34"/>
    <w:qFormat/>
    <w:rsid w:val="00E366B4"/>
    <w:pPr>
      <w:spacing w:after="120" w:line="240" w:lineRule="auto"/>
      <w:ind w:left="720"/>
      <w:contextualSpacing/>
      <w:jc w:val="both"/>
    </w:pPr>
    <w:rPr>
      <w:rFonts w:ascii="Times New Roman" w:hAnsi="Times New Roman"/>
      <w:sz w:val="24"/>
    </w:rPr>
  </w:style>
  <w:style w:type="paragraph" w:styleId="Buborkszveg">
    <w:name w:val="Balloon Text"/>
    <w:basedOn w:val="Norml"/>
    <w:link w:val="BuborkszvegChar"/>
    <w:uiPriority w:val="99"/>
    <w:semiHidden/>
    <w:unhideWhenUsed/>
    <w:rsid w:val="00E366B4"/>
    <w:pPr>
      <w:spacing w:after="0" w:line="240" w:lineRule="auto"/>
      <w:jc w:val="both"/>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E366B4"/>
    <w:rPr>
      <w:rFonts w:ascii="Tahoma" w:hAnsi="Tahoma" w:cs="Tahoma"/>
      <w:sz w:val="16"/>
      <w:szCs w:val="16"/>
    </w:rPr>
  </w:style>
  <w:style w:type="character" w:styleId="Hiperhivatkozs">
    <w:name w:val="Hyperlink"/>
    <w:basedOn w:val="Bekezdsalapbettpusa"/>
    <w:uiPriority w:val="99"/>
    <w:semiHidden/>
    <w:unhideWhenUsed/>
    <w:rsid w:val="00E366B4"/>
    <w:rPr>
      <w:color w:val="0000FF"/>
      <w:u w:val="single"/>
    </w:rPr>
  </w:style>
  <w:style w:type="character" w:styleId="Mrltotthiperhivatkozs">
    <w:name w:val="FollowedHyperlink"/>
    <w:basedOn w:val="Bekezdsalapbettpusa"/>
    <w:uiPriority w:val="99"/>
    <w:semiHidden/>
    <w:unhideWhenUsed/>
    <w:rsid w:val="00E366B4"/>
    <w:rPr>
      <w:color w:val="800080"/>
      <w:u w:val="single"/>
    </w:rPr>
  </w:style>
  <w:style w:type="paragraph" w:customStyle="1" w:styleId="xl65">
    <w:name w:val="xl65"/>
    <w:basedOn w:val="Norml"/>
    <w:rsid w:val="00E366B4"/>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6">
    <w:name w:val="xl66"/>
    <w:basedOn w:val="Norml"/>
    <w:rsid w:val="00E366B4"/>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7">
    <w:name w:val="xl67"/>
    <w:basedOn w:val="Norml"/>
    <w:rsid w:val="00E366B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8">
    <w:name w:val="xl68"/>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hu-HU"/>
    </w:rPr>
  </w:style>
  <w:style w:type="paragraph" w:customStyle="1" w:styleId="xl69">
    <w:name w:val="xl69"/>
    <w:basedOn w:val="Norml"/>
    <w:rsid w:val="00E366B4"/>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70">
    <w:name w:val="xl70"/>
    <w:basedOn w:val="Norml"/>
    <w:rsid w:val="00E366B4"/>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1">
    <w:name w:val="xl71"/>
    <w:basedOn w:val="Norml"/>
    <w:rsid w:val="00E366B4"/>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2">
    <w:name w:val="xl72"/>
    <w:basedOn w:val="Norml"/>
    <w:rsid w:val="00E366B4"/>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73">
    <w:name w:val="xl73"/>
    <w:basedOn w:val="Norml"/>
    <w:rsid w:val="00E366B4"/>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4">
    <w:name w:val="xl74"/>
    <w:basedOn w:val="Norml"/>
    <w:rsid w:val="00E366B4"/>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5">
    <w:name w:val="xl75"/>
    <w:basedOn w:val="Norml"/>
    <w:rsid w:val="00E366B4"/>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6">
    <w:name w:val="xl76"/>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7">
    <w:name w:val="xl77"/>
    <w:basedOn w:val="Norml"/>
    <w:rsid w:val="00E366B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8">
    <w:name w:val="xl78"/>
    <w:basedOn w:val="Norml"/>
    <w:rsid w:val="00E366B4"/>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79">
    <w:name w:val="xl79"/>
    <w:basedOn w:val="Norml"/>
    <w:rsid w:val="00E366B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0">
    <w:name w:val="xl80"/>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1">
    <w:name w:val="xl81"/>
    <w:basedOn w:val="Norml"/>
    <w:rsid w:val="00E366B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2">
    <w:name w:val="xl82"/>
    <w:basedOn w:val="Norml"/>
    <w:rsid w:val="00E366B4"/>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3">
    <w:name w:val="xl83"/>
    <w:basedOn w:val="Norml"/>
    <w:rsid w:val="00E366B4"/>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4">
    <w:name w:val="xl84"/>
    <w:basedOn w:val="Norml"/>
    <w:rsid w:val="00E366B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5">
    <w:name w:val="xl85"/>
    <w:basedOn w:val="Norml"/>
    <w:rsid w:val="00E366B4"/>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6">
    <w:name w:val="xl86"/>
    <w:basedOn w:val="Norml"/>
    <w:rsid w:val="00E366B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7">
    <w:name w:val="xl87"/>
    <w:basedOn w:val="Norml"/>
    <w:rsid w:val="00E366B4"/>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8">
    <w:name w:val="xl88"/>
    <w:basedOn w:val="Norml"/>
    <w:rsid w:val="00E366B4"/>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89">
    <w:name w:val="xl89"/>
    <w:basedOn w:val="Norml"/>
    <w:rsid w:val="00E366B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0">
    <w:name w:val="xl90"/>
    <w:basedOn w:val="Norml"/>
    <w:rsid w:val="00E366B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1">
    <w:name w:val="xl91"/>
    <w:basedOn w:val="Norml"/>
    <w:rsid w:val="00E366B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2">
    <w:name w:val="xl92"/>
    <w:basedOn w:val="Norml"/>
    <w:rsid w:val="00E366B4"/>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93">
    <w:name w:val="xl93"/>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4">
    <w:name w:val="xl94"/>
    <w:basedOn w:val="Norml"/>
    <w:rsid w:val="00E366B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5">
    <w:name w:val="xl95"/>
    <w:basedOn w:val="Norml"/>
    <w:rsid w:val="00E366B4"/>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6">
    <w:name w:val="xl96"/>
    <w:basedOn w:val="Norml"/>
    <w:rsid w:val="00E366B4"/>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7">
    <w:name w:val="xl97"/>
    <w:basedOn w:val="Norml"/>
    <w:rsid w:val="00E366B4"/>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E366B4"/>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99">
    <w:name w:val="xl99"/>
    <w:basedOn w:val="Norml"/>
    <w:rsid w:val="00E366B4"/>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0">
    <w:name w:val="xl100"/>
    <w:basedOn w:val="Norml"/>
    <w:rsid w:val="00E366B4"/>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1">
    <w:name w:val="xl101"/>
    <w:basedOn w:val="Norml"/>
    <w:rsid w:val="00E366B4"/>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2">
    <w:name w:val="xl102"/>
    <w:basedOn w:val="Norml"/>
    <w:rsid w:val="00E366B4"/>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3">
    <w:name w:val="xl103"/>
    <w:basedOn w:val="Norml"/>
    <w:rsid w:val="00E366B4"/>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4">
    <w:name w:val="xl104"/>
    <w:basedOn w:val="Norml"/>
    <w:rsid w:val="00E366B4"/>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05">
    <w:name w:val="xl105"/>
    <w:basedOn w:val="Norml"/>
    <w:rsid w:val="00E366B4"/>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6">
    <w:name w:val="xl106"/>
    <w:basedOn w:val="Norml"/>
    <w:rsid w:val="00E366B4"/>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7">
    <w:name w:val="xl107"/>
    <w:basedOn w:val="Norml"/>
    <w:rsid w:val="00E366B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08">
    <w:name w:val="xl108"/>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09">
    <w:name w:val="xl109"/>
    <w:basedOn w:val="Norml"/>
    <w:rsid w:val="00E366B4"/>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0">
    <w:name w:val="xl110"/>
    <w:basedOn w:val="Norml"/>
    <w:rsid w:val="00E366B4"/>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1">
    <w:name w:val="xl111"/>
    <w:basedOn w:val="Norml"/>
    <w:rsid w:val="00E366B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12">
    <w:name w:val="xl112"/>
    <w:basedOn w:val="Norml"/>
    <w:rsid w:val="00E366B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hu-HU"/>
    </w:rPr>
  </w:style>
  <w:style w:type="paragraph" w:customStyle="1" w:styleId="xl113">
    <w:name w:val="xl113"/>
    <w:basedOn w:val="Norml"/>
    <w:rsid w:val="00E366B4"/>
    <w:pP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14">
    <w:name w:val="xl114"/>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15">
    <w:name w:val="xl115"/>
    <w:basedOn w:val="Norml"/>
    <w:rsid w:val="00E366B4"/>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6">
    <w:name w:val="xl116"/>
    <w:basedOn w:val="Norml"/>
    <w:rsid w:val="00E366B4"/>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7">
    <w:name w:val="xl117"/>
    <w:basedOn w:val="Norml"/>
    <w:rsid w:val="00E366B4"/>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18">
    <w:name w:val="xl118"/>
    <w:basedOn w:val="Norml"/>
    <w:rsid w:val="00E366B4"/>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hu-HU"/>
    </w:rPr>
  </w:style>
  <w:style w:type="paragraph" w:customStyle="1" w:styleId="xl119">
    <w:name w:val="xl119"/>
    <w:basedOn w:val="Norml"/>
    <w:rsid w:val="00E366B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20">
    <w:name w:val="xl120"/>
    <w:basedOn w:val="Norml"/>
    <w:rsid w:val="00E366B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1">
    <w:name w:val="xl121"/>
    <w:basedOn w:val="Norml"/>
    <w:rsid w:val="00E366B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2">
    <w:name w:val="xl122"/>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3">
    <w:name w:val="xl123"/>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18"/>
      <w:szCs w:val="18"/>
      <w:lang w:eastAsia="hu-HU"/>
    </w:rPr>
  </w:style>
  <w:style w:type="paragraph" w:customStyle="1" w:styleId="xl124">
    <w:name w:val="xl124"/>
    <w:basedOn w:val="Norml"/>
    <w:rsid w:val="00E366B4"/>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25">
    <w:name w:val="xl125"/>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126">
    <w:name w:val="xl126"/>
    <w:basedOn w:val="Norml"/>
    <w:rsid w:val="00E366B4"/>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27">
    <w:name w:val="xl127"/>
    <w:basedOn w:val="Norml"/>
    <w:rsid w:val="00E366B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8">
    <w:name w:val="xl128"/>
    <w:basedOn w:val="Norml"/>
    <w:rsid w:val="00E366B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29">
    <w:name w:val="xl129"/>
    <w:basedOn w:val="Norml"/>
    <w:rsid w:val="00E366B4"/>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paragraph" w:customStyle="1" w:styleId="xl130">
    <w:name w:val="xl130"/>
    <w:basedOn w:val="Norml"/>
    <w:rsid w:val="00E366B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18"/>
      <w:szCs w:val="18"/>
      <w:lang w:eastAsia="hu-HU"/>
    </w:rPr>
  </w:style>
  <w:style w:type="character" w:styleId="Jegyzethivatkozs">
    <w:name w:val="annotation reference"/>
    <w:basedOn w:val="Bekezdsalapbettpusa"/>
    <w:uiPriority w:val="99"/>
    <w:semiHidden/>
    <w:unhideWhenUsed/>
    <w:rsid w:val="00E366B4"/>
    <w:rPr>
      <w:sz w:val="16"/>
      <w:szCs w:val="16"/>
    </w:rPr>
  </w:style>
  <w:style w:type="paragraph" w:styleId="Jegyzetszveg">
    <w:name w:val="annotation text"/>
    <w:basedOn w:val="Norml"/>
    <w:link w:val="JegyzetszvegChar"/>
    <w:uiPriority w:val="99"/>
    <w:semiHidden/>
    <w:unhideWhenUsed/>
    <w:rsid w:val="00E366B4"/>
    <w:pPr>
      <w:spacing w:after="120" w:line="240" w:lineRule="auto"/>
      <w:jc w:val="both"/>
    </w:pPr>
    <w:rPr>
      <w:rFonts w:ascii="Times New Roman" w:hAnsi="Times New Roman"/>
      <w:sz w:val="20"/>
      <w:szCs w:val="20"/>
    </w:rPr>
  </w:style>
  <w:style w:type="character" w:customStyle="1" w:styleId="JegyzetszvegChar">
    <w:name w:val="Jegyzetszöveg Char"/>
    <w:basedOn w:val="Bekezdsalapbettpusa"/>
    <w:link w:val="Jegyzetszveg"/>
    <w:uiPriority w:val="99"/>
    <w:semiHidden/>
    <w:rsid w:val="00E366B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E366B4"/>
    <w:rPr>
      <w:b/>
      <w:bCs/>
    </w:rPr>
  </w:style>
  <w:style w:type="character" w:customStyle="1" w:styleId="MegjegyzstrgyaChar">
    <w:name w:val="Megjegyzés tárgya Char"/>
    <w:basedOn w:val="JegyzetszvegChar"/>
    <w:link w:val="Megjegyzstrgya"/>
    <w:uiPriority w:val="99"/>
    <w:semiHidden/>
    <w:rsid w:val="00E366B4"/>
    <w:rPr>
      <w:rFonts w:ascii="Times New Roman" w:hAnsi="Times New Roman"/>
      <w:b/>
      <w:bCs/>
      <w:sz w:val="20"/>
      <w:szCs w:val="20"/>
    </w:rPr>
  </w:style>
  <w:style w:type="paragraph" w:styleId="Vltozat">
    <w:name w:val="Revision"/>
    <w:hidden/>
    <w:uiPriority w:val="99"/>
    <w:semiHidden/>
    <w:rsid w:val="00E366B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679538">
      <w:bodyDiv w:val="1"/>
      <w:marLeft w:val="0"/>
      <w:marRight w:val="0"/>
      <w:marTop w:val="0"/>
      <w:marBottom w:val="0"/>
      <w:divBdr>
        <w:top w:val="none" w:sz="0" w:space="0" w:color="auto"/>
        <w:left w:val="none" w:sz="0" w:space="0" w:color="auto"/>
        <w:bottom w:val="none" w:sz="0" w:space="0" w:color="auto"/>
        <w:right w:val="none" w:sz="0" w:space="0" w:color="auto"/>
      </w:divBdr>
    </w:div>
    <w:div w:id="1155990676">
      <w:bodyDiv w:val="1"/>
      <w:marLeft w:val="0"/>
      <w:marRight w:val="0"/>
      <w:marTop w:val="0"/>
      <w:marBottom w:val="0"/>
      <w:divBdr>
        <w:top w:val="none" w:sz="0" w:space="0" w:color="auto"/>
        <w:left w:val="none" w:sz="0" w:space="0" w:color="auto"/>
        <w:bottom w:val="none" w:sz="0" w:space="0" w:color="auto"/>
        <w:right w:val="none" w:sz="0" w:space="0" w:color="auto"/>
      </w:divBdr>
    </w:div>
    <w:div w:id="136151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133</Pages>
  <Words>30891</Words>
  <Characters>213154</Characters>
  <Application>Microsoft Office Word</Application>
  <DocSecurity>0</DocSecurity>
  <Lines>1776</Lines>
  <Paragraphs>487</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243558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Lázár Ingrid dr.</dc:creator>
  <cp:lastModifiedBy>Soós László</cp:lastModifiedBy>
  <cp:revision>11</cp:revision>
  <dcterms:created xsi:type="dcterms:W3CDTF">2018-03-27T22:32:00Z</dcterms:created>
  <dcterms:modified xsi:type="dcterms:W3CDTF">2018-06-20T10:34:00Z</dcterms:modified>
</cp:coreProperties>
</file>