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7B1E" w:rsidRDefault="00BE1BE1" w:rsidP="004F48EC">
      <w:pPr>
        <w:jc w:val="center"/>
        <w:rPr>
          <w:rFonts w:cs="Times New Roman"/>
        </w:rPr>
      </w:pPr>
      <w:r>
        <w:rPr>
          <w:rFonts w:cs="Times New Roman"/>
        </w:rPr>
        <w:t>2.23.</w:t>
      </w:r>
    </w:p>
    <w:p w:rsidR="00BE1BE1" w:rsidRPr="00BE1BE1" w:rsidRDefault="00BE1BE1" w:rsidP="004F48EC">
      <w:pPr>
        <w:jc w:val="center"/>
        <w:rPr>
          <w:rFonts w:cs="Times New Roman"/>
        </w:rPr>
      </w:pPr>
    </w:p>
    <w:p w:rsidR="001A7777" w:rsidRPr="00BE1BE1" w:rsidRDefault="001A7777" w:rsidP="001A7777">
      <w:pPr>
        <w:jc w:val="center"/>
        <w:rPr>
          <w:rFonts w:cs="Times New Roman"/>
          <w:b/>
          <w:caps/>
          <w:spacing w:val="60"/>
          <w:szCs w:val="24"/>
        </w:rPr>
      </w:pPr>
      <w:r w:rsidRPr="00BE1BE1">
        <w:rPr>
          <w:rFonts w:cs="Times New Roman"/>
          <w:b/>
          <w:caps/>
          <w:spacing w:val="60"/>
          <w:szCs w:val="24"/>
        </w:rPr>
        <w:t>Szakképzési kerettanterv</w:t>
      </w:r>
    </w:p>
    <w:p w:rsidR="001A7777" w:rsidRPr="00BE1BE1" w:rsidRDefault="00BA3D88" w:rsidP="001A7777">
      <w:pPr>
        <w:jc w:val="center"/>
        <w:rPr>
          <w:rFonts w:cs="Times New Roman"/>
          <w:b/>
          <w:szCs w:val="24"/>
        </w:rPr>
      </w:pPr>
      <w:r w:rsidRPr="00BE1BE1">
        <w:rPr>
          <w:rFonts w:cs="Times New Roman"/>
          <w:b/>
          <w:szCs w:val="24"/>
        </w:rPr>
        <w:t>a</w:t>
      </w:r>
    </w:p>
    <w:p w:rsidR="0065053C" w:rsidRPr="00BE1BE1" w:rsidRDefault="00142288" w:rsidP="001A7777">
      <w:pPr>
        <w:jc w:val="center"/>
        <w:rPr>
          <w:rFonts w:cs="Times New Roman"/>
          <w:b/>
          <w:caps/>
          <w:szCs w:val="24"/>
        </w:rPr>
      </w:pPr>
      <w:r w:rsidRPr="00BE1BE1">
        <w:rPr>
          <w:rFonts w:cs="Times New Roman"/>
          <w:b/>
          <w:caps/>
          <w:szCs w:val="24"/>
        </w:rPr>
        <w:t>XXXI.</w:t>
      </w:r>
      <w:r w:rsidR="0065053C" w:rsidRPr="00BE1BE1">
        <w:rPr>
          <w:rFonts w:cs="Times New Roman"/>
          <w:b/>
          <w:caps/>
          <w:szCs w:val="24"/>
        </w:rPr>
        <w:t xml:space="preserve"> </w:t>
      </w:r>
      <w:r w:rsidRPr="00BE1BE1">
        <w:rPr>
          <w:rFonts w:cs="Times New Roman"/>
          <w:b/>
          <w:caps/>
          <w:szCs w:val="24"/>
        </w:rPr>
        <w:t>Agrár gépész</w:t>
      </w:r>
    </w:p>
    <w:p w:rsidR="0065053C" w:rsidRPr="00BE1BE1" w:rsidRDefault="0065053C" w:rsidP="001A7777">
      <w:pPr>
        <w:jc w:val="center"/>
        <w:rPr>
          <w:rFonts w:cs="Times New Roman"/>
          <w:b/>
          <w:szCs w:val="24"/>
        </w:rPr>
      </w:pPr>
      <w:r w:rsidRPr="00BE1BE1">
        <w:rPr>
          <w:rFonts w:cs="Times New Roman"/>
          <w:b/>
          <w:szCs w:val="24"/>
        </w:rPr>
        <w:t>ágazathoz tartozó</w:t>
      </w:r>
    </w:p>
    <w:p w:rsidR="001A7777" w:rsidRPr="00BE1BE1" w:rsidRDefault="00142288" w:rsidP="001A7777">
      <w:pPr>
        <w:jc w:val="center"/>
        <w:rPr>
          <w:rFonts w:cs="Times New Roman"/>
          <w:b/>
          <w:szCs w:val="24"/>
        </w:rPr>
      </w:pPr>
      <w:r w:rsidRPr="00BE1BE1">
        <w:rPr>
          <w:rFonts w:cs="Times New Roman"/>
          <w:b/>
          <w:szCs w:val="24"/>
        </w:rPr>
        <w:t>54 521 01</w:t>
      </w:r>
    </w:p>
    <w:p w:rsidR="001A7777" w:rsidRPr="00BE1BE1" w:rsidRDefault="001A7777" w:rsidP="001A7777">
      <w:pPr>
        <w:jc w:val="center"/>
        <w:rPr>
          <w:rFonts w:cs="Times New Roman"/>
          <w:b/>
          <w:szCs w:val="24"/>
        </w:rPr>
      </w:pPr>
    </w:p>
    <w:p w:rsidR="00142288" w:rsidRPr="00BE1BE1" w:rsidRDefault="00142288" w:rsidP="00142288">
      <w:pPr>
        <w:jc w:val="center"/>
        <w:rPr>
          <w:rFonts w:cs="Times New Roman"/>
          <w:b/>
          <w:caps/>
          <w:szCs w:val="24"/>
        </w:rPr>
      </w:pPr>
      <w:r w:rsidRPr="00BE1BE1">
        <w:rPr>
          <w:rFonts w:cs="Times New Roman"/>
          <w:b/>
          <w:caps/>
          <w:szCs w:val="24"/>
        </w:rPr>
        <w:t>Élelmiszeripari gépésztechnikus</w:t>
      </w:r>
    </w:p>
    <w:p w:rsidR="004F48EC" w:rsidRPr="00BE1BE1" w:rsidRDefault="001A7777" w:rsidP="004F48EC">
      <w:pPr>
        <w:jc w:val="center"/>
        <w:rPr>
          <w:rFonts w:cs="Times New Roman"/>
          <w:b/>
          <w:caps/>
          <w:szCs w:val="24"/>
        </w:rPr>
      </w:pPr>
      <w:r w:rsidRPr="00BE1BE1">
        <w:rPr>
          <w:rFonts w:cs="Times New Roman"/>
          <w:b/>
          <w:caps/>
          <w:szCs w:val="24"/>
        </w:rPr>
        <w:t>szakképesítéshez</w:t>
      </w:r>
    </w:p>
    <w:p w:rsidR="00770AA2" w:rsidRPr="00BE1BE1" w:rsidRDefault="004F48EC" w:rsidP="004F48EC">
      <w:pPr>
        <w:jc w:val="center"/>
        <w:rPr>
          <w:rFonts w:cs="Times New Roman"/>
          <w:b/>
          <w:caps/>
          <w:szCs w:val="24"/>
        </w:rPr>
      </w:pPr>
      <w:r w:rsidRPr="00BE1BE1">
        <w:rPr>
          <w:rFonts w:cs="Times New Roman"/>
          <w:b/>
          <w:szCs w:val="24"/>
        </w:rPr>
        <w:t xml:space="preserve">(a </w:t>
      </w:r>
      <w:r w:rsidR="008504F9" w:rsidRPr="00BE1BE1">
        <w:rPr>
          <w:rFonts w:cs="Times New Roman"/>
          <w:b/>
          <w:szCs w:val="24"/>
        </w:rPr>
        <w:t>31 521 10</w:t>
      </w:r>
      <w:r w:rsidRPr="00BE1BE1">
        <w:rPr>
          <w:rFonts w:cs="Times New Roman"/>
          <w:b/>
          <w:caps/>
          <w:szCs w:val="24"/>
        </w:rPr>
        <w:t xml:space="preserve"> </w:t>
      </w:r>
      <w:r w:rsidR="008504F9" w:rsidRPr="00BE1BE1">
        <w:rPr>
          <w:rFonts w:cs="Times New Roman"/>
          <w:b/>
          <w:caps/>
          <w:szCs w:val="24"/>
        </w:rPr>
        <w:t>Gyártósori gépész</w:t>
      </w:r>
    </w:p>
    <w:p w:rsidR="004F48EC" w:rsidRPr="00BE1BE1" w:rsidRDefault="004F48EC" w:rsidP="004F48EC">
      <w:pPr>
        <w:jc w:val="center"/>
        <w:rPr>
          <w:rFonts w:cs="Times New Roman"/>
          <w:b/>
          <w:caps/>
          <w:szCs w:val="24"/>
        </w:rPr>
      </w:pPr>
      <w:r w:rsidRPr="00BE1BE1">
        <w:rPr>
          <w:rFonts w:cs="Times New Roman"/>
          <w:b/>
          <w:szCs w:val="24"/>
        </w:rPr>
        <w:t>mellék</w:t>
      </w:r>
      <w:r w:rsidR="00770AA2" w:rsidRPr="00BE1BE1">
        <w:rPr>
          <w:rFonts w:cs="Times New Roman"/>
          <w:b/>
          <w:szCs w:val="24"/>
        </w:rPr>
        <w:t>-</w:t>
      </w:r>
      <w:r w:rsidRPr="00BE1BE1">
        <w:rPr>
          <w:rFonts w:cs="Times New Roman"/>
          <w:b/>
          <w:szCs w:val="24"/>
        </w:rPr>
        <w:t>szakképesítéssel)</w:t>
      </w:r>
    </w:p>
    <w:p w:rsidR="000B5E9D" w:rsidRPr="00BE1BE1" w:rsidRDefault="000B5E9D" w:rsidP="001A7777">
      <w:pPr>
        <w:jc w:val="center"/>
        <w:rPr>
          <w:rFonts w:cs="Times New Roman"/>
          <w:b/>
          <w:caps/>
          <w:szCs w:val="24"/>
        </w:rPr>
      </w:pPr>
    </w:p>
    <w:p w:rsidR="001A7777" w:rsidRPr="00BE1BE1" w:rsidRDefault="001A7777" w:rsidP="000B5E9D">
      <w:pPr>
        <w:spacing w:after="0"/>
        <w:rPr>
          <w:rFonts w:cs="Times New Roman"/>
        </w:rPr>
      </w:pPr>
    </w:p>
    <w:p w:rsidR="00F24097" w:rsidRPr="00BE1BE1" w:rsidRDefault="00F24097" w:rsidP="00F24097">
      <w:p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I. A szakképzés jogi háttere</w:t>
      </w:r>
    </w:p>
    <w:p w:rsidR="00F24097" w:rsidRPr="00BE1BE1" w:rsidRDefault="00F24097" w:rsidP="00F24097">
      <w:pPr>
        <w:spacing w:after="0"/>
        <w:rPr>
          <w:rFonts w:cs="Times New Roman"/>
        </w:rPr>
      </w:pPr>
      <w:r w:rsidRPr="00BE1BE1">
        <w:rPr>
          <w:rFonts w:cs="Times New Roman"/>
        </w:rPr>
        <w:t>A szakképzési kerettanterv</w:t>
      </w:r>
    </w:p>
    <w:p w:rsidR="00F24097" w:rsidRPr="00BE1BE1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BE1BE1">
        <w:rPr>
          <w:rFonts w:cs="Times New Roman"/>
        </w:rPr>
        <w:t>a nemzeti köznevelésről szóló 2011. évi CXC. törvény,</w:t>
      </w:r>
    </w:p>
    <w:p w:rsidR="00F24097" w:rsidRPr="00BE1BE1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BE1BE1">
        <w:rPr>
          <w:rFonts w:cs="Times New Roman"/>
        </w:rPr>
        <w:t>a szakképzésről szóló 2011. évi CLXXXVII. törvény,</w:t>
      </w:r>
    </w:p>
    <w:p w:rsidR="00F24097" w:rsidRPr="00BE1BE1" w:rsidRDefault="00F24097" w:rsidP="00F24097">
      <w:pPr>
        <w:spacing w:after="0"/>
        <w:rPr>
          <w:rFonts w:cs="Times New Roman"/>
        </w:rPr>
      </w:pPr>
    </w:p>
    <w:p w:rsidR="00F24097" w:rsidRPr="00BE1BE1" w:rsidRDefault="00F24097" w:rsidP="00F24097">
      <w:pPr>
        <w:spacing w:after="0"/>
        <w:rPr>
          <w:rFonts w:cs="Times New Roman"/>
        </w:rPr>
      </w:pPr>
      <w:r w:rsidRPr="00BE1BE1">
        <w:rPr>
          <w:rFonts w:cs="Times New Roman"/>
        </w:rPr>
        <w:t>valamint</w:t>
      </w:r>
    </w:p>
    <w:p w:rsidR="00F24097" w:rsidRPr="00BE1BE1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BE1BE1">
        <w:rPr>
          <w:rFonts w:cs="Times New Roman"/>
        </w:rPr>
        <w:t xml:space="preserve">az Országos Képzési Jegyzékről és az Országos Képzési Jegyzék módosításának eljárásrendjéről szóló 150/2012. (VII. 6.) </w:t>
      </w:r>
      <w:r w:rsidR="00BE1BE1">
        <w:rPr>
          <w:rFonts w:cs="Times New Roman"/>
        </w:rPr>
        <w:t>Korm. rendelet</w:t>
      </w:r>
      <w:r w:rsidRPr="00BE1BE1">
        <w:rPr>
          <w:rFonts w:cs="Times New Roman"/>
        </w:rPr>
        <w:t>,</w:t>
      </w:r>
    </w:p>
    <w:p w:rsidR="00F24097" w:rsidRPr="00BE1BE1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BE1BE1">
        <w:rPr>
          <w:rFonts w:cs="Times New Roman"/>
        </w:rPr>
        <w:t xml:space="preserve">az állam által elismert szakképesítések szakmai követelménymoduljairól szóló 217/2012. (VIII. 9.) </w:t>
      </w:r>
      <w:r w:rsidR="00BE1BE1">
        <w:rPr>
          <w:rFonts w:cs="Times New Roman"/>
        </w:rPr>
        <w:t>Korm. rendelet és</w:t>
      </w:r>
    </w:p>
    <w:p w:rsidR="00F24097" w:rsidRPr="00BE1BE1" w:rsidRDefault="009903C1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0F557A">
        <w:rPr>
          <w:rFonts w:cs="Times New Roman"/>
          <w:szCs w:val="24"/>
        </w:rPr>
        <w:t>a földművelésügyi miniszter hatáskörébe tartozó szakképesítések szakmai és vizsgakövetelményeiről szóló</w:t>
      </w:r>
      <w:r w:rsidR="00F24097" w:rsidRPr="00BE1BE1">
        <w:rPr>
          <w:rFonts w:cs="Times New Roman"/>
        </w:rPr>
        <w:t xml:space="preserve"> </w:t>
      </w:r>
      <w:r w:rsidR="008504F9" w:rsidRPr="00BE1BE1">
        <w:rPr>
          <w:rFonts w:cs="Times New Roman"/>
        </w:rPr>
        <w:t>56</w:t>
      </w:r>
      <w:r w:rsidR="00F24097" w:rsidRPr="00BE1BE1">
        <w:rPr>
          <w:rFonts w:cs="Times New Roman"/>
        </w:rPr>
        <w:t>/201</w:t>
      </w:r>
      <w:r w:rsidR="008504F9" w:rsidRPr="00BE1BE1">
        <w:rPr>
          <w:rFonts w:cs="Times New Roman"/>
        </w:rPr>
        <w:t>6</w:t>
      </w:r>
      <w:r w:rsidR="00F24097" w:rsidRPr="00BE1BE1">
        <w:rPr>
          <w:rFonts w:cs="Times New Roman"/>
        </w:rPr>
        <w:t>. (</w:t>
      </w:r>
      <w:r w:rsidR="008504F9" w:rsidRPr="00BE1BE1">
        <w:rPr>
          <w:rFonts w:cs="Times New Roman"/>
        </w:rPr>
        <w:t>VIII</w:t>
      </w:r>
      <w:r w:rsidR="00F24097" w:rsidRPr="00BE1BE1">
        <w:rPr>
          <w:rFonts w:cs="Times New Roman"/>
        </w:rPr>
        <w:t xml:space="preserve">. </w:t>
      </w:r>
      <w:r w:rsidR="008504F9" w:rsidRPr="00BE1BE1">
        <w:rPr>
          <w:rFonts w:cs="Times New Roman"/>
        </w:rPr>
        <w:t>19</w:t>
      </w:r>
      <w:r w:rsidR="00F24097" w:rsidRPr="00BE1BE1">
        <w:rPr>
          <w:rFonts w:cs="Times New Roman"/>
        </w:rPr>
        <w:t xml:space="preserve">.) </w:t>
      </w:r>
      <w:r w:rsidR="008504F9" w:rsidRPr="00BE1BE1">
        <w:rPr>
          <w:rFonts w:cs="Times New Roman"/>
        </w:rPr>
        <w:t>FM</w:t>
      </w:r>
      <w:r w:rsidR="00F24097" w:rsidRPr="00BE1BE1">
        <w:rPr>
          <w:rFonts w:cs="Times New Roman"/>
        </w:rPr>
        <w:t xml:space="preserve"> rendelet </w:t>
      </w:r>
    </w:p>
    <w:p w:rsidR="00F24097" w:rsidRPr="00BE1BE1" w:rsidRDefault="00F24097" w:rsidP="00F24097">
      <w:pPr>
        <w:spacing w:after="0"/>
        <w:rPr>
          <w:rFonts w:cs="Times New Roman"/>
        </w:rPr>
      </w:pPr>
      <w:r w:rsidRPr="00BE1BE1">
        <w:rPr>
          <w:rFonts w:cs="Times New Roman"/>
        </w:rPr>
        <w:t>alapján készült.</w:t>
      </w:r>
    </w:p>
    <w:p w:rsidR="001A7777" w:rsidRPr="00BE1BE1" w:rsidRDefault="001A7777" w:rsidP="000B5E9D">
      <w:pPr>
        <w:spacing w:after="0"/>
        <w:rPr>
          <w:rFonts w:cs="Times New Roman"/>
        </w:rPr>
      </w:pPr>
    </w:p>
    <w:p w:rsidR="00E96240" w:rsidRPr="00BE1BE1" w:rsidRDefault="00E96240" w:rsidP="000B5E9D">
      <w:pPr>
        <w:spacing w:after="0"/>
        <w:rPr>
          <w:rFonts w:cs="Times New Roman"/>
        </w:rPr>
      </w:pPr>
    </w:p>
    <w:p w:rsidR="00C64856" w:rsidRPr="00BE1BE1" w:rsidRDefault="00C64856" w:rsidP="00C64856">
      <w:p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II. A szakképesítés alapadatai</w:t>
      </w:r>
    </w:p>
    <w:p w:rsidR="00C64856" w:rsidRPr="00BE1BE1" w:rsidRDefault="00C64856" w:rsidP="00C64856">
      <w:pPr>
        <w:spacing w:after="0"/>
        <w:rPr>
          <w:rFonts w:cs="Times New Roman"/>
        </w:rPr>
      </w:pPr>
    </w:p>
    <w:p w:rsidR="00C64856" w:rsidRPr="00BE1BE1" w:rsidRDefault="00C64856" w:rsidP="00C64856">
      <w:pPr>
        <w:spacing w:after="0"/>
        <w:rPr>
          <w:rFonts w:cs="Times New Roman"/>
        </w:rPr>
      </w:pPr>
      <w:r w:rsidRPr="00BE1BE1">
        <w:rPr>
          <w:rFonts w:cs="Times New Roman"/>
        </w:rPr>
        <w:t xml:space="preserve">A szakképesítés azonosító száma: </w:t>
      </w:r>
      <w:r w:rsidR="008504F9" w:rsidRPr="00BE1BE1">
        <w:rPr>
          <w:rFonts w:cs="Times New Roman"/>
        </w:rPr>
        <w:t>54 521 01</w:t>
      </w:r>
    </w:p>
    <w:p w:rsidR="00C64856" w:rsidRPr="00BE1BE1" w:rsidRDefault="00C64856" w:rsidP="00C64856">
      <w:pPr>
        <w:spacing w:after="0"/>
        <w:rPr>
          <w:rFonts w:cs="Times New Roman"/>
        </w:rPr>
      </w:pPr>
      <w:r w:rsidRPr="00BE1BE1">
        <w:rPr>
          <w:rFonts w:cs="Times New Roman"/>
        </w:rPr>
        <w:t xml:space="preserve">Szakképesítés megnevezése: </w:t>
      </w:r>
      <w:r w:rsidR="008504F9" w:rsidRPr="00BE1BE1">
        <w:rPr>
          <w:rFonts w:cs="Times New Roman"/>
        </w:rPr>
        <w:t>Élelmiszeripari gépésztechnikus</w:t>
      </w:r>
    </w:p>
    <w:p w:rsidR="00C64856" w:rsidRPr="00BE1BE1" w:rsidRDefault="00C64856" w:rsidP="00C64856">
      <w:pPr>
        <w:spacing w:after="0"/>
        <w:rPr>
          <w:rFonts w:cs="Times New Roman"/>
        </w:rPr>
      </w:pPr>
      <w:r w:rsidRPr="00BE1BE1">
        <w:rPr>
          <w:rFonts w:cs="Times New Roman"/>
        </w:rPr>
        <w:t xml:space="preserve">A szakmacsoport száma és megnevezése: </w:t>
      </w:r>
      <w:r w:rsidR="008504F9" w:rsidRPr="00BE1BE1">
        <w:rPr>
          <w:rFonts w:cs="Times New Roman"/>
        </w:rPr>
        <w:t>21</w:t>
      </w:r>
      <w:r w:rsidRPr="00BE1BE1">
        <w:rPr>
          <w:rFonts w:cs="Times New Roman"/>
        </w:rPr>
        <w:t xml:space="preserve">. </w:t>
      </w:r>
      <w:r w:rsidR="008504F9" w:rsidRPr="00BE1BE1">
        <w:rPr>
          <w:rFonts w:cs="Times New Roman"/>
        </w:rPr>
        <w:t>Élelmiszeripar</w:t>
      </w:r>
    </w:p>
    <w:p w:rsidR="00C64856" w:rsidRPr="00BE1BE1" w:rsidRDefault="00C64856" w:rsidP="00C64856">
      <w:pPr>
        <w:spacing w:after="0"/>
        <w:rPr>
          <w:rFonts w:cs="Times New Roman"/>
        </w:rPr>
      </w:pPr>
      <w:r w:rsidRPr="00BE1BE1">
        <w:rPr>
          <w:rFonts w:cs="Times New Roman"/>
        </w:rPr>
        <w:t xml:space="preserve">Ágazati besorolás száma és megnevezése: </w:t>
      </w:r>
      <w:r w:rsidR="008504F9" w:rsidRPr="00BE1BE1">
        <w:rPr>
          <w:rFonts w:cs="Times New Roman"/>
        </w:rPr>
        <w:t>XXXI</w:t>
      </w:r>
      <w:r w:rsidRPr="00BE1BE1">
        <w:rPr>
          <w:rFonts w:cs="Times New Roman"/>
        </w:rPr>
        <w:t xml:space="preserve">. </w:t>
      </w:r>
      <w:r w:rsidR="008504F9" w:rsidRPr="00BE1BE1">
        <w:rPr>
          <w:rFonts w:cs="Times New Roman"/>
        </w:rPr>
        <w:t>Agrár gépész</w:t>
      </w:r>
    </w:p>
    <w:p w:rsidR="00C64856" w:rsidRPr="00BE1BE1" w:rsidRDefault="00C64856" w:rsidP="00C64856">
      <w:pPr>
        <w:spacing w:after="0"/>
        <w:rPr>
          <w:rFonts w:cs="Times New Roman"/>
        </w:rPr>
      </w:pPr>
      <w:r w:rsidRPr="00BE1BE1">
        <w:rPr>
          <w:rFonts w:cs="Times New Roman"/>
        </w:rPr>
        <w:t xml:space="preserve">Iskolai rendszerű szakképzésben a szakképzési évfolyamok száma: </w:t>
      </w:r>
      <w:r w:rsidR="008504F9" w:rsidRPr="00BE1BE1">
        <w:rPr>
          <w:rFonts w:cs="Times New Roman"/>
        </w:rPr>
        <w:t>2</w:t>
      </w:r>
      <w:r w:rsidRPr="00BE1BE1">
        <w:rPr>
          <w:rFonts w:cs="Times New Roman"/>
        </w:rPr>
        <w:t xml:space="preserve"> év</w:t>
      </w:r>
    </w:p>
    <w:p w:rsidR="00C64856" w:rsidRPr="00BE1BE1" w:rsidRDefault="00C64856" w:rsidP="00C64856">
      <w:pPr>
        <w:spacing w:after="0"/>
        <w:rPr>
          <w:rFonts w:cs="Times New Roman"/>
        </w:rPr>
      </w:pPr>
      <w:r w:rsidRPr="00BE1BE1">
        <w:rPr>
          <w:rFonts w:cs="Times New Roman"/>
        </w:rPr>
        <w:t xml:space="preserve">Elméleti képzési idő aránya: </w:t>
      </w:r>
      <w:r w:rsidR="008504F9" w:rsidRPr="00BE1BE1">
        <w:rPr>
          <w:rFonts w:cs="Times New Roman"/>
        </w:rPr>
        <w:t>50</w:t>
      </w:r>
      <w:r w:rsidRPr="00BE1BE1">
        <w:rPr>
          <w:rFonts w:cs="Times New Roman"/>
        </w:rPr>
        <w:t>%</w:t>
      </w:r>
    </w:p>
    <w:p w:rsidR="00C64856" w:rsidRPr="00BE1BE1" w:rsidRDefault="00C64856" w:rsidP="00C64856">
      <w:pPr>
        <w:spacing w:after="0"/>
        <w:rPr>
          <w:rFonts w:cs="Times New Roman"/>
        </w:rPr>
      </w:pPr>
      <w:r w:rsidRPr="00BE1BE1">
        <w:rPr>
          <w:rFonts w:cs="Times New Roman"/>
        </w:rPr>
        <w:t xml:space="preserve">Gyakorlati képzési idő aránya: </w:t>
      </w:r>
      <w:r w:rsidR="008504F9" w:rsidRPr="00BE1BE1">
        <w:rPr>
          <w:rFonts w:cs="Times New Roman"/>
        </w:rPr>
        <w:t>50</w:t>
      </w:r>
      <w:r w:rsidRPr="00BE1BE1">
        <w:rPr>
          <w:rFonts w:cs="Times New Roman"/>
        </w:rPr>
        <w:t>%</w:t>
      </w:r>
    </w:p>
    <w:p w:rsidR="00C64856" w:rsidRPr="00BE1BE1" w:rsidRDefault="00C64856" w:rsidP="00C64856">
      <w:pPr>
        <w:spacing w:after="0"/>
        <w:rPr>
          <w:rFonts w:cs="Times New Roman"/>
        </w:rPr>
      </w:pPr>
      <w:r w:rsidRPr="00BE1BE1">
        <w:rPr>
          <w:rFonts w:cs="Times New Roman"/>
        </w:rPr>
        <w:t>Az iskolai rendszerű képzésben az összefüggő szakmai gyakorlat időtartama:</w:t>
      </w:r>
    </w:p>
    <w:p w:rsidR="00C64856" w:rsidRPr="00BE1BE1" w:rsidRDefault="00C64856" w:rsidP="00381B6C">
      <w:pPr>
        <w:pStyle w:val="Listaszerbekezds"/>
        <w:numPr>
          <w:ilvl w:val="0"/>
          <w:numId w:val="7"/>
        </w:numPr>
        <w:spacing w:after="0"/>
        <w:rPr>
          <w:rFonts w:cs="Times New Roman"/>
        </w:rPr>
      </w:pPr>
      <w:r w:rsidRPr="00BE1BE1">
        <w:rPr>
          <w:rFonts w:cs="Times New Roman"/>
        </w:rPr>
        <w:t>5 évfolyamos képzés esetén</w:t>
      </w:r>
      <w:r w:rsidR="00381B6C" w:rsidRPr="00BE1BE1">
        <w:rPr>
          <w:rFonts w:cs="Times New Roman"/>
        </w:rPr>
        <w:t>:</w:t>
      </w:r>
      <w:r w:rsidRPr="00BE1BE1">
        <w:rPr>
          <w:rFonts w:cs="Times New Roman"/>
        </w:rPr>
        <w:t xml:space="preserve"> </w:t>
      </w:r>
      <w:r w:rsidR="00BD0108" w:rsidRPr="00BE1BE1">
        <w:rPr>
          <w:rFonts w:cs="Times New Roman"/>
        </w:rPr>
        <w:t>a 10. évfolyamot követően 140</w:t>
      </w:r>
      <w:r w:rsidRPr="00BE1BE1">
        <w:rPr>
          <w:rFonts w:cs="Times New Roman"/>
        </w:rPr>
        <w:t xml:space="preserve"> óra, a 11. évfolyamot követően 140 óra; </w:t>
      </w:r>
    </w:p>
    <w:p w:rsidR="00C64856" w:rsidRPr="00BE1BE1" w:rsidRDefault="00C64856" w:rsidP="00381B6C">
      <w:pPr>
        <w:pStyle w:val="Listaszerbekezds"/>
        <w:numPr>
          <w:ilvl w:val="0"/>
          <w:numId w:val="7"/>
        </w:numPr>
        <w:spacing w:after="0"/>
        <w:rPr>
          <w:rFonts w:cs="Times New Roman"/>
        </w:rPr>
      </w:pPr>
      <w:r w:rsidRPr="00BE1BE1">
        <w:rPr>
          <w:rFonts w:cs="Times New Roman"/>
        </w:rPr>
        <w:t>2 évfolyamos képzés esetén</w:t>
      </w:r>
      <w:r w:rsidR="00381B6C" w:rsidRPr="00BE1BE1">
        <w:rPr>
          <w:rFonts w:cs="Times New Roman"/>
        </w:rPr>
        <w:t>:</w:t>
      </w:r>
      <w:r w:rsidRPr="00BE1BE1">
        <w:rPr>
          <w:rFonts w:cs="Times New Roman"/>
        </w:rPr>
        <w:t xml:space="preserve"> az első szakképzési évfolyamot követően </w:t>
      </w:r>
      <w:r w:rsidR="00BD0108" w:rsidRPr="00BE1BE1">
        <w:rPr>
          <w:rFonts w:cs="Times New Roman"/>
        </w:rPr>
        <w:t>160</w:t>
      </w:r>
      <w:r w:rsidRPr="00BE1BE1">
        <w:rPr>
          <w:rFonts w:cs="Times New Roman"/>
        </w:rPr>
        <w:t xml:space="preserve"> óra</w:t>
      </w:r>
      <w:r w:rsidR="00151C65">
        <w:rPr>
          <w:rFonts w:cs="Times New Roman"/>
        </w:rPr>
        <w:t>.</w:t>
      </w:r>
    </w:p>
    <w:p w:rsidR="001A7777" w:rsidRDefault="001A7777" w:rsidP="000B5E9D">
      <w:pPr>
        <w:spacing w:after="0"/>
        <w:rPr>
          <w:rFonts w:cs="Times New Roman"/>
        </w:rPr>
      </w:pPr>
    </w:p>
    <w:p w:rsidR="00BE1BE1" w:rsidRPr="00BE1BE1" w:rsidRDefault="00BE1BE1" w:rsidP="000B5E9D">
      <w:pPr>
        <w:spacing w:after="0"/>
        <w:rPr>
          <w:rFonts w:cs="Times New Roman"/>
        </w:rPr>
      </w:pPr>
    </w:p>
    <w:p w:rsidR="00E96240" w:rsidRPr="00BE1BE1" w:rsidRDefault="00E96240" w:rsidP="000B5E9D">
      <w:pPr>
        <w:spacing w:after="0"/>
        <w:rPr>
          <w:rFonts w:cs="Times New Roman"/>
        </w:rPr>
      </w:pPr>
    </w:p>
    <w:p w:rsidR="00E96240" w:rsidRPr="00BE1BE1" w:rsidRDefault="00E96240" w:rsidP="00E96240">
      <w:p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lastRenderedPageBreak/>
        <w:t>III. A szakképzésbe történő belépés feltételei</w:t>
      </w:r>
    </w:p>
    <w:p w:rsidR="00E96240" w:rsidRPr="00BE1BE1" w:rsidRDefault="00E96240" w:rsidP="00E96240">
      <w:pPr>
        <w:spacing w:after="0"/>
        <w:rPr>
          <w:rFonts w:cs="Times New Roman"/>
        </w:rPr>
      </w:pPr>
    </w:p>
    <w:p w:rsidR="00E96240" w:rsidRPr="00BE1BE1" w:rsidRDefault="00E96240" w:rsidP="00E96240">
      <w:pPr>
        <w:spacing w:after="0"/>
        <w:rPr>
          <w:rFonts w:cs="Times New Roman"/>
        </w:rPr>
      </w:pPr>
      <w:r w:rsidRPr="00BE1BE1">
        <w:rPr>
          <w:rFonts w:cs="Times New Roman"/>
        </w:rPr>
        <w:t>Iskolai előképzettség: érettségi végzettség</w:t>
      </w:r>
    </w:p>
    <w:p w:rsidR="00E96240" w:rsidRPr="00BE1BE1" w:rsidRDefault="00E96240" w:rsidP="00E96240">
      <w:pPr>
        <w:spacing w:after="0"/>
        <w:rPr>
          <w:rFonts w:cs="Times New Roman"/>
        </w:rPr>
      </w:pPr>
      <w:r w:rsidRPr="00BE1BE1">
        <w:rPr>
          <w:rFonts w:cs="Times New Roman"/>
        </w:rPr>
        <w:t xml:space="preserve">Bemeneti kompetenciák: </w:t>
      </w:r>
      <w:r w:rsidR="000772D7" w:rsidRPr="00BE1BE1">
        <w:rPr>
          <w:rFonts w:cs="Times New Roman"/>
        </w:rPr>
        <w:t>—</w:t>
      </w:r>
    </w:p>
    <w:p w:rsidR="00E96240" w:rsidRPr="00BE1BE1" w:rsidRDefault="00E96240" w:rsidP="00E96240">
      <w:pPr>
        <w:spacing w:after="0"/>
        <w:rPr>
          <w:rFonts w:cs="Times New Roman"/>
        </w:rPr>
      </w:pPr>
      <w:r w:rsidRPr="00BE1BE1">
        <w:rPr>
          <w:rFonts w:cs="Times New Roman"/>
        </w:rPr>
        <w:t xml:space="preserve">Szakmai előképzettség: </w:t>
      </w:r>
      <w:r w:rsidR="000772D7" w:rsidRPr="00BE1BE1">
        <w:rPr>
          <w:rFonts w:cs="Times New Roman"/>
        </w:rPr>
        <w:t>—</w:t>
      </w:r>
    </w:p>
    <w:p w:rsidR="00E96240" w:rsidRPr="00BE1BE1" w:rsidRDefault="00E96240" w:rsidP="00E96240">
      <w:pPr>
        <w:spacing w:after="0"/>
        <w:rPr>
          <w:rFonts w:cs="Times New Roman"/>
        </w:rPr>
      </w:pPr>
      <w:r w:rsidRPr="00BE1BE1">
        <w:rPr>
          <w:rFonts w:cs="Times New Roman"/>
        </w:rPr>
        <w:t xml:space="preserve">Előírt gyakorlat: </w:t>
      </w:r>
      <w:r w:rsidR="000772D7" w:rsidRPr="00BE1BE1">
        <w:rPr>
          <w:rFonts w:cs="Times New Roman"/>
        </w:rPr>
        <w:t>—</w:t>
      </w:r>
    </w:p>
    <w:p w:rsidR="00E96240" w:rsidRPr="00BE1BE1" w:rsidRDefault="00E96240" w:rsidP="00E96240">
      <w:pPr>
        <w:spacing w:after="0"/>
        <w:rPr>
          <w:rFonts w:cs="Times New Roman"/>
        </w:rPr>
      </w:pPr>
      <w:r w:rsidRPr="00BE1BE1">
        <w:rPr>
          <w:rFonts w:cs="Times New Roman"/>
        </w:rPr>
        <w:t xml:space="preserve">Egészségügyi alkalmassági követelmények: </w:t>
      </w:r>
      <w:r w:rsidR="006D51FE" w:rsidRPr="00BE1BE1">
        <w:rPr>
          <w:rFonts w:cs="Times New Roman"/>
        </w:rPr>
        <w:t>szükségesek</w:t>
      </w:r>
    </w:p>
    <w:p w:rsidR="00E96240" w:rsidRPr="00BE1BE1" w:rsidRDefault="00E96240" w:rsidP="00E96240">
      <w:pPr>
        <w:spacing w:after="0"/>
        <w:rPr>
          <w:rFonts w:cs="Times New Roman"/>
        </w:rPr>
      </w:pPr>
      <w:r w:rsidRPr="00BE1BE1">
        <w:rPr>
          <w:rFonts w:cs="Times New Roman"/>
        </w:rPr>
        <w:t xml:space="preserve">Pályaalkalmassági követelmények: </w:t>
      </w:r>
      <w:r w:rsidR="009723D6" w:rsidRPr="00BE1BE1">
        <w:rPr>
          <w:rFonts w:cs="Times New Roman"/>
        </w:rPr>
        <w:t>-</w:t>
      </w:r>
    </w:p>
    <w:p w:rsidR="00E96240" w:rsidRPr="00BE1BE1" w:rsidRDefault="00E96240" w:rsidP="00E96240">
      <w:pPr>
        <w:spacing w:after="0"/>
        <w:rPr>
          <w:rFonts w:cs="Times New Roman"/>
        </w:rPr>
      </w:pPr>
    </w:p>
    <w:p w:rsidR="00E96240" w:rsidRPr="00BE1BE1" w:rsidRDefault="00E96240" w:rsidP="00E96240">
      <w:pPr>
        <w:spacing w:after="0"/>
        <w:rPr>
          <w:rFonts w:cs="Times New Roman"/>
        </w:rPr>
      </w:pPr>
    </w:p>
    <w:p w:rsidR="00E96240" w:rsidRPr="00BE1BE1" w:rsidRDefault="00E96240" w:rsidP="00E96240">
      <w:p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IV. A szakképzés szervezésének feltételei</w:t>
      </w:r>
    </w:p>
    <w:p w:rsidR="00E96240" w:rsidRPr="00BE1BE1" w:rsidRDefault="00E96240" w:rsidP="00E96240">
      <w:pPr>
        <w:spacing w:after="0"/>
        <w:rPr>
          <w:rFonts w:cs="Times New Roman"/>
        </w:rPr>
      </w:pPr>
    </w:p>
    <w:p w:rsidR="00E96240" w:rsidRPr="00BE1BE1" w:rsidRDefault="00E96240" w:rsidP="00E96240">
      <w:p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Személyi feltételek</w:t>
      </w:r>
    </w:p>
    <w:p w:rsidR="00E96240" w:rsidRPr="00BE1BE1" w:rsidRDefault="00E96240" w:rsidP="00E96240">
      <w:pPr>
        <w:spacing w:after="0"/>
        <w:rPr>
          <w:rFonts w:cs="Times New Roman"/>
        </w:rPr>
      </w:pPr>
      <w:r w:rsidRPr="00BE1BE1">
        <w:rPr>
          <w:rFonts w:cs="Times New Roma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E96240" w:rsidRPr="00BE1BE1" w:rsidRDefault="00E96240" w:rsidP="00E96240">
      <w:pPr>
        <w:spacing w:after="0"/>
        <w:rPr>
          <w:rFonts w:cs="Times New Roman"/>
        </w:rPr>
      </w:pPr>
      <w:r w:rsidRPr="00BE1BE1">
        <w:rPr>
          <w:rFonts w:cs="Times New Roman"/>
        </w:rPr>
        <w:t>Ezen túl az alábbi tantárgyak oktatására az alábbi végzettséggel rendelkező szakember alkalmazható:</w:t>
      </w:r>
    </w:p>
    <w:p w:rsidR="001A7777" w:rsidRPr="00BE1BE1" w:rsidRDefault="001A7777" w:rsidP="000B5E9D">
      <w:pPr>
        <w:spacing w:after="0"/>
        <w:rPr>
          <w:rFonts w:cs="Times New Roman"/>
        </w:rPr>
      </w:pPr>
    </w:p>
    <w:tbl>
      <w:tblPr>
        <w:tblW w:w="7500" w:type="dxa"/>
        <w:jc w:val="center"/>
        <w:tblInd w:w="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20"/>
        <w:gridCol w:w="4280"/>
      </w:tblGrid>
      <w:tr w:rsidR="00BE1BE1" w:rsidRPr="00BE1BE1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:rsidR="00CB35F2" w:rsidRPr="00BE1BE1" w:rsidRDefault="00CB35F2" w:rsidP="00CB35F2">
            <w:pPr>
              <w:spacing w:after="0"/>
              <w:jc w:val="center"/>
              <w:rPr>
                <w:rFonts w:eastAsia="Times New Roman" w:cs="Times New Roman"/>
                <w:b/>
                <w:bCs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szCs w:val="24"/>
                <w:lang w:eastAsia="hu-HU"/>
              </w:rPr>
              <w:t>Tantárgy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:rsidR="00CB35F2" w:rsidRPr="00BE1BE1" w:rsidRDefault="00CB35F2" w:rsidP="00CB35F2">
            <w:pPr>
              <w:spacing w:after="0"/>
              <w:jc w:val="center"/>
              <w:rPr>
                <w:rFonts w:eastAsia="Times New Roman" w:cs="Times New Roman"/>
                <w:b/>
                <w:bCs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szCs w:val="24"/>
                <w:lang w:eastAsia="hu-HU"/>
              </w:rPr>
              <w:t>Szakképesítés/Szakképzettség</w:t>
            </w:r>
          </w:p>
        </w:tc>
      </w:tr>
      <w:tr w:rsidR="00BE1BE1" w:rsidRPr="00BE1BE1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:rsidR="00CB35F2" w:rsidRPr="00BE1BE1" w:rsidRDefault="00CB35F2" w:rsidP="00CB35F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–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:rsidR="00CB35F2" w:rsidRPr="00BE1BE1" w:rsidRDefault="00CB35F2" w:rsidP="00CB35F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–</w:t>
            </w:r>
          </w:p>
        </w:tc>
      </w:tr>
      <w:tr w:rsidR="00CB35F2" w:rsidRPr="00BE1BE1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:rsidR="00CB35F2" w:rsidRPr="00BE1BE1" w:rsidRDefault="00CB35F2" w:rsidP="00CB35F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–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:rsidR="00CB35F2" w:rsidRPr="00BE1BE1" w:rsidRDefault="00CB35F2" w:rsidP="00CB35F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–</w:t>
            </w:r>
          </w:p>
        </w:tc>
      </w:tr>
    </w:tbl>
    <w:p w:rsidR="00CB35F2" w:rsidRPr="00BE1BE1" w:rsidRDefault="00CB35F2" w:rsidP="000B5E9D">
      <w:pPr>
        <w:spacing w:after="0"/>
        <w:rPr>
          <w:rFonts w:cs="Times New Roman"/>
        </w:rPr>
      </w:pPr>
    </w:p>
    <w:p w:rsidR="00696ED9" w:rsidRPr="00BE1BE1" w:rsidRDefault="00696ED9" w:rsidP="00696ED9">
      <w:p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Tárgyi feltételek</w:t>
      </w:r>
    </w:p>
    <w:p w:rsidR="00696ED9" w:rsidRPr="00BE1BE1" w:rsidRDefault="00696ED9" w:rsidP="00696ED9">
      <w:pPr>
        <w:spacing w:after="0"/>
        <w:rPr>
          <w:rFonts w:cs="Times New Roman"/>
        </w:rPr>
      </w:pPr>
      <w:r w:rsidRPr="00BE1BE1">
        <w:rPr>
          <w:rFonts w:cs="Times New Roman"/>
        </w:rPr>
        <w:t>A szakmai képzés lebonyolításához szükséges eszközök és felszerelések felsorolását a szakképesítés szakmai és vizsgakövetelménye (szvk) tartalmazza, melynek további részletei az alábbiak: Nincs.</w:t>
      </w:r>
    </w:p>
    <w:p w:rsidR="00696ED9" w:rsidRPr="00BE1BE1" w:rsidRDefault="00696ED9" w:rsidP="00696ED9">
      <w:pPr>
        <w:spacing w:after="0"/>
        <w:rPr>
          <w:rFonts w:cs="Times New Roman"/>
        </w:rPr>
      </w:pPr>
    </w:p>
    <w:p w:rsidR="0041674C" w:rsidRPr="00BE1BE1" w:rsidRDefault="00696ED9" w:rsidP="00696ED9">
      <w:pPr>
        <w:spacing w:after="0"/>
        <w:rPr>
          <w:rFonts w:cs="Times New Roman"/>
        </w:rPr>
      </w:pPr>
      <w:r w:rsidRPr="00BE1BE1">
        <w:rPr>
          <w:rFonts w:cs="Times New Roman"/>
        </w:rPr>
        <w:t>Ajánlás a szakmai képzés lebonyolításához szükséges további eszközökre és felszerelésekre: Nincs.</w:t>
      </w:r>
    </w:p>
    <w:p w:rsidR="004F6765" w:rsidRPr="00BE1BE1" w:rsidRDefault="004F6765" w:rsidP="000B5E9D">
      <w:pPr>
        <w:spacing w:after="0"/>
        <w:rPr>
          <w:rFonts w:cs="Times New Roman"/>
        </w:rPr>
      </w:pPr>
    </w:p>
    <w:p w:rsidR="00FB273F" w:rsidRPr="00BE1BE1" w:rsidRDefault="00FB273F" w:rsidP="00FB273F">
      <w:pPr>
        <w:spacing w:after="0"/>
        <w:rPr>
          <w:rFonts w:cs="Times New Roman"/>
        </w:rPr>
      </w:pPr>
    </w:p>
    <w:p w:rsidR="00FB273F" w:rsidRPr="00BE1BE1" w:rsidRDefault="00FB273F" w:rsidP="00FB273F">
      <w:p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V. A szakképesítés óraterve nappali rendszerű oktatásra</w:t>
      </w:r>
    </w:p>
    <w:p w:rsidR="00FB273F" w:rsidRPr="00BE1BE1" w:rsidRDefault="00FB273F" w:rsidP="00FB273F">
      <w:pPr>
        <w:spacing w:after="0"/>
        <w:rPr>
          <w:rFonts w:cs="Times New Roman"/>
        </w:rPr>
      </w:pPr>
    </w:p>
    <w:p w:rsidR="00FB273F" w:rsidRPr="00BE1BE1" w:rsidRDefault="00FB273F" w:rsidP="00FB273F">
      <w:pPr>
        <w:spacing w:after="0"/>
        <w:rPr>
          <w:rFonts w:cs="Times New Roman"/>
        </w:rPr>
      </w:pPr>
      <w:r w:rsidRPr="00BE1BE1">
        <w:rPr>
          <w:rFonts w:cs="Times New Roman"/>
        </w:rPr>
        <w:t xml:space="preserve">A </w:t>
      </w:r>
      <w:r w:rsidR="00E50FE4" w:rsidRPr="00BE1BE1">
        <w:rPr>
          <w:rFonts w:cs="Times New Roman"/>
        </w:rPr>
        <w:t>szakgimnázium</w:t>
      </w:r>
      <w:r w:rsidRPr="00BE1BE1">
        <w:rPr>
          <w:rFonts w:cs="Times New Roman"/>
        </w:rPr>
        <w:t xml:space="preserve">i képzésben a két évfolyamos képzés második évfolyamának (2/14.) szakmai tartalma, tantárgyi rendszere, órakerete megegyezik a 4+1 évfolyamos képzés érettségi utáni évfolyamának szakmai tartalmával, tantárgyi rendszerével, órakeretével. A két évfolyamos képzés első szakképzési évfolyamának (1/13.) ágazati </w:t>
      </w:r>
      <w:r w:rsidR="00E50FE4" w:rsidRPr="00BE1BE1">
        <w:rPr>
          <w:rFonts w:cs="Times New Roman"/>
        </w:rPr>
        <w:t>szakgimnázium</w:t>
      </w:r>
      <w:r w:rsidRPr="00BE1BE1">
        <w:rPr>
          <w:rFonts w:cs="Times New Roman"/>
        </w:rPr>
        <w:t xml:space="preserve">i szakmai tartalma, tantárgyi rendszere, összes órakerete megegyezik a 4+1 évfolyamos képzés 9-12. középiskolai évfolyamokra jutó ágazati </w:t>
      </w:r>
      <w:r w:rsidR="00E50FE4" w:rsidRPr="00BE1BE1">
        <w:rPr>
          <w:rFonts w:cs="Times New Roman"/>
        </w:rPr>
        <w:t>szakgimnázium</w:t>
      </w:r>
      <w:r w:rsidRPr="00BE1BE1">
        <w:rPr>
          <w:rFonts w:cs="Times New Roman"/>
        </w:rPr>
        <w:t>i szakmai tantárgyainak tartalmával, összes óraszámával.</w:t>
      </w:r>
    </w:p>
    <w:p w:rsidR="00820131" w:rsidRPr="00BE1BE1" w:rsidRDefault="00820131">
      <w:pPr>
        <w:spacing w:after="200" w:line="276" w:lineRule="auto"/>
        <w:jc w:val="left"/>
        <w:rPr>
          <w:rFonts w:cs="Times New Roman"/>
        </w:rPr>
      </w:pPr>
      <w:r w:rsidRPr="00BE1BE1">
        <w:rPr>
          <w:rFonts w:cs="Times New Roman"/>
        </w:rPr>
        <w:br w:type="page"/>
      </w:r>
    </w:p>
    <w:p w:rsidR="00FB273F" w:rsidRPr="00BE1BE1" w:rsidRDefault="00FB273F" w:rsidP="00FB273F">
      <w:pPr>
        <w:spacing w:after="0"/>
        <w:rPr>
          <w:rFonts w:cs="Times New Roman"/>
        </w:rPr>
      </w:pPr>
    </w:p>
    <w:p w:rsidR="008B01A2" w:rsidRPr="00BE1BE1" w:rsidRDefault="00E50FE4" w:rsidP="00FB273F">
      <w:pPr>
        <w:spacing w:after="0"/>
        <w:rPr>
          <w:rFonts w:cs="Times New Roman"/>
        </w:rPr>
      </w:pPr>
      <w:r w:rsidRPr="00BE1BE1">
        <w:rPr>
          <w:rFonts w:cs="Times New Roman"/>
        </w:rPr>
        <w:t>Szakgimnázium</w:t>
      </w:r>
      <w:r w:rsidR="00FB273F" w:rsidRPr="00BE1BE1">
        <w:rPr>
          <w:rFonts w:cs="Times New Roman"/>
        </w:rPr>
        <w:t>i képzés esetén a heti és éves szakmai óraszámok:</w:t>
      </w:r>
    </w:p>
    <w:p w:rsidR="002C6866" w:rsidRPr="00BE1BE1" w:rsidRDefault="002C6866" w:rsidP="002C6866">
      <w:pPr>
        <w:spacing w:after="0"/>
        <w:rPr>
          <w:rFonts w:cs="Times New Roman"/>
          <w:szCs w:val="24"/>
        </w:rPr>
      </w:pPr>
    </w:p>
    <w:p w:rsidR="002C6866" w:rsidRPr="00BE1BE1" w:rsidRDefault="002C6866" w:rsidP="002C6866">
      <w:pPr>
        <w:spacing w:after="0"/>
        <w:rPr>
          <w:rFonts w:cs="Times New Roman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93"/>
        <w:gridCol w:w="1734"/>
        <w:gridCol w:w="1984"/>
      </w:tblGrid>
      <w:tr w:rsidR="00BE1BE1" w:rsidRPr="00BE1BE1" w:rsidTr="002C6866">
        <w:trPr>
          <w:trHeight w:hRule="exact" w:val="340"/>
          <w:jc w:val="center"/>
        </w:trPr>
        <w:tc>
          <w:tcPr>
            <w:tcW w:w="2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BE1BE1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BE1BE1">
              <w:rPr>
                <w:rFonts w:cs="Times New Roman"/>
              </w:rPr>
              <w:t>évfolyam</w:t>
            </w:r>
          </w:p>
        </w:tc>
        <w:tc>
          <w:tcPr>
            <w:tcW w:w="17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BE1BE1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BE1BE1">
              <w:rPr>
                <w:rFonts w:cs="Times New Roman"/>
              </w:rPr>
              <w:t xml:space="preserve">heti óraszám 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BE1BE1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BE1BE1">
              <w:rPr>
                <w:rFonts w:cs="Times New Roman"/>
              </w:rPr>
              <w:t xml:space="preserve">éves óraszám </w:t>
            </w:r>
          </w:p>
        </w:tc>
      </w:tr>
      <w:tr w:rsidR="00BE1BE1" w:rsidRPr="00BE1BE1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BE1BE1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BE1BE1">
              <w:rPr>
                <w:rFonts w:cs="Times New Roman"/>
              </w:rPr>
              <w:t>9.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BE1BE1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BE1BE1">
              <w:rPr>
                <w:rFonts w:cs="Times New Roman"/>
              </w:rPr>
              <w:t>8</w:t>
            </w:r>
            <w:r w:rsidR="002C6866" w:rsidRPr="00BE1BE1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BE1BE1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BE1BE1">
              <w:rPr>
                <w:rFonts w:cs="Times New Roman"/>
              </w:rPr>
              <w:t>288</w:t>
            </w:r>
            <w:r w:rsidR="002C6866" w:rsidRPr="00BE1BE1">
              <w:rPr>
                <w:rFonts w:cs="Times New Roman"/>
              </w:rPr>
              <w:t xml:space="preserve"> óra/év</w:t>
            </w:r>
          </w:p>
        </w:tc>
      </w:tr>
      <w:tr w:rsidR="00BE1BE1" w:rsidRPr="00BE1BE1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BE1BE1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BE1BE1">
              <w:rPr>
                <w:rFonts w:cs="Times New Roman"/>
              </w:rPr>
              <w:t>10.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BE1BE1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BE1BE1">
              <w:rPr>
                <w:rFonts w:cs="Times New Roman"/>
              </w:rPr>
              <w:t>12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BE1BE1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BE1BE1">
              <w:rPr>
                <w:rFonts w:cs="Times New Roman"/>
              </w:rPr>
              <w:t>432 óra/év</w:t>
            </w:r>
          </w:p>
        </w:tc>
      </w:tr>
      <w:tr w:rsidR="00BE1BE1" w:rsidRPr="00BE1BE1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BE1BE1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BE1BE1">
              <w:rPr>
                <w:rFonts w:cs="Times New Roman"/>
              </w:rPr>
              <w:t>Ögy.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6866" w:rsidRPr="00BE1BE1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BE1BE1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BE1BE1">
              <w:rPr>
                <w:rFonts w:cs="Times New Roman"/>
              </w:rPr>
              <w:t>140 óra</w:t>
            </w:r>
          </w:p>
        </w:tc>
      </w:tr>
      <w:tr w:rsidR="00BE1BE1" w:rsidRPr="00BE1BE1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BE1BE1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BE1BE1">
              <w:rPr>
                <w:rFonts w:cs="Times New Roman"/>
              </w:rPr>
              <w:t>11.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BE1BE1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BE1BE1">
              <w:rPr>
                <w:rFonts w:cs="Times New Roman"/>
              </w:rPr>
              <w:t>11</w:t>
            </w:r>
            <w:r w:rsidR="002C6866" w:rsidRPr="00BE1BE1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BE1BE1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BE1BE1">
              <w:rPr>
                <w:rFonts w:cs="Times New Roman"/>
              </w:rPr>
              <w:t>396</w:t>
            </w:r>
            <w:r w:rsidR="002C6866" w:rsidRPr="00BE1BE1">
              <w:rPr>
                <w:rFonts w:cs="Times New Roman"/>
              </w:rPr>
              <w:t xml:space="preserve"> óra/év</w:t>
            </w:r>
          </w:p>
        </w:tc>
      </w:tr>
      <w:tr w:rsidR="00BE1BE1" w:rsidRPr="00BE1BE1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BE1BE1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BE1BE1">
              <w:rPr>
                <w:rFonts w:cs="Times New Roman"/>
              </w:rPr>
              <w:t>Ögy.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6866" w:rsidRPr="00BE1BE1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BE1BE1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BE1BE1">
              <w:rPr>
                <w:rFonts w:cs="Times New Roman"/>
              </w:rPr>
              <w:t>140 óra</w:t>
            </w:r>
          </w:p>
        </w:tc>
      </w:tr>
      <w:tr w:rsidR="00BE1BE1" w:rsidRPr="00BE1BE1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BE1BE1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BE1BE1">
              <w:rPr>
                <w:rFonts w:cs="Times New Roman"/>
              </w:rPr>
              <w:t>12.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BE1BE1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BE1BE1">
              <w:rPr>
                <w:rFonts w:cs="Times New Roman"/>
              </w:rPr>
              <w:t>12</w:t>
            </w:r>
            <w:r w:rsidR="002C6866" w:rsidRPr="00BE1BE1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BE1BE1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BE1BE1">
              <w:rPr>
                <w:rFonts w:cs="Times New Roman"/>
              </w:rPr>
              <w:t>372</w:t>
            </w:r>
            <w:r w:rsidR="002C6866" w:rsidRPr="00BE1BE1">
              <w:rPr>
                <w:rFonts w:cs="Times New Roman"/>
              </w:rPr>
              <w:t xml:space="preserve"> óra/év</w:t>
            </w:r>
          </w:p>
        </w:tc>
      </w:tr>
      <w:tr w:rsidR="00BE1BE1" w:rsidRPr="00BE1BE1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BE1BE1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BE1BE1">
              <w:rPr>
                <w:rFonts w:cs="Times New Roman"/>
              </w:rPr>
              <w:t>5/13.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BE1BE1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BE1BE1">
              <w:rPr>
                <w:rFonts w:cs="Times New Roman"/>
              </w:rPr>
              <w:t>31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BE1BE1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BE1BE1">
              <w:rPr>
                <w:rFonts w:cs="Times New Roman"/>
              </w:rPr>
              <w:t>961 óra/év</w:t>
            </w:r>
          </w:p>
        </w:tc>
      </w:tr>
      <w:tr w:rsidR="002C6866" w:rsidRPr="00BE1BE1" w:rsidTr="002C6866">
        <w:trPr>
          <w:trHeight w:hRule="exact" w:val="340"/>
          <w:jc w:val="center"/>
        </w:trPr>
        <w:tc>
          <w:tcPr>
            <w:tcW w:w="382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BE1BE1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BE1BE1">
              <w:rPr>
                <w:rFonts w:cs="Times New Roman"/>
              </w:rPr>
              <w:t>Összesen: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BE1BE1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BE1BE1">
              <w:rPr>
                <w:rFonts w:cs="Times New Roman"/>
              </w:rPr>
              <w:t>272</w:t>
            </w:r>
            <w:r w:rsidR="002C6866" w:rsidRPr="00BE1BE1">
              <w:rPr>
                <w:rFonts w:cs="Times New Roman"/>
              </w:rPr>
              <w:t>9 óra</w:t>
            </w:r>
          </w:p>
        </w:tc>
      </w:tr>
    </w:tbl>
    <w:p w:rsidR="002C6866" w:rsidRPr="00BE1BE1" w:rsidRDefault="002C6866" w:rsidP="002C6866">
      <w:pPr>
        <w:spacing w:after="0"/>
        <w:rPr>
          <w:rFonts w:cs="Times New Roman"/>
          <w:szCs w:val="24"/>
        </w:rPr>
      </w:pPr>
    </w:p>
    <w:p w:rsidR="002C6866" w:rsidRPr="00BE1BE1" w:rsidRDefault="002C6866" w:rsidP="002C6866">
      <w:pPr>
        <w:spacing w:after="0"/>
        <w:rPr>
          <w:rFonts w:cs="Times New Roman"/>
        </w:rPr>
      </w:pPr>
      <w:r w:rsidRPr="00BE1BE1">
        <w:rPr>
          <w:rFonts w:cs="Times New Roman"/>
        </w:rPr>
        <w:t>Amennyiben a kerettantervek kiadásának és jóváhagyásának rendjéről szóló rendeletben a szakgimnáziumok 9-12. évfolyama számára kiadott kerettanterv óraterve alapján a kötelezően választható tantárgyak közül a szakmai tantárgyat választja a szakképző iskola akkor a 11. évfolyamon 72 óra és a 12. évfolyamon 62 óra időkeret szakmai tartalmáról a szakképző iskola szakmai programjában kell rendelkezni.</w:t>
      </w:r>
    </w:p>
    <w:p w:rsidR="002C6866" w:rsidRPr="00BE1BE1" w:rsidRDefault="002C6866" w:rsidP="002C6866">
      <w:pPr>
        <w:spacing w:after="0"/>
        <w:rPr>
          <w:rFonts w:cs="Times New Roman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43"/>
        <w:gridCol w:w="1614"/>
        <w:gridCol w:w="2063"/>
      </w:tblGrid>
      <w:tr w:rsidR="00BE1BE1" w:rsidRPr="00BE1BE1" w:rsidTr="002C6866">
        <w:trPr>
          <w:trHeight w:hRule="exact" w:val="340"/>
          <w:jc w:val="center"/>
        </w:trPr>
        <w:tc>
          <w:tcPr>
            <w:tcW w:w="2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BE1BE1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BE1BE1">
              <w:rPr>
                <w:rFonts w:cs="Times New Roman"/>
              </w:rPr>
              <w:t>évfolyam</w:t>
            </w:r>
          </w:p>
        </w:tc>
        <w:tc>
          <w:tcPr>
            <w:tcW w:w="16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BE1BE1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BE1BE1">
              <w:rPr>
                <w:rFonts w:cs="Times New Roman"/>
              </w:rPr>
              <w:t xml:space="preserve">heti óraszám </w:t>
            </w:r>
          </w:p>
        </w:tc>
        <w:tc>
          <w:tcPr>
            <w:tcW w:w="20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BE1BE1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BE1BE1">
              <w:rPr>
                <w:rFonts w:cs="Times New Roman"/>
              </w:rPr>
              <w:t xml:space="preserve">éves óraszám </w:t>
            </w:r>
          </w:p>
        </w:tc>
      </w:tr>
      <w:tr w:rsidR="00BE1BE1" w:rsidRPr="00BE1BE1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BE1BE1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BE1BE1">
              <w:rPr>
                <w:rFonts w:cs="Times New Roman"/>
              </w:rPr>
              <w:t>1/13. évfolyam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BE1BE1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BE1BE1">
              <w:rPr>
                <w:rFonts w:cs="Times New Roman"/>
              </w:rPr>
              <w:t>31 óra/hét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BE1BE1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BE1BE1">
              <w:rPr>
                <w:rFonts w:cs="Times New Roman"/>
              </w:rPr>
              <w:t>1116 óra/év</w:t>
            </w:r>
          </w:p>
        </w:tc>
      </w:tr>
      <w:tr w:rsidR="00BE1BE1" w:rsidRPr="00BE1BE1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BE1BE1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BE1BE1">
              <w:rPr>
                <w:rFonts w:cs="Times New Roman"/>
              </w:rPr>
              <w:t>Ögy.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6866" w:rsidRPr="00BE1BE1" w:rsidRDefault="002C6866" w:rsidP="00BF4EAA">
            <w:pPr>
              <w:spacing w:after="0"/>
              <w:rPr>
                <w:rFonts w:cs="Times New Roman"/>
                <w:szCs w:val="24"/>
              </w:rPr>
            </w:pP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BE1BE1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BE1BE1">
              <w:rPr>
                <w:rFonts w:cs="Times New Roman"/>
              </w:rPr>
              <w:t>160 óra</w:t>
            </w:r>
          </w:p>
        </w:tc>
      </w:tr>
      <w:tr w:rsidR="00BE1BE1" w:rsidRPr="00BE1BE1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BE1BE1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BE1BE1">
              <w:rPr>
                <w:rFonts w:cs="Times New Roman"/>
              </w:rPr>
              <w:t>2/14. évfolyam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BE1BE1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BE1BE1">
              <w:rPr>
                <w:rFonts w:cs="Times New Roman"/>
              </w:rPr>
              <w:t>31 óra/hét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BE1BE1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BE1BE1">
              <w:rPr>
                <w:rFonts w:cs="Times New Roman"/>
              </w:rPr>
              <w:t>961 óra/év</w:t>
            </w:r>
          </w:p>
        </w:tc>
      </w:tr>
      <w:tr w:rsidR="00BE1BE1" w:rsidRPr="00BE1BE1" w:rsidTr="002C6866">
        <w:trPr>
          <w:trHeight w:hRule="exact" w:val="340"/>
          <w:jc w:val="center"/>
        </w:trPr>
        <w:tc>
          <w:tcPr>
            <w:tcW w:w="375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BE1BE1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BE1BE1">
              <w:rPr>
                <w:rFonts w:cs="Times New Roman"/>
              </w:rPr>
              <w:t>Összesen: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BE1BE1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BE1BE1">
              <w:rPr>
                <w:rFonts w:cs="Times New Roman"/>
              </w:rPr>
              <w:t>2237 óra</w:t>
            </w:r>
          </w:p>
        </w:tc>
      </w:tr>
    </w:tbl>
    <w:p w:rsidR="002C6866" w:rsidRPr="00BE1BE1" w:rsidRDefault="002C6866" w:rsidP="002C6866">
      <w:pPr>
        <w:spacing w:after="0"/>
        <w:rPr>
          <w:rFonts w:cs="Times New Roman"/>
          <w:szCs w:val="24"/>
        </w:rPr>
      </w:pPr>
    </w:p>
    <w:p w:rsidR="00876453" w:rsidRPr="00BE1BE1" w:rsidRDefault="001F08AF" w:rsidP="000B5E9D">
      <w:pPr>
        <w:spacing w:after="0"/>
        <w:rPr>
          <w:rFonts w:cs="Times New Roman"/>
        </w:rPr>
      </w:pPr>
      <w:r w:rsidRPr="00BE1BE1">
        <w:rPr>
          <w:rFonts w:cs="Times New Roman"/>
        </w:rPr>
        <w:t xml:space="preserve">(A kizárólag 13-14. évfolyamon megszervezett képzésben, illetve a </w:t>
      </w:r>
      <w:r w:rsidR="00E50FE4" w:rsidRPr="00BE1BE1">
        <w:rPr>
          <w:rFonts w:cs="Times New Roman"/>
        </w:rPr>
        <w:t>szakgimnázium</w:t>
      </w:r>
      <w:r w:rsidRPr="00BE1BE1">
        <w:rPr>
          <w:rFonts w:cs="Times New Roman"/>
        </w:rPr>
        <w:t xml:space="preserve"> 9-12., és ezt követő 13. évfolyamán megszervezett képzésben az azonos tantárgyakra meghatározott óraszámok közötti csekély eltérés a szorgalmi időszak heteinek eltérő száma, és az óraszámok oszthatósága miatt keletkezik!)</w:t>
      </w:r>
    </w:p>
    <w:p w:rsidR="00CB484D" w:rsidRPr="00BE1BE1" w:rsidRDefault="00CB484D" w:rsidP="000B5E9D">
      <w:pPr>
        <w:spacing w:after="0"/>
        <w:rPr>
          <w:rFonts w:cs="Times New Roman"/>
        </w:rPr>
        <w:sectPr w:rsidR="00CB484D" w:rsidRPr="00BE1BE1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CB484D" w:rsidRPr="00BE1BE1" w:rsidRDefault="00CB484D" w:rsidP="00CB484D">
      <w:pPr>
        <w:spacing w:after="0"/>
        <w:jc w:val="center"/>
        <w:rPr>
          <w:rFonts w:cs="Times New Roman"/>
        </w:rPr>
      </w:pPr>
      <w:r w:rsidRPr="00BE1BE1">
        <w:rPr>
          <w:rFonts w:cs="Times New Roman"/>
        </w:rPr>
        <w:t>1. számú táblázat</w:t>
      </w:r>
    </w:p>
    <w:p w:rsidR="008B01A2" w:rsidRPr="00BE1BE1" w:rsidRDefault="00CB484D" w:rsidP="00CB484D">
      <w:pPr>
        <w:spacing w:after="0"/>
        <w:jc w:val="center"/>
        <w:rPr>
          <w:rFonts w:cs="Times New Roman"/>
          <w:b/>
        </w:rPr>
      </w:pPr>
      <w:r w:rsidRPr="00BE1BE1">
        <w:rPr>
          <w:rFonts w:cs="Times New Roman"/>
          <w:b/>
        </w:rPr>
        <w:t>A szakmai követelménymodulokhoz rendelt tantárgyak heti óraszáma évfolyamonként</w:t>
      </w:r>
    </w:p>
    <w:p w:rsidR="00420CA2" w:rsidRPr="00BE1BE1" w:rsidRDefault="00420CA2" w:rsidP="000B5E9D">
      <w:pPr>
        <w:spacing w:after="0"/>
        <w:rPr>
          <w:rFonts w:cs="Times New Roman"/>
        </w:rPr>
      </w:pPr>
    </w:p>
    <w:p w:rsidR="00752ECD" w:rsidRPr="00BE1BE1" w:rsidRDefault="00752ECD" w:rsidP="000B5E9D">
      <w:pPr>
        <w:spacing w:after="0"/>
        <w:rPr>
          <w:rFonts w:cs="Times New Roman"/>
        </w:rPr>
      </w:pPr>
    </w:p>
    <w:tbl>
      <w:tblPr>
        <w:tblW w:w="150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99"/>
        <w:gridCol w:w="2180"/>
        <w:gridCol w:w="1800"/>
        <w:gridCol w:w="364"/>
        <w:gridCol w:w="636"/>
        <w:gridCol w:w="286"/>
        <w:gridCol w:w="500"/>
        <w:gridCol w:w="714"/>
        <w:gridCol w:w="472"/>
        <w:gridCol w:w="472"/>
        <w:gridCol w:w="556"/>
        <w:gridCol w:w="364"/>
        <w:gridCol w:w="636"/>
        <w:gridCol w:w="548"/>
        <w:gridCol w:w="452"/>
        <w:gridCol w:w="438"/>
        <w:gridCol w:w="438"/>
        <w:gridCol w:w="625"/>
        <w:gridCol w:w="548"/>
        <w:gridCol w:w="452"/>
      </w:tblGrid>
      <w:tr w:rsidR="00BE1BE1" w:rsidRPr="00BE1BE1" w:rsidTr="00BE1BE1">
        <w:trPr>
          <w:cantSplit/>
          <w:trHeight w:val="585"/>
          <w:jc w:val="center"/>
        </w:trPr>
        <w:tc>
          <w:tcPr>
            <w:tcW w:w="4779" w:type="dxa"/>
            <w:gridSpan w:val="2"/>
            <w:vMerge w:val="restart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800" w:type="dxa"/>
            <w:vMerge w:val="restart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5/13.</w:t>
            </w:r>
          </w:p>
        </w:tc>
        <w:tc>
          <w:tcPr>
            <w:tcW w:w="1501" w:type="dxa"/>
            <w:gridSpan w:val="3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1/13.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2/14.</w:t>
            </w:r>
          </w:p>
        </w:tc>
      </w:tr>
      <w:tr w:rsidR="00BE1BE1" w:rsidRPr="00BE1BE1" w:rsidTr="00BE1BE1">
        <w:trPr>
          <w:cantSplit/>
          <w:trHeight w:val="585"/>
          <w:jc w:val="center"/>
        </w:trPr>
        <w:tc>
          <w:tcPr>
            <w:tcW w:w="4779" w:type="dxa"/>
            <w:gridSpan w:val="2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  <w:tc>
          <w:tcPr>
            <w:tcW w:w="286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</w:tr>
      <w:tr w:rsidR="00BE1BE1" w:rsidRPr="00BE1BE1" w:rsidTr="00BE1BE1">
        <w:trPr>
          <w:cantSplit/>
          <w:trHeight w:val="60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fő szakképesítésre vonatkozó: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1800" w:type="dxa"/>
            <w:vMerge w:val="restart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  <w:t>A tantárgy kapcsolódása</w:t>
            </w:r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286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14" w:type="dxa"/>
            <w:vMerge w:val="restart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56" w:type="dxa"/>
            <w:vMerge w:val="restart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625" w:type="dxa"/>
            <w:vMerge w:val="restart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160</w:t>
            </w:r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BE1BE1" w:rsidRPr="00BE1BE1" w:rsidTr="00BE1BE1">
        <w:trPr>
          <w:cantSplit/>
          <w:trHeight w:val="600"/>
          <w:jc w:val="center"/>
        </w:trPr>
        <w:tc>
          <w:tcPr>
            <w:tcW w:w="25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18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86" w:type="dxa"/>
            <w:gridSpan w:val="2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14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944" w:type="dxa"/>
            <w:gridSpan w:val="2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56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625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BE1BE1" w:rsidRPr="00BE1BE1" w:rsidTr="00BE1BE1">
        <w:trPr>
          <w:cantSplit/>
          <w:trHeight w:val="630"/>
          <w:jc w:val="center"/>
        </w:trPr>
        <w:tc>
          <w:tcPr>
            <w:tcW w:w="2599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11499-12</w:t>
            </w: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II.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II.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BE1BE1" w:rsidRPr="00BE1BE1" w:rsidTr="00BE1BE1">
        <w:trPr>
          <w:cantSplit/>
          <w:trHeight w:val="1005"/>
          <w:jc w:val="center"/>
        </w:trPr>
        <w:tc>
          <w:tcPr>
            <w:tcW w:w="2599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11498-12</w:t>
            </w: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I. (érettségire épülő képzések esetén)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BE1BE1" w:rsidRPr="00BE1BE1" w:rsidTr="00BE1BE1">
        <w:trPr>
          <w:cantSplit/>
          <w:trHeight w:val="480"/>
          <w:jc w:val="center"/>
        </w:trPr>
        <w:tc>
          <w:tcPr>
            <w:tcW w:w="2599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11955-16 </w:t>
            </w: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Élelmiszeripari műveletek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Élelmiszeripari műveletek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BE1BE1" w:rsidRPr="00BE1BE1" w:rsidTr="00BE1BE1">
        <w:trPr>
          <w:cantSplit/>
          <w:trHeight w:val="48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11916-16 </w:t>
            </w: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Élelmiszeripari nyersanyagok és technológiák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Élelmiszeripari anyagismeret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BE1BE1" w:rsidRPr="00BE1BE1" w:rsidTr="00BE1BE1">
        <w:trPr>
          <w:cantSplit/>
          <w:trHeight w:val="480"/>
          <w:jc w:val="center"/>
        </w:trPr>
        <w:tc>
          <w:tcPr>
            <w:tcW w:w="25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Élelmiszeripari technológiák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BE1BE1" w:rsidRPr="00BE1BE1" w:rsidTr="00BE1BE1">
        <w:trPr>
          <w:cantSplit/>
          <w:trHeight w:val="30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10925-16 </w:t>
            </w: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Agrárműszaki alapok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Géprajz, gépelemek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BE1BE1" w:rsidRPr="00BE1BE1" w:rsidTr="00BE1BE1">
        <w:trPr>
          <w:cantSplit/>
          <w:trHeight w:val="300"/>
          <w:jc w:val="center"/>
        </w:trPr>
        <w:tc>
          <w:tcPr>
            <w:tcW w:w="25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Mechanika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BE1BE1" w:rsidRPr="00BE1BE1" w:rsidTr="00BE1BE1">
        <w:trPr>
          <w:cantSplit/>
          <w:trHeight w:val="300"/>
          <w:jc w:val="center"/>
        </w:trPr>
        <w:tc>
          <w:tcPr>
            <w:tcW w:w="25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Anyagismeret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BE1BE1" w:rsidRPr="00BE1BE1" w:rsidTr="00BE1BE1">
        <w:trPr>
          <w:cantSplit/>
          <w:trHeight w:val="480"/>
          <w:jc w:val="center"/>
        </w:trPr>
        <w:tc>
          <w:tcPr>
            <w:tcW w:w="25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Agrárműszaki alapok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BE1BE1" w:rsidRPr="00BE1BE1" w:rsidTr="00BE1BE1">
        <w:trPr>
          <w:cantSplit/>
          <w:trHeight w:val="30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10924-16 </w:t>
            </w: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Élelmiszeripari géptan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Élelmiszeripari géptan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BE1BE1" w:rsidRPr="00BE1BE1" w:rsidTr="00BE1BE1">
        <w:trPr>
          <w:cantSplit/>
          <w:trHeight w:val="480"/>
          <w:jc w:val="center"/>
        </w:trPr>
        <w:tc>
          <w:tcPr>
            <w:tcW w:w="25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Élelmiszeripari géptan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</w:tr>
      <w:tr w:rsidR="00BE1BE1" w:rsidRPr="00BE1BE1" w:rsidTr="00BE1BE1">
        <w:trPr>
          <w:cantSplit/>
          <w:trHeight w:val="48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10923-16 </w:t>
            </w: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Gépek karbantartása, vezérlése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Gépek karbantartása, vezérlése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BE1BE1" w:rsidRPr="00BE1BE1" w:rsidTr="00BE1BE1">
        <w:trPr>
          <w:cantSplit/>
          <w:trHeight w:val="480"/>
          <w:jc w:val="center"/>
        </w:trPr>
        <w:tc>
          <w:tcPr>
            <w:tcW w:w="25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Gépek karbantartása, vezérlése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BE1BE1" w:rsidRPr="00BE1BE1" w:rsidTr="00BE1BE1">
        <w:trPr>
          <w:cantSplit/>
          <w:trHeight w:val="480"/>
          <w:jc w:val="center"/>
        </w:trPr>
        <w:tc>
          <w:tcPr>
            <w:tcW w:w="25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Pneumatikai alapismeretek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BE1BE1" w:rsidRPr="00BE1BE1" w:rsidTr="00BE1BE1">
        <w:trPr>
          <w:cantSplit/>
          <w:trHeight w:val="480"/>
          <w:jc w:val="center"/>
        </w:trPr>
        <w:tc>
          <w:tcPr>
            <w:tcW w:w="25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Irányítástechnika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BE1BE1" w:rsidRPr="00BE1BE1" w:rsidTr="00BE1BE1">
        <w:trPr>
          <w:cantSplit/>
          <w:trHeight w:val="480"/>
          <w:jc w:val="center"/>
        </w:trPr>
        <w:tc>
          <w:tcPr>
            <w:tcW w:w="25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Szakmai informatika CAD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BE1BE1" w:rsidRPr="00BE1BE1" w:rsidTr="00BE1BE1">
        <w:trPr>
          <w:cantSplit/>
          <w:trHeight w:val="480"/>
          <w:jc w:val="center"/>
        </w:trPr>
        <w:tc>
          <w:tcPr>
            <w:tcW w:w="25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Forgácsolási alapismeretek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BE1BE1" w:rsidRPr="00BE1BE1" w:rsidTr="00BE1BE1">
        <w:trPr>
          <w:cantSplit/>
          <w:trHeight w:val="300"/>
          <w:jc w:val="center"/>
        </w:trPr>
        <w:tc>
          <w:tcPr>
            <w:tcW w:w="25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Forgácsolási gyakorlatok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BE1BE1" w:rsidRPr="00BE1BE1" w:rsidTr="00BE1BE1">
        <w:trPr>
          <w:cantSplit/>
          <w:trHeight w:val="48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11572-16 </w:t>
            </w: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Mechatronikai alapozó feladatok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Vezérléstechnikai alapismeretek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31 521 10</w:t>
            </w: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Gyártósori gépész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BE1BE1" w:rsidRPr="00BE1BE1" w:rsidTr="00BE1BE1">
        <w:trPr>
          <w:cantSplit/>
          <w:trHeight w:val="480"/>
          <w:jc w:val="center"/>
        </w:trPr>
        <w:tc>
          <w:tcPr>
            <w:tcW w:w="25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Gépegységek szerelése és karbantartása gyakorlat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31 521 10</w:t>
            </w: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Gyártósori gépész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3,5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BE1BE1" w:rsidRPr="00BE1BE1" w:rsidTr="00BE1BE1">
        <w:trPr>
          <w:cantSplit/>
          <w:trHeight w:val="720"/>
          <w:jc w:val="center"/>
        </w:trPr>
        <w:tc>
          <w:tcPr>
            <w:tcW w:w="25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Pneumatikus és hidraulikus szerelési gyakorlat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31 521 10</w:t>
            </w: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Gyártósori gépész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BE1BE1" w:rsidRPr="00BE1BE1" w:rsidTr="00BE1BE1">
        <w:trPr>
          <w:cantSplit/>
          <w:trHeight w:val="30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10164-12 </w:t>
            </w: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Gépgyártósori gépkezelői, gépszerelői feladatok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Gyártásszervezés alapjai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31 521 10</w:t>
            </w: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Gyártósori gépész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BE1BE1" w:rsidRPr="00BE1BE1" w:rsidTr="00BE1BE1">
        <w:trPr>
          <w:cantSplit/>
          <w:trHeight w:val="480"/>
          <w:jc w:val="center"/>
        </w:trPr>
        <w:tc>
          <w:tcPr>
            <w:tcW w:w="25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Beállítási, szerelési és karbantartási gyakorlat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31 521 10</w:t>
            </w: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Gyártósori gépész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BE1BE1" w:rsidRPr="00BE1BE1" w:rsidTr="00BE1BE1">
        <w:trPr>
          <w:cantSplit/>
          <w:trHeight w:val="30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10163-12 </w:t>
            </w: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Gépészeti munkabiztonság és környezetvédelem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Munkavédelem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31 521 10</w:t>
            </w: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Gyártósori gépész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BE1BE1" w:rsidRPr="00BE1BE1" w:rsidTr="00BE1BE1">
        <w:trPr>
          <w:cantSplit/>
          <w:trHeight w:val="480"/>
          <w:jc w:val="center"/>
        </w:trPr>
        <w:tc>
          <w:tcPr>
            <w:tcW w:w="25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Elsősegélynyújtás gyakorlata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31 521 10</w:t>
            </w: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Gyártósori gépész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</w:tbl>
    <w:p w:rsidR="006F5812" w:rsidRPr="00BE1BE1" w:rsidRDefault="006F5812" w:rsidP="000B5E9D">
      <w:pPr>
        <w:spacing w:after="0"/>
        <w:rPr>
          <w:rFonts w:cs="Times New Roman"/>
        </w:rPr>
      </w:pPr>
    </w:p>
    <w:p w:rsidR="00CB484D" w:rsidRPr="00BE1BE1" w:rsidRDefault="00CB484D" w:rsidP="00CB484D">
      <w:pPr>
        <w:spacing w:after="0"/>
        <w:rPr>
          <w:rFonts w:cs="Times New Roman"/>
        </w:rPr>
      </w:pPr>
      <w:r w:rsidRPr="00BE1BE1">
        <w:rPr>
          <w:rFonts w:cs="Times New Roman"/>
        </w:rPr>
        <w:t>A</w:t>
      </w:r>
      <w:r w:rsidR="006F5812" w:rsidRPr="00BE1BE1">
        <w:rPr>
          <w:rFonts w:cs="Times New Roman"/>
        </w:rPr>
        <w:t xml:space="preserve"> kerettanterv szakmai tartalma –</w:t>
      </w:r>
      <w:r w:rsidRPr="00BE1BE1">
        <w:rPr>
          <w:rFonts w:cs="Times New Roman"/>
        </w:rPr>
        <w:t xml:space="preserve"> a szakképzésről szóló 2011. évi CLXXXVII. törvény 8.</w:t>
      </w:r>
      <w:r w:rsidR="006F5812" w:rsidRPr="00BE1BE1">
        <w:rPr>
          <w:rFonts w:cs="Times New Roman"/>
        </w:rPr>
        <w:t>§ (5) bekezdésének megfelelően –</w:t>
      </w:r>
      <w:r w:rsidRPr="00BE1BE1">
        <w:rPr>
          <w:rFonts w:cs="Times New Roman"/>
        </w:rPr>
        <w:t xml:space="preserve"> a nappali rendszerű oktatásra meghatározott tanulói éves kötelező szakmai elméleti és gyakorlati óraszám legalább 90%-át lefedi. </w:t>
      </w:r>
    </w:p>
    <w:p w:rsidR="00CB484D" w:rsidRPr="00BE1BE1" w:rsidRDefault="00CB484D" w:rsidP="00CB484D">
      <w:pPr>
        <w:spacing w:after="0"/>
        <w:rPr>
          <w:rFonts w:cs="Times New Roman"/>
        </w:rPr>
      </w:pPr>
      <w:r w:rsidRPr="00BE1BE1">
        <w:rPr>
          <w:rFonts w:cs="Times New Roman"/>
        </w:rPr>
        <w:t>Az időkeret fennmaradó részének (szabadsáv) szakmai tartalmáról a szakképző iskola szakmai programjában kell rendelkezni.</w:t>
      </w:r>
    </w:p>
    <w:p w:rsidR="00CB484D" w:rsidRPr="00BE1BE1" w:rsidRDefault="00CB484D" w:rsidP="00CB484D">
      <w:pPr>
        <w:spacing w:after="0"/>
        <w:rPr>
          <w:rFonts w:cs="Times New Roman"/>
        </w:rPr>
      </w:pPr>
    </w:p>
    <w:p w:rsidR="00420CA2" w:rsidRPr="00BE1BE1" w:rsidRDefault="00CB484D" w:rsidP="00CB484D">
      <w:pPr>
        <w:spacing w:after="0"/>
        <w:rPr>
          <w:rFonts w:cs="Times New Roman"/>
        </w:rPr>
      </w:pPr>
      <w:r w:rsidRPr="00BE1BE1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:rsidR="00CB484D" w:rsidRPr="00BE1BE1" w:rsidRDefault="00CB484D">
      <w:pPr>
        <w:spacing w:after="200" w:line="276" w:lineRule="auto"/>
        <w:jc w:val="left"/>
        <w:rPr>
          <w:rFonts w:cs="Times New Roman"/>
        </w:rPr>
      </w:pPr>
      <w:r w:rsidRPr="00BE1BE1">
        <w:rPr>
          <w:rFonts w:cs="Times New Roman"/>
        </w:rPr>
        <w:br w:type="page"/>
      </w:r>
    </w:p>
    <w:p w:rsidR="00CB484D" w:rsidRPr="00BE1BE1" w:rsidRDefault="00CB484D" w:rsidP="00CB484D">
      <w:pPr>
        <w:spacing w:after="0"/>
        <w:jc w:val="center"/>
        <w:rPr>
          <w:rFonts w:cs="Times New Roman"/>
        </w:rPr>
      </w:pPr>
      <w:r w:rsidRPr="00BE1BE1">
        <w:rPr>
          <w:rFonts w:cs="Times New Roman"/>
        </w:rPr>
        <w:t>2. számú táblázat</w:t>
      </w:r>
    </w:p>
    <w:p w:rsidR="00420CA2" w:rsidRPr="00BE1BE1" w:rsidRDefault="00CB484D" w:rsidP="00CB484D">
      <w:pPr>
        <w:spacing w:after="0"/>
        <w:jc w:val="center"/>
        <w:rPr>
          <w:rFonts w:cs="Times New Roman"/>
          <w:b/>
        </w:rPr>
      </w:pPr>
      <w:r w:rsidRPr="00BE1BE1">
        <w:rPr>
          <w:rFonts w:cs="Times New Roman"/>
          <w:b/>
        </w:rPr>
        <w:t>A szakmai követelménymodulokhoz rendelt tantárgyak és témakörök óraszáma évfolyamonként</w:t>
      </w:r>
    </w:p>
    <w:p w:rsidR="00420CA2" w:rsidRPr="00BE1BE1" w:rsidRDefault="00420CA2" w:rsidP="000B5E9D">
      <w:pPr>
        <w:spacing w:after="0"/>
        <w:rPr>
          <w:rFonts w:cs="Times New Roman"/>
        </w:rPr>
      </w:pPr>
    </w:p>
    <w:p w:rsidR="006F5812" w:rsidRPr="00BE1BE1" w:rsidRDefault="006F5812" w:rsidP="006F5812">
      <w:pPr>
        <w:spacing w:after="0"/>
        <w:rPr>
          <w:rFonts w:cs="Times New Roman"/>
        </w:rPr>
      </w:pP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99"/>
        <w:gridCol w:w="1780"/>
        <w:gridCol w:w="700"/>
        <w:gridCol w:w="500"/>
        <w:gridCol w:w="500"/>
        <w:gridCol w:w="500"/>
        <w:gridCol w:w="500"/>
        <w:gridCol w:w="500"/>
        <w:gridCol w:w="389"/>
        <w:gridCol w:w="556"/>
        <w:gridCol w:w="556"/>
        <w:gridCol w:w="500"/>
        <w:gridCol w:w="500"/>
        <w:gridCol w:w="700"/>
        <w:gridCol w:w="700"/>
        <w:gridCol w:w="700"/>
        <w:gridCol w:w="535"/>
        <w:gridCol w:w="465"/>
        <w:gridCol w:w="700"/>
        <w:gridCol w:w="500"/>
        <w:gridCol w:w="500"/>
        <w:gridCol w:w="500"/>
        <w:gridCol w:w="535"/>
        <w:gridCol w:w="465"/>
        <w:gridCol w:w="700"/>
      </w:tblGrid>
      <w:tr w:rsidR="00BE1BE1" w:rsidRPr="00BE1BE1" w:rsidTr="00BE1BE1">
        <w:trPr>
          <w:trHeight w:val="1065"/>
          <w:jc w:val="center"/>
        </w:trPr>
        <w:tc>
          <w:tcPr>
            <w:tcW w:w="2479" w:type="dxa"/>
            <w:gridSpan w:val="2"/>
            <w:vMerge w:val="restart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10.</w:t>
            </w:r>
          </w:p>
        </w:tc>
        <w:tc>
          <w:tcPr>
            <w:tcW w:w="1501" w:type="dxa"/>
            <w:gridSpan w:val="3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Szakgimnáziumi képzés </w:t>
            </w: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9-12. o. összes óraszáma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Nem a főszakképesítésre fordítandó órakeret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Főszakképesítés </w:t>
            </w: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9-12. o. összes óraszáma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5/13.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Főszakképesítés </w:t>
            </w: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9-13. o. összes óraszáma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1/13.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2/14.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két évfolyamos szakképzés összes óraszáma</w:t>
            </w:r>
          </w:p>
        </w:tc>
      </w:tr>
      <w:tr w:rsidR="00BE1BE1" w:rsidRPr="00BE1BE1" w:rsidTr="00BE1BE1">
        <w:trPr>
          <w:trHeight w:val="1065"/>
          <w:jc w:val="center"/>
        </w:trPr>
        <w:tc>
          <w:tcPr>
            <w:tcW w:w="2479" w:type="dxa"/>
            <w:gridSpan w:val="2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</w:tr>
      <w:tr w:rsidR="00BE1BE1" w:rsidRPr="00BE1BE1" w:rsidTr="00BE1BE1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fő szakképe-sítésre vonatkozó: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tantárgy kapcsolódása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216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56" w:type="dxa"/>
            <w:vMerge w:val="restart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1408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420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988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589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372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1948,5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469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540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160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589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372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1969,5</w:t>
            </w:r>
          </w:p>
        </w:tc>
      </w:tr>
      <w:tr w:rsidR="00BE1BE1" w:rsidRPr="00BE1BE1" w:rsidTr="00BE1BE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288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432</w:t>
            </w:r>
          </w:p>
        </w:tc>
        <w:tc>
          <w:tcPr>
            <w:tcW w:w="5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945" w:type="dxa"/>
            <w:gridSpan w:val="2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56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960,5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1009</w:t>
            </w:r>
          </w:p>
        </w:tc>
        <w:tc>
          <w:tcPr>
            <w:tcW w:w="5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960,5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BE1BE1" w:rsidRPr="00BE1BE1" w:rsidTr="00BE1BE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Elméleti óraszámok </w:t>
            </w: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(arány ögy-vel)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1" w:type="dxa"/>
            <w:gridSpan w:val="10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öt évfolyamos képzés egészében: 1046,5 óra (47%)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vMerge w:val="restart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500" w:type="dxa"/>
            <w:gridSpan w:val="5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1057,5 óra (49,7%)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BE1BE1" w:rsidRPr="00BE1BE1" w:rsidTr="00BE1BE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Gyakorlati óraszámok </w:t>
            </w: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(arány ögy-vel)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1" w:type="dxa"/>
            <w:gridSpan w:val="10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öt évfolyamos képzés egészében: 902 óra (53%)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500" w:type="dxa"/>
            <w:gridSpan w:val="5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912 óra (50,3%)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BE1BE1" w:rsidRPr="00BE1BE1" w:rsidTr="00BE1BE1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11499-12</w:t>
            </w: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II.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II.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BE1BE1" w:rsidRPr="00BE1BE1" w:rsidTr="00BE1BE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Munkajogi alapismeretek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BE1BE1" w:rsidRPr="00BE1BE1" w:rsidTr="00BE1BE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Munkaviszony létesítése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BE1BE1" w:rsidRPr="00BE1BE1" w:rsidTr="00BE1BE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Álláskeresés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BE1BE1" w:rsidRPr="00BE1BE1" w:rsidTr="00BE1BE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Munkanélküliség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BE1BE1" w:rsidRPr="00BE1BE1" w:rsidTr="00BE1BE1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11498-12</w:t>
            </w: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I. (érettségire épülő képzések esetén)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I.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BE1BE1" w:rsidRPr="00BE1BE1" w:rsidTr="00BE1BE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Nyelvtani rendszerezés 1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BE1BE1" w:rsidRPr="00BE1BE1" w:rsidTr="00BE1BE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Nyelvtani rendszerezés 2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BE1BE1" w:rsidRPr="00BE1BE1" w:rsidTr="00BE1BE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Nyelvi készségfejlesztés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BE1BE1" w:rsidRPr="00BE1BE1" w:rsidTr="00BE1BE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Munkavállalói szókincs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BE1BE1" w:rsidRPr="00BE1BE1" w:rsidTr="00BE1BE1">
        <w:trPr>
          <w:trHeight w:val="48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11955-16 </w:t>
            </w: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Élelmiszeripari műveletek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Élelmiszeripari műveletek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</w:tr>
      <w:tr w:rsidR="00BE1BE1" w:rsidRPr="00BE1BE1" w:rsidTr="00BE1BE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Közegáramlás törvényei 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</w:tr>
      <w:tr w:rsidR="00BE1BE1" w:rsidRPr="00BE1BE1" w:rsidTr="00BE1BE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Szétválasztó műveletek 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BE1BE1" w:rsidRPr="00BE1BE1" w:rsidTr="00BE1BE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Homogenizáló műveletek 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BE1BE1" w:rsidRPr="00BE1BE1" w:rsidTr="00BE1BE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Műveletek szemcsés anyagokkal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BE1BE1" w:rsidRPr="00BE1BE1" w:rsidTr="00BE1BE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Kalorikus műveletek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</w:tr>
      <w:tr w:rsidR="00BE1BE1" w:rsidRPr="00BE1BE1" w:rsidTr="00BE1BE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Anyagátadási műveletek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</w:tr>
      <w:tr w:rsidR="00BE1BE1" w:rsidRPr="00BE1BE1" w:rsidTr="00BE1BE1">
        <w:trPr>
          <w:trHeight w:val="48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11916-16 </w:t>
            </w: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Élelmiszeripari nyersanyagok és technológiák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Élelmiszeripari anyagismeret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46,5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46,5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46,5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46,5</w:t>
            </w:r>
          </w:p>
        </w:tc>
      </w:tr>
      <w:tr w:rsidR="00BE1BE1" w:rsidRPr="00BE1BE1" w:rsidTr="00BE1BE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Élelmiszeripar főbb ágazatai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BE1BE1" w:rsidRPr="00BE1BE1" w:rsidTr="00BE1BE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Növényi eredetű nyersanyagok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BE1BE1" w:rsidRPr="00BE1BE1" w:rsidTr="00BE1BE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Állati eredetű nyersanyagok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BE1BE1" w:rsidRPr="00BE1BE1" w:rsidTr="00BE1BE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Adalék anyagok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8,5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8,5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8,5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8,5</w:t>
            </w:r>
          </w:p>
        </w:tc>
      </w:tr>
      <w:tr w:rsidR="00BE1BE1" w:rsidRPr="00BE1BE1" w:rsidTr="00BE1BE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Élelmiszeripari technológiák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BE1BE1" w:rsidRPr="00BE1BE1" w:rsidTr="00BE1BE1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Malom- és keveréktakarmány-gyártás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BE1BE1" w:rsidRPr="00BE1BE1" w:rsidTr="00BE1BE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Sütőipar, cukrászipar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</w:tr>
      <w:tr w:rsidR="00BE1BE1" w:rsidRPr="00BE1BE1" w:rsidTr="00BE1BE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Tartósítóipar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</w:tr>
      <w:tr w:rsidR="00BE1BE1" w:rsidRPr="00BE1BE1" w:rsidTr="00BE1BE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Tejipar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BE1BE1" w:rsidRPr="00BE1BE1" w:rsidTr="00BE1BE1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Dohányipar, növényolajipar, margaringyártás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BE1BE1" w:rsidRPr="00BE1BE1" w:rsidTr="00BE1BE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Bor- és pezsgőgyártás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</w:tr>
      <w:tr w:rsidR="00BE1BE1" w:rsidRPr="00BE1BE1" w:rsidTr="00BE1BE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Cukorgyártás, édesipar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</w:tr>
      <w:tr w:rsidR="00BE1BE1" w:rsidRPr="00BE1BE1" w:rsidTr="00BE1BE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Erjedésipar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</w:tr>
      <w:tr w:rsidR="00BE1BE1" w:rsidRPr="00BE1BE1" w:rsidTr="00BE1BE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Hús és baromfiipar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</w:tr>
      <w:tr w:rsidR="00BE1BE1" w:rsidRPr="00BE1BE1" w:rsidTr="00BE1BE1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Munkabiztonság, tűzvédelem és környezetvédelem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</w:tr>
      <w:tr w:rsidR="00BE1BE1" w:rsidRPr="00BE1BE1" w:rsidTr="00BE1BE1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10925-16 </w:t>
            </w: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Agrárműszaki alapok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Géprajz, gépelemek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252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252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252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252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252</w:t>
            </w:r>
          </w:p>
        </w:tc>
      </w:tr>
      <w:tr w:rsidR="00BE1BE1" w:rsidRPr="00BE1BE1" w:rsidTr="00BE1BE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Rajzolás alapjai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BE1BE1" w:rsidRPr="00BE1BE1" w:rsidTr="00BE1BE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Síkmértani szerkesztések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</w:tr>
      <w:tr w:rsidR="00BE1BE1" w:rsidRPr="00BE1BE1" w:rsidTr="00BE1BE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Ábrázolási módok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</w:tr>
      <w:tr w:rsidR="00BE1BE1" w:rsidRPr="00BE1BE1" w:rsidTr="00BE1BE1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Jelképes és egyszerűsített ábrázolás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</w:tr>
      <w:tr w:rsidR="00BE1BE1" w:rsidRPr="00BE1BE1" w:rsidTr="00BE1BE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Műhelyrajz készítés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BE1BE1" w:rsidRPr="00BE1BE1" w:rsidTr="00BE1BE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Összeállításirajz készítés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</w:tr>
      <w:tr w:rsidR="00BE1BE1" w:rsidRPr="00BE1BE1" w:rsidTr="00BE1BE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Szerkezeti elemek kötései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</w:tr>
      <w:tr w:rsidR="00BE1BE1" w:rsidRPr="00BE1BE1" w:rsidTr="00BE1BE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Tengelyek, tengelykapcsolók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BE1BE1" w:rsidRPr="00BE1BE1" w:rsidTr="00BE1BE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Csapágyak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</w:tr>
      <w:tr w:rsidR="00BE1BE1" w:rsidRPr="00BE1BE1" w:rsidTr="00BE1BE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Hajtások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44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44</w:t>
            </w:r>
          </w:p>
        </w:tc>
      </w:tr>
      <w:tr w:rsidR="00BE1BE1" w:rsidRPr="00BE1BE1" w:rsidTr="00BE1BE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Csövek, csőszerelvények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</w:tr>
      <w:tr w:rsidR="00BE1BE1" w:rsidRPr="00BE1BE1" w:rsidTr="00BE1BE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Mozgásátalakítók, fékek, rugók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</w:tr>
      <w:tr w:rsidR="00BE1BE1" w:rsidRPr="00BE1BE1" w:rsidTr="00BE1BE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Mechanika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BE1BE1" w:rsidRPr="00BE1BE1" w:rsidTr="00BE1BE1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Gépelemek ígénybevételének módjai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BE1BE1" w:rsidRPr="00BE1BE1" w:rsidTr="00BE1BE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Statikai alapfogalmak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BE1BE1" w:rsidRPr="00BE1BE1" w:rsidTr="00BE1BE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Tartók statikája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BE1BE1" w:rsidRPr="00BE1BE1" w:rsidTr="00BE1BE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Szilárdságtan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</w:tr>
    </w:tbl>
    <w:p w:rsidR="00BE1BE1" w:rsidRDefault="00BE1BE1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99"/>
        <w:gridCol w:w="1780"/>
        <w:gridCol w:w="700"/>
        <w:gridCol w:w="500"/>
        <w:gridCol w:w="500"/>
        <w:gridCol w:w="500"/>
        <w:gridCol w:w="500"/>
        <w:gridCol w:w="500"/>
        <w:gridCol w:w="389"/>
        <w:gridCol w:w="556"/>
        <w:gridCol w:w="556"/>
        <w:gridCol w:w="500"/>
        <w:gridCol w:w="500"/>
        <w:gridCol w:w="700"/>
        <w:gridCol w:w="700"/>
        <w:gridCol w:w="700"/>
        <w:gridCol w:w="535"/>
        <w:gridCol w:w="465"/>
        <w:gridCol w:w="700"/>
        <w:gridCol w:w="500"/>
        <w:gridCol w:w="500"/>
        <w:gridCol w:w="500"/>
        <w:gridCol w:w="535"/>
        <w:gridCol w:w="465"/>
        <w:gridCol w:w="700"/>
      </w:tblGrid>
      <w:tr w:rsidR="00BE1BE1" w:rsidRPr="00BE1BE1" w:rsidTr="00BE1BE1">
        <w:trPr>
          <w:trHeight w:val="240"/>
          <w:jc w:val="center"/>
        </w:trPr>
        <w:tc>
          <w:tcPr>
            <w:tcW w:w="699" w:type="dxa"/>
            <w:vMerge w:val="restart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Anyagismeret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BE1BE1" w:rsidRPr="00BE1BE1" w:rsidTr="00BE1BE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Műszaki alapmérések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BE1BE1" w:rsidRPr="00BE1BE1" w:rsidTr="00BE1BE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Metallográfiai ismeretek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BE1BE1" w:rsidRPr="00BE1BE1" w:rsidTr="00BE1BE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Fémek és ötvözeteik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</w:tr>
      <w:tr w:rsidR="00BE1BE1" w:rsidRPr="00BE1BE1" w:rsidTr="00BE1BE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Nemfémes anyagok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BE1BE1" w:rsidRPr="00BE1BE1" w:rsidTr="00BE1BE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Tüzelő és kenőanyagok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BE1BE1" w:rsidRPr="00BE1BE1" w:rsidTr="00BE1BE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Fémek alakítása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</w:tr>
      <w:tr w:rsidR="00BE1BE1" w:rsidRPr="00BE1BE1" w:rsidTr="00BE1BE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Agrárműszaki alapok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386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386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386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396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396</w:t>
            </w:r>
          </w:p>
        </w:tc>
      </w:tr>
      <w:tr w:rsidR="00BE1BE1" w:rsidRPr="00BE1BE1" w:rsidTr="00BE1BE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Műhely megismerése, előrajzolás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BE1BE1" w:rsidRPr="00BE1BE1" w:rsidTr="00BE1BE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Fémipari alapműveletek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</w:tr>
      <w:tr w:rsidR="00BE1BE1" w:rsidRPr="00BE1BE1" w:rsidTr="00BE1BE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Mérések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</w:tr>
      <w:tr w:rsidR="00BE1BE1" w:rsidRPr="00BE1BE1" w:rsidTr="00BE1BE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Korrózió elleni védelem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</w:tr>
      <w:tr w:rsidR="00BE1BE1" w:rsidRPr="00BE1BE1" w:rsidTr="00BE1BE1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Melegüzemi technológiák alakalmazása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</w:tr>
      <w:tr w:rsidR="00BE1BE1" w:rsidRPr="00BE1BE1" w:rsidTr="00BE1BE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Szerkezeti elemek kötéseinek szerelése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19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85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88</w:t>
            </w:r>
          </w:p>
        </w:tc>
      </w:tr>
      <w:tr w:rsidR="00BE1BE1" w:rsidRPr="00BE1BE1" w:rsidTr="00BE1BE1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Tengelyek, tengelykapcsolók szerelése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37</w:t>
            </w:r>
          </w:p>
        </w:tc>
      </w:tr>
      <w:tr w:rsidR="00BE1BE1" w:rsidRPr="00BE1BE1" w:rsidTr="00BE1BE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Csapágyak szerelése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48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50</w:t>
            </w:r>
          </w:p>
        </w:tc>
      </w:tr>
      <w:tr w:rsidR="00BE1BE1" w:rsidRPr="00BE1BE1" w:rsidTr="00BE1BE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Hajtások szerelése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19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85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88</w:t>
            </w:r>
          </w:p>
        </w:tc>
      </w:tr>
      <w:tr w:rsidR="00BE1BE1" w:rsidRPr="00BE1BE1" w:rsidTr="00BE1BE1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Csövek, csőszerelvények szerelése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25</w:t>
            </w:r>
          </w:p>
        </w:tc>
      </w:tr>
    </w:tbl>
    <w:p w:rsidR="00BE1BE1" w:rsidRDefault="00BE1BE1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99"/>
        <w:gridCol w:w="1780"/>
        <w:gridCol w:w="700"/>
        <w:gridCol w:w="500"/>
        <w:gridCol w:w="500"/>
        <w:gridCol w:w="500"/>
        <w:gridCol w:w="500"/>
        <w:gridCol w:w="500"/>
        <w:gridCol w:w="389"/>
        <w:gridCol w:w="556"/>
        <w:gridCol w:w="556"/>
        <w:gridCol w:w="500"/>
        <w:gridCol w:w="500"/>
        <w:gridCol w:w="700"/>
        <w:gridCol w:w="700"/>
        <w:gridCol w:w="700"/>
        <w:gridCol w:w="535"/>
        <w:gridCol w:w="465"/>
        <w:gridCol w:w="700"/>
        <w:gridCol w:w="500"/>
        <w:gridCol w:w="500"/>
        <w:gridCol w:w="500"/>
        <w:gridCol w:w="535"/>
        <w:gridCol w:w="465"/>
        <w:gridCol w:w="700"/>
      </w:tblGrid>
      <w:tr w:rsidR="00BE1BE1" w:rsidRPr="00BE1BE1" w:rsidTr="00BE1BE1">
        <w:trPr>
          <w:trHeight w:val="48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10924-16 </w:t>
            </w: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Élelmiszeripari géptan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Élelmiszeripari géptan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155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155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155</w:t>
            </w:r>
          </w:p>
        </w:tc>
      </w:tr>
      <w:tr w:rsidR="00BE1BE1" w:rsidRPr="00BE1BE1" w:rsidTr="00BE1BE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Raktározás, szállítás gépei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</w:tr>
      <w:tr w:rsidR="00BE1BE1" w:rsidRPr="00BE1BE1" w:rsidTr="00BE1BE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Egyneműsítés és aprítás gépei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</w:tr>
      <w:tr w:rsidR="00BE1BE1" w:rsidRPr="00BE1BE1" w:rsidTr="00BE1BE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Szétválasztás és mosás gépei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</w:tr>
      <w:tr w:rsidR="00BE1BE1" w:rsidRPr="00BE1BE1" w:rsidTr="00BE1BE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Formakialakítási műveletek és gépeik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BE1BE1" w:rsidRPr="00BE1BE1" w:rsidTr="00BE1BE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Termikus műveletek és folyamatok gépei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35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35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35</w:t>
            </w:r>
          </w:p>
        </w:tc>
      </w:tr>
      <w:tr w:rsidR="00BE1BE1" w:rsidRPr="00BE1BE1" w:rsidTr="00BE1BE1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Anyagátadási műveletek és folyamatok gépei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</w:tr>
      <w:tr w:rsidR="00BE1BE1" w:rsidRPr="00BE1BE1" w:rsidTr="00BE1BE1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Csomagolási műveletek és folyamatok gépei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</w:tr>
      <w:tr w:rsidR="00BE1BE1" w:rsidRPr="00BE1BE1" w:rsidTr="00BE1BE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Élelmiszeripari géptan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155</w:t>
            </w:r>
          </w:p>
        </w:tc>
      </w:tr>
      <w:tr w:rsidR="00BE1BE1" w:rsidRPr="00BE1BE1" w:rsidTr="00BE1BE1">
        <w:trPr>
          <w:trHeight w:val="96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Raktározás, szállítás gépeinek üzemeltetése, karbantartása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BE1BE1" w:rsidRPr="00BE1BE1" w:rsidTr="00BE1BE1">
        <w:trPr>
          <w:trHeight w:val="96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Egyneműsítés és aprítás gépeinek üzemeltetése és karbantartása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BE1BE1" w:rsidRPr="00BE1BE1" w:rsidTr="00BE1BE1">
        <w:trPr>
          <w:trHeight w:val="96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Szétválasztás és mosás gépeinek üzemeltetése és karbantartása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</w:tr>
      <w:tr w:rsidR="00BE1BE1" w:rsidRPr="00BE1BE1" w:rsidTr="00BE1BE1">
        <w:trPr>
          <w:trHeight w:val="120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Formakialakítási műveletek és folyamatok gépeinek üzemeltetése és karbantartása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BE1BE1" w:rsidRPr="00BE1BE1" w:rsidTr="00BE1BE1">
        <w:trPr>
          <w:trHeight w:val="96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Termikus műveletek és folyamatok gépeinek üzemeltetése és karbantartása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</w:tr>
      <w:tr w:rsidR="00BE1BE1" w:rsidRPr="00BE1BE1" w:rsidTr="00BE1BE1">
        <w:trPr>
          <w:trHeight w:val="120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Anyagátadási műveletek és folyamatok gépeinek üzemeltetése és karbantartása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25</w:t>
            </w:r>
          </w:p>
        </w:tc>
      </w:tr>
      <w:tr w:rsidR="00BE1BE1" w:rsidRPr="00BE1BE1" w:rsidTr="00BE1BE1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Csomagolási műveletek és folyamatok gépei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25</w:t>
            </w:r>
          </w:p>
        </w:tc>
      </w:tr>
      <w:tr w:rsidR="00BE1BE1" w:rsidRPr="00BE1BE1" w:rsidTr="00BE1BE1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Élelmiszeripari gépsorok üzemeltetése és karbantartása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BE1BE1" w:rsidRPr="00BE1BE1" w:rsidTr="00BE1BE1">
        <w:trPr>
          <w:trHeight w:val="72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10923-16 </w:t>
            </w: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Gépek karbantartása, vezérlése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Gépek karbantartása, vezérlése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BE1BE1" w:rsidRPr="00BE1BE1" w:rsidTr="00BE1BE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fenntartás műszaki feltételei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BE1BE1" w:rsidRPr="00BE1BE1" w:rsidTr="00BE1BE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Diagnosztikai vizsgálatok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BE1BE1" w:rsidRPr="00BE1BE1" w:rsidTr="00BE1BE1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Gépalkatrészek meghibásodása, szerelése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</w:tr>
      <w:tr w:rsidR="00BE1BE1" w:rsidRPr="00BE1BE1" w:rsidTr="00BE1BE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Üzemi kenés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BE1BE1" w:rsidRPr="00BE1BE1" w:rsidTr="00BE1BE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Jellegzetes javítási és felújítási technológiák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BE1BE1" w:rsidRPr="00BE1BE1" w:rsidTr="00BE1BE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Alkatrészek felújítása, javítása és ellenőrzése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</w:tr>
      <w:tr w:rsidR="00BE1BE1" w:rsidRPr="00BE1BE1" w:rsidTr="00BE1BE1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Hőerőgépek, villamos gépek felépítése, működése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BE1BE1" w:rsidRPr="00BE1BE1" w:rsidTr="00BE1BE1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Élelmiszeripar jellemző paramétereit mérő műszerek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</w:tr>
      <w:tr w:rsidR="00BE1BE1" w:rsidRPr="00BE1BE1" w:rsidTr="00BE1BE1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Gépek karbantartása, vezérlése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BE1BE1" w:rsidRPr="00BE1BE1" w:rsidTr="00BE1BE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fenntartás műszaki feltételei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BE1BE1" w:rsidRPr="00BE1BE1" w:rsidTr="00BE1BE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Diagnosztikai vizsgálatok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BE1BE1" w:rsidRPr="00BE1BE1" w:rsidTr="00BE1BE1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Gépalkatrészek meghibásodása, szerelése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</w:tr>
      <w:tr w:rsidR="00BE1BE1" w:rsidRPr="00BE1BE1" w:rsidTr="00BE1BE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Üzemi kenés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BE1BE1" w:rsidRPr="00BE1BE1" w:rsidTr="00BE1BE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Jellegzetes javítási és felújítási technológiák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BE1BE1" w:rsidRPr="00BE1BE1" w:rsidTr="00BE1BE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Alkatrészek felújítása, javítása és ellenőrzése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</w:tr>
      <w:tr w:rsidR="00BE1BE1" w:rsidRPr="00BE1BE1" w:rsidTr="00BE1BE1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Hőerőgépek, villamos gépek felépítése, működése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BE1BE1" w:rsidRPr="00BE1BE1" w:rsidTr="00BE1BE1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Élelmiszeripar jellemző paramétereit mérő műszerek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</w:tr>
      <w:tr w:rsidR="00BE1BE1" w:rsidRPr="00BE1BE1" w:rsidTr="00BE1BE1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Pneumatikai alapismeretek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BE1BE1" w:rsidRPr="00BE1BE1" w:rsidTr="00BE1BE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Sűrített levegő előállítása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BE1BE1" w:rsidRPr="00BE1BE1" w:rsidTr="00BE1BE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Ellátórendszer elemei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BE1BE1" w:rsidRPr="00BE1BE1" w:rsidTr="00BE1BE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Munkavégző elemek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BE1BE1" w:rsidRPr="00BE1BE1" w:rsidTr="00BE1BE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Szelepek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</w:tr>
      <w:tr w:rsidR="00BE1BE1" w:rsidRPr="00BE1BE1" w:rsidTr="00BE1BE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Pneumatikus alapkapcsolások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BE1BE1" w:rsidRPr="00BE1BE1" w:rsidTr="00BE1BE1">
        <w:trPr>
          <w:trHeight w:val="631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Irányítástechnika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</w:tr>
      <w:tr w:rsidR="00BE1BE1" w:rsidRPr="00BE1BE1" w:rsidTr="00BE1BE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pneumatika alapjai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BE1BE1" w:rsidRPr="00BE1BE1" w:rsidTr="00BE1BE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Pneumatikus alapvezérlések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BE1BE1" w:rsidRPr="00BE1BE1" w:rsidTr="00BE1BE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Pneumatikus vezérlések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BE1BE1" w:rsidRPr="00BE1BE1" w:rsidTr="00BE1BE1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Összetett pneumatikus vezérlések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BE1BE1" w:rsidRPr="00BE1BE1" w:rsidTr="00BE1BE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Elektropneumatikus kapcsolások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</w:tr>
      <w:tr w:rsidR="00BE1BE1" w:rsidRPr="00BE1BE1" w:rsidTr="00BE1BE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PLC kapcsolások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</w:tr>
      <w:tr w:rsidR="00BE1BE1" w:rsidRPr="00BE1BE1" w:rsidTr="00BE1BE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Hidraulikus kapcsolások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BE1BE1" w:rsidRPr="00BE1BE1" w:rsidTr="00BE1BE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Szakmai informatika CAD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BE1BE1" w:rsidRPr="00BE1BE1" w:rsidTr="00BE1BE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CAD alapjai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BE1BE1" w:rsidRPr="00BE1BE1" w:rsidTr="00BE1BE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Síkmértani szerkesztések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BE1BE1" w:rsidRPr="00BE1BE1" w:rsidTr="00BE1BE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Modellkészítés (forgástest)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BE1BE1" w:rsidRPr="00BE1BE1" w:rsidTr="00BE1BE1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Modellkészítés (sík és íves felületekkel határolt test)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BE1BE1" w:rsidRPr="00BE1BE1" w:rsidTr="00BE1BE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Sajátosságok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BE1BE1" w:rsidRPr="00BE1BE1" w:rsidTr="00BE1BE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Forgácsolási alapismeretek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73</w:t>
            </w:r>
          </w:p>
        </w:tc>
      </w:tr>
      <w:tr w:rsidR="00BE1BE1" w:rsidRPr="00BE1BE1" w:rsidTr="00BE1BE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Szerszámgépek felépítése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BE1BE1" w:rsidRPr="00BE1BE1" w:rsidTr="00BE1BE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Esztergálás mozgásai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</w:tr>
      <w:tr w:rsidR="00BE1BE1" w:rsidRPr="00BE1BE1" w:rsidTr="00BE1BE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Esztergakés kialakítások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</w:tr>
      <w:tr w:rsidR="00BE1BE1" w:rsidRPr="00BE1BE1" w:rsidTr="00BE1BE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Marás mozgásai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</w:tr>
      <w:tr w:rsidR="00BE1BE1" w:rsidRPr="00BE1BE1" w:rsidTr="00BE1BE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Marószerszámok kialakítása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</w:tr>
      <w:tr w:rsidR="00BE1BE1" w:rsidRPr="00BE1BE1" w:rsidTr="00BE1BE1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Forgácsolási paraméterek meghatározása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37</w:t>
            </w:r>
          </w:p>
        </w:tc>
      </w:tr>
    </w:tbl>
    <w:p w:rsidR="00BE1BE1" w:rsidRDefault="00BE1BE1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99"/>
        <w:gridCol w:w="1780"/>
        <w:gridCol w:w="700"/>
        <w:gridCol w:w="500"/>
        <w:gridCol w:w="500"/>
        <w:gridCol w:w="500"/>
        <w:gridCol w:w="500"/>
        <w:gridCol w:w="500"/>
        <w:gridCol w:w="389"/>
        <w:gridCol w:w="556"/>
        <w:gridCol w:w="556"/>
        <w:gridCol w:w="500"/>
        <w:gridCol w:w="500"/>
        <w:gridCol w:w="700"/>
        <w:gridCol w:w="700"/>
        <w:gridCol w:w="700"/>
        <w:gridCol w:w="535"/>
        <w:gridCol w:w="465"/>
        <w:gridCol w:w="700"/>
        <w:gridCol w:w="500"/>
        <w:gridCol w:w="500"/>
        <w:gridCol w:w="500"/>
        <w:gridCol w:w="535"/>
        <w:gridCol w:w="465"/>
        <w:gridCol w:w="700"/>
      </w:tblGrid>
      <w:tr w:rsidR="00BE1BE1" w:rsidRPr="00BE1BE1" w:rsidTr="00BE1BE1">
        <w:trPr>
          <w:trHeight w:val="480"/>
          <w:jc w:val="center"/>
        </w:trPr>
        <w:tc>
          <w:tcPr>
            <w:tcW w:w="699" w:type="dxa"/>
            <w:vMerge w:val="restart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Forgácsolási gyakorlatok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</w:tr>
      <w:tr w:rsidR="00BE1BE1" w:rsidRPr="00BE1BE1" w:rsidTr="00BE1BE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Forgácsolási alapismeretek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BE1BE1" w:rsidRPr="00BE1BE1" w:rsidTr="00BE1BE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Esztergálás alapműveletei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27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27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27</w:t>
            </w:r>
          </w:p>
        </w:tc>
      </w:tr>
      <w:tr w:rsidR="00BE1BE1" w:rsidRPr="00BE1BE1" w:rsidTr="00BE1BE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Összetett alkatrész gyártás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</w:tr>
      <w:tr w:rsidR="00BE1BE1" w:rsidRPr="00BE1BE1" w:rsidTr="00BE1BE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Marás alapműveletei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</w:tr>
      <w:tr w:rsidR="00BE1BE1" w:rsidRPr="00BE1BE1" w:rsidTr="00BE1BE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CNC gépek felépítése, nullpont felvétele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BE1BE1" w:rsidRPr="00BE1BE1" w:rsidTr="00BE1BE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CNC gépek programírása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BE1BE1" w:rsidRPr="00BE1BE1" w:rsidTr="00BE1BE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CNC esztergálás és marás alapműveletei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</w:tr>
      <w:tr w:rsidR="00BE1BE1" w:rsidRPr="00BE1BE1" w:rsidTr="00BE1BE1">
        <w:trPr>
          <w:trHeight w:val="48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11572-16 </w:t>
            </w: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Mechatronikai alapozó feladatok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Vezérléstechnikai alapismeretek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31 521 10</w:t>
            </w: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Gyártósori gépész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E1BE1" w:rsidRPr="00BE1BE1" w:rsidTr="00BE1BE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Vezérléstechnikai alapfogalmak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E1BE1" w:rsidRPr="00BE1BE1" w:rsidTr="00BE1BE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Elektrotechnikai alapfogalmak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E1BE1" w:rsidRPr="00BE1BE1" w:rsidTr="00BE1BE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Fluidtechnikai alapismeretek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E1BE1" w:rsidRPr="00BE1BE1" w:rsidTr="00BE1BE1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Villamos vezérléstechnikai alapismeretek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E1BE1" w:rsidRPr="00BE1BE1" w:rsidTr="00BE1BE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Műszaki informatikai alapismeretek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E1BE1" w:rsidRPr="00BE1BE1" w:rsidTr="00BE1BE1">
        <w:trPr>
          <w:trHeight w:val="96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Gépegységek szerelése és karbantartása gyakorlat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31 521 10</w:t>
            </w: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Gyártósori gépész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E1BE1" w:rsidRPr="00BE1BE1" w:rsidTr="00BE1BE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Hajtástechnikai elemek szerelése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57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57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E1BE1" w:rsidRPr="00BE1BE1" w:rsidTr="00BE1BE1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Munkadarab befogó, adagoló, továbbító szerkezetek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E1BE1" w:rsidRPr="00BE1BE1" w:rsidTr="00BE1BE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Szerszámbefogó egységek szerelése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E1BE1" w:rsidRPr="00BE1BE1" w:rsidTr="00BE1BE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Szerszámok szerelése és beállítása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E1BE1" w:rsidRPr="00BE1BE1" w:rsidTr="00BE1BE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Lineáris hajtások szerelése és beállítása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E1BE1" w:rsidRPr="00BE1BE1" w:rsidTr="00BE1BE1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Pneumatikus és hidraulikus szerelési gyakorlat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31 521 10</w:t>
            </w: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Gyártósori gépész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E1BE1" w:rsidRPr="00BE1BE1" w:rsidTr="00BE1BE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Pneumatikus kapcsolások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E1BE1" w:rsidRPr="00BE1BE1" w:rsidTr="00BE1BE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Hidraulikus kapcsolások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E1BE1" w:rsidRPr="00BE1BE1" w:rsidTr="00BE1BE1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Hidropneumatikus berendezések szerelése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E1BE1" w:rsidRPr="00BE1BE1" w:rsidTr="00BE1BE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Elektropneumatika, elektrohidraulika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E1BE1" w:rsidRPr="00BE1BE1" w:rsidTr="00BE1BE1">
        <w:trPr>
          <w:trHeight w:val="48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10164-12 </w:t>
            </w: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Gépgyártósori gépkezelői, gépszerelői feladatok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Gyártásszervezés alapjai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31 521 10</w:t>
            </w: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Gyártósori gépész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E1BE1" w:rsidRPr="00BE1BE1" w:rsidTr="00BE1BE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Alapfogalmak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E1BE1" w:rsidRPr="00BE1BE1" w:rsidTr="00BE1BE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Gyártó és szerelősorok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E1BE1" w:rsidRPr="00BE1BE1" w:rsidTr="00BE1BE1">
        <w:trPr>
          <w:trHeight w:val="96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Gyártósorok logisztikai, minőségirányítási feladatai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E1BE1" w:rsidRPr="00BE1BE1" w:rsidTr="00BE1BE1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Beállítási, szerelési és karbantartási gyakorlat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31 521 10</w:t>
            </w: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Gyártósori gépész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E1BE1" w:rsidRPr="00BE1BE1" w:rsidTr="00BE1BE1">
        <w:trPr>
          <w:trHeight w:val="96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Gépsorok átállítása, működtetése, tervszerű karbantartása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E1BE1" w:rsidRPr="00BE1BE1" w:rsidTr="00BE1BE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Kenéstechnika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E1BE1" w:rsidRPr="00BE1BE1" w:rsidTr="00BE1BE1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Módszeres hibakeresés, hibaelhárítás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E1BE1" w:rsidRPr="00BE1BE1" w:rsidTr="00BE1BE1">
        <w:trPr>
          <w:trHeight w:val="534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10163-12 </w:t>
            </w: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Gépészeti munkabiztonság és környezetvédelem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Munkavédelem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31 521 10</w:t>
            </w: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Gyártósori gépész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E1BE1" w:rsidRPr="00BE1BE1" w:rsidTr="00BE1BE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Munkabiztonság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E1BE1" w:rsidRPr="00BE1BE1" w:rsidTr="00BE1BE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Tűzvédelem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E1BE1" w:rsidRPr="00BE1BE1" w:rsidTr="00BE1BE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Környezetvédelem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E1BE1" w:rsidRPr="00BE1BE1" w:rsidTr="00BE1BE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Elsősegélynyújtás gyakorlata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31 521 10</w:t>
            </w: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Gyártósori gépész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E1BE1" w:rsidRPr="00BE1BE1" w:rsidTr="00BE1BE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Az elsősegélynyújtás alapjai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E1BE1" w:rsidRPr="00BE1BE1" w:rsidTr="00BE1BE1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Munka- és környezetvédelem a gyakorlatban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E1BE1" w:rsidRPr="00BE1BE1" w:rsidTr="00BE1BE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Sérülések ellátása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BE1BE1" w:rsidRPr="00BE1BE1" w:rsidRDefault="00BE1BE1" w:rsidP="00BE1BE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65" w:type="dxa"/>
            <w:shd w:val="clear" w:color="000000" w:fill="F2F2F2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E1BE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</w:tbl>
    <w:p w:rsidR="005C10A1" w:rsidRPr="00BE1BE1" w:rsidRDefault="005C10A1" w:rsidP="006F5812">
      <w:pPr>
        <w:spacing w:after="0"/>
        <w:rPr>
          <w:rFonts w:cs="Times New Roman"/>
        </w:rPr>
      </w:pPr>
    </w:p>
    <w:p w:rsidR="00972853" w:rsidRPr="00BE1BE1" w:rsidRDefault="00972853" w:rsidP="006F5812">
      <w:pPr>
        <w:spacing w:after="0"/>
        <w:rPr>
          <w:rFonts w:cs="Times New Roman"/>
        </w:rPr>
      </w:pPr>
    </w:p>
    <w:p w:rsidR="00BE1BE1" w:rsidRPr="000B3EFB" w:rsidRDefault="00BE1BE1" w:rsidP="00BE1BE1">
      <w:pPr>
        <w:spacing w:after="0"/>
        <w:jc w:val="center"/>
        <w:rPr>
          <w:rFonts w:cs="Times New Roman"/>
        </w:rPr>
      </w:pPr>
      <w:r w:rsidRPr="000B3EFB">
        <w:rPr>
          <w:rFonts w:cs="Times New Roman"/>
        </w:rPr>
        <w:t>3. számú táblázat</w:t>
      </w:r>
    </w:p>
    <w:p w:rsidR="00BE1BE1" w:rsidRPr="00EC0A41" w:rsidRDefault="00BE1BE1" w:rsidP="00BE1BE1">
      <w:pPr>
        <w:spacing w:after="0"/>
        <w:jc w:val="center"/>
        <w:rPr>
          <w:rFonts w:cs="Times New Roman"/>
          <w:b/>
        </w:rPr>
      </w:pPr>
      <w:r w:rsidRPr="00EC0A41">
        <w:rPr>
          <w:rFonts w:cs="Times New Roman"/>
          <w:b/>
        </w:rPr>
        <w:t>A nem a főszakképesítéshez kapcsolódó óraszámok megoszlása:</w:t>
      </w:r>
    </w:p>
    <w:p w:rsidR="005C10A1" w:rsidRPr="00BE1BE1" w:rsidRDefault="005C10A1" w:rsidP="006F5812">
      <w:pPr>
        <w:spacing w:after="0"/>
        <w:rPr>
          <w:rFonts w:cs="Times New Roman"/>
        </w:rPr>
      </w:pPr>
    </w:p>
    <w:p w:rsidR="005C10A1" w:rsidRPr="00BE1BE1" w:rsidRDefault="005C10A1" w:rsidP="006F5812">
      <w:pPr>
        <w:spacing w:after="0"/>
        <w:rPr>
          <w:rFonts w:cs="Times New Roman"/>
        </w:rPr>
      </w:pPr>
    </w:p>
    <w:tbl>
      <w:tblPr>
        <w:tblW w:w="6940" w:type="dxa"/>
        <w:jc w:val="center"/>
        <w:tblInd w:w="-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80"/>
        <w:gridCol w:w="1360"/>
      </w:tblGrid>
      <w:tr w:rsidR="00BE1BE1" w:rsidRPr="00BE1BE1" w:rsidTr="00BE1BE1">
        <w:trPr>
          <w:trHeight w:val="600"/>
          <w:jc w:val="center"/>
        </w:trPr>
        <w:tc>
          <w:tcPr>
            <w:tcW w:w="5580" w:type="dxa"/>
            <w:shd w:val="clear" w:color="auto" w:fill="auto"/>
            <w:vAlign w:val="center"/>
            <w:hideMark/>
          </w:tcPr>
          <w:p w:rsidR="00BE1BE1" w:rsidRPr="00BE1BE1" w:rsidRDefault="00BE1BE1" w:rsidP="00BE1BE1">
            <w:pPr>
              <w:spacing w:after="0"/>
              <w:ind w:firstLineChars="100" w:firstLine="20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BE1BE1">
              <w:rPr>
                <w:rFonts w:eastAsia="Times New Roman" w:cs="Times New Roman"/>
                <w:sz w:val="20"/>
                <w:szCs w:val="20"/>
                <w:lang w:eastAsia="hu-HU"/>
              </w:rPr>
              <w:t>31 521 10</w:t>
            </w:r>
            <w:r w:rsidRPr="00BE1BE1">
              <w:rPr>
                <w:rFonts w:eastAsia="Times New Roman" w:cs="Times New Roman"/>
                <w:sz w:val="20"/>
                <w:szCs w:val="20"/>
                <w:lang w:eastAsia="hu-HU"/>
              </w:rPr>
              <w:br/>
              <w:t>Gyártósori gépész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BE1BE1" w:rsidRPr="00BE1BE1" w:rsidRDefault="00BE1BE1" w:rsidP="00BE1BE1">
            <w:pPr>
              <w:spacing w:after="0"/>
              <w:ind w:firstLineChars="200" w:firstLine="400"/>
              <w:jc w:val="righ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BE1BE1">
              <w:rPr>
                <w:rFonts w:eastAsia="Times New Roman" w:cs="Times New Roman"/>
                <w:sz w:val="20"/>
                <w:szCs w:val="20"/>
                <w:lang w:eastAsia="hu-HU"/>
              </w:rPr>
              <w:t>420 óra</w:t>
            </w:r>
          </w:p>
        </w:tc>
      </w:tr>
    </w:tbl>
    <w:p w:rsidR="005C10A1" w:rsidRPr="00BE1BE1" w:rsidRDefault="005C10A1" w:rsidP="00DD65F6">
      <w:pPr>
        <w:spacing w:after="0"/>
        <w:jc w:val="left"/>
        <w:rPr>
          <w:rFonts w:cs="Times New Roman"/>
        </w:rPr>
      </w:pPr>
    </w:p>
    <w:p w:rsidR="00CB484D" w:rsidRPr="00BE1BE1" w:rsidRDefault="00CB484D" w:rsidP="00CB484D">
      <w:pPr>
        <w:spacing w:after="0"/>
        <w:rPr>
          <w:rFonts w:cs="Times New Roman"/>
        </w:rPr>
      </w:pPr>
      <w:r w:rsidRPr="00BE1BE1">
        <w:rPr>
          <w:rFonts w:cs="Times New Roman"/>
        </w:rPr>
        <w:t>Jelmagyarázat: e/elmélet; gy/gyakorlat; ögy/összefüggő szakmai gyakorlat</w:t>
      </w:r>
    </w:p>
    <w:p w:rsidR="00CB484D" w:rsidRPr="00BE1BE1" w:rsidRDefault="00CB484D" w:rsidP="00CB484D">
      <w:pPr>
        <w:spacing w:after="0"/>
        <w:rPr>
          <w:rFonts w:cs="Times New Roman"/>
        </w:rPr>
      </w:pPr>
    </w:p>
    <w:p w:rsidR="00CB484D" w:rsidRPr="00BE1BE1" w:rsidRDefault="00CB484D" w:rsidP="00CB484D">
      <w:pPr>
        <w:spacing w:after="0"/>
        <w:rPr>
          <w:rFonts w:cs="Times New Roman"/>
        </w:rPr>
      </w:pPr>
      <w:r w:rsidRPr="00BE1BE1">
        <w:rPr>
          <w:rFonts w:cs="Times New Roman"/>
        </w:rPr>
        <w:t>A szakképzésről szóló 2011. évi CLXXXVII. törvény 8.§ (5) bekezdésének megfelelően a táblázatban a nappali rendszerű oktatásra meghatározott tanulói éves kötelező szakmai elméleti és gyakorlati óraszám legalább 90%-a felosztásra került.</w:t>
      </w:r>
    </w:p>
    <w:p w:rsidR="00CB484D" w:rsidRPr="00BE1BE1" w:rsidRDefault="00CB484D" w:rsidP="00CB484D">
      <w:pPr>
        <w:spacing w:after="0"/>
        <w:rPr>
          <w:rFonts w:cs="Times New Roman"/>
        </w:rPr>
      </w:pPr>
      <w:r w:rsidRPr="00BE1BE1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:rsidR="001A7777" w:rsidRPr="00BE1BE1" w:rsidRDefault="00CB484D" w:rsidP="00CB484D">
      <w:pPr>
        <w:spacing w:after="0"/>
        <w:rPr>
          <w:rFonts w:cs="Times New Roman"/>
        </w:rPr>
      </w:pPr>
      <w:r w:rsidRPr="00BE1BE1">
        <w:rPr>
          <w:rFonts w:cs="Times New Roman"/>
        </w:rPr>
        <w:t>A tantárgyakra meghatározott időkeret kötelező érvényű, a témakörökre kialakított óraszám pedig ajánlás.</w:t>
      </w:r>
    </w:p>
    <w:p w:rsidR="00752ECD" w:rsidRPr="00BE1BE1" w:rsidRDefault="00752ECD" w:rsidP="000A21B7">
      <w:pPr>
        <w:spacing w:after="0"/>
        <w:rPr>
          <w:rFonts w:cs="Times New Roman"/>
        </w:rPr>
        <w:sectPr w:rsidR="00752ECD" w:rsidRPr="00BE1BE1" w:rsidSect="00CB484D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:rsidR="00C53E01" w:rsidRPr="00BE1BE1" w:rsidRDefault="00C53E01" w:rsidP="00C53E01">
      <w:pPr>
        <w:rPr>
          <w:rFonts w:cs="Times New Roman"/>
        </w:rPr>
      </w:pPr>
    </w:p>
    <w:p w:rsidR="00C53E01" w:rsidRPr="00BE1BE1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BE1BE1">
        <w:rPr>
          <w:rFonts w:cs="Times New Roman"/>
          <w:b/>
          <w:sz w:val="36"/>
        </w:rPr>
        <w:t>A</w:t>
      </w:r>
    </w:p>
    <w:p w:rsidR="00C53E01" w:rsidRPr="00BE1BE1" w:rsidRDefault="00C53E01" w:rsidP="00C53E01">
      <w:pPr>
        <w:spacing w:after="480"/>
        <w:jc w:val="center"/>
        <w:rPr>
          <w:rFonts w:cs="Times New Roman"/>
          <w:b/>
          <w:sz w:val="36"/>
        </w:rPr>
      </w:pPr>
      <w:r w:rsidRPr="00BE1BE1">
        <w:rPr>
          <w:rFonts w:cs="Times New Roman"/>
          <w:b/>
          <w:sz w:val="36"/>
        </w:rPr>
        <w:t>11499-12 azonosító számú</w:t>
      </w:r>
    </w:p>
    <w:p w:rsidR="00C53E01" w:rsidRPr="00BE1BE1" w:rsidRDefault="00C53E01" w:rsidP="00C53E01">
      <w:pPr>
        <w:jc w:val="center"/>
        <w:rPr>
          <w:rFonts w:cs="Times New Roman"/>
          <w:b/>
          <w:sz w:val="36"/>
        </w:rPr>
      </w:pPr>
      <w:r w:rsidRPr="00BE1BE1">
        <w:rPr>
          <w:rFonts w:cs="Times New Roman"/>
          <w:b/>
          <w:sz w:val="36"/>
        </w:rPr>
        <w:t>Foglalkoztatás II.</w:t>
      </w:r>
    </w:p>
    <w:p w:rsidR="00C53E01" w:rsidRPr="00BE1BE1" w:rsidRDefault="00C53E01" w:rsidP="00C53E01">
      <w:pPr>
        <w:jc w:val="center"/>
        <w:rPr>
          <w:rFonts w:cs="Times New Roman"/>
          <w:b/>
          <w:sz w:val="36"/>
        </w:rPr>
      </w:pPr>
      <w:r w:rsidRPr="00BE1BE1">
        <w:rPr>
          <w:rFonts w:cs="Times New Roman"/>
          <w:b/>
          <w:sz w:val="36"/>
        </w:rPr>
        <w:t>megnevezésű</w:t>
      </w:r>
    </w:p>
    <w:p w:rsidR="00C53E01" w:rsidRPr="00BE1BE1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r w:rsidRPr="00BE1BE1">
        <w:rPr>
          <w:rFonts w:cs="Times New Roman"/>
          <w:b/>
          <w:sz w:val="36"/>
        </w:rPr>
        <w:t>szakmai követelménymodul</w:t>
      </w:r>
    </w:p>
    <w:p w:rsidR="00C53E01" w:rsidRPr="00BE1BE1" w:rsidRDefault="00C53E01" w:rsidP="00C53E01">
      <w:pPr>
        <w:jc w:val="center"/>
        <w:rPr>
          <w:rFonts w:cs="Times New Roman"/>
          <w:b/>
          <w:sz w:val="36"/>
        </w:rPr>
      </w:pPr>
      <w:r w:rsidRPr="00BE1BE1">
        <w:rPr>
          <w:rFonts w:cs="Times New Roman"/>
          <w:b/>
          <w:sz w:val="36"/>
        </w:rPr>
        <w:t>tantárgyai, témakörei</w:t>
      </w:r>
    </w:p>
    <w:p w:rsidR="00C53E01" w:rsidRPr="00BE1BE1" w:rsidRDefault="00C53E01" w:rsidP="00C53E01">
      <w:pPr>
        <w:spacing w:after="200" w:line="276" w:lineRule="auto"/>
        <w:jc w:val="left"/>
        <w:rPr>
          <w:rFonts w:cs="Times New Roman"/>
        </w:rPr>
      </w:pPr>
      <w:r w:rsidRPr="00BE1BE1">
        <w:rPr>
          <w:rFonts w:cs="Times New Roman"/>
        </w:rPr>
        <w:br w:type="page"/>
      </w:r>
    </w:p>
    <w:p w:rsidR="00C53E01" w:rsidRPr="00BE1BE1" w:rsidRDefault="00C53E01" w:rsidP="00C53E01">
      <w:pPr>
        <w:rPr>
          <w:rFonts w:cs="Times New Roman"/>
        </w:rPr>
      </w:pPr>
      <w:r w:rsidRPr="00BE1BE1">
        <w:rPr>
          <w:rFonts w:cs="Times New Roman"/>
        </w:rPr>
        <w:t xml:space="preserve">A 11499-12 azonosító számú Foglalkoztatás II. megnevezésű szakmai követelménymodulhoz tartozó tantárgyak és témakörök oktatása során </w:t>
      </w:r>
      <w:r w:rsidR="009903C1">
        <w:rPr>
          <w:rFonts w:cs="Times New Roman"/>
        </w:rPr>
        <w:t>fejlesztendő kompetenciák:</w:t>
      </w:r>
    </w:p>
    <w:tbl>
      <w:tblPr>
        <w:tblW w:w="5563" w:type="dxa"/>
        <w:jc w:val="center"/>
        <w:tblInd w:w="-82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63"/>
        <w:gridCol w:w="700"/>
      </w:tblGrid>
      <w:tr w:rsidR="00BE1BE1" w:rsidRPr="00BE1BE1" w:rsidTr="006831AC">
        <w:trPr>
          <w:trHeight w:val="1755"/>
          <w:jc w:val="center"/>
        </w:trPr>
        <w:tc>
          <w:tcPr>
            <w:tcW w:w="4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BE1BE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C53E01" w:rsidRPr="00BE1BE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Foglalkoztatás II.</w:t>
            </w:r>
          </w:p>
        </w:tc>
      </w:tr>
      <w:tr w:rsidR="00BE1BE1" w:rsidRPr="00BE1BE1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E1BE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FELADATOK</w:t>
            </w:r>
          </w:p>
        </w:tc>
      </w:tr>
      <w:tr w:rsidR="00BE1BE1" w:rsidRPr="00BE1BE1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BE1BE1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Munkaviszonyt létesít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E1BE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E1BE1" w:rsidRPr="00BE1BE1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BE1BE1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Alkalmazza a munkaerőpiaci technikákat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E1BE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E1BE1" w:rsidRPr="00BE1BE1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BE1BE1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Feltérképezi a karrierlehetőségeket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E1BE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E1BE1" w:rsidRPr="00BE1BE1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BE1BE1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Vállalkozást hoz létre és működtet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E1BE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E1BE1" w:rsidRPr="00BE1BE1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BE1BE1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Motivációs levelet és önéletrajzot készít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E1BE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E1BE1" w:rsidRPr="00BE1BE1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BE1BE1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Diákmunkát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E1BE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E1BE1" w:rsidRPr="00BE1BE1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E1BE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SZAKMAI ISMERETEK</w:t>
            </w:r>
          </w:p>
        </w:tc>
      </w:tr>
      <w:tr w:rsidR="00BE1BE1" w:rsidRPr="00BE1BE1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BE1BE1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Munkavállaló jogai, munkavállaló kötelezettségei, munkavállaló felelőssége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E1BE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E1BE1" w:rsidRPr="00BE1BE1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BE1BE1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Munkajogi alapok, foglalkoztatási formák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E1BE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E1BE1" w:rsidRPr="00BE1BE1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BE1BE1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Speciális jogviszonyok (önkéntes munka, diákmunka)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E1BE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E1BE1" w:rsidRPr="00BE1BE1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BE1BE1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Álláskeresési módszerek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E1BE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E1BE1" w:rsidRPr="00BE1BE1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BE1BE1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Vállalkozások létrehozása és működtetése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E1BE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E1BE1" w:rsidRPr="00BE1BE1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BE1BE1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Munkaügyi szervezetek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E1BE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E1BE1" w:rsidRPr="00BE1BE1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BE1BE1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Munkavállaláshoz szükséges iratok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E1BE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E1BE1" w:rsidRPr="00BE1BE1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BE1BE1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Munkaviszony létrejötte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E1BE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E1BE1" w:rsidRPr="00BE1BE1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BE1BE1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A munkaviszony adózási, biztosítási, egészség- és nyugdíjbiztosítási összefüggései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E1BE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E1BE1" w:rsidRPr="00BE1BE1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BE1BE1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 xml:space="preserve">A munkanélküli (álláskereső) jogai, kötelezettségei és lehetőségei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E1BE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E1BE1" w:rsidRPr="00BE1BE1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BE1BE1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 xml:space="preserve">A munkaerőpiac sajátosságai (állásbörzék és pályaválasztási tanácsadás)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E1BE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E1BE1" w:rsidRPr="00BE1BE1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E1BE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SZAKMAI KÉSZSÉGEK</w:t>
            </w:r>
          </w:p>
        </w:tc>
      </w:tr>
      <w:tr w:rsidR="00BE1BE1" w:rsidRPr="00BE1BE1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BE1BE1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Köznyelvi olvasott szöveg megértése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E1BE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E1BE1" w:rsidRPr="00BE1BE1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BE1BE1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Köznyelvi szöveg fogalmazása írásban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E1BE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E1BE1" w:rsidRPr="00BE1BE1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BE1BE1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Elemi szintű számítógép használat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E1BE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E1BE1" w:rsidRPr="00BE1BE1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BE1BE1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Információforrások kezelése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E1BE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E1BE1" w:rsidRPr="00BE1BE1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BE1BE1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Köznyelvi beszédkészség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E1BE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E1BE1" w:rsidRPr="00BE1BE1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E1BE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SZEMÉLYES KOMPETENCIÁK</w:t>
            </w:r>
          </w:p>
        </w:tc>
      </w:tr>
      <w:tr w:rsidR="00BE1BE1" w:rsidRPr="00BE1BE1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BE1BE1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E1BE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E1BE1" w:rsidRPr="00BE1BE1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BE1BE1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Szervezőkészség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E1BE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E1BE1" w:rsidRPr="00BE1BE1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E1BE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TÁRSAS KOMPETENCIÁK</w:t>
            </w:r>
          </w:p>
        </w:tc>
      </w:tr>
      <w:tr w:rsidR="00BE1BE1" w:rsidRPr="00BE1BE1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BE1BE1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E1BE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E1BE1" w:rsidRPr="00BE1BE1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BE1BE1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Határozottság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E1BE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E1BE1" w:rsidRPr="00BE1BE1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E1BE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MÓDSZERKOMPETENCIÁK</w:t>
            </w:r>
          </w:p>
        </w:tc>
      </w:tr>
      <w:tr w:rsidR="00BE1BE1" w:rsidRPr="00BE1BE1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BE1BE1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Logikus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E1BE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E1BE1" w:rsidRPr="00BE1BE1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BE1BE1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Információgyűjtés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E1BE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:rsidR="00C53E01" w:rsidRPr="00BE1BE1" w:rsidRDefault="00C53E01" w:rsidP="00C53E01">
      <w:pPr>
        <w:jc w:val="center"/>
        <w:rPr>
          <w:rFonts w:cs="Times New Roman"/>
        </w:rPr>
      </w:pPr>
    </w:p>
    <w:p w:rsidR="00C53E01" w:rsidRPr="00BE1BE1" w:rsidRDefault="00C53E01" w:rsidP="00C53E01">
      <w:pPr>
        <w:spacing w:after="0"/>
        <w:rPr>
          <w:rFonts w:cs="Times New Roman"/>
        </w:rPr>
      </w:pPr>
      <w:bookmarkStart w:id="0" w:name="_MON_1520112852"/>
      <w:bookmarkStart w:id="1" w:name="_MON_1520113148"/>
      <w:bookmarkStart w:id="2" w:name="_MON_1520113442"/>
      <w:bookmarkStart w:id="3" w:name="_MON_1520112153"/>
      <w:bookmarkStart w:id="4" w:name="_MON_1520112252"/>
      <w:bookmarkStart w:id="5" w:name="_MON_1520112324"/>
      <w:bookmarkStart w:id="6" w:name="_MON_1520112404"/>
      <w:bookmarkStart w:id="7" w:name="_MON_1520112681"/>
      <w:bookmarkEnd w:id="0"/>
      <w:bookmarkEnd w:id="1"/>
      <w:bookmarkEnd w:id="2"/>
      <w:bookmarkEnd w:id="3"/>
      <w:bookmarkEnd w:id="4"/>
      <w:bookmarkEnd w:id="5"/>
      <w:bookmarkEnd w:id="6"/>
      <w:bookmarkEnd w:id="7"/>
    </w:p>
    <w:p w:rsidR="00C53E01" w:rsidRPr="00BE1BE1" w:rsidRDefault="00C53E01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Foglalkoztatás II. tantárgy</w:t>
      </w:r>
      <w:r w:rsidRPr="00BE1BE1">
        <w:rPr>
          <w:rFonts w:cs="Times New Roman"/>
          <w:b/>
        </w:rPr>
        <w:tab/>
      </w:r>
      <w:r w:rsidR="006831AC" w:rsidRPr="00BE1BE1">
        <w:rPr>
          <w:rFonts w:cs="Times New Roman"/>
          <w:b/>
        </w:rPr>
        <w:t>15</w:t>
      </w:r>
      <w:r w:rsidRPr="00BE1BE1">
        <w:rPr>
          <w:rFonts w:cs="Times New Roman"/>
          <w:b/>
        </w:rPr>
        <w:t xml:space="preserve"> óra/</w:t>
      </w:r>
      <w:r w:rsidR="006831AC" w:rsidRPr="00BE1BE1">
        <w:rPr>
          <w:rFonts w:cs="Times New Roman"/>
          <w:b/>
        </w:rPr>
        <w:t>15</w:t>
      </w:r>
      <w:r w:rsidRPr="00BE1BE1">
        <w:rPr>
          <w:rFonts w:cs="Times New Roman"/>
          <w:b/>
        </w:rPr>
        <w:t xml:space="preserve"> óra*</w:t>
      </w:r>
    </w:p>
    <w:p w:rsidR="00C53E01" w:rsidRPr="00BE1BE1" w:rsidRDefault="00C53E01" w:rsidP="00C53E01">
      <w:pPr>
        <w:spacing w:after="0"/>
        <w:jc w:val="right"/>
        <w:rPr>
          <w:rFonts w:cs="Times New Roman"/>
          <w:sz w:val="20"/>
        </w:rPr>
      </w:pPr>
      <w:r w:rsidRPr="00BE1BE1">
        <w:rPr>
          <w:rFonts w:cs="Times New Roman"/>
          <w:sz w:val="20"/>
        </w:rPr>
        <w:t>* 9-13. évfolyamon megszervezett képzés/13. és 14. évfolyamon megszervezett képzés</w:t>
      </w:r>
    </w:p>
    <w:p w:rsidR="00C53E01" w:rsidRPr="00BE1BE1" w:rsidRDefault="00C53E01" w:rsidP="004239CF">
      <w:pPr>
        <w:spacing w:after="0"/>
        <w:ind w:left="426"/>
        <w:rPr>
          <w:rFonts w:cs="Times New Roman"/>
        </w:rPr>
      </w:pPr>
    </w:p>
    <w:p w:rsidR="004239CF" w:rsidRPr="00BE1BE1" w:rsidRDefault="004239CF" w:rsidP="004239CF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>A tantárgy a fő szakképesítéshez kapcsolódik.</w:t>
      </w:r>
    </w:p>
    <w:p w:rsidR="004239CF" w:rsidRPr="00BE1BE1" w:rsidRDefault="004239CF" w:rsidP="004239CF">
      <w:pPr>
        <w:spacing w:after="0"/>
        <w:ind w:left="426"/>
        <w:rPr>
          <w:rFonts w:cs="Times New Roman"/>
        </w:rPr>
      </w:pPr>
    </w:p>
    <w:p w:rsidR="00C53E01" w:rsidRPr="00BE1BE1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A tantárgy tanításának célja</w:t>
      </w:r>
    </w:p>
    <w:p w:rsidR="00C53E01" w:rsidRPr="00BE1BE1" w:rsidRDefault="00C53E01" w:rsidP="00C53E01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>A tanuló általános felkészítése az álláskeresés módszereire, technikáira, valamint a munkavállaláshoz, munkaviszony létesítéséhez szükséges alapismeretek elsajátítására.</w:t>
      </w:r>
    </w:p>
    <w:p w:rsidR="00C53E01" w:rsidRPr="00BE1BE1" w:rsidRDefault="00C53E01" w:rsidP="00C53E01">
      <w:pPr>
        <w:spacing w:after="0"/>
        <w:ind w:left="426"/>
        <w:rPr>
          <w:rFonts w:cs="Times New Roman"/>
        </w:rPr>
      </w:pPr>
    </w:p>
    <w:p w:rsidR="00C53E01" w:rsidRPr="00BE1BE1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Kapcsolódó közismereti, szakmai tartalmak</w:t>
      </w:r>
    </w:p>
    <w:p w:rsidR="00C53E01" w:rsidRPr="00BE1BE1" w:rsidRDefault="00C53E01" w:rsidP="00C53E01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>—</w:t>
      </w:r>
    </w:p>
    <w:p w:rsidR="00C53E01" w:rsidRPr="00BE1BE1" w:rsidRDefault="00C53E01" w:rsidP="00C53E01">
      <w:pPr>
        <w:spacing w:after="0"/>
        <w:ind w:left="426"/>
        <w:rPr>
          <w:rFonts w:cs="Times New Roman"/>
        </w:rPr>
      </w:pPr>
    </w:p>
    <w:p w:rsidR="00C53E01" w:rsidRPr="00BE1BE1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Témakörök</w:t>
      </w:r>
    </w:p>
    <w:p w:rsidR="00C53E01" w:rsidRPr="00BE1BE1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Munkajogi alapismeretek</w:t>
      </w:r>
    </w:p>
    <w:p w:rsidR="009903C1" w:rsidRPr="009903C1" w:rsidRDefault="009903C1" w:rsidP="009903C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903C1">
        <w:rPr>
          <w:rFonts w:cs="Times New Roman"/>
        </w:rPr>
        <w:t>Munkavállaló jogai (megfelelő körülmények közötti foglalkoztatás, bérfizetés, költségtérítés, munkaszerződés-módosítás, szabadság), kötelezettségei (megjelenés, rendelkezésre állás, munkavégzés, magatartási szabályok, együttműködés, tájékoztatás), munkavállaló felelőssége (vétkesen okozott kárért való felelősség, megőrzési felelősség, munkavállalói biztosíték)</w:t>
      </w:r>
    </w:p>
    <w:p w:rsidR="009903C1" w:rsidRPr="009903C1" w:rsidRDefault="009903C1" w:rsidP="009903C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903C1">
        <w:rPr>
          <w:rFonts w:cs="Times New Roman"/>
        </w:rPr>
        <w:t>Munkajogi alapok: felek a munkajogviszonyban, munkaviszony létesítése, munkakör, munkaszerződés módosítása, megszűnése, megszüntetése, felmondás, végkielégítés, munkaidő, pihenőidők, szabadság</w:t>
      </w:r>
    </w:p>
    <w:p w:rsidR="009903C1" w:rsidRPr="009903C1" w:rsidRDefault="009903C1" w:rsidP="009903C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903C1">
        <w:rPr>
          <w:rFonts w:cs="Times New Roman"/>
        </w:rPr>
        <w:t>Foglalkoztatási formák: munkaviszony, megbízási jogviszony, vállalkozási jogviszony, közalkalmazotti jogviszony, közszolgálati jogviszony</w:t>
      </w:r>
    </w:p>
    <w:p w:rsidR="009903C1" w:rsidRPr="009903C1" w:rsidRDefault="009903C1" w:rsidP="009903C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903C1">
        <w:rPr>
          <w:rFonts w:cs="Times New Roman"/>
        </w:rPr>
        <w:t>Atipikus munkavégzési formák a munka törvénykönyve szerint: távmunka, bedolgozói munkaviszony, munkaerő-kölcsönzés, egyszerűsített foglalkoztatás (mezőgazdasági, turisztikai idénymunka és alkalmi munka)</w:t>
      </w:r>
    </w:p>
    <w:p w:rsidR="00C53E01" w:rsidRDefault="009903C1" w:rsidP="009903C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903C1">
        <w:rPr>
          <w:rFonts w:cs="Times New Roman"/>
        </w:rPr>
        <w:t>Speciális jogviszonyok: önfoglalkoztatás, őstermelői jogviszony, háztartási munka, iskolaszövetkezet keretében végzett diákmunka, önkéntes munka</w:t>
      </w:r>
    </w:p>
    <w:p w:rsidR="009903C1" w:rsidRPr="00BE1BE1" w:rsidRDefault="009903C1" w:rsidP="009903C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BE1BE1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Munkaviszony létesítése</w:t>
      </w:r>
    </w:p>
    <w:p w:rsidR="00C53E01" w:rsidRPr="00BE1BE1" w:rsidRDefault="00C53E01" w:rsidP="00C53E01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Munkaviszony létrejötte, fajtái: munkaszerződés, teljes- és részmunkaidő, határozott és határozatlan munkaviszony, minimálbér és garantált bérminimum, képviselet szabályai, elállás szabályai, próbaidő.</w:t>
      </w:r>
    </w:p>
    <w:p w:rsidR="00C53E01" w:rsidRPr="00BE1BE1" w:rsidRDefault="00C53E01" w:rsidP="00C53E01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Munkavállaláshoz szükséges iratok, munkaviszony megszűnésekor a munkáltató által kiadandó dokumentumok.</w:t>
      </w:r>
    </w:p>
    <w:p w:rsidR="00C53E01" w:rsidRPr="00BE1BE1" w:rsidRDefault="00C53E01" w:rsidP="00C53E01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Munkaviszony adózási, biztosítási, egészség- és nyugdíjbiztosítási összefüggései: munkaadó járulékfizetési kötelezettségei, munkavállaló adó- és járulékfizetési kötelezettségei, biztosítottként egészségbiztosítási ellátások fajtái (pénzbeli és természetbeli), nyugdíj és munkaviszony.</w:t>
      </w:r>
    </w:p>
    <w:p w:rsidR="00C53E01" w:rsidRPr="00BE1BE1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BE1BE1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Álláskeresés</w:t>
      </w:r>
    </w:p>
    <w:p w:rsidR="00C53E01" w:rsidRPr="00BE1BE1" w:rsidRDefault="00C53E01" w:rsidP="00C53E01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Karrierlehetőségek feltérképezése: önismeret, reális célkitűzések, helyi munkaerőpiac ismerete, mobilitás szerepe, képzések szerepe, foglalkoztatási támogatások ismerete.</w:t>
      </w:r>
    </w:p>
    <w:p w:rsidR="00C53E01" w:rsidRPr="00BE1BE1" w:rsidRDefault="00C53E01" w:rsidP="00C53E01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Motivációs levél és önéletrajz készítése: fontossága, formai és tartalmi kritériumai, szakmai önéletrajz fajtái: hagyományos, Europass, amerikai típusú, önéletrajzban szereplő email cím és fénykép megválasztása, motivációs levél felépítése.</w:t>
      </w:r>
    </w:p>
    <w:p w:rsidR="00C53E01" w:rsidRPr="00BE1BE1" w:rsidRDefault="00C53E01" w:rsidP="00C53E01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Álláskeresési módszerek: újsághirdetés, internetes álláskereső oldalak, személyes kapcsolatok, kapcsolati hálózat fontossága, EURES (Európai Foglalkoztatási Szolgálat az Európai Unióban történő álláskeresésben), munkaügyi szervezet segítségével történő álláskeresés, cégek adatbázisába történő jelentkezés, közösségi portálok szerepe.</w:t>
      </w:r>
    </w:p>
    <w:p w:rsidR="00C53E01" w:rsidRPr="00BE1BE1" w:rsidRDefault="00C53E01" w:rsidP="00C53E01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 xml:space="preserve">Munkaerőpiaci technikák alkalmazása: Foglalkozási Információs Tanácsadó (FIT), Foglalkoztatási Információs Pontok (FIP), Nemzeti Pályaorientációs Portál (NPP). </w:t>
      </w:r>
    </w:p>
    <w:p w:rsidR="00C53E01" w:rsidRPr="00BE1BE1" w:rsidRDefault="00C53E01" w:rsidP="00C53E01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Állásinterjú: felkészülés, megjelenés, szereplés az állásinterjún, testbeszéd szerepe.</w:t>
      </w:r>
    </w:p>
    <w:p w:rsidR="00C53E01" w:rsidRPr="00BE1BE1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BE1BE1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Munkanélküliség</w:t>
      </w:r>
    </w:p>
    <w:p w:rsidR="00C53E01" w:rsidRPr="00BE1BE1" w:rsidRDefault="00C53E01" w:rsidP="00C53E01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 munkanélküli (álláskereső) jogai, kötelezettségei és lehetőségei: álláskeresőként történő nyilvántartásba vétel; a munkaügyi szervezettel történő együttműködési kötelezettség főbb kritériumai; együttműködési kötelezettség megszegésének szankciói; nyilvántartás szünetelése, nyilvántartásból való törlés; munkaügyi szervezet által nyújtott szolgáltatások, kiemelten a munkaközvetítés.</w:t>
      </w:r>
    </w:p>
    <w:p w:rsidR="00C53E01" w:rsidRPr="00BE1BE1" w:rsidRDefault="00C53E01" w:rsidP="00C53E01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 xml:space="preserve">Álláskeresési ellátások („passzív eszközök”): álláskeresési járadék és nyugdíj előtti álláskeresési segély. Utazási költségtérítés. </w:t>
      </w:r>
    </w:p>
    <w:p w:rsidR="00C53E01" w:rsidRPr="00BE1BE1" w:rsidRDefault="00C53E01" w:rsidP="00C53E01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 xml:space="preserve">Foglalkoztatást helyettesítő támogatás. </w:t>
      </w:r>
    </w:p>
    <w:p w:rsidR="00C53E01" w:rsidRPr="00BE1BE1" w:rsidRDefault="00C53E01" w:rsidP="00C53E01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Közfoglalkoztatás: közfoglalkoztatás célja, közfoglalkozatás célcsoportja, közfoglalkozatás főbb szabályai</w:t>
      </w:r>
    </w:p>
    <w:p w:rsidR="00C53E01" w:rsidRPr="00BE1BE1" w:rsidRDefault="009903C1" w:rsidP="00C53E01">
      <w:pPr>
        <w:spacing w:after="0"/>
        <w:ind w:left="851"/>
        <w:rPr>
          <w:rFonts w:cs="Times New Roman"/>
        </w:rPr>
      </w:pPr>
      <w:r w:rsidRPr="00837D9F">
        <w:rPr>
          <w:rFonts w:eastAsia="Calibri" w:cs="Times New Roman"/>
          <w:color w:val="000000"/>
          <w:szCs w:val="24"/>
        </w:rPr>
        <w:t xml:space="preserve">Munkaügyi szervezet: Nemzeti Foglalkoztatási Szolgálat (NFSZ) szervezetrendszerének felépítése (a </w:t>
      </w:r>
      <w:r w:rsidR="00CA49B8">
        <w:rPr>
          <w:rFonts w:eastAsia="Calibri" w:cs="Times New Roman"/>
          <w:color w:val="000000"/>
          <w:szCs w:val="24"/>
        </w:rPr>
        <w:t>foglalkoztatáspolitikáért</w:t>
      </w:r>
      <w:bookmarkStart w:id="8" w:name="_GoBack"/>
      <w:bookmarkEnd w:id="8"/>
      <w:r w:rsidRPr="00837D9F">
        <w:rPr>
          <w:rFonts w:eastAsia="Calibri" w:cs="Times New Roman"/>
          <w:color w:val="000000"/>
          <w:szCs w:val="24"/>
        </w:rPr>
        <w:t xml:space="preserve"> felelős miniszter, a kormányhivatal, a járási hivatal feladatai).</w:t>
      </w:r>
      <w:r w:rsidR="00C53E01" w:rsidRPr="00BE1BE1">
        <w:rPr>
          <w:rFonts w:cs="Times New Roman"/>
        </w:rPr>
        <w:t xml:space="preserve"> </w:t>
      </w:r>
    </w:p>
    <w:p w:rsidR="00C53E01" w:rsidRPr="00BE1BE1" w:rsidRDefault="00C53E01" w:rsidP="00C53E01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Az álláskeresők részére nyújtott támogatások („aktív eszközök”): önfoglalkoztatás támogatása, foglalkoztatást elősegítő támogatások (képzések, béralapú támogatások, mobilitási támogatások).</w:t>
      </w:r>
    </w:p>
    <w:p w:rsidR="00C53E01" w:rsidRPr="00BE1BE1" w:rsidRDefault="00C53E01" w:rsidP="00C53E01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Vállalkozások létrehozása és működtetése: társas vállalkozási formák, egyéni vállalkozás, mezőgazdasági őstermelő, nyilvántartásba vétel, működés, vállalkozás megszűnésének, megszüntetésének szabályai.</w:t>
      </w:r>
    </w:p>
    <w:p w:rsidR="00C53E01" w:rsidRPr="00BE1BE1" w:rsidRDefault="00C53E01" w:rsidP="00C53E01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 munkaerőpiac sajátosságai, NFSZ szolgáltatásai: pályaválasztási tanácsadás, munka- és pályatanácsadás, álláskeresési tanácsadás, álláskereső klub, pszichológiai tanácsadás.</w:t>
      </w:r>
    </w:p>
    <w:p w:rsidR="00C53E01" w:rsidRPr="00BE1BE1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BE1BE1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A képzés javasolt helyszíne (ajánlás)</w:t>
      </w:r>
    </w:p>
    <w:p w:rsidR="00C53E01" w:rsidRPr="00BE1BE1" w:rsidRDefault="00C53E01" w:rsidP="00C53E01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>Tanterem</w:t>
      </w:r>
    </w:p>
    <w:p w:rsidR="00C53E01" w:rsidRPr="00BE1BE1" w:rsidRDefault="00C53E01" w:rsidP="00C53E01">
      <w:pPr>
        <w:spacing w:after="0"/>
        <w:ind w:left="426"/>
        <w:rPr>
          <w:rFonts w:cs="Times New Roman"/>
        </w:rPr>
      </w:pPr>
    </w:p>
    <w:p w:rsidR="00C53E01" w:rsidRPr="00BE1BE1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A tantárgy értékelésének módja</w:t>
      </w:r>
    </w:p>
    <w:p w:rsidR="00C53E01" w:rsidRPr="00BE1BE1" w:rsidRDefault="00C53E01" w:rsidP="00C53E01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 xml:space="preserve">A nemzeti köznevelésről szóló 2011. évi </w:t>
      </w:r>
      <w:r w:rsidR="009903C1">
        <w:rPr>
          <w:rFonts w:cs="Times New Roman"/>
        </w:rPr>
        <w:t>CXC. törvény</w:t>
      </w:r>
      <w:r w:rsidRPr="00BE1BE1">
        <w:rPr>
          <w:rFonts w:cs="Times New Roman"/>
        </w:rPr>
        <w:t xml:space="preserve"> 54. § </w:t>
      </w:r>
      <w:r w:rsidR="00A37EFB">
        <w:rPr>
          <w:rFonts w:cs="Times New Roman"/>
        </w:rPr>
        <w:t>(2) bekezdés a)</w:t>
      </w:r>
      <w:r w:rsidRPr="00BE1BE1">
        <w:rPr>
          <w:rFonts w:cs="Times New Roman"/>
        </w:rPr>
        <w:t xml:space="preserve"> pontja szerinti értékeléssel.</w:t>
      </w:r>
    </w:p>
    <w:p w:rsidR="00C53E01" w:rsidRPr="00BE1BE1" w:rsidRDefault="00C53E01" w:rsidP="00C53E01">
      <w:pPr>
        <w:spacing w:after="0"/>
        <w:ind w:left="426"/>
        <w:rPr>
          <w:rFonts w:cs="Times New Roman"/>
        </w:rPr>
      </w:pPr>
    </w:p>
    <w:p w:rsidR="00C53E01" w:rsidRPr="00BE1BE1" w:rsidRDefault="00C53E01" w:rsidP="00C53E01">
      <w:pPr>
        <w:spacing w:after="200" w:line="276" w:lineRule="auto"/>
        <w:jc w:val="left"/>
        <w:rPr>
          <w:rFonts w:cs="Times New Roman"/>
        </w:rPr>
      </w:pPr>
      <w:r w:rsidRPr="00BE1BE1">
        <w:rPr>
          <w:rFonts w:cs="Times New Roman"/>
        </w:rPr>
        <w:br w:type="page"/>
      </w:r>
    </w:p>
    <w:p w:rsidR="00C53E01" w:rsidRPr="00BE1BE1" w:rsidRDefault="00C53E01" w:rsidP="00C53E01">
      <w:pPr>
        <w:rPr>
          <w:rFonts w:cs="Times New Roman"/>
        </w:rPr>
      </w:pPr>
    </w:p>
    <w:p w:rsidR="00C53E01" w:rsidRPr="00BE1BE1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BE1BE1">
        <w:rPr>
          <w:rFonts w:cs="Times New Roman"/>
          <w:b/>
          <w:sz w:val="36"/>
        </w:rPr>
        <w:t>A</w:t>
      </w:r>
    </w:p>
    <w:p w:rsidR="00C53E01" w:rsidRPr="00BE1BE1" w:rsidRDefault="00C53E01" w:rsidP="00C53E01">
      <w:pPr>
        <w:spacing w:after="480"/>
        <w:jc w:val="center"/>
        <w:rPr>
          <w:rFonts w:cs="Times New Roman"/>
          <w:b/>
          <w:sz w:val="36"/>
        </w:rPr>
      </w:pPr>
      <w:r w:rsidRPr="00BE1BE1">
        <w:rPr>
          <w:rFonts w:cs="Times New Roman"/>
          <w:b/>
          <w:sz w:val="36"/>
        </w:rPr>
        <w:t>11498-12 azonosító számú</w:t>
      </w:r>
    </w:p>
    <w:p w:rsidR="00C53E01" w:rsidRPr="00BE1BE1" w:rsidRDefault="00C53E01" w:rsidP="00C53E01">
      <w:pPr>
        <w:jc w:val="center"/>
        <w:rPr>
          <w:rFonts w:cs="Times New Roman"/>
          <w:b/>
          <w:sz w:val="36"/>
        </w:rPr>
      </w:pPr>
      <w:r w:rsidRPr="00BE1BE1">
        <w:rPr>
          <w:rFonts w:cs="Times New Roman"/>
          <w:b/>
          <w:sz w:val="36"/>
        </w:rPr>
        <w:t xml:space="preserve">Foglalkoztatás I. </w:t>
      </w:r>
    </w:p>
    <w:p w:rsidR="00C53E01" w:rsidRPr="00BE1BE1" w:rsidRDefault="00C53E01" w:rsidP="00C53E01">
      <w:pPr>
        <w:jc w:val="center"/>
        <w:rPr>
          <w:rFonts w:cs="Times New Roman"/>
          <w:b/>
          <w:sz w:val="36"/>
        </w:rPr>
      </w:pPr>
      <w:r w:rsidRPr="00BE1BE1">
        <w:rPr>
          <w:rFonts w:cs="Times New Roman"/>
          <w:b/>
          <w:sz w:val="36"/>
        </w:rPr>
        <w:t>(érettségire épülő képzések esetén)</w:t>
      </w:r>
    </w:p>
    <w:p w:rsidR="00C53E01" w:rsidRPr="00BE1BE1" w:rsidRDefault="00C53E01" w:rsidP="00C53E01">
      <w:pPr>
        <w:jc w:val="center"/>
        <w:rPr>
          <w:rFonts w:cs="Times New Roman"/>
          <w:b/>
          <w:sz w:val="36"/>
        </w:rPr>
      </w:pPr>
      <w:r w:rsidRPr="00BE1BE1">
        <w:rPr>
          <w:rFonts w:cs="Times New Roman"/>
          <w:b/>
          <w:sz w:val="36"/>
        </w:rPr>
        <w:t>megnevezésű</w:t>
      </w:r>
    </w:p>
    <w:p w:rsidR="00C53E01" w:rsidRPr="00BE1BE1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r w:rsidRPr="00BE1BE1">
        <w:rPr>
          <w:rFonts w:cs="Times New Roman"/>
          <w:b/>
          <w:sz w:val="36"/>
        </w:rPr>
        <w:t>szakmai követelménymodul</w:t>
      </w:r>
    </w:p>
    <w:p w:rsidR="00C53E01" w:rsidRPr="00BE1BE1" w:rsidRDefault="00C53E01" w:rsidP="00C53E01">
      <w:pPr>
        <w:jc w:val="center"/>
        <w:rPr>
          <w:rFonts w:cs="Times New Roman"/>
          <w:b/>
          <w:sz w:val="36"/>
        </w:rPr>
      </w:pPr>
      <w:r w:rsidRPr="00BE1BE1">
        <w:rPr>
          <w:rFonts w:cs="Times New Roman"/>
          <w:b/>
          <w:sz w:val="36"/>
        </w:rPr>
        <w:t>tantárgyai, témakörei</w:t>
      </w:r>
    </w:p>
    <w:p w:rsidR="00C53E01" w:rsidRPr="00BE1BE1" w:rsidRDefault="00C53E01" w:rsidP="00C53E01">
      <w:pPr>
        <w:spacing w:after="200" w:line="276" w:lineRule="auto"/>
        <w:jc w:val="left"/>
        <w:rPr>
          <w:rFonts w:cs="Times New Roman"/>
        </w:rPr>
      </w:pPr>
      <w:r w:rsidRPr="00BE1BE1">
        <w:rPr>
          <w:rFonts w:cs="Times New Roman"/>
        </w:rPr>
        <w:br w:type="page"/>
      </w:r>
    </w:p>
    <w:p w:rsidR="00C53E01" w:rsidRPr="00BE1BE1" w:rsidRDefault="00C53E01" w:rsidP="00C53E01">
      <w:pPr>
        <w:rPr>
          <w:rFonts w:cs="Times New Roman"/>
        </w:rPr>
      </w:pPr>
      <w:r w:rsidRPr="00BE1BE1">
        <w:rPr>
          <w:rFonts w:cs="Times New Roman"/>
        </w:rPr>
        <w:t xml:space="preserve">A 11498-12 azonosító számú Foglalkoztatás I. (érettségire épülő képzések esetén) megnevezésű szakmai követelménymodulhoz tartozó tantárgyak és témakörök oktatása során </w:t>
      </w:r>
      <w:r w:rsidR="009903C1">
        <w:rPr>
          <w:rFonts w:cs="Times New Roman"/>
        </w:rPr>
        <w:t>fejlesztendő kompetenciák:</w:t>
      </w:r>
    </w:p>
    <w:tbl>
      <w:tblPr>
        <w:tblW w:w="5422" w:type="dxa"/>
        <w:jc w:val="center"/>
        <w:tblInd w:w="-68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722"/>
        <w:gridCol w:w="700"/>
      </w:tblGrid>
      <w:tr w:rsidR="00BE1BE1" w:rsidRPr="00BE1BE1" w:rsidTr="006A001F">
        <w:trPr>
          <w:trHeight w:val="1755"/>
          <w:jc w:val="center"/>
        </w:trPr>
        <w:tc>
          <w:tcPr>
            <w:tcW w:w="4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BE1BE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C53E01" w:rsidRPr="00BE1BE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Foglalkoztatás I.</w:t>
            </w:r>
          </w:p>
        </w:tc>
      </w:tr>
      <w:tr w:rsidR="00BE1BE1" w:rsidRPr="00BE1BE1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E1BE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FELADATOK</w:t>
            </w:r>
          </w:p>
        </w:tc>
      </w:tr>
      <w:tr w:rsidR="00BE1BE1" w:rsidRPr="00BE1BE1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BE1BE1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Idegen nyelven: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E1BE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BE1BE1" w:rsidRPr="00BE1BE1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BE1BE1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bemutatkozik (személyes és szakmai vonatkozással)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E1BE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E1BE1" w:rsidRPr="00BE1BE1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BE1BE1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alapadatokat tartalmazó formanyomtatványt kitölt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E1BE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E1BE1" w:rsidRPr="00BE1BE1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BE1BE1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szakmai önéletrajzot és motivációs levelet ír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E1BE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E1BE1" w:rsidRPr="00BE1BE1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BE1BE1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 xml:space="preserve">állásinterjún részt vesz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E1BE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E1BE1" w:rsidRPr="00BE1BE1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BE1BE1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munkakörülményekről, karrier lehetőségekről tájékozódik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E1BE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E1BE1" w:rsidRPr="00BE1BE1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BE1BE1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idegen nyelvű szakmai irányítás, együttműködés melletti munkát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E1BE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E1BE1" w:rsidRPr="00BE1BE1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BE1BE1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munkával, szabadidővel kapcsolatos kifejezések megértése, használata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E1BE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E1BE1" w:rsidRPr="00BE1BE1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E1BE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SZAKMAI ISMERETEK</w:t>
            </w:r>
          </w:p>
        </w:tc>
      </w:tr>
      <w:tr w:rsidR="00BE1BE1" w:rsidRPr="00BE1BE1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BE1BE1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Idegen nyelven: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E1BE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BE1BE1" w:rsidRPr="00BE1BE1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BE1BE1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szakmai önéletrajz és motivációs levél tartalma, felépítése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E1BE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E1BE1" w:rsidRPr="00BE1BE1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BE1BE1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egy szakmai állásinterjú lehetséges kérdései, illetve válaszai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E1BE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E1BE1" w:rsidRPr="00BE1BE1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BE1BE1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közvetlen szakmájára vonatkozó gyakran használt egyszerű szavak, szókapcsolatok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E1BE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E1BE1" w:rsidRPr="00BE1BE1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BE1BE1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a munkakör alapkifejezései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E1BE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E1BE1" w:rsidRPr="00BE1BE1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E1BE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SZAKMAI KÉSZSÉGEK</w:t>
            </w:r>
          </w:p>
        </w:tc>
      </w:tr>
      <w:tr w:rsidR="00BE1BE1" w:rsidRPr="00BE1BE1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BE1BE1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Egyszerű formanyomtatványok kitöltése idegen nyelven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E1BE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E1BE1" w:rsidRPr="00BE1BE1" w:rsidTr="006A001F">
        <w:trPr>
          <w:trHeight w:val="76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BE1BE1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Szakmai állásinterjún elhangzó idegen nyelven feltett kérdések megértése, illetve azokra való reagálás értelmező, összetett mondatokban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E1BE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E1BE1" w:rsidRPr="00BE1BE1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E1BE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SZEMÉLYES KOMPETENCIÁK</w:t>
            </w:r>
          </w:p>
        </w:tc>
      </w:tr>
      <w:tr w:rsidR="00BE1BE1" w:rsidRPr="00BE1BE1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BE1BE1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Fejlődőképesség, 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E1BE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E1BE1" w:rsidRPr="00BE1BE1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E1BE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TÁRSAS KOMPETENCIÁK</w:t>
            </w:r>
          </w:p>
        </w:tc>
      </w:tr>
      <w:tr w:rsidR="00BE1BE1" w:rsidRPr="00BE1BE1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BE1BE1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Nyelvi magabiztosság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E1BE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E1BE1" w:rsidRPr="00BE1BE1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BE1BE1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E1BE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E1BE1" w:rsidRPr="00BE1BE1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E1BE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MÓDSZERKOMPETENCIÁK</w:t>
            </w:r>
          </w:p>
        </w:tc>
      </w:tr>
      <w:tr w:rsidR="00BE1BE1" w:rsidRPr="00BE1BE1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BE1BE1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Információgyűjtés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E1BE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E1BE1" w:rsidRPr="00BE1BE1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BE1BE1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Analitikus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E1BE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E1BE1" w:rsidRPr="00BE1BE1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BE1BE1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Deduktív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E1BE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E1BE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:rsidR="00C53E01" w:rsidRPr="00BE1BE1" w:rsidRDefault="00C53E01" w:rsidP="00C53E01">
      <w:pPr>
        <w:rPr>
          <w:rFonts w:cs="Times New Roman"/>
        </w:rPr>
      </w:pPr>
    </w:p>
    <w:p w:rsidR="00C53E01" w:rsidRPr="00BE1BE1" w:rsidRDefault="00C53E01" w:rsidP="00C53E01">
      <w:pPr>
        <w:spacing w:after="0"/>
        <w:rPr>
          <w:rFonts w:cs="Times New Roman"/>
        </w:rPr>
      </w:pPr>
    </w:p>
    <w:p w:rsidR="00C53E01" w:rsidRPr="00BE1BE1" w:rsidRDefault="00C53E01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Foglalkoztatás I. tantárgy</w:t>
      </w:r>
      <w:r w:rsidRPr="00BE1BE1">
        <w:rPr>
          <w:rFonts w:cs="Times New Roman"/>
          <w:b/>
        </w:rPr>
        <w:tab/>
      </w:r>
      <w:r w:rsidR="006A001F" w:rsidRPr="00BE1BE1">
        <w:rPr>
          <w:rFonts w:cs="Times New Roman"/>
          <w:b/>
        </w:rPr>
        <w:t>62</w:t>
      </w:r>
      <w:r w:rsidRPr="00BE1BE1">
        <w:rPr>
          <w:rFonts w:cs="Times New Roman"/>
          <w:b/>
        </w:rPr>
        <w:t xml:space="preserve"> óra/</w:t>
      </w:r>
      <w:r w:rsidR="006A001F" w:rsidRPr="00BE1BE1">
        <w:rPr>
          <w:rFonts w:cs="Times New Roman"/>
          <w:b/>
        </w:rPr>
        <w:t>62</w:t>
      </w:r>
      <w:r w:rsidRPr="00BE1BE1">
        <w:rPr>
          <w:rFonts w:cs="Times New Roman"/>
          <w:b/>
        </w:rPr>
        <w:t xml:space="preserve"> óra*</w:t>
      </w:r>
    </w:p>
    <w:p w:rsidR="00C53E01" w:rsidRPr="00BE1BE1" w:rsidRDefault="00C53E01" w:rsidP="00C53E01">
      <w:pPr>
        <w:spacing w:after="0"/>
        <w:jc w:val="right"/>
        <w:rPr>
          <w:rFonts w:cs="Times New Roman"/>
          <w:sz w:val="20"/>
        </w:rPr>
      </w:pPr>
      <w:r w:rsidRPr="00BE1BE1">
        <w:rPr>
          <w:rFonts w:cs="Times New Roman"/>
          <w:sz w:val="20"/>
        </w:rPr>
        <w:t>* 9-13. évfolyamon megszervezett képzés/13. és 14. évfolyamon megszervezett képzés</w:t>
      </w:r>
    </w:p>
    <w:p w:rsidR="004239CF" w:rsidRPr="00BE1BE1" w:rsidRDefault="004239CF" w:rsidP="004239CF">
      <w:pPr>
        <w:spacing w:after="0"/>
        <w:ind w:left="426"/>
        <w:rPr>
          <w:rFonts w:cs="Times New Roman"/>
        </w:rPr>
      </w:pPr>
    </w:p>
    <w:p w:rsidR="004239CF" w:rsidRPr="00BE1BE1" w:rsidRDefault="004239CF" w:rsidP="004239CF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>A tantárgy a fő szakképesítéshez kapcsolódik.</w:t>
      </w:r>
    </w:p>
    <w:p w:rsidR="004239CF" w:rsidRPr="00BE1BE1" w:rsidRDefault="004239CF" w:rsidP="004239CF">
      <w:pPr>
        <w:spacing w:after="0"/>
        <w:ind w:left="426"/>
        <w:rPr>
          <w:rFonts w:cs="Times New Roman"/>
        </w:rPr>
      </w:pPr>
    </w:p>
    <w:p w:rsidR="00C53E01" w:rsidRPr="00BE1BE1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A tantárgy tanításának célja</w:t>
      </w:r>
    </w:p>
    <w:p w:rsidR="00C53E01" w:rsidRPr="00BE1BE1" w:rsidRDefault="00C53E01" w:rsidP="00C53E01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>A tantárgy tanításának célja, hogy a diákok alkalmasak legyenek egy idegen nyelvű állásinterjún eredményesen és hatékonyan részt venni.</w:t>
      </w:r>
    </w:p>
    <w:p w:rsidR="00C53E01" w:rsidRPr="00BE1BE1" w:rsidRDefault="00C53E01" w:rsidP="00C53E01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>Ehhez kapcsolódóan tudjanak idegen nyelven személyes és szakmai vonatkozást is beleértve bemutatkozni, a munkavállaláshoz kapcsolódóan pedig egy egyszerű formanyomtatványt kitölteni.</w:t>
      </w:r>
    </w:p>
    <w:p w:rsidR="00C53E01" w:rsidRPr="00BE1BE1" w:rsidRDefault="00C53E01" w:rsidP="00C53E01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>C</w:t>
      </w:r>
      <w:r w:rsidR="00C37507">
        <w:rPr>
          <w:rFonts w:cs="Times New Roman"/>
        </w:rPr>
        <w:t>él, hogy a rendelkezésre álló 62</w:t>
      </w:r>
      <w:r w:rsidRPr="00BE1BE1">
        <w:rPr>
          <w:rFonts w:cs="Times New Roman"/>
        </w:rPr>
        <w:t xml:space="preserve"> tanóra egység keretén belül egyrészt egy nyelvtani rendszerezés történjen meg a legalapvetőbb igeidők, segédigék, illetve az állásinterjúhoz kapcsolódóan a legalapvetőbb mondatszerkesztési eljárások elsajátítása révén. Majd erre építve történjen meg az idegen nyelvi asszociatív memóriafejlesztés és az induktív nyelvtanulási készségfejlesztés 6 alapvető, a mindennapi élethez kapcsolódó társalgási témakörön keresztül. Végül ezekre az ismertekre alapozva valósuljon meg a szakmájához kapcsolódó idegen nyelvi kompetenciafejlesztés.</w:t>
      </w:r>
    </w:p>
    <w:p w:rsidR="00C53E01" w:rsidRPr="00BE1BE1" w:rsidRDefault="00C53E01" w:rsidP="00C53E01">
      <w:pPr>
        <w:spacing w:after="0"/>
        <w:ind w:left="426"/>
        <w:rPr>
          <w:rFonts w:cs="Times New Roman"/>
        </w:rPr>
      </w:pPr>
    </w:p>
    <w:p w:rsidR="00C53E01" w:rsidRPr="00BE1BE1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Kapcsolódó közismereti, szakmai tartalmak</w:t>
      </w:r>
    </w:p>
    <w:p w:rsidR="00C53E01" w:rsidRPr="00BE1BE1" w:rsidRDefault="00C53E01" w:rsidP="00C53E01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>Idegen nyelvek</w:t>
      </w:r>
    </w:p>
    <w:p w:rsidR="00C53E01" w:rsidRPr="00BE1BE1" w:rsidRDefault="00C53E01" w:rsidP="00C53E01">
      <w:pPr>
        <w:spacing w:after="0"/>
        <w:ind w:left="426"/>
        <w:rPr>
          <w:rFonts w:cs="Times New Roman"/>
        </w:rPr>
      </w:pPr>
    </w:p>
    <w:p w:rsidR="00C53E01" w:rsidRPr="00BE1BE1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Témakörök</w:t>
      </w:r>
    </w:p>
    <w:p w:rsidR="00C53E01" w:rsidRPr="00BE1BE1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Nyelvtani rendszerezés 1</w:t>
      </w:r>
    </w:p>
    <w:p w:rsidR="00C53E01" w:rsidRPr="00BE1BE1" w:rsidRDefault="00C53E01" w:rsidP="00C53E01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 xml:space="preserve">A 8 órás nyelvtani rendszerezés alatt a tanulók a legalapvetőbb igeidőket átismétlik, illetve begyakorolják azokat, hogy munkavállaláshoz kapcsolódóan, hogy az állásinterjú során ne okozzon gondot a múltra, illetve a jövőre vonatkozó kérdések megértése, illetve az azokra adandó válaszok megfogalmazása. Továbbá alkalmas lesz a tanuló arra, hogy egy szakmai állásinterjún elhangzott kérdésekre összetett mondatokban legyen képes reagálni, helyesen használva az igeidő egyeztetést. </w:t>
      </w:r>
    </w:p>
    <w:p w:rsidR="00C53E01" w:rsidRPr="00BE1BE1" w:rsidRDefault="00C53E01" w:rsidP="00C53E01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Az igeidők helyes begyakorlása lehetővé teszi számára, hogy mint leendő munkavállaló képes legyen arra, hogy a munkaszerződésben megfogalmazott tartalmakat helyesen értelmezze, illetve a jövőbeli karrierlehetőségeket feltérképezze. A célként megfogalmazott idegen nyelvi magbiztosság csak az igeidők helyes használata révén fog megvalósulni.</w:t>
      </w:r>
    </w:p>
    <w:p w:rsidR="00C53E01" w:rsidRPr="00BE1BE1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BE1BE1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Nyelvtani rendszerezés 2</w:t>
      </w:r>
    </w:p>
    <w:p w:rsidR="00C53E01" w:rsidRPr="00BE1BE1" w:rsidRDefault="00C53E01" w:rsidP="00C53E01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 8 órás témakör során a diák a kérdésszerkesztés, a jelen, jövő és múlt idejű feltételes mód, illetve a módbeli segédigék (lehetőséget, kötelességet, szükségességet, tiltást kifejező) használatát eleveníti fel, amely révén idegen nyelven sokkal egzaktabb módon tud bemutatkozni szakmai és személyes vonatkozásban egyaránt. A segédigék jelentéstartalmának precíz és pontos ismerete alapján alkalmas lesz arra, hogy tudjon tájékozódni a munkahelyi és szabadidő lehetőségekről. Precízen meg tudja majd fogalmazni az állásinterjún idegen nyelven feltett kérdésekre a választ kihasználva a segédigék által biztosított nyelvi precizitás adta kereteket. A kérdésfeltevés alapvető szabályainak elsajátítása révén alkalmassá válik a diák arra, hogy egy munkahelyi állásinterjún megértse a feltett kérdéseket, illetve esetlegesen ő maga is tisztázó kérdéseket tudjon feltenni a munkahelyi meghallgatás során. A szórend, a prepozíciók és a kötőszavak pontos használatának elsajátításával olyan egyszerű mondatszerkesztési eljárások birtokába jut, amely által alkalmassá válik arra, hogy az állásinterjún elhangozott kérdésekre relevánsan tudjon felelni, illetve képes legyen tájékozódni a munkakörülményekről és lehetőségekről.</w:t>
      </w:r>
    </w:p>
    <w:p w:rsidR="00C53E01" w:rsidRPr="00BE1BE1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BE1BE1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Nyelvi készségfejlesztés</w:t>
      </w:r>
    </w:p>
    <w:p w:rsidR="00C53E01" w:rsidRPr="00BE1BE1" w:rsidRDefault="00C53E01" w:rsidP="00C53E01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(Az induktív nyelvtanulási képesség és az idegen nyelvi asszociatív memória fejlesztése fonetikai készségfejlesztéssel kiegészítve)</w:t>
      </w:r>
    </w:p>
    <w:p w:rsidR="00C53E01" w:rsidRPr="00BE1BE1" w:rsidRDefault="00C53E01" w:rsidP="00C53E01">
      <w:pPr>
        <w:spacing w:after="0"/>
        <w:ind w:left="851"/>
        <w:rPr>
          <w:rFonts w:cs="Times New Roman"/>
        </w:rPr>
      </w:pPr>
    </w:p>
    <w:p w:rsidR="00C53E01" w:rsidRPr="00BE1BE1" w:rsidRDefault="00C37507" w:rsidP="00C53E01">
      <w:pPr>
        <w:spacing w:after="0"/>
        <w:ind w:left="851"/>
        <w:rPr>
          <w:rFonts w:cs="Times New Roman"/>
        </w:rPr>
      </w:pPr>
      <w:r>
        <w:rPr>
          <w:rFonts w:cs="Times New Roman"/>
        </w:rPr>
        <w:t>A 23</w:t>
      </w:r>
      <w:r w:rsidR="00C53E01" w:rsidRPr="00BE1BE1">
        <w:rPr>
          <w:rFonts w:cs="Times New Roman"/>
        </w:rPr>
        <w:t xml:space="preserve"> órás nyelvi készségfejlesztő blokk során a diák rendszerezi az idegen nyelvi alapszókincshez kapcsolódó ismereteit. E szókincset alapul véve valósul meg az induktív nyelvtanulási képességfejlesztés és az idegen nyelvi asszociatív memóriafejlesztés 6 alapvető társalgási témakör szavai, kifejezésein keresztül. Az induktív nyelvtanulási képesség által egy adott idegen nyelv struktúráját meghatározó szabályok kikövetkeztetésére lesz alkalmas a tanuló. Ahhoz, hogy a diák koherensen lássa a nyelvet, és ennek szellemében tudjon idegen nyelven reagálni, feltétlenül szükséges ennek a képességnek a minél tudatosabb fejlesztése. Ehhez szorosan kapcsolódik az idegen nyelvi asszociatív memóriafejlesztés, ami az idegen nyelvű anyag megtanulásának képessége: képesség arra, hogy létrejöjjön a kapcsolat az ingerek (az anyanyelv szavai, kifejezése) és a válaszok (a célnyelv szavai és kifejezései) között. Mind a két fejlesztés hétköznapi társalgási témakörök elsajátítása során valósul meg. </w:t>
      </w:r>
    </w:p>
    <w:p w:rsidR="00C53E01" w:rsidRPr="00BE1BE1" w:rsidRDefault="00C53E01" w:rsidP="00C53E01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Az elsajátítandó témakörök:</w:t>
      </w:r>
    </w:p>
    <w:p w:rsidR="00C53E01" w:rsidRPr="00BE1BE1" w:rsidRDefault="00C53E01" w:rsidP="00DB4F25">
      <w:pPr>
        <w:spacing w:after="0"/>
        <w:ind w:left="1134"/>
        <w:rPr>
          <w:rFonts w:cs="Times New Roman"/>
        </w:rPr>
      </w:pPr>
      <w:r w:rsidRPr="00BE1BE1">
        <w:rPr>
          <w:rFonts w:cs="Times New Roman"/>
        </w:rPr>
        <w:t>-</w:t>
      </w:r>
      <w:r w:rsidRPr="00BE1BE1">
        <w:rPr>
          <w:rFonts w:cs="Times New Roman"/>
        </w:rPr>
        <w:tab/>
        <w:t>személyes bemutatkozás</w:t>
      </w:r>
    </w:p>
    <w:p w:rsidR="00C53E01" w:rsidRPr="00BE1BE1" w:rsidRDefault="00C53E01" w:rsidP="00DB4F25">
      <w:pPr>
        <w:spacing w:after="0"/>
        <w:ind w:left="1134"/>
        <w:rPr>
          <w:rFonts w:cs="Times New Roman"/>
        </w:rPr>
      </w:pPr>
      <w:r w:rsidRPr="00BE1BE1">
        <w:rPr>
          <w:rFonts w:cs="Times New Roman"/>
        </w:rPr>
        <w:t>-</w:t>
      </w:r>
      <w:r w:rsidRPr="00BE1BE1">
        <w:rPr>
          <w:rFonts w:cs="Times New Roman"/>
        </w:rPr>
        <w:tab/>
        <w:t>a munka világa</w:t>
      </w:r>
    </w:p>
    <w:p w:rsidR="00C53E01" w:rsidRPr="00BE1BE1" w:rsidRDefault="00C53E01" w:rsidP="00DB4F25">
      <w:pPr>
        <w:spacing w:after="0"/>
        <w:ind w:left="1134"/>
        <w:rPr>
          <w:rFonts w:cs="Times New Roman"/>
        </w:rPr>
      </w:pPr>
      <w:r w:rsidRPr="00BE1BE1">
        <w:rPr>
          <w:rFonts w:cs="Times New Roman"/>
        </w:rPr>
        <w:t>-</w:t>
      </w:r>
      <w:r w:rsidRPr="00BE1BE1">
        <w:rPr>
          <w:rFonts w:cs="Times New Roman"/>
        </w:rPr>
        <w:tab/>
        <w:t>napi tevékenységek, aktivitás</w:t>
      </w:r>
    </w:p>
    <w:p w:rsidR="00C53E01" w:rsidRPr="00BE1BE1" w:rsidRDefault="00C53E01" w:rsidP="00DB4F25">
      <w:pPr>
        <w:spacing w:after="0"/>
        <w:ind w:left="1134"/>
        <w:rPr>
          <w:rFonts w:cs="Times New Roman"/>
        </w:rPr>
      </w:pPr>
      <w:r w:rsidRPr="00BE1BE1">
        <w:rPr>
          <w:rFonts w:cs="Times New Roman"/>
        </w:rPr>
        <w:t>-</w:t>
      </w:r>
      <w:r w:rsidRPr="00BE1BE1">
        <w:rPr>
          <w:rFonts w:cs="Times New Roman"/>
        </w:rPr>
        <w:tab/>
        <w:t>lakás, ház</w:t>
      </w:r>
    </w:p>
    <w:p w:rsidR="00C53E01" w:rsidRPr="00BE1BE1" w:rsidRDefault="00C53E01" w:rsidP="00DB4F25">
      <w:pPr>
        <w:spacing w:after="0"/>
        <w:ind w:left="1134"/>
        <w:rPr>
          <w:rFonts w:cs="Times New Roman"/>
        </w:rPr>
      </w:pPr>
      <w:r w:rsidRPr="00BE1BE1">
        <w:rPr>
          <w:rFonts w:cs="Times New Roman"/>
        </w:rPr>
        <w:t>-</w:t>
      </w:r>
      <w:r w:rsidRPr="00BE1BE1">
        <w:rPr>
          <w:rFonts w:cs="Times New Roman"/>
        </w:rPr>
        <w:tab/>
        <w:t xml:space="preserve">utazás, </w:t>
      </w:r>
    </w:p>
    <w:p w:rsidR="00C53E01" w:rsidRPr="00BE1BE1" w:rsidRDefault="00C53E01" w:rsidP="00DB4F25">
      <w:pPr>
        <w:spacing w:after="0"/>
        <w:ind w:left="1134"/>
        <w:rPr>
          <w:rFonts w:cs="Times New Roman"/>
        </w:rPr>
      </w:pPr>
      <w:r w:rsidRPr="00BE1BE1">
        <w:rPr>
          <w:rFonts w:cs="Times New Roman"/>
        </w:rPr>
        <w:t>-</w:t>
      </w:r>
      <w:r w:rsidRPr="00BE1BE1">
        <w:rPr>
          <w:rFonts w:cs="Times New Roman"/>
        </w:rPr>
        <w:tab/>
        <w:t xml:space="preserve">étkezés  </w:t>
      </w:r>
    </w:p>
    <w:p w:rsidR="00C53E01" w:rsidRPr="00BE1BE1" w:rsidRDefault="00C53E01" w:rsidP="00C53E01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Ezen a témakörön keresztül valósul meg a fonetikai dekódolási képességfejlesztés is, amely során a célnyelv legfontosabb fonetikai szabályaival ismerkedik meg a nyelvtanuló.</w:t>
      </w:r>
    </w:p>
    <w:p w:rsidR="00C53E01" w:rsidRPr="00BE1BE1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BE1BE1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Munkavállalói szókincs</w:t>
      </w:r>
    </w:p>
    <w:p w:rsidR="00C53E01" w:rsidRPr="00BE1BE1" w:rsidRDefault="00C37507" w:rsidP="00C53E01">
      <w:pPr>
        <w:spacing w:after="0"/>
        <w:ind w:left="851"/>
        <w:rPr>
          <w:rFonts w:cs="Times New Roman"/>
        </w:rPr>
      </w:pPr>
      <w:r>
        <w:rPr>
          <w:rFonts w:cs="Times New Roman"/>
        </w:rPr>
        <w:t>A 23</w:t>
      </w:r>
      <w:r w:rsidR="00C53E01" w:rsidRPr="00BE1BE1">
        <w:rPr>
          <w:rFonts w:cs="Times New Roman"/>
        </w:rPr>
        <w:t xml:space="preserve"> órás szakmai ny</w:t>
      </w:r>
      <w:r>
        <w:rPr>
          <w:rFonts w:cs="Times New Roman"/>
        </w:rPr>
        <w:t>elvi készségfejlesztés csak a 39</w:t>
      </w:r>
      <w:r w:rsidR="00C53E01" w:rsidRPr="00BE1BE1">
        <w:rPr>
          <w:rFonts w:cs="Times New Roman"/>
        </w:rPr>
        <w:t xml:space="preserve"> órás 3 alapozó témakör elsajátítása után lehetséges. Cél, hogy a témakör végére a diák folyékonyan tudjon bemutatkozni kifejezetten szakmai vonatkozással. Képes lesz a munkalehetőségeket feltérképezni a célnyelvi országban. Begyakorolja az alapadatokat tartalmazó formanyomtatvány kitöltését, illetve a szakmai önéletrajz és a motivációs levél megírásához szükséges rutint megszerzi. Elsajátítja azt a szakmai jellegű szókincset, ami alkalmassá teszi arra, hogy a munkalehetőségekről, munkakörülményekről tájékozódjon. A témakör tanulása során közvetlenül a szakmájára vonatkozó gyakran használt kifejezéseket sajátítja el. A munkaszerződések kulcskifejezéseinek elsajátítása és fordítása révén alkalmas lesz arra, hogy a leendő saját munkaszerződését, illetve munkaköri leírását lefordítsa és értelmezze.</w:t>
      </w:r>
    </w:p>
    <w:p w:rsidR="00C53E01" w:rsidRPr="00BE1BE1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BE1BE1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A képzés javasolt helyszíne (ajánlás)</w:t>
      </w:r>
    </w:p>
    <w:p w:rsidR="00C53E01" w:rsidRPr="00BE1BE1" w:rsidRDefault="00C53E01" w:rsidP="00C53E01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>Az órák kb. 50%-a egyszerű tanteremben történjen, egy másik fele pedig számítógépes tanterem, hiszen az oktatás egy jelentős részben digitális tananyag által támogatott formában zajlik.</w:t>
      </w:r>
    </w:p>
    <w:p w:rsidR="00C53E01" w:rsidRPr="00BE1BE1" w:rsidRDefault="00C53E01" w:rsidP="00C53E01">
      <w:pPr>
        <w:spacing w:after="0"/>
        <w:ind w:left="426"/>
        <w:rPr>
          <w:rFonts w:cs="Times New Roman"/>
        </w:rPr>
      </w:pPr>
    </w:p>
    <w:p w:rsidR="00C53E01" w:rsidRPr="00BE1BE1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A tantárgy értékelésének módja</w:t>
      </w:r>
    </w:p>
    <w:p w:rsidR="00C53E01" w:rsidRPr="00BE1BE1" w:rsidRDefault="00C53E01" w:rsidP="00C53E01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 xml:space="preserve">A nemzeti köznevelésről szóló 2011. évi </w:t>
      </w:r>
      <w:r w:rsidR="009903C1">
        <w:rPr>
          <w:rFonts w:cs="Times New Roman"/>
        </w:rPr>
        <w:t>CXC. törvény</w:t>
      </w:r>
      <w:r w:rsidRPr="00BE1BE1">
        <w:rPr>
          <w:rFonts w:cs="Times New Roman"/>
        </w:rPr>
        <w:t xml:space="preserve"> 54. § </w:t>
      </w:r>
      <w:r w:rsidR="00A37EFB">
        <w:rPr>
          <w:rFonts w:cs="Times New Roman"/>
        </w:rPr>
        <w:t>(2) bekezdés a)</w:t>
      </w:r>
      <w:r w:rsidRPr="00BE1BE1">
        <w:rPr>
          <w:rFonts w:cs="Times New Roman"/>
        </w:rPr>
        <w:t xml:space="preserve"> pontja szerinti értékeléssel.</w:t>
      </w:r>
    </w:p>
    <w:p w:rsidR="00C53E01" w:rsidRPr="00BE1BE1" w:rsidRDefault="00C53E01" w:rsidP="00C53E01">
      <w:pPr>
        <w:spacing w:after="0"/>
        <w:rPr>
          <w:rFonts w:cs="Times New Roman"/>
        </w:rPr>
      </w:pPr>
    </w:p>
    <w:p w:rsidR="00C53E01" w:rsidRPr="00BE1BE1" w:rsidRDefault="00C53E01" w:rsidP="00C53E01">
      <w:pPr>
        <w:spacing w:after="200" w:line="276" w:lineRule="auto"/>
        <w:jc w:val="left"/>
        <w:rPr>
          <w:rFonts w:cs="Times New Roman"/>
        </w:rPr>
      </w:pPr>
      <w:r w:rsidRPr="00BE1BE1">
        <w:rPr>
          <w:rFonts w:cs="Times New Roman"/>
        </w:rPr>
        <w:br w:type="page"/>
      </w:r>
    </w:p>
    <w:p w:rsidR="00C53E01" w:rsidRPr="00BE1BE1" w:rsidRDefault="00C53E01" w:rsidP="00C53E01">
      <w:pPr>
        <w:rPr>
          <w:rFonts w:cs="Times New Roman"/>
        </w:rPr>
      </w:pPr>
    </w:p>
    <w:p w:rsidR="00C53E01" w:rsidRPr="00BE1BE1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BE1BE1">
        <w:rPr>
          <w:rFonts w:cs="Times New Roman"/>
          <w:b/>
          <w:sz w:val="36"/>
        </w:rPr>
        <w:t>A</w:t>
      </w:r>
    </w:p>
    <w:p w:rsidR="00C53E01" w:rsidRPr="00BE1BE1" w:rsidRDefault="00142288" w:rsidP="00C53E01">
      <w:pPr>
        <w:spacing w:after="480"/>
        <w:jc w:val="center"/>
        <w:rPr>
          <w:rFonts w:cs="Times New Roman"/>
          <w:b/>
          <w:sz w:val="36"/>
        </w:rPr>
      </w:pPr>
      <w:r w:rsidRPr="00BE1BE1">
        <w:rPr>
          <w:rFonts w:cs="Times New Roman"/>
          <w:b/>
          <w:sz w:val="36"/>
        </w:rPr>
        <w:t>11955</w:t>
      </w:r>
      <w:r w:rsidR="00C53E01" w:rsidRPr="00BE1BE1">
        <w:rPr>
          <w:rFonts w:cs="Times New Roman"/>
          <w:b/>
          <w:sz w:val="36"/>
        </w:rPr>
        <w:t>-</w:t>
      </w:r>
      <w:r w:rsidRPr="00BE1BE1">
        <w:rPr>
          <w:rFonts w:cs="Times New Roman"/>
          <w:b/>
          <w:sz w:val="36"/>
        </w:rPr>
        <w:t>16</w:t>
      </w:r>
      <w:r w:rsidR="00C53E01" w:rsidRPr="00BE1BE1">
        <w:rPr>
          <w:rFonts w:cs="Times New Roman"/>
          <w:b/>
          <w:sz w:val="36"/>
        </w:rPr>
        <w:t xml:space="preserve"> azonosító számú</w:t>
      </w:r>
    </w:p>
    <w:p w:rsidR="00C53E01" w:rsidRPr="00BE1BE1" w:rsidRDefault="00142288" w:rsidP="00C53E01">
      <w:pPr>
        <w:jc w:val="center"/>
        <w:rPr>
          <w:rFonts w:cs="Times New Roman"/>
          <w:b/>
          <w:sz w:val="36"/>
        </w:rPr>
      </w:pPr>
      <w:r w:rsidRPr="00BE1BE1">
        <w:rPr>
          <w:rFonts w:cs="Times New Roman"/>
          <w:b/>
          <w:sz w:val="36"/>
        </w:rPr>
        <w:t>Élelmiszeripari műveletek</w:t>
      </w:r>
    </w:p>
    <w:p w:rsidR="00C53E01" w:rsidRPr="00BE1BE1" w:rsidRDefault="00C53E01" w:rsidP="00C53E01">
      <w:pPr>
        <w:jc w:val="center"/>
        <w:rPr>
          <w:rFonts w:cs="Times New Roman"/>
          <w:b/>
          <w:sz w:val="36"/>
        </w:rPr>
      </w:pPr>
      <w:r w:rsidRPr="00BE1BE1">
        <w:rPr>
          <w:rFonts w:cs="Times New Roman"/>
          <w:b/>
          <w:sz w:val="36"/>
        </w:rPr>
        <w:t>megnevezésű</w:t>
      </w:r>
    </w:p>
    <w:p w:rsidR="00C53E01" w:rsidRPr="00BE1BE1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r w:rsidRPr="00BE1BE1">
        <w:rPr>
          <w:rFonts w:cs="Times New Roman"/>
          <w:b/>
          <w:sz w:val="36"/>
        </w:rPr>
        <w:t>szakmai követelménymodul</w:t>
      </w:r>
    </w:p>
    <w:p w:rsidR="00C53E01" w:rsidRPr="00BE1BE1" w:rsidRDefault="00C53E01" w:rsidP="00C53E01">
      <w:pPr>
        <w:jc w:val="center"/>
        <w:rPr>
          <w:rFonts w:cs="Times New Roman"/>
          <w:b/>
          <w:sz w:val="36"/>
        </w:rPr>
      </w:pPr>
      <w:r w:rsidRPr="00BE1BE1">
        <w:rPr>
          <w:rFonts w:cs="Times New Roman"/>
          <w:b/>
          <w:sz w:val="36"/>
        </w:rPr>
        <w:t>tantárgyai, témakörei</w:t>
      </w:r>
    </w:p>
    <w:p w:rsidR="00C53E01" w:rsidRPr="00BE1BE1" w:rsidRDefault="00C53E01" w:rsidP="00C53E01">
      <w:pPr>
        <w:spacing w:after="200" w:line="276" w:lineRule="auto"/>
        <w:jc w:val="left"/>
        <w:rPr>
          <w:rFonts w:cs="Times New Roman"/>
        </w:rPr>
      </w:pPr>
      <w:r w:rsidRPr="00BE1BE1">
        <w:rPr>
          <w:rFonts w:cs="Times New Roman"/>
        </w:rPr>
        <w:br w:type="page"/>
      </w:r>
    </w:p>
    <w:p w:rsidR="00C53E01" w:rsidRPr="00BE1BE1" w:rsidRDefault="00C53E01" w:rsidP="00C53E01">
      <w:pPr>
        <w:rPr>
          <w:rFonts w:cs="Times New Roman"/>
        </w:rPr>
      </w:pPr>
      <w:r w:rsidRPr="00BE1BE1">
        <w:rPr>
          <w:rFonts w:cs="Times New Roman"/>
        </w:rPr>
        <w:t xml:space="preserve">A </w:t>
      </w:r>
      <w:r w:rsidR="00EA0450" w:rsidRPr="00BE1BE1">
        <w:rPr>
          <w:rFonts w:cs="Times New Roman"/>
        </w:rPr>
        <w:t>11955</w:t>
      </w:r>
      <w:r w:rsidRPr="00BE1BE1">
        <w:rPr>
          <w:rFonts w:cs="Times New Roman"/>
        </w:rPr>
        <w:t>-</w:t>
      </w:r>
      <w:r w:rsidR="00EA0450" w:rsidRPr="00BE1BE1">
        <w:rPr>
          <w:rFonts w:cs="Times New Roman"/>
        </w:rPr>
        <w:t>16</w:t>
      </w:r>
      <w:r w:rsidRPr="00BE1BE1">
        <w:rPr>
          <w:rFonts w:cs="Times New Roman"/>
        </w:rPr>
        <w:t xml:space="preserve"> azonosító számú </w:t>
      </w:r>
      <w:r w:rsidR="00EA0450" w:rsidRPr="00BE1BE1">
        <w:rPr>
          <w:rFonts w:cs="Times New Roman"/>
        </w:rPr>
        <w:t>Élelmiszeripari műveletek</w:t>
      </w:r>
      <w:r w:rsidRPr="00BE1BE1">
        <w:rPr>
          <w:rFonts w:cs="Times New Roman"/>
        </w:rPr>
        <w:t xml:space="preserve"> megnevezésű szakmai követelménymodulhoz tartozó tantárgyak és témakörök oktatása során </w:t>
      </w:r>
      <w:r w:rsidR="009903C1">
        <w:rPr>
          <w:rFonts w:cs="Times New Roman"/>
        </w:rPr>
        <w:t>fejlesztendő kompetenciák:</w:t>
      </w:r>
    </w:p>
    <w:tbl>
      <w:tblPr>
        <w:tblW w:w="0" w:type="auto"/>
        <w:jc w:val="center"/>
        <w:tblInd w:w="-2324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594"/>
        <w:gridCol w:w="758"/>
      </w:tblGrid>
      <w:tr w:rsidR="00BE1BE1" w:rsidRPr="00BE1BE1" w:rsidTr="00C37507">
        <w:trPr>
          <w:cantSplit/>
          <w:trHeight w:val="1697"/>
          <w:jc w:val="center"/>
        </w:trPr>
        <w:tc>
          <w:tcPr>
            <w:tcW w:w="6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F38FC" w:rsidRPr="00BE1BE1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DF38FC" w:rsidRPr="00BE1BE1" w:rsidRDefault="00DF38FC" w:rsidP="00C37507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BE1BE1">
              <w:rPr>
                <w:rFonts w:cs="Times New Roman"/>
                <w:szCs w:val="24"/>
              </w:rPr>
              <w:t>Élelmiszeripari műveletek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6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F38FC" w:rsidRPr="00BE1BE1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BE1BE1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BE1BE1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6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Közegáramlással kapcsolatos műveletet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6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Szétválasztó műveleteket végez (ülepítés, szűrés, préselés, sajtolás)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6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Homogenizáló műveleteket végez (keverés, emulgeálás, aprítás)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6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Műveleteket végez szemcsés anyagokkal (szitálás, osztályozás, légárammal történő szállítás)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6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Kalorikus műveleteket végez (bepárlás, előfőzés, főzés, sütés, pörkölés, hűtés, fagyasztás, sterilezés, pasztőrözés)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6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Anyagátadási műveleteket végez (szárítás, lényerés, kristályosítás, fermentálás, desztillálás, lepárlás, szaturálás és érlelés)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6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F38FC" w:rsidRPr="00BE1BE1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BE1BE1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BE1BE1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6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Közegáramlással kapcsolatos műveletek, számítások,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6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Tisztítóműveletek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6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Szétválasztó műveletek törvényszerűségei, jellemzői,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6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Homogenizáló műveletek törvényszerűségei, jellemzői,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6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Kalorikus műveletek törvényszerűségei, jellemzői,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6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Anyagátadási műveletek törvényszerűségei, jellemzői,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6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Előkészítő műveletek jellemzői,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6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Fluidizálás, pneumatikus és hidraulikus szállítás jellemzői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6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Desztillálás, lepárlás, fermentálás, szaturálás és érlelés műveletei, jellemzői,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6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F38FC" w:rsidRPr="00BE1BE1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BE1BE1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BE1BE1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6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Szakmai nyelvű beszédkészség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6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Folyamatábrák olvasása,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6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Matematikai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6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F38FC" w:rsidRPr="00BE1BE1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BE1BE1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BE1BE1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6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Pontosság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6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Szervezőkészség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6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Döntőképesség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6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F38FC" w:rsidRPr="00BE1BE1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BE1BE1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BE1BE1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6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Irányítási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6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6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F38FC" w:rsidRPr="00BE1BE1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BE1BE1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BE1BE1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6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Logikus gondolkodás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6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Következtetési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C37507" w:rsidRPr="00BE1BE1" w:rsidTr="00C37507">
        <w:trPr>
          <w:trHeight w:val="255"/>
          <w:jc w:val="center"/>
        </w:trPr>
        <w:tc>
          <w:tcPr>
            <w:tcW w:w="6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Helyzetfelismerés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</w:tbl>
    <w:p w:rsidR="00AD55B2" w:rsidRPr="00BE1BE1" w:rsidRDefault="00AD55B2" w:rsidP="00C53E01">
      <w:pPr>
        <w:rPr>
          <w:rFonts w:cs="Times New Roman"/>
        </w:rPr>
      </w:pPr>
    </w:p>
    <w:p w:rsidR="00C53E01" w:rsidRPr="00BE1BE1" w:rsidRDefault="00C53E01" w:rsidP="00C53E01">
      <w:pPr>
        <w:rPr>
          <w:rFonts w:cs="Times New Roman"/>
        </w:rPr>
      </w:pPr>
      <w:r w:rsidRPr="00BE1BE1">
        <w:rPr>
          <w:rFonts w:cs="Times New Roman"/>
        </w:rPr>
        <w:br w:type="page"/>
      </w:r>
    </w:p>
    <w:p w:rsidR="00C53E01" w:rsidRPr="00BE1BE1" w:rsidRDefault="00EA0450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Élelmiszeripari műveletek</w:t>
      </w:r>
      <w:r w:rsidR="00C53E01" w:rsidRPr="00BE1BE1">
        <w:rPr>
          <w:rFonts w:cs="Times New Roman"/>
          <w:b/>
        </w:rPr>
        <w:t xml:space="preserve"> tantárgy</w:t>
      </w:r>
      <w:r w:rsidR="00C53E01" w:rsidRPr="00BE1BE1">
        <w:rPr>
          <w:rFonts w:cs="Times New Roman"/>
          <w:b/>
        </w:rPr>
        <w:tab/>
      </w:r>
      <w:r w:rsidRPr="00BE1BE1">
        <w:rPr>
          <w:rFonts w:cs="Times New Roman"/>
          <w:b/>
        </w:rPr>
        <w:t>124</w:t>
      </w:r>
      <w:r w:rsidR="00C53E01" w:rsidRPr="00BE1BE1">
        <w:rPr>
          <w:rFonts w:cs="Times New Roman"/>
          <w:b/>
        </w:rPr>
        <w:t xml:space="preserve"> óra/</w:t>
      </w:r>
      <w:r w:rsidRPr="00BE1BE1">
        <w:rPr>
          <w:rFonts w:cs="Times New Roman"/>
          <w:b/>
        </w:rPr>
        <w:t>124</w:t>
      </w:r>
      <w:r w:rsidR="00C53E01" w:rsidRPr="00BE1BE1">
        <w:rPr>
          <w:rFonts w:cs="Times New Roman"/>
          <w:b/>
        </w:rPr>
        <w:t xml:space="preserve"> óra*</w:t>
      </w:r>
    </w:p>
    <w:p w:rsidR="00C53E01" w:rsidRPr="00BE1BE1" w:rsidRDefault="00C53E01" w:rsidP="00C53E01">
      <w:pPr>
        <w:spacing w:after="0"/>
        <w:jc w:val="right"/>
        <w:rPr>
          <w:rFonts w:cs="Times New Roman"/>
          <w:sz w:val="20"/>
        </w:rPr>
      </w:pPr>
      <w:r w:rsidRPr="00BE1BE1">
        <w:rPr>
          <w:rFonts w:cs="Times New Roman"/>
          <w:sz w:val="20"/>
        </w:rPr>
        <w:t>* 9-13. évfolyamon megszervezett képzés/13. és 14. évfolyamon megszervezett képzés</w:t>
      </w:r>
    </w:p>
    <w:p w:rsidR="004239CF" w:rsidRPr="00BE1BE1" w:rsidRDefault="004239CF" w:rsidP="004239CF">
      <w:pPr>
        <w:spacing w:after="0"/>
        <w:ind w:left="426"/>
        <w:rPr>
          <w:rFonts w:cs="Times New Roman"/>
        </w:rPr>
      </w:pPr>
    </w:p>
    <w:p w:rsidR="004239CF" w:rsidRPr="00BE1BE1" w:rsidRDefault="004239CF" w:rsidP="004239CF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>A tantárgy a főszakképesítéshez kapcsolódik.</w:t>
      </w:r>
    </w:p>
    <w:p w:rsidR="004239CF" w:rsidRPr="00BE1BE1" w:rsidRDefault="004239CF" w:rsidP="004239CF">
      <w:pPr>
        <w:spacing w:after="0"/>
        <w:ind w:left="426"/>
        <w:rPr>
          <w:rFonts w:cs="Times New Roman"/>
        </w:rPr>
      </w:pPr>
    </w:p>
    <w:p w:rsidR="00C53E01" w:rsidRPr="00BE1BE1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A tantárgy tanításának célja</w:t>
      </w:r>
    </w:p>
    <w:p w:rsidR="00EA0450" w:rsidRPr="00BE1BE1" w:rsidRDefault="00EA0450" w:rsidP="00EA0450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>A tantárgy tanításának célja, hogy továbbfejlessze és erősítse a tanulók eddig megszerzett képességeit, készségeit, bővítse, rendszerezze és mélyítse el a közismereti tantárgyak keretében tanultakat.</w:t>
      </w:r>
    </w:p>
    <w:p w:rsidR="00EA0450" w:rsidRPr="00BE1BE1" w:rsidRDefault="00EA0450" w:rsidP="00EA0450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>Alakítsa ki az élelmiszeripari szemléletet, fejlessze a tanulók kreativitását, logikus gondolkodását, célirányos műszaki feladatmegoldó képességét.</w:t>
      </w:r>
    </w:p>
    <w:p w:rsidR="00EA0450" w:rsidRPr="00BE1BE1" w:rsidRDefault="00EA0450" w:rsidP="00EA0450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>Az élelmiszeripar gyakorlatias, sokszínű, tartalmas, aktív tanulói magatartást és tanulási élményeket is eredményező bemutatásával keltse fel és folyamatosan tartsa fe</w:t>
      </w:r>
      <w:r w:rsidR="000461BF" w:rsidRPr="00BE1BE1">
        <w:rPr>
          <w:rFonts w:cs="Times New Roman"/>
        </w:rPr>
        <w:t xml:space="preserve">nn </w:t>
      </w:r>
      <w:r w:rsidRPr="00BE1BE1">
        <w:rPr>
          <w:rFonts w:cs="Times New Roman"/>
        </w:rPr>
        <w:t>a tanulók érdeklődését a szakmacsoport iránt, bizonyítsa be számunkra annak gazdasági jelentőségét, fejlődési tendenciáit.</w:t>
      </w:r>
    </w:p>
    <w:p w:rsidR="00C53E01" w:rsidRPr="00BE1BE1" w:rsidRDefault="00EA0450" w:rsidP="00EA0450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>Ismertesse meg a tanulókkal az élelmiszeripari műveleteket, az élelmiszeripar hazai és világgazdasági jelentőségét, működésének gazdasági elemeit és környezetét.</w:t>
      </w:r>
    </w:p>
    <w:p w:rsidR="00C53E01" w:rsidRPr="00BE1BE1" w:rsidRDefault="00C53E01" w:rsidP="00C53E01">
      <w:pPr>
        <w:spacing w:after="0"/>
        <w:ind w:left="426"/>
        <w:rPr>
          <w:rFonts w:cs="Times New Roman"/>
        </w:rPr>
      </w:pPr>
    </w:p>
    <w:p w:rsidR="00C53E01" w:rsidRPr="00BE1BE1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Kapcsolódó közismereti, szakmai tartalmak</w:t>
      </w:r>
    </w:p>
    <w:p w:rsidR="00C53E01" w:rsidRPr="00BE1BE1" w:rsidRDefault="00EA0450" w:rsidP="00C53E01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 xml:space="preserve">Kémia, biológia, fizika, </w:t>
      </w:r>
      <w:r w:rsidR="000461BF" w:rsidRPr="00BE1BE1">
        <w:rPr>
          <w:rFonts w:cs="Times New Roman"/>
        </w:rPr>
        <w:t xml:space="preserve">élelmiszeripari </w:t>
      </w:r>
      <w:r w:rsidRPr="00BE1BE1">
        <w:rPr>
          <w:rFonts w:cs="Times New Roman"/>
        </w:rPr>
        <w:t xml:space="preserve">technológia, </w:t>
      </w:r>
      <w:r w:rsidR="000461BF" w:rsidRPr="00BE1BE1">
        <w:rPr>
          <w:rFonts w:cs="Times New Roman"/>
        </w:rPr>
        <w:t xml:space="preserve">élelmiszeripari </w:t>
      </w:r>
      <w:r w:rsidRPr="00BE1BE1">
        <w:rPr>
          <w:rFonts w:cs="Times New Roman"/>
        </w:rPr>
        <w:t>anyagismeret, élelmiszeripari gépek, mikrobiológia, matematika</w:t>
      </w:r>
    </w:p>
    <w:p w:rsidR="00C53E01" w:rsidRPr="00BE1BE1" w:rsidRDefault="00C53E01" w:rsidP="00C53E01">
      <w:pPr>
        <w:spacing w:after="0"/>
        <w:ind w:left="426"/>
        <w:rPr>
          <w:rFonts w:cs="Times New Roman"/>
        </w:rPr>
      </w:pPr>
    </w:p>
    <w:p w:rsidR="00C53E01" w:rsidRPr="00BE1BE1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Témakörök</w:t>
      </w:r>
    </w:p>
    <w:p w:rsidR="00C53E01" w:rsidRPr="00BE1BE1" w:rsidRDefault="00EA0450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Közegáramlás törvényei</w:t>
      </w:r>
    </w:p>
    <w:p w:rsidR="00EA0450" w:rsidRPr="00BE1BE1" w:rsidRDefault="00EA0450" w:rsidP="00EA04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Közegek fogalma, felosztása, jellemzői</w:t>
      </w:r>
    </w:p>
    <w:p w:rsidR="00EA0450" w:rsidRPr="00BE1BE1" w:rsidRDefault="00EA0450" w:rsidP="00EA04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Áramló közeg jellemzői, áramlás jellege, határréteg, átlagos áramlási sebesség, Re szám, térfogatáram, tömegáram</w:t>
      </w:r>
    </w:p>
    <w:p w:rsidR="00EA0450" w:rsidRPr="00BE1BE1" w:rsidRDefault="00EA0450" w:rsidP="00EA04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Csővezetékek jellemzői</w:t>
      </w:r>
    </w:p>
    <w:p w:rsidR="00EA0450" w:rsidRPr="00BE1BE1" w:rsidRDefault="00EA0450" w:rsidP="00EA04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Folytonossági törvény</w:t>
      </w:r>
    </w:p>
    <w:p w:rsidR="00C53E01" w:rsidRPr="00BE1BE1" w:rsidRDefault="00EA0450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Bernoulli egyenlet (ideáli és valós áramlásra)</w:t>
      </w:r>
    </w:p>
    <w:p w:rsidR="00C53E01" w:rsidRPr="00BE1BE1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BE1BE1" w:rsidRDefault="007D7516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  <w:szCs w:val="24"/>
        </w:rPr>
        <w:t>Szétválasztó műveletek</w:t>
      </w:r>
    </w:p>
    <w:p w:rsidR="007D7516" w:rsidRPr="00BE1BE1" w:rsidRDefault="007D7516" w:rsidP="007D751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Heterogén diszperz rendszer fogalma, típusai</w:t>
      </w:r>
    </w:p>
    <w:p w:rsidR="007D7516" w:rsidRPr="00BE1BE1" w:rsidRDefault="007D7516" w:rsidP="007D751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Szétválasztó művelet fogalma, alkalmazása az élelmiszeriparban</w:t>
      </w:r>
    </w:p>
    <w:p w:rsidR="007D7516" w:rsidRPr="00BE1BE1" w:rsidRDefault="007D7516" w:rsidP="007D751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Gravitációs ülepítés fogalma, sebessége, befolyásoló tényezői, alkalmazása az élelmiszeriparban</w:t>
      </w:r>
    </w:p>
    <w:p w:rsidR="007D7516" w:rsidRPr="00BE1BE1" w:rsidRDefault="007D7516" w:rsidP="007D751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Centrifugális ülepítés fogalma, törvényei, alkalmazása az élelmiszeriparban</w:t>
      </w:r>
    </w:p>
    <w:p w:rsidR="007D7516" w:rsidRPr="00BE1BE1" w:rsidRDefault="007D7516" w:rsidP="007D751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Szűrés fogalma, sebessége, befolyásoló tényezői, alkalmazása</w:t>
      </w:r>
    </w:p>
    <w:p w:rsidR="007D7516" w:rsidRPr="00BE1BE1" w:rsidRDefault="007D7516" w:rsidP="007D751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Préselés fogalma, befolyásoló tényezői</w:t>
      </w:r>
    </w:p>
    <w:p w:rsidR="00C53E01" w:rsidRPr="00BE1BE1" w:rsidRDefault="007D7516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Passzírozás fogalma, alkalmazása</w:t>
      </w:r>
    </w:p>
    <w:p w:rsidR="00C53E01" w:rsidRPr="00BE1BE1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BE1BE1" w:rsidRDefault="007D7516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  <w:szCs w:val="24"/>
        </w:rPr>
        <w:t>Homogenizáló műveletek</w:t>
      </w:r>
    </w:p>
    <w:p w:rsidR="007D7516" w:rsidRPr="00BE1BE1" w:rsidRDefault="007D7516" w:rsidP="007D751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Homogén anyag fogalma, előállításának módjai</w:t>
      </w:r>
    </w:p>
    <w:p w:rsidR="007D7516" w:rsidRPr="00BE1BE1" w:rsidRDefault="007D7516" w:rsidP="007D751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Keverés célja, fogalma, törvénye, befolyásoló tényezői, alkalmazása</w:t>
      </w:r>
    </w:p>
    <w:p w:rsidR="007D7516" w:rsidRPr="00BE1BE1" w:rsidRDefault="007D7516" w:rsidP="007D751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Emulgeálás célja, fogalma, alkalmazása, befolyásoló tényezői</w:t>
      </w:r>
    </w:p>
    <w:p w:rsidR="00C53E01" w:rsidRPr="00BE1BE1" w:rsidRDefault="007D7516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Aprítás művelete, erőhatások, aprítási fok</w:t>
      </w:r>
    </w:p>
    <w:p w:rsidR="00C53E01" w:rsidRPr="00BE1BE1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BE1BE1" w:rsidRDefault="007D7516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  <w:szCs w:val="24"/>
        </w:rPr>
        <w:t>Műveletek szemcsés anyagokkal</w:t>
      </w:r>
    </w:p>
    <w:p w:rsidR="007D7516" w:rsidRPr="00BE1BE1" w:rsidRDefault="007D7516" w:rsidP="007D751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Szemcsés anyag fogalma, jellemzői</w:t>
      </w:r>
    </w:p>
    <w:p w:rsidR="007D7516" w:rsidRPr="00BE1BE1" w:rsidRDefault="007D7516" w:rsidP="007D751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Szemcsés anyagok osztályozása, szétválasztása, szitálás, osztályozás</w:t>
      </w:r>
    </w:p>
    <w:p w:rsidR="007D7516" w:rsidRPr="00BE1BE1" w:rsidRDefault="007D7516" w:rsidP="007D751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Szemcsés halmaz fogalma, jellemzői</w:t>
      </w:r>
    </w:p>
    <w:p w:rsidR="007D7516" w:rsidRPr="00BE1BE1" w:rsidRDefault="007D7516" w:rsidP="007D751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Nyugvó halmaz</w:t>
      </w:r>
    </w:p>
    <w:p w:rsidR="007D7516" w:rsidRPr="00BE1BE1" w:rsidRDefault="007D7516" w:rsidP="007D751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Fluidizálás</w:t>
      </w:r>
    </w:p>
    <w:p w:rsidR="007D7516" w:rsidRPr="00BE1BE1" w:rsidRDefault="007D7516" w:rsidP="007D751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Pneumatikus szállítás</w:t>
      </w:r>
    </w:p>
    <w:p w:rsidR="00C53E01" w:rsidRPr="00BE1BE1" w:rsidRDefault="007D7516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Úsztatás</w:t>
      </w:r>
    </w:p>
    <w:p w:rsidR="00C53E01" w:rsidRPr="00BE1BE1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BE1BE1" w:rsidRDefault="007D7516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  <w:szCs w:val="24"/>
        </w:rPr>
        <w:t>Kalorikus műveletek</w:t>
      </w:r>
    </w:p>
    <w:p w:rsidR="007D7516" w:rsidRPr="00BE1BE1" w:rsidRDefault="007D7516" w:rsidP="007D751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Hőtani alapfogalmak</w:t>
      </w:r>
    </w:p>
    <w:p w:rsidR="007D7516" w:rsidRPr="00BE1BE1" w:rsidRDefault="007D7516" w:rsidP="007D751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Hőterjedési módok, vezetés, áramlás, sugárzás, hőátadás, hőátbocsátás</w:t>
      </w:r>
    </w:p>
    <w:p w:rsidR="007D7516" w:rsidRPr="00BE1BE1" w:rsidRDefault="007D7516" w:rsidP="007D751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Hőcserélés</w:t>
      </w:r>
    </w:p>
    <w:p w:rsidR="007D7516" w:rsidRPr="00BE1BE1" w:rsidRDefault="007D7516" w:rsidP="007D751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Sterilezés, pasztőrözés</w:t>
      </w:r>
    </w:p>
    <w:p w:rsidR="007D7516" w:rsidRPr="00BE1BE1" w:rsidRDefault="007D7516" w:rsidP="007D751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Bepárlás</w:t>
      </w:r>
    </w:p>
    <w:p w:rsidR="007D7516" w:rsidRPr="00BE1BE1" w:rsidRDefault="007D7516" w:rsidP="007D751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Hőkezelés</w:t>
      </w:r>
    </w:p>
    <w:p w:rsidR="007D7516" w:rsidRPr="00BE1BE1" w:rsidRDefault="007D7516" w:rsidP="007D751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Előfőzés, főzés</w:t>
      </w:r>
    </w:p>
    <w:p w:rsidR="007D7516" w:rsidRPr="00BE1BE1" w:rsidRDefault="007D7516" w:rsidP="007D751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Sütés, pörkölés</w:t>
      </w:r>
    </w:p>
    <w:p w:rsidR="00C53E01" w:rsidRPr="00BE1BE1" w:rsidRDefault="007D7516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Hűtés, fagyasztás</w:t>
      </w:r>
    </w:p>
    <w:p w:rsidR="00C53E01" w:rsidRPr="00BE1BE1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BE1BE1" w:rsidRDefault="007D7516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  <w:szCs w:val="24"/>
        </w:rPr>
        <w:t>Anyagátadási műveletek</w:t>
      </w:r>
    </w:p>
    <w:p w:rsidR="007D7516" w:rsidRPr="00BE1BE1" w:rsidRDefault="007D7516" w:rsidP="007D751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Diffúzió törvényei, molekuláris és áramlásos diffúzió, állandósult és nem állandósult anyagátadás</w:t>
      </w:r>
    </w:p>
    <w:p w:rsidR="007D7516" w:rsidRPr="00BE1BE1" w:rsidRDefault="007D7516" w:rsidP="007D751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Ozmózis, ozmózisnyomás</w:t>
      </w:r>
    </w:p>
    <w:p w:rsidR="007D7516" w:rsidRPr="00BE1BE1" w:rsidRDefault="007D7516" w:rsidP="007D751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Fázisok és fázistörvény, víz fázisdiagramja</w:t>
      </w:r>
    </w:p>
    <w:p w:rsidR="007D7516" w:rsidRPr="00BE1BE1" w:rsidRDefault="007D7516" w:rsidP="007D751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Kristályosítás</w:t>
      </w:r>
    </w:p>
    <w:p w:rsidR="007D7516" w:rsidRPr="00BE1BE1" w:rsidRDefault="007D7516" w:rsidP="007D751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Szárítás, kondicionálás</w:t>
      </w:r>
    </w:p>
    <w:p w:rsidR="007D7516" w:rsidRPr="00BE1BE1" w:rsidRDefault="007D7516" w:rsidP="007D751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Ioncserélés</w:t>
      </w:r>
    </w:p>
    <w:p w:rsidR="007D7516" w:rsidRPr="00BE1BE1" w:rsidRDefault="007D7516" w:rsidP="007D751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Diffúziós lényerés</w:t>
      </w:r>
    </w:p>
    <w:p w:rsidR="007D7516" w:rsidRPr="00BE1BE1" w:rsidRDefault="007D7516" w:rsidP="007D751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Hidrolízis</w:t>
      </w:r>
    </w:p>
    <w:p w:rsidR="007D7516" w:rsidRPr="00BE1BE1" w:rsidRDefault="007D7516" w:rsidP="007D751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Fermentálás</w:t>
      </w:r>
    </w:p>
    <w:p w:rsidR="00C53E01" w:rsidRPr="00BE1BE1" w:rsidRDefault="007D7516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Lepárlás műveletei</w:t>
      </w:r>
    </w:p>
    <w:p w:rsidR="00C53E01" w:rsidRPr="00BE1BE1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BE1BE1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A képzés javasolt helyszíne (ajánlás)</w:t>
      </w:r>
    </w:p>
    <w:p w:rsidR="00C53E01" w:rsidRPr="00BE1BE1" w:rsidRDefault="0062157C" w:rsidP="00C53E01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>Szakt</w:t>
      </w:r>
      <w:r w:rsidR="000E2CB7" w:rsidRPr="00BE1BE1">
        <w:rPr>
          <w:rFonts w:cs="Times New Roman"/>
        </w:rPr>
        <w:t>anterem</w:t>
      </w:r>
    </w:p>
    <w:p w:rsidR="00C53E01" w:rsidRPr="00BE1BE1" w:rsidRDefault="00C53E01" w:rsidP="00C53E01">
      <w:pPr>
        <w:spacing w:after="0"/>
        <w:ind w:left="426"/>
        <w:rPr>
          <w:rFonts w:cs="Times New Roman"/>
        </w:rPr>
      </w:pPr>
    </w:p>
    <w:p w:rsidR="00C53E01" w:rsidRPr="00BE1BE1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A tantárgy értékelésének módja</w:t>
      </w:r>
    </w:p>
    <w:p w:rsidR="00C53E01" w:rsidRPr="00BE1BE1" w:rsidRDefault="00C53E01" w:rsidP="00C53E01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 xml:space="preserve">A nemzeti köznevelésről szóló 2011. évi </w:t>
      </w:r>
      <w:r w:rsidR="009903C1">
        <w:rPr>
          <w:rFonts w:cs="Times New Roman"/>
        </w:rPr>
        <w:t>CXC. törvény</w:t>
      </w:r>
      <w:r w:rsidRPr="00BE1BE1">
        <w:rPr>
          <w:rFonts w:cs="Times New Roman"/>
        </w:rPr>
        <w:t xml:space="preserve"> 54. § </w:t>
      </w:r>
      <w:r w:rsidR="00A37EFB">
        <w:rPr>
          <w:rFonts w:cs="Times New Roman"/>
        </w:rPr>
        <w:t>(2) bekezdés a)</w:t>
      </w:r>
      <w:r w:rsidRPr="00BE1BE1">
        <w:rPr>
          <w:rFonts w:cs="Times New Roman"/>
        </w:rPr>
        <w:t xml:space="preserve"> pontja szerinti értékeléssel.</w:t>
      </w:r>
    </w:p>
    <w:p w:rsidR="00C53E01" w:rsidRPr="00BE1BE1" w:rsidRDefault="00C53E01" w:rsidP="00C53E01">
      <w:pPr>
        <w:spacing w:after="0"/>
        <w:ind w:left="426"/>
        <w:rPr>
          <w:rFonts w:cs="Times New Roman"/>
        </w:rPr>
      </w:pPr>
    </w:p>
    <w:p w:rsidR="00FB6DBC" w:rsidRPr="00BE1BE1" w:rsidRDefault="00FB6DBC" w:rsidP="00FB6DBC">
      <w:pPr>
        <w:spacing w:after="200" w:line="276" w:lineRule="auto"/>
        <w:jc w:val="left"/>
        <w:rPr>
          <w:rFonts w:cs="Times New Roman"/>
        </w:rPr>
      </w:pPr>
      <w:r w:rsidRPr="00BE1BE1">
        <w:rPr>
          <w:rFonts w:cs="Times New Roman"/>
        </w:rPr>
        <w:br w:type="page"/>
      </w:r>
    </w:p>
    <w:p w:rsidR="00FB6DBC" w:rsidRPr="00BE1BE1" w:rsidRDefault="00FB6DBC" w:rsidP="00FB6DBC">
      <w:pPr>
        <w:rPr>
          <w:rFonts w:cs="Times New Roman"/>
        </w:rPr>
      </w:pPr>
    </w:p>
    <w:p w:rsidR="00FB6DBC" w:rsidRPr="00BE1BE1" w:rsidRDefault="00FB6DBC" w:rsidP="00FB6DBC">
      <w:pPr>
        <w:spacing w:before="2880"/>
        <w:jc w:val="center"/>
        <w:rPr>
          <w:rFonts w:cs="Times New Roman"/>
          <w:b/>
          <w:sz w:val="36"/>
        </w:rPr>
      </w:pPr>
      <w:r w:rsidRPr="00BE1BE1">
        <w:rPr>
          <w:rFonts w:cs="Times New Roman"/>
          <w:b/>
          <w:sz w:val="36"/>
        </w:rPr>
        <w:t>A</w:t>
      </w:r>
    </w:p>
    <w:p w:rsidR="00FB6DBC" w:rsidRPr="00BE1BE1" w:rsidRDefault="00142288" w:rsidP="00FB6DBC">
      <w:pPr>
        <w:spacing w:after="480"/>
        <w:jc w:val="center"/>
        <w:rPr>
          <w:rFonts w:cs="Times New Roman"/>
          <w:b/>
          <w:sz w:val="36"/>
        </w:rPr>
      </w:pPr>
      <w:r w:rsidRPr="00BE1BE1">
        <w:rPr>
          <w:rFonts w:cs="Times New Roman"/>
          <w:b/>
          <w:sz w:val="36"/>
        </w:rPr>
        <w:t>11916</w:t>
      </w:r>
      <w:r w:rsidR="00FB6DBC" w:rsidRPr="00BE1BE1">
        <w:rPr>
          <w:rFonts w:cs="Times New Roman"/>
          <w:b/>
          <w:sz w:val="36"/>
        </w:rPr>
        <w:t>-</w:t>
      </w:r>
      <w:r w:rsidRPr="00BE1BE1">
        <w:rPr>
          <w:rFonts w:cs="Times New Roman"/>
          <w:b/>
          <w:sz w:val="36"/>
        </w:rPr>
        <w:t>16</w:t>
      </w:r>
      <w:r w:rsidR="00FB6DBC" w:rsidRPr="00BE1BE1">
        <w:rPr>
          <w:rFonts w:cs="Times New Roman"/>
          <w:b/>
          <w:sz w:val="36"/>
        </w:rPr>
        <w:t xml:space="preserve"> azonosító számú</w:t>
      </w:r>
    </w:p>
    <w:p w:rsidR="00FB6DBC" w:rsidRPr="00BE1BE1" w:rsidRDefault="00142288" w:rsidP="00FB6DBC">
      <w:pPr>
        <w:jc w:val="center"/>
        <w:rPr>
          <w:rFonts w:cs="Times New Roman"/>
          <w:b/>
          <w:sz w:val="36"/>
        </w:rPr>
      </w:pPr>
      <w:r w:rsidRPr="00BE1BE1">
        <w:rPr>
          <w:rFonts w:cs="Times New Roman"/>
          <w:b/>
          <w:sz w:val="36"/>
        </w:rPr>
        <w:t>Élelmiszeripari nyersanyagok és technológiák</w:t>
      </w:r>
    </w:p>
    <w:p w:rsidR="00FB6DBC" w:rsidRPr="00BE1BE1" w:rsidRDefault="00FB6DBC" w:rsidP="00FB6DBC">
      <w:pPr>
        <w:jc w:val="center"/>
        <w:rPr>
          <w:rFonts w:cs="Times New Roman"/>
          <w:b/>
          <w:sz w:val="36"/>
        </w:rPr>
      </w:pPr>
      <w:r w:rsidRPr="00BE1BE1">
        <w:rPr>
          <w:rFonts w:cs="Times New Roman"/>
          <w:b/>
          <w:sz w:val="36"/>
        </w:rPr>
        <w:t>megnevezésű</w:t>
      </w:r>
    </w:p>
    <w:p w:rsidR="00FB6DBC" w:rsidRPr="00BE1BE1" w:rsidRDefault="00FB6DBC" w:rsidP="00FB6DBC">
      <w:pPr>
        <w:spacing w:before="480" w:after="480"/>
        <w:jc w:val="center"/>
        <w:rPr>
          <w:rFonts w:cs="Times New Roman"/>
          <w:b/>
          <w:sz w:val="36"/>
        </w:rPr>
      </w:pPr>
      <w:r w:rsidRPr="00BE1BE1">
        <w:rPr>
          <w:rFonts w:cs="Times New Roman"/>
          <w:b/>
          <w:sz w:val="36"/>
        </w:rPr>
        <w:t>szakmai követelménymodul</w:t>
      </w:r>
    </w:p>
    <w:p w:rsidR="00FB6DBC" w:rsidRPr="00BE1BE1" w:rsidRDefault="00FB6DBC" w:rsidP="00FB6DBC">
      <w:pPr>
        <w:jc w:val="center"/>
        <w:rPr>
          <w:rFonts w:cs="Times New Roman"/>
          <w:b/>
          <w:sz w:val="36"/>
        </w:rPr>
      </w:pPr>
      <w:r w:rsidRPr="00BE1BE1">
        <w:rPr>
          <w:rFonts w:cs="Times New Roman"/>
          <w:b/>
          <w:sz w:val="36"/>
        </w:rPr>
        <w:t>tantárgyai, témakörei</w:t>
      </w:r>
    </w:p>
    <w:p w:rsidR="00FB6DBC" w:rsidRPr="00BE1BE1" w:rsidRDefault="00FB6DBC" w:rsidP="00FB6DBC">
      <w:pPr>
        <w:spacing w:after="200" w:line="276" w:lineRule="auto"/>
        <w:jc w:val="left"/>
        <w:rPr>
          <w:rFonts w:cs="Times New Roman"/>
        </w:rPr>
      </w:pPr>
      <w:r w:rsidRPr="00BE1BE1">
        <w:rPr>
          <w:rFonts w:cs="Times New Roman"/>
        </w:rPr>
        <w:br w:type="page"/>
      </w:r>
    </w:p>
    <w:p w:rsidR="00FB6DBC" w:rsidRPr="00BE1BE1" w:rsidRDefault="00FB6DBC" w:rsidP="00FB6DBC">
      <w:pPr>
        <w:rPr>
          <w:rFonts w:cs="Times New Roman"/>
        </w:rPr>
      </w:pPr>
      <w:r w:rsidRPr="00BE1BE1">
        <w:rPr>
          <w:rFonts w:cs="Times New Roman"/>
        </w:rPr>
        <w:t xml:space="preserve">A </w:t>
      </w:r>
      <w:r w:rsidR="000E2CB7" w:rsidRPr="00BE1BE1">
        <w:rPr>
          <w:rFonts w:cs="Times New Roman"/>
        </w:rPr>
        <w:t>11916</w:t>
      </w:r>
      <w:r w:rsidRPr="00BE1BE1">
        <w:rPr>
          <w:rFonts w:cs="Times New Roman"/>
        </w:rPr>
        <w:t>-</w:t>
      </w:r>
      <w:r w:rsidR="000E2CB7" w:rsidRPr="00BE1BE1">
        <w:rPr>
          <w:rFonts w:cs="Times New Roman"/>
        </w:rPr>
        <w:t>16</w:t>
      </w:r>
      <w:r w:rsidRPr="00BE1BE1">
        <w:rPr>
          <w:rFonts w:cs="Times New Roman"/>
        </w:rPr>
        <w:t xml:space="preserve"> azonosító számú </w:t>
      </w:r>
      <w:r w:rsidR="000E2CB7" w:rsidRPr="00BE1BE1">
        <w:rPr>
          <w:rFonts w:cs="Times New Roman"/>
        </w:rPr>
        <w:t>Élelmiszeripari nyersanyagok és technológiák</w:t>
      </w:r>
      <w:r w:rsidRPr="00BE1BE1">
        <w:rPr>
          <w:rFonts w:cs="Times New Roman"/>
        </w:rPr>
        <w:t xml:space="preserve"> megnevezésű szakmai követelménymodulhoz tartozó tantárgyak és témakörök oktatása során </w:t>
      </w:r>
      <w:r w:rsidR="009903C1">
        <w:rPr>
          <w:rFonts w:cs="Times New Roman"/>
        </w:rPr>
        <w:t>fejlesztendő kompetenciák:</w:t>
      </w:r>
    </w:p>
    <w:tbl>
      <w:tblPr>
        <w:tblW w:w="0" w:type="auto"/>
        <w:jc w:val="center"/>
        <w:tblInd w:w="-1634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04"/>
        <w:gridCol w:w="758"/>
        <w:gridCol w:w="758"/>
      </w:tblGrid>
      <w:tr w:rsidR="00BE1BE1" w:rsidRPr="00BE1BE1" w:rsidTr="00C37507">
        <w:trPr>
          <w:cantSplit/>
          <w:trHeight w:val="1866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F38FC" w:rsidRPr="00BE1BE1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:rsidR="00DF38FC" w:rsidRPr="00BE1BE1" w:rsidRDefault="00DF38FC" w:rsidP="00C37507">
            <w:pPr>
              <w:spacing w:after="0"/>
              <w:ind w:left="113" w:right="113"/>
              <w:rPr>
                <w:rFonts w:cs="Times New Roman"/>
              </w:rPr>
            </w:pPr>
            <w:r w:rsidRPr="00BE1BE1">
              <w:rPr>
                <w:rFonts w:cs="Times New Roman"/>
              </w:rPr>
              <w:t>Élelmiszeripari anyagismeret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:rsidR="00DF38FC" w:rsidRPr="00BE1BE1" w:rsidRDefault="00DF38FC" w:rsidP="00C37507">
            <w:pPr>
              <w:spacing w:after="0"/>
              <w:ind w:left="113" w:right="113"/>
              <w:rPr>
                <w:rFonts w:cs="Times New Roman"/>
              </w:rPr>
            </w:pPr>
            <w:r w:rsidRPr="00BE1BE1">
              <w:rPr>
                <w:rFonts w:cs="Times New Roman"/>
              </w:rPr>
              <w:t>Élelmiszeripari technológiák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F38FC" w:rsidRPr="00BE1BE1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BE1BE1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BE1BE1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BE1BE1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Az élelmiszer feldolgozásban alkalmazza a növényi eredetű alapanyagokat, zöldségeket, gabonaféléket, gyümölcsöket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Az élelmiszer feldolgozásban alkalmazza az állati eredetű alapanyagokat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Alkalmazza valamennyi élelmiszeripari termékgyártáshoz szükséges alapvető munka-, tűz- és környezetvédelmi előírást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F38FC" w:rsidRPr="00BE1BE1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BE1BE1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BE1BE1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BE1BE1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Élelmiszer előállítás anyagai: alap-, segéd-, adalékanyagok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Növényi eredetű nyersanyagok feldolgozásának technológiái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Cukoripari technológia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Édesipari termékgyártás elméleti alapjai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Erjedésipari technológiák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Üdítőital-gyártás elméleti alapjai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Malom- és keveréktakarmány-gyártás elméleti alapjai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Sütőipari technológiák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Tartósítóipari technológiák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Növényolajipari termékgyártás elméleti alapjai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Állati eredetű nyersanyagok feldolgozásának technológiái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Húsipari technológiák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Baromfiipari termékgyártás elméleti alapjai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Tejipari termékgyártás elméleti alapjai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Munkavédelem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Tűzvédelem alapjai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Környezetvédelem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F38FC" w:rsidRPr="00BE1BE1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BE1BE1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BE1BE1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BE1BE1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Technológiai folyamatábrák olvasása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Szakmai nyelvű beszédkészség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Információforrások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F38FC" w:rsidRPr="00BE1BE1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BE1BE1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BE1BE1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BE1BE1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Döntésképesség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Önállóság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F38FC" w:rsidRPr="00BE1BE1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BE1BE1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BE1BE1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BE1BE1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Fogalmazókészség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Közérthetőség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F38FC" w:rsidRPr="00BE1BE1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BE1BE1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BE1BE1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BE1BE1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Lényegfelismerés (lényeglátás)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Logikus gondolkodás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C37507" w:rsidRPr="00BE1BE1" w:rsidTr="00C37507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Áttekintő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</w:tbl>
    <w:p w:rsidR="00FB6DBC" w:rsidRPr="00BE1BE1" w:rsidRDefault="00FB6DBC" w:rsidP="00FB6DBC">
      <w:pPr>
        <w:rPr>
          <w:rFonts w:cs="Times New Roman"/>
        </w:rPr>
      </w:pPr>
    </w:p>
    <w:p w:rsidR="00FB6DBC" w:rsidRPr="00BE1BE1" w:rsidRDefault="00E33C16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Élelmiszeripari anyagismeret</w:t>
      </w:r>
      <w:r w:rsidR="00FB6DBC" w:rsidRPr="00BE1BE1">
        <w:rPr>
          <w:rFonts w:cs="Times New Roman"/>
          <w:b/>
        </w:rPr>
        <w:t xml:space="preserve"> tantárgy</w:t>
      </w:r>
      <w:r w:rsidR="00FB6DBC" w:rsidRPr="00BE1BE1">
        <w:rPr>
          <w:rFonts w:cs="Times New Roman"/>
          <w:b/>
        </w:rPr>
        <w:tab/>
      </w:r>
      <w:r w:rsidRPr="00BE1BE1">
        <w:rPr>
          <w:rFonts w:cs="Times New Roman"/>
          <w:b/>
        </w:rPr>
        <w:t>46,5</w:t>
      </w:r>
      <w:r w:rsidR="00FB6DBC" w:rsidRPr="00BE1BE1">
        <w:rPr>
          <w:rFonts w:cs="Times New Roman"/>
          <w:b/>
        </w:rPr>
        <w:t xml:space="preserve"> óra/</w:t>
      </w:r>
      <w:r w:rsidRPr="00BE1BE1">
        <w:rPr>
          <w:rFonts w:cs="Times New Roman"/>
          <w:b/>
        </w:rPr>
        <w:t>46,5</w:t>
      </w:r>
      <w:r w:rsidR="00FB6DBC" w:rsidRPr="00BE1BE1">
        <w:rPr>
          <w:rFonts w:cs="Times New Roman"/>
          <w:b/>
        </w:rPr>
        <w:t xml:space="preserve"> óra*</w:t>
      </w:r>
    </w:p>
    <w:p w:rsidR="00FB6DBC" w:rsidRPr="00BE1BE1" w:rsidRDefault="00FB6DBC" w:rsidP="00FB6DBC">
      <w:pPr>
        <w:spacing w:after="0"/>
        <w:jc w:val="right"/>
        <w:rPr>
          <w:rFonts w:cs="Times New Roman"/>
          <w:sz w:val="20"/>
        </w:rPr>
      </w:pPr>
      <w:r w:rsidRPr="00BE1BE1">
        <w:rPr>
          <w:rFonts w:cs="Times New Roman"/>
          <w:sz w:val="20"/>
        </w:rPr>
        <w:t>* 9-13. évfolyamon megszervezett képzés/13. és 14. évfolyamon megszervezett képzés</w:t>
      </w:r>
    </w:p>
    <w:p w:rsidR="00FB6DBC" w:rsidRPr="00BE1BE1" w:rsidRDefault="00FB6DBC" w:rsidP="00FB6DBC">
      <w:pPr>
        <w:spacing w:after="0"/>
        <w:ind w:left="426"/>
        <w:rPr>
          <w:rFonts w:cs="Times New Roman"/>
        </w:rPr>
      </w:pPr>
    </w:p>
    <w:p w:rsidR="00FB6DBC" w:rsidRPr="00BE1BE1" w:rsidRDefault="00FB6DBC" w:rsidP="00FB6DBC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>A tantárgy a főszakképesítéshez kapcsolódik.</w:t>
      </w:r>
    </w:p>
    <w:p w:rsidR="00FB6DBC" w:rsidRPr="00BE1BE1" w:rsidRDefault="00FB6DBC" w:rsidP="00FB6DBC">
      <w:pPr>
        <w:spacing w:after="0"/>
        <w:ind w:left="426"/>
        <w:rPr>
          <w:rFonts w:cs="Times New Roman"/>
        </w:rPr>
      </w:pPr>
    </w:p>
    <w:p w:rsidR="00FB6DBC" w:rsidRPr="00BE1BE1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A tantárgy tanításának célja</w:t>
      </w:r>
    </w:p>
    <w:p w:rsidR="00FB6DBC" w:rsidRPr="00BE1BE1" w:rsidRDefault="00E33C16" w:rsidP="00FB6DBC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>Az élelmiszeripari anyagismeret tantárgy tanításának célja, hogy felkészítésen az élelmiszeripar bármely ágazatában a differenciált szintű szakmaválasztásra. Megalapozza az élelmiszerágazatra vonatkozó szakmai műveltséget, rendszerezze az élelmiszeriparban használt nyersanyagokat és az azokat feldolgozó iparágakat. Megismertesse a tanulókat az élelmiszeripar környezetét befolyásoló tényezőkkel. Alakítsa ki a minőségi munkavégzés igényeit, neveljen az élelmiszeripari tevékenységekkel kapcsolatos tudatos, felelősségteljes magatartásra, tudatosítsa az élelmiszeripari termelés természeti feltételeit és a környezeti, táplálkozás-élettani hatásait.</w:t>
      </w:r>
    </w:p>
    <w:p w:rsidR="00FB6DBC" w:rsidRPr="00BE1BE1" w:rsidRDefault="00FB6DBC" w:rsidP="00FB6DBC">
      <w:pPr>
        <w:spacing w:after="0"/>
        <w:ind w:left="426"/>
        <w:rPr>
          <w:rFonts w:cs="Times New Roman"/>
        </w:rPr>
      </w:pPr>
    </w:p>
    <w:p w:rsidR="00FB6DBC" w:rsidRPr="00BE1BE1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Kapcsolódó közismereti, szakmai tartalmak</w:t>
      </w:r>
    </w:p>
    <w:p w:rsidR="00FB6DBC" w:rsidRPr="00BE1BE1" w:rsidRDefault="00E33C16" w:rsidP="00FB6DBC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>Kémia, biológia</w:t>
      </w:r>
    </w:p>
    <w:p w:rsidR="00FB6DBC" w:rsidRPr="00BE1BE1" w:rsidRDefault="00FB6DBC" w:rsidP="00FB6DBC">
      <w:pPr>
        <w:spacing w:after="0"/>
        <w:ind w:left="426"/>
        <w:rPr>
          <w:rFonts w:cs="Times New Roman"/>
        </w:rPr>
      </w:pPr>
    </w:p>
    <w:p w:rsidR="00FB6DBC" w:rsidRPr="00BE1BE1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Témakörök</w:t>
      </w:r>
    </w:p>
    <w:p w:rsidR="00FB6DBC" w:rsidRPr="00BE1BE1" w:rsidRDefault="00E33C16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Élelmiszeripar főbb ágazatai</w:t>
      </w:r>
    </w:p>
    <w:p w:rsidR="00E33C16" w:rsidRPr="00BE1BE1" w:rsidRDefault="00E33C16" w:rsidP="00E33C1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Az élelmiszeripar szakágazatai</w:t>
      </w:r>
    </w:p>
    <w:p w:rsidR="00E33C16" w:rsidRPr="00BE1BE1" w:rsidRDefault="00E33C16" w:rsidP="00E33C1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 szakágazatok csoportosítása a feldolgozott nyersanyagok eredete szerint</w:t>
      </w:r>
    </w:p>
    <w:p w:rsidR="00FB6DBC" w:rsidRPr="00BE1BE1" w:rsidRDefault="00E33C16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Élelmiszer-előállítás nyersanyagainak csoportosítása</w:t>
      </w:r>
    </w:p>
    <w:p w:rsidR="00FB6DBC" w:rsidRPr="00BE1BE1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BE1BE1" w:rsidRDefault="00E33C16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Növényi eredetű nyersanyagok</w:t>
      </w:r>
    </w:p>
    <w:p w:rsidR="00E33C16" w:rsidRPr="00BE1BE1" w:rsidRDefault="00E33C16" w:rsidP="00E33C16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Zöldségfélék jellemzői és élelmiszeripari feldolgozásuk</w:t>
      </w:r>
    </w:p>
    <w:p w:rsidR="00E33C16" w:rsidRPr="00BE1BE1" w:rsidRDefault="00E33C16" w:rsidP="00E33C16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–</w:t>
      </w:r>
      <w:r w:rsidRPr="00BE1BE1">
        <w:rPr>
          <w:rFonts w:cs="Times New Roman"/>
        </w:rPr>
        <w:tab/>
        <w:t>káposztafélék</w:t>
      </w:r>
    </w:p>
    <w:p w:rsidR="00E33C16" w:rsidRPr="00BE1BE1" w:rsidRDefault="00E33C16" w:rsidP="00E33C16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–</w:t>
      </w:r>
      <w:r w:rsidRPr="00BE1BE1">
        <w:rPr>
          <w:rFonts w:cs="Times New Roman"/>
        </w:rPr>
        <w:tab/>
        <w:t>gyökérzöldségek</w:t>
      </w:r>
    </w:p>
    <w:p w:rsidR="00E33C16" w:rsidRPr="00BE1BE1" w:rsidRDefault="00E33C16" w:rsidP="00E33C16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–</w:t>
      </w:r>
      <w:r w:rsidRPr="00BE1BE1">
        <w:rPr>
          <w:rFonts w:cs="Times New Roman"/>
        </w:rPr>
        <w:tab/>
        <w:t>hagymafélék</w:t>
      </w:r>
    </w:p>
    <w:p w:rsidR="00E33C16" w:rsidRPr="00BE1BE1" w:rsidRDefault="00E33C16" w:rsidP="00E33C16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–</w:t>
      </w:r>
      <w:r w:rsidRPr="00BE1BE1">
        <w:rPr>
          <w:rFonts w:cs="Times New Roman"/>
        </w:rPr>
        <w:tab/>
        <w:t>levélzöldségek</w:t>
      </w:r>
    </w:p>
    <w:p w:rsidR="00E33C16" w:rsidRPr="00BE1BE1" w:rsidRDefault="00E33C16" w:rsidP="00E33C16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–</w:t>
      </w:r>
      <w:r w:rsidRPr="00BE1BE1">
        <w:rPr>
          <w:rFonts w:cs="Times New Roman"/>
        </w:rPr>
        <w:tab/>
        <w:t>hüvelyesek</w:t>
      </w:r>
    </w:p>
    <w:p w:rsidR="00E33C16" w:rsidRPr="00BE1BE1" w:rsidRDefault="00E33C16" w:rsidP="00E33C16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–</w:t>
      </w:r>
      <w:r w:rsidRPr="00BE1BE1">
        <w:rPr>
          <w:rFonts w:cs="Times New Roman"/>
        </w:rPr>
        <w:tab/>
        <w:t>kabakosok</w:t>
      </w:r>
    </w:p>
    <w:p w:rsidR="00E33C16" w:rsidRPr="00BE1BE1" w:rsidRDefault="00E33C16" w:rsidP="00E33C16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–</w:t>
      </w:r>
      <w:r w:rsidRPr="00BE1BE1">
        <w:rPr>
          <w:rFonts w:cs="Times New Roman"/>
        </w:rPr>
        <w:tab/>
        <w:t>burgonyafélék</w:t>
      </w:r>
    </w:p>
    <w:p w:rsidR="00E33C16" w:rsidRPr="00BE1BE1" w:rsidRDefault="00E33C16" w:rsidP="00E33C16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–</w:t>
      </w:r>
      <w:r w:rsidRPr="00BE1BE1">
        <w:rPr>
          <w:rFonts w:cs="Times New Roman"/>
        </w:rPr>
        <w:tab/>
        <w:t>egyéb zöldségek</w:t>
      </w:r>
    </w:p>
    <w:p w:rsidR="00E33C16" w:rsidRPr="00BE1BE1" w:rsidRDefault="00E33C16" w:rsidP="00E33C16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Zöldségfélék feldolgozásából származó élelmiszerek</w:t>
      </w:r>
    </w:p>
    <w:p w:rsidR="00E33C16" w:rsidRPr="00BE1BE1" w:rsidRDefault="00E33C16" w:rsidP="00E33C16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Gyümölcsök jellemzői és élelmiszeripari feldolgozásuk</w:t>
      </w:r>
    </w:p>
    <w:p w:rsidR="00E33C16" w:rsidRPr="00BE1BE1" w:rsidRDefault="00E33C16" w:rsidP="00E33C16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–</w:t>
      </w:r>
      <w:r w:rsidRPr="00BE1BE1">
        <w:rPr>
          <w:rFonts w:cs="Times New Roman"/>
        </w:rPr>
        <w:tab/>
        <w:t>almatermésűek</w:t>
      </w:r>
    </w:p>
    <w:p w:rsidR="00E33C16" w:rsidRPr="00BE1BE1" w:rsidRDefault="00E33C16" w:rsidP="00E33C16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–</w:t>
      </w:r>
      <w:r w:rsidRPr="00BE1BE1">
        <w:rPr>
          <w:rFonts w:cs="Times New Roman"/>
        </w:rPr>
        <w:tab/>
        <w:t>csonthéjas magvúak</w:t>
      </w:r>
    </w:p>
    <w:p w:rsidR="00E33C16" w:rsidRPr="00BE1BE1" w:rsidRDefault="00E33C16" w:rsidP="00E33C16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–</w:t>
      </w:r>
      <w:r w:rsidRPr="00BE1BE1">
        <w:rPr>
          <w:rFonts w:cs="Times New Roman"/>
        </w:rPr>
        <w:tab/>
        <w:t>bogyós-termésű gyümölcsök</w:t>
      </w:r>
    </w:p>
    <w:p w:rsidR="00E33C16" w:rsidRPr="00BE1BE1" w:rsidRDefault="00E33C16" w:rsidP="00E33C16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–</w:t>
      </w:r>
      <w:r w:rsidRPr="00BE1BE1">
        <w:rPr>
          <w:rFonts w:cs="Times New Roman"/>
        </w:rPr>
        <w:tab/>
        <w:t>héjas termésűek</w:t>
      </w:r>
    </w:p>
    <w:p w:rsidR="00E33C16" w:rsidRPr="00BE1BE1" w:rsidRDefault="00E33C16" w:rsidP="00E33C16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–</w:t>
      </w:r>
      <w:r w:rsidRPr="00BE1BE1">
        <w:rPr>
          <w:rFonts w:cs="Times New Roman"/>
        </w:rPr>
        <w:tab/>
        <w:t>déli gyümölcsök</w:t>
      </w:r>
    </w:p>
    <w:p w:rsidR="00E33C16" w:rsidRPr="00BE1BE1" w:rsidRDefault="00E33C16" w:rsidP="00E33C16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Gyümölcsök feldolgozásából származó élelmiszerek</w:t>
      </w:r>
    </w:p>
    <w:p w:rsidR="00E33C16" w:rsidRPr="00BE1BE1" w:rsidRDefault="00E33C16" w:rsidP="00E33C16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Gabonafélék és feldolgozásukból származó élelmiszerek</w:t>
      </w:r>
    </w:p>
    <w:p w:rsidR="00E33C16" w:rsidRPr="00BE1BE1" w:rsidRDefault="00E33C16" w:rsidP="00E33C16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–</w:t>
      </w:r>
      <w:r w:rsidRPr="00BE1BE1">
        <w:rPr>
          <w:rFonts w:cs="Times New Roman"/>
        </w:rPr>
        <w:tab/>
        <w:t>búza</w:t>
      </w:r>
    </w:p>
    <w:p w:rsidR="00E33C16" w:rsidRPr="00BE1BE1" w:rsidRDefault="00E33C16" w:rsidP="00E33C16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–</w:t>
      </w:r>
      <w:r w:rsidRPr="00BE1BE1">
        <w:rPr>
          <w:rFonts w:cs="Times New Roman"/>
        </w:rPr>
        <w:tab/>
        <w:t>rozs</w:t>
      </w:r>
    </w:p>
    <w:p w:rsidR="00E33C16" w:rsidRPr="00BE1BE1" w:rsidRDefault="00E33C16" w:rsidP="00E33C16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–</w:t>
      </w:r>
      <w:r w:rsidRPr="00BE1BE1">
        <w:rPr>
          <w:rFonts w:cs="Times New Roman"/>
        </w:rPr>
        <w:tab/>
        <w:t>árpa</w:t>
      </w:r>
    </w:p>
    <w:p w:rsidR="00E33C16" w:rsidRPr="00BE1BE1" w:rsidRDefault="00E33C16" w:rsidP="00E33C16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–</w:t>
      </w:r>
      <w:r w:rsidRPr="00BE1BE1">
        <w:rPr>
          <w:rFonts w:cs="Times New Roman"/>
        </w:rPr>
        <w:tab/>
        <w:t>zab</w:t>
      </w:r>
    </w:p>
    <w:p w:rsidR="00E33C16" w:rsidRPr="00BE1BE1" w:rsidRDefault="00E33C16" w:rsidP="00E33C16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–</w:t>
      </w:r>
      <w:r w:rsidRPr="00BE1BE1">
        <w:rPr>
          <w:rFonts w:cs="Times New Roman"/>
        </w:rPr>
        <w:tab/>
        <w:t>kukorica</w:t>
      </w:r>
    </w:p>
    <w:p w:rsidR="00E33C16" w:rsidRPr="00BE1BE1" w:rsidRDefault="00E33C16" w:rsidP="00E33C16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–</w:t>
      </w:r>
      <w:r w:rsidRPr="00BE1BE1">
        <w:rPr>
          <w:rFonts w:cs="Times New Roman"/>
        </w:rPr>
        <w:tab/>
        <w:t>köles</w:t>
      </w:r>
    </w:p>
    <w:p w:rsidR="00E33C16" w:rsidRPr="00BE1BE1" w:rsidRDefault="00E33C16" w:rsidP="00E33C16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Ipari növények jellemzése az élelmiszeripari feldolgozás szempontjából</w:t>
      </w:r>
    </w:p>
    <w:p w:rsidR="00E33C16" w:rsidRPr="00BE1BE1" w:rsidRDefault="00E33C16" w:rsidP="00E33C16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–</w:t>
      </w:r>
      <w:r w:rsidRPr="00BE1BE1">
        <w:rPr>
          <w:rFonts w:cs="Times New Roman"/>
        </w:rPr>
        <w:tab/>
        <w:t>cukorrépa és más cukorforrások</w:t>
      </w:r>
    </w:p>
    <w:p w:rsidR="00E33C16" w:rsidRPr="00BE1BE1" w:rsidRDefault="00E33C16" w:rsidP="00E33C16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–</w:t>
      </w:r>
      <w:r w:rsidRPr="00BE1BE1">
        <w:rPr>
          <w:rFonts w:cs="Times New Roman"/>
        </w:rPr>
        <w:tab/>
        <w:t>növényi zsírforrások</w:t>
      </w:r>
    </w:p>
    <w:p w:rsidR="00FB6DBC" w:rsidRPr="00BE1BE1" w:rsidRDefault="00E33C16" w:rsidP="00E33C16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–</w:t>
      </w:r>
      <w:r w:rsidRPr="00BE1BE1">
        <w:rPr>
          <w:rFonts w:cs="Times New Roman"/>
        </w:rPr>
        <w:tab/>
        <w:t>dohány</w:t>
      </w:r>
    </w:p>
    <w:p w:rsidR="00FB6DBC" w:rsidRPr="00BE1BE1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BE1BE1" w:rsidRDefault="00E33C16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Állati eredetű nyersanyagok</w:t>
      </w:r>
    </w:p>
    <w:p w:rsidR="00E33C16" w:rsidRPr="00BE1BE1" w:rsidRDefault="00E33C16" w:rsidP="00E33C1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Nagy vágóállatok</w:t>
      </w:r>
    </w:p>
    <w:p w:rsidR="00E33C16" w:rsidRPr="00BE1BE1" w:rsidRDefault="00E33C16" w:rsidP="00E33C1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–</w:t>
      </w:r>
      <w:r w:rsidRPr="00BE1BE1">
        <w:rPr>
          <w:rFonts w:cs="Times New Roman"/>
        </w:rPr>
        <w:tab/>
        <w:t>sertés</w:t>
      </w:r>
    </w:p>
    <w:p w:rsidR="00E33C16" w:rsidRPr="00BE1BE1" w:rsidRDefault="00E33C16" w:rsidP="00E33C1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–</w:t>
      </w:r>
      <w:r w:rsidRPr="00BE1BE1">
        <w:rPr>
          <w:rFonts w:cs="Times New Roman"/>
        </w:rPr>
        <w:tab/>
        <w:t>marha</w:t>
      </w:r>
    </w:p>
    <w:p w:rsidR="00E33C16" w:rsidRPr="00BE1BE1" w:rsidRDefault="00E33C16" w:rsidP="00E33C1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–</w:t>
      </w:r>
      <w:r w:rsidRPr="00BE1BE1">
        <w:rPr>
          <w:rFonts w:cs="Times New Roman"/>
        </w:rPr>
        <w:tab/>
        <w:t>juh</w:t>
      </w:r>
    </w:p>
    <w:p w:rsidR="00E33C16" w:rsidRPr="00BE1BE1" w:rsidRDefault="00E33C16" w:rsidP="00E33C1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Kis vágóállatok</w:t>
      </w:r>
    </w:p>
    <w:p w:rsidR="00E33C16" w:rsidRPr="00BE1BE1" w:rsidRDefault="00E33C16" w:rsidP="00E33C1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Baromfifélék</w:t>
      </w:r>
    </w:p>
    <w:p w:rsidR="00E33C16" w:rsidRPr="00BE1BE1" w:rsidRDefault="00E33C16" w:rsidP="00E33C1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–</w:t>
      </w:r>
      <w:r w:rsidRPr="00BE1BE1">
        <w:rPr>
          <w:rFonts w:cs="Times New Roman"/>
        </w:rPr>
        <w:tab/>
        <w:t>csirke</w:t>
      </w:r>
    </w:p>
    <w:p w:rsidR="00E33C16" w:rsidRPr="00BE1BE1" w:rsidRDefault="00E33C16" w:rsidP="00E33C1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–</w:t>
      </w:r>
      <w:r w:rsidRPr="00BE1BE1">
        <w:rPr>
          <w:rFonts w:cs="Times New Roman"/>
        </w:rPr>
        <w:tab/>
        <w:t>pulyka</w:t>
      </w:r>
    </w:p>
    <w:p w:rsidR="00E33C16" w:rsidRPr="00BE1BE1" w:rsidRDefault="00E33C16" w:rsidP="00E33C1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–</w:t>
      </w:r>
      <w:r w:rsidRPr="00BE1BE1">
        <w:rPr>
          <w:rFonts w:cs="Times New Roman"/>
        </w:rPr>
        <w:tab/>
        <w:t>liba</w:t>
      </w:r>
    </w:p>
    <w:p w:rsidR="00E33C16" w:rsidRPr="00BE1BE1" w:rsidRDefault="00E33C16" w:rsidP="00E33C1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–</w:t>
      </w:r>
      <w:r w:rsidRPr="00BE1BE1">
        <w:rPr>
          <w:rFonts w:cs="Times New Roman"/>
        </w:rPr>
        <w:tab/>
        <w:t>kacsa</w:t>
      </w:r>
    </w:p>
    <w:p w:rsidR="00E33C16" w:rsidRPr="00BE1BE1" w:rsidRDefault="00E33C16" w:rsidP="00E33C1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–</w:t>
      </w:r>
      <w:r w:rsidRPr="00BE1BE1">
        <w:rPr>
          <w:rFonts w:cs="Times New Roman"/>
        </w:rPr>
        <w:tab/>
        <w:t>strucc</w:t>
      </w:r>
    </w:p>
    <w:p w:rsidR="00E33C16" w:rsidRPr="00BE1BE1" w:rsidRDefault="00E33C16" w:rsidP="00E33C1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Nyúl</w:t>
      </w:r>
    </w:p>
    <w:p w:rsidR="00E33C16" w:rsidRPr="00BE1BE1" w:rsidRDefault="00E33C16" w:rsidP="00E33C1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Halak</w:t>
      </w:r>
    </w:p>
    <w:p w:rsidR="00E33C16" w:rsidRPr="00BE1BE1" w:rsidRDefault="00E33C16" w:rsidP="00E33C1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–</w:t>
      </w:r>
      <w:r w:rsidRPr="00BE1BE1">
        <w:rPr>
          <w:rFonts w:cs="Times New Roman"/>
        </w:rPr>
        <w:tab/>
        <w:t>édesvízi</w:t>
      </w:r>
    </w:p>
    <w:p w:rsidR="00E33C16" w:rsidRPr="00BE1BE1" w:rsidRDefault="00E33C16" w:rsidP="00E33C1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–</w:t>
      </w:r>
      <w:r w:rsidRPr="00BE1BE1">
        <w:rPr>
          <w:rFonts w:cs="Times New Roman"/>
        </w:rPr>
        <w:tab/>
        <w:t>sósvízi</w:t>
      </w:r>
    </w:p>
    <w:p w:rsidR="00E33C16" w:rsidRPr="00BE1BE1" w:rsidRDefault="00E33C16" w:rsidP="00E33C1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Vadak</w:t>
      </w:r>
    </w:p>
    <w:p w:rsidR="00E33C16" w:rsidRPr="00BE1BE1" w:rsidRDefault="00E33C16" w:rsidP="00E33C1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–</w:t>
      </w:r>
      <w:r w:rsidRPr="00BE1BE1">
        <w:rPr>
          <w:rFonts w:cs="Times New Roman"/>
        </w:rPr>
        <w:tab/>
        <w:t>vaddisznó</w:t>
      </w:r>
    </w:p>
    <w:p w:rsidR="00E33C16" w:rsidRPr="00BE1BE1" w:rsidRDefault="00E33C16" w:rsidP="00E33C1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–</w:t>
      </w:r>
      <w:r w:rsidRPr="00BE1BE1">
        <w:rPr>
          <w:rFonts w:cs="Times New Roman"/>
        </w:rPr>
        <w:tab/>
        <w:t>szarvas</w:t>
      </w:r>
    </w:p>
    <w:p w:rsidR="00E33C16" w:rsidRPr="00BE1BE1" w:rsidRDefault="00E33C16" w:rsidP="00E33C1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–</w:t>
      </w:r>
      <w:r w:rsidRPr="00BE1BE1">
        <w:rPr>
          <w:rFonts w:cs="Times New Roman"/>
        </w:rPr>
        <w:tab/>
        <w:t>őz</w:t>
      </w:r>
    </w:p>
    <w:p w:rsidR="00E33C16" w:rsidRPr="00BE1BE1" w:rsidRDefault="00E33C16" w:rsidP="00E33C1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–</w:t>
      </w:r>
      <w:r w:rsidRPr="00BE1BE1">
        <w:rPr>
          <w:rFonts w:cs="Times New Roman"/>
        </w:rPr>
        <w:tab/>
        <w:t>mezei nyúl</w:t>
      </w:r>
    </w:p>
    <w:p w:rsidR="00E33C16" w:rsidRPr="00BE1BE1" w:rsidRDefault="00E33C16" w:rsidP="00E33C1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–</w:t>
      </w:r>
      <w:r w:rsidRPr="00BE1BE1">
        <w:rPr>
          <w:rFonts w:cs="Times New Roman"/>
        </w:rPr>
        <w:tab/>
        <w:t>fácán</w:t>
      </w:r>
    </w:p>
    <w:p w:rsidR="00E33C16" w:rsidRPr="00BE1BE1" w:rsidRDefault="00E33C16" w:rsidP="00E33C1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–</w:t>
      </w:r>
      <w:r w:rsidRPr="00BE1BE1">
        <w:rPr>
          <w:rFonts w:cs="Times New Roman"/>
        </w:rPr>
        <w:tab/>
        <w:t>vadkacsa</w:t>
      </w:r>
    </w:p>
    <w:p w:rsidR="00E33C16" w:rsidRPr="00BE1BE1" w:rsidRDefault="00E33C16" w:rsidP="00E33C1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Tojás és termékei</w:t>
      </w:r>
    </w:p>
    <w:p w:rsidR="00FB6DBC" w:rsidRPr="00BE1BE1" w:rsidRDefault="00E33C16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Tej és termékei</w:t>
      </w:r>
    </w:p>
    <w:p w:rsidR="00FB6DBC" w:rsidRPr="00BE1BE1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BE1BE1" w:rsidRDefault="00E33C16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Adalék anyagok</w:t>
      </w:r>
    </w:p>
    <w:p w:rsidR="00E33C16" w:rsidRPr="00BE1BE1" w:rsidRDefault="00E33C16" w:rsidP="00E33C1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Élelmiszer-színezékek</w:t>
      </w:r>
    </w:p>
    <w:p w:rsidR="00E33C16" w:rsidRPr="00BE1BE1" w:rsidRDefault="00E33C16" w:rsidP="00E33C1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Antioxidánsok, antioxidáns szinergisták</w:t>
      </w:r>
    </w:p>
    <w:p w:rsidR="00E33C16" w:rsidRPr="00BE1BE1" w:rsidRDefault="00E33C16" w:rsidP="00E33C1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Tartósítószerek</w:t>
      </w:r>
    </w:p>
    <w:p w:rsidR="00E33C16" w:rsidRPr="00BE1BE1" w:rsidRDefault="00E33C16" w:rsidP="00E33C1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Állományjavítók</w:t>
      </w:r>
    </w:p>
    <w:p w:rsidR="00E33C16" w:rsidRPr="00BE1BE1" w:rsidRDefault="00E33C16" w:rsidP="00E33C1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Savak és sók</w:t>
      </w:r>
    </w:p>
    <w:p w:rsidR="00E33C16" w:rsidRPr="00BE1BE1" w:rsidRDefault="00E33C16" w:rsidP="00E33C1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Aromaanyagok, ízfokozók</w:t>
      </w:r>
    </w:p>
    <w:p w:rsidR="00E33C16" w:rsidRPr="00BE1BE1" w:rsidRDefault="00E33C16" w:rsidP="00E33C1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Édesítőszerek</w:t>
      </w:r>
    </w:p>
    <w:p w:rsidR="00E33C16" w:rsidRPr="00BE1BE1" w:rsidRDefault="00E33C16" w:rsidP="00E33C1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Csomósodás és tapadásgátlók</w:t>
      </w:r>
    </w:p>
    <w:p w:rsidR="00E33C16" w:rsidRPr="00BE1BE1" w:rsidRDefault="00E33C16" w:rsidP="00E33C1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Oldószerek</w:t>
      </w:r>
    </w:p>
    <w:p w:rsidR="00FB6DBC" w:rsidRPr="00BE1BE1" w:rsidRDefault="00E33C16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Egyéb élelmiszer-adalékok</w:t>
      </w:r>
    </w:p>
    <w:p w:rsidR="00FB6DBC" w:rsidRPr="00BE1BE1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BE1BE1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A képzés javasolt helyszíne (ajánlás)</w:t>
      </w:r>
    </w:p>
    <w:p w:rsidR="0062157C" w:rsidRPr="00BE1BE1" w:rsidRDefault="0062157C" w:rsidP="00272BC7">
      <w:pPr>
        <w:spacing w:after="0"/>
        <w:rPr>
          <w:rFonts w:cs="Times New Roman"/>
        </w:rPr>
      </w:pPr>
      <w:r w:rsidRPr="00BE1BE1">
        <w:rPr>
          <w:rFonts w:cs="Times New Roman"/>
        </w:rPr>
        <w:t>Szaktanterem</w:t>
      </w:r>
    </w:p>
    <w:p w:rsidR="00FB6DBC" w:rsidRPr="00BE1BE1" w:rsidRDefault="00FB6DBC" w:rsidP="00FB6DBC">
      <w:pPr>
        <w:spacing w:after="0"/>
        <w:ind w:left="426"/>
        <w:rPr>
          <w:rFonts w:cs="Times New Roman"/>
        </w:rPr>
      </w:pPr>
    </w:p>
    <w:p w:rsidR="00FB6DBC" w:rsidRPr="00BE1BE1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A tantárgy értékelésének módja</w:t>
      </w:r>
    </w:p>
    <w:p w:rsidR="00FB6DBC" w:rsidRPr="00BE1BE1" w:rsidRDefault="00FB6DBC" w:rsidP="00FB6DBC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 xml:space="preserve">A nemzeti köznevelésről szóló 2011. évi </w:t>
      </w:r>
      <w:r w:rsidR="009903C1">
        <w:rPr>
          <w:rFonts w:cs="Times New Roman"/>
        </w:rPr>
        <w:t>CXC. törvény</w:t>
      </w:r>
      <w:r w:rsidRPr="00BE1BE1">
        <w:rPr>
          <w:rFonts w:cs="Times New Roman"/>
        </w:rPr>
        <w:t xml:space="preserve"> 54. § </w:t>
      </w:r>
      <w:r w:rsidR="00A37EFB">
        <w:rPr>
          <w:rFonts w:cs="Times New Roman"/>
        </w:rPr>
        <w:t>(2) bekezdés a)</w:t>
      </w:r>
      <w:r w:rsidRPr="00BE1BE1">
        <w:rPr>
          <w:rFonts w:cs="Times New Roman"/>
        </w:rPr>
        <w:t xml:space="preserve"> pontja szerinti értékeléssel.</w:t>
      </w:r>
    </w:p>
    <w:p w:rsidR="00FB6DBC" w:rsidRPr="00BE1BE1" w:rsidRDefault="00FB6DBC" w:rsidP="00FB6DBC">
      <w:pPr>
        <w:spacing w:after="0"/>
        <w:ind w:left="426"/>
        <w:rPr>
          <w:rFonts w:cs="Times New Roman"/>
        </w:rPr>
      </w:pPr>
    </w:p>
    <w:p w:rsidR="00FB6DBC" w:rsidRPr="00BE1BE1" w:rsidRDefault="0062157C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Élelmiszeripari technológiák</w:t>
      </w:r>
      <w:r w:rsidR="00FB6DBC" w:rsidRPr="00BE1BE1">
        <w:rPr>
          <w:rFonts w:cs="Times New Roman"/>
          <w:b/>
        </w:rPr>
        <w:t xml:space="preserve"> tantárgy</w:t>
      </w:r>
      <w:r w:rsidR="00FB6DBC" w:rsidRPr="00BE1BE1">
        <w:rPr>
          <w:rFonts w:cs="Times New Roman"/>
          <w:b/>
        </w:rPr>
        <w:tab/>
      </w:r>
      <w:r w:rsidRPr="00BE1BE1">
        <w:rPr>
          <w:rFonts w:cs="Times New Roman"/>
          <w:b/>
        </w:rPr>
        <w:t>62</w:t>
      </w:r>
      <w:r w:rsidR="00FB6DBC" w:rsidRPr="00BE1BE1">
        <w:rPr>
          <w:rFonts w:cs="Times New Roman"/>
          <w:b/>
        </w:rPr>
        <w:t xml:space="preserve"> óra/</w:t>
      </w:r>
      <w:r w:rsidRPr="00BE1BE1">
        <w:rPr>
          <w:rFonts w:cs="Times New Roman"/>
          <w:b/>
        </w:rPr>
        <w:t>62</w:t>
      </w:r>
      <w:r w:rsidR="00FB6DBC" w:rsidRPr="00BE1BE1">
        <w:rPr>
          <w:rFonts w:cs="Times New Roman"/>
          <w:b/>
        </w:rPr>
        <w:t xml:space="preserve"> óra*</w:t>
      </w:r>
    </w:p>
    <w:p w:rsidR="00FB6DBC" w:rsidRPr="00BE1BE1" w:rsidRDefault="00FB6DBC" w:rsidP="00FB6DBC">
      <w:pPr>
        <w:spacing w:after="0"/>
        <w:jc w:val="right"/>
        <w:rPr>
          <w:rFonts w:cs="Times New Roman"/>
          <w:sz w:val="20"/>
        </w:rPr>
      </w:pPr>
      <w:r w:rsidRPr="00BE1BE1">
        <w:rPr>
          <w:rFonts w:cs="Times New Roman"/>
          <w:sz w:val="20"/>
        </w:rPr>
        <w:t>* 9-13. évfolyamon megszervezett képzés/13. és 14. évfolyamon megszervezett képzés</w:t>
      </w:r>
    </w:p>
    <w:p w:rsidR="00FB6DBC" w:rsidRPr="00BE1BE1" w:rsidRDefault="00FB6DBC" w:rsidP="00FB6DBC">
      <w:pPr>
        <w:spacing w:after="0"/>
        <w:ind w:left="426"/>
        <w:rPr>
          <w:rFonts w:cs="Times New Roman"/>
        </w:rPr>
      </w:pPr>
    </w:p>
    <w:p w:rsidR="00FB6DBC" w:rsidRPr="00BE1BE1" w:rsidRDefault="00FB6DBC" w:rsidP="00FB6DBC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>A tantárgy a főszakképesítéshez kapcsolódik.</w:t>
      </w:r>
    </w:p>
    <w:p w:rsidR="00FB6DBC" w:rsidRPr="00BE1BE1" w:rsidRDefault="00FB6DBC" w:rsidP="00FB6DBC">
      <w:pPr>
        <w:spacing w:after="0"/>
        <w:ind w:left="426"/>
        <w:rPr>
          <w:rFonts w:cs="Times New Roman"/>
        </w:rPr>
      </w:pPr>
    </w:p>
    <w:p w:rsidR="00FB6DBC" w:rsidRPr="00BE1BE1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A tantárgy tanításának célja</w:t>
      </w:r>
    </w:p>
    <w:p w:rsidR="0062157C" w:rsidRPr="00BE1BE1" w:rsidRDefault="0062157C" w:rsidP="003766C1">
      <w:pPr>
        <w:spacing w:after="0"/>
        <w:ind w:left="567"/>
        <w:rPr>
          <w:rFonts w:cs="Times New Roman"/>
          <w:kern w:val="1"/>
          <w:szCs w:val="24"/>
        </w:rPr>
      </w:pPr>
      <w:r w:rsidRPr="00BE1BE1">
        <w:rPr>
          <w:rFonts w:cs="Times New Roman"/>
          <w:kern w:val="1"/>
          <w:szCs w:val="24"/>
        </w:rPr>
        <w:t>Az Élelmiszeripari technológiák elmélete tantárgy tanításának célja, hogy a tanulók megismerkedjenek valamennyi élelmiszeripari technológia alapjaival.</w:t>
      </w:r>
    </w:p>
    <w:p w:rsidR="0062157C" w:rsidRPr="00BE1BE1" w:rsidRDefault="0062157C" w:rsidP="003766C1">
      <w:pPr>
        <w:spacing w:after="0"/>
        <w:ind w:left="567"/>
        <w:rPr>
          <w:rFonts w:cs="Times New Roman"/>
          <w:kern w:val="1"/>
          <w:szCs w:val="24"/>
        </w:rPr>
      </w:pPr>
      <w:r w:rsidRPr="00BE1BE1">
        <w:rPr>
          <w:rFonts w:cs="Times New Roman"/>
          <w:kern w:val="1"/>
          <w:szCs w:val="24"/>
        </w:rPr>
        <w:t>A technológiai lépések elsajátítása során, megismerve a műveleteket és a műveletekhez kapcsolódó gépeket, berendezéseket. Megtanulják ezen ismereteiket együttesen alkalmazni.</w:t>
      </w:r>
    </w:p>
    <w:p w:rsidR="0062157C" w:rsidRPr="00BE1BE1" w:rsidRDefault="0062157C" w:rsidP="003766C1">
      <w:pPr>
        <w:spacing w:after="0"/>
        <w:ind w:left="567"/>
        <w:rPr>
          <w:rFonts w:cs="Times New Roman"/>
          <w:kern w:val="1"/>
          <w:szCs w:val="24"/>
        </w:rPr>
      </w:pPr>
      <w:r w:rsidRPr="00BE1BE1">
        <w:rPr>
          <w:rFonts w:cs="Times New Roman"/>
          <w:kern w:val="1"/>
          <w:szCs w:val="24"/>
        </w:rPr>
        <w:t>Képesek legyenek a tanulók az elsajátított kompetenciák birtokában az elméletben megtanult eljárásokat alkalmazni majd a gyakorlati munkahelyi feladatok megoldása során.</w:t>
      </w:r>
    </w:p>
    <w:p w:rsidR="0062157C" w:rsidRPr="00BE1BE1" w:rsidRDefault="0062157C" w:rsidP="003766C1">
      <w:pPr>
        <w:tabs>
          <w:tab w:val="left" w:pos="1276"/>
        </w:tabs>
        <w:spacing w:after="0"/>
        <w:ind w:left="567"/>
        <w:rPr>
          <w:rFonts w:cs="Times New Roman"/>
          <w:kern w:val="1"/>
          <w:szCs w:val="24"/>
        </w:rPr>
      </w:pPr>
      <w:r w:rsidRPr="00BE1BE1">
        <w:rPr>
          <w:rFonts w:cs="Times New Roman"/>
          <w:kern w:val="1"/>
          <w:szCs w:val="24"/>
        </w:rPr>
        <w:t>Keltse fel az érdeklődést a szakma elméleti alapjai iránt is, mutassa be a technológiai fejlődést és a termelés változását.</w:t>
      </w:r>
    </w:p>
    <w:p w:rsidR="0062157C" w:rsidRPr="00BE1BE1" w:rsidRDefault="0062157C" w:rsidP="003766C1">
      <w:pPr>
        <w:tabs>
          <w:tab w:val="left" w:pos="1276"/>
        </w:tabs>
        <w:spacing w:after="0"/>
        <w:ind w:left="567"/>
        <w:rPr>
          <w:rFonts w:cs="Times New Roman"/>
          <w:kern w:val="1"/>
          <w:szCs w:val="24"/>
        </w:rPr>
      </w:pPr>
      <w:r w:rsidRPr="00BE1BE1">
        <w:rPr>
          <w:rFonts w:cs="Times New Roman"/>
          <w:kern w:val="1"/>
          <w:szCs w:val="24"/>
        </w:rPr>
        <w:t>Teremtsen alkalmat, feladathelyzeteket a szakmai tantárgyak elsajátításához, a szakmacsoport szakképesítései munkaköreinek ellátásához szükséges magatartás kialakulásához, a tanulási és szakmai motiváció fejlesztéséhez, megerősítéséhez.</w:t>
      </w:r>
    </w:p>
    <w:p w:rsidR="00FB6DBC" w:rsidRPr="00BE1BE1" w:rsidRDefault="0062157C" w:rsidP="003766C1">
      <w:pPr>
        <w:tabs>
          <w:tab w:val="left" w:pos="1276"/>
        </w:tabs>
        <w:spacing w:after="0"/>
        <w:ind w:left="567"/>
        <w:rPr>
          <w:rFonts w:cs="Times New Roman"/>
        </w:rPr>
      </w:pPr>
      <w:r w:rsidRPr="00BE1BE1">
        <w:rPr>
          <w:rFonts w:cs="Times New Roman"/>
          <w:kern w:val="1"/>
          <w:szCs w:val="24"/>
        </w:rPr>
        <w:t>Mutassa be a szakmacsoport szakképesítéseiben dolgozók tevékenységét, az élelmiszeripari pályák sajátosságait, távlatait. Segítse a tanulók leendő szakmai szerepük kiválasztásában, megfogalmazásában, egyéni életpályájuk reális megtervezésében.</w:t>
      </w:r>
    </w:p>
    <w:p w:rsidR="00FB6DBC" w:rsidRPr="00BE1BE1" w:rsidRDefault="00FB6DBC" w:rsidP="00FB6DBC">
      <w:pPr>
        <w:spacing w:after="0"/>
        <w:ind w:left="426"/>
        <w:rPr>
          <w:rFonts w:cs="Times New Roman"/>
        </w:rPr>
      </w:pPr>
    </w:p>
    <w:p w:rsidR="00FB6DBC" w:rsidRPr="00BE1BE1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Kapcsolódó közismereti, szakmai tartalmak</w:t>
      </w:r>
    </w:p>
    <w:p w:rsidR="0062157C" w:rsidRPr="00BE1BE1" w:rsidRDefault="0062157C" w:rsidP="003766C1">
      <w:pPr>
        <w:spacing w:after="0"/>
        <w:ind w:left="567"/>
        <w:rPr>
          <w:rFonts w:cs="Times New Roman"/>
        </w:rPr>
      </w:pPr>
      <w:r w:rsidRPr="00BE1BE1">
        <w:rPr>
          <w:rFonts w:cs="Times New Roman"/>
        </w:rPr>
        <w:t>Kémia, biológia, élelmiszeripari anyagismeret</w:t>
      </w:r>
      <w:r w:rsidR="000461BF" w:rsidRPr="00BE1BE1">
        <w:rPr>
          <w:rFonts w:cs="Times New Roman"/>
        </w:rPr>
        <w:t>, élelmiszeripari műveletek</w:t>
      </w:r>
    </w:p>
    <w:p w:rsidR="00FB6DBC" w:rsidRPr="00BE1BE1" w:rsidRDefault="00FB6DBC" w:rsidP="00FB6DBC">
      <w:pPr>
        <w:spacing w:after="0"/>
        <w:ind w:left="426"/>
        <w:rPr>
          <w:rFonts w:cs="Times New Roman"/>
        </w:rPr>
      </w:pPr>
    </w:p>
    <w:p w:rsidR="00FB6DBC" w:rsidRPr="00BE1BE1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Témakörök</w:t>
      </w:r>
    </w:p>
    <w:p w:rsidR="00FB6DBC" w:rsidRPr="00BE1BE1" w:rsidRDefault="0062157C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Malom és keveréktakarmány gyártás</w:t>
      </w:r>
    </w:p>
    <w:p w:rsidR="0062157C" w:rsidRPr="00BE1BE1" w:rsidRDefault="0062157C" w:rsidP="00621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Gabonatárolás, gabonaszárítás</w:t>
      </w:r>
    </w:p>
    <w:p w:rsidR="0062157C" w:rsidRPr="00BE1BE1" w:rsidRDefault="0062157C" w:rsidP="00621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Gabona malmi tisztítása, előkészítése őrlésre, őrlés</w:t>
      </w:r>
    </w:p>
    <w:p w:rsidR="0062157C" w:rsidRPr="00BE1BE1" w:rsidRDefault="0062157C" w:rsidP="00621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Takarmánykeverő üzem gépi berendezései</w:t>
      </w:r>
    </w:p>
    <w:p w:rsidR="00FB6DBC" w:rsidRPr="00BE1BE1" w:rsidRDefault="0062157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Vezérlő-, szabályozó- és mérőberendezések</w:t>
      </w:r>
    </w:p>
    <w:p w:rsidR="00FB6DBC" w:rsidRPr="00BE1BE1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BE1BE1" w:rsidRDefault="0062157C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Sütőipar, cukrászipar</w:t>
      </w:r>
    </w:p>
    <w:p w:rsidR="0062157C" w:rsidRPr="00BE1BE1" w:rsidRDefault="0062157C" w:rsidP="00621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 Sütőipar:</w:t>
      </w:r>
    </w:p>
    <w:p w:rsidR="0062157C" w:rsidRPr="00BE1BE1" w:rsidRDefault="0062157C" w:rsidP="00621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Sütőipari nyersanyagok előkészítése</w:t>
      </w:r>
    </w:p>
    <w:p w:rsidR="0062157C" w:rsidRPr="00BE1BE1" w:rsidRDefault="0062157C" w:rsidP="00621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Kenyérfélék előállítása</w:t>
      </w:r>
    </w:p>
    <w:p w:rsidR="0062157C" w:rsidRPr="00BE1BE1" w:rsidRDefault="0062157C" w:rsidP="00621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Péksütemények, finom pékáruk előállítása</w:t>
      </w:r>
    </w:p>
    <w:p w:rsidR="0062157C" w:rsidRPr="00BE1BE1" w:rsidRDefault="0062157C" w:rsidP="00621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Sütőipari töltelékek</w:t>
      </w:r>
    </w:p>
    <w:p w:rsidR="0062157C" w:rsidRPr="00BE1BE1" w:rsidRDefault="0062157C" w:rsidP="00621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Sütőipari termékek fagyasztása, kelesztés késleltetés</w:t>
      </w:r>
    </w:p>
    <w:p w:rsidR="0062157C" w:rsidRPr="00BE1BE1" w:rsidRDefault="0062157C" w:rsidP="00621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Zsemlemorzsa előállítása</w:t>
      </w:r>
    </w:p>
    <w:p w:rsidR="0062157C" w:rsidRPr="00BE1BE1" w:rsidRDefault="0062157C" w:rsidP="00621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Cukrászipar:</w:t>
      </w:r>
    </w:p>
    <w:p w:rsidR="0062157C" w:rsidRPr="00BE1BE1" w:rsidRDefault="0062157C" w:rsidP="00621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Cukrásztechnológiai alapműveletek</w:t>
      </w:r>
    </w:p>
    <w:p w:rsidR="0062157C" w:rsidRPr="00BE1BE1" w:rsidRDefault="0062157C" w:rsidP="00621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Cukrászati félkész termékek</w:t>
      </w:r>
    </w:p>
    <w:p w:rsidR="0062157C" w:rsidRPr="00BE1BE1" w:rsidRDefault="0062157C" w:rsidP="00621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Cukrászati késztermékek</w:t>
      </w:r>
    </w:p>
    <w:p w:rsidR="0062157C" w:rsidRPr="00BE1BE1" w:rsidRDefault="0062157C" w:rsidP="00621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Cukrászati töltelékek, krémek</w:t>
      </w:r>
    </w:p>
    <w:p w:rsidR="00FB6DBC" w:rsidRPr="00BE1BE1" w:rsidRDefault="0062157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Cukorkészítmények</w:t>
      </w:r>
    </w:p>
    <w:p w:rsidR="00FB6DBC" w:rsidRPr="00BE1BE1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BE1BE1" w:rsidRDefault="0062157C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Tartósítóipar</w:t>
      </w:r>
    </w:p>
    <w:p w:rsidR="0062157C" w:rsidRPr="00BE1BE1" w:rsidRDefault="0062157C" w:rsidP="00621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Zöldség- és főzelékkészítmények: hőkezeléssel tartósított, hőelvonással tartósított, zöldségpürék, - krémek, - levek, savanyúságok, saláták, ételízesítők</w:t>
      </w:r>
    </w:p>
    <w:p w:rsidR="0062157C" w:rsidRPr="00BE1BE1" w:rsidRDefault="0062157C" w:rsidP="00621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 xml:space="preserve">Gyümölcskészítmények: befőttek, gyorsfagyasztott gyümölcskészítmények, gyümölcsitalok, levek, szörpök, lekvárféleségek, szárított gyümölcsök, félkésztermékek, </w:t>
      </w:r>
    </w:p>
    <w:p w:rsidR="00FB6DBC" w:rsidRPr="00BE1BE1" w:rsidRDefault="0062157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Állati eredetű termékek: alapanyagok, anyagok előkészítése, húskonzervek, húskrémek, pástétomok, ételkészítmények, halfeldolgozás, reformételek, bébikonzervek, félkész- és konyhakész ételek.</w:t>
      </w:r>
    </w:p>
    <w:p w:rsidR="00FB6DBC" w:rsidRPr="00BE1BE1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BE1BE1" w:rsidRDefault="0062157C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Tejipar</w:t>
      </w:r>
    </w:p>
    <w:p w:rsidR="0062157C" w:rsidRPr="00BE1BE1" w:rsidRDefault="0062157C" w:rsidP="0062157C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Alapanyagok elsődleges kezelése</w:t>
      </w:r>
    </w:p>
    <w:p w:rsidR="0062157C" w:rsidRPr="00BE1BE1" w:rsidRDefault="0062157C" w:rsidP="0062157C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Friss fogyasztói tejtermékek</w:t>
      </w:r>
    </w:p>
    <w:p w:rsidR="0062157C" w:rsidRPr="00BE1BE1" w:rsidRDefault="0062157C" w:rsidP="0062157C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Natúr termékek</w:t>
      </w:r>
    </w:p>
    <w:p w:rsidR="0062157C" w:rsidRPr="00BE1BE1" w:rsidRDefault="0062157C" w:rsidP="0062157C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Ízesített termékek</w:t>
      </w:r>
    </w:p>
    <w:p w:rsidR="0062157C" w:rsidRPr="00BE1BE1" w:rsidRDefault="0062157C" w:rsidP="0062157C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Vaj, túró, sajt</w:t>
      </w:r>
    </w:p>
    <w:p w:rsidR="0062157C" w:rsidRPr="00BE1BE1" w:rsidRDefault="0062157C" w:rsidP="0062157C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Savanyított termékek</w:t>
      </w:r>
    </w:p>
    <w:p w:rsidR="00FB6DBC" w:rsidRPr="00BE1BE1" w:rsidRDefault="0062157C" w:rsidP="0062157C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Tartós és tartósított termékek</w:t>
      </w:r>
    </w:p>
    <w:p w:rsidR="00FB6DBC" w:rsidRPr="00BE1BE1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BE1BE1" w:rsidRDefault="0062157C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Dohányipar, növényolajipar, margaringyártás</w:t>
      </w:r>
    </w:p>
    <w:p w:rsidR="0062157C" w:rsidRPr="00BE1BE1" w:rsidRDefault="0062157C" w:rsidP="00621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Dohányipar:</w:t>
      </w:r>
    </w:p>
    <w:p w:rsidR="0062157C" w:rsidRPr="00BE1BE1" w:rsidRDefault="0062157C" w:rsidP="00621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Dohánynövény általános jellemzői</w:t>
      </w:r>
    </w:p>
    <w:p w:rsidR="0062157C" w:rsidRPr="00BE1BE1" w:rsidRDefault="0062157C" w:rsidP="00621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Dohányfermentálás</w:t>
      </w:r>
    </w:p>
    <w:p w:rsidR="0062157C" w:rsidRPr="00BE1BE1" w:rsidRDefault="0062157C" w:rsidP="00621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Dohányfogyasztás egészségügyi kockázata, fogyasztói, társadalmi hatása</w:t>
      </w:r>
    </w:p>
    <w:p w:rsidR="0062157C" w:rsidRPr="00BE1BE1" w:rsidRDefault="0062157C" w:rsidP="00621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Növényolajipar, margaringyártás:</w:t>
      </w:r>
    </w:p>
    <w:p w:rsidR="0062157C" w:rsidRPr="00BE1BE1" w:rsidRDefault="0062157C" w:rsidP="00621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Olajos magvak jellemzői</w:t>
      </w:r>
    </w:p>
    <w:p w:rsidR="0062157C" w:rsidRPr="00BE1BE1" w:rsidRDefault="0062157C" w:rsidP="00621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Sajtolást előkészítő technológiai lépések: tisztítás, hűtés, tárolás, hajalás, aprítás, pörkölés</w:t>
      </w:r>
    </w:p>
    <w:p w:rsidR="0062157C" w:rsidRPr="00BE1BE1" w:rsidRDefault="0062157C" w:rsidP="00621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Sajtolás, extrakció</w:t>
      </w:r>
    </w:p>
    <w:p w:rsidR="0062157C" w:rsidRPr="00BE1BE1" w:rsidRDefault="0062157C" w:rsidP="00621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Oldószerek, miscella</w:t>
      </w:r>
    </w:p>
    <w:p w:rsidR="0062157C" w:rsidRPr="00BE1BE1" w:rsidRDefault="0062157C" w:rsidP="00621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Ülepítés, szűrés, közömbösítés, emulgeálás, szuszpendálás, desztillálás, adszorpció és polírozás műveletei</w:t>
      </w:r>
    </w:p>
    <w:p w:rsidR="0062157C" w:rsidRPr="00BE1BE1" w:rsidRDefault="0062157C" w:rsidP="00621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Margaringyártás alapanyagai, táplálkozástani szerepe</w:t>
      </w:r>
    </w:p>
    <w:p w:rsidR="0062157C" w:rsidRPr="00BE1BE1" w:rsidRDefault="0062157C" w:rsidP="00621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Margarinemulzió előállítás</w:t>
      </w:r>
    </w:p>
    <w:p w:rsidR="00FB6DBC" w:rsidRPr="00BE1BE1" w:rsidRDefault="0062157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Zsiradékbontás</w:t>
      </w:r>
    </w:p>
    <w:p w:rsidR="00FB6DBC" w:rsidRPr="00BE1BE1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BE1BE1" w:rsidRDefault="0062157C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Bor és pezsgőgyártás</w:t>
      </w:r>
    </w:p>
    <w:p w:rsidR="0062157C" w:rsidRPr="00BE1BE1" w:rsidRDefault="0062157C" w:rsidP="0062157C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Szőlőfajták</w:t>
      </w:r>
    </w:p>
    <w:p w:rsidR="0062157C" w:rsidRPr="00BE1BE1" w:rsidRDefault="0062157C" w:rsidP="0062157C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Szőlőfeldolgozás, mustkezelés</w:t>
      </w:r>
    </w:p>
    <w:p w:rsidR="0062157C" w:rsidRPr="00BE1BE1" w:rsidRDefault="0062157C" w:rsidP="0062157C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Fajélesztők, erjesztés</w:t>
      </w:r>
    </w:p>
    <w:p w:rsidR="0062157C" w:rsidRPr="00BE1BE1" w:rsidRDefault="0062157C" w:rsidP="0062157C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Tisztító, stabilizáló eljárások</w:t>
      </w:r>
    </w:p>
    <w:p w:rsidR="0062157C" w:rsidRPr="00BE1BE1" w:rsidRDefault="0062157C" w:rsidP="0062157C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Borok javítása, házasítás</w:t>
      </w:r>
    </w:p>
    <w:p w:rsidR="0062157C" w:rsidRPr="00BE1BE1" w:rsidRDefault="0062157C" w:rsidP="0062157C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Palackozás</w:t>
      </w:r>
    </w:p>
    <w:p w:rsidR="0062157C" w:rsidRPr="00BE1BE1" w:rsidRDefault="0062157C" w:rsidP="0062157C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Pezsgő alapbor kezelése</w:t>
      </w:r>
    </w:p>
    <w:p w:rsidR="0062157C" w:rsidRPr="00BE1BE1" w:rsidRDefault="0062157C" w:rsidP="0062157C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Pezsgő szűrése, degorzsálás</w:t>
      </w:r>
    </w:p>
    <w:p w:rsidR="00FB6DBC" w:rsidRPr="00BE1BE1" w:rsidRDefault="0062157C" w:rsidP="0062157C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Pezsgő palackozás</w:t>
      </w:r>
    </w:p>
    <w:p w:rsidR="00FB6DBC" w:rsidRPr="00BE1BE1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BE1BE1" w:rsidRDefault="0062157C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Cukorgyártás, édesipar</w:t>
      </w:r>
    </w:p>
    <w:p w:rsidR="0062157C" w:rsidRPr="00BE1BE1" w:rsidRDefault="0062157C" w:rsidP="00621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Cukorgyártás:</w:t>
      </w:r>
    </w:p>
    <w:p w:rsidR="0062157C" w:rsidRPr="00BE1BE1" w:rsidRDefault="0062157C" w:rsidP="00621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–</w:t>
      </w:r>
      <w:r w:rsidRPr="00BE1BE1">
        <w:rPr>
          <w:rFonts w:cs="Times New Roman"/>
        </w:rPr>
        <w:tab/>
        <w:t>Lényerés</w:t>
      </w:r>
    </w:p>
    <w:p w:rsidR="0062157C" w:rsidRPr="00BE1BE1" w:rsidRDefault="0062157C" w:rsidP="00621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–</w:t>
      </w:r>
      <w:r w:rsidRPr="00BE1BE1">
        <w:rPr>
          <w:rFonts w:cs="Times New Roman"/>
        </w:rPr>
        <w:tab/>
        <w:t>Létisztítás</w:t>
      </w:r>
    </w:p>
    <w:p w:rsidR="0062157C" w:rsidRPr="00BE1BE1" w:rsidRDefault="0062157C" w:rsidP="00621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–</w:t>
      </w:r>
      <w:r w:rsidRPr="00BE1BE1">
        <w:rPr>
          <w:rFonts w:cs="Times New Roman"/>
        </w:rPr>
        <w:tab/>
        <w:t>Besűrítés</w:t>
      </w:r>
    </w:p>
    <w:p w:rsidR="0062157C" w:rsidRPr="00BE1BE1" w:rsidRDefault="0062157C" w:rsidP="00621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–</w:t>
      </w:r>
      <w:r w:rsidRPr="00BE1BE1">
        <w:rPr>
          <w:rFonts w:cs="Times New Roman"/>
        </w:rPr>
        <w:tab/>
        <w:t>Kristályosítás</w:t>
      </w:r>
    </w:p>
    <w:p w:rsidR="0062157C" w:rsidRPr="00BE1BE1" w:rsidRDefault="0062157C" w:rsidP="00621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–</w:t>
      </w:r>
      <w:r w:rsidRPr="00BE1BE1">
        <w:rPr>
          <w:rFonts w:cs="Times New Roman"/>
        </w:rPr>
        <w:tab/>
        <w:t>Mészégetés</w:t>
      </w:r>
    </w:p>
    <w:p w:rsidR="0062157C" w:rsidRPr="00BE1BE1" w:rsidRDefault="0062157C" w:rsidP="00621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Édesipar:</w:t>
      </w:r>
    </w:p>
    <w:p w:rsidR="0062157C" w:rsidRPr="00BE1BE1" w:rsidRDefault="0062157C" w:rsidP="00621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Pörkölés</w:t>
      </w:r>
    </w:p>
    <w:p w:rsidR="0062157C" w:rsidRPr="00BE1BE1" w:rsidRDefault="0062157C" w:rsidP="00621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–</w:t>
      </w:r>
      <w:r w:rsidRPr="00BE1BE1">
        <w:rPr>
          <w:rFonts w:cs="Times New Roman"/>
        </w:rPr>
        <w:tab/>
        <w:t>Masszafinomítás</w:t>
      </w:r>
    </w:p>
    <w:p w:rsidR="0062157C" w:rsidRPr="00BE1BE1" w:rsidRDefault="0062157C" w:rsidP="00621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–</w:t>
      </w:r>
      <w:r w:rsidRPr="00BE1BE1">
        <w:rPr>
          <w:rFonts w:cs="Times New Roman"/>
        </w:rPr>
        <w:tab/>
        <w:t>Ízesítés</w:t>
      </w:r>
    </w:p>
    <w:p w:rsidR="0062157C" w:rsidRPr="00BE1BE1" w:rsidRDefault="0062157C" w:rsidP="00621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–</w:t>
      </w:r>
      <w:r w:rsidRPr="00BE1BE1">
        <w:rPr>
          <w:rFonts w:cs="Times New Roman"/>
        </w:rPr>
        <w:tab/>
        <w:t>Temperálás</w:t>
      </w:r>
    </w:p>
    <w:p w:rsidR="0062157C" w:rsidRPr="00BE1BE1" w:rsidRDefault="0062157C" w:rsidP="00621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–</w:t>
      </w:r>
      <w:r w:rsidRPr="00BE1BE1">
        <w:rPr>
          <w:rFonts w:cs="Times New Roman"/>
        </w:rPr>
        <w:tab/>
        <w:t>Formázás</w:t>
      </w:r>
    </w:p>
    <w:p w:rsidR="00FB6DBC" w:rsidRPr="00BE1BE1" w:rsidRDefault="0062157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–</w:t>
      </w:r>
      <w:r w:rsidRPr="00BE1BE1">
        <w:rPr>
          <w:rFonts w:cs="Times New Roman"/>
        </w:rPr>
        <w:tab/>
        <w:t>Bevonatkészítés</w:t>
      </w:r>
    </w:p>
    <w:p w:rsidR="00FB6DBC" w:rsidRPr="00BE1BE1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BE1BE1" w:rsidRDefault="0062157C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Erjedésipar</w:t>
      </w:r>
    </w:p>
    <w:p w:rsidR="0062157C" w:rsidRPr="00BE1BE1" w:rsidRDefault="0062157C" w:rsidP="00621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Sörgyártás</w:t>
      </w:r>
    </w:p>
    <w:p w:rsidR="0062157C" w:rsidRPr="00BE1BE1" w:rsidRDefault="0062157C" w:rsidP="00621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–</w:t>
      </w:r>
      <w:r w:rsidRPr="00BE1BE1">
        <w:rPr>
          <w:rFonts w:cs="Times New Roman"/>
        </w:rPr>
        <w:tab/>
        <w:t>alapanyagának előkészítése,</w:t>
      </w:r>
    </w:p>
    <w:p w:rsidR="0062157C" w:rsidRPr="00BE1BE1" w:rsidRDefault="0062157C" w:rsidP="00621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–</w:t>
      </w:r>
      <w:r w:rsidRPr="00BE1BE1">
        <w:rPr>
          <w:rFonts w:cs="Times New Roman"/>
        </w:rPr>
        <w:tab/>
        <w:t xml:space="preserve">gyártás technológiája, </w:t>
      </w:r>
    </w:p>
    <w:p w:rsidR="0062157C" w:rsidRPr="00BE1BE1" w:rsidRDefault="0062157C" w:rsidP="00621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–</w:t>
      </w:r>
      <w:r w:rsidRPr="00BE1BE1">
        <w:rPr>
          <w:rFonts w:cs="Times New Roman"/>
        </w:rPr>
        <w:tab/>
        <w:t>csomagolása</w:t>
      </w:r>
    </w:p>
    <w:p w:rsidR="0062157C" w:rsidRPr="00BE1BE1" w:rsidRDefault="0062157C" w:rsidP="00621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Gyümölcspálinka, likőripar, víztelenszesz gyártás</w:t>
      </w:r>
    </w:p>
    <w:p w:rsidR="0062157C" w:rsidRPr="00BE1BE1" w:rsidRDefault="0062157C" w:rsidP="00621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–</w:t>
      </w:r>
      <w:r w:rsidRPr="00BE1BE1">
        <w:rPr>
          <w:rFonts w:cs="Times New Roman"/>
        </w:rPr>
        <w:tab/>
        <w:t>Alapanyagok előkészítése</w:t>
      </w:r>
    </w:p>
    <w:p w:rsidR="0062157C" w:rsidRPr="00BE1BE1" w:rsidRDefault="0062157C" w:rsidP="00621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–</w:t>
      </w:r>
      <w:r w:rsidRPr="00BE1BE1">
        <w:rPr>
          <w:rFonts w:cs="Times New Roman"/>
        </w:rPr>
        <w:tab/>
        <w:t>Cefrézés, erjesztése</w:t>
      </w:r>
    </w:p>
    <w:p w:rsidR="0062157C" w:rsidRPr="00BE1BE1" w:rsidRDefault="0062157C" w:rsidP="00621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–</w:t>
      </w:r>
      <w:r w:rsidRPr="00BE1BE1">
        <w:rPr>
          <w:rFonts w:cs="Times New Roman"/>
        </w:rPr>
        <w:tab/>
        <w:t>Cefre lepárlás, finomítás</w:t>
      </w:r>
    </w:p>
    <w:p w:rsidR="0062157C" w:rsidRPr="00BE1BE1" w:rsidRDefault="0062157C" w:rsidP="00621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Üdítőital-, szikvízgyártás</w:t>
      </w:r>
    </w:p>
    <w:p w:rsidR="0062157C" w:rsidRPr="00BE1BE1" w:rsidRDefault="0062157C" w:rsidP="00621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–</w:t>
      </w:r>
      <w:r w:rsidRPr="00BE1BE1">
        <w:rPr>
          <w:rFonts w:cs="Times New Roman"/>
        </w:rPr>
        <w:tab/>
        <w:t>Vízkezelés</w:t>
      </w:r>
    </w:p>
    <w:p w:rsidR="0062157C" w:rsidRPr="00BE1BE1" w:rsidRDefault="0062157C" w:rsidP="00621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–</w:t>
      </w:r>
      <w:r w:rsidRPr="00BE1BE1">
        <w:rPr>
          <w:rFonts w:cs="Times New Roman"/>
        </w:rPr>
        <w:tab/>
        <w:t>Cukoroldás</w:t>
      </w:r>
    </w:p>
    <w:p w:rsidR="0062157C" w:rsidRPr="00BE1BE1" w:rsidRDefault="0062157C" w:rsidP="00621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–</w:t>
      </w:r>
      <w:r w:rsidRPr="00BE1BE1">
        <w:rPr>
          <w:rFonts w:cs="Times New Roman"/>
        </w:rPr>
        <w:tab/>
        <w:t>Csendesital gyártás</w:t>
      </w:r>
    </w:p>
    <w:p w:rsidR="0062157C" w:rsidRPr="00BE1BE1" w:rsidRDefault="0062157C" w:rsidP="00621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–</w:t>
      </w:r>
      <w:r w:rsidRPr="00BE1BE1">
        <w:rPr>
          <w:rFonts w:cs="Times New Roman"/>
        </w:rPr>
        <w:tab/>
        <w:t>Szaturálás</w:t>
      </w:r>
    </w:p>
    <w:p w:rsidR="0062157C" w:rsidRPr="00BE1BE1" w:rsidRDefault="0062157C" w:rsidP="00621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Szikvízgyártás</w:t>
      </w:r>
    </w:p>
    <w:p w:rsidR="0062157C" w:rsidRPr="00BE1BE1" w:rsidRDefault="0062157C" w:rsidP="00621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Palackozás</w:t>
      </w:r>
    </w:p>
    <w:p w:rsidR="0062157C" w:rsidRPr="00BE1BE1" w:rsidRDefault="0062157C" w:rsidP="00621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Élesztő és ecetgyártás</w:t>
      </w:r>
    </w:p>
    <w:p w:rsidR="00FB6DBC" w:rsidRPr="00BE1BE1" w:rsidRDefault="0062157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Keményítő és keményítő hidrolizátum gyártás</w:t>
      </w:r>
    </w:p>
    <w:p w:rsidR="00FB6DBC" w:rsidRPr="00BE1BE1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BE1BE1" w:rsidRDefault="0062157C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Hús és baromfiipar</w:t>
      </w:r>
    </w:p>
    <w:p w:rsidR="0062157C" w:rsidRPr="00BE1BE1" w:rsidRDefault="0062157C" w:rsidP="00621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Állatfajták főbb jellemzői</w:t>
      </w:r>
    </w:p>
    <w:p w:rsidR="0062157C" w:rsidRPr="00BE1BE1" w:rsidRDefault="0062157C" w:rsidP="00621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Vágóhídi munkák: élőállat átvétel, előkészítés vágásra, kábítás, szúrás, véreztetés, testtisztítás, bontás, zsigerelés, hasítás, előhűtés</w:t>
      </w:r>
    </w:p>
    <w:p w:rsidR="0062157C" w:rsidRPr="00BE1BE1" w:rsidRDefault="0062157C" w:rsidP="00621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Darabolás, csontozás: húsrészek, osztályozás, csomagolás</w:t>
      </w:r>
    </w:p>
    <w:p w:rsidR="0062157C" w:rsidRPr="00BE1BE1" w:rsidRDefault="0062157C" w:rsidP="00621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Másodlagos feldolgozás: húskészítmények gyártása, hűtés, fagyasztás, sózás, pácolás, hőkezelési eljárások, füstölés</w:t>
      </w:r>
    </w:p>
    <w:p w:rsidR="00FB6DBC" w:rsidRPr="00BE1BE1" w:rsidRDefault="0062157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Étkezési szalonna, sertészsír, tepertő előállítás</w:t>
      </w:r>
    </w:p>
    <w:p w:rsidR="00FB6DBC" w:rsidRPr="00BE1BE1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BE1BE1" w:rsidRDefault="003B78A8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Munkabiztonság, tűzvédelem és</w:t>
      </w:r>
      <w:r w:rsidR="0062157C" w:rsidRPr="00BE1BE1">
        <w:rPr>
          <w:rFonts w:cs="Times New Roman"/>
          <w:b/>
          <w:i/>
        </w:rPr>
        <w:t xml:space="preserve"> környezetvédelem</w:t>
      </w:r>
    </w:p>
    <w:p w:rsidR="0062157C" w:rsidRPr="00BE1BE1" w:rsidRDefault="0062157C" w:rsidP="00621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Munkavédelemi alapismeretek</w:t>
      </w:r>
    </w:p>
    <w:p w:rsidR="0062157C" w:rsidRPr="00BE1BE1" w:rsidRDefault="0062157C" w:rsidP="00621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Munkahelyek kialakítása</w:t>
      </w:r>
    </w:p>
    <w:p w:rsidR="0062157C" w:rsidRPr="00BE1BE1" w:rsidRDefault="0062157C" w:rsidP="00621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Munkavégzés személyi, tárgyi feltételei</w:t>
      </w:r>
    </w:p>
    <w:p w:rsidR="0062157C" w:rsidRPr="00BE1BE1" w:rsidRDefault="0062157C" w:rsidP="00621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Munkavédelmi jogi ismeretek</w:t>
      </w:r>
    </w:p>
    <w:p w:rsidR="0062157C" w:rsidRPr="00BE1BE1" w:rsidRDefault="0062157C" w:rsidP="00621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 technológiákhoz kapcsolódó munka-, tűzvédelem</w:t>
      </w:r>
    </w:p>
    <w:p w:rsidR="0062157C" w:rsidRPr="00BE1BE1" w:rsidRDefault="0062157C" w:rsidP="00621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Környezet védelme</w:t>
      </w:r>
    </w:p>
    <w:p w:rsidR="0062157C" w:rsidRPr="00BE1BE1" w:rsidRDefault="0062157C" w:rsidP="00621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Természeti erőforrások</w:t>
      </w:r>
    </w:p>
    <w:p w:rsidR="0062157C" w:rsidRPr="00BE1BE1" w:rsidRDefault="0062157C" w:rsidP="00621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Egyes környezeti elemek szennyezései</w:t>
      </w:r>
    </w:p>
    <w:p w:rsidR="0062157C" w:rsidRPr="00BE1BE1" w:rsidRDefault="0062157C" w:rsidP="00621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–</w:t>
      </w:r>
      <w:r w:rsidRPr="00BE1BE1">
        <w:rPr>
          <w:rFonts w:cs="Times New Roman"/>
        </w:rPr>
        <w:tab/>
        <w:t>víz-, szennyvíz-tisztítás</w:t>
      </w:r>
    </w:p>
    <w:p w:rsidR="0062157C" w:rsidRPr="00BE1BE1" w:rsidRDefault="0062157C" w:rsidP="00621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–</w:t>
      </w:r>
      <w:r w:rsidRPr="00BE1BE1">
        <w:rPr>
          <w:rFonts w:cs="Times New Roman"/>
        </w:rPr>
        <w:tab/>
        <w:t>levegő- levegőtisztaság-védelmi eljárások</w:t>
      </w:r>
    </w:p>
    <w:p w:rsidR="0062157C" w:rsidRPr="00BE1BE1" w:rsidRDefault="0062157C" w:rsidP="00621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Hulladékgazdálkodás</w:t>
      </w:r>
    </w:p>
    <w:p w:rsidR="0062157C" w:rsidRPr="00BE1BE1" w:rsidRDefault="0062157C" w:rsidP="00621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–</w:t>
      </w:r>
      <w:r w:rsidRPr="00BE1BE1">
        <w:rPr>
          <w:rFonts w:cs="Times New Roman"/>
        </w:rPr>
        <w:tab/>
        <w:t>termelési hulladékok</w:t>
      </w:r>
    </w:p>
    <w:p w:rsidR="00FB6DBC" w:rsidRPr="00BE1BE1" w:rsidRDefault="0062157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–</w:t>
      </w:r>
      <w:r w:rsidRPr="00BE1BE1">
        <w:rPr>
          <w:rFonts w:cs="Times New Roman"/>
        </w:rPr>
        <w:tab/>
        <w:t>hulladékkezelési eljárások</w:t>
      </w:r>
    </w:p>
    <w:p w:rsidR="00FB6DBC" w:rsidRPr="00BE1BE1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BE1BE1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A képzés javasolt helyszíne (ajánlás)</w:t>
      </w:r>
    </w:p>
    <w:p w:rsidR="00FB6DBC" w:rsidRPr="00BE1BE1" w:rsidRDefault="0062157C" w:rsidP="00FB6DBC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>Szaktanterem</w:t>
      </w:r>
    </w:p>
    <w:p w:rsidR="00FB6DBC" w:rsidRPr="00BE1BE1" w:rsidRDefault="00FB6DBC" w:rsidP="00FB6DBC">
      <w:pPr>
        <w:spacing w:after="0"/>
        <w:ind w:left="426"/>
        <w:rPr>
          <w:rFonts w:cs="Times New Roman"/>
        </w:rPr>
      </w:pPr>
    </w:p>
    <w:p w:rsidR="00FB6DBC" w:rsidRPr="00BE1BE1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A tantárgy értékelésének módja</w:t>
      </w:r>
    </w:p>
    <w:p w:rsidR="00FB6DBC" w:rsidRPr="00BE1BE1" w:rsidRDefault="00FB6DBC" w:rsidP="00FB6DBC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 xml:space="preserve">A nemzeti köznevelésről szóló 2011. évi </w:t>
      </w:r>
      <w:r w:rsidR="009903C1">
        <w:rPr>
          <w:rFonts w:cs="Times New Roman"/>
        </w:rPr>
        <w:t>CXC. törvény</w:t>
      </w:r>
      <w:r w:rsidRPr="00BE1BE1">
        <w:rPr>
          <w:rFonts w:cs="Times New Roman"/>
        </w:rPr>
        <w:t xml:space="preserve"> 54. § </w:t>
      </w:r>
      <w:r w:rsidR="00A37EFB">
        <w:rPr>
          <w:rFonts w:cs="Times New Roman"/>
        </w:rPr>
        <w:t>(2) bekezdés a)</w:t>
      </w:r>
      <w:r w:rsidRPr="00BE1BE1">
        <w:rPr>
          <w:rFonts w:cs="Times New Roman"/>
        </w:rPr>
        <w:t xml:space="preserve"> pontja szerinti értékeléssel.</w:t>
      </w:r>
    </w:p>
    <w:p w:rsidR="00FB6DBC" w:rsidRPr="00BE1BE1" w:rsidRDefault="00FB6DBC" w:rsidP="00FB6DBC">
      <w:pPr>
        <w:spacing w:after="0"/>
        <w:ind w:left="426"/>
        <w:rPr>
          <w:rFonts w:cs="Times New Roman"/>
        </w:rPr>
      </w:pPr>
    </w:p>
    <w:p w:rsidR="00A23F09" w:rsidRPr="00BE1BE1" w:rsidRDefault="00A23F09" w:rsidP="00A23F09">
      <w:pPr>
        <w:spacing w:after="200" w:line="276" w:lineRule="auto"/>
        <w:jc w:val="left"/>
        <w:rPr>
          <w:rFonts w:cs="Times New Roman"/>
        </w:rPr>
      </w:pPr>
      <w:r w:rsidRPr="00BE1BE1">
        <w:rPr>
          <w:rFonts w:cs="Times New Roman"/>
        </w:rPr>
        <w:br w:type="page"/>
      </w:r>
    </w:p>
    <w:p w:rsidR="00A23F09" w:rsidRPr="00BE1BE1" w:rsidRDefault="00A23F09" w:rsidP="00A23F09">
      <w:pPr>
        <w:rPr>
          <w:rFonts w:cs="Times New Roman"/>
        </w:rPr>
      </w:pPr>
    </w:p>
    <w:p w:rsidR="00A23F09" w:rsidRPr="00BE1BE1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BE1BE1">
        <w:rPr>
          <w:rFonts w:cs="Times New Roman"/>
          <w:b/>
          <w:sz w:val="36"/>
        </w:rPr>
        <w:t>A</w:t>
      </w:r>
    </w:p>
    <w:p w:rsidR="00A23F09" w:rsidRPr="00BE1BE1" w:rsidRDefault="00142288" w:rsidP="00A23F09">
      <w:pPr>
        <w:spacing w:after="480"/>
        <w:jc w:val="center"/>
        <w:rPr>
          <w:rFonts w:cs="Times New Roman"/>
          <w:b/>
          <w:sz w:val="36"/>
        </w:rPr>
      </w:pPr>
      <w:r w:rsidRPr="00BE1BE1">
        <w:rPr>
          <w:rFonts w:cs="Times New Roman"/>
          <w:b/>
          <w:sz w:val="36"/>
        </w:rPr>
        <w:t>10925</w:t>
      </w:r>
      <w:r w:rsidR="00A23F09" w:rsidRPr="00BE1BE1">
        <w:rPr>
          <w:rFonts w:cs="Times New Roman"/>
          <w:b/>
          <w:sz w:val="36"/>
        </w:rPr>
        <w:t>-</w:t>
      </w:r>
      <w:r w:rsidRPr="00BE1BE1">
        <w:rPr>
          <w:rFonts w:cs="Times New Roman"/>
          <w:b/>
          <w:sz w:val="36"/>
        </w:rPr>
        <w:t>16</w:t>
      </w:r>
      <w:r w:rsidR="00A23F09" w:rsidRPr="00BE1BE1">
        <w:rPr>
          <w:rFonts w:cs="Times New Roman"/>
          <w:b/>
          <w:sz w:val="36"/>
        </w:rPr>
        <w:t xml:space="preserve"> azonosító számú</w:t>
      </w:r>
    </w:p>
    <w:p w:rsidR="00A23F09" w:rsidRPr="00BE1BE1" w:rsidRDefault="00142288" w:rsidP="00A23F09">
      <w:pPr>
        <w:jc w:val="center"/>
        <w:rPr>
          <w:rFonts w:cs="Times New Roman"/>
          <w:b/>
          <w:sz w:val="36"/>
        </w:rPr>
      </w:pPr>
      <w:r w:rsidRPr="00BE1BE1">
        <w:rPr>
          <w:rFonts w:cs="Times New Roman"/>
          <w:b/>
          <w:sz w:val="36"/>
        </w:rPr>
        <w:t>Agrárműszaki alapok</w:t>
      </w:r>
    </w:p>
    <w:p w:rsidR="00A23F09" w:rsidRPr="00BE1BE1" w:rsidRDefault="00A23F09" w:rsidP="00A23F09">
      <w:pPr>
        <w:jc w:val="center"/>
        <w:rPr>
          <w:rFonts w:cs="Times New Roman"/>
          <w:b/>
          <w:sz w:val="36"/>
        </w:rPr>
      </w:pPr>
      <w:r w:rsidRPr="00BE1BE1">
        <w:rPr>
          <w:rFonts w:cs="Times New Roman"/>
          <w:b/>
          <w:sz w:val="36"/>
        </w:rPr>
        <w:t>megnevezésű</w:t>
      </w:r>
    </w:p>
    <w:p w:rsidR="00A23F09" w:rsidRPr="00BE1BE1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r w:rsidRPr="00BE1BE1">
        <w:rPr>
          <w:rFonts w:cs="Times New Roman"/>
          <w:b/>
          <w:sz w:val="36"/>
        </w:rPr>
        <w:t>szakmai követelménymodul</w:t>
      </w:r>
    </w:p>
    <w:p w:rsidR="00A23F09" w:rsidRPr="00BE1BE1" w:rsidRDefault="00A23F09" w:rsidP="00A23F09">
      <w:pPr>
        <w:jc w:val="center"/>
        <w:rPr>
          <w:rFonts w:cs="Times New Roman"/>
          <w:b/>
          <w:sz w:val="36"/>
        </w:rPr>
      </w:pPr>
      <w:r w:rsidRPr="00BE1BE1">
        <w:rPr>
          <w:rFonts w:cs="Times New Roman"/>
          <w:b/>
          <w:sz w:val="36"/>
        </w:rPr>
        <w:t>tantárgyai, témakörei</w:t>
      </w:r>
    </w:p>
    <w:p w:rsidR="00A23F09" w:rsidRPr="00BE1BE1" w:rsidRDefault="00A23F09" w:rsidP="00A23F09">
      <w:pPr>
        <w:spacing w:after="200" w:line="276" w:lineRule="auto"/>
        <w:jc w:val="left"/>
        <w:rPr>
          <w:rFonts w:cs="Times New Roman"/>
        </w:rPr>
      </w:pPr>
      <w:r w:rsidRPr="00BE1BE1">
        <w:rPr>
          <w:rFonts w:cs="Times New Roman"/>
        </w:rPr>
        <w:br w:type="page"/>
      </w:r>
    </w:p>
    <w:p w:rsidR="00A23F09" w:rsidRPr="00BE1BE1" w:rsidRDefault="00A23F09" w:rsidP="00A23F09">
      <w:pPr>
        <w:rPr>
          <w:rFonts w:cs="Times New Roman"/>
        </w:rPr>
      </w:pPr>
      <w:r w:rsidRPr="00BE1BE1">
        <w:rPr>
          <w:rFonts w:cs="Times New Roman"/>
        </w:rPr>
        <w:t xml:space="preserve">A </w:t>
      </w:r>
      <w:r w:rsidR="00215F58" w:rsidRPr="00BE1BE1">
        <w:rPr>
          <w:rFonts w:cs="Times New Roman"/>
        </w:rPr>
        <w:t>10925</w:t>
      </w:r>
      <w:r w:rsidRPr="00BE1BE1">
        <w:rPr>
          <w:rFonts w:cs="Times New Roman"/>
        </w:rPr>
        <w:t>-</w:t>
      </w:r>
      <w:r w:rsidR="00215F58" w:rsidRPr="00BE1BE1">
        <w:rPr>
          <w:rFonts w:cs="Times New Roman"/>
        </w:rPr>
        <w:t>16</w:t>
      </w:r>
      <w:r w:rsidRPr="00BE1BE1">
        <w:rPr>
          <w:rFonts w:cs="Times New Roman"/>
        </w:rPr>
        <w:t xml:space="preserve"> azonosító számú </w:t>
      </w:r>
      <w:r w:rsidR="00215F58" w:rsidRPr="00BE1BE1">
        <w:rPr>
          <w:rFonts w:cs="Times New Roman"/>
        </w:rPr>
        <w:t>Agrárműszaki alapok</w:t>
      </w:r>
      <w:r w:rsidRPr="00BE1BE1">
        <w:rPr>
          <w:rFonts w:cs="Times New Roman"/>
        </w:rPr>
        <w:t xml:space="preserve"> megnevezésű szakmai követelménymodulhoz tartozó tantárgyak és témakörök oktatása során </w:t>
      </w:r>
      <w:r w:rsidR="009903C1">
        <w:rPr>
          <w:rFonts w:cs="Times New Roman"/>
        </w:rPr>
        <w:t>fejlesztendő kompetenciák:</w:t>
      </w:r>
    </w:p>
    <w:tbl>
      <w:tblPr>
        <w:tblW w:w="0" w:type="auto"/>
        <w:jc w:val="center"/>
        <w:tblInd w:w="-1451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721"/>
        <w:gridCol w:w="758"/>
        <w:gridCol w:w="758"/>
        <w:gridCol w:w="759"/>
        <w:gridCol w:w="758"/>
      </w:tblGrid>
      <w:tr w:rsidR="00BE1BE1" w:rsidRPr="00BE1BE1" w:rsidTr="00C37507">
        <w:trPr>
          <w:cantSplit/>
          <w:trHeight w:val="2007"/>
          <w:jc w:val="center"/>
        </w:trPr>
        <w:tc>
          <w:tcPr>
            <w:tcW w:w="5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F38FC" w:rsidRPr="00BE1BE1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DF38FC" w:rsidRPr="00BE1BE1" w:rsidRDefault="00DF38FC" w:rsidP="00C37507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BE1BE1">
              <w:rPr>
                <w:rFonts w:cs="Times New Roman"/>
                <w:szCs w:val="24"/>
              </w:rPr>
              <w:t>Géprajz, gépelemek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DF38FC" w:rsidRPr="00BE1BE1" w:rsidRDefault="00DF38FC" w:rsidP="00C37507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BE1BE1">
              <w:rPr>
                <w:rFonts w:cs="Times New Roman"/>
                <w:szCs w:val="24"/>
              </w:rPr>
              <w:t>Mechanika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DF38FC" w:rsidRPr="00BE1BE1" w:rsidRDefault="00DF38FC" w:rsidP="00C37507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BE1BE1">
              <w:rPr>
                <w:rFonts w:cs="Times New Roman"/>
                <w:szCs w:val="24"/>
              </w:rPr>
              <w:t>Anyagismeret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DF38FC" w:rsidRPr="00BE1BE1" w:rsidRDefault="00DF38FC" w:rsidP="00C37507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BE1BE1">
              <w:rPr>
                <w:rFonts w:cs="Times New Roman"/>
                <w:szCs w:val="24"/>
              </w:rPr>
              <w:t>Agrárműszaki alapok gyakorlat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5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F38FC" w:rsidRPr="00BE1BE1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BE1BE1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BE1BE1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BE1BE1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BE1BE1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BE1BE1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5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jc w:val="left"/>
              <w:rPr>
                <w:rFonts w:cs="Times New Roman"/>
              </w:rPr>
            </w:pPr>
            <w:r w:rsidRPr="00BE1BE1">
              <w:rPr>
                <w:rFonts w:cs="Times New Roman"/>
              </w:rPr>
              <w:t>Használja, értelmezi a munka tárgyára, az eszközökre, a technológiákra vonatkozó dokumentumokat (technológiai előírások, műveletterv, műveleti utasítás, műszaki leírás, gépkönyv, szabványok, stb.)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5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jc w:val="left"/>
              <w:rPr>
                <w:rFonts w:cs="Times New Roman"/>
              </w:rPr>
            </w:pPr>
            <w:r w:rsidRPr="00BE1BE1">
              <w:rPr>
                <w:rFonts w:cs="Times New Roman"/>
              </w:rPr>
              <w:t>Olvassa, használja a műszaki rajzokat, egyszerű gépészeti műszaki rajzokat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5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jc w:val="left"/>
              <w:rPr>
                <w:rFonts w:cs="Times New Roman"/>
              </w:rPr>
            </w:pPr>
            <w:r w:rsidRPr="00BE1BE1">
              <w:rPr>
                <w:rFonts w:cs="Times New Roman"/>
              </w:rPr>
              <w:t>Gépipari alapméréseket, anyagvizsgálatokat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5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jc w:val="left"/>
              <w:rPr>
                <w:rFonts w:cs="Times New Roman"/>
              </w:rPr>
            </w:pPr>
            <w:r w:rsidRPr="00BE1BE1">
              <w:rPr>
                <w:rFonts w:cs="Times New Roman"/>
              </w:rPr>
              <w:t>Felismeri a szerkezeti anyagok főbb típusait, tulajdonságait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5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jc w:val="left"/>
              <w:rPr>
                <w:rFonts w:cs="Times New Roman"/>
              </w:rPr>
            </w:pPr>
            <w:r w:rsidRPr="00BE1BE1">
              <w:rPr>
                <w:rFonts w:cs="Times New Roman"/>
              </w:rPr>
              <w:t>Kiválasztja, meghatározza a feladatnak megfelelő anyagminőséget, mennyiséget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5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jc w:val="left"/>
              <w:rPr>
                <w:rFonts w:cs="Times New Roman"/>
              </w:rPr>
            </w:pPr>
            <w:r w:rsidRPr="00BE1BE1">
              <w:rPr>
                <w:rFonts w:cs="Times New Roman"/>
              </w:rPr>
              <w:t>Segédletek használatával alapvető szilárdsági és kinematikai számításokat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5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jc w:val="left"/>
              <w:rPr>
                <w:rFonts w:cs="Times New Roman"/>
              </w:rPr>
            </w:pPr>
            <w:r w:rsidRPr="00BE1BE1">
              <w:rPr>
                <w:rFonts w:cs="Times New Roman"/>
              </w:rPr>
              <w:t>Dokumentáció alapján előrajzol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5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jc w:val="left"/>
              <w:rPr>
                <w:rFonts w:cs="Times New Roman"/>
              </w:rPr>
            </w:pPr>
            <w:r w:rsidRPr="00BE1BE1">
              <w:rPr>
                <w:rFonts w:cs="Times New Roman"/>
              </w:rPr>
              <w:t>Egyszerű alkatrészek elkészítéséhez művelet-, illetve szerelési tervet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5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jc w:val="left"/>
              <w:rPr>
                <w:rFonts w:cs="Times New Roman"/>
              </w:rPr>
            </w:pPr>
            <w:r w:rsidRPr="00BE1BE1">
              <w:rPr>
                <w:rFonts w:cs="Times New Roman"/>
              </w:rPr>
              <w:t>Kiválasztja, ellenőrzi, használja és karbantartja a kézi és kisgépes fémalakító műveletekhez használatos gépeket, szerszámokat, mérőeszközöket, védőfelszereléseket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5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jc w:val="left"/>
              <w:rPr>
                <w:rFonts w:cs="Times New Roman"/>
              </w:rPr>
            </w:pPr>
            <w:r w:rsidRPr="00BE1BE1">
              <w:rPr>
                <w:rFonts w:cs="Times New Roman"/>
              </w:rPr>
              <w:t>Munkadarabot készít kézi és gépi alapeljárásokkal (darabolás, forgácsolás, képlékenyalakítás, élezés)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5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jc w:val="left"/>
              <w:rPr>
                <w:rFonts w:cs="Times New Roman"/>
              </w:rPr>
            </w:pPr>
            <w:r w:rsidRPr="00BE1BE1">
              <w:rPr>
                <w:rFonts w:cs="Times New Roman"/>
              </w:rPr>
              <w:t>Tisztítja, tárolja a gépelemeket, gépeket, szerkezeti egységeket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5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jc w:val="left"/>
              <w:rPr>
                <w:rFonts w:cs="Times New Roman"/>
              </w:rPr>
            </w:pPr>
            <w:r w:rsidRPr="00BE1BE1">
              <w:rPr>
                <w:rFonts w:cs="Times New Roman"/>
              </w:rPr>
              <w:t>Általános minőségű hegesztett kötést készít kézi ívhegesztéssel, gázhegesztéssel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5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jc w:val="left"/>
              <w:rPr>
                <w:rFonts w:cs="Times New Roman"/>
              </w:rPr>
            </w:pPr>
            <w:r w:rsidRPr="00BE1BE1">
              <w:rPr>
                <w:rFonts w:cs="Times New Roman"/>
              </w:rPr>
              <w:t>Hőkezelést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5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jc w:val="left"/>
              <w:rPr>
                <w:rFonts w:cs="Times New Roman"/>
              </w:rPr>
            </w:pPr>
            <w:r w:rsidRPr="00BE1BE1">
              <w:rPr>
                <w:rFonts w:cs="Times New Roman"/>
              </w:rPr>
              <w:t>Kemény- és lágyforrasztott kötéseket ellenőriz, készít, bont, javít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5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jc w:val="left"/>
              <w:rPr>
                <w:rFonts w:cs="Times New Roman"/>
              </w:rPr>
            </w:pPr>
            <w:r w:rsidRPr="00BE1BE1">
              <w:rPr>
                <w:rFonts w:cs="Times New Roman"/>
              </w:rPr>
              <w:t>Oldható kötéseket és helyzetbiztosító elemeket ellenőriz, készít, bont, javít, cserél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5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jc w:val="left"/>
              <w:rPr>
                <w:rFonts w:cs="Times New Roman"/>
              </w:rPr>
            </w:pPr>
            <w:r w:rsidRPr="00BE1BE1">
              <w:rPr>
                <w:rFonts w:cs="Times New Roman"/>
              </w:rPr>
              <w:t>Roncsolással oldható kötéseket (szegecs, zsugor, ragasztott) ellenőriz, készít, bont, javít, cserél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5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jc w:val="left"/>
              <w:rPr>
                <w:rFonts w:cs="Times New Roman"/>
              </w:rPr>
            </w:pPr>
            <w:r w:rsidRPr="00BE1BE1">
              <w:rPr>
                <w:rFonts w:cs="Times New Roman"/>
              </w:rPr>
              <w:t>Korrózió elleni általános bevonatot készít fémszerkezeteken, alkatrészeken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5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jc w:val="left"/>
              <w:rPr>
                <w:rFonts w:cs="Times New Roman"/>
              </w:rPr>
            </w:pPr>
            <w:r w:rsidRPr="00BE1BE1">
              <w:rPr>
                <w:rFonts w:cs="Times New Roman"/>
              </w:rPr>
              <w:t>Gépelemek, hajtások, mozgást átalakító szerkezetek (kötőgépelemek, forgó mozgást közvetítő és teljesítmény-átviteli gépelemek, hajtóművek, tengelykapcsolók, rugók, csővezetékek, fékek, tengelyek, csapágyak) szerelését végzi: ellenőriz, beállít, cserél, javít, karbantart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5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jc w:val="left"/>
              <w:rPr>
                <w:rFonts w:cs="Times New Roman"/>
              </w:rPr>
            </w:pPr>
            <w:r w:rsidRPr="00BE1BE1">
              <w:rPr>
                <w:rFonts w:cs="Times New Roman"/>
              </w:rPr>
              <w:t>Ellátja a mező- és erdőgazdaságban vagy az élelmiszeriparban használt szivattyúk, szállító- és rakodógépek szerkezeti egységeinek szerelési feladatait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5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jc w:val="left"/>
              <w:rPr>
                <w:rFonts w:cs="Times New Roman"/>
              </w:rPr>
            </w:pPr>
            <w:r w:rsidRPr="00BE1BE1">
              <w:rPr>
                <w:rFonts w:cs="Times New Roman"/>
              </w:rPr>
              <w:t>Hidraulikus rendszereket használ, karbantart, ellenőriz, elvégzi az alapvető kapcsolási, szerelési, ellenőrzési feladatokat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5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jc w:val="left"/>
              <w:rPr>
                <w:rFonts w:cs="Times New Roman"/>
              </w:rPr>
            </w:pPr>
            <w:r w:rsidRPr="00BE1BE1">
              <w:rPr>
                <w:rFonts w:cs="Times New Roman"/>
              </w:rPr>
              <w:t>Pneumatikus rendszereket használ, karbantart, ellenőriz, elvégzi az alapvető kapcsolási, szerelési, ellenőrzési feladatokat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5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jc w:val="left"/>
              <w:rPr>
                <w:rFonts w:cs="Times New Roman"/>
              </w:rPr>
            </w:pPr>
            <w:r w:rsidRPr="00BE1BE1">
              <w:rPr>
                <w:rFonts w:cs="Times New Roman"/>
              </w:rPr>
              <w:t>Kiválasztja és megrendeli, ellenőrzi a szükséges alkatrészeket, részegységeket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5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jc w:val="left"/>
              <w:rPr>
                <w:rFonts w:cs="Times New Roman"/>
              </w:rPr>
            </w:pPr>
            <w:r w:rsidRPr="00BE1BE1">
              <w:rPr>
                <w:rFonts w:cs="Times New Roman"/>
              </w:rPr>
              <w:t>Ismeri és használja, ellenőrzi az erdő- és mezőgazdaság vagy az élelmiszeripar műszaki ellátásához használt speciális szerelő, karbantartó szerszámokat, anyagokat, eszközöket, készülékeket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5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F38FC" w:rsidRPr="00BE1BE1" w:rsidRDefault="00DF38FC" w:rsidP="00C375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BE1BE1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BE1BE1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BE1BE1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BE1BE1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BE1BE1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5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jc w:val="left"/>
              <w:rPr>
                <w:rFonts w:cs="Times New Roman"/>
              </w:rPr>
            </w:pPr>
            <w:r w:rsidRPr="00BE1BE1">
              <w:rPr>
                <w:rFonts w:cs="Times New Roman"/>
              </w:rPr>
              <w:t>Síkmértani szerkesztések, géprajzi alapfogalmak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5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jc w:val="left"/>
              <w:rPr>
                <w:rFonts w:cs="Times New Roman"/>
              </w:rPr>
            </w:pPr>
            <w:r w:rsidRPr="00BE1BE1">
              <w:rPr>
                <w:rFonts w:cs="Times New Roman"/>
              </w:rPr>
              <w:t>Ábrázolási módok, műszaki rajzok olvasása, értelmezése, készítése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5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jc w:val="left"/>
              <w:rPr>
                <w:rFonts w:cs="Times New Roman"/>
              </w:rPr>
            </w:pPr>
            <w:r w:rsidRPr="00BE1BE1">
              <w:rPr>
                <w:rFonts w:cs="Times New Roman"/>
              </w:rPr>
              <w:t>Egyszerűsített és jelképi ábrázolás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5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jc w:val="left"/>
              <w:rPr>
                <w:rFonts w:cs="Times New Roman"/>
              </w:rPr>
            </w:pPr>
            <w:r w:rsidRPr="00BE1BE1">
              <w:rPr>
                <w:rFonts w:cs="Times New Roman"/>
              </w:rPr>
              <w:t>Erdő-, mezőgazdaságban, és az élelmiszeriparban használt mértékegységek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0461BF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  <w:r w:rsidR="00DF38FC" w:rsidRPr="00BE1BE1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5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jc w:val="left"/>
              <w:rPr>
                <w:rFonts w:cs="Times New Roman"/>
              </w:rPr>
            </w:pPr>
            <w:r w:rsidRPr="00BE1BE1">
              <w:rPr>
                <w:rFonts w:cs="Times New Roman"/>
              </w:rPr>
              <w:t>Műszaki mérés és eszközei (hosszméretek, szögek, alak- és helyzetpontosság mérése és ellenőrzése)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5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jc w:val="left"/>
              <w:rPr>
                <w:rFonts w:cs="Times New Roman"/>
              </w:rPr>
            </w:pPr>
            <w:r w:rsidRPr="00BE1BE1">
              <w:rPr>
                <w:rFonts w:cs="Times New Roman"/>
              </w:rPr>
              <w:t>Diagramok olvasása, értelmezése, készítése, szabványok, illesztések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5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jc w:val="left"/>
              <w:rPr>
                <w:rFonts w:cs="Times New Roman"/>
              </w:rPr>
            </w:pPr>
            <w:r w:rsidRPr="00BE1BE1">
              <w:rPr>
                <w:rFonts w:cs="Times New Roman"/>
              </w:rPr>
              <w:t>Szabványok, gépkönyvek, kezelési, szerelési, karbantartási útmutatók, technológiai leírások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5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jc w:val="left"/>
              <w:rPr>
                <w:rFonts w:cs="Times New Roman"/>
              </w:rPr>
            </w:pPr>
            <w:r w:rsidRPr="00BE1BE1">
              <w:rPr>
                <w:rFonts w:cs="Times New Roman"/>
              </w:rPr>
              <w:t>Előrajzolás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5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jc w:val="left"/>
              <w:rPr>
                <w:rFonts w:cs="Times New Roman"/>
              </w:rPr>
            </w:pPr>
            <w:r w:rsidRPr="00BE1BE1">
              <w:rPr>
                <w:rFonts w:cs="Times New Roman"/>
              </w:rPr>
              <w:t>Szerkezeti anyagok tulajdonságai, felhasználása, fémek és ötvözeteik, nemfémes anyagok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5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jc w:val="left"/>
              <w:rPr>
                <w:rFonts w:cs="Times New Roman"/>
              </w:rPr>
            </w:pPr>
            <w:r w:rsidRPr="00BE1BE1">
              <w:rPr>
                <w:rFonts w:cs="Times New Roman"/>
              </w:rPr>
              <w:t>Anyagvizsgálatok (roncsolásos, roncsolásmentes), technológiai próbák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5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jc w:val="left"/>
              <w:rPr>
                <w:rFonts w:cs="Times New Roman"/>
              </w:rPr>
            </w:pPr>
            <w:r w:rsidRPr="00BE1BE1">
              <w:rPr>
                <w:rFonts w:cs="Times New Roman"/>
              </w:rPr>
              <w:t>Anyagmegmunkálás (reszelés, fűrészelés, köszörülés, képlékenyalakítás, hajlítás, nyújtás, egyengetés, élkiképzés, kézi és kisgépes forgácsolás)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5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jc w:val="left"/>
              <w:rPr>
                <w:rFonts w:cs="Times New Roman"/>
              </w:rPr>
            </w:pPr>
            <w:r w:rsidRPr="00BE1BE1">
              <w:rPr>
                <w:rFonts w:cs="Times New Roman"/>
              </w:rPr>
              <w:t>Mechanikai alapfogalmak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5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jc w:val="left"/>
              <w:rPr>
                <w:rFonts w:cs="Times New Roman"/>
              </w:rPr>
            </w:pPr>
            <w:r w:rsidRPr="00BE1BE1">
              <w:rPr>
                <w:rFonts w:cs="Times New Roman"/>
              </w:rPr>
              <w:t>Kéttámaszú és befogott tartók egyensúlya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5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jc w:val="left"/>
              <w:rPr>
                <w:rFonts w:cs="Times New Roman"/>
              </w:rPr>
            </w:pPr>
            <w:r w:rsidRPr="00BE1BE1">
              <w:rPr>
                <w:rFonts w:cs="Times New Roman"/>
              </w:rPr>
              <w:t>Igénybevételek (egyszerű, összetett), terhelési módok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5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jc w:val="left"/>
              <w:rPr>
                <w:rFonts w:cs="Times New Roman"/>
              </w:rPr>
            </w:pPr>
            <w:r w:rsidRPr="00BE1BE1">
              <w:rPr>
                <w:rFonts w:cs="Times New Roman"/>
              </w:rPr>
              <w:t>Tüzelő- és kenőanyagok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0461BF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  <w:r w:rsidR="00DF38FC" w:rsidRPr="00BE1BE1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5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jc w:val="left"/>
              <w:rPr>
                <w:rFonts w:cs="Times New Roman"/>
              </w:rPr>
            </w:pPr>
            <w:r w:rsidRPr="00BE1BE1">
              <w:rPr>
                <w:rFonts w:cs="Times New Roman"/>
              </w:rPr>
              <w:t>Szabványok, szabványos anyagok, gépelemek, gépegységek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0461BF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  <w:r w:rsidR="00DF38FC" w:rsidRPr="00BE1BE1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0461BF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  <w:r w:rsidR="00DF38FC" w:rsidRPr="00BE1BE1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0461BF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  <w:r w:rsidR="00DF38FC" w:rsidRPr="00BE1BE1">
              <w:rPr>
                <w:rFonts w:cs="Times New Roman"/>
              </w:rPr>
              <w:t xml:space="preserve"> 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5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jc w:val="left"/>
              <w:rPr>
                <w:rFonts w:cs="Times New Roman"/>
              </w:rPr>
            </w:pPr>
            <w:r w:rsidRPr="00BE1BE1">
              <w:rPr>
                <w:rFonts w:cs="Times New Roman"/>
              </w:rPr>
              <w:t>Gépelemek: tengelyek, csapágyak, kötőgépelemek, mozgást átalakító, forgó mozgást közvetítő és nyomatékátszármaztató hajtások, hajtóművek, szabadonfutók, fékek, rugók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5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jc w:val="left"/>
              <w:rPr>
                <w:rFonts w:cs="Times New Roman"/>
              </w:rPr>
            </w:pPr>
            <w:r w:rsidRPr="00BE1BE1">
              <w:rPr>
                <w:rFonts w:cs="Times New Roman"/>
              </w:rPr>
              <w:t>Szivattyúk, tartályok, csövek, csőkötések, tömítések, csőidomok, csőszerelvények, anyagai, alkalmazási területek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5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jc w:val="left"/>
              <w:rPr>
                <w:rFonts w:cs="Times New Roman"/>
              </w:rPr>
            </w:pPr>
            <w:r w:rsidRPr="00BE1BE1">
              <w:rPr>
                <w:rFonts w:cs="Times New Roman"/>
              </w:rPr>
              <w:t>Szerelési műveletterv, műveleti utasítás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5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jc w:val="left"/>
              <w:rPr>
                <w:rFonts w:cs="Times New Roman"/>
              </w:rPr>
            </w:pPr>
            <w:r w:rsidRPr="00BE1BE1">
              <w:rPr>
                <w:rFonts w:cs="Times New Roman"/>
              </w:rPr>
              <w:t>A gáz- és ívhegesztés, egyéb hegesztő eljárások és biztonsági előírásai, tűzvédelmi előírásai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5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jc w:val="left"/>
              <w:rPr>
                <w:rFonts w:cs="Times New Roman"/>
              </w:rPr>
            </w:pPr>
            <w:r w:rsidRPr="00BE1BE1">
              <w:rPr>
                <w:rFonts w:cs="Times New Roman"/>
              </w:rPr>
              <w:t>Hőkezelés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5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jc w:val="left"/>
              <w:rPr>
                <w:rFonts w:cs="Times New Roman"/>
              </w:rPr>
            </w:pPr>
            <w:r w:rsidRPr="00BE1BE1">
              <w:rPr>
                <w:rFonts w:cs="Times New Roman"/>
              </w:rPr>
              <w:t>Hidraulikus és pneumatikus berendezések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5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jc w:val="left"/>
              <w:rPr>
                <w:rFonts w:cs="Times New Roman"/>
              </w:rPr>
            </w:pPr>
            <w:r w:rsidRPr="00BE1BE1">
              <w:rPr>
                <w:rFonts w:cs="Times New Roman"/>
              </w:rPr>
              <w:t>Működés ellenőrzése, hiba-megállapítás, (szemrevételezés, mérés, repedésvizsgálat), hibafelvételi jegyzőkönyv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5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jc w:val="left"/>
              <w:rPr>
                <w:rFonts w:cs="Times New Roman"/>
              </w:rPr>
            </w:pPr>
            <w:r w:rsidRPr="00BE1BE1">
              <w:rPr>
                <w:rFonts w:cs="Times New Roman"/>
              </w:rPr>
              <w:t>Gépalkatrészek tisztítása, zsírtalanítás, az anyagok korróziós tulajdonságai, korrózióvédő anyagok, felhasználási előírások, korrózióvédelem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5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jc w:val="left"/>
              <w:rPr>
                <w:rFonts w:cs="Times New Roman"/>
              </w:rPr>
            </w:pPr>
            <w:r w:rsidRPr="00BE1BE1">
              <w:rPr>
                <w:rFonts w:cs="Times New Roman"/>
              </w:rPr>
              <w:t>Alkatrészek, gépelemek, gépegységek ellenőrzése, felújítása, javítása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5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F38FC" w:rsidRPr="00BE1BE1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BE1BE1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BE1BE1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BE1BE1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BE1BE1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BE1BE1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5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Számítási feladatok megoldása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BE1BE1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BE1BE1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BE1BE1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BE1BE1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BE1BE1">
              <w:rPr>
                <w:rFonts w:cs="Times New Roman"/>
                <w:szCs w:val="24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5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Gépészeti rajz készítése, olvasása,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BE1BE1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BE1BE1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BE1BE1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BE1BE1">
              <w:rPr>
                <w:rFonts w:cs="Times New Roman"/>
                <w:szCs w:val="24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5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Folyamatábrák, diagramok, nomogramok kitöltése, készítése, olvasása,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BE1BE1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BE1BE1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BE1BE1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BE1BE1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BE1BE1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BE1BE1">
              <w:rPr>
                <w:rFonts w:cs="Times New Roman"/>
                <w:szCs w:val="24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5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Szerelő és egyéb szerszámok, eszközök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BE1BE1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BE1BE1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BE1BE1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BE1BE1">
              <w:rPr>
                <w:rFonts w:cs="Times New Roman"/>
                <w:szCs w:val="24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5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F38FC" w:rsidRPr="00BE1BE1" w:rsidRDefault="000461BF" w:rsidP="00C375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BE1BE1">
              <w:rPr>
                <w:rFonts w:cs="Times New Roman"/>
              </w:rPr>
              <w:t>Szakmai nyelvű beszéd- és íráskészség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BE1BE1" w:rsidRDefault="00D37154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BE1BE1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BE1BE1" w:rsidRDefault="00D37154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BE1BE1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BE1BE1" w:rsidRDefault="00D37154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BE1BE1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BE1BE1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5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F38FC" w:rsidRPr="00BE1BE1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BE1BE1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BE1BE1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BE1BE1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BE1BE1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BE1BE1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5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Pontosság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5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Térbeli tájékozódás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5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Elhivatottság, elkötelezettség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5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F38FC" w:rsidRPr="00BE1BE1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BE1BE1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BE1BE1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BE1BE1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BE1BE1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BE1BE1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5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Segítőkészség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5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Motiválhatóság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5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 xml:space="preserve">Visszacsatolási készség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5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F38FC" w:rsidRPr="00BE1BE1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BE1BE1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BE1BE1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BE1BE1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BE1BE1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BE1BE1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5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Áttekintő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BE1BE1" w:rsidRPr="00BE1BE1" w:rsidTr="00C37507">
        <w:trPr>
          <w:trHeight w:val="255"/>
          <w:jc w:val="center"/>
        </w:trPr>
        <w:tc>
          <w:tcPr>
            <w:tcW w:w="5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Problémamegoldás, hibaelhárítás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  <w:tr w:rsidR="00C37507" w:rsidRPr="00BE1BE1" w:rsidTr="00C37507">
        <w:trPr>
          <w:trHeight w:val="255"/>
          <w:jc w:val="center"/>
        </w:trPr>
        <w:tc>
          <w:tcPr>
            <w:tcW w:w="5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Lényegfelismerés (lényeglátás)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8FC" w:rsidRPr="00BE1BE1" w:rsidRDefault="00DF38FC" w:rsidP="00C37507">
            <w:pPr>
              <w:spacing w:after="0"/>
              <w:rPr>
                <w:rFonts w:cs="Times New Roman"/>
              </w:rPr>
            </w:pPr>
            <w:r w:rsidRPr="00BE1BE1">
              <w:rPr>
                <w:rFonts w:cs="Times New Roman"/>
              </w:rPr>
              <w:t>x</w:t>
            </w:r>
          </w:p>
        </w:tc>
      </w:tr>
    </w:tbl>
    <w:p w:rsidR="00A23F09" w:rsidRPr="00BE1BE1" w:rsidRDefault="00A23F09" w:rsidP="00A23F09">
      <w:pPr>
        <w:rPr>
          <w:rFonts w:cs="Times New Roman"/>
        </w:rPr>
      </w:pPr>
    </w:p>
    <w:p w:rsidR="00A23F09" w:rsidRPr="00BE1BE1" w:rsidRDefault="00A23F09" w:rsidP="00A23F09">
      <w:pPr>
        <w:rPr>
          <w:rFonts w:cs="Times New Roman"/>
        </w:rPr>
      </w:pPr>
      <w:r w:rsidRPr="00BE1BE1">
        <w:rPr>
          <w:rFonts w:cs="Times New Roman"/>
        </w:rPr>
        <w:br w:type="page"/>
      </w:r>
    </w:p>
    <w:p w:rsidR="00A23F09" w:rsidRPr="00BE1BE1" w:rsidRDefault="00B75806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Géprajz, gépelemek</w:t>
      </w:r>
      <w:r w:rsidR="00A23F09" w:rsidRPr="00BE1BE1">
        <w:rPr>
          <w:rFonts w:cs="Times New Roman"/>
          <w:b/>
        </w:rPr>
        <w:t xml:space="preserve"> tantárgy</w:t>
      </w:r>
      <w:r w:rsidR="00A23F09" w:rsidRPr="00BE1BE1">
        <w:rPr>
          <w:rFonts w:cs="Times New Roman"/>
          <w:b/>
        </w:rPr>
        <w:tab/>
      </w:r>
      <w:r w:rsidRPr="00BE1BE1">
        <w:rPr>
          <w:rFonts w:cs="Times New Roman"/>
          <w:b/>
        </w:rPr>
        <w:t>252</w:t>
      </w:r>
      <w:r w:rsidR="00A23F09" w:rsidRPr="00BE1BE1">
        <w:rPr>
          <w:rFonts w:cs="Times New Roman"/>
          <w:b/>
        </w:rPr>
        <w:t xml:space="preserve"> óra/</w:t>
      </w:r>
      <w:r w:rsidRPr="00BE1BE1">
        <w:rPr>
          <w:rFonts w:cs="Times New Roman"/>
          <w:b/>
        </w:rPr>
        <w:t>252</w:t>
      </w:r>
      <w:r w:rsidR="00A23F09" w:rsidRPr="00BE1BE1">
        <w:rPr>
          <w:rFonts w:cs="Times New Roman"/>
          <w:b/>
        </w:rPr>
        <w:t xml:space="preserve"> óra*</w:t>
      </w:r>
    </w:p>
    <w:p w:rsidR="00A23F09" w:rsidRPr="00BE1BE1" w:rsidRDefault="00A23F09" w:rsidP="00A23F09">
      <w:pPr>
        <w:spacing w:after="0"/>
        <w:jc w:val="right"/>
        <w:rPr>
          <w:rFonts w:cs="Times New Roman"/>
          <w:sz w:val="20"/>
        </w:rPr>
      </w:pPr>
      <w:r w:rsidRPr="00BE1BE1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>A tantárgy a főszakképesítéshez kapcsolódik.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</w:p>
    <w:p w:rsidR="00A23F09" w:rsidRPr="00BE1BE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A tantárgy tanításának célja</w:t>
      </w:r>
    </w:p>
    <w:p w:rsidR="00A23F09" w:rsidRPr="00BE1BE1" w:rsidRDefault="00B75806" w:rsidP="00A23F09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>Géprajz: Az általános műszaki műveltség kialakítása, a szakmai tantárgyak alapozása. A tanulók rendelkezzenek középszintű ábrázolási és rekonstrukciós képességgel, készség szintjén alkalmazzák a műszaki szabványokat. A technikusképzés általános célkitűzésein belül, az ágazati sajátosságokat figyelembe véve, tegye lehetővé a képi kifejtési mód gyakorlati megvalósulását, segítse a megfelelő szintű rajzkészség kifejlesztését</w:t>
      </w:r>
    </w:p>
    <w:p w:rsidR="00B75806" w:rsidRPr="00BE1BE1" w:rsidRDefault="00B75806" w:rsidP="00A23F09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>Gépelemek: Ismertesse meg a különböző gépelemek feladatát, csoportosítását, jellemző szerkezeti anyagait, működési elvét és javasolt üzemi viszonyait. Ismeretei alapján tudja értékelni a gazdaságos üzemeltetés feltételeit. Tudja megítélni a gépelemek élelmiszer-feldolgozásra való alkalmasságát. Készítsen fel a magasabb igényeket képviselő szakmai tantárgyak megértésére. Alakítsa ki és fejlessze a tanulók műszaki szemléletét és keltsen igényt az önképzésre, azonosuljon a korszerű technika elvárásaival.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</w:p>
    <w:p w:rsidR="00A23F09" w:rsidRPr="00BE1BE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Kapcsolódó közismereti, szakmai tartalmak</w:t>
      </w:r>
    </w:p>
    <w:p w:rsidR="00A23F09" w:rsidRPr="00BE1BE1" w:rsidRDefault="00BA7DFE" w:rsidP="00A23F09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>R</w:t>
      </w:r>
      <w:r w:rsidR="00B75806" w:rsidRPr="00BE1BE1">
        <w:rPr>
          <w:rFonts w:cs="Times New Roman"/>
        </w:rPr>
        <w:t>ajz, geometria, fizika</w:t>
      </w:r>
      <w:r w:rsidRPr="00BE1BE1">
        <w:rPr>
          <w:rFonts w:cs="Times New Roman"/>
        </w:rPr>
        <w:t>.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</w:p>
    <w:p w:rsidR="00A23F09" w:rsidRPr="00BE1BE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Témakörök</w:t>
      </w:r>
    </w:p>
    <w:p w:rsidR="00A23F09" w:rsidRPr="00BE1BE1" w:rsidRDefault="00B7580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Rajzolás alapjai</w:t>
      </w:r>
    </w:p>
    <w:p w:rsidR="00B75806" w:rsidRPr="00BE1BE1" w:rsidRDefault="00B75806" w:rsidP="00B7580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Műszaki dokumentációk, mint információhordozó elemek fogalma.</w:t>
      </w:r>
    </w:p>
    <w:p w:rsidR="00B75806" w:rsidRPr="00BE1BE1" w:rsidRDefault="00B75806" w:rsidP="00B7580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Rajzlapméretek, méretarányok, feliratmezők, vonalak, szabványbetűk.</w:t>
      </w:r>
    </w:p>
    <w:p w:rsidR="00B75806" w:rsidRPr="00BE1BE1" w:rsidRDefault="00B75806" w:rsidP="00B7580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Szabvány fogalma, rajztechnikai szabványok, előírások, méretarány, rajzlapok mérete.</w:t>
      </w:r>
    </w:p>
    <w:p w:rsidR="00A23F09" w:rsidRPr="00BE1BE1" w:rsidRDefault="00B75806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Rajzkészítés alapszabályai, felszerelések, szabadkézi és szerkesztett rajzok.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B7580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Síkmértani szerkesztések</w:t>
      </w:r>
    </w:p>
    <w:p w:rsidR="00B75806" w:rsidRPr="00BE1BE1" w:rsidRDefault="00B75806" w:rsidP="00B7580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Szabályos sokszögek szerkesztése</w:t>
      </w:r>
    </w:p>
    <w:p w:rsidR="00B75806" w:rsidRPr="00BE1BE1" w:rsidRDefault="00B75806" w:rsidP="00B7580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Érintő szerkesztése azonos és különböző sugarú körökhöz</w:t>
      </w:r>
    </w:p>
    <w:p w:rsidR="00B75806" w:rsidRPr="00BE1BE1" w:rsidRDefault="00B75806" w:rsidP="00B7580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Lekerekítések</w:t>
      </w:r>
    </w:p>
    <w:p w:rsidR="00B75806" w:rsidRPr="00BE1BE1" w:rsidRDefault="00B75806" w:rsidP="00B7580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Érintőkörök</w:t>
      </w:r>
    </w:p>
    <w:p w:rsidR="00A23F09" w:rsidRPr="00BE1BE1" w:rsidRDefault="00B75806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Ellipszis, kosárgörbe szerkesztése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B7580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Ábrázolási módok</w:t>
      </w:r>
    </w:p>
    <w:p w:rsidR="00B75806" w:rsidRPr="00BE1BE1" w:rsidRDefault="00B75806" w:rsidP="00B75806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Ábrázolás képsík rendszerben.</w:t>
      </w:r>
    </w:p>
    <w:p w:rsidR="00B75806" w:rsidRPr="00BE1BE1" w:rsidRDefault="00B75806" w:rsidP="00B75806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Egyenesek, sík-, térbeli-idomok ábrázolása két képsíkos rendszerben.</w:t>
      </w:r>
    </w:p>
    <w:p w:rsidR="00B75806" w:rsidRPr="00BE1BE1" w:rsidRDefault="00B75806" w:rsidP="00B75806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Vetületi szabály és alkalmazása, árhuzamos és centrális vetítés.</w:t>
      </w:r>
    </w:p>
    <w:p w:rsidR="00B75806" w:rsidRPr="00BE1BE1" w:rsidRDefault="00B75806" w:rsidP="00B75806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Axonometrikus ábrázolás: egyméretű, kétméretű, frontális.</w:t>
      </w:r>
    </w:p>
    <w:p w:rsidR="00B75806" w:rsidRPr="00BE1BE1" w:rsidRDefault="00B75806" w:rsidP="00B75806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Síkmetszések fogalma, sík- és görbe felületű testek síkmetszése.</w:t>
      </w:r>
    </w:p>
    <w:p w:rsidR="00B75806" w:rsidRPr="00BE1BE1" w:rsidRDefault="00B75806" w:rsidP="00B75806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Áthatások szerepe, az áthatás fogalma.</w:t>
      </w:r>
    </w:p>
    <w:p w:rsidR="00A23F09" w:rsidRPr="00BE1BE1" w:rsidRDefault="00B75806" w:rsidP="00B75806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Sík és görbe testek áthatása.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B7580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Jelképes és egyszerűsített ábrázolás</w:t>
      </w:r>
    </w:p>
    <w:p w:rsidR="00B75806" w:rsidRPr="00BE1BE1" w:rsidRDefault="00B75806" w:rsidP="00B7580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Jelképes ábrázolás fogalma, jelentősége</w:t>
      </w:r>
    </w:p>
    <w:p w:rsidR="00B75806" w:rsidRPr="00BE1BE1" w:rsidRDefault="00B75806" w:rsidP="00B7580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Gépelemek jelképes és egyszerűsített ábrázolása</w:t>
      </w:r>
    </w:p>
    <w:p w:rsidR="00B75806" w:rsidRPr="00BE1BE1" w:rsidRDefault="00B75806" w:rsidP="00B7580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–</w:t>
      </w:r>
      <w:r w:rsidRPr="00BE1BE1">
        <w:rPr>
          <w:rFonts w:cs="Times New Roman"/>
        </w:rPr>
        <w:tab/>
        <w:t>Csavarmenetek</w:t>
      </w:r>
    </w:p>
    <w:p w:rsidR="00B75806" w:rsidRPr="00BE1BE1" w:rsidRDefault="00B75806" w:rsidP="00B7580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–</w:t>
      </w:r>
      <w:r w:rsidRPr="00BE1BE1">
        <w:rPr>
          <w:rFonts w:cs="Times New Roman"/>
        </w:rPr>
        <w:tab/>
        <w:t>Rugók</w:t>
      </w:r>
    </w:p>
    <w:p w:rsidR="00B75806" w:rsidRPr="00BE1BE1" w:rsidRDefault="00B75806" w:rsidP="00B7580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–</w:t>
      </w:r>
      <w:r w:rsidRPr="00BE1BE1">
        <w:rPr>
          <w:rFonts w:cs="Times New Roman"/>
        </w:rPr>
        <w:tab/>
        <w:t>Fogazott alkatrészek</w:t>
      </w:r>
    </w:p>
    <w:p w:rsidR="00B75806" w:rsidRPr="00BE1BE1" w:rsidRDefault="00B75806" w:rsidP="00B7580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–</w:t>
      </w:r>
      <w:r w:rsidRPr="00BE1BE1">
        <w:rPr>
          <w:rFonts w:cs="Times New Roman"/>
        </w:rPr>
        <w:tab/>
        <w:t>Hegesztett kötések</w:t>
      </w:r>
    </w:p>
    <w:p w:rsidR="00B75806" w:rsidRPr="00BE1BE1" w:rsidRDefault="00B75806" w:rsidP="00B7580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–</w:t>
      </w:r>
      <w:r w:rsidRPr="00BE1BE1">
        <w:rPr>
          <w:rFonts w:cs="Times New Roman"/>
        </w:rPr>
        <w:tab/>
        <w:t>Csapágyak</w:t>
      </w:r>
    </w:p>
    <w:p w:rsidR="00B75806" w:rsidRPr="00BE1BE1" w:rsidRDefault="00B75806" w:rsidP="00B7580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–</w:t>
      </w:r>
      <w:r w:rsidRPr="00BE1BE1">
        <w:rPr>
          <w:rFonts w:cs="Times New Roman"/>
        </w:rPr>
        <w:tab/>
        <w:t>Csövek, csőszerelvények</w:t>
      </w:r>
    </w:p>
    <w:p w:rsidR="00B75806" w:rsidRPr="00BE1BE1" w:rsidRDefault="00B75806" w:rsidP="00B7580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–</w:t>
      </w:r>
      <w:r w:rsidRPr="00BE1BE1">
        <w:rPr>
          <w:rFonts w:cs="Times New Roman"/>
        </w:rPr>
        <w:tab/>
        <w:t>Kötőelemek, kötések</w:t>
      </w:r>
    </w:p>
    <w:p w:rsidR="00A23F09" w:rsidRPr="00BE1BE1" w:rsidRDefault="00B75806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–</w:t>
      </w:r>
      <w:r w:rsidRPr="00BE1BE1">
        <w:rPr>
          <w:rFonts w:cs="Times New Roman"/>
        </w:rPr>
        <w:tab/>
        <w:t>Kinematikai láncolatok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B7580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Műhelyrajz készítés</w:t>
      </w:r>
    </w:p>
    <w:p w:rsidR="00B75806" w:rsidRPr="00BE1BE1" w:rsidRDefault="00B75806" w:rsidP="00B75806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 Géprajz típusai, fajtái, jellemzői.</w:t>
      </w:r>
    </w:p>
    <w:p w:rsidR="00B75806" w:rsidRPr="00BE1BE1" w:rsidRDefault="00B75806" w:rsidP="00B75806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Szabványos rajzok: alkatrészrajz, gyártási rajz, vázlatrajz, részlet-rajz, összeállítási rajz, elrendezési, telepítési rajz.</w:t>
      </w:r>
    </w:p>
    <w:p w:rsidR="00B75806" w:rsidRPr="00BE1BE1" w:rsidRDefault="00B75806" w:rsidP="00B75806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Ábrázolás metszetekkel, a metszetek fajtái, metszetábrázolás szerepe, jelentősége.</w:t>
      </w:r>
    </w:p>
    <w:p w:rsidR="00B75806" w:rsidRPr="00BE1BE1" w:rsidRDefault="00B75806" w:rsidP="00B75806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Metszetek származtatása.</w:t>
      </w:r>
    </w:p>
    <w:p w:rsidR="00B75806" w:rsidRPr="00BE1BE1" w:rsidRDefault="00B75806" w:rsidP="00B75806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Egyszerű metszet jellemzői, alkalmazása, teljes metszet.</w:t>
      </w:r>
    </w:p>
    <w:p w:rsidR="00B75806" w:rsidRPr="00BE1BE1" w:rsidRDefault="00B75806" w:rsidP="00B75806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Félnézet-félmetszet, kitörések használata.</w:t>
      </w:r>
    </w:p>
    <w:p w:rsidR="00B75806" w:rsidRPr="00BE1BE1" w:rsidRDefault="00B75806" w:rsidP="00B75806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Összetett metszetek jellemzői, fajtái: lépcsős, befordított, kiterített metszet.</w:t>
      </w:r>
    </w:p>
    <w:p w:rsidR="00B75806" w:rsidRPr="00BE1BE1" w:rsidRDefault="00B75806" w:rsidP="00B75806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Szelvény fogalma, alkalmazásának célja, elhelyezése.</w:t>
      </w:r>
    </w:p>
    <w:p w:rsidR="00B75806" w:rsidRPr="00BE1BE1" w:rsidRDefault="00B75806" w:rsidP="00B75806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Méretmegadás, mérethálózat szabályai, elemei, betű és rajzjelei.</w:t>
      </w:r>
    </w:p>
    <w:p w:rsidR="00B75806" w:rsidRPr="00BE1BE1" w:rsidRDefault="00B75806" w:rsidP="00B75806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Tűrés, illesztés</w:t>
      </w:r>
    </w:p>
    <w:p w:rsidR="00A23F09" w:rsidRPr="00BE1BE1" w:rsidRDefault="00B75806" w:rsidP="00B75806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Felületi érdesség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B7580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Összeállítási rajz</w:t>
      </w:r>
      <w:r w:rsidR="008D3A19" w:rsidRPr="00BE1BE1">
        <w:rPr>
          <w:rFonts w:cs="Times New Roman"/>
          <w:b/>
          <w:i/>
        </w:rPr>
        <w:t xml:space="preserve"> </w:t>
      </w:r>
      <w:r w:rsidRPr="00BE1BE1">
        <w:rPr>
          <w:rFonts w:cs="Times New Roman"/>
          <w:b/>
          <w:i/>
        </w:rPr>
        <w:t>készítés</w:t>
      </w:r>
    </w:p>
    <w:p w:rsidR="00B75806" w:rsidRPr="00BE1BE1" w:rsidRDefault="00B75806" w:rsidP="00B7580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Az összeállítási rajz fogalma, elemei</w:t>
      </w:r>
    </w:p>
    <w:p w:rsidR="00B75806" w:rsidRPr="00BE1BE1" w:rsidRDefault="00B75806" w:rsidP="00B7580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Összeállítási rajz készítésének szabályai</w:t>
      </w:r>
    </w:p>
    <w:p w:rsidR="00A23F09" w:rsidRPr="00BE1BE1" w:rsidRDefault="00B75806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Tételszámok darabjegyzék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EA536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Szerkezeti elemek kötései</w:t>
      </w:r>
    </w:p>
    <w:p w:rsidR="00EA536F" w:rsidRPr="00BE1BE1" w:rsidRDefault="00EA536F" w:rsidP="00EA536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Gépelemek csoportosítása.</w:t>
      </w:r>
    </w:p>
    <w:p w:rsidR="00EA536F" w:rsidRPr="00BE1BE1" w:rsidRDefault="00EA536F" w:rsidP="00EA536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Szabványos gépelemek, gépegységek</w:t>
      </w:r>
    </w:p>
    <w:p w:rsidR="00EA536F" w:rsidRPr="00BE1BE1" w:rsidRDefault="00EA536F" w:rsidP="00EA536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Kötőgépelemek (oldható és nem oldható kötések)</w:t>
      </w:r>
    </w:p>
    <w:p w:rsidR="00EA536F" w:rsidRPr="00BE1BE1" w:rsidRDefault="00EA536F" w:rsidP="00EA536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Szegecsek, csavarok, ékek, reteszek és kötéseik</w:t>
      </w:r>
    </w:p>
    <w:p w:rsidR="00EA536F" w:rsidRPr="00BE1BE1" w:rsidRDefault="00EA536F" w:rsidP="00EA536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Hegesztett kötések</w:t>
      </w:r>
    </w:p>
    <w:p w:rsidR="00A23F09" w:rsidRPr="00BE1BE1" w:rsidRDefault="00EA536F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Forrasztás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EA536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Tengelyek, tengelykapcsolók</w:t>
      </w:r>
    </w:p>
    <w:p w:rsidR="00EA536F" w:rsidRPr="00BE1BE1" w:rsidRDefault="00EA536F" w:rsidP="00EA536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Tengelyek, csapok feladata, csoportosítása, kialakítása.</w:t>
      </w:r>
    </w:p>
    <w:p w:rsidR="00EA536F" w:rsidRPr="00BE1BE1" w:rsidRDefault="00EA536F" w:rsidP="00EA536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Tengelyek kenése.</w:t>
      </w:r>
    </w:p>
    <w:p w:rsidR="00EA536F" w:rsidRPr="00BE1BE1" w:rsidRDefault="00EA536F" w:rsidP="00EA536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Tengelykötés sikló-, íves-, fészkes-, hornyos-retesszel.</w:t>
      </w:r>
    </w:p>
    <w:p w:rsidR="00EA536F" w:rsidRPr="00BE1BE1" w:rsidRDefault="00EA536F" w:rsidP="00EA536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Tengelykötés lapos, nyerges, fészkes, hornyos ékkel.</w:t>
      </w:r>
    </w:p>
    <w:p w:rsidR="00EA536F" w:rsidRPr="00BE1BE1" w:rsidRDefault="00EA536F" w:rsidP="00EA536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Bordás tengelyek és agyak, jelképes ábrázolása.</w:t>
      </w:r>
    </w:p>
    <w:p w:rsidR="00EA536F" w:rsidRPr="00BE1BE1" w:rsidRDefault="00EA536F" w:rsidP="00EA536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Tengelyek alkalmazása, szerelési szabályai.</w:t>
      </w:r>
    </w:p>
    <w:p w:rsidR="00EA536F" w:rsidRPr="00BE1BE1" w:rsidRDefault="00EA536F" w:rsidP="00EA536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Tengelyek igénybevétele, anyaga, gyártása.</w:t>
      </w:r>
    </w:p>
    <w:p w:rsidR="00EA536F" w:rsidRPr="00BE1BE1" w:rsidRDefault="00EA536F" w:rsidP="00EA536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Tengelyek ábrázolása, mérethálózat készítése.</w:t>
      </w:r>
    </w:p>
    <w:p w:rsidR="00EA536F" w:rsidRPr="00BE1BE1" w:rsidRDefault="00EA536F" w:rsidP="00EA536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Tengelyek, csapágyak illesztési, tűrési értékei.</w:t>
      </w:r>
    </w:p>
    <w:p w:rsidR="00EA536F" w:rsidRPr="00BE1BE1" w:rsidRDefault="00EA536F" w:rsidP="00EA536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Tengelyek, csapok feladata, csoportosítása, kialakítása.</w:t>
      </w:r>
    </w:p>
    <w:p w:rsidR="00A23F09" w:rsidRPr="00BE1BE1" w:rsidRDefault="00EA536F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Tengelyek kenése.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EA536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Csapágyak</w:t>
      </w:r>
    </w:p>
    <w:p w:rsidR="00EA536F" w:rsidRPr="00BE1BE1" w:rsidRDefault="00EA536F" w:rsidP="00EA536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Csapágyak osztályozása, csoportosítása, feladata, alkalmazása (radiális, axiális, radiax).</w:t>
      </w:r>
    </w:p>
    <w:p w:rsidR="00EA536F" w:rsidRPr="00BE1BE1" w:rsidRDefault="00EA536F" w:rsidP="00EA536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Siklócsapágyak feladata, fajtái, elemei, kenése, osztott és osztatlan csapágyak, persely-rögzítés módjai, anyaga.</w:t>
      </w:r>
    </w:p>
    <w:p w:rsidR="00EA536F" w:rsidRPr="00BE1BE1" w:rsidRDefault="00EA536F" w:rsidP="00EA536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Gördülőcsapágyak feladata, működése, szerkezete, alkalmazási területei:</w:t>
      </w:r>
    </w:p>
    <w:p w:rsidR="00EA536F" w:rsidRPr="00BE1BE1" w:rsidRDefault="00EA536F" w:rsidP="00EA536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- gördülőcsapágyak fajtái, fő méretei, szerelési és beépítési módjai,</w:t>
      </w:r>
    </w:p>
    <w:p w:rsidR="00EA536F" w:rsidRPr="00BE1BE1" w:rsidRDefault="00EA536F" w:rsidP="00EA536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- gördülőcsapágyak kiválasztásának szempontjai, csapágykatalógus használata,</w:t>
      </w:r>
    </w:p>
    <w:p w:rsidR="00EA536F" w:rsidRPr="00BE1BE1" w:rsidRDefault="00EA536F" w:rsidP="00EA536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- gördülőcsapágyak kenési módjai, tömítési megoldások.</w:t>
      </w:r>
    </w:p>
    <w:p w:rsidR="00EA536F" w:rsidRPr="00BE1BE1" w:rsidRDefault="00EA536F" w:rsidP="00EA536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Csapágyszerelés szerszámai, készülékei.</w:t>
      </w:r>
    </w:p>
    <w:p w:rsidR="00EA536F" w:rsidRPr="00BE1BE1" w:rsidRDefault="00EA536F" w:rsidP="00EA536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Szabadonfutók.</w:t>
      </w:r>
    </w:p>
    <w:p w:rsidR="00EA536F" w:rsidRPr="00BE1BE1" w:rsidRDefault="00EA536F" w:rsidP="00EA536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Csapágyak szerelési előírásai.</w:t>
      </w:r>
    </w:p>
    <w:p w:rsidR="00A23F09" w:rsidRPr="00BE1BE1" w:rsidRDefault="00EA536F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Csapágykatalógusok használata.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EA536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Hajtások</w:t>
      </w:r>
    </w:p>
    <w:p w:rsidR="00EA536F" w:rsidRPr="00BE1BE1" w:rsidRDefault="00EA536F" w:rsidP="00EA536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Mozgást alakító, forgómozgást közvetítő és</w:t>
      </w:r>
    </w:p>
    <w:p w:rsidR="00EA536F" w:rsidRPr="00BE1BE1" w:rsidRDefault="00EA536F" w:rsidP="00EA536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Nyomaték átszármaztató hajtások, csoportosításuk</w:t>
      </w:r>
    </w:p>
    <w:p w:rsidR="00EA536F" w:rsidRPr="00BE1BE1" w:rsidRDefault="00EA536F" w:rsidP="00EA536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Forgattyús hajtómű</w:t>
      </w:r>
    </w:p>
    <w:p w:rsidR="00EA536F" w:rsidRPr="00BE1BE1" w:rsidRDefault="00EA536F" w:rsidP="00EA536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Szíjhajtás, elemei, alapfogalmak, szlip.</w:t>
      </w:r>
    </w:p>
    <w:p w:rsidR="00EA536F" w:rsidRPr="00BE1BE1" w:rsidRDefault="00EA536F" w:rsidP="00EA536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Szíjhajtás fajtái</w:t>
      </w:r>
    </w:p>
    <w:p w:rsidR="00EA536F" w:rsidRPr="00BE1BE1" w:rsidRDefault="00EA536F" w:rsidP="00EA536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Ékszíjhajtás</w:t>
      </w:r>
    </w:p>
    <w:p w:rsidR="00EA536F" w:rsidRPr="00BE1BE1" w:rsidRDefault="00EA536F" w:rsidP="00EA536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Kötélhajtás</w:t>
      </w:r>
    </w:p>
    <w:p w:rsidR="00EA536F" w:rsidRPr="00BE1BE1" w:rsidRDefault="00EA536F" w:rsidP="00EA536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Dörzskerékhajtás</w:t>
      </w:r>
    </w:p>
    <w:p w:rsidR="00EA536F" w:rsidRPr="00BE1BE1" w:rsidRDefault="00EA536F" w:rsidP="00EA536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Fogaskerékhajtás elnevezések, alapfogalmak, módosítás, méretezés típusai</w:t>
      </w:r>
    </w:p>
    <w:p w:rsidR="00A23F09" w:rsidRPr="00BE1BE1" w:rsidRDefault="00EA536F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Lánchajtás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EA536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Csövek, csőszerelvények</w:t>
      </w:r>
    </w:p>
    <w:p w:rsidR="00EA536F" w:rsidRPr="00BE1BE1" w:rsidRDefault="00EA536F" w:rsidP="00EA536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Csővezetékek, méretezése</w:t>
      </w:r>
    </w:p>
    <w:p w:rsidR="00EA536F" w:rsidRPr="00BE1BE1" w:rsidRDefault="00EA536F" w:rsidP="00EA536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Csőkötések</w:t>
      </w:r>
    </w:p>
    <w:p w:rsidR="00EA536F" w:rsidRPr="00BE1BE1" w:rsidRDefault="00EA536F" w:rsidP="00EA536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Csőidomok</w:t>
      </w:r>
    </w:p>
    <w:p w:rsidR="00EA536F" w:rsidRPr="00BE1BE1" w:rsidRDefault="00EA536F" w:rsidP="00EA536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Csőszerelvények</w:t>
      </w:r>
    </w:p>
    <w:p w:rsidR="00A23F09" w:rsidRPr="00BE1BE1" w:rsidRDefault="00EA536F" w:rsidP="00EA536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Tömítőanyagok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EA536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Mozgásátalakítók, fékek, rugók</w:t>
      </w:r>
    </w:p>
    <w:p w:rsidR="00EA536F" w:rsidRPr="00BE1BE1" w:rsidRDefault="00EA536F" w:rsidP="00EA536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Fékek fajtái, működésük</w:t>
      </w:r>
    </w:p>
    <w:p w:rsidR="00EA536F" w:rsidRPr="00BE1BE1" w:rsidRDefault="00EA536F" w:rsidP="00EA536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Rugók alapfogalmak</w:t>
      </w:r>
    </w:p>
    <w:p w:rsidR="00A23F09" w:rsidRPr="00BE1BE1" w:rsidRDefault="00EA536F" w:rsidP="00EA536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Húzott, hajlított, csavart rugók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A képzés javasolt helyszíne (ajánlás)</w:t>
      </w:r>
    </w:p>
    <w:p w:rsidR="00A23F09" w:rsidRPr="00BE1BE1" w:rsidRDefault="00EA536F" w:rsidP="00A23F09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>Szaktanterem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</w:p>
    <w:p w:rsidR="00A23F09" w:rsidRPr="00BE1BE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A tantárgy értékelésének módja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 xml:space="preserve">A nemzeti köznevelésről szóló 2011. évi </w:t>
      </w:r>
      <w:r w:rsidR="009903C1">
        <w:rPr>
          <w:rFonts w:cs="Times New Roman"/>
        </w:rPr>
        <w:t>CXC. törvény</w:t>
      </w:r>
      <w:r w:rsidRPr="00BE1BE1">
        <w:rPr>
          <w:rFonts w:cs="Times New Roman"/>
        </w:rPr>
        <w:t xml:space="preserve"> 54. § </w:t>
      </w:r>
      <w:r w:rsidR="00A37EFB">
        <w:rPr>
          <w:rFonts w:cs="Times New Roman"/>
        </w:rPr>
        <w:t>(2) bekezdés a)</w:t>
      </w:r>
      <w:r w:rsidRPr="00BE1BE1">
        <w:rPr>
          <w:rFonts w:cs="Times New Roman"/>
        </w:rPr>
        <w:t xml:space="preserve"> pontja szerinti értékeléssel.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</w:p>
    <w:p w:rsidR="00A23F09" w:rsidRPr="00BE1BE1" w:rsidRDefault="00BA7DFE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Mechanika</w:t>
      </w:r>
      <w:r w:rsidR="00A23F09" w:rsidRPr="00BE1BE1">
        <w:rPr>
          <w:rFonts w:cs="Times New Roman"/>
          <w:b/>
        </w:rPr>
        <w:t xml:space="preserve"> tantárgy</w:t>
      </w:r>
      <w:r w:rsidR="00A23F09" w:rsidRPr="00BE1BE1">
        <w:rPr>
          <w:rFonts w:cs="Times New Roman"/>
          <w:b/>
        </w:rPr>
        <w:tab/>
      </w:r>
      <w:r w:rsidRPr="00BE1BE1">
        <w:rPr>
          <w:rFonts w:cs="Times New Roman"/>
          <w:b/>
        </w:rPr>
        <w:t>62</w:t>
      </w:r>
      <w:r w:rsidR="00A23F09" w:rsidRPr="00BE1BE1">
        <w:rPr>
          <w:rFonts w:cs="Times New Roman"/>
          <w:b/>
        </w:rPr>
        <w:t xml:space="preserve"> óra/</w:t>
      </w:r>
      <w:r w:rsidRPr="00BE1BE1">
        <w:rPr>
          <w:rFonts w:cs="Times New Roman"/>
          <w:b/>
        </w:rPr>
        <w:t>62</w:t>
      </w:r>
      <w:r w:rsidR="00A23F09" w:rsidRPr="00BE1BE1">
        <w:rPr>
          <w:rFonts w:cs="Times New Roman"/>
          <w:b/>
        </w:rPr>
        <w:t xml:space="preserve"> óra*</w:t>
      </w:r>
    </w:p>
    <w:p w:rsidR="00A23F09" w:rsidRPr="00BE1BE1" w:rsidRDefault="00A23F09" w:rsidP="00A23F09">
      <w:pPr>
        <w:spacing w:after="0"/>
        <w:jc w:val="right"/>
        <w:rPr>
          <w:rFonts w:cs="Times New Roman"/>
          <w:sz w:val="20"/>
        </w:rPr>
      </w:pPr>
      <w:r w:rsidRPr="00BE1BE1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>A tantárgy a főszakképesítéshez kapcsolódik.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</w:p>
    <w:p w:rsidR="00A23F09" w:rsidRPr="00BE1BE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A tantárgy tanításának célja</w:t>
      </w:r>
    </w:p>
    <w:p w:rsidR="00A23F09" w:rsidRPr="00BE1BE1" w:rsidRDefault="00BA7DFE" w:rsidP="00A23F09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>A Mechanika tantárgy célja, hogy továbbfejlessze és erősítse a tanulók eddig megszerzett műszaki ismereteit. Alakítsa ki a műszaki szemléletet, fejlessze a tanulók kreativitását, logikus gondolkodását, műszaki feladatmegoldó képességét. Ismertesse meg a tanulókkal a gépelemek igénybevételének módjait, statikai és szilárdságtani alapismereteket, a tartók statikáját, alapvető szilárdságtani méretezéseket.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</w:p>
    <w:p w:rsidR="00A23F09" w:rsidRPr="00BE1BE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Kapcsolódó közismereti, szakmai tartalmak</w:t>
      </w:r>
    </w:p>
    <w:p w:rsidR="00BA7DFE" w:rsidRPr="00BE1BE1" w:rsidRDefault="00BA7DFE" w:rsidP="00BA7DFE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>Matematika, fizika, gépészeti szakmai tantárgyak.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</w:p>
    <w:p w:rsidR="00A23F09" w:rsidRPr="00BE1BE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Témakörök</w:t>
      </w:r>
    </w:p>
    <w:p w:rsidR="00A23F09" w:rsidRPr="00BE1BE1" w:rsidRDefault="00BD721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Gépelemek igénybevételének módjai</w:t>
      </w:r>
    </w:p>
    <w:p w:rsidR="00BD7219" w:rsidRPr="00BE1BE1" w:rsidRDefault="00BD7219" w:rsidP="00BD721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Statikai és szilárdságtani alapismeretek</w:t>
      </w:r>
    </w:p>
    <w:p w:rsidR="00BD7219" w:rsidRPr="00BE1BE1" w:rsidRDefault="00BD7219" w:rsidP="00BD721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Mechanikai alapfogalmak</w:t>
      </w:r>
    </w:p>
    <w:p w:rsidR="00BD7219" w:rsidRPr="00BE1BE1" w:rsidRDefault="00BD7219" w:rsidP="00BD721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Az erő fogalma az, erők összegzése, felbontása összetevőkre</w:t>
      </w:r>
    </w:p>
    <w:p w:rsidR="00BD7219" w:rsidRPr="00BE1BE1" w:rsidRDefault="00BD7219" w:rsidP="00BD721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Igénybevételek fajtái: húzó-, nyomó-, nyíró-, hajlító- és csavaró igénybevételek</w:t>
      </w:r>
    </w:p>
    <w:p w:rsidR="00BD7219" w:rsidRPr="00BE1BE1" w:rsidRDefault="00BD7219" w:rsidP="00BD721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Általános síkbeli erőrendszer eredőjének meghatározása szerkesztéssel</w:t>
      </w:r>
    </w:p>
    <w:p w:rsidR="00BD7219" w:rsidRPr="00BE1BE1" w:rsidRDefault="00BD7219" w:rsidP="00BD721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Egyensúlyi helyzetek, stabilitás</w:t>
      </w:r>
    </w:p>
    <w:p w:rsidR="00BD7219" w:rsidRPr="00BE1BE1" w:rsidRDefault="00BD7219" w:rsidP="00BD721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Méretezés húzásra, nyomásra</w:t>
      </w:r>
    </w:p>
    <w:p w:rsidR="00BD7219" w:rsidRPr="00BE1BE1" w:rsidRDefault="00BD7219" w:rsidP="00BD721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Méretezés hajlításra</w:t>
      </w:r>
    </w:p>
    <w:p w:rsidR="00BD7219" w:rsidRPr="00BE1BE1" w:rsidRDefault="00BD7219" w:rsidP="00BD721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Méretezés nyírásra</w:t>
      </w:r>
    </w:p>
    <w:p w:rsidR="00BD7219" w:rsidRPr="00BE1BE1" w:rsidRDefault="00BD7219" w:rsidP="00BD721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Méretezés csavarásra</w:t>
      </w:r>
    </w:p>
    <w:p w:rsidR="00BD7219" w:rsidRPr="00BE1BE1" w:rsidRDefault="00BD7219" w:rsidP="00BD721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Méretezés összetett igénybevételre</w:t>
      </w:r>
    </w:p>
    <w:p w:rsidR="00BD7219" w:rsidRPr="00BE1BE1" w:rsidRDefault="00BD7219" w:rsidP="00BD721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Nyomaték értelmezése</w:t>
      </w:r>
    </w:p>
    <w:p w:rsidR="00BD7219" w:rsidRPr="00BE1BE1" w:rsidRDefault="00BD7219" w:rsidP="00BD721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Összetett igénybevételek jellemzői</w:t>
      </w:r>
    </w:p>
    <w:p w:rsidR="00BD7219" w:rsidRPr="00BE1BE1" w:rsidRDefault="00BD7219" w:rsidP="00BD721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 kényszerek, a három erő egyensúlya</w:t>
      </w:r>
    </w:p>
    <w:p w:rsidR="00BD7219" w:rsidRPr="00BE1BE1" w:rsidRDefault="00BD7219" w:rsidP="00BD721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Fárasztó igénybevételek</w:t>
      </w:r>
    </w:p>
    <w:p w:rsidR="00BD7219" w:rsidRPr="00BE1BE1" w:rsidRDefault="00BD7219" w:rsidP="00BD721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 nyomás, a palástnyomás fogalma</w:t>
      </w:r>
    </w:p>
    <w:p w:rsidR="00A23F09" w:rsidRPr="00BE1BE1" w:rsidRDefault="00BD721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Az igénybevételek hatására fellépő feszültségek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BD721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Statikai alapfogalmak</w:t>
      </w:r>
    </w:p>
    <w:p w:rsidR="00BD7219" w:rsidRPr="00BE1BE1" w:rsidRDefault="00BD7219" w:rsidP="00BD721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Erőrendszer, eredő erő, erő és erőpár fogalmának meghatározása</w:t>
      </w:r>
    </w:p>
    <w:p w:rsidR="00BD7219" w:rsidRPr="00BE1BE1" w:rsidRDefault="00BD7219" w:rsidP="00BD721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Forgatónyomaték értelmezése</w:t>
      </w:r>
    </w:p>
    <w:p w:rsidR="00BD7219" w:rsidRPr="00BE1BE1" w:rsidRDefault="00BD7219" w:rsidP="00BD721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Erő felbontása, erők eredő erővonala, párhuzamos erőrendszer eredője</w:t>
      </w:r>
    </w:p>
    <w:p w:rsidR="00BD7219" w:rsidRPr="00BE1BE1" w:rsidRDefault="00BD7219" w:rsidP="00BD721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 síkbeli erőrendszerek eredőjének meghatározása szerkesztéssel</w:t>
      </w:r>
    </w:p>
    <w:p w:rsidR="00BD7219" w:rsidRPr="00BE1BE1" w:rsidRDefault="00BD7219" w:rsidP="00BD721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Nyomatéki tétel</w:t>
      </w:r>
    </w:p>
    <w:p w:rsidR="00BD7219" w:rsidRPr="00BE1BE1" w:rsidRDefault="00BD7219" w:rsidP="00BD721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Nyomaték meghatározása a kötélsokszög rajzolásával</w:t>
      </w:r>
    </w:p>
    <w:p w:rsidR="00BD7219" w:rsidRPr="00BE1BE1" w:rsidRDefault="00BD7219" w:rsidP="00BD721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Megoszló terhelések eredője, szerkesztése</w:t>
      </w:r>
    </w:p>
    <w:p w:rsidR="00BD7219" w:rsidRPr="00BE1BE1" w:rsidRDefault="00BD7219" w:rsidP="00BD721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Súlypont meghatározása szerkesztéssel és számítással: síkidomok súlypontja</w:t>
      </w:r>
    </w:p>
    <w:p w:rsidR="00BD7219" w:rsidRPr="00BE1BE1" w:rsidRDefault="00BD7219" w:rsidP="00BD721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Stabilitás, az egyensúlyi helyzet</w:t>
      </w:r>
    </w:p>
    <w:p w:rsidR="00A23F09" w:rsidRPr="00BE1BE1" w:rsidRDefault="00BD721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Egyensúlyi feladatok megoldása szerkesztéssel, számítással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BD721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Tartók statikája</w:t>
      </w:r>
    </w:p>
    <w:p w:rsidR="00BD7219" w:rsidRPr="00BE1BE1" w:rsidRDefault="00BD7219" w:rsidP="00BD721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Tartók fajtái, igénybevételek, erőhatások, egyensúlyi helyzet</w:t>
      </w:r>
    </w:p>
    <w:p w:rsidR="00BD7219" w:rsidRPr="00BE1BE1" w:rsidRDefault="00BD7219" w:rsidP="00BD721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Kéttámaszú tartó reakcióerőinek meghatározása szerkesztéssel és számítással</w:t>
      </w:r>
    </w:p>
    <w:p w:rsidR="00BD7219" w:rsidRPr="00BE1BE1" w:rsidRDefault="00BD7219" w:rsidP="00BD721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Kéttámaszú tartó veszélyes keresztmetszetének meghatározása szerkesztéssel és számítással (nyíróerő ábra)</w:t>
      </w:r>
    </w:p>
    <w:p w:rsidR="00BD7219" w:rsidRPr="00BE1BE1" w:rsidRDefault="00BD7219" w:rsidP="00BD721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 hajlító nyomaték meghatározása szerkesztéssel és számítással (nyomatéki ábra)</w:t>
      </w:r>
    </w:p>
    <w:p w:rsidR="00BD7219" w:rsidRPr="00BE1BE1" w:rsidRDefault="00BD7219" w:rsidP="00BD721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Megoszló erőrendszerrel terhelt kéttámaszú tartó reakcióerőinek, nyomatéki és nyíróerő ábrájának szerkesztése és számítása, kötélgörbe</w:t>
      </w:r>
    </w:p>
    <w:p w:rsidR="00BD7219" w:rsidRPr="00BE1BE1" w:rsidRDefault="00BD7219" w:rsidP="00BD721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Vegyes terhelésű kéttámaszú tartó és kéttámaszú konzolos tartó reakcióerőinek számítása, és nyomatéki, valamint nyíróerő ábráinak szerkesztése</w:t>
      </w:r>
    </w:p>
    <w:p w:rsidR="00A23F09" w:rsidRPr="00BE1BE1" w:rsidRDefault="00BD721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Egyik végén befogott tartó reakcióerőinek, nyomatéki és nyíróerő ábrájának szerkesztése és számítása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BD721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Szilárdságtan</w:t>
      </w:r>
    </w:p>
    <w:p w:rsidR="00BD7219" w:rsidRPr="00BE1BE1" w:rsidRDefault="00BD7219" w:rsidP="00BD721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Szilárdságtan fogalmának meghatározása</w:t>
      </w:r>
    </w:p>
    <w:p w:rsidR="00BD7219" w:rsidRPr="00BE1BE1" w:rsidRDefault="00BD7219" w:rsidP="00BD721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Igénybevételi módok, az összetett igénybevételek következményei</w:t>
      </w:r>
    </w:p>
    <w:p w:rsidR="00BD7219" w:rsidRPr="00BE1BE1" w:rsidRDefault="00BD7219" w:rsidP="00BD721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Vizsgálati eljárások: szakítóvizsgálat, feszültség- nyúlás diagram, a megnyúlás és fajlagos megnyúlás fogalma, számítása</w:t>
      </w:r>
    </w:p>
    <w:p w:rsidR="00BD7219" w:rsidRPr="00BE1BE1" w:rsidRDefault="00BD7219" w:rsidP="00BD721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Az anyagra ható belső erők, a feszültség fogalma, különböző feszültségek jellemzése</w:t>
      </w:r>
    </w:p>
    <w:p w:rsidR="00BD7219" w:rsidRPr="00BE1BE1" w:rsidRDefault="00BD7219" w:rsidP="00BD721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Hooke–törvény értelmezése, felhasználása</w:t>
      </w:r>
    </w:p>
    <w:p w:rsidR="00BD7219" w:rsidRPr="00BE1BE1" w:rsidRDefault="00BD7219" w:rsidP="00BD721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Feszültségek és alakváltozások</w:t>
      </w:r>
    </w:p>
    <w:p w:rsidR="00BD7219" w:rsidRPr="00BE1BE1" w:rsidRDefault="00BD7219" w:rsidP="00BD721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Húzó és nyomó igénybevételek, számítások, diagramok</w:t>
      </w:r>
    </w:p>
    <w:p w:rsidR="00BD7219" w:rsidRPr="00BE1BE1" w:rsidRDefault="00BD7219" w:rsidP="00BD721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Dinamikus igénybevétel, a tartós szilárdság elve</w:t>
      </w:r>
    </w:p>
    <w:p w:rsidR="00BD7219" w:rsidRPr="00BE1BE1" w:rsidRDefault="00BD7219" w:rsidP="00BD721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 felületi nyomás, palástnyomás</w:t>
      </w:r>
    </w:p>
    <w:p w:rsidR="00BD7219" w:rsidRPr="00BE1BE1" w:rsidRDefault="00BD7219" w:rsidP="00BD721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Méretezés húzásra, nyomásra</w:t>
      </w:r>
    </w:p>
    <w:p w:rsidR="00BD7219" w:rsidRPr="00BE1BE1" w:rsidRDefault="00BD7219" w:rsidP="00BD721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Hajlításkor fellépő feszültségek és alakváltozások, méretezés hajlításra, alakváltozásra</w:t>
      </w:r>
    </w:p>
    <w:p w:rsidR="00BD7219" w:rsidRPr="00BE1BE1" w:rsidRDefault="00BD7219" w:rsidP="00BD721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Másodrendű nyomaték és a keresztmetszeti tényező</w:t>
      </w:r>
    </w:p>
    <w:p w:rsidR="00A23F09" w:rsidRPr="00BE1BE1" w:rsidRDefault="00BD721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Egyszerű síkidomok másodrendű nyomatékai, keresztmetszeti tényezői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A képzés javasolt helyszíne (ajánlás)</w:t>
      </w:r>
    </w:p>
    <w:p w:rsidR="00A23F09" w:rsidRPr="00BE1BE1" w:rsidRDefault="00BD7219" w:rsidP="00A23F09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>Tanterem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</w:p>
    <w:p w:rsidR="00A23F09" w:rsidRPr="00BE1BE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A tantárgy értékelésének módja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 xml:space="preserve">A nemzeti köznevelésről szóló 2011. évi </w:t>
      </w:r>
      <w:r w:rsidR="009903C1">
        <w:rPr>
          <w:rFonts w:cs="Times New Roman"/>
        </w:rPr>
        <w:t>CXC. törvény</w:t>
      </w:r>
      <w:r w:rsidRPr="00BE1BE1">
        <w:rPr>
          <w:rFonts w:cs="Times New Roman"/>
        </w:rPr>
        <w:t xml:space="preserve"> 54. § </w:t>
      </w:r>
      <w:r w:rsidR="00A37EFB">
        <w:rPr>
          <w:rFonts w:cs="Times New Roman"/>
        </w:rPr>
        <w:t>(2) bekezdés a)</w:t>
      </w:r>
      <w:r w:rsidRPr="00BE1BE1">
        <w:rPr>
          <w:rFonts w:cs="Times New Roman"/>
        </w:rPr>
        <w:t xml:space="preserve"> pontja szerinti értékeléssel.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</w:p>
    <w:p w:rsidR="00A23F09" w:rsidRPr="00BE1BE1" w:rsidRDefault="00237A0F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Anyagismeret</w:t>
      </w:r>
      <w:r w:rsidR="00A23F09" w:rsidRPr="00BE1BE1">
        <w:rPr>
          <w:rFonts w:cs="Times New Roman"/>
          <w:b/>
        </w:rPr>
        <w:t xml:space="preserve"> tantárgy</w:t>
      </w:r>
      <w:r w:rsidR="00A23F09" w:rsidRPr="00BE1BE1">
        <w:rPr>
          <w:rFonts w:cs="Times New Roman"/>
          <w:b/>
        </w:rPr>
        <w:tab/>
      </w:r>
      <w:r w:rsidRPr="00BE1BE1">
        <w:rPr>
          <w:rFonts w:cs="Times New Roman"/>
          <w:b/>
        </w:rPr>
        <w:t>72</w:t>
      </w:r>
      <w:r w:rsidR="00A23F09" w:rsidRPr="00BE1BE1">
        <w:rPr>
          <w:rFonts w:cs="Times New Roman"/>
          <w:b/>
        </w:rPr>
        <w:t xml:space="preserve"> óra/</w:t>
      </w:r>
      <w:r w:rsidRPr="00BE1BE1">
        <w:rPr>
          <w:rFonts w:cs="Times New Roman"/>
          <w:b/>
        </w:rPr>
        <w:t>72</w:t>
      </w:r>
      <w:r w:rsidR="00A23F09" w:rsidRPr="00BE1BE1">
        <w:rPr>
          <w:rFonts w:cs="Times New Roman"/>
          <w:b/>
        </w:rPr>
        <w:t xml:space="preserve"> óra*</w:t>
      </w:r>
    </w:p>
    <w:p w:rsidR="00A23F09" w:rsidRPr="00BE1BE1" w:rsidRDefault="00A23F09" w:rsidP="00A23F09">
      <w:pPr>
        <w:spacing w:after="0"/>
        <w:jc w:val="right"/>
        <w:rPr>
          <w:rFonts w:cs="Times New Roman"/>
          <w:sz w:val="20"/>
        </w:rPr>
      </w:pPr>
      <w:r w:rsidRPr="00BE1BE1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>A tantárgy a főszakképesítéshez kapcsolódik.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</w:p>
    <w:p w:rsidR="00A23F09" w:rsidRPr="00BE1BE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A tantárgy tanításának célja</w:t>
      </w:r>
    </w:p>
    <w:p w:rsidR="00A23F09" w:rsidRPr="00BE1BE1" w:rsidRDefault="00237A0F" w:rsidP="00A23F09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>Az Anyagismeret gyakorlat tantárgy tanításának célja, hogy az elméleti ismeretek gyakorlati alkalmazásával megismertesse a tanulókat. Ismerjék meg a gyakorlat számára fontos alapfémeket, alapanyagokat, segédanyagokat és kenőanyagokat. Alkalmazás szintjén el tudják végezni az alapvető fémipari alapműveleteket, melegüzemi technológiákat, korrózió elleni védelmet. Ismerjék meg a leggyakrabban alkalmazott mérő-és ellenőrző eszközöket és minőségi követelményeket.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</w:p>
    <w:p w:rsidR="00A23F09" w:rsidRPr="00BE1BE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Kapcsolódó közismereti, szakmai tartalmak</w:t>
      </w:r>
    </w:p>
    <w:p w:rsidR="00A23F09" w:rsidRPr="00BE1BE1" w:rsidRDefault="00237A0F" w:rsidP="00A23F09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>Fizika, kémia, matematika, rajz.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</w:p>
    <w:p w:rsidR="00A23F09" w:rsidRPr="00BE1BE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Témakörök</w:t>
      </w:r>
    </w:p>
    <w:p w:rsidR="00A23F09" w:rsidRPr="00BE1BE1" w:rsidRDefault="00237A0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Műszaki alapmérések</w:t>
      </w:r>
    </w:p>
    <w:p w:rsidR="00237A0F" w:rsidRPr="00BE1BE1" w:rsidRDefault="00237A0F" w:rsidP="00237A0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Mérés, ellenőrzés fogalma, mértékegységek</w:t>
      </w:r>
    </w:p>
    <w:p w:rsidR="00237A0F" w:rsidRPr="00BE1BE1" w:rsidRDefault="00237A0F" w:rsidP="00237A0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Nemzetközileg használt, elfogadott mértékegységek</w:t>
      </w:r>
    </w:p>
    <w:p w:rsidR="00237A0F" w:rsidRPr="00BE1BE1" w:rsidRDefault="00237A0F" w:rsidP="00237A0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Méretek megadása, átszámítása</w:t>
      </w:r>
    </w:p>
    <w:p w:rsidR="00237A0F" w:rsidRPr="00BE1BE1" w:rsidRDefault="00237A0F" w:rsidP="00237A0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Mérési alapfogalmak, mérési hibák</w:t>
      </w:r>
    </w:p>
    <w:p w:rsidR="00237A0F" w:rsidRPr="00BE1BE1" w:rsidRDefault="00237A0F" w:rsidP="00237A0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Műszaki mérés eszközei, mérőeszközök</w:t>
      </w:r>
    </w:p>
    <w:p w:rsidR="00237A0F" w:rsidRPr="00BE1BE1" w:rsidRDefault="00237A0F" w:rsidP="00237A0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Hosszméretek mérése, szögek mérése és ellenőrzése</w:t>
      </w:r>
    </w:p>
    <w:p w:rsidR="00237A0F" w:rsidRPr="00BE1BE1" w:rsidRDefault="00237A0F" w:rsidP="00237A0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Hossz- és szögmérő eszközök (tolómérő, mikrométer, mérőóra, talpas tolómérő, mélységmérő, mechanikai és optikai szögmérő, mérőhasáb, idomszerek, menetmérők, ütésellenőrzés, derékszög-mérő stb.)</w:t>
      </w:r>
    </w:p>
    <w:p w:rsidR="00237A0F" w:rsidRPr="00BE1BE1" w:rsidRDefault="00237A0F" w:rsidP="00237A0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Mechanikai, digitális mérőeszközök típusai, alkalmazásuk</w:t>
      </w:r>
    </w:p>
    <w:p w:rsidR="00237A0F" w:rsidRPr="00BE1BE1" w:rsidRDefault="00237A0F" w:rsidP="00237A0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Külső-belső felületek mérésének eszközei</w:t>
      </w:r>
    </w:p>
    <w:p w:rsidR="00237A0F" w:rsidRPr="00BE1BE1" w:rsidRDefault="00237A0F" w:rsidP="00237A0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Alak- és helyzetpontosság mérése</w:t>
      </w:r>
    </w:p>
    <w:p w:rsidR="00237A0F" w:rsidRPr="00BE1BE1" w:rsidRDefault="00237A0F" w:rsidP="00237A0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Mérési pontosság, műszerhibák</w:t>
      </w:r>
    </w:p>
    <w:p w:rsidR="00237A0F" w:rsidRPr="00BE1BE1" w:rsidRDefault="00237A0F" w:rsidP="00237A0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Felületi minőség jelölése, mérésének eszközei</w:t>
      </w:r>
    </w:p>
    <w:p w:rsidR="00237A0F" w:rsidRPr="00BE1BE1" w:rsidRDefault="00237A0F" w:rsidP="00237A0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Mérési dokumentumok jelentősége, készítése</w:t>
      </w:r>
    </w:p>
    <w:p w:rsidR="00237A0F" w:rsidRPr="00BE1BE1" w:rsidRDefault="00237A0F" w:rsidP="00237A0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Mérési utasítások</w:t>
      </w:r>
    </w:p>
    <w:p w:rsidR="00237A0F" w:rsidRPr="00BE1BE1" w:rsidRDefault="00237A0F" w:rsidP="00237A0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Felületi érdesség ellenőrzése</w:t>
      </w:r>
    </w:p>
    <w:p w:rsidR="00237A0F" w:rsidRPr="00BE1BE1" w:rsidRDefault="00237A0F" w:rsidP="00237A0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Tengelyek ütésellenőrzése</w:t>
      </w:r>
    </w:p>
    <w:p w:rsidR="00237A0F" w:rsidRPr="00BE1BE1" w:rsidRDefault="00237A0F" w:rsidP="00237A0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Egyenesség, síklapuság, párhuzamosság, egytengelyűség, körkörösség ellenőrzése, mérése</w:t>
      </w:r>
    </w:p>
    <w:p w:rsidR="00A23F09" w:rsidRPr="00BE1BE1" w:rsidRDefault="00237A0F" w:rsidP="00237A0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Előrajzolás szabályai, eszközei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237A0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Metallográfiai ismeretek</w:t>
      </w:r>
    </w:p>
    <w:p w:rsidR="00237A0F" w:rsidRPr="00BE1BE1" w:rsidRDefault="00237A0F" w:rsidP="00237A0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Anyagismeret és gyártástechnológia tárgya</w:t>
      </w:r>
    </w:p>
    <w:p w:rsidR="00237A0F" w:rsidRPr="00BE1BE1" w:rsidRDefault="00237A0F" w:rsidP="00237A0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Műszaki életben használt anyagok csoportosítása, az eredeti tulajdonság, a feldolgozás és a felhasználás kapcsolata</w:t>
      </w:r>
    </w:p>
    <w:p w:rsidR="00237A0F" w:rsidRPr="00BE1BE1" w:rsidRDefault="00237A0F" w:rsidP="00237A0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Viszkozitás és sűrűségmérés, súrlódási együttható mérése</w:t>
      </w:r>
    </w:p>
    <w:p w:rsidR="00237A0F" w:rsidRPr="00BE1BE1" w:rsidRDefault="00237A0F" w:rsidP="00237A0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Keménységmérési eljárások, eszközök</w:t>
      </w:r>
    </w:p>
    <w:p w:rsidR="00237A0F" w:rsidRPr="00BE1BE1" w:rsidRDefault="00237A0F" w:rsidP="00237A0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Anyagvizsgálat elmélete, az anyagokkal szemben támasztott követelmények, igénybevételek</w:t>
      </w:r>
    </w:p>
    <w:p w:rsidR="00237A0F" w:rsidRPr="00BE1BE1" w:rsidRDefault="00237A0F" w:rsidP="00237A0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Mechanikai és technológiai anyagvizsgálati eljárások</w:t>
      </w:r>
    </w:p>
    <w:p w:rsidR="00237A0F" w:rsidRPr="00BE1BE1" w:rsidRDefault="00237A0F" w:rsidP="00237A0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Szakító vizsgálatok, keménységvizsgálatok (Brinell, Vickers, Rockwel, Poldi)</w:t>
      </w:r>
    </w:p>
    <w:p w:rsidR="00237A0F" w:rsidRPr="00BE1BE1" w:rsidRDefault="00237A0F" w:rsidP="00237A0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Edzhetőségi hegeszthetőségi, alakíthatósági vizsgálatok</w:t>
      </w:r>
    </w:p>
    <w:p w:rsidR="00237A0F" w:rsidRPr="00BE1BE1" w:rsidRDefault="00237A0F" w:rsidP="00237A0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Roncsolás-mentes anyagvizsgálatok</w:t>
      </w:r>
    </w:p>
    <w:p w:rsidR="00A23F09" w:rsidRPr="00BE1BE1" w:rsidRDefault="00237A0F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Anyaghibák vizsgálata (makroszkopikus, maratási, jelzőfestékes és mágneses repedésvizsgálat, röntgen- és izotópvizsgálat, ultrahang vizsgálat)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237A0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Fémek és ötvözeteik</w:t>
      </w:r>
    </w:p>
    <w:p w:rsidR="00237A0F" w:rsidRPr="00BE1BE1" w:rsidRDefault="00237A0F" w:rsidP="00237A0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Fémes anyagok csoportosítása, szerkezete: színfémek és ötvözetek</w:t>
      </w:r>
    </w:p>
    <w:p w:rsidR="00237A0F" w:rsidRPr="00BE1BE1" w:rsidRDefault="00237A0F" w:rsidP="00237A0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Fémek szerkezete, kristályok felépítése, szabványos jelölései</w:t>
      </w:r>
    </w:p>
    <w:p w:rsidR="00237A0F" w:rsidRPr="00BE1BE1" w:rsidRDefault="00237A0F" w:rsidP="00237A0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Vas tulajdonságai (fizikai, kémiai, technológiai, mechanikai), lehűlési görbéje</w:t>
      </w:r>
    </w:p>
    <w:p w:rsidR="00237A0F" w:rsidRPr="00BE1BE1" w:rsidRDefault="00237A0F" w:rsidP="00237A0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Vas és ötvözetei, vas-szén állapotábra, szövetelemek</w:t>
      </w:r>
    </w:p>
    <w:p w:rsidR="00237A0F" w:rsidRPr="00BE1BE1" w:rsidRDefault="00237A0F" w:rsidP="00237A0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Acélok és öntött vasak csoportosítása, jellemző tulajdonságaik és felhasználási területeik (szerkezeti acélok, szerszámacélok, különleges acélok, acélöntvények, lemez- és gömbgrafitos öntöttvas, temperöntvény)</w:t>
      </w:r>
    </w:p>
    <w:p w:rsidR="00237A0F" w:rsidRPr="00BE1BE1" w:rsidRDefault="00237A0F" w:rsidP="00237A0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Ötvöző és szennyező anyagok fogalma, hatása a fémek tulajdonságaira (mangán, nikkel, króm, wolfram, vanádium, réz, alumínium stb.)</w:t>
      </w:r>
    </w:p>
    <w:p w:rsidR="00237A0F" w:rsidRPr="00BE1BE1" w:rsidRDefault="00237A0F" w:rsidP="00237A0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Az ötvöző anyagok jellemző tulajdonságai, előfordulásuk a természetben</w:t>
      </w:r>
    </w:p>
    <w:p w:rsidR="00237A0F" w:rsidRPr="00BE1BE1" w:rsidRDefault="00237A0F" w:rsidP="00237A0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 legfontosabb vasötvözetek, rézötvözetek, alumínium ötvözetek csoportosítása, jellemző tulajdonságaik és felhasználásuk</w:t>
      </w:r>
    </w:p>
    <w:p w:rsidR="00237A0F" w:rsidRPr="00BE1BE1" w:rsidRDefault="00237A0F" w:rsidP="00237A0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Egyéb fémek és ötvözetek csoportosítása, jellemző tulajdonságaik és felhasználásuk</w:t>
      </w:r>
    </w:p>
    <w:p w:rsidR="00237A0F" w:rsidRPr="00BE1BE1" w:rsidRDefault="00237A0F" w:rsidP="00237A0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Acél tulajdonságai megváltoztatása hőkezelési eljárásokkal</w:t>
      </w:r>
    </w:p>
    <w:p w:rsidR="00237A0F" w:rsidRPr="00BE1BE1" w:rsidRDefault="00237A0F" w:rsidP="00237A0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Hőkezelés alapműveletei (felhevítés, hőntartás, lehűtés)</w:t>
      </w:r>
    </w:p>
    <w:p w:rsidR="00237A0F" w:rsidRPr="00BE1BE1" w:rsidRDefault="00237A0F" w:rsidP="00237A0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Lehűlési sebességi befolyása az acélok szövetszerkezetére (izotermikus, átalakulási diagramok, a diffúziós és martenzites átalakulás)</w:t>
      </w:r>
    </w:p>
    <w:p w:rsidR="00237A0F" w:rsidRPr="00BE1BE1" w:rsidRDefault="00237A0F" w:rsidP="00237A0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Teljes keresztmetszetben történő hőkezelések (edzés és munkaműveletei, hőfoka, a hőn tartás ideje, a lehűtés módja)</w:t>
      </w:r>
    </w:p>
    <w:p w:rsidR="00237A0F" w:rsidRPr="00BE1BE1" w:rsidRDefault="00237A0F" w:rsidP="00237A0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Felületi hőkezelések (lángedzés, nagyfrekvenciás felületi edzés</w:t>
      </w:r>
    </w:p>
    <w:p w:rsidR="00237A0F" w:rsidRPr="00BE1BE1" w:rsidRDefault="00237A0F" w:rsidP="00237A0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Különleges edzési eljárások, lépcsős, izotermikus, mélyhűtéses edzés (pl. megeresztés, lágyítás, normalizálás, gyorsacélok, ausztenites acélok hőkezelése)</w:t>
      </w:r>
    </w:p>
    <w:p w:rsidR="00237A0F" w:rsidRPr="00BE1BE1" w:rsidRDefault="00237A0F" w:rsidP="00237A0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Termokémiai kezelések (pl. betétedzések, nitridálás, alitálás, kromálás, szilikálás)</w:t>
      </w:r>
    </w:p>
    <w:p w:rsidR="00237A0F" w:rsidRPr="00BE1BE1" w:rsidRDefault="00237A0F" w:rsidP="00237A0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Öntöttvasak hőkezelése: szürke és fehéröntvények hőkezelése (temperálás)</w:t>
      </w:r>
    </w:p>
    <w:p w:rsidR="00237A0F" w:rsidRPr="00BE1BE1" w:rsidRDefault="00237A0F" w:rsidP="00237A0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Réz és rézötvözetek tulajdonságai és felhasználása</w:t>
      </w:r>
    </w:p>
    <w:p w:rsidR="00237A0F" w:rsidRPr="00BE1BE1" w:rsidRDefault="00237A0F" w:rsidP="00237A0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Horgany, ón és ólomötvözetek tulajdonságai, alkalmazási területei</w:t>
      </w:r>
    </w:p>
    <w:p w:rsidR="00237A0F" w:rsidRPr="00BE1BE1" w:rsidRDefault="00237A0F" w:rsidP="00237A0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Alumínium és alumínium ötvözetek tulajdonságai, alkalmazási területei</w:t>
      </w:r>
    </w:p>
    <w:p w:rsidR="00237A0F" w:rsidRPr="00BE1BE1" w:rsidRDefault="00237A0F" w:rsidP="00237A0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Magnézium és titánötvözetek tulajdonságai, alkalmazási területei</w:t>
      </w:r>
    </w:p>
    <w:p w:rsidR="00237A0F" w:rsidRPr="00BE1BE1" w:rsidRDefault="00237A0F" w:rsidP="00237A0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Egyéb fémek és ötvözetek</w:t>
      </w:r>
    </w:p>
    <w:p w:rsidR="00A23F09" w:rsidRPr="00BE1BE1" w:rsidRDefault="00237A0F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Villamos vezető és félvezető anyagok jellemző tulajdonságai, alkalmazási területei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237A0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Nemfémes anyagok</w:t>
      </w:r>
    </w:p>
    <w:p w:rsidR="00237A0F" w:rsidRPr="00BE1BE1" w:rsidRDefault="00237A0F" w:rsidP="00237A0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Műanyagok jelentősége, alkalmazási területei</w:t>
      </w:r>
    </w:p>
    <w:p w:rsidR="00237A0F" w:rsidRPr="00BE1BE1" w:rsidRDefault="00237A0F" w:rsidP="00237A0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Műanyagok csoportosítása (hőre lágyuló, hőre keményedő műanyagok)</w:t>
      </w:r>
    </w:p>
    <w:p w:rsidR="00237A0F" w:rsidRPr="00BE1BE1" w:rsidRDefault="00237A0F" w:rsidP="00237A0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Műanyagok megmunkálása (forgácsolással, sajtolással, fröccsöntéssel stb.)</w:t>
      </w:r>
    </w:p>
    <w:p w:rsidR="00237A0F" w:rsidRPr="00BE1BE1" w:rsidRDefault="00237A0F" w:rsidP="00237A0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Műanyagok felhasználásának környezetvédelmi hatásai</w:t>
      </w:r>
    </w:p>
    <w:p w:rsidR="00237A0F" w:rsidRPr="00BE1BE1" w:rsidRDefault="00237A0F" w:rsidP="00237A0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Gumiáruk, bőr és üveg tulajdonságai, felhasználási területe a mezőgazdaságban és az erdészetben, környezetvédelmi szempontok érvényesítése</w:t>
      </w:r>
    </w:p>
    <w:p w:rsidR="00237A0F" w:rsidRPr="00BE1BE1" w:rsidRDefault="00237A0F" w:rsidP="00237A0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Elektromos szigetelő és félvezető anyagok jellemző tulajdonságai, alkalmazási területei</w:t>
      </w:r>
    </w:p>
    <w:p w:rsidR="00237A0F" w:rsidRPr="00BE1BE1" w:rsidRDefault="00237A0F" w:rsidP="00237A0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Félvezetők és a csoportosítás szempontjai, az alkalmazás lehetőségei</w:t>
      </w:r>
    </w:p>
    <w:p w:rsidR="00237A0F" w:rsidRPr="00BE1BE1" w:rsidRDefault="00237A0F" w:rsidP="00237A0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Légnemű, folyékony és szilárd szigetelőanyagok jellemzői, alkalmazásuk a gyakorlatban</w:t>
      </w:r>
    </w:p>
    <w:p w:rsidR="00237A0F" w:rsidRPr="00BE1BE1" w:rsidRDefault="00237A0F" w:rsidP="00237A0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Hőszigetelő és hangszigetelő anyagok csoportosítása, jelentősége, felhasználási területei</w:t>
      </w:r>
    </w:p>
    <w:p w:rsidR="00237A0F" w:rsidRPr="00BE1BE1" w:rsidRDefault="00237A0F" w:rsidP="00237A0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Hő- és hangszigetelő anyagok szerkezete</w:t>
      </w:r>
    </w:p>
    <w:p w:rsidR="00237A0F" w:rsidRPr="00BE1BE1" w:rsidRDefault="00237A0F" w:rsidP="00237A0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Faanyagok alkalmazása a műszaki gyakorlatban</w:t>
      </w:r>
    </w:p>
    <w:p w:rsidR="00237A0F" w:rsidRPr="00BE1BE1" w:rsidRDefault="00237A0F" w:rsidP="00237A0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Faanyagok szerkezete, fafajták és felhasználásuk</w:t>
      </w:r>
    </w:p>
    <w:p w:rsidR="00237A0F" w:rsidRPr="00BE1BE1" w:rsidRDefault="00237A0F" w:rsidP="00237A0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Faanyagok jellemző tulajdonságai és megmunkálási módjai, szerszámai</w:t>
      </w:r>
    </w:p>
    <w:p w:rsidR="00237A0F" w:rsidRPr="00BE1BE1" w:rsidRDefault="00237A0F" w:rsidP="00237A0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Ragasztott kötések alkalmazási területei</w:t>
      </w:r>
    </w:p>
    <w:p w:rsidR="00237A0F" w:rsidRPr="00BE1BE1" w:rsidRDefault="00237A0F" w:rsidP="00237A0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Ragasztó anyagok és a kiválasztás szempontjai</w:t>
      </w:r>
    </w:p>
    <w:p w:rsidR="00A23F09" w:rsidRPr="00BE1BE1" w:rsidRDefault="00237A0F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Ragasztás technológiák, a ragasztott kötés kialakítása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237A0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Tüzelő és kenőanyagok</w:t>
      </w:r>
    </w:p>
    <w:p w:rsidR="00237A0F" w:rsidRPr="00BE1BE1" w:rsidRDefault="00237A0F" w:rsidP="00237A0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Benzin előállítása, fajtái és jellemző tulajdonságai (sűrűség, oktánszám, gyulladási hőmérséklet, adalékok stb.)</w:t>
      </w:r>
    </w:p>
    <w:p w:rsidR="00237A0F" w:rsidRPr="00BE1BE1" w:rsidRDefault="00237A0F" w:rsidP="00237A0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Gázolaj előállítása, fajtái és jellemző tulajdonságai (sűrűség, cetánszám, kéntartalom, adalékok stb.)</w:t>
      </w:r>
    </w:p>
    <w:p w:rsidR="00237A0F" w:rsidRPr="00BE1BE1" w:rsidRDefault="00237A0F" w:rsidP="00237A0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Motor-, hidraulika- és hajtóműolajok előállítása, fajtái és jellemző tulajdonságaik (teljesítményszintek, jelölés, adalékolás, felhasználási előírások).</w:t>
      </w:r>
    </w:p>
    <w:p w:rsidR="00237A0F" w:rsidRPr="00BE1BE1" w:rsidRDefault="00237A0F" w:rsidP="00237A0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Kenőzsírok, paszták</w:t>
      </w:r>
    </w:p>
    <w:p w:rsidR="00237A0F" w:rsidRPr="00BE1BE1" w:rsidRDefault="00237A0F" w:rsidP="00237A0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Korrózió fogalma, fajtái, megjelenési formái, korróziós károk jelentősége</w:t>
      </w:r>
    </w:p>
    <w:p w:rsidR="00237A0F" w:rsidRPr="00BE1BE1" w:rsidRDefault="00237A0F" w:rsidP="00237A0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Gépek, berendezések, alkatrészek, szerkezeti elemek üzem közbeni és átmeneti korrózióvédelme</w:t>
      </w:r>
    </w:p>
    <w:p w:rsidR="00237A0F" w:rsidRPr="00BE1BE1" w:rsidRDefault="00237A0F" w:rsidP="00237A0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Felületek előkészítése a korrózióvédelemre (zsírtalanítás, mechanikai és vegyi eljárások és eszközei)</w:t>
      </w:r>
    </w:p>
    <w:p w:rsidR="00237A0F" w:rsidRPr="00BE1BE1" w:rsidRDefault="00237A0F" w:rsidP="00237A0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Korrózió gátló anyagok (olajos, lágy-, keményfilmet képező anyagok, bevonatot alkotó műanyag- és lakkbázisú átmeneti védőanyagok)</w:t>
      </w:r>
    </w:p>
    <w:p w:rsidR="00237A0F" w:rsidRPr="00BE1BE1" w:rsidRDefault="00237A0F" w:rsidP="00237A0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Fémes bevonatok készítése (horganyozás, ónozás, stb.)</w:t>
      </w:r>
    </w:p>
    <w:p w:rsidR="00237A0F" w:rsidRPr="00BE1BE1" w:rsidRDefault="00237A0F" w:rsidP="00237A0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Nem fémes bevonatok (eloxálás, foszfátozás, barnítás)</w:t>
      </w:r>
    </w:p>
    <w:p w:rsidR="00237A0F" w:rsidRPr="00BE1BE1" w:rsidRDefault="00237A0F" w:rsidP="00237A0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Galvanizálás, fémszórás</w:t>
      </w:r>
    </w:p>
    <w:p w:rsidR="00237A0F" w:rsidRPr="00BE1BE1" w:rsidRDefault="00237A0F" w:rsidP="00237A0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Mázolás, lakkozás (műveleti sorrend, alapozás, festékek, lakkok, tapaszok csoportosítása, felviteli technológiák)</w:t>
      </w:r>
    </w:p>
    <w:p w:rsidR="00A23F09" w:rsidRPr="00BE1BE1" w:rsidRDefault="00237A0F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Műanyagpor-szórás (szinterezés)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237A0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Fémek alakítása</w:t>
      </w:r>
    </w:p>
    <w:p w:rsidR="00237A0F" w:rsidRPr="00BE1BE1" w:rsidRDefault="00237A0F" w:rsidP="00237A0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Folyékonyfém alakítások alapelvei, jelentősége</w:t>
      </w:r>
    </w:p>
    <w:p w:rsidR="00237A0F" w:rsidRPr="00BE1BE1" w:rsidRDefault="00237A0F" w:rsidP="00237A0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Öntés elve, feladata, öntési formák kialakítása</w:t>
      </w:r>
    </w:p>
    <w:p w:rsidR="00237A0F" w:rsidRPr="00BE1BE1" w:rsidRDefault="00237A0F" w:rsidP="00237A0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Homokforma készítése, eszközei, szerszámai</w:t>
      </w:r>
    </w:p>
    <w:p w:rsidR="00237A0F" w:rsidRPr="00BE1BE1" w:rsidRDefault="00237A0F" w:rsidP="00237A0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Héjformás, precíziós öntés és a kokillaöntés műveletei, eszközei</w:t>
      </w:r>
    </w:p>
    <w:p w:rsidR="00237A0F" w:rsidRPr="00BE1BE1" w:rsidRDefault="00237A0F" w:rsidP="00237A0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Képlékenyfém alakítások alapelvei</w:t>
      </w:r>
    </w:p>
    <w:p w:rsidR="00237A0F" w:rsidRPr="00BE1BE1" w:rsidRDefault="00237A0F" w:rsidP="00237A0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Kovácsolás feladata, munkaműveletei, alkalmazási területei, szerszámai</w:t>
      </w:r>
    </w:p>
    <w:p w:rsidR="00237A0F" w:rsidRPr="00BE1BE1" w:rsidRDefault="00237A0F" w:rsidP="00237A0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Sajtolás munkafolyamatai, szerszámai, alkalmazási területei</w:t>
      </w:r>
    </w:p>
    <w:p w:rsidR="00237A0F" w:rsidRPr="00BE1BE1" w:rsidRDefault="00237A0F" w:rsidP="00237A0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Hengerlés munkaműveletei, eszközei, alkalmazása</w:t>
      </w:r>
    </w:p>
    <w:p w:rsidR="00237A0F" w:rsidRPr="00BE1BE1" w:rsidRDefault="00237A0F" w:rsidP="00237A0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Mélyhúzás alkalmazása, szerszámai, jelentősége</w:t>
      </w:r>
    </w:p>
    <w:p w:rsidR="00237A0F" w:rsidRPr="00BE1BE1" w:rsidRDefault="00237A0F" w:rsidP="00237A0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Szilárdfém alakítások, a forgácsolás elve, módjai, feltételei</w:t>
      </w:r>
    </w:p>
    <w:p w:rsidR="00237A0F" w:rsidRPr="00BE1BE1" w:rsidRDefault="00237A0F" w:rsidP="00237A0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Forgácsolószerszámok, forgácsoló mozgások, erők</w:t>
      </w:r>
    </w:p>
    <w:p w:rsidR="00237A0F" w:rsidRPr="00BE1BE1" w:rsidRDefault="00237A0F" w:rsidP="00237A0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Forgácsolással megmunkált felületek jellemzői</w:t>
      </w:r>
    </w:p>
    <w:p w:rsidR="00237A0F" w:rsidRPr="00BE1BE1" w:rsidRDefault="00237A0F" w:rsidP="00237A0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Forgácsoló, gépek, eszközök, szerszámok kialakítása</w:t>
      </w:r>
    </w:p>
    <w:p w:rsidR="00237A0F" w:rsidRPr="00BE1BE1" w:rsidRDefault="00237A0F" w:rsidP="00237A0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Kézi és gépi forgácsolási műveletek (pl. reszelés, fúrás, köszörülés, fűrészelés, esztergályozás)</w:t>
      </w:r>
    </w:p>
    <w:p w:rsidR="00A23F09" w:rsidRPr="00BE1BE1" w:rsidRDefault="00237A0F" w:rsidP="00237A0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 forgácsoló gépek főbb szerkezeti egységei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A képzés javasolt helyszíne (ajánlás)</w:t>
      </w:r>
    </w:p>
    <w:p w:rsidR="00A23F09" w:rsidRPr="00BE1BE1" w:rsidRDefault="00237A0F" w:rsidP="00A23F09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>Szaktanterem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</w:p>
    <w:p w:rsidR="00A23F09" w:rsidRPr="00BE1BE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A tantárgy értékelésének módja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 xml:space="preserve">A nemzeti köznevelésről szóló 2011. évi </w:t>
      </w:r>
      <w:r w:rsidR="009903C1">
        <w:rPr>
          <w:rFonts w:cs="Times New Roman"/>
        </w:rPr>
        <w:t>CXC. törvény</w:t>
      </w:r>
      <w:r w:rsidRPr="00BE1BE1">
        <w:rPr>
          <w:rFonts w:cs="Times New Roman"/>
        </w:rPr>
        <w:t xml:space="preserve"> 54. § </w:t>
      </w:r>
      <w:r w:rsidR="00A37EFB">
        <w:rPr>
          <w:rFonts w:cs="Times New Roman"/>
        </w:rPr>
        <w:t>(2) bekezdés a)</w:t>
      </w:r>
      <w:r w:rsidRPr="00BE1BE1">
        <w:rPr>
          <w:rFonts w:cs="Times New Roman"/>
        </w:rPr>
        <w:t xml:space="preserve"> pontja szerinti értékeléssel.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</w:p>
    <w:p w:rsidR="00A23F09" w:rsidRPr="00BE1BE1" w:rsidRDefault="00237A0F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Agrárműszaki alapok gyakorlat</w:t>
      </w:r>
      <w:r w:rsidR="00A23F09" w:rsidRPr="00BE1BE1">
        <w:rPr>
          <w:rFonts w:cs="Times New Roman"/>
          <w:b/>
        </w:rPr>
        <w:t xml:space="preserve"> tantárgy</w:t>
      </w:r>
      <w:r w:rsidR="00A23F09" w:rsidRPr="00BE1BE1">
        <w:rPr>
          <w:rFonts w:cs="Times New Roman"/>
          <w:b/>
        </w:rPr>
        <w:tab/>
      </w:r>
      <w:r w:rsidRPr="00BE1BE1">
        <w:rPr>
          <w:rFonts w:cs="Times New Roman"/>
          <w:b/>
        </w:rPr>
        <w:t>3</w:t>
      </w:r>
      <w:r w:rsidR="00090B98" w:rsidRPr="00BE1BE1">
        <w:rPr>
          <w:rFonts w:cs="Times New Roman"/>
          <w:b/>
        </w:rPr>
        <w:t>86</w:t>
      </w:r>
      <w:r w:rsidR="00A23F09" w:rsidRPr="00BE1BE1">
        <w:rPr>
          <w:rFonts w:cs="Times New Roman"/>
          <w:b/>
        </w:rPr>
        <w:t xml:space="preserve"> óra/</w:t>
      </w:r>
      <w:r w:rsidRPr="00BE1BE1">
        <w:rPr>
          <w:rFonts w:cs="Times New Roman"/>
          <w:b/>
        </w:rPr>
        <w:t>3</w:t>
      </w:r>
      <w:r w:rsidR="00090B98" w:rsidRPr="00BE1BE1">
        <w:rPr>
          <w:rFonts w:cs="Times New Roman"/>
          <w:b/>
        </w:rPr>
        <w:t>9</w:t>
      </w:r>
      <w:r w:rsidRPr="00BE1BE1">
        <w:rPr>
          <w:rFonts w:cs="Times New Roman"/>
          <w:b/>
        </w:rPr>
        <w:t>6</w:t>
      </w:r>
      <w:r w:rsidR="00A23F09" w:rsidRPr="00BE1BE1">
        <w:rPr>
          <w:rFonts w:cs="Times New Roman"/>
          <w:b/>
        </w:rPr>
        <w:t xml:space="preserve"> óra*</w:t>
      </w:r>
    </w:p>
    <w:p w:rsidR="00A23F09" w:rsidRPr="00BE1BE1" w:rsidRDefault="00A23F09" w:rsidP="00A23F09">
      <w:pPr>
        <w:spacing w:after="0"/>
        <w:jc w:val="right"/>
        <w:rPr>
          <w:rFonts w:cs="Times New Roman"/>
          <w:sz w:val="20"/>
        </w:rPr>
      </w:pPr>
      <w:r w:rsidRPr="00BE1BE1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>A tantárgy a főszakképesítéshez kapcsolódik.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</w:p>
    <w:p w:rsidR="00A23F09" w:rsidRPr="00BE1BE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A tantárgy tanításának célja</w:t>
      </w:r>
    </w:p>
    <w:p w:rsidR="00A23F09" w:rsidRPr="00BE1BE1" w:rsidRDefault="00237A0F" w:rsidP="00A23F09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>A Műszaki alapismeretek gyakorlat tantárgy tanításának célja, hogy az elméleti ismeretek gyakorlati alkalmazásával megismertesse a tanulókat. Ismerjék meg a gyakorlat számára fontos alapfémeket, alapanyagokat, segédanyagokat és kenőanyagokat. Alkalmazás szintjén el tudják végezni az alapvető fémipari alapműveleteket, melegüzemi technológiákat, korrózió elleni védelmet. Ismerjék meg a leggyakrabban alkalmazott mérő-és ellenőrző eszközöket és minőségi követelményeket.</w:t>
      </w:r>
    </w:p>
    <w:p w:rsidR="00237A0F" w:rsidRPr="00BE1BE1" w:rsidRDefault="00237A0F" w:rsidP="00A23F09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>A Gépelemek gyakorlat tantárgy tanításának célja, hogy az elméleti ismeretek gyakorlati alkalmazásával megismertesse a tanulókat. Ismerjék meg a gyakorlat számára fontos kötéseket, tengelykapcsolókat, csapágyakat, nyomaték átszármaztató elemeket és csőszerelvényeket. Alkalmazás szintjén el tudják végezni az kötések létrehozásának alapműveleteit, a csapágyak, tengelykapcsolók és hajtások szerelésének és beállításának módjait. Ismerjék meg a leggyakrabban alkalmazott gépelemek szerelésének szerszámait és berendezéseit.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</w:p>
    <w:p w:rsidR="00A23F09" w:rsidRPr="00BE1BE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Kapcsolódó közismereti, szakmai tartalmak</w:t>
      </w:r>
    </w:p>
    <w:p w:rsidR="00A23F09" w:rsidRPr="00BE1BE1" w:rsidRDefault="00237A0F" w:rsidP="00A23F09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>A gyakorlati oktatás és a hozzá kapcsolódó elméleti órák közötti összhang, valamint a tananyagrészek egymásra épülésének a megteremtése, a tanmenetek egyeztetésén keresztül, a helyi szakmai munkaközösségek feladata.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</w:p>
    <w:p w:rsidR="00A23F09" w:rsidRPr="00BE1BE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Témakörök</w:t>
      </w:r>
    </w:p>
    <w:p w:rsidR="00A23F09" w:rsidRPr="00BE1BE1" w:rsidRDefault="00237A0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Műhely megismerése, előrajzolás</w:t>
      </w:r>
    </w:p>
    <w:p w:rsidR="00237A0F" w:rsidRPr="00BE1BE1" w:rsidRDefault="00237A0F" w:rsidP="00237A0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Tanműhelyek rendje, munkavédelmi, balesetelhárítási és tűzvédelmi előírások a tanműhelyben</w:t>
      </w:r>
    </w:p>
    <w:p w:rsidR="00237A0F" w:rsidRPr="00BE1BE1" w:rsidRDefault="00237A0F" w:rsidP="00237A0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Ismerkedés a munkahellyel, egyéni és csoportszerszámok megismerése</w:t>
      </w:r>
    </w:p>
    <w:p w:rsidR="00237A0F" w:rsidRPr="00BE1BE1" w:rsidRDefault="00237A0F" w:rsidP="00237A0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Mérő és ellenőrző eszközök</w:t>
      </w:r>
    </w:p>
    <w:p w:rsidR="00237A0F" w:rsidRPr="00BE1BE1" w:rsidRDefault="00237A0F" w:rsidP="00237A0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Mértékrendszerek, mérés célja, egyszerű mérőeszközök bemutatása (nem állítható, állítható, ellenőrző mérőeszközök, pl. mikrométerek, mérőórák, szögmérők, hézagmérők, mérőhasábok, idomszerek)</w:t>
      </w:r>
    </w:p>
    <w:p w:rsidR="00237A0F" w:rsidRPr="00BE1BE1" w:rsidRDefault="00237A0F" w:rsidP="00237A0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Dokumentációk megismerése, használata, műszaki rajzok tanulmányozása</w:t>
      </w:r>
    </w:p>
    <w:p w:rsidR="00237A0F" w:rsidRPr="00BE1BE1" w:rsidRDefault="00237A0F" w:rsidP="00237A0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Felhasználható szerszámok és azok kezelése, a munkadarab előkészítése előrajzolásra</w:t>
      </w:r>
    </w:p>
    <w:p w:rsidR="00237A0F" w:rsidRPr="00BE1BE1" w:rsidRDefault="00237A0F" w:rsidP="00237A0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 műhely megismerése, anyagok felhasználása, kiválasztása a feladat előírásai szerint</w:t>
      </w:r>
    </w:p>
    <w:p w:rsidR="00237A0F" w:rsidRPr="00BE1BE1" w:rsidRDefault="00237A0F" w:rsidP="00237A0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Előrajzolás célja, feladata, műveleti sorrend meghatározása</w:t>
      </w:r>
    </w:p>
    <w:p w:rsidR="00237A0F" w:rsidRPr="00BE1BE1" w:rsidRDefault="00237A0F" w:rsidP="00237A0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Előrajzolás szerszámai, eszközei</w:t>
      </w:r>
    </w:p>
    <w:p w:rsidR="00237A0F" w:rsidRPr="00BE1BE1" w:rsidRDefault="00237A0F" w:rsidP="00237A0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Különféle szerkesztések, az előrajzolás műveleteinek gyakorlati alkalmazása</w:t>
      </w:r>
    </w:p>
    <w:p w:rsidR="00237A0F" w:rsidRPr="00BE1BE1" w:rsidRDefault="00237A0F" w:rsidP="00237A0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Anyagok tulajdonságai (mechanikai, technológiai)</w:t>
      </w:r>
    </w:p>
    <w:p w:rsidR="00237A0F" w:rsidRPr="00BE1BE1" w:rsidRDefault="00237A0F" w:rsidP="00237A0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Az anyagkiválasztás műszaki, technológiai, gazdasági szempontjai</w:t>
      </w:r>
    </w:p>
    <w:p w:rsidR="00237A0F" w:rsidRPr="00BE1BE1" w:rsidRDefault="00237A0F" w:rsidP="00237A0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Anyagminőség meghatározása táblázatból, szabványokból</w:t>
      </w:r>
    </w:p>
    <w:p w:rsidR="00237A0F" w:rsidRPr="00BE1BE1" w:rsidRDefault="00237A0F" w:rsidP="00237A0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Az előrajzolás folyamata</w:t>
      </w:r>
    </w:p>
    <w:p w:rsidR="00A23F09" w:rsidRPr="00BE1BE1" w:rsidRDefault="00237A0F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Az előrajzolás lépései: munkadarab ellenőrzése, munkadarab felületének tisztítása, sorjázás, felület festése, színezése, rajzoló eszközök, mérőeszközök kiválasztás, előrajzolás, ellenőrzés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237A0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Fémipari alapműveletek</w:t>
      </w:r>
    </w:p>
    <w:p w:rsidR="00237A0F" w:rsidRPr="00BE1BE1" w:rsidRDefault="00237A0F" w:rsidP="00237A0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Fémalakító szerszámok megismerése, használata</w:t>
      </w:r>
    </w:p>
    <w:p w:rsidR="00237A0F" w:rsidRPr="00BE1BE1" w:rsidRDefault="00237A0F" w:rsidP="00237A0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Fémek kézi és egyszerű gépi alakítása, egyszerű alkatrészek elkészítésének műveleti tervének megismerése</w:t>
      </w:r>
    </w:p>
    <w:p w:rsidR="00237A0F" w:rsidRPr="00BE1BE1" w:rsidRDefault="00237A0F" w:rsidP="00237A0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Munkafeladat végrehajtásának előkészítése: szerszámok, gépek, segédanyagok, mérőeszközök, felfogó-, befogó eszközök, védőfelszerelések</w:t>
      </w:r>
    </w:p>
    <w:p w:rsidR="00237A0F" w:rsidRPr="00BE1BE1" w:rsidRDefault="00237A0F" w:rsidP="00237A0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Munkadarabok kézi- és gépi műveletekkel történő alakítása (képlékeny alakítás, egyengetés, hajlítás, vágás, darabolás, nyírás, lyukasztás, fűrészelés, reszelés, menetkészítés, süllyesztés, dörzsárazás, kéziszerszám-élezés, fúrás, süllyesztés, dörzsárazás, külső és belső csavarmenet készítés, csiszolás, polírozás)</w:t>
      </w:r>
    </w:p>
    <w:p w:rsidR="00237A0F" w:rsidRPr="00BE1BE1" w:rsidRDefault="00237A0F" w:rsidP="00237A0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Az egyes alapműveletek célja, szerszámainak, a munka folyamatának, a munkadarab rögzítésnek bemutatása, megismerése, a tevékenység gyakorlása</w:t>
      </w:r>
    </w:p>
    <w:p w:rsidR="00A23F09" w:rsidRPr="00BE1BE1" w:rsidRDefault="00237A0F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Ellenőrző eszközök használata (élvonalzó, derékszög, sugármérő, sablonok stb.)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237A0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Mérések</w:t>
      </w:r>
    </w:p>
    <w:p w:rsidR="00237A0F" w:rsidRPr="00BE1BE1" w:rsidRDefault="00237A0F" w:rsidP="00237A0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Gépipari alapmérések végzése: hossz-, szög-, derékszögmérés, merőlegesség</w:t>
      </w:r>
    </w:p>
    <w:p w:rsidR="00237A0F" w:rsidRPr="00BE1BE1" w:rsidRDefault="00237A0F" w:rsidP="00237A0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Külső-belső felületek, kúposság mérése</w:t>
      </w:r>
    </w:p>
    <w:p w:rsidR="00237A0F" w:rsidRPr="00BE1BE1" w:rsidRDefault="00237A0F" w:rsidP="00237A0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Alak és helyzetpontosság mérése</w:t>
      </w:r>
    </w:p>
    <w:p w:rsidR="00237A0F" w:rsidRPr="00BE1BE1" w:rsidRDefault="00237A0F" w:rsidP="00237A0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Mérési utasítás értelmezése</w:t>
      </w:r>
    </w:p>
    <w:p w:rsidR="00237A0F" w:rsidRPr="00BE1BE1" w:rsidRDefault="00237A0F" w:rsidP="00237A0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Mérés mérőhasábokkal</w:t>
      </w:r>
    </w:p>
    <w:p w:rsidR="00237A0F" w:rsidRPr="00BE1BE1" w:rsidRDefault="00237A0F" w:rsidP="00237A0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Mérés mérőórával, digitális eszközökkel, mikroszkóppal</w:t>
      </w:r>
    </w:p>
    <w:p w:rsidR="00237A0F" w:rsidRPr="00BE1BE1" w:rsidRDefault="00237A0F" w:rsidP="00237A0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Felületi érdesség ellenőrzése</w:t>
      </w:r>
    </w:p>
    <w:p w:rsidR="00237A0F" w:rsidRPr="00BE1BE1" w:rsidRDefault="00237A0F" w:rsidP="00237A0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Tengelyek ütésellenőrzése</w:t>
      </w:r>
    </w:p>
    <w:p w:rsidR="00237A0F" w:rsidRPr="00BE1BE1" w:rsidRDefault="00237A0F" w:rsidP="00237A0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Egyenesség, síklapuság, párhuzamosság, egytengelyűség, körkörösség ellenőrzése, mérése</w:t>
      </w:r>
    </w:p>
    <w:p w:rsidR="00237A0F" w:rsidRPr="00BE1BE1" w:rsidRDefault="00237A0F" w:rsidP="00237A0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Mérési dokumentumok készítése</w:t>
      </w:r>
    </w:p>
    <w:p w:rsidR="00237A0F" w:rsidRPr="00BE1BE1" w:rsidRDefault="00237A0F" w:rsidP="00237A0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Gépipari mérőeszközök használata</w:t>
      </w:r>
    </w:p>
    <w:p w:rsidR="00A23F09" w:rsidRPr="00BE1BE1" w:rsidRDefault="00237A0F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Egyéb mérőeszközök használata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237A0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Korrózió elleni védelem</w:t>
      </w:r>
    </w:p>
    <w:p w:rsidR="00237A0F" w:rsidRPr="00BE1BE1" w:rsidRDefault="00237A0F" w:rsidP="00237A0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Élelmiszeripari gépek, berendezések, gépalkatrészek, szerkezeti elemek, eszközök tisztítása</w:t>
      </w:r>
    </w:p>
    <w:p w:rsidR="00237A0F" w:rsidRPr="00BE1BE1" w:rsidRDefault="00237A0F" w:rsidP="00237A0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Felületek előkészítése korrózió gátló anyagok felhordására (zsírtalanítás mechanikai és vegyi eszközökkel)</w:t>
      </w:r>
    </w:p>
    <w:p w:rsidR="00237A0F" w:rsidRPr="00BE1BE1" w:rsidRDefault="00237A0F" w:rsidP="00237A0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Átmeneti védekezés anyagainak felhordása, kézi és gépi eszközökkel</w:t>
      </w:r>
    </w:p>
    <w:p w:rsidR="00A23F09" w:rsidRPr="00BE1BE1" w:rsidRDefault="00237A0F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Tartós védelem anyagainak felhordása, kézi és gépi eszközökkel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237A0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Melegüzemi technológiák alkalmazása</w:t>
      </w:r>
    </w:p>
    <w:p w:rsidR="00237A0F" w:rsidRPr="00BE1BE1" w:rsidRDefault="00237A0F" w:rsidP="00237A0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Műhelyrend, a munka-, baleset- és tűzvédelmi követelmények megismerése</w:t>
      </w:r>
    </w:p>
    <w:p w:rsidR="00237A0F" w:rsidRPr="00BE1BE1" w:rsidRDefault="00237A0F" w:rsidP="00237A0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Hőkezelési műveletek bemutatása, gyakorlása</w:t>
      </w:r>
    </w:p>
    <w:p w:rsidR="00237A0F" w:rsidRPr="00BE1BE1" w:rsidRDefault="00237A0F" w:rsidP="00237A0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Hevítő és hűtő berendezések, hűtőközegek</w:t>
      </w:r>
    </w:p>
    <w:p w:rsidR="00237A0F" w:rsidRPr="00BE1BE1" w:rsidRDefault="00237A0F" w:rsidP="00237A0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Hőkezelési műveletek technológiája</w:t>
      </w:r>
    </w:p>
    <w:p w:rsidR="00237A0F" w:rsidRPr="00BE1BE1" w:rsidRDefault="00237A0F" w:rsidP="00237A0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Kovácsolás szerszámai, berendezései, gépei</w:t>
      </w:r>
    </w:p>
    <w:p w:rsidR="00A23F09" w:rsidRPr="00BE1BE1" w:rsidRDefault="00237A0F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Kovácsolás műveletei, kézi kovácsolás végzése (hajlítás, zömítés, kovácshegesztés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9D409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Szerkezeti elemek kötéseinek szerelése</w:t>
      </w:r>
    </w:p>
    <w:p w:rsidR="009D409E" w:rsidRPr="00BE1BE1" w:rsidRDefault="009D409E" w:rsidP="009D409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Tanműhelyek rendje, munkavédelmi, balesetelhárítási és tűzvédelmi előírások a tanműhelyben</w:t>
      </w:r>
    </w:p>
    <w:p w:rsidR="009D409E" w:rsidRPr="00BE1BE1" w:rsidRDefault="009D409E" w:rsidP="009D409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Ismerkedés a munkahellyel, egyéni és csoportszerszámok megismerése</w:t>
      </w:r>
    </w:p>
    <w:p w:rsidR="009D409E" w:rsidRPr="00BE1BE1" w:rsidRDefault="009D409E" w:rsidP="009D409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Nem oldható kötések készítése:</w:t>
      </w:r>
    </w:p>
    <w:p w:rsidR="009D409E" w:rsidRPr="00BE1BE1" w:rsidRDefault="009D409E" w:rsidP="009D409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Szegecskötés készítésének műveletei, gyakorlása</w:t>
      </w:r>
    </w:p>
    <w:p w:rsidR="009D409E" w:rsidRPr="00BE1BE1" w:rsidRDefault="009D409E" w:rsidP="009D409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Lánghegesztés műveleteinek bemutatása, gyakorlása</w:t>
      </w:r>
    </w:p>
    <w:p w:rsidR="009D409E" w:rsidRPr="00BE1BE1" w:rsidRDefault="009D409E" w:rsidP="009D409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Ívhegesztés műveleteinek bemutatása, gyakorlása</w:t>
      </w:r>
    </w:p>
    <w:p w:rsidR="009D409E" w:rsidRPr="00BE1BE1" w:rsidRDefault="009D409E" w:rsidP="009D409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Oldható kötések készítése.</w:t>
      </w:r>
    </w:p>
    <w:p w:rsidR="009D409E" w:rsidRPr="00BE1BE1" w:rsidRDefault="009D409E" w:rsidP="009D409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 csavarkötések kialakításának módjai és szerszámai.</w:t>
      </w:r>
    </w:p>
    <w:p w:rsidR="00A23F09" w:rsidRPr="00BE1BE1" w:rsidRDefault="009D409E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Ék- és reteszkötés szerszámai, szerelése.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9D409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Tengelyek, tengelykapcsolók szerelése</w:t>
      </w:r>
    </w:p>
    <w:p w:rsidR="009D409E" w:rsidRPr="00BE1BE1" w:rsidRDefault="009D409E" w:rsidP="009D409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Tengelykapcsolók szerelésének szerszámai.</w:t>
      </w:r>
    </w:p>
    <w:p w:rsidR="009D409E" w:rsidRPr="00BE1BE1" w:rsidRDefault="009D409E" w:rsidP="009D409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Tengelykapcsolók szét és összeszerelése, beállítása:</w:t>
      </w:r>
    </w:p>
    <w:p w:rsidR="009D409E" w:rsidRPr="00BE1BE1" w:rsidRDefault="009D409E" w:rsidP="009D409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–</w:t>
      </w:r>
      <w:r w:rsidRPr="00BE1BE1">
        <w:rPr>
          <w:rFonts w:cs="Times New Roman"/>
        </w:rPr>
        <w:tab/>
        <w:t>merev és rugalmas tengelykapcsolók</w:t>
      </w:r>
    </w:p>
    <w:p w:rsidR="009D409E" w:rsidRPr="00BE1BE1" w:rsidRDefault="009D409E" w:rsidP="009D409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–</w:t>
      </w:r>
      <w:r w:rsidRPr="00BE1BE1">
        <w:rPr>
          <w:rFonts w:cs="Times New Roman"/>
        </w:rPr>
        <w:tab/>
        <w:t>hajlékony és oldható tengelykapcsolók</w:t>
      </w:r>
    </w:p>
    <w:p w:rsidR="00A23F09" w:rsidRPr="00BE1BE1" w:rsidRDefault="009D409E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–</w:t>
      </w:r>
      <w:r w:rsidRPr="00BE1BE1">
        <w:rPr>
          <w:rFonts w:cs="Times New Roman"/>
        </w:rPr>
        <w:tab/>
        <w:t>mozgékony és súrlódó tengelykapcsolók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9D409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Csapágyak szerelése</w:t>
      </w:r>
    </w:p>
    <w:p w:rsidR="009D409E" w:rsidRPr="00BE1BE1" w:rsidRDefault="009D409E" w:rsidP="009D409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Csapágyak szerelésének szerszámai.</w:t>
      </w:r>
    </w:p>
    <w:p w:rsidR="009D409E" w:rsidRPr="00BE1BE1" w:rsidRDefault="009D409E" w:rsidP="009D409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Csapágyak le és felszerelése, beállítása:</w:t>
      </w:r>
    </w:p>
    <w:p w:rsidR="009D409E" w:rsidRPr="00BE1BE1" w:rsidRDefault="009D409E" w:rsidP="009D409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–</w:t>
      </w:r>
      <w:r w:rsidRPr="00BE1BE1">
        <w:rPr>
          <w:rFonts w:cs="Times New Roman"/>
        </w:rPr>
        <w:tab/>
        <w:t>siklócsapágyak</w:t>
      </w:r>
    </w:p>
    <w:p w:rsidR="00A23F09" w:rsidRPr="00BE1BE1" w:rsidRDefault="009D409E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–</w:t>
      </w:r>
      <w:r w:rsidRPr="00BE1BE1">
        <w:rPr>
          <w:rFonts w:cs="Times New Roman"/>
        </w:rPr>
        <w:tab/>
        <w:t>gördülőcsapágyak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9D409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Hajtások szerelése</w:t>
      </w:r>
    </w:p>
    <w:p w:rsidR="009D409E" w:rsidRPr="00BE1BE1" w:rsidRDefault="009D409E" w:rsidP="009D409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Hajtások szerelésének szerszámai.</w:t>
      </w:r>
    </w:p>
    <w:p w:rsidR="009D409E" w:rsidRPr="00BE1BE1" w:rsidRDefault="009D409E" w:rsidP="009D409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Hajtások szét és összeszerelése, beállítása:</w:t>
      </w:r>
    </w:p>
    <w:p w:rsidR="009D409E" w:rsidRPr="00BE1BE1" w:rsidRDefault="009D409E" w:rsidP="009D409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–</w:t>
      </w:r>
      <w:r w:rsidRPr="00BE1BE1">
        <w:rPr>
          <w:rFonts w:cs="Times New Roman"/>
        </w:rPr>
        <w:tab/>
        <w:t>dörzshajtások</w:t>
      </w:r>
    </w:p>
    <w:p w:rsidR="009D409E" w:rsidRPr="00BE1BE1" w:rsidRDefault="009D409E" w:rsidP="009D409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–</w:t>
      </w:r>
      <w:r w:rsidRPr="00BE1BE1">
        <w:rPr>
          <w:rFonts w:cs="Times New Roman"/>
        </w:rPr>
        <w:tab/>
        <w:t>szíjhajtások</w:t>
      </w:r>
    </w:p>
    <w:p w:rsidR="009D409E" w:rsidRPr="00BE1BE1" w:rsidRDefault="009D409E" w:rsidP="009D409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–</w:t>
      </w:r>
      <w:r w:rsidRPr="00BE1BE1">
        <w:rPr>
          <w:rFonts w:cs="Times New Roman"/>
        </w:rPr>
        <w:tab/>
        <w:t>lánchajtások</w:t>
      </w:r>
    </w:p>
    <w:p w:rsidR="009D409E" w:rsidRPr="00BE1BE1" w:rsidRDefault="009D409E" w:rsidP="009D409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–</w:t>
      </w:r>
      <w:r w:rsidRPr="00BE1BE1">
        <w:rPr>
          <w:rFonts w:cs="Times New Roman"/>
        </w:rPr>
        <w:tab/>
        <w:t>fogaskerékhajtások</w:t>
      </w:r>
    </w:p>
    <w:p w:rsidR="00A23F09" w:rsidRPr="00BE1BE1" w:rsidRDefault="009D409E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–</w:t>
      </w:r>
      <w:r w:rsidRPr="00BE1BE1">
        <w:rPr>
          <w:rFonts w:cs="Times New Roman"/>
        </w:rPr>
        <w:tab/>
        <w:t>hajtóművek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9D409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Csövek, csőszerelvények szerelése</w:t>
      </w:r>
    </w:p>
    <w:p w:rsidR="009D409E" w:rsidRPr="00BE1BE1" w:rsidRDefault="009D409E" w:rsidP="009D409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Csőkötések szerelésének szerszámai.</w:t>
      </w:r>
    </w:p>
    <w:p w:rsidR="009D409E" w:rsidRPr="00BE1BE1" w:rsidRDefault="009D409E" w:rsidP="009D409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Csőkötések szét és összeszerelése:</w:t>
      </w:r>
    </w:p>
    <w:p w:rsidR="009D409E" w:rsidRPr="00BE1BE1" w:rsidRDefault="009D409E" w:rsidP="009D409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–</w:t>
      </w:r>
      <w:r w:rsidRPr="00BE1BE1">
        <w:rPr>
          <w:rFonts w:cs="Times New Roman"/>
        </w:rPr>
        <w:tab/>
        <w:t>tokos</w:t>
      </w:r>
    </w:p>
    <w:p w:rsidR="009D409E" w:rsidRPr="00BE1BE1" w:rsidRDefault="009D409E" w:rsidP="009D409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–</w:t>
      </w:r>
      <w:r w:rsidRPr="00BE1BE1">
        <w:rPr>
          <w:rFonts w:cs="Times New Roman"/>
        </w:rPr>
        <w:tab/>
        <w:t>karimás</w:t>
      </w:r>
    </w:p>
    <w:p w:rsidR="00A23F09" w:rsidRPr="00BE1BE1" w:rsidRDefault="009D409E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Csőszerelvények beépítése, karbantartása.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A képzés javasolt helyszíne (ajánlás)</w:t>
      </w:r>
    </w:p>
    <w:p w:rsidR="00A23F09" w:rsidRPr="00BE1BE1" w:rsidRDefault="009D409E" w:rsidP="00A23F09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>Géptanműhely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</w:p>
    <w:p w:rsidR="00A23F09" w:rsidRPr="00BE1BE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A tantárgy értékelésének módja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 xml:space="preserve">A nemzeti köznevelésről szóló 2011. évi </w:t>
      </w:r>
      <w:r w:rsidR="009903C1">
        <w:rPr>
          <w:rFonts w:cs="Times New Roman"/>
        </w:rPr>
        <w:t>CXC. törvény</w:t>
      </w:r>
      <w:r w:rsidRPr="00BE1BE1">
        <w:rPr>
          <w:rFonts w:cs="Times New Roman"/>
        </w:rPr>
        <w:t xml:space="preserve"> 54. § </w:t>
      </w:r>
      <w:r w:rsidR="00A37EFB">
        <w:rPr>
          <w:rFonts w:cs="Times New Roman"/>
        </w:rPr>
        <w:t>(2) bekezdés a)</w:t>
      </w:r>
      <w:r w:rsidRPr="00BE1BE1">
        <w:rPr>
          <w:rFonts w:cs="Times New Roman"/>
        </w:rPr>
        <w:t xml:space="preserve"> pontja szerinti értékeléssel.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</w:p>
    <w:p w:rsidR="00A23F09" w:rsidRPr="00BE1BE1" w:rsidRDefault="00A23F09" w:rsidP="00A23F09">
      <w:pPr>
        <w:spacing w:after="200" w:line="276" w:lineRule="auto"/>
        <w:jc w:val="left"/>
        <w:rPr>
          <w:rFonts w:cs="Times New Roman"/>
        </w:rPr>
      </w:pPr>
      <w:r w:rsidRPr="00BE1BE1">
        <w:rPr>
          <w:rFonts w:cs="Times New Roman"/>
        </w:rPr>
        <w:br w:type="page"/>
      </w:r>
    </w:p>
    <w:p w:rsidR="00A23F09" w:rsidRPr="00BE1BE1" w:rsidRDefault="00A23F09" w:rsidP="00A23F09">
      <w:pPr>
        <w:rPr>
          <w:rFonts w:cs="Times New Roman"/>
        </w:rPr>
      </w:pPr>
    </w:p>
    <w:p w:rsidR="00A23F09" w:rsidRPr="00BE1BE1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BE1BE1">
        <w:rPr>
          <w:rFonts w:cs="Times New Roman"/>
          <w:b/>
          <w:sz w:val="36"/>
        </w:rPr>
        <w:t>A</w:t>
      </w:r>
    </w:p>
    <w:p w:rsidR="00A23F09" w:rsidRPr="00BE1BE1" w:rsidRDefault="00142288" w:rsidP="00A23F09">
      <w:pPr>
        <w:spacing w:after="480"/>
        <w:jc w:val="center"/>
        <w:rPr>
          <w:rFonts w:cs="Times New Roman"/>
          <w:b/>
          <w:sz w:val="36"/>
        </w:rPr>
      </w:pPr>
      <w:r w:rsidRPr="00BE1BE1">
        <w:rPr>
          <w:rFonts w:cs="Times New Roman"/>
          <w:b/>
          <w:sz w:val="36"/>
        </w:rPr>
        <w:t>10924</w:t>
      </w:r>
      <w:r w:rsidR="00A23F09" w:rsidRPr="00BE1BE1">
        <w:rPr>
          <w:rFonts w:cs="Times New Roman"/>
          <w:b/>
          <w:sz w:val="36"/>
        </w:rPr>
        <w:t>-</w:t>
      </w:r>
      <w:r w:rsidRPr="00BE1BE1">
        <w:rPr>
          <w:rFonts w:cs="Times New Roman"/>
          <w:b/>
          <w:sz w:val="36"/>
        </w:rPr>
        <w:t>16</w:t>
      </w:r>
      <w:r w:rsidR="00A23F09" w:rsidRPr="00BE1BE1">
        <w:rPr>
          <w:rFonts w:cs="Times New Roman"/>
          <w:b/>
          <w:sz w:val="36"/>
        </w:rPr>
        <w:t xml:space="preserve"> azonosító számú</w:t>
      </w:r>
    </w:p>
    <w:p w:rsidR="00A23F09" w:rsidRPr="00BE1BE1" w:rsidRDefault="00142288" w:rsidP="00A23F09">
      <w:pPr>
        <w:jc w:val="center"/>
        <w:rPr>
          <w:rFonts w:cs="Times New Roman"/>
          <w:b/>
          <w:sz w:val="36"/>
        </w:rPr>
      </w:pPr>
      <w:r w:rsidRPr="00BE1BE1">
        <w:rPr>
          <w:rFonts w:cs="Times New Roman"/>
          <w:b/>
          <w:sz w:val="36"/>
        </w:rPr>
        <w:t>Élelmiszeripari géptan</w:t>
      </w:r>
    </w:p>
    <w:p w:rsidR="00A23F09" w:rsidRPr="00BE1BE1" w:rsidRDefault="00A23F09" w:rsidP="00A23F09">
      <w:pPr>
        <w:jc w:val="center"/>
        <w:rPr>
          <w:rFonts w:cs="Times New Roman"/>
          <w:b/>
          <w:sz w:val="36"/>
        </w:rPr>
      </w:pPr>
      <w:r w:rsidRPr="00BE1BE1">
        <w:rPr>
          <w:rFonts w:cs="Times New Roman"/>
          <w:b/>
          <w:sz w:val="36"/>
        </w:rPr>
        <w:t>megnevezésű</w:t>
      </w:r>
    </w:p>
    <w:p w:rsidR="00A23F09" w:rsidRPr="00BE1BE1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r w:rsidRPr="00BE1BE1">
        <w:rPr>
          <w:rFonts w:cs="Times New Roman"/>
          <w:b/>
          <w:sz w:val="36"/>
        </w:rPr>
        <w:t>szakmai követelménymodul</w:t>
      </w:r>
    </w:p>
    <w:p w:rsidR="00A23F09" w:rsidRPr="00BE1BE1" w:rsidRDefault="00A23F09" w:rsidP="00A23F09">
      <w:pPr>
        <w:jc w:val="center"/>
        <w:rPr>
          <w:rFonts w:cs="Times New Roman"/>
          <w:b/>
          <w:sz w:val="36"/>
        </w:rPr>
      </w:pPr>
      <w:r w:rsidRPr="00BE1BE1">
        <w:rPr>
          <w:rFonts w:cs="Times New Roman"/>
          <w:b/>
          <w:sz w:val="36"/>
        </w:rPr>
        <w:t>tantárgyai, témakörei</w:t>
      </w:r>
    </w:p>
    <w:p w:rsidR="00A23F09" w:rsidRPr="00BE1BE1" w:rsidRDefault="00A23F09" w:rsidP="00A23F09">
      <w:pPr>
        <w:spacing w:after="200" w:line="276" w:lineRule="auto"/>
        <w:jc w:val="left"/>
        <w:rPr>
          <w:rFonts w:cs="Times New Roman"/>
        </w:rPr>
      </w:pPr>
      <w:r w:rsidRPr="00BE1BE1">
        <w:rPr>
          <w:rFonts w:cs="Times New Roman"/>
        </w:rPr>
        <w:br w:type="page"/>
      </w:r>
    </w:p>
    <w:p w:rsidR="00A23F09" w:rsidRPr="00BE1BE1" w:rsidRDefault="00A23F09" w:rsidP="00A23F09">
      <w:pPr>
        <w:rPr>
          <w:rFonts w:cs="Times New Roman"/>
        </w:rPr>
      </w:pPr>
      <w:r w:rsidRPr="00BE1BE1">
        <w:rPr>
          <w:rFonts w:cs="Times New Roman"/>
        </w:rPr>
        <w:t xml:space="preserve">A </w:t>
      </w:r>
      <w:r w:rsidR="009D409E" w:rsidRPr="00BE1BE1">
        <w:rPr>
          <w:rFonts w:cs="Times New Roman"/>
        </w:rPr>
        <w:t>10924</w:t>
      </w:r>
      <w:r w:rsidRPr="00BE1BE1">
        <w:rPr>
          <w:rFonts w:cs="Times New Roman"/>
        </w:rPr>
        <w:t>-</w:t>
      </w:r>
      <w:r w:rsidR="009D409E" w:rsidRPr="00BE1BE1">
        <w:rPr>
          <w:rFonts w:cs="Times New Roman"/>
        </w:rPr>
        <w:t>16</w:t>
      </w:r>
      <w:r w:rsidRPr="00BE1BE1">
        <w:rPr>
          <w:rFonts w:cs="Times New Roman"/>
        </w:rPr>
        <w:t xml:space="preserve"> azonosító számú </w:t>
      </w:r>
      <w:r w:rsidR="009D409E" w:rsidRPr="00BE1BE1">
        <w:rPr>
          <w:rFonts w:cs="Times New Roman"/>
        </w:rPr>
        <w:t>Élelmiszeripari géptan</w:t>
      </w:r>
      <w:r w:rsidRPr="00BE1BE1">
        <w:rPr>
          <w:rFonts w:cs="Times New Roman"/>
        </w:rPr>
        <w:t xml:space="preserve"> megnevezésű szakmai követelménymodulhoz tartozó tantárgyak és témakörök oktatása során </w:t>
      </w:r>
      <w:r w:rsidR="009903C1">
        <w:rPr>
          <w:rFonts w:cs="Times New Roman"/>
        </w:rPr>
        <w:t>fejlesztendő kompetenciák:</w:t>
      </w:r>
    </w:p>
    <w:tbl>
      <w:tblPr>
        <w:tblW w:w="0" w:type="auto"/>
        <w:jc w:val="center"/>
        <w:tblInd w:w="-1785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055"/>
        <w:gridCol w:w="758"/>
        <w:gridCol w:w="758"/>
      </w:tblGrid>
      <w:tr w:rsidR="00BE1BE1" w:rsidRPr="00C37507" w:rsidTr="00C37507">
        <w:trPr>
          <w:cantSplit/>
          <w:trHeight w:val="2007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F38FC" w:rsidRPr="00C37507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DF38FC" w:rsidRPr="00C37507" w:rsidRDefault="00DF38FC" w:rsidP="00C3750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C37507">
              <w:rPr>
                <w:rFonts w:eastAsia="Times New Roman" w:cs="Times New Roman"/>
                <w:szCs w:val="24"/>
                <w:lang w:eastAsia="hu-HU"/>
              </w:rPr>
              <w:t>Élelmiszeripari géptan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DF38FC" w:rsidRPr="00C37507" w:rsidRDefault="00DF38FC" w:rsidP="00C3750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C37507">
              <w:rPr>
                <w:rFonts w:eastAsia="Times New Roman" w:cs="Times New Roman"/>
                <w:szCs w:val="24"/>
                <w:lang w:eastAsia="hu-HU"/>
              </w:rPr>
              <w:t>Élelmiszeripari géptan gyakorlat</w:t>
            </w: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F38FC" w:rsidRPr="00C37507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C37507" w:rsidRDefault="00DF38FC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Rendszeres időközönként ellenőrzi a technológiai-műszaki paramétereket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C37507" w:rsidRDefault="00DF38FC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Szükség esetén pótolja a hiányzó alapanyagokat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C37507" w:rsidRDefault="00DF38FC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Elvégzi a termékváltáshoz szükséges feladatokat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C37507" w:rsidRDefault="00DF38FC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Ellenőrzi a gépegységek működését, a burkolatok, reteszelések meglétét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C37507" w:rsidRDefault="00DF38FC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Szükség esetén kéri a berendezés elektromos felülvizsgálatát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C37507" w:rsidRDefault="00DF38FC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A kenési terv szerint elvégzi a hajtóművek olajcseréjét, a szükséges zsírzásokat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C37507" w:rsidRDefault="00DF38FC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Részt vesz a berendezés műszaki hibáinak elhárításában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C37507" w:rsidRDefault="00DF38FC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Részt vesz a gépek telepítésében, karbantartásában, nagyjavításában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C37507" w:rsidRDefault="00DF38FC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Ütemterv szerint a karbantartókkal szétszereli a berendezést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C37507" w:rsidRDefault="00DF38FC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Műszaki rajz alapján azonosítja az alkatrészeket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C37507" w:rsidRDefault="00DF38FC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Felméri a javításhoz szükséges alkatrészeket, anyagokat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C37507" w:rsidRDefault="00DF38FC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Tisztítja, javítja, cseréli a berendezés alkatrészeit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C37507" w:rsidRDefault="00DF38FC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Összeszereli a berendezést a karbantartókkal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C37507" w:rsidRDefault="00DF38FC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Ellenőrzi az adott területre vonatkozó munkabiztonsági és környezetvédelmi utasítások betartását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F38FC" w:rsidRPr="00C37507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C37507" w:rsidRDefault="00DF38FC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Gépkönyv, kezelési, szerelési, karbantartási utasítás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C37507" w:rsidRDefault="00DF38FC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Gépszerelés munkabiztonsági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C37507" w:rsidRDefault="00DF38FC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Alkatrész- és összeállítási rajzok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C37507" w:rsidRDefault="00DF38FC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Gépészeti mérőműszerek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C37507" w:rsidRDefault="00DF38FC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Mechanikus, hidraulikus és pneumatikus szállítás gépei.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C37507" w:rsidRDefault="00DF38FC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Aprítógépek felépítése, működése, karbantartása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C37507" w:rsidRDefault="00DF38FC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Présberendezések felépítése, működése, karbantartása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C37507" w:rsidRDefault="00DF38FC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Centrifugák felépítése, működése, karbantartása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C37507" w:rsidRDefault="00DF38FC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Szűrők felépítése, működése, karbantartása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C37507" w:rsidRDefault="00DF38FC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Keverő berendezések felépítése, működése, karbantartása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C37507" w:rsidRDefault="00DF38FC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Sziták és osztályozók felépítése, működése, karbantartása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C37507" w:rsidRDefault="00DF38FC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Mellékterméket eltávolító berendezések felépítése, működése, karbantartása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C37507" w:rsidRDefault="00DF38FC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Nyersanyag- és göngyölegmosók felépítése, működése, karbantartása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C37507" w:rsidRDefault="00DF38FC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Hőcserélő berendezések felépítése, működése, karbantartása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C37507" w:rsidRDefault="00DF38FC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Bepárlókészülékek felépítése, működése, karbantartása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C37507" w:rsidRDefault="00DF38FC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Hőkezelő berendezések felépítése, működése, karbantartása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C37507" w:rsidRDefault="00DF38FC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Sütő-, főzőberendezések felépítése, működése, karbantartása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C37507" w:rsidRDefault="00DF38FC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Hűtők, fagyasztók, klímák felépítése, működése, karbantartása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C37507" w:rsidRDefault="00DF38FC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Szárítóberendezések felépítése, működése, karbantartása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C37507" w:rsidRDefault="00DF38FC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Diffúzőrök, extraktorok felépítése, működése, karbantartása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C37507" w:rsidRDefault="00DF38FC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Fermentálók és lepárlók felépítése, működése, karbantartása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C37507" w:rsidRDefault="00DF38FC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Formaalakító berendezések felépítése, működése, karbantartása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C37507" w:rsidRDefault="00DF38FC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Folyadéktöltés gépeinek felépítése, működése, karbantartása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C37507" w:rsidRDefault="00DF38FC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Pépes- és szemcsésanyag-töltés gépeinek felépítése, működése, karbantartása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C37507" w:rsidRDefault="00DF38FC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Töltő-záró automaták felépítése, működése, karbantartása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F38FC" w:rsidRPr="00C37507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C37507" w:rsidRDefault="00DF38FC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Gépészeti rajz olvasása,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C37507" w:rsidRDefault="00DF38FC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Gépelemek jelképi jeleinek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C37507" w:rsidRDefault="00DF38FC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Szerelő kéziszerszámok és kisgépek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C37507" w:rsidRDefault="00DF38FC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Munkabiztonsági eszközök, felszerelések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C37507" w:rsidRDefault="00DF38FC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Szakmai nyelvű beszéd- és íráskészség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F38FC" w:rsidRPr="00C37507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C37507" w:rsidRDefault="00DF38FC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Kézügyesség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C37507" w:rsidRDefault="00DF38FC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Precizitás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C37507" w:rsidRDefault="00DF38FC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Megbízhatóság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F38FC" w:rsidRPr="00C37507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C37507" w:rsidRDefault="00DF38FC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Kezdeményezőkészség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C37507" w:rsidRDefault="00DF38FC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Segítőkészség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F38FC" w:rsidRPr="00C37507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C37507" w:rsidRDefault="00DF38FC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Kontroll (ellenőrző képesség)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38FC" w:rsidRPr="00C37507" w:rsidRDefault="00DF38FC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A környezet tisztántartása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</w:tbl>
    <w:p w:rsidR="00A23F09" w:rsidRPr="00BE1BE1" w:rsidRDefault="00A23F09" w:rsidP="00A23F09">
      <w:pPr>
        <w:rPr>
          <w:rFonts w:cs="Times New Roman"/>
        </w:rPr>
      </w:pPr>
    </w:p>
    <w:p w:rsidR="00A23F09" w:rsidRPr="00BE1BE1" w:rsidRDefault="0073445C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Élelmiszeripari géptan</w:t>
      </w:r>
      <w:r w:rsidR="00A23F09" w:rsidRPr="00BE1BE1">
        <w:rPr>
          <w:rFonts w:cs="Times New Roman"/>
          <w:b/>
        </w:rPr>
        <w:t xml:space="preserve"> tantárgy</w:t>
      </w:r>
      <w:r w:rsidR="00A23F09" w:rsidRPr="00BE1BE1">
        <w:rPr>
          <w:rFonts w:cs="Times New Roman"/>
          <w:b/>
        </w:rPr>
        <w:tab/>
      </w:r>
      <w:r w:rsidRPr="00BE1BE1">
        <w:rPr>
          <w:rFonts w:cs="Times New Roman"/>
          <w:b/>
        </w:rPr>
        <w:t>155</w:t>
      </w:r>
      <w:r w:rsidR="00A23F09" w:rsidRPr="00BE1BE1">
        <w:rPr>
          <w:rFonts w:cs="Times New Roman"/>
          <w:b/>
        </w:rPr>
        <w:t xml:space="preserve"> óra/</w:t>
      </w:r>
      <w:r w:rsidRPr="00BE1BE1">
        <w:rPr>
          <w:rFonts w:cs="Times New Roman"/>
          <w:b/>
        </w:rPr>
        <w:t>155</w:t>
      </w:r>
      <w:r w:rsidR="00A23F09" w:rsidRPr="00BE1BE1">
        <w:rPr>
          <w:rFonts w:cs="Times New Roman"/>
          <w:b/>
        </w:rPr>
        <w:t xml:space="preserve"> óra*</w:t>
      </w:r>
    </w:p>
    <w:p w:rsidR="00A23F09" w:rsidRPr="00BE1BE1" w:rsidRDefault="00A23F09" w:rsidP="00A23F09">
      <w:pPr>
        <w:spacing w:after="0"/>
        <w:jc w:val="right"/>
        <w:rPr>
          <w:rFonts w:cs="Times New Roman"/>
          <w:sz w:val="20"/>
        </w:rPr>
      </w:pPr>
      <w:r w:rsidRPr="00BE1BE1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>A tantárgy a főszakképesítéshez kapcsolódik.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</w:p>
    <w:p w:rsidR="00A23F09" w:rsidRPr="00BE1BE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A tantárgy tanításának célja</w:t>
      </w:r>
    </w:p>
    <w:p w:rsidR="0073445C" w:rsidRPr="00BE1BE1" w:rsidRDefault="0073445C" w:rsidP="0073445C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>Ismerjék meg a tanulók az élelmiszeripari gépek és berendezések elvi működését, szerkezeti felépítését. Technológiai szempontból fontos paraméterek mérésének és szabályozásának elvét, a kezelési és munkavédelmi szabályokat. Segítse elő a helyes műszaki szemléletet és a rendszerező gondolkodásmód kialakítását. Adjon elméleti alapot a szakma gyakorlatában szükséges üzemeltetési szerelési feladatok és számítások elvégzéséhez. Nyújtson áttekintést az élelmiszeripari műveletek és technológiák végrehajtásához szükséges gépekről, gépi berendezésekről. Készítsen elő a termelőmunkára és az önképzésre.</w:t>
      </w:r>
    </w:p>
    <w:p w:rsidR="00A23F09" w:rsidRPr="00BE1BE1" w:rsidRDefault="0073445C" w:rsidP="0073445C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>Az élelmiszeripari géptan írásbeli feladatainál figyelembe kell venni az iparágak kerettantervben kijelölt vezérgépeit a működési vázalt felismerése (</w:t>
      </w:r>
      <w:r w:rsidRPr="00BE1BE1">
        <w:rPr>
          <w:rFonts w:cs="Times New Roman"/>
          <w:u w:val="single"/>
        </w:rPr>
        <w:t>aláhúzott</w:t>
      </w:r>
      <w:r w:rsidRPr="00BE1BE1">
        <w:rPr>
          <w:rFonts w:cs="Times New Roman"/>
        </w:rPr>
        <w:t>) és rajzoltatása (</w:t>
      </w:r>
      <w:r w:rsidRPr="00BE1BE1">
        <w:rPr>
          <w:rFonts w:cs="Times New Roman"/>
          <w:b/>
        </w:rPr>
        <w:t>félkövér</w:t>
      </w:r>
      <w:r w:rsidRPr="00BE1BE1">
        <w:rPr>
          <w:rFonts w:cs="Times New Roman"/>
        </w:rPr>
        <w:t>) során.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</w:p>
    <w:p w:rsidR="00A23F09" w:rsidRPr="00BE1BE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Kapcsolódó közismereti, szakmai tartalmak</w:t>
      </w:r>
    </w:p>
    <w:p w:rsidR="00A23F09" w:rsidRPr="00BE1BE1" w:rsidRDefault="0073445C" w:rsidP="00A23F09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>Az élelmiszeripari géptan tantárgy tananyagának tanítása során fel kell használni a közismereti oktatás fizika, kémia tantárgyakban megszerzett természettudományos ismereteket, valamint támaszkodni kell a műszaki alapismeretek, agrárműszaki alapok tantárgyakban elsajátított ismeretanyagra. A helyi munkaközösségek belső kapcsolatrendszerétől függ az egyes tananyagok egymásra épülésének lehetősége és a tantárgyak közötti koncentráció megvalósulása.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</w:p>
    <w:p w:rsidR="00A23F09" w:rsidRPr="00BE1BE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Témakörök</w:t>
      </w:r>
    </w:p>
    <w:p w:rsidR="00A23F09" w:rsidRPr="00BE1BE1" w:rsidRDefault="0073445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Raktározás, szállítás gépei</w:t>
      </w:r>
    </w:p>
    <w:p w:rsidR="0073445C" w:rsidRPr="00BE1BE1" w:rsidRDefault="0073445C" w:rsidP="0073445C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Raktározás, tárolás eszközei (darabáruk, ömlesztett anyagok, folyadékok), tartályok betároló és kitároló berendezései.</w:t>
      </w:r>
    </w:p>
    <w:p w:rsidR="0073445C" w:rsidRPr="00BE1BE1" w:rsidRDefault="0073445C" w:rsidP="0073445C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Mechanikus szállító eszközök (</w:t>
      </w:r>
      <w:r w:rsidRPr="00BE1BE1">
        <w:rPr>
          <w:rFonts w:cs="Times New Roman"/>
          <w:b/>
        </w:rPr>
        <w:t>görgős pálya, szállítószalag, csiga, vibrációs csatorna, serleges felvonó</w:t>
      </w:r>
      <w:r w:rsidRPr="00BE1BE1">
        <w:rPr>
          <w:rFonts w:cs="Times New Roman"/>
        </w:rPr>
        <w:t>).</w:t>
      </w:r>
    </w:p>
    <w:p w:rsidR="0073445C" w:rsidRPr="00BE1BE1" w:rsidRDefault="0073445C" w:rsidP="0073445C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Ventilátorok (</w:t>
      </w:r>
      <w:r w:rsidRPr="00BE1BE1">
        <w:rPr>
          <w:rFonts w:cs="Times New Roman"/>
          <w:b/>
        </w:rPr>
        <w:t>axiál</w:t>
      </w:r>
      <w:r w:rsidRPr="00BE1BE1">
        <w:rPr>
          <w:rFonts w:cs="Times New Roman"/>
        </w:rPr>
        <w:t>), kompresszorok (</w:t>
      </w:r>
      <w:r w:rsidRPr="00BE1BE1">
        <w:rPr>
          <w:rFonts w:cs="Times New Roman"/>
          <w:b/>
        </w:rPr>
        <w:t>dugattyús, csavar, Roots fúvó, folyadékgyűrűs, gőzsugár</w:t>
      </w:r>
      <w:r w:rsidRPr="00BE1BE1">
        <w:rPr>
          <w:rFonts w:cs="Times New Roman"/>
        </w:rPr>
        <w:t>), szivattyúk (</w:t>
      </w:r>
      <w:r w:rsidRPr="00BE1BE1">
        <w:rPr>
          <w:rFonts w:cs="Times New Roman"/>
          <w:b/>
        </w:rPr>
        <w:t>dugattyús, fogaskerék, gördülő csiga, centrifugál, sugár</w:t>
      </w:r>
      <w:r w:rsidRPr="00BE1BE1">
        <w:rPr>
          <w:rFonts w:cs="Times New Roman"/>
        </w:rPr>
        <w:t>).</w:t>
      </w:r>
    </w:p>
    <w:p w:rsidR="0073445C" w:rsidRPr="00BE1BE1" w:rsidRDefault="0073445C" w:rsidP="0073445C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Pneumatikus és fluid szállító berendezések (</w:t>
      </w:r>
      <w:r w:rsidRPr="00BE1BE1">
        <w:rPr>
          <w:rFonts w:cs="Times New Roman"/>
          <w:b/>
        </w:rPr>
        <w:t>szívó-, nyomó üzem, aerációs csatorna</w:t>
      </w:r>
      <w:r w:rsidRPr="00BE1BE1">
        <w:rPr>
          <w:rFonts w:cs="Times New Roman"/>
        </w:rPr>
        <w:t>).</w:t>
      </w:r>
    </w:p>
    <w:p w:rsidR="0073445C" w:rsidRPr="00BE1BE1" w:rsidRDefault="0073445C" w:rsidP="0073445C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Mérlegek, adagolóberendezések.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73445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Egyneműsítés és aprítás gépei</w:t>
      </w:r>
    </w:p>
    <w:p w:rsidR="0073445C" w:rsidRPr="00BE1BE1" w:rsidRDefault="0073445C" w:rsidP="0073445C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Egyneműsítő berendezések: keverők (</w:t>
      </w:r>
      <w:r w:rsidRPr="00BE1BE1">
        <w:rPr>
          <w:rFonts w:cs="Times New Roman"/>
          <w:b/>
        </w:rPr>
        <w:t>lapátos, propeller</w:t>
      </w:r>
      <w:r w:rsidRPr="00BE1BE1">
        <w:rPr>
          <w:rFonts w:cs="Times New Roman"/>
        </w:rPr>
        <w:t>), nagy viszkozitású anyagok keverői (</w:t>
      </w:r>
      <w:r w:rsidRPr="00BE1BE1">
        <w:rPr>
          <w:rFonts w:cs="Times New Roman"/>
          <w:b/>
        </w:rPr>
        <w:t>spirál, bolygó</w:t>
      </w:r>
      <w:r w:rsidRPr="00BE1BE1">
        <w:rPr>
          <w:rFonts w:cs="Times New Roman"/>
        </w:rPr>
        <w:t>), porszerű anyagok keverői, homogenizátorok (</w:t>
      </w:r>
      <w:r w:rsidRPr="00BE1BE1">
        <w:rPr>
          <w:rFonts w:cs="Times New Roman"/>
          <w:b/>
        </w:rPr>
        <w:t>dugattyús, ultrahangos, kolloid malom</w:t>
      </w:r>
      <w:r w:rsidRPr="00BE1BE1">
        <w:rPr>
          <w:rFonts w:cs="Times New Roman"/>
        </w:rPr>
        <w:t>). Keverő berendezések teljesítményfelvételének számítása.</w:t>
      </w:r>
    </w:p>
    <w:p w:rsidR="0073445C" w:rsidRPr="00BE1BE1" w:rsidRDefault="0073445C" w:rsidP="0073445C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 xml:space="preserve">Aprítógépek: </w:t>
      </w:r>
      <w:r w:rsidRPr="00BE1BE1">
        <w:rPr>
          <w:rFonts w:cs="Times New Roman"/>
          <w:u w:val="single"/>
        </w:rPr>
        <w:t>kutter</w:t>
      </w:r>
      <w:r w:rsidRPr="00BE1BE1">
        <w:rPr>
          <w:rFonts w:cs="Times New Roman"/>
        </w:rPr>
        <w:t xml:space="preserve">, </w:t>
      </w:r>
      <w:r w:rsidRPr="00BE1BE1">
        <w:rPr>
          <w:rFonts w:cs="Times New Roman"/>
          <w:b/>
        </w:rPr>
        <w:t>húsdaráló</w:t>
      </w:r>
      <w:r w:rsidRPr="00BE1BE1">
        <w:rPr>
          <w:rFonts w:cs="Times New Roman"/>
        </w:rPr>
        <w:t xml:space="preserve">, </w:t>
      </w:r>
      <w:r w:rsidRPr="00BE1BE1">
        <w:rPr>
          <w:rFonts w:cs="Times New Roman"/>
          <w:u w:val="single"/>
        </w:rPr>
        <w:t>hasító-, szeletelő-, kockázó gép</w:t>
      </w:r>
      <w:r w:rsidRPr="00BE1BE1">
        <w:rPr>
          <w:rFonts w:cs="Times New Roman"/>
        </w:rPr>
        <w:t xml:space="preserve">, süteménytészta- és </w:t>
      </w:r>
      <w:r w:rsidRPr="00BE1BE1">
        <w:rPr>
          <w:rFonts w:cs="Times New Roman"/>
          <w:u w:val="single"/>
        </w:rPr>
        <w:t>kenyér osztógép (dugattyús</w:t>
      </w:r>
      <w:r w:rsidRPr="00BE1BE1">
        <w:rPr>
          <w:rFonts w:cs="Times New Roman"/>
        </w:rPr>
        <w:t xml:space="preserve">), </w:t>
      </w:r>
      <w:r w:rsidRPr="00BE1BE1">
        <w:rPr>
          <w:rFonts w:cs="Times New Roman"/>
          <w:b/>
        </w:rPr>
        <w:t>kalapácsos daráló-malom</w:t>
      </w:r>
      <w:r w:rsidRPr="00BE1BE1">
        <w:rPr>
          <w:rFonts w:cs="Times New Roman"/>
        </w:rPr>
        <w:t xml:space="preserve">, </w:t>
      </w:r>
      <w:r w:rsidRPr="00BE1BE1">
        <w:rPr>
          <w:rFonts w:cs="Times New Roman"/>
          <w:u w:val="single"/>
        </w:rPr>
        <w:t>hengerszék</w:t>
      </w:r>
      <w:r w:rsidRPr="00BE1BE1">
        <w:rPr>
          <w:rFonts w:cs="Times New Roman"/>
        </w:rPr>
        <w:t>.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73445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Szétválasztás és mosás gépei</w:t>
      </w:r>
    </w:p>
    <w:p w:rsidR="00A23F09" w:rsidRPr="00BE1BE1" w:rsidRDefault="0073445C" w:rsidP="0073445C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Szétválasztó berendezések: ülepítők (</w:t>
      </w:r>
      <w:r w:rsidRPr="00BE1BE1">
        <w:rPr>
          <w:rFonts w:cs="Times New Roman"/>
          <w:u w:val="single"/>
        </w:rPr>
        <w:t>Dorr-féle</w:t>
      </w:r>
      <w:r w:rsidRPr="00BE1BE1">
        <w:rPr>
          <w:rFonts w:cs="Times New Roman"/>
        </w:rPr>
        <w:t>), centrifugák (</w:t>
      </w:r>
      <w:r w:rsidRPr="00BE1BE1">
        <w:rPr>
          <w:rFonts w:cs="Times New Roman"/>
          <w:u w:val="single"/>
        </w:rPr>
        <w:t>tányéros önürítős</w:t>
      </w:r>
      <w:r w:rsidRPr="00BE1BE1">
        <w:rPr>
          <w:rFonts w:cs="Times New Roman"/>
        </w:rPr>
        <w:t>), szűrők (</w:t>
      </w:r>
      <w:r w:rsidRPr="00BE1BE1">
        <w:rPr>
          <w:rFonts w:cs="Times New Roman"/>
          <w:u w:val="single"/>
        </w:rPr>
        <w:t>táskás, keretes, vákuumdobszűrő</w:t>
      </w:r>
      <w:r w:rsidRPr="00BE1BE1">
        <w:rPr>
          <w:rFonts w:cs="Times New Roman"/>
        </w:rPr>
        <w:t>), prések (</w:t>
      </w:r>
      <w:r w:rsidRPr="00BE1BE1">
        <w:rPr>
          <w:rFonts w:cs="Times New Roman"/>
          <w:u w:val="single"/>
        </w:rPr>
        <w:t>csigás, hidraulikus kosár</w:t>
      </w:r>
      <w:r w:rsidRPr="00BE1BE1">
        <w:rPr>
          <w:rFonts w:cs="Times New Roman"/>
        </w:rPr>
        <w:t>), sziták (</w:t>
      </w:r>
      <w:r w:rsidRPr="00BE1BE1">
        <w:rPr>
          <w:rFonts w:cs="Times New Roman"/>
          <w:u w:val="single"/>
        </w:rPr>
        <w:t>sík, centrifugál</w:t>
      </w:r>
      <w:r w:rsidRPr="00BE1BE1">
        <w:rPr>
          <w:rFonts w:cs="Times New Roman"/>
        </w:rPr>
        <w:t>), osztályozó berendezések (forgódobos), magozók (</w:t>
      </w:r>
      <w:r w:rsidRPr="00BE1BE1">
        <w:rPr>
          <w:rFonts w:cs="Times New Roman"/>
          <w:u w:val="single"/>
        </w:rPr>
        <w:t>kiszúrótüskés</w:t>
      </w:r>
      <w:r w:rsidRPr="00BE1BE1">
        <w:rPr>
          <w:rFonts w:cs="Times New Roman"/>
        </w:rPr>
        <w:t xml:space="preserve">), </w:t>
      </w:r>
      <w:r w:rsidRPr="00BE1BE1">
        <w:rPr>
          <w:rFonts w:cs="Times New Roman"/>
          <w:u w:val="single"/>
        </w:rPr>
        <w:t>szártépő</w:t>
      </w:r>
      <w:r w:rsidRPr="00BE1BE1">
        <w:rPr>
          <w:rFonts w:cs="Times New Roman"/>
        </w:rPr>
        <w:t xml:space="preserve">, hántológép. Mosógépek: </w:t>
      </w:r>
      <w:r w:rsidRPr="00BE1BE1">
        <w:rPr>
          <w:rFonts w:cs="Times New Roman"/>
          <w:u w:val="single"/>
        </w:rPr>
        <w:t>palackmosó gép</w:t>
      </w:r>
      <w:r w:rsidRPr="00BE1BE1">
        <w:rPr>
          <w:rFonts w:cs="Times New Roman"/>
        </w:rPr>
        <w:t>, zárt rendszerű, központi csőhálózatmosó berendezés.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73445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Formakialakítási műveletek és gépeik</w:t>
      </w:r>
    </w:p>
    <w:p w:rsidR="0073445C" w:rsidRPr="00BE1BE1" w:rsidRDefault="0073445C" w:rsidP="0073445C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 xml:space="preserve">Formakialakító berendezések: </w:t>
      </w:r>
      <w:r w:rsidRPr="00BE1BE1">
        <w:rPr>
          <w:rFonts w:cs="Times New Roman"/>
          <w:b/>
        </w:rPr>
        <w:t>nyújtó</w:t>
      </w:r>
      <w:r w:rsidRPr="00BE1BE1">
        <w:rPr>
          <w:rFonts w:cs="Times New Roman"/>
        </w:rPr>
        <w:t xml:space="preserve">-, </w:t>
      </w:r>
      <w:r w:rsidRPr="00BE1BE1">
        <w:rPr>
          <w:rFonts w:cs="Times New Roman"/>
          <w:u w:val="single"/>
        </w:rPr>
        <w:t>gömbölyítő-, hosszformázó gép</w:t>
      </w:r>
      <w:r w:rsidRPr="00BE1BE1">
        <w:rPr>
          <w:rFonts w:cs="Times New Roman"/>
        </w:rPr>
        <w:t>.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73445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Termikus műveletek és folyamatok gépei</w:t>
      </w:r>
    </w:p>
    <w:p w:rsidR="0073445C" w:rsidRPr="00BE1BE1" w:rsidRDefault="0073445C" w:rsidP="0073445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Hőcserélők (</w:t>
      </w:r>
      <w:r w:rsidRPr="00BE1BE1">
        <w:rPr>
          <w:rFonts w:cs="Times New Roman"/>
          <w:b/>
        </w:rPr>
        <w:t>cső a csőben, csőköteges, lemezes, kapartfalú</w:t>
      </w:r>
      <w:r w:rsidRPr="00BE1BE1">
        <w:rPr>
          <w:rFonts w:cs="Times New Roman"/>
        </w:rPr>
        <w:t>), bepárlók (</w:t>
      </w:r>
      <w:r w:rsidRPr="00BE1BE1">
        <w:rPr>
          <w:rFonts w:cs="Times New Roman"/>
          <w:u w:val="single"/>
        </w:rPr>
        <w:t>rövidcsöves, hosszúcsöves, külső fűtőterű, film</w:t>
      </w:r>
      <w:r w:rsidRPr="00BE1BE1">
        <w:rPr>
          <w:rFonts w:cs="Times New Roman"/>
        </w:rPr>
        <w:t>). Pasztőrök (alagút), sterilező berendezések: (</w:t>
      </w:r>
      <w:r w:rsidRPr="00BE1BE1">
        <w:rPr>
          <w:rFonts w:cs="Times New Roman"/>
          <w:u w:val="single"/>
        </w:rPr>
        <w:t>autokláv, osztott hidrosztatikus</w:t>
      </w:r>
      <w:r w:rsidRPr="00BE1BE1">
        <w:rPr>
          <w:rFonts w:cs="Times New Roman"/>
        </w:rPr>
        <w:t>), főzőberendezések (</w:t>
      </w:r>
      <w:r w:rsidRPr="00BE1BE1">
        <w:rPr>
          <w:rFonts w:cs="Times New Roman"/>
          <w:b/>
        </w:rPr>
        <w:t>duplikátor</w:t>
      </w:r>
      <w:r w:rsidRPr="00BE1BE1">
        <w:rPr>
          <w:rFonts w:cs="Times New Roman"/>
        </w:rPr>
        <w:t>), sütőberendezések (</w:t>
      </w:r>
      <w:r w:rsidRPr="00BE1BE1">
        <w:rPr>
          <w:rFonts w:cs="Times New Roman"/>
          <w:u w:val="single"/>
        </w:rPr>
        <w:t>forgókocsis, gőzcsőkeretes</w:t>
      </w:r>
      <w:r w:rsidRPr="00BE1BE1">
        <w:rPr>
          <w:rFonts w:cs="Times New Roman"/>
        </w:rPr>
        <w:t xml:space="preserve">). Hűtőgépek: </w:t>
      </w:r>
      <w:r w:rsidRPr="00BE1BE1">
        <w:rPr>
          <w:rFonts w:cs="Times New Roman"/>
          <w:b/>
        </w:rPr>
        <w:t>kompresszoros hűtő körfolyamat</w:t>
      </w:r>
      <w:r w:rsidRPr="00BE1BE1">
        <w:rPr>
          <w:rFonts w:cs="Times New Roman"/>
        </w:rPr>
        <w:t>, teremhűtés (</w:t>
      </w:r>
      <w:r w:rsidRPr="00BE1BE1">
        <w:rPr>
          <w:rFonts w:cs="Times New Roman"/>
          <w:b/>
        </w:rPr>
        <w:t>csendes és ventilációs</w:t>
      </w:r>
      <w:r w:rsidRPr="00BE1BE1">
        <w:rPr>
          <w:rFonts w:cs="Times New Roman"/>
        </w:rPr>
        <w:t>), fagyasztók: szakaszos, folyamatos működésű fagyasztók (</w:t>
      </w:r>
      <w:r w:rsidRPr="00BE1BE1">
        <w:rPr>
          <w:rFonts w:cs="Times New Roman"/>
          <w:u w:val="single"/>
        </w:rPr>
        <w:t>szalagos és fluidizációs</w:t>
      </w:r>
      <w:r w:rsidRPr="00BE1BE1">
        <w:rPr>
          <w:rFonts w:cs="Times New Roman"/>
        </w:rPr>
        <w:t>), klímaberendezések (</w:t>
      </w:r>
      <w:r w:rsidRPr="00BE1BE1">
        <w:rPr>
          <w:rFonts w:cs="Times New Roman"/>
          <w:u w:val="single"/>
        </w:rPr>
        <w:t>hűtéses, adszorpciós</w:t>
      </w:r>
      <w:r w:rsidRPr="00BE1BE1">
        <w:rPr>
          <w:rFonts w:cs="Times New Roman"/>
        </w:rPr>
        <w:t>).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73445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Anyagátadási műveletek és folyamatok gépei</w:t>
      </w:r>
    </w:p>
    <w:p w:rsidR="0073445C" w:rsidRPr="00BE1BE1" w:rsidRDefault="0073445C" w:rsidP="0073445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 xml:space="preserve">Szárítók: </w:t>
      </w:r>
      <w:r w:rsidRPr="00BE1BE1">
        <w:rPr>
          <w:rFonts w:cs="Times New Roman"/>
          <w:b/>
        </w:rPr>
        <w:t>tálcás, szalagos, dob</w:t>
      </w:r>
      <w:r w:rsidRPr="00BE1BE1">
        <w:rPr>
          <w:rFonts w:cs="Times New Roman"/>
        </w:rPr>
        <w:t xml:space="preserve"> és </w:t>
      </w:r>
      <w:r w:rsidRPr="00BE1BE1">
        <w:rPr>
          <w:rFonts w:cs="Times New Roman"/>
          <w:u w:val="single"/>
        </w:rPr>
        <w:t>porlasztva szárító</w:t>
      </w:r>
      <w:r w:rsidRPr="00BE1BE1">
        <w:rPr>
          <w:rFonts w:cs="Times New Roman"/>
        </w:rPr>
        <w:t xml:space="preserve">, liofilező berendezés, fluid szárító. Diffúzőrök: </w:t>
      </w:r>
      <w:r w:rsidRPr="00BE1BE1">
        <w:rPr>
          <w:rFonts w:cs="Times New Roman"/>
          <w:u w:val="single"/>
        </w:rPr>
        <w:t>serleges torony és csigás diffúzőr</w:t>
      </w:r>
      <w:r w:rsidRPr="00BE1BE1">
        <w:rPr>
          <w:rFonts w:cs="Times New Roman"/>
        </w:rPr>
        <w:t xml:space="preserve">. Kristályosítók: hűtő-keverők. Ioncserélők: </w:t>
      </w:r>
      <w:r w:rsidRPr="00BE1BE1">
        <w:rPr>
          <w:rFonts w:cs="Times New Roman"/>
          <w:u w:val="single"/>
        </w:rPr>
        <w:t>oszlopos ioncserélő berendezés</w:t>
      </w:r>
      <w:r w:rsidRPr="00BE1BE1">
        <w:rPr>
          <w:rFonts w:cs="Times New Roman"/>
        </w:rPr>
        <w:t xml:space="preserve">. Fermentálók: szakaszos és folyamatos működésű készülékek, berendezések. Lepárló készülékek: </w:t>
      </w:r>
      <w:r w:rsidRPr="00BE1BE1">
        <w:rPr>
          <w:rFonts w:cs="Times New Roman"/>
          <w:b/>
        </w:rPr>
        <w:t>egyszerű desztilláló</w:t>
      </w:r>
      <w:r w:rsidRPr="00BE1BE1">
        <w:rPr>
          <w:rFonts w:cs="Times New Roman"/>
        </w:rPr>
        <w:t>, rektifikáló oszlop (</w:t>
      </w:r>
      <w:r w:rsidRPr="00BE1BE1">
        <w:rPr>
          <w:rFonts w:cs="Times New Roman"/>
          <w:u w:val="single"/>
        </w:rPr>
        <w:t>töltelékes, tányéros</w:t>
      </w:r>
      <w:r w:rsidRPr="00BE1BE1">
        <w:rPr>
          <w:rFonts w:cs="Times New Roman"/>
        </w:rPr>
        <w:t>). Lepárló készülékek (</w:t>
      </w:r>
      <w:r w:rsidRPr="00BE1BE1">
        <w:rPr>
          <w:rFonts w:cs="Times New Roman"/>
          <w:u w:val="single"/>
        </w:rPr>
        <w:t>szakaszos, folyamatos</w:t>
      </w:r>
      <w:r w:rsidRPr="00BE1BE1">
        <w:rPr>
          <w:rFonts w:cs="Times New Roman"/>
        </w:rPr>
        <w:t>).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73445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Csomagolási műveletek és folyamatok gépei</w:t>
      </w:r>
    </w:p>
    <w:p w:rsidR="00A23F09" w:rsidRPr="00BE1BE1" w:rsidRDefault="0073445C" w:rsidP="002C140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Töltőgépek: darabos-, sűrű- és porszerű anyagokat, folyadékot töltő (</w:t>
      </w:r>
      <w:r w:rsidRPr="00BE1BE1">
        <w:rPr>
          <w:rFonts w:cs="Times New Roman"/>
          <w:u w:val="single"/>
        </w:rPr>
        <w:t>rotációs</w:t>
      </w:r>
      <w:r w:rsidRPr="00BE1BE1">
        <w:rPr>
          <w:rFonts w:cs="Times New Roman"/>
        </w:rPr>
        <w:t>), palacktöltők (</w:t>
      </w:r>
      <w:r w:rsidRPr="00BE1BE1">
        <w:rPr>
          <w:rFonts w:cs="Times New Roman"/>
          <w:u w:val="single"/>
        </w:rPr>
        <w:t>atmoszférikus, vákuumos, túlnyomásos</w:t>
      </w:r>
      <w:r w:rsidRPr="00BE1BE1">
        <w:rPr>
          <w:rFonts w:cs="Times New Roman"/>
        </w:rPr>
        <w:t>), zárógépek: öblösüveg és palackzárók (</w:t>
      </w:r>
      <w:r w:rsidRPr="00BE1BE1">
        <w:rPr>
          <w:rFonts w:cs="Times New Roman"/>
          <w:u w:val="single"/>
        </w:rPr>
        <w:t>korona, menetes tető vagy kupak</w:t>
      </w:r>
      <w:r w:rsidRPr="00BE1BE1">
        <w:rPr>
          <w:rFonts w:cs="Times New Roman"/>
        </w:rPr>
        <w:t>), töltő-záró automata (</w:t>
      </w:r>
      <w:r w:rsidRPr="00BE1BE1">
        <w:rPr>
          <w:rFonts w:cs="Times New Roman"/>
          <w:u w:val="single"/>
        </w:rPr>
        <w:t>hegesztett tasakba töltő, vákuumformázott egységbe töltő</w:t>
      </w:r>
      <w:r w:rsidRPr="00BE1BE1">
        <w:rPr>
          <w:rFonts w:cs="Times New Roman"/>
        </w:rPr>
        <w:t xml:space="preserve">), címkéző gép, egységcsomag képzők: </w:t>
      </w:r>
      <w:r w:rsidRPr="00BE1BE1">
        <w:rPr>
          <w:rFonts w:cs="Times New Roman"/>
          <w:b/>
        </w:rPr>
        <w:t>zsugorfóliázók</w:t>
      </w:r>
      <w:r w:rsidRPr="00BE1BE1">
        <w:rPr>
          <w:rFonts w:cs="Times New Roman"/>
        </w:rPr>
        <w:t xml:space="preserve">, egységrakomány-képzők: </w:t>
      </w:r>
      <w:r w:rsidRPr="00BE1BE1">
        <w:rPr>
          <w:rFonts w:cs="Times New Roman"/>
          <w:u w:val="single"/>
        </w:rPr>
        <w:t>palettizáló</w:t>
      </w:r>
      <w:r w:rsidRPr="00BE1BE1">
        <w:rPr>
          <w:rFonts w:cs="Times New Roman"/>
        </w:rPr>
        <w:t xml:space="preserve"> és depalettizáló gép.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A képzés javasolt helyszíne (ajánlás)</w:t>
      </w:r>
    </w:p>
    <w:p w:rsidR="00A23F09" w:rsidRPr="00BE1BE1" w:rsidRDefault="002C1408" w:rsidP="00A23F09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>Tanterem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</w:p>
    <w:p w:rsidR="00A23F09" w:rsidRPr="00BE1BE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A tantárgy értékelésének módja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 xml:space="preserve">A nemzeti köznevelésről szóló 2011. évi </w:t>
      </w:r>
      <w:r w:rsidR="009903C1">
        <w:rPr>
          <w:rFonts w:cs="Times New Roman"/>
        </w:rPr>
        <w:t>CXC. törvény</w:t>
      </w:r>
      <w:r w:rsidRPr="00BE1BE1">
        <w:rPr>
          <w:rFonts w:cs="Times New Roman"/>
        </w:rPr>
        <w:t xml:space="preserve"> 54. § </w:t>
      </w:r>
      <w:r w:rsidR="00A37EFB">
        <w:rPr>
          <w:rFonts w:cs="Times New Roman"/>
        </w:rPr>
        <w:t>(2) bekezdés a)</w:t>
      </w:r>
      <w:r w:rsidRPr="00BE1BE1">
        <w:rPr>
          <w:rFonts w:cs="Times New Roman"/>
        </w:rPr>
        <w:t xml:space="preserve"> pontja szerinti értékeléssel.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</w:p>
    <w:p w:rsidR="00A23F09" w:rsidRPr="00BE1BE1" w:rsidRDefault="002C1408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Élelmiszeripari géptan gyakorlat</w:t>
      </w:r>
      <w:r w:rsidR="00A23F09" w:rsidRPr="00BE1BE1">
        <w:rPr>
          <w:rFonts w:cs="Times New Roman"/>
          <w:b/>
        </w:rPr>
        <w:t xml:space="preserve"> tantárgy</w:t>
      </w:r>
      <w:r w:rsidR="00A23F09" w:rsidRPr="00BE1BE1">
        <w:rPr>
          <w:rFonts w:cs="Times New Roman"/>
          <w:b/>
        </w:rPr>
        <w:tab/>
      </w:r>
      <w:r w:rsidRPr="00BE1BE1">
        <w:rPr>
          <w:rFonts w:cs="Times New Roman"/>
          <w:b/>
        </w:rPr>
        <w:t>155</w:t>
      </w:r>
      <w:r w:rsidR="00A23F09" w:rsidRPr="00BE1BE1">
        <w:rPr>
          <w:rFonts w:cs="Times New Roman"/>
          <w:b/>
        </w:rPr>
        <w:t xml:space="preserve"> óra/</w:t>
      </w:r>
      <w:r w:rsidRPr="00BE1BE1">
        <w:rPr>
          <w:rFonts w:cs="Times New Roman"/>
          <w:b/>
        </w:rPr>
        <w:t>155</w:t>
      </w:r>
      <w:r w:rsidR="00A23F09" w:rsidRPr="00BE1BE1">
        <w:rPr>
          <w:rFonts w:cs="Times New Roman"/>
          <w:b/>
        </w:rPr>
        <w:t xml:space="preserve"> óra*</w:t>
      </w:r>
    </w:p>
    <w:p w:rsidR="00A23F09" w:rsidRPr="00BE1BE1" w:rsidRDefault="00A23F09" w:rsidP="00A23F09">
      <w:pPr>
        <w:spacing w:after="0"/>
        <w:jc w:val="right"/>
        <w:rPr>
          <w:rFonts w:cs="Times New Roman"/>
          <w:sz w:val="20"/>
        </w:rPr>
      </w:pPr>
      <w:r w:rsidRPr="00BE1BE1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>A tantárgy a főszakképesítéshez kapcsolódik.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</w:p>
    <w:p w:rsidR="00A23F09" w:rsidRPr="00BE1BE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A tantárgy tanításának célja</w:t>
      </w:r>
    </w:p>
    <w:p w:rsidR="00A23F09" w:rsidRPr="00BE1BE1" w:rsidRDefault="002C1408" w:rsidP="00A23F09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>Az Élelmiszeripari géptan gyakorlat célja, hogy a tanulók megismerjék az élelmiszeripari gépek és berendezések szakszerű kezelésének,a késztermékre és a biztonságos üzemeltetésre gyakorolt hatását. Az elméleti ismeretek gyakorlati alkalmazásával megismertesse a tanulókat a szakterület alapvető munkafogásaival. Fejlessze ki az élelmiszeripar munkaterületein használatos gépek és berendezések karbantartási, szerelési és javítási munkáiban való gyakorlottságot.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</w:p>
    <w:p w:rsidR="00A23F09" w:rsidRPr="00BE1BE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Kapcsolódó közismereti, szakmai tartalmak</w:t>
      </w:r>
    </w:p>
    <w:p w:rsidR="00A23F09" w:rsidRPr="00BE1BE1" w:rsidRDefault="002C1408" w:rsidP="00A23F09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>A tananyag feldolgozása során a gyakorlati foglalkozások és a hozzá kapcsolódó elméleti órák közötti koncentráció az elméleti és gyakorlati tantárgyakat oktatatók közötti harmonikus kapcsolatrendszertől függ, ami a helyi szakmai munkaközösségek kiemelt feladata. A tananyagrészek egymásra épülése biztosítja az eredményes oktatást. A tanítás során támaszkodni kell a közismereti oktatás fizika, kémia tantárgyakban és a szakmai elméleti tantárgyakban elsajátított ismeretanyagra.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</w:p>
    <w:p w:rsidR="00A23F09" w:rsidRPr="00BE1BE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Témakörök</w:t>
      </w:r>
    </w:p>
    <w:p w:rsidR="00A23F09" w:rsidRPr="00BE1BE1" w:rsidRDefault="0041488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Raktározás, szállítás gépeinek üzemeltetése és karbantartása</w:t>
      </w:r>
    </w:p>
    <w:p w:rsidR="00414880" w:rsidRPr="00BE1BE1" w:rsidRDefault="00414880" w:rsidP="0041488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Raktározás, tárolás eszközei (darabáruk, ömlesztett anyagok, folyadékok), tartályok betároló és kitároló berendezései.</w:t>
      </w:r>
    </w:p>
    <w:p w:rsidR="00414880" w:rsidRPr="00BE1BE1" w:rsidRDefault="00414880" w:rsidP="0041488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 xml:space="preserve">Mechanikus szállító eszközök </w:t>
      </w:r>
      <w:r w:rsidRPr="00BE1BE1">
        <w:rPr>
          <w:rFonts w:cs="Times New Roman"/>
          <w:b/>
        </w:rPr>
        <w:t>(görgős pálya, szállítószalag, csiga, vibrációs csatorna, serleges felvonó</w:t>
      </w:r>
      <w:r w:rsidRPr="00BE1BE1">
        <w:rPr>
          <w:rFonts w:cs="Times New Roman"/>
        </w:rPr>
        <w:t>).</w:t>
      </w:r>
    </w:p>
    <w:p w:rsidR="00414880" w:rsidRPr="00BE1BE1" w:rsidRDefault="00414880" w:rsidP="0041488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Ventilátorok (</w:t>
      </w:r>
      <w:r w:rsidRPr="00BE1BE1">
        <w:rPr>
          <w:rFonts w:cs="Times New Roman"/>
          <w:b/>
        </w:rPr>
        <w:t>axiál</w:t>
      </w:r>
      <w:r w:rsidRPr="00BE1BE1">
        <w:rPr>
          <w:rFonts w:cs="Times New Roman"/>
        </w:rPr>
        <w:t>), kompresszorok (</w:t>
      </w:r>
      <w:r w:rsidRPr="00BE1BE1">
        <w:rPr>
          <w:rFonts w:cs="Times New Roman"/>
          <w:b/>
        </w:rPr>
        <w:t>dugattyús, csavar, Roots fúvó, folyadékgyűrűs, gőzsugár</w:t>
      </w:r>
      <w:r w:rsidRPr="00BE1BE1">
        <w:rPr>
          <w:rFonts w:cs="Times New Roman"/>
        </w:rPr>
        <w:t>), szivattyúk (</w:t>
      </w:r>
      <w:r w:rsidRPr="00BE1BE1">
        <w:rPr>
          <w:rFonts w:cs="Times New Roman"/>
          <w:b/>
        </w:rPr>
        <w:t>dugattyús, fogaskerék, gördülő csiga, centrifugál, sugár</w:t>
      </w:r>
      <w:r w:rsidRPr="00BE1BE1">
        <w:rPr>
          <w:rFonts w:cs="Times New Roman"/>
        </w:rPr>
        <w:t>).</w:t>
      </w:r>
    </w:p>
    <w:p w:rsidR="00414880" w:rsidRPr="00BE1BE1" w:rsidRDefault="00414880" w:rsidP="0041488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Pneumatikus és fluid szállító berendezések (</w:t>
      </w:r>
      <w:r w:rsidRPr="00BE1BE1">
        <w:rPr>
          <w:rFonts w:cs="Times New Roman"/>
          <w:b/>
        </w:rPr>
        <w:t>szívó-, nyomó üzem, aerációs csatorna</w:t>
      </w:r>
      <w:r w:rsidRPr="00BE1BE1">
        <w:rPr>
          <w:rFonts w:cs="Times New Roman"/>
        </w:rPr>
        <w:t>).</w:t>
      </w:r>
    </w:p>
    <w:p w:rsidR="00414880" w:rsidRPr="00BE1BE1" w:rsidRDefault="00414880" w:rsidP="0041488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Mérlegek, adagolóberendezések.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41488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Egyneműsítés és aprítás gépeinek üzemeltetése és karbantartása</w:t>
      </w:r>
    </w:p>
    <w:p w:rsidR="00414880" w:rsidRPr="00BE1BE1" w:rsidRDefault="00414880" w:rsidP="0041488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Egyneműsítő berendezések: keverők (</w:t>
      </w:r>
      <w:r w:rsidRPr="00BE1BE1">
        <w:rPr>
          <w:rFonts w:cs="Times New Roman"/>
          <w:b/>
        </w:rPr>
        <w:t>lapátos, propeller</w:t>
      </w:r>
      <w:r w:rsidRPr="00BE1BE1">
        <w:rPr>
          <w:rFonts w:cs="Times New Roman"/>
        </w:rPr>
        <w:t>), nagy viszkozitású anyagok keverői (</w:t>
      </w:r>
      <w:r w:rsidRPr="00BE1BE1">
        <w:rPr>
          <w:rFonts w:cs="Times New Roman"/>
          <w:b/>
        </w:rPr>
        <w:t>spirál, bolygó</w:t>
      </w:r>
      <w:r w:rsidRPr="00BE1BE1">
        <w:rPr>
          <w:rFonts w:cs="Times New Roman"/>
        </w:rPr>
        <w:t>), porszerű anyagok keverői, homogenizátorok (</w:t>
      </w:r>
      <w:r w:rsidRPr="00BE1BE1">
        <w:rPr>
          <w:rFonts w:cs="Times New Roman"/>
          <w:b/>
        </w:rPr>
        <w:t>dugattyús, ultrahangos, kolloid malom</w:t>
      </w:r>
      <w:r w:rsidRPr="00BE1BE1">
        <w:rPr>
          <w:rFonts w:cs="Times New Roman"/>
        </w:rPr>
        <w:t>). Keverő berendezések teljesítményfelvételének számítása.</w:t>
      </w:r>
    </w:p>
    <w:p w:rsidR="00414880" w:rsidRPr="00BE1BE1" w:rsidRDefault="00414880" w:rsidP="0041488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 xml:space="preserve">Aprítógépek: </w:t>
      </w:r>
      <w:r w:rsidRPr="00BE1BE1">
        <w:rPr>
          <w:rFonts w:cs="Times New Roman"/>
          <w:u w:val="single"/>
        </w:rPr>
        <w:t>kutter</w:t>
      </w:r>
      <w:r w:rsidRPr="00BE1BE1">
        <w:rPr>
          <w:rFonts w:cs="Times New Roman"/>
        </w:rPr>
        <w:t xml:space="preserve">, </w:t>
      </w:r>
      <w:r w:rsidRPr="00BE1BE1">
        <w:rPr>
          <w:rFonts w:cs="Times New Roman"/>
          <w:b/>
        </w:rPr>
        <w:t>húsdaráló</w:t>
      </w:r>
      <w:r w:rsidRPr="00BE1BE1">
        <w:rPr>
          <w:rFonts w:cs="Times New Roman"/>
        </w:rPr>
        <w:t xml:space="preserve">, </w:t>
      </w:r>
      <w:r w:rsidRPr="00BE1BE1">
        <w:rPr>
          <w:rFonts w:cs="Times New Roman"/>
          <w:u w:val="single"/>
        </w:rPr>
        <w:t>hasító-, szeletelő-, kockázó gép</w:t>
      </w:r>
      <w:r w:rsidRPr="00BE1BE1">
        <w:rPr>
          <w:rFonts w:cs="Times New Roman"/>
        </w:rPr>
        <w:t xml:space="preserve">, süteménytészta- és </w:t>
      </w:r>
      <w:r w:rsidRPr="00BE1BE1">
        <w:rPr>
          <w:rFonts w:cs="Times New Roman"/>
          <w:u w:val="single"/>
        </w:rPr>
        <w:t>kenyér osztógép (dugattyús</w:t>
      </w:r>
      <w:r w:rsidRPr="00BE1BE1">
        <w:rPr>
          <w:rFonts w:cs="Times New Roman"/>
        </w:rPr>
        <w:t xml:space="preserve">), </w:t>
      </w:r>
      <w:r w:rsidRPr="00BE1BE1">
        <w:rPr>
          <w:rFonts w:cs="Times New Roman"/>
          <w:b/>
        </w:rPr>
        <w:t>kalapácsos daráló-malom</w:t>
      </w:r>
      <w:r w:rsidRPr="00BE1BE1">
        <w:rPr>
          <w:rFonts w:cs="Times New Roman"/>
        </w:rPr>
        <w:t xml:space="preserve">, </w:t>
      </w:r>
      <w:r w:rsidRPr="00BE1BE1">
        <w:rPr>
          <w:rFonts w:cs="Times New Roman"/>
          <w:u w:val="single"/>
        </w:rPr>
        <w:t>hengerszék</w:t>
      </w:r>
      <w:r w:rsidRPr="00BE1BE1">
        <w:rPr>
          <w:rFonts w:cs="Times New Roman"/>
        </w:rPr>
        <w:t>.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41488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Szétválasztás és mosás gépeinek üzemeltetése és karbantartása</w:t>
      </w:r>
    </w:p>
    <w:p w:rsidR="00414880" w:rsidRPr="00BE1BE1" w:rsidRDefault="00414880" w:rsidP="00414880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Szétválasztó berendezések: ülepítők (</w:t>
      </w:r>
      <w:r w:rsidRPr="00BE1BE1">
        <w:rPr>
          <w:rFonts w:cs="Times New Roman"/>
          <w:u w:val="single"/>
        </w:rPr>
        <w:t>Dorr-féle</w:t>
      </w:r>
      <w:r w:rsidRPr="00BE1BE1">
        <w:rPr>
          <w:rFonts w:cs="Times New Roman"/>
        </w:rPr>
        <w:t>), centrifugák (</w:t>
      </w:r>
      <w:r w:rsidRPr="00BE1BE1">
        <w:rPr>
          <w:rFonts w:cs="Times New Roman"/>
          <w:u w:val="single"/>
        </w:rPr>
        <w:t>tányéros önürítős</w:t>
      </w:r>
      <w:r w:rsidRPr="00BE1BE1">
        <w:rPr>
          <w:rFonts w:cs="Times New Roman"/>
        </w:rPr>
        <w:t>), szűrők (</w:t>
      </w:r>
      <w:r w:rsidRPr="00BE1BE1">
        <w:rPr>
          <w:rFonts w:cs="Times New Roman"/>
          <w:u w:val="single"/>
        </w:rPr>
        <w:t>táskás, keretes, vákuumdobszűrő</w:t>
      </w:r>
      <w:r w:rsidRPr="00BE1BE1">
        <w:rPr>
          <w:rFonts w:cs="Times New Roman"/>
        </w:rPr>
        <w:t>), prések (</w:t>
      </w:r>
      <w:r w:rsidRPr="00BE1BE1">
        <w:rPr>
          <w:rFonts w:cs="Times New Roman"/>
          <w:u w:val="single"/>
        </w:rPr>
        <w:t>csigás, hidraulikus kosár</w:t>
      </w:r>
      <w:r w:rsidRPr="00BE1BE1">
        <w:rPr>
          <w:rFonts w:cs="Times New Roman"/>
        </w:rPr>
        <w:t>), sziták (</w:t>
      </w:r>
      <w:r w:rsidRPr="00BE1BE1">
        <w:rPr>
          <w:rFonts w:cs="Times New Roman"/>
          <w:u w:val="single"/>
        </w:rPr>
        <w:t>sík, centrifugál</w:t>
      </w:r>
      <w:r w:rsidRPr="00BE1BE1">
        <w:rPr>
          <w:rFonts w:cs="Times New Roman"/>
        </w:rPr>
        <w:t>), osztályozó berendezések (forgódobos), magozók (</w:t>
      </w:r>
      <w:r w:rsidRPr="00BE1BE1">
        <w:rPr>
          <w:rFonts w:cs="Times New Roman"/>
          <w:u w:val="single"/>
        </w:rPr>
        <w:t>kiszúrótüskés</w:t>
      </w:r>
      <w:r w:rsidRPr="00BE1BE1">
        <w:rPr>
          <w:rFonts w:cs="Times New Roman"/>
        </w:rPr>
        <w:t xml:space="preserve">), </w:t>
      </w:r>
      <w:r w:rsidRPr="00BE1BE1">
        <w:rPr>
          <w:rFonts w:cs="Times New Roman"/>
          <w:u w:val="single"/>
        </w:rPr>
        <w:t>szártépő</w:t>
      </w:r>
      <w:r w:rsidRPr="00BE1BE1">
        <w:rPr>
          <w:rFonts w:cs="Times New Roman"/>
        </w:rPr>
        <w:t xml:space="preserve">, hántológép. Mosógépek: </w:t>
      </w:r>
      <w:r w:rsidRPr="00BE1BE1">
        <w:rPr>
          <w:rFonts w:cs="Times New Roman"/>
          <w:u w:val="single"/>
        </w:rPr>
        <w:t>palackmosó gép</w:t>
      </w:r>
      <w:r w:rsidRPr="00BE1BE1">
        <w:rPr>
          <w:rFonts w:cs="Times New Roman"/>
        </w:rPr>
        <w:t>, zárt rendszerű, központi csőhálózatmosó berendezés.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41488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Formakialakítási műveletek és folyamatok gépeinek üzemeltetése és karbantartása</w:t>
      </w:r>
    </w:p>
    <w:p w:rsidR="00414880" w:rsidRPr="00BE1BE1" w:rsidRDefault="00414880" w:rsidP="0041488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 xml:space="preserve">Formakialakító berendezések: </w:t>
      </w:r>
      <w:r w:rsidRPr="00BE1BE1">
        <w:rPr>
          <w:rFonts w:cs="Times New Roman"/>
          <w:b/>
        </w:rPr>
        <w:t>nyújtó</w:t>
      </w:r>
      <w:r w:rsidRPr="00BE1BE1">
        <w:rPr>
          <w:rFonts w:cs="Times New Roman"/>
        </w:rPr>
        <w:t xml:space="preserve">-, </w:t>
      </w:r>
      <w:r w:rsidRPr="00BE1BE1">
        <w:rPr>
          <w:rFonts w:cs="Times New Roman"/>
          <w:u w:val="single"/>
        </w:rPr>
        <w:t>gömbölyítő-, hosszformázó</w:t>
      </w:r>
      <w:r w:rsidRPr="00BE1BE1">
        <w:rPr>
          <w:rFonts w:cs="Times New Roman"/>
        </w:rPr>
        <w:t xml:space="preserve"> gép.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41488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Termikus műveletek és folyamatok gépeinek üzemeltetése és karbantartása</w:t>
      </w:r>
    </w:p>
    <w:p w:rsidR="00414880" w:rsidRPr="00BE1BE1" w:rsidRDefault="00414880" w:rsidP="0041488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Hőcserélők (</w:t>
      </w:r>
      <w:r w:rsidRPr="00BE1BE1">
        <w:rPr>
          <w:rFonts w:cs="Times New Roman"/>
          <w:b/>
        </w:rPr>
        <w:t>cső a csőben, csőköteges, lemezes, kapartfalú</w:t>
      </w:r>
      <w:r w:rsidRPr="00BE1BE1">
        <w:rPr>
          <w:rFonts w:cs="Times New Roman"/>
        </w:rPr>
        <w:t>), bepárlók (</w:t>
      </w:r>
      <w:r w:rsidRPr="00BE1BE1">
        <w:rPr>
          <w:rFonts w:cs="Times New Roman"/>
          <w:u w:val="single"/>
        </w:rPr>
        <w:t>rövidcsöves, hosszúcsöves, külső fűtőterű, film</w:t>
      </w:r>
      <w:r w:rsidRPr="00BE1BE1">
        <w:rPr>
          <w:rFonts w:cs="Times New Roman"/>
        </w:rPr>
        <w:t>). Pasztőrök (alagút), sterilező berendezések: (</w:t>
      </w:r>
      <w:r w:rsidRPr="00BE1BE1">
        <w:rPr>
          <w:rFonts w:cs="Times New Roman"/>
          <w:u w:val="single"/>
        </w:rPr>
        <w:t>autokláv, osztott hidrosztatikus</w:t>
      </w:r>
      <w:r w:rsidRPr="00BE1BE1">
        <w:rPr>
          <w:rFonts w:cs="Times New Roman"/>
        </w:rPr>
        <w:t>), főzőberendezések (</w:t>
      </w:r>
      <w:r w:rsidRPr="00BE1BE1">
        <w:rPr>
          <w:rFonts w:cs="Times New Roman"/>
          <w:b/>
        </w:rPr>
        <w:t>duplikátor</w:t>
      </w:r>
      <w:r w:rsidRPr="00BE1BE1">
        <w:rPr>
          <w:rFonts w:cs="Times New Roman"/>
        </w:rPr>
        <w:t>), sütőberendezések (</w:t>
      </w:r>
      <w:r w:rsidRPr="00BE1BE1">
        <w:rPr>
          <w:rFonts w:cs="Times New Roman"/>
          <w:u w:val="single"/>
        </w:rPr>
        <w:t>forgókocsis, gőzcsőkeretes</w:t>
      </w:r>
      <w:r w:rsidRPr="00BE1BE1">
        <w:rPr>
          <w:rFonts w:cs="Times New Roman"/>
        </w:rPr>
        <w:t xml:space="preserve">). Hűtőgépek: </w:t>
      </w:r>
      <w:r w:rsidRPr="00BE1BE1">
        <w:rPr>
          <w:rFonts w:cs="Times New Roman"/>
          <w:b/>
        </w:rPr>
        <w:t>kompresszoros hűtő körfolyamat</w:t>
      </w:r>
      <w:r w:rsidRPr="00BE1BE1">
        <w:rPr>
          <w:rFonts w:cs="Times New Roman"/>
        </w:rPr>
        <w:t>, teremhűtés (</w:t>
      </w:r>
      <w:r w:rsidRPr="00BE1BE1">
        <w:rPr>
          <w:rFonts w:cs="Times New Roman"/>
          <w:b/>
        </w:rPr>
        <w:t>csendes és ventilációs</w:t>
      </w:r>
      <w:r w:rsidRPr="00BE1BE1">
        <w:rPr>
          <w:rFonts w:cs="Times New Roman"/>
        </w:rPr>
        <w:t>), fagyasztók: szakaszos, folyamatos működésű fagyasztók (</w:t>
      </w:r>
      <w:r w:rsidRPr="00BE1BE1">
        <w:rPr>
          <w:rFonts w:cs="Times New Roman"/>
          <w:u w:val="single"/>
        </w:rPr>
        <w:t>szalagos és fluidizációs</w:t>
      </w:r>
      <w:r w:rsidRPr="00BE1BE1">
        <w:rPr>
          <w:rFonts w:cs="Times New Roman"/>
        </w:rPr>
        <w:t>), klímaberendezések (</w:t>
      </w:r>
      <w:r w:rsidRPr="00BE1BE1">
        <w:rPr>
          <w:rFonts w:cs="Times New Roman"/>
          <w:u w:val="single"/>
        </w:rPr>
        <w:t>hűtéses, adszorpciós</w:t>
      </w:r>
      <w:r w:rsidRPr="00BE1BE1">
        <w:rPr>
          <w:rFonts w:cs="Times New Roman"/>
        </w:rPr>
        <w:t>).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41488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Anyagátadási műveletek és folyamatok gépeinek üzemeltetése és karbantartása</w:t>
      </w:r>
    </w:p>
    <w:p w:rsidR="00414880" w:rsidRPr="00BE1BE1" w:rsidRDefault="00414880" w:rsidP="0041488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 xml:space="preserve">Szárítók: </w:t>
      </w:r>
      <w:r w:rsidRPr="00BE1BE1">
        <w:rPr>
          <w:rFonts w:cs="Times New Roman"/>
          <w:b/>
        </w:rPr>
        <w:t>tálcás, szalagos, dob</w:t>
      </w:r>
      <w:r w:rsidRPr="00BE1BE1">
        <w:rPr>
          <w:rFonts w:cs="Times New Roman"/>
        </w:rPr>
        <w:t xml:space="preserve"> és </w:t>
      </w:r>
      <w:r w:rsidRPr="00BE1BE1">
        <w:rPr>
          <w:rFonts w:cs="Times New Roman"/>
          <w:u w:val="single"/>
        </w:rPr>
        <w:t>porlasztva szárító</w:t>
      </w:r>
      <w:r w:rsidRPr="00BE1BE1">
        <w:rPr>
          <w:rFonts w:cs="Times New Roman"/>
        </w:rPr>
        <w:t xml:space="preserve">, liofilező berendezés, fluid szárító. Diffúzőrök: </w:t>
      </w:r>
      <w:r w:rsidRPr="00BE1BE1">
        <w:rPr>
          <w:rFonts w:cs="Times New Roman"/>
          <w:u w:val="single"/>
        </w:rPr>
        <w:t>serleges torony és csigás diffúzőr</w:t>
      </w:r>
      <w:r w:rsidRPr="00BE1BE1">
        <w:rPr>
          <w:rFonts w:cs="Times New Roman"/>
        </w:rPr>
        <w:t xml:space="preserve">. Kristályosítók: hűtő-keverők. Ioncserélők: </w:t>
      </w:r>
      <w:r w:rsidRPr="00BE1BE1">
        <w:rPr>
          <w:rFonts w:cs="Times New Roman"/>
          <w:u w:val="single"/>
        </w:rPr>
        <w:t>oszlopos ioncserélő berendezés</w:t>
      </w:r>
      <w:r w:rsidRPr="00BE1BE1">
        <w:rPr>
          <w:rFonts w:cs="Times New Roman"/>
        </w:rPr>
        <w:t xml:space="preserve">. Fermentálók: szakaszos és folyamatos működésű készülékek, berendezések. Lepárló készülékek: </w:t>
      </w:r>
      <w:r w:rsidRPr="00BE1BE1">
        <w:rPr>
          <w:rFonts w:cs="Times New Roman"/>
          <w:b/>
        </w:rPr>
        <w:t>egyszerű desztilláló</w:t>
      </w:r>
      <w:r w:rsidRPr="00BE1BE1">
        <w:rPr>
          <w:rFonts w:cs="Times New Roman"/>
        </w:rPr>
        <w:t>, rektifikáló oszlop (</w:t>
      </w:r>
      <w:r w:rsidRPr="00BE1BE1">
        <w:rPr>
          <w:rFonts w:cs="Times New Roman"/>
          <w:u w:val="single"/>
        </w:rPr>
        <w:t>töltelékes, tányéros</w:t>
      </w:r>
      <w:r w:rsidRPr="00BE1BE1">
        <w:rPr>
          <w:rFonts w:cs="Times New Roman"/>
        </w:rPr>
        <w:t>). Lepárló készülékek (</w:t>
      </w:r>
      <w:r w:rsidRPr="00BE1BE1">
        <w:rPr>
          <w:rFonts w:cs="Times New Roman"/>
          <w:u w:val="single"/>
        </w:rPr>
        <w:t>szakaszos, folyamatos</w:t>
      </w:r>
      <w:r w:rsidRPr="00BE1BE1">
        <w:rPr>
          <w:rFonts w:cs="Times New Roman"/>
        </w:rPr>
        <w:t>).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41488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Csomagolási műveletek és folyamatok gépei</w:t>
      </w:r>
    </w:p>
    <w:p w:rsidR="00414880" w:rsidRPr="00BE1BE1" w:rsidRDefault="00414880" w:rsidP="0041488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Töltőgépek: darabos-, sűrű- és porszerű anyagokat, folyadékot töltő (</w:t>
      </w:r>
      <w:r w:rsidRPr="00BE1BE1">
        <w:rPr>
          <w:rFonts w:cs="Times New Roman"/>
          <w:u w:val="single"/>
        </w:rPr>
        <w:t>rotációs</w:t>
      </w:r>
      <w:r w:rsidRPr="00BE1BE1">
        <w:rPr>
          <w:rFonts w:cs="Times New Roman"/>
        </w:rPr>
        <w:t>), palacktöltők (</w:t>
      </w:r>
      <w:r w:rsidRPr="00BE1BE1">
        <w:rPr>
          <w:rFonts w:cs="Times New Roman"/>
          <w:u w:val="single"/>
        </w:rPr>
        <w:t>atmoszférikus, vákuumos, túlnyomásos</w:t>
      </w:r>
      <w:r w:rsidRPr="00BE1BE1">
        <w:rPr>
          <w:rFonts w:cs="Times New Roman"/>
        </w:rPr>
        <w:t>), zárógépek: öblösüveg és palackzárók (</w:t>
      </w:r>
      <w:r w:rsidRPr="00BE1BE1">
        <w:rPr>
          <w:rFonts w:cs="Times New Roman"/>
          <w:u w:val="single"/>
        </w:rPr>
        <w:t>korona, menetes tető vagy kupak</w:t>
      </w:r>
      <w:r w:rsidRPr="00BE1BE1">
        <w:rPr>
          <w:rFonts w:cs="Times New Roman"/>
        </w:rPr>
        <w:t>), töltő-záró automata (</w:t>
      </w:r>
      <w:r w:rsidRPr="00BE1BE1">
        <w:rPr>
          <w:rFonts w:cs="Times New Roman"/>
          <w:u w:val="single"/>
        </w:rPr>
        <w:t>hegesztett tasakba töltő, vákuumformázott egységbe töltő</w:t>
      </w:r>
      <w:r w:rsidRPr="00BE1BE1">
        <w:rPr>
          <w:rFonts w:cs="Times New Roman"/>
        </w:rPr>
        <w:t xml:space="preserve">), címkéző gép, egységcsomag képzők: </w:t>
      </w:r>
      <w:r w:rsidRPr="00BE1BE1">
        <w:rPr>
          <w:rFonts w:cs="Times New Roman"/>
          <w:b/>
        </w:rPr>
        <w:t>zsugorfóliázók</w:t>
      </w:r>
      <w:r w:rsidRPr="00BE1BE1">
        <w:rPr>
          <w:rFonts w:cs="Times New Roman"/>
        </w:rPr>
        <w:t xml:space="preserve">, egységrakomány-képzők: </w:t>
      </w:r>
      <w:r w:rsidRPr="00BE1BE1">
        <w:rPr>
          <w:rFonts w:cs="Times New Roman"/>
          <w:u w:val="single"/>
        </w:rPr>
        <w:t>palettizáló</w:t>
      </w:r>
      <w:r w:rsidRPr="00BE1BE1">
        <w:rPr>
          <w:rFonts w:cs="Times New Roman"/>
        </w:rPr>
        <w:t xml:space="preserve"> és depalettizáló gép.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41488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Élelmiszeripari gépsorok üzemeltetése és karbantartása</w:t>
      </w:r>
    </w:p>
    <w:p w:rsidR="00414880" w:rsidRPr="00BE1BE1" w:rsidRDefault="00414880" w:rsidP="00414880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Élelmiszeripari gépsor üzemeltetése, hibaelhárítása</w:t>
      </w:r>
    </w:p>
    <w:p w:rsidR="00414880" w:rsidRPr="00BE1BE1" w:rsidRDefault="00414880" w:rsidP="00414880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 berendezés beállítása az adott gyártásnak megfelelően</w:t>
      </w:r>
    </w:p>
    <w:p w:rsidR="00414880" w:rsidRPr="00BE1BE1" w:rsidRDefault="00414880" w:rsidP="00414880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 xml:space="preserve">A berendezés beindítása, üzemeltetése. </w:t>
      </w:r>
    </w:p>
    <w:p w:rsidR="00414880" w:rsidRPr="00BE1BE1" w:rsidRDefault="00414880" w:rsidP="00414880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 berendezés működésének és a számítógép jelzéseinek figyelése, szükség szerinti beavatkozása</w:t>
      </w:r>
    </w:p>
    <w:p w:rsidR="00414880" w:rsidRPr="00BE1BE1" w:rsidRDefault="00414880" w:rsidP="00414880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 termelés során keletkező üzemzavarok elhárítása</w:t>
      </w:r>
    </w:p>
    <w:p w:rsidR="00414880" w:rsidRPr="00BE1BE1" w:rsidRDefault="00414880" w:rsidP="00414880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 berendezés megbontása a takarítás elvégzésére</w:t>
      </w:r>
    </w:p>
    <w:p w:rsidR="00414880" w:rsidRPr="00BE1BE1" w:rsidRDefault="00414880" w:rsidP="00414880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 műszak utáni takarítás ellenőrzése</w:t>
      </w:r>
    </w:p>
    <w:p w:rsidR="00414880" w:rsidRPr="00BE1BE1" w:rsidRDefault="00414880" w:rsidP="00414880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Munkavédelmi, biztonságtechnikai szabályok betartása</w:t>
      </w:r>
    </w:p>
    <w:p w:rsidR="00414880" w:rsidRPr="00BE1BE1" w:rsidRDefault="00414880" w:rsidP="00414880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Dokumentálni az ellenőrzésnél tapasztaltakat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A képzés javasolt helyszíne (ajánlás)</w:t>
      </w:r>
    </w:p>
    <w:p w:rsidR="00A23F09" w:rsidRPr="00BE1BE1" w:rsidRDefault="00414880" w:rsidP="00A23F09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>Géptanműhely, tanulmányi kirándulás, kihelyezett gyakorlat.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</w:p>
    <w:p w:rsidR="00A23F09" w:rsidRPr="00BE1BE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A tantárgy értékelésének módja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 xml:space="preserve">A nemzeti köznevelésről szóló 2011. évi </w:t>
      </w:r>
      <w:r w:rsidR="009903C1">
        <w:rPr>
          <w:rFonts w:cs="Times New Roman"/>
        </w:rPr>
        <w:t>CXC. törvény</w:t>
      </w:r>
      <w:r w:rsidRPr="00BE1BE1">
        <w:rPr>
          <w:rFonts w:cs="Times New Roman"/>
        </w:rPr>
        <w:t xml:space="preserve"> 54. § </w:t>
      </w:r>
      <w:r w:rsidR="00A37EFB">
        <w:rPr>
          <w:rFonts w:cs="Times New Roman"/>
        </w:rPr>
        <w:t>(2) bekezdés a)</w:t>
      </w:r>
      <w:r w:rsidRPr="00BE1BE1">
        <w:rPr>
          <w:rFonts w:cs="Times New Roman"/>
        </w:rPr>
        <w:t xml:space="preserve"> pontja szerinti értékeléssel.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</w:p>
    <w:p w:rsidR="00A23F09" w:rsidRPr="00BE1BE1" w:rsidRDefault="00A23F09" w:rsidP="00A23F09">
      <w:pPr>
        <w:spacing w:after="200" w:line="276" w:lineRule="auto"/>
        <w:jc w:val="left"/>
        <w:rPr>
          <w:rFonts w:cs="Times New Roman"/>
        </w:rPr>
      </w:pPr>
      <w:r w:rsidRPr="00BE1BE1">
        <w:rPr>
          <w:rFonts w:cs="Times New Roman"/>
        </w:rPr>
        <w:br w:type="page"/>
      </w:r>
    </w:p>
    <w:p w:rsidR="00A23F09" w:rsidRPr="00BE1BE1" w:rsidRDefault="00A23F09" w:rsidP="00A23F09">
      <w:pPr>
        <w:rPr>
          <w:rFonts w:cs="Times New Roman"/>
        </w:rPr>
      </w:pPr>
    </w:p>
    <w:p w:rsidR="00A23F09" w:rsidRPr="00BE1BE1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BE1BE1">
        <w:rPr>
          <w:rFonts w:cs="Times New Roman"/>
          <w:b/>
          <w:sz w:val="36"/>
        </w:rPr>
        <w:t>A</w:t>
      </w:r>
    </w:p>
    <w:p w:rsidR="00A23F09" w:rsidRPr="00BE1BE1" w:rsidRDefault="00142288" w:rsidP="00A23F09">
      <w:pPr>
        <w:spacing w:after="480"/>
        <w:jc w:val="center"/>
        <w:rPr>
          <w:rFonts w:cs="Times New Roman"/>
          <w:b/>
          <w:sz w:val="36"/>
        </w:rPr>
      </w:pPr>
      <w:r w:rsidRPr="00BE1BE1">
        <w:rPr>
          <w:rFonts w:cs="Times New Roman"/>
          <w:b/>
          <w:sz w:val="36"/>
        </w:rPr>
        <w:t>10923</w:t>
      </w:r>
      <w:r w:rsidR="00A23F09" w:rsidRPr="00BE1BE1">
        <w:rPr>
          <w:rFonts w:cs="Times New Roman"/>
          <w:b/>
          <w:sz w:val="36"/>
        </w:rPr>
        <w:t>-</w:t>
      </w:r>
      <w:r w:rsidRPr="00BE1BE1">
        <w:rPr>
          <w:rFonts w:cs="Times New Roman"/>
          <w:b/>
          <w:sz w:val="36"/>
        </w:rPr>
        <w:t>16</w:t>
      </w:r>
      <w:r w:rsidR="00A23F09" w:rsidRPr="00BE1BE1">
        <w:rPr>
          <w:rFonts w:cs="Times New Roman"/>
          <w:b/>
          <w:sz w:val="36"/>
        </w:rPr>
        <w:t xml:space="preserve"> azonosító számú</w:t>
      </w:r>
    </w:p>
    <w:p w:rsidR="00A23F09" w:rsidRPr="00BE1BE1" w:rsidRDefault="00142288" w:rsidP="00A23F09">
      <w:pPr>
        <w:jc w:val="center"/>
        <w:rPr>
          <w:rFonts w:cs="Times New Roman"/>
          <w:b/>
          <w:sz w:val="36"/>
        </w:rPr>
      </w:pPr>
      <w:r w:rsidRPr="00BE1BE1">
        <w:rPr>
          <w:rFonts w:cs="Times New Roman"/>
          <w:b/>
          <w:sz w:val="36"/>
        </w:rPr>
        <w:t>Gépek karbantartása, vezérlése</w:t>
      </w:r>
    </w:p>
    <w:p w:rsidR="00A23F09" w:rsidRPr="00BE1BE1" w:rsidRDefault="00A23F09" w:rsidP="00A23F09">
      <w:pPr>
        <w:jc w:val="center"/>
        <w:rPr>
          <w:rFonts w:cs="Times New Roman"/>
          <w:b/>
          <w:sz w:val="36"/>
        </w:rPr>
      </w:pPr>
      <w:r w:rsidRPr="00BE1BE1">
        <w:rPr>
          <w:rFonts w:cs="Times New Roman"/>
          <w:b/>
          <w:sz w:val="36"/>
        </w:rPr>
        <w:t>megnevezésű</w:t>
      </w:r>
    </w:p>
    <w:p w:rsidR="00A23F09" w:rsidRPr="00BE1BE1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r w:rsidRPr="00BE1BE1">
        <w:rPr>
          <w:rFonts w:cs="Times New Roman"/>
          <w:b/>
          <w:sz w:val="36"/>
        </w:rPr>
        <w:t>szakmai követelménymodul</w:t>
      </w:r>
    </w:p>
    <w:p w:rsidR="00A23F09" w:rsidRPr="00BE1BE1" w:rsidRDefault="00A23F09" w:rsidP="00A23F09">
      <w:pPr>
        <w:jc w:val="center"/>
        <w:rPr>
          <w:rFonts w:cs="Times New Roman"/>
          <w:b/>
          <w:sz w:val="36"/>
        </w:rPr>
      </w:pPr>
      <w:r w:rsidRPr="00BE1BE1">
        <w:rPr>
          <w:rFonts w:cs="Times New Roman"/>
          <w:b/>
          <w:sz w:val="36"/>
        </w:rPr>
        <w:t>tantárgyai, témakörei</w:t>
      </w:r>
    </w:p>
    <w:p w:rsidR="00A23F09" w:rsidRPr="00BE1BE1" w:rsidRDefault="00A23F09" w:rsidP="00A23F09">
      <w:pPr>
        <w:spacing w:after="200" w:line="276" w:lineRule="auto"/>
        <w:jc w:val="left"/>
        <w:rPr>
          <w:rFonts w:cs="Times New Roman"/>
        </w:rPr>
      </w:pPr>
      <w:r w:rsidRPr="00BE1BE1">
        <w:rPr>
          <w:rFonts w:cs="Times New Roman"/>
        </w:rPr>
        <w:br w:type="page"/>
      </w:r>
    </w:p>
    <w:p w:rsidR="00A23F09" w:rsidRPr="00BE1BE1" w:rsidRDefault="00A23F09" w:rsidP="00A23F09">
      <w:pPr>
        <w:rPr>
          <w:rFonts w:cs="Times New Roman"/>
        </w:rPr>
      </w:pPr>
      <w:r w:rsidRPr="00BE1BE1">
        <w:rPr>
          <w:rFonts w:cs="Times New Roman"/>
        </w:rPr>
        <w:t xml:space="preserve">A </w:t>
      </w:r>
      <w:r w:rsidR="00D24C1E" w:rsidRPr="00BE1BE1">
        <w:rPr>
          <w:rFonts w:cs="Times New Roman"/>
        </w:rPr>
        <w:t>10923</w:t>
      </w:r>
      <w:r w:rsidRPr="00BE1BE1">
        <w:rPr>
          <w:rFonts w:cs="Times New Roman"/>
        </w:rPr>
        <w:t>-</w:t>
      </w:r>
      <w:r w:rsidR="00D24C1E" w:rsidRPr="00BE1BE1">
        <w:rPr>
          <w:rFonts w:cs="Times New Roman"/>
        </w:rPr>
        <w:t>16</w:t>
      </w:r>
      <w:r w:rsidRPr="00BE1BE1">
        <w:rPr>
          <w:rFonts w:cs="Times New Roman"/>
        </w:rPr>
        <w:t xml:space="preserve"> azonosító számú </w:t>
      </w:r>
      <w:r w:rsidR="00D24C1E" w:rsidRPr="00BE1BE1">
        <w:rPr>
          <w:rFonts w:cs="Times New Roman"/>
        </w:rPr>
        <w:t>Gépek karbantartása, vezérlése</w:t>
      </w:r>
      <w:r w:rsidRPr="00BE1BE1">
        <w:rPr>
          <w:rFonts w:cs="Times New Roman"/>
        </w:rPr>
        <w:t xml:space="preserve"> megnevezésű szakmai követelménymodulhoz tartozó tantárgyak és témakörök oktatása során </w:t>
      </w:r>
      <w:r w:rsidR="009903C1">
        <w:rPr>
          <w:rFonts w:cs="Times New Roman"/>
        </w:rPr>
        <w:t>fejlesztendő kompetenciák:</w:t>
      </w:r>
    </w:p>
    <w:tbl>
      <w:tblPr>
        <w:tblW w:w="9578" w:type="dxa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270"/>
        <w:gridCol w:w="758"/>
        <w:gridCol w:w="758"/>
        <w:gridCol w:w="759"/>
        <w:gridCol w:w="758"/>
        <w:gridCol w:w="759"/>
        <w:gridCol w:w="758"/>
        <w:gridCol w:w="758"/>
      </w:tblGrid>
      <w:tr w:rsidR="00BE1BE1" w:rsidRPr="00C37507" w:rsidTr="00C37507">
        <w:trPr>
          <w:cantSplit/>
          <w:trHeight w:val="2007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24C1E" w:rsidRPr="00C37507" w:rsidRDefault="00D24C1E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D24C1E" w:rsidRPr="00C37507" w:rsidRDefault="00D24C1E" w:rsidP="00C3750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C37507">
              <w:rPr>
                <w:rFonts w:eastAsia="Times New Roman" w:cs="Times New Roman"/>
                <w:szCs w:val="24"/>
                <w:lang w:eastAsia="hu-HU"/>
              </w:rPr>
              <w:t>Gépek karbantartása, vezérlése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D24C1E" w:rsidRPr="00C37507" w:rsidRDefault="00924881" w:rsidP="00C3750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C37507">
              <w:rPr>
                <w:rFonts w:eastAsia="Times New Roman" w:cs="Times New Roman"/>
                <w:szCs w:val="24"/>
                <w:lang w:eastAsia="hu-HU"/>
              </w:rPr>
              <w:t>Gépek karbantartása, vezérlése gyakorlat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D24C1E" w:rsidRPr="00C37507" w:rsidRDefault="00D24C1E" w:rsidP="00C3750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C37507">
              <w:rPr>
                <w:rFonts w:eastAsia="Times New Roman" w:cs="Times New Roman"/>
                <w:szCs w:val="24"/>
                <w:lang w:eastAsia="hu-HU"/>
              </w:rPr>
              <w:t>Pneumatikai alapismeretek</w:t>
            </w:r>
            <w:r w:rsidR="00950A9D" w:rsidRPr="00C37507">
              <w:rPr>
                <w:rFonts w:eastAsia="Times New Roman" w:cs="Times New Roman"/>
                <w:szCs w:val="24"/>
                <w:lang w:eastAsia="hu-HU"/>
              </w:rPr>
              <w:t xml:space="preserve"> gyakorlat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D24C1E" w:rsidRPr="00C37507" w:rsidRDefault="00924881" w:rsidP="00C3750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C37507">
              <w:rPr>
                <w:rFonts w:eastAsia="Times New Roman" w:cs="Times New Roman"/>
                <w:szCs w:val="24"/>
                <w:lang w:eastAsia="hu-HU"/>
              </w:rPr>
              <w:t>Irányítástechnika gyakorlat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D24C1E" w:rsidRPr="00C37507" w:rsidRDefault="00D24C1E" w:rsidP="00C3750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C37507">
              <w:rPr>
                <w:rFonts w:eastAsia="Times New Roman" w:cs="Times New Roman"/>
                <w:szCs w:val="24"/>
                <w:lang w:eastAsia="hu-HU"/>
              </w:rPr>
              <w:t>Szakmai informatika CAD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D24C1E" w:rsidRPr="00C37507" w:rsidRDefault="00D24C1E" w:rsidP="00C3750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C37507">
              <w:rPr>
                <w:rFonts w:eastAsia="Times New Roman" w:cs="Times New Roman"/>
                <w:szCs w:val="24"/>
                <w:lang w:eastAsia="hu-HU"/>
              </w:rPr>
              <w:t>Forgácsolási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D24C1E" w:rsidRPr="00C37507" w:rsidRDefault="00924881" w:rsidP="00C37507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eastAsia="Times New Roman" w:cs="Times New Roman"/>
                <w:szCs w:val="24"/>
                <w:lang w:eastAsia="hu-HU"/>
              </w:rPr>
              <w:t>Forgácsolási gyakorlat</w:t>
            </w:r>
            <w:r w:rsidR="00E27374" w:rsidRPr="00C37507">
              <w:rPr>
                <w:rFonts w:eastAsia="Times New Roman" w:cs="Times New Roman"/>
                <w:szCs w:val="24"/>
                <w:lang w:eastAsia="hu-HU"/>
              </w:rPr>
              <w:t>ok</w:t>
            </w:r>
          </w:p>
        </w:tc>
      </w:tr>
      <w:tr w:rsidR="00BE1BE1" w:rsidRPr="00C37507" w:rsidTr="00D24C1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00A25" w:rsidRPr="00C37507" w:rsidRDefault="00400A25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0A25" w:rsidRPr="00C37507" w:rsidRDefault="00400A25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0A25" w:rsidRPr="00C37507" w:rsidRDefault="00400A25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0A25" w:rsidRPr="00C37507" w:rsidRDefault="00400A25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0A25" w:rsidRPr="00C37507" w:rsidRDefault="00400A25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0A25" w:rsidRPr="00C37507" w:rsidRDefault="00400A25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0A25" w:rsidRPr="00C37507" w:rsidRDefault="00400A25" w:rsidP="00C37507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0A25" w:rsidRPr="00C37507" w:rsidRDefault="00400A25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24881" w:rsidRPr="00C37507" w:rsidRDefault="00924881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Ellenőrzi a gépegységek működését, a burkolatok, reteszelések meglétét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24881" w:rsidRPr="00C37507" w:rsidRDefault="00924881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Szükség esetén kéri a berendezés elektromos felülvizsgálatát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24881" w:rsidRPr="00C37507" w:rsidRDefault="00924881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A kenési terv szerint elvégzi a hajtóművek olajcseréjét, a szükséges zsírzásokat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24881" w:rsidRPr="00C37507" w:rsidRDefault="00924881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Részt vesz a berendezés műszaki hibáinak elhárításában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24881" w:rsidRPr="00C37507" w:rsidRDefault="00924881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Részt vesz a gépek telepítésében, karbantartásában, nagyjavításában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24881" w:rsidRPr="00C37507" w:rsidRDefault="00924881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Ütemterv szerint a karbantartókkal szétszereli a berendezést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24881" w:rsidRPr="00C37507" w:rsidRDefault="00924881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Műszaki rajz alapján azonosítja az alkatrészeket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3834E2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24881" w:rsidRPr="00C37507" w:rsidRDefault="00924881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Felméri a javításhoz szükséges alkatrészeket, anyagokat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24881" w:rsidRPr="00C37507" w:rsidRDefault="00924881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Tisztítja, javítja, cseréli a berendezés alkatrészeit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24881" w:rsidRPr="00C37507" w:rsidRDefault="00924881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Összeszereli a berendezést a karbantartókkal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24881" w:rsidRPr="00C37507" w:rsidRDefault="00924881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Alkalmazza a munkabiztonsági, tűz- és környezetvédelmi előírásokat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24881" w:rsidRPr="00C37507" w:rsidRDefault="00924881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Felismeri a hőerő- és villamosgépek szerkezeti részeit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24881" w:rsidRPr="00C37507" w:rsidRDefault="00924881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Felismeri az élelmiszeriparban alkalmazott, a jellemző paraméterek mérésére szolgáló mérőeszközöket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24881" w:rsidRPr="00C37507" w:rsidRDefault="00924881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Egyezteti a kapcsolási rajzok jelöléseit a valós szerkezeti elemekkel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24881" w:rsidRPr="00C37507" w:rsidRDefault="00924881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Kapcsolási rajz alapján magyarázza az élelmiszeriparban alkalmazott vezérlési és szabályozási körök működését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24881" w:rsidRPr="00C37507" w:rsidRDefault="00924881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Önállóan megtervez egyszerűbb vezérlési, szabályozási köröket, kapcsolási rajz alapján működő modelleket állít össze mozgás-, nyomás- és hőmérsékletszabályozás-vezérlés területén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24881" w:rsidRPr="00C37507" w:rsidRDefault="00924881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Az elemek kiválasztásához használja a műszaki katalógusokat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3834E2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00A25" w:rsidRPr="00C37507" w:rsidRDefault="00400A25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0A25" w:rsidRPr="00C37507" w:rsidRDefault="00400A25" w:rsidP="00F764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0A25" w:rsidRPr="00C37507" w:rsidRDefault="00400A25" w:rsidP="00F764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0A25" w:rsidRPr="00C37507" w:rsidRDefault="00400A25" w:rsidP="00F764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0A25" w:rsidRPr="00C37507" w:rsidRDefault="00400A25" w:rsidP="00F764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0A25" w:rsidRPr="00C37507" w:rsidRDefault="00400A25" w:rsidP="00F764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0A25" w:rsidRPr="00C37507" w:rsidRDefault="00400A25" w:rsidP="00F76443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0A25" w:rsidRPr="00C37507" w:rsidRDefault="00400A25" w:rsidP="00F764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24881" w:rsidRPr="00C37507" w:rsidRDefault="00924881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Gépkönyv, kezelési, szerelési, karbantartási utasítás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24881" w:rsidRPr="00C37507" w:rsidRDefault="00924881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Gépszerelés munkabiztonsági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24881" w:rsidRPr="00C37507" w:rsidRDefault="00924881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Alkatrész- és összeállítási rajzok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24881" w:rsidRPr="00C37507" w:rsidRDefault="00924881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Gépészeti mérőműszerek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24881" w:rsidRPr="00C37507" w:rsidRDefault="00924881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Az üzemfenntartás műszaki feltételei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24881" w:rsidRPr="00C37507" w:rsidRDefault="00924881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Diagnosztikai vizsgálatok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24881" w:rsidRPr="00C37507" w:rsidRDefault="00924881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Gépalkatrészek meghibásodása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24881" w:rsidRPr="00C37507" w:rsidRDefault="00924881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Gépek, gépegységek, alkatrészek illesztése, szerelése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24881" w:rsidRPr="00C37507" w:rsidRDefault="00924881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Üzemi kenés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24881" w:rsidRPr="00C37507" w:rsidRDefault="00924881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Jellegzetes javítási és felújítási technológiák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24881" w:rsidRPr="00C37507" w:rsidRDefault="00924881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Alkatrészek felújítása és javítása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24881" w:rsidRPr="00C37507" w:rsidRDefault="00924881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Felújított alkatrészek ellenőrzése és minősítése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24881" w:rsidRPr="00C37507" w:rsidRDefault="00924881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Hőerőgépek (belsőégésű motorok, kazánok), villamos gépek felépítése, működése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24881" w:rsidRPr="00C37507" w:rsidRDefault="00924881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Élelmiszeripar jellemző paramétereit mérő műszerek jellemzői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24881" w:rsidRPr="00C37507" w:rsidRDefault="00924881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Vezérlés és szabályozás elemei, működése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24881" w:rsidRPr="00C37507" w:rsidRDefault="00924881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Léghálózat felépítése, elemei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24881" w:rsidRPr="00C37507" w:rsidRDefault="00924881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Munkavégző elemek, szelepek fajtái, felépítése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24881" w:rsidRPr="00C37507" w:rsidRDefault="00924881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Pneumatikus elemek jelképi jelei, kapcsolási rajzok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24881" w:rsidRPr="00C37507" w:rsidRDefault="00924881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Elektropneumatikus elemek jelképi jelei, kapcsolási rajzok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24881" w:rsidRPr="00C37507" w:rsidRDefault="00924881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PLC elemek jelképi jelei, kapcsolási rajzok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24881" w:rsidRPr="00C37507" w:rsidRDefault="00924881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Hidraulikus elemek jelképi jelei, kapcsolási rajzok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00A25" w:rsidRPr="00C37507" w:rsidRDefault="00400A25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0A25" w:rsidRPr="00C37507" w:rsidRDefault="00400A25" w:rsidP="00F764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0A25" w:rsidRPr="00C37507" w:rsidRDefault="00400A25" w:rsidP="00F764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0A25" w:rsidRPr="00C37507" w:rsidRDefault="00400A25" w:rsidP="00F764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0A25" w:rsidRPr="00C37507" w:rsidRDefault="00400A25" w:rsidP="00F764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0A25" w:rsidRPr="00C37507" w:rsidRDefault="00400A25" w:rsidP="00F764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0A25" w:rsidRPr="00C37507" w:rsidRDefault="00400A25" w:rsidP="00F76443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0A25" w:rsidRPr="00C37507" w:rsidRDefault="00400A25" w:rsidP="00F764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24881" w:rsidRPr="00C37507" w:rsidRDefault="00924881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Szerelő kéziszerszámok és kisgépek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24881" w:rsidRPr="00C37507" w:rsidRDefault="00924881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Munkabiztonsági eszközök, felszerelések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24881" w:rsidRPr="00C37507" w:rsidRDefault="00924881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Gépészeti rajz olvasása,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24881" w:rsidRPr="00C37507" w:rsidRDefault="00924881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Gépelemek jelképi jeleinek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24881" w:rsidRPr="00C37507" w:rsidRDefault="00924881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Pneumatikus, villamos, hidraulikus kapcsolási rajz olvasása,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881" w:rsidRPr="00C37507" w:rsidRDefault="00924881" w:rsidP="00F764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00A25" w:rsidRPr="00C37507" w:rsidRDefault="00400A25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0A25" w:rsidRPr="00C37507" w:rsidRDefault="00400A25" w:rsidP="00F764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0A25" w:rsidRPr="00C37507" w:rsidRDefault="00400A25" w:rsidP="00F764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0A25" w:rsidRPr="00C37507" w:rsidRDefault="00400A25" w:rsidP="00F764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0A25" w:rsidRPr="00C37507" w:rsidRDefault="00400A25" w:rsidP="00F764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0A25" w:rsidRPr="00C37507" w:rsidRDefault="00400A25" w:rsidP="00F764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0A25" w:rsidRPr="00C37507" w:rsidRDefault="00400A25" w:rsidP="00F76443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0A25" w:rsidRPr="00C37507" w:rsidRDefault="00400A25" w:rsidP="00F764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17F3E" w:rsidRPr="00C37507" w:rsidRDefault="00D17F3E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Kézügyesség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7F3E" w:rsidRPr="00C37507" w:rsidRDefault="00D17F3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7F3E" w:rsidRPr="00C37507" w:rsidRDefault="00924881" w:rsidP="00F764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7F3E" w:rsidRPr="00C37507" w:rsidRDefault="00D17F3E" w:rsidP="00F764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7F3E" w:rsidRPr="00C37507" w:rsidRDefault="00D17F3E" w:rsidP="00F764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7F3E" w:rsidRPr="00C37507" w:rsidRDefault="00D17F3E" w:rsidP="00F764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7F3E" w:rsidRPr="00C37507" w:rsidRDefault="00D17F3E" w:rsidP="00F76443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7F3E" w:rsidRPr="00C37507" w:rsidRDefault="00D17F3E" w:rsidP="00F764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17F3E" w:rsidRPr="00C37507" w:rsidRDefault="00D17F3E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Döntésképesség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7F3E" w:rsidRPr="00C37507" w:rsidRDefault="00D17F3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7F3E" w:rsidRPr="00C37507" w:rsidRDefault="00924881" w:rsidP="00F764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7F3E" w:rsidRPr="00C37507" w:rsidRDefault="00D17F3E" w:rsidP="00F764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7F3E" w:rsidRPr="00C37507" w:rsidRDefault="00924881" w:rsidP="00F764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7F3E" w:rsidRPr="00C37507" w:rsidRDefault="00D17F3E" w:rsidP="00F764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7F3E" w:rsidRPr="00C37507" w:rsidRDefault="00D17F3E" w:rsidP="00F76443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7F3E" w:rsidRPr="00C37507" w:rsidRDefault="00D17F3E" w:rsidP="00F764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17F3E" w:rsidRPr="00C37507" w:rsidRDefault="00D17F3E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7F3E" w:rsidRPr="00C37507" w:rsidRDefault="00D17F3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7F3E" w:rsidRPr="00C37507" w:rsidRDefault="00924881" w:rsidP="00F764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7F3E" w:rsidRPr="00C37507" w:rsidRDefault="00D17F3E" w:rsidP="00F764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7F3E" w:rsidRPr="00C37507" w:rsidRDefault="00D17F3E" w:rsidP="00F764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7F3E" w:rsidRPr="00C37507" w:rsidRDefault="00D17F3E" w:rsidP="00F764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7F3E" w:rsidRPr="00C37507" w:rsidRDefault="00D17F3E" w:rsidP="00F76443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7F3E" w:rsidRPr="00C37507" w:rsidRDefault="00D17F3E" w:rsidP="00F764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00A25" w:rsidRPr="00C37507" w:rsidRDefault="00400A25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0A25" w:rsidRPr="00C37507" w:rsidRDefault="00400A25" w:rsidP="00F764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0A25" w:rsidRPr="00C37507" w:rsidRDefault="00400A25" w:rsidP="00F764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0A25" w:rsidRPr="00C37507" w:rsidRDefault="00400A25" w:rsidP="00F764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0A25" w:rsidRPr="00C37507" w:rsidRDefault="00400A25" w:rsidP="00F764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0A25" w:rsidRPr="00C37507" w:rsidRDefault="00400A25" w:rsidP="00F764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0A25" w:rsidRPr="00C37507" w:rsidRDefault="00400A25" w:rsidP="00F76443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0A25" w:rsidRPr="00C37507" w:rsidRDefault="00400A25" w:rsidP="00F764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17F3E" w:rsidRPr="00C37507" w:rsidRDefault="00D17F3E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7F3E" w:rsidRPr="00C37507" w:rsidRDefault="00D17F3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7F3E" w:rsidRPr="00C37507" w:rsidRDefault="00D17F3E" w:rsidP="00F764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7F3E" w:rsidRPr="00C37507" w:rsidRDefault="00D17F3E" w:rsidP="00F764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7F3E" w:rsidRPr="00C37507" w:rsidRDefault="00924881" w:rsidP="00F764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7F3E" w:rsidRPr="00C37507" w:rsidRDefault="00D17F3E" w:rsidP="00F764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7F3E" w:rsidRPr="00C37507" w:rsidRDefault="00D17F3E" w:rsidP="00F76443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7F3E" w:rsidRPr="00C37507" w:rsidRDefault="00D17F3E" w:rsidP="00F764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17F3E" w:rsidRPr="00C37507" w:rsidRDefault="00D17F3E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Kapcsolatteremtő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7F3E" w:rsidRPr="00C37507" w:rsidRDefault="00D17F3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7F3E" w:rsidRPr="00C37507" w:rsidRDefault="00924881" w:rsidP="00F764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7F3E" w:rsidRPr="00C37507" w:rsidRDefault="00D17F3E" w:rsidP="00F764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7F3E" w:rsidRPr="00C37507" w:rsidRDefault="00D17F3E" w:rsidP="00F764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7F3E" w:rsidRPr="00C37507" w:rsidRDefault="00D17F3E" w:rsidP="00F764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7F3E" w:rsidRPr="00C37507" w:rsidRDefault="00D17F3E" w:rsidP="00F76443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7F3E" w:rsidRPr="00C37507" w:rsidRDefault="00924881" w:rsidP="00F764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00A25" w:rsidRPr="00C37507" w:rsidRDefault="00400A25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0A25" w:rsidRPr="00C37507" w:rsidRDefault="00400A25" w:rsidP="00F764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0A25" w:rsidRPr="00C37507" w:rsidRDefault="00400A25" w:rsidP="00F764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0A25" w:rsidRPr="00C37507" w:rsidRDefault="00400A25" w:rsidP="00F764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0A25" w:rsidRPr="00C37507" w:rsidRDefault="00400A25" w:rsidP="00F764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0A25" w:rsidRPr="00C37507" w:rsidRDefault="00400A25" w:rsidP="00F764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0A25" w:rsidRPr="00C37507" w:rsidRDefault="00400A25" w:rsidP="00F76443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0A25" w:rsidRPr="00C37507" w:rsidRDefault="00400A25" w:rsidP="00F764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17F3E" w:rsidRPr="00C37507" w:rsidRDefault="00D17F3E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Hibakeresés (diagnosztizálás)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7F3E" w:rsidRPr="00C37507" w:rsidRDefault="00D17F3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7F3E" w:rsidRPr="00C37507" w:rsidRDefault="00924881" w:rsidP="00F764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7F3E" w:rsidRPr="00C37507" w:rsidRDefault="00D17F3E" w:rsidP="00F764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7F3E" w:rsidRPr="00C37507" w:rsidRDefault="00924881" w:rsidP="00F764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7F3E" w:rsidRPr="00C37507" w:rsidRDefault="00D17F3E" w:rsidP="00F764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7F3E" w:rsidRPr="00C37507" w:rsidRDefault="00D17F3E" w:rsidP="00F76443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7F3E" w:rsidRPr="00C37507" w:rsidRDefault="00D17F3E" w:rsidP="00F764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17F3E" w:rsidRPr="00C37507" w:rsidRDefault="00D17F3E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Áttekintő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7F3E" w:rsidRPr="00C37507" w:rsidRDefault="00D17F3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7F3E" w:rsidRPr="00C37507" w:rsidRDefault="00D17F3E" w:rsidP="00F764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7F3E" w:rsidRPr="00C37507" w:rsidRDefault="00D17F3E" w:rsidP="00F764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7F3E" w:rsidRPr="00C37507" w:rsidRDefault="00D17F3E" w:rsidP="00F764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7F3E" w:rsidRPr="00C37507" w:rsidRDefault="00D17F3E" w:rsidP="00F764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7F3E" w:rsidRPr="00C37507" w:rsidRDefault="00D17F3E" w:rsidP="00F76443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7F3E" w:rsidRPr="00C37507" w:rsidRDefault="00D17F3E" w:rsidP="00F764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</w:tbl>
    <w:p w:rsidR="00A23F09" w:rsidRPr="00BE1BE1" w:rsidRDefault="00A23F09" w:rsidP="00A23F09">
      <w:pPr>
        <w:rPr>
          <w:rFonts w:cs="Times New Roman"/>
        </w:rPr>
      </w:pPr>
    </w:p>
    <w:p w:rsidR="00A23F09" w:rsidRPr="00BE1BE1" w:rsidRDefault="003834E2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Gépek karbantartása, vezérlése</w:t>
      </w:r>
      <w:r w:rsidR="00A23F09" w:rsidRPr="00BE1BE1">
        <w:rPr>
          <w:rFonts w:cs="Times New Roman"/>
          <w:b/>
        </w:rPr>
        <w:t xml:space="preserve"> tantárgy</w:t>
      </w:r>
      <w:r w:rsidR="00A23F09" w:rsidRPr="00BE1BE1">
        <w:rPr>
          <w:rFonts w:cs="Times New Roman"/>
          <w:b/>
        </w:rPr>
        <w:tab/>
      </w:r>
      <w:r w:rsidRPr="00BE1BE1">
        <w:rPr>
          <w:rFonts w:cs="Times New Roman"/>
          <w:b/>
        </w:rPr>
        <w:t>72</w:t>
      </w:r>
      <w:r w:rsidR="00A23F09" w:rsidRPr="00BE1BE1">
        <w:rPr>
          <w:rFonts w:cs="Times New Roman"/>
          <w:b/>
        </w:rPr>
        <w:t xml:space="preserve"> óra/</w:t>
      </w:r>
      <w:r w:rsidRPr="00BE1BE1">
        <w:rPr>
          <w:rFonts w:cs="Times New Roman"/>
          <w:b/>
        </w:rPr>
        <w:t>72</w:t>
      </w:r>
      <w:r w:rsidR="00A23F09" w:rsidRPr="00BE1BE1">
        <w:rPr>
          <w:rFonts w:cs="Times New Roman"/>
          <w:b/>
        </w:rPr>
        <w:t xml:space="preserve"> óra*</w:t>
      </w:r>
    </w:p>
    <w:p w:rsidR="00A23F09" w:rsidRPr="00BE1BE1" w:rsidRDefault="00A23F09" w:rsidP="00A23F09">
      <w:pPr>
        <w:spacing w:after="0"/>
        <w:jc w:val="right"/>
        <w:rPr>
          <w:rFonts w:cs="Times New Roman"/>
          <w:sz w:val="20"/>
        </w:rPr>
      </w:pPr>
      <w:r w:rsidRPr="00BE1BE1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>A tantárgy a főszakképesítéshez kapcsolódik.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</w:p>
    <w:p w:rsidR="00A23F09" w:rsidRPr="00BE1BE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A tantárgy tanításának célja</w:t>
      </w:r>
    </w:p>
    <w:p w:rsidR="00A23F09" w:rsidRPr="00BE1BE1" w:rsidRDefault="003834E2" w:rsidP="00A23F09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>Az élelmiszeripari gépésztechnikus szakképesítéssel rendelkező szakember alapvetően az alábbi munkakörökben helyezkedhet el: gépkezelés, üzemfenntartás és tervszerű megelőző karbantartás. Mind a három munkakör megköveteli, hogy a gépész ismerje a gépek meghibásodásának és karbantartásának jellemző módjait, a jellegzetes javítási és felújítási technológiákat. Gépkezelés során fontos a napi karbantartás elvégzése, az esetlegesen kezdődő meghibásodás felismerése. Az üzemfenntartás esetén a felmerülő hibák biztos és gyors elhárítását kell megoldani. A tervszerű karbantartás során minden olyan feladatot el kell végezni gazdaságosan mely egy majdnem új gép ismételt üzembe állítását eredményezi.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</w:p>
    <w:p w:rsidR="00A23F09" w:rsidRPr="00BE1BE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Kapcsolódó közismereti, szakmai tartalmak</w:t>
      </w:r>
    </w:p>
    <w:p w:rsidR="00A23F09" w:rsidRPr="00BE1BE1" w:rsidRDefault="003834E2" w:rsidP="00A23F09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>Fizika, géprajz, gépelemek, mechanika, anyagismeret, élelmiszeripari géptan és forgácsolási alapgyakorlatok elméleti és gyakorlati tantárgyak.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</w:p>
    <w:p w:rsidR="00A23F09" w:rsidRPr="00BE1BE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Témakörök</w:t>
      </w:r>
    </w:p>
    <w:p w:rsidR="00A23F09" w:rsidRPr="00BE1BE1" w:rsidRDefault="003834E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  <w:szCs w:val="24"/>
        </w:rPr>
        <w:t>A fenntartás műszaki feltételei</w:t>
      </w:r>
    </w:p>
    <w:p w:rsidR="003834E2" w:rsidRPr="00BE1BE1" w:rsidRDefault="003834E2" w:rsidP="003834E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 fenntartás szervezése, időszakos szemlék, műveleteik és dokumentációja</w:t>
      </w:r>
    </w:p>
    <w:p w:rsidR="003834E2" w:rsidRPr="00BE1BE1" w:rsidRDefault="003834E2" w:rsidP="003834E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 felújított alkatrészekkel szemben támasztott követelmények</w:t>
      </w:r>
    </w:p>
    <w:p w:rsidR="003834E2" w:rsidRPr="00BE1BE1" w:rsidRDefault="003834E2" w:rsidP="003834E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Az alkatrész-felújítás módjai</w:t>
      </w:r>
    </w:p>
    <w:p w:rsidR="00A23F09" w:rsidRPr="00BE1BE1" w:rsidRDefault="003834E2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Az alkatrész-felújítás szervezése, gazdaságossága és selejtezése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3834E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  <w:szCs w:val="24"/>
        </w:rPr>
        <w:t>Diagnosztikai vizsgálatok</w:t>
      </w:r>
    </w:p>
    <w:p w:rsidR="003834E2" w:rsidRPr="00BE1BE1" w:rsidRDefault="003834E2" w:rsidP="003834E2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Hőmérséklet- és olajszennyezés-mérési eljárások</w:t>
      </w:r>
    </w:p>
    <w:p w:rsidR="003834E2" w:rsidRPr="00BE1BE1" w:rsidRDefault="003834E2" w:rsidP="003834E2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Rezgés- és zajmérés</w:t>
      </w:r>
    </w:p>
    <w:p w:rsidR="00A23F09" w:rsidRPr="00BE1BE1" w:rsidRDefault="003834E2" w:rsidP="003834E2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Egyéb vizsgálatok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3834E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  <w:szCs w:val="24"/>
        </w:rPr>
        <w:t>Gépalkatrészek meghibásodása, szerelése</w:t>
      </w:r>
    </w:p>
    <w:p w:rsidR="003834E2" w:rsidRPr="00BE1BE1" w:rsidRDefault="003834E2" w:rsidP="003834E2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 kopás keletkezése és formái</w:t>
      </w:r>
    </w:p>
    <w:p w:rsidR="003834E2" w:rsidRPr="00BE1BE1" w:rsidRDefault="003834E2" w:rsidP="003834E2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Korróziós károk</w:t>
      </w:r>
    </w:p>
    <w:p w:rsidR="003834E2" w:rsidRPr="00BE1BE1" w:rsidRDefault="003834E2" w:rsidP="003834E2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Siklócsapágyak hibái</w:t>
      </w:r>
    </w:p>
    <w:p w:rsidR="003834E2" w:rsidRPr="00BE1BE1" w:rsidRDefault="003834E2" w:rsidP="003834E2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Gördülőcsapágyak hibái</w:t>
      </w:r>
    </w:p>
    <w:p w:rsidR="003834E2" w:rsidRPr="00BE1BE1" w:rsidRDefault="003834E2" w:rsidP="003834E2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 fogaskerekek hibái</w:t>
      </w:r>
    </w:p>
    <w:p w:rsidR="003834E2" w:rsidRPr="00BE1BE1" w:rsidRDefault="003834E2" w:rsidP="003834E2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 tengelytömítések és ékek hibái</w:t>
      </w:r>
    </w:p>
    <w:p w:rsidR="003834E2" w:rsidRPr="00BE1BE1" w:rsidRDefault="003834E2" w:rsidP="003834E2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 láncok és drótkötelek hibáik</w:t>
      </w:r>
    </w:p>
    <w:p w:rsidR="003834E2" w:rsidRPr="00BE1BE1" w:rsidRDefault="003834E2" w:rsidP="003834E2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Az alkatrészek meghibásodása helytelen szétszerelése következtében</w:t>
      </w:r>
    </w:p>
    <w:p w:rsidR="003834E2" w:rsidRPr="00BE1BE1" w:rsidRDefault="003834E2" w:rsidP="003834E2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 gépegységek szétszerelését előkészítő tevékenységek</w:t>
      </w:r>
    </w:p>
    <w:p w:rsidR="003834E2" w:rsidRPr="00BE1BE1" w:rsidRDefault="003834E2" w:rsidP="003834E2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Kötések szétszerelése</w:t>
      </w:r>
    </w:p>
    <w:p w:rsidR="003834E2" w:rsidRPr="00BE1BE1" w:rsidRDefault="003834E2" w:rsidP="003834E2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Alkatrészek kiszerelése, gépegységek szétszerelése</w:t>
      </w:r>
    </w:p>
    <w:p w:rsidR="003834E2" w:rsidRPr="00BE1BE1" w:rsidRDefault="003834E2" w:rsidP="003834E2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Az összeszerelés előkészítése</w:t>
      </w:r>
    </w:p>
    <w:p w:rsidR="003834E2" w:rsidRPr="00BE1BE1" w:rsidRDefault="003834E2" w:rsidP="003834E2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Kötések összeszerelése</w:t>
      </w:r>
    </w:p>
    <w:p w:rsidR="003834E2" w:rsidRPr="00BE1BE1" w:rsidRDefault="003834E2" w:rsidP="003834E2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Siklócsapágyak és gördülőcsapágyak beépítése</w:t>
      </w:r>
    </w:p>
    <w:p w:rsidR="003834E2" w:rsidRPr="00BE1BE1" w:rsidRDefault="003834E2" w:rsidP="003834E2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Tengelyek összekapcsolása</w:t>
      </w:r>
    </w:p>
    <w:p w:rsidR="003834E2" w:rsidRPr="00BE1BE1" w:rsidRDefault="003834E2" w:rsidP="003834E2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Fogaskerék-hajtóművek és csigahajtóművek összeszerelése</w:t>
      </w:r>
    </w:p>
    <w:p w:rsidR="003834E2" w:rsidRPr="00BE1BE1" w:rsidRDefault="003834E2" w:rsidP="003834E2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Szerelt gépek vizsgálata, beállítása</w:t>
      </w:r>
    </w:p>
    <w:p w:rsidR="00A23F09" w:rsidRPr="00BE1BE1" w:rsidRDefault="003834E2" w:rsidP="003834E2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 szerelés gépei és készülékei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3834E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  <w:szCs w:val="24"/>
        </w:rPr>
        <w:t>Üzemi kenés</w:t>
      </w:r>
    </w:p>
    <w:p w:rsidR="003834E2" w:rsidRPr="00BE1BE1" w:rsidRDefault="003834E2" w:rsidP="003834E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Kenőanyagok</w:t>
      </w:r>
    </w:p>
    <w:p w:rsidR="003834E2" w:rsidRPr="00BE1BE1" w:rsidRDefault="003834E2" w:rsidP="003834E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Gépelemek kenése</w:t>
      </w:r>
    </w:p>
    <w:p w:rsidR="003834E2" w:rsidRPr="00BE1BE1" w:rsidRDefault="003834E2" w:rsidP="003834E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Szerszámok és szerszámgépek kenése</w:t>
      </w:r>
    </w:p>
    <w:p w:rsidR="00A23F09" w:rsidRPr="00BE1BE1" w:rsidRDefault="003834E2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Kenési terv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3834E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  <w:szCs w:val="24"/>
        </w:rPr>
        <w:t>Jellegzetes javítási és felújítási technológiák</w:t>
      </w:r>
    </w:p>
    <w:p w:rsidR="003834E2" w:rsidRPr="00BE1BE1" w:rsidRDefault="003834E2" w:rsidP="003834E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Tisztítás, mosás, felület-előkészítés</w:t>
      </w:r>
    </w:p>
    <w:p w:rsidR="003834E2" w:rsidRPr="00BE1BE1" w:rsidRDefault="003834E2" w:rsidP="003834E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Festék-, egyéb bevonatok és lerakodások eltávolítása</w:t>
      </w:r>
    </w:p>
    <w:p w:rsidR="003834E2" w:rsidRPr="00BE1BE1" w:rsidRDefault="003834E2" w:rsidP="003834E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Hibamegállapítás érzékszervekkel és mérőeszközökkel</w:t>
      </w:r>
    </w:p>
    <w:p w:rsidR="003834E2" w:rsidRPr="00BE1BE1" w:rsidRDefault="003834E2" w:rsidP="003834E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Hibajegyzék készítése</w:t>
      </w:r>
    </w:p>
    <w:p w:rsidR="003834E2" w:rsidRPr="00BE1BE1" w:rsidRDefault="003834E2" w:rsidP="003834E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Forgácsolás</w:t>
      </w:r>
    </w:p>
    <w:p w:rsidR="003834E2" w:rsidRPr="00BE1BE1" w:rsidRDefault="003834E2" w:rsidP="003834E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Képlékeny alakítás</w:t>
      </w:r>
    </w:p>
    <w:p w:rsidR="003834E2" w:rsidRPr="00BE1BE1" w:rsidRDefault="003834E2" w:rsidP="003834E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Javítás és felújítás anyagfelrakással</w:t>
      </w:r>
    </w:p>
    <w:p w:rsidR="003834E2" w:rsidRPr="00BE1BE1" w:rsidRDefault="003834E2" w:rsidP="003834E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Hegesztés</w:t>
      </w:r>
    </w:p>
    <w:p w:rsidR="003834E2" w:rsidRPr="00BE1BE1" w:rsidRDefault="003834E2" w:rsidP="003834E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Galvanikus és vegyi bevonatok készítése</w:t>
      </w:r>
    </w:p>
    <w:p w:rsidR="003834E2" w:rsidRPr="00BE1BE1" w:rsidRDefault="003834E2" w:rsidP="003834E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Bevonás műanyaggal</w:t>
      </w:r>
    </w:p>
    <w:p w:rsidR="003834E2" w:rsidRPr="00BE1BE1" w:rsidRDefault="003834E2" w:rsidP="003834E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Javítás és felújítás ragasztással</w:t>
      </w:r>
    </w:p>
    <w:p w:rsidR="00A23F09" w:rsidRPr="00BE1BE1" w:rsidRDefault="003834E2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Műanyag-technológiák felújításhoz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3834E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  <w:szCs w:val="24"/>
        </w:rPr>
        <w:t>Alkatrészek felújítása, javítása és ellenőrzése</w:t>
      </w:r>
    </w:p>
    <w:p w:rsidR="003834E2" w:rsidRPr="00BE1BE1" w:rsidRDefault="003834E2" w:rsidP="003834E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Siklócsapágyak felújítása</w:t>
      </w:r>
    </w:p>
    <w:p w:rsidR="003834E2" w:rsidRPr="00BE1BE1" w:rsidRDefault="003834E2" w:rsidP="003834E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Oldható kötések felújítása és javítása</w:t>
      </w:r>
    </w:p>
    <w:p w:rsidR="003834E2" w:rsidRPr="00BE1BE1" w:rsidRDefault="003834E2" w:rsidP="003834E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Példák az alkatrészek felújítására és javítására</w:t>
      </w:r>
    </w:p>
    <w:p w:rsidR="003834E2" w:rsidRPr="00BE1BE1" w:rsidRDefault="003834E2" w:rsidP="003834E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Síkfelületek vizsgálata, forgásfelületek ellenőrzése</w:t>
      </w:r>
    </w:p>
    <w:p w:rsidR="003834E2" w:rsidRPr="00BE1BE1" w:rsidRDefault="003834E2" w:rsidP="003834E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Bordáskötések ellenőrzése</w:t>
      </w:r>
    </w:p>
    <w:p w:rsidR="003834E2" w:rsidRPr="00BE1BE1" w:rsidRDefault="003834E2" w:rsidP="003834E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Hajtóműházak tengely- és csapágyhelyzeteinek ellenőrzése</w:t>
      </w:r>
    </w:p>
    <w:p w:rsidR="003834E2" w:rsidRPr="00BE1BE1" w:rsidRDefault="003834E2" w:rsidP="003834E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Vezetékek ellenőrzése</w:t>
      </w:r>
    </w:p>
    <w:p w:rsidR="003834E2" w:rsidRPr="00BE1BE1" w:rsidRDefault="003834E2" w:rsidP="003834E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Fogaskerekek ellenőrzése</w:t>
      </w:r>
    </w:p>
    <w:p w:rsidR="00A23F09" w:rsidRPr="00BE1BE1" w:rsidRDefault="003834E2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Mozgatókarok működő felületeinek ellenőrzése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3834E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  <w:szCs w:val="24"/>
        </w:rPr>
        <w:t>Hőerőgépek, villamos gépek felépítése, működése</w:t>
      </w:r>
    </w:p>
    <w:p w:rsidR="003834E2" w:rsidRPr="00BE1BE1" w:rsidRDefault="003834E2" w:rsidP="003834E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Belső égésű motorok (Otto- és Diesel-motorok)</w:t>
      </w:r>
    </w:p>
    <w:p w:rsidR="003834E2" w:rsidRPr="00BE1BE1" w:rsidRDefault="003834E2" w:rsidP="003834E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Kazánok (rostélytüzelésű és rostély nélküli szerkezetek, szerelvények)</w:t>
      </w:r>
    </w:p>
    <w:p w:rsidR="003834E2" w:rsidRPr="00BE1BE1" w:rsidRDefault="003834E2" w:rsidP="003834E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Hűtőgépek (hűtőközegek, kompresszoros- és abszorpciós hűtőgépek, közvetlen és közvetett hűtés)</w:t>
      </w:r>
    </w:p>
    <w:p w:rsidR="00A23F09" w:rsidRPr="00BE1BE1" w:rsidRDefault="003834E2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Villamos motorok (szinkron-, aszinkron-, és léptetőmotorok)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3834E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  <w:szCs w:val="24"/>
        </w:rPr>
        <w:t>Élelmiszeripar jellemző paramétereit mérő műszerek jellemzői</w:t>
      </w:r>
    </w:p>
    <w:p w:rsidR="003834E2" w:rsidRPr="00BE1BE1" w:rsidRDefault="003834E2" w:rsidP="003834E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Vezérlés és szabályozás (vezérlés hatáslánca, szabályozási kör)</w:t>
      </w:r>
    </w:p>
    <w:p w:rsidR="00A23F09" w:rsidRPr="00BE1BE1" w:rsidRDefault="003834E2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Hőmérséklet- (üveg, nyomásos, hőtáguláson alapuló, villamos), nyomás- (folyadéktöltésű, rugalmas alakváltozáson alapuló), szintmérő- (szilárd és folyadék), mennyiségmérő- (szilárd, és folyadék, áramlási sebesség) mérőeszközei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A képzés javasolt helyszíne (ajánlás)</w:t>
      </w:r>
    </w:p>
    <w:p w:rsidR="00A23F09" w:rsidRPr="00BE1BE1" w:rsidRDefault="003834E2" w:rsidP="00A23F09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>Tanterem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</w:p>
    <w:p w:rsidR="00A23F09" w:rsidRPr="00BE1BE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A tantárgy értékelésének módja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 xml:space="preserve">A nemzeti köznevelésről szóló 2011. évi </w:t>
      </w:r>
      <w:r w:rsidR="009903C1">
        <w:rPr>
          <w:rFonts w:cs="Times New Roman"/>
        </w:rPr>
        <w:t>CXC. törvény</w:t>
      </w:r>
      <w:r w:rsidRPr="00BE1BE1">
        <w:rPr>
          <w:rFonts w:cs="Times New Roman"/>
        </w:rPr>
        <w:t xml:space="preserve"> 54. § </w:t>
      </w:r>
      <w:r w:rsidR="00A37EFB">
        <w:rPr>
          <w:rFonts w:cs="Times New Roman"/>
        </w:rPr>
        <w:t>(2) bekezdés a)</w:t>
      </w:r>
      <w:r w:rsidRPr="00BE1BE1">
        <w:rPr>
          <w:rFonts w:cs="Times New Roman"/>
        </w:rPr>
        <w:t xml:space="preserve"> pontja szerinti értékeléssel.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</w:p>
    <w:p w:rsidR="00A23F09" w:rsidRPr="00BE1BE1" w:rsidRDefault="003834E2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Gépek karbantartása, vezérlése gyakorlat</w:t>
      </w:r>
      <w:r w:rsidR="00A23F09" w:rsidRPr="00BE1BE1">
        <w:rPr>
          <w:rFonts w:cs="Times New Roman"/>
          <w:b/>
        </w:rPr>
        <w:t xml:space="preserve"> tantárgy</w:t>
      </w:r>
      <w:r w:rsidR="00A23F09" w:rsidRPr="00BE1BE1">
        <w:rPr>
          <w:rFonts w:cs="Times New Roman"/>
          <w:b/>
        </w:rPr>
        <w:tab/>
      </w:r>
      <w:r w:rsidRPr="00BE1BE1">
        <w:rPr>
          <w:rFonts w:cs="Times New Roman"/>
          <w:b/>
        </w:rPr>
        <w:t>72</w:t>
      </w:r>
      <w:r w:rsidR="00A23F09" w:rsidRPr="00BE1BE1">
        <w:rPr>
          <w:rFonts w:cs="Times New Roman"/>
          <w:b/>
        </w:rPr>
        <w:t xml:space="preserve"> óra/</w:t>
      </w:r>
      <w:r w:rsidRPr="00BE1BE1">
        <w:rPr>
          <w:rFonts w:cs="Times New Roman"/>
          <w:b/>
        </w:rPr>
        <w:t>72</w:t>
      </w:r>
      <w:r w:rsidR="00A23F09" w:rsidRPr="00BE1BE1">
        <w:rPr>
          <w:rFonts w:cs="Times New Roman"/>
          <w:b/>
        </w:rPr>
        <w:t xml:space="preserve"> óra*</w:t>
      </w:r>
    </w:p>
    <w:p w:rsidR="00A23F09" w:rsidRPr="00BE1BE1" w:rsidRDefault="00A23F09" w:rsidP="00A23F09">
      <w:pPr>
        <w:spacing w:after="0"/>
        <w:jc w:val="right"/>
        <w:rPr>
          <w:rFonts w:cs="Times New Roman"/>
          <w:sz w:val="20"/>
        </w:rPr>
      </w:pPr>
      <w:r w:rsidRPr="00BE1BE1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>A tantárgy a főszakképesítéshez kapcsolódik.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</w:p>
    <w:p w:rsidR="00A23F09" w:rsidRPr="00BE1BE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A tantárgy tanításának célja</w:t>
      </w:r>
    </w:p>
    <w:p w:rsidR="00A23F09" w:rsidRPr="00BE1BE1" w:rsidRDefault="003834E2" w:rsidP="004A1A22">
      <w:pPr>
        <w:spacing w:after="0"/>
        <w:ind w:left="851"/>
        <w:rPr>
          <w:rFonts w:cs="Times New Roman"/>
        </w:rPr>
      </w:pPr>
      <w:r w:rsidRPr="00BE1BE1">
        <w:rPr>
          <w:rFonts w:cs="Times New Roman"/>
          <w:szCs w:val="24"/>
        </w:rPr>
        <w:t>Az élelmiszeripari gépésztechnikus szakképesítéssel rendelkező szakember alapvetően az alábbi munkakörökben helyezkedhet el: gépkezelés, üzemfenntartás és tervszerű megelőző karbantartás. Mind a három munkakör megköveteli, hogy a gépész ismerje a gépek meghibásodásának és karbantartásának jellemző módjait, a jellegzetes javítási és felújítási technológiákat. Gépkezelés során fontos a napi karbantartás elvégzése, az esetlegesen kezdődő meghibásodás felismerése. Az üzemfenntartás esetén a felmerülő hibák biztos és gyors elhárítását kell megoldani. A tervszerű karbantartás során minden olyan feladatot el kell végezni gazdaságosan mely egy majdnem új gép ismételt üzembe állítását eredményezi.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</w:p>
    <w:p w:rsidR="00A23F09" w:rsidRPr="00BE1BE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Kapcsolódó közismereti, szakmai tartalmak</w:t>
      </w:r>
    </w:p>
    <w:p w:rsidR="00A23F09" w:rsidRPr="00BE1BE1" w:rsidRDefault="003834E2" w:rsidP="004A1A22">
      <w:pPr>
        <w:spacing w:after="0"/>
        <w:ind w:left="851"/>
        <w:rPr>
          <w:rFonts w:cs="Times New Roman"/>
        </w:rPr>
      </w:pPr>
      <w:r w:rsidRPr="00BE1BE1">
        <w:rPr>
          <w:rFonts w:cs="Times New Roman"/>
          <w:kern w:val="2"/>
          <w:szCs w:val="24"/>
          <w:lang w:eastAsia="hi-IN" w:bidi="hi-IN"/>
        </w:rPr>
        <w:t>Géprajz, gépelemek, mechanika, anyagismeret, élelmiszeripari géptan, a fémipari alapképzés és forgácsolási alapgyakorlatok elméleti és gyakorlati tantárgyak.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</w:p>
    <w:p w:rsidR="00A23F09" w:rsidRPr="00BE1BE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Témakörök</w:t>
      </w:r>
    </w:p>
    <w:p w:rsidR="00A23F09" w:rsidRPr="00BE1BE1" w:rsidRDefault="006C782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  <w:szCs w:val="24"/>
        </w:rPr>
        <w:t>A fenntartás műszaki feltételei</w:t>
      </w:r>
    </w:p>
    <w:p w:rsidR="006C782B" w:rsidRPr="00BE1BE1" w:rsidRDefault="006C782B" w:rsidP="006C782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 fenntartás szervezése, időszakos szemlék, műveleteik és dokumentációja</w:t>
      </w:r>
    </w:p>
    <w:p w:rsidR="006C782B" w:rsidRPr="00BE1BE1" w:rsidRDefault="006C782B" w:rsidP="006C782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 felújított alkatrészekkel szemben támasztott követelmények</w:t>
      </w:r>
    </w:p>
    <w:p w:rsidR="006C782B" w:rsidRPr="00BE1BE1" w:rsidRDefault="006C782B" w:rsidP="006C782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Az alkatrész-felújítás módjai</w:t>
      </w:r>
    </w:p>
    <w:p w:rsidR="00A23F09" w:rsidRPr="00BE1BE1" w:rsidRDefault="006C782B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Az alkatrész-felújítás szervezése, gazdaságossága és selejtezése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6C782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  <w:szCs w:val="24"/>
        </w:rPr>
        <w:t>Diagnosztikai vizsgálatok</w:t>
      </w:r>
    </w:p>
    <w:p w:rsidR="006C782B" w:rsidRPr="00BE1BE1" w:rsidRDefault="006C782B" w:rsidP="006C782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Hőmérséklet- és olajszennyezés-mérési eljárások</w:t>
      </w:r>
    </w:p>
    <w:p w:rsidR="006C782B" w:rsidRPr="00BE1BE1" w:rsidRDefault="006C782B" w:rsidP="006C782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Rezgés- és zajmérés</w:t>
      </w:r>
    </w:p>
    <w:p w:rsidR="00A23F09" w:rsidRPr="00BE1BE1" w:rsidRDefault="006C782B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Egyéb vizsgálatok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6C782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  <w:szCs w:val="24"/>
        </w:rPr>
        <w:t>Gépalkatrészek meghibásodása, szerelése</w:t>
      </w:r>
    </w:p>
    <w:p w:rsidR="006C782B" w:rsidRPr="00BE1BE1" w:rsidRDefault="006C782B" w:rsidP="006C782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 kopás keletkezése és formái</w:t>
      </w:r>
    </w:p>
    <w:p w:rsidR="006C782B" w:rsidRPr="00BE1BE1" w:rsidRDefault="006C782B" w:rsidP="006C782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Korróziós károk</w:t>
      </w:r>
    </w:p>
    <w:p w:rsidR="006C782B" w:rsidRPr="00BE1BE1" w:rsidRDefault="006C782B" w:rsidP="006C782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Siklócsapágyak hibái</w:t>
      </w:r>
    </w:p>
    <w:p w:rsidR="006C782B" w:rsidRPr="00BE1BE1" w:rsidRDefault="006C782B" w:rsidP="006C782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Gördülőcsapágyak hibái</w:t>
      </w:r>
    </w:p>
    <w:p w:rsidR="006C782B" w:rsidRPr="00BE1BE1" w:rsidRDefault="006C782B" w:rsidP="006C782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 fogaskerekek hibái</w:t>
      </w:r>
    </w:p>
    <w:p w:rsidR="006C782B" w:rsidRPr="00BE1BE1" w:rsidRDefault="006C782B" w:rsidP="006C782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 tengelytömítések és ékek hibái</w:t>
      </w:r>
    </w:p>
    <w:p w:rsidR="006C782B" w:rsidRPr="00BE1BE1" w:rsidRDefault="006C782B" w:rsidP="006C782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 láncok és drótkötelek hibáik</w:t>
      </w:r>
    </w:p>
    <w:p w:rsidR="006C782B" w:rsidRPr="00BE1BE1" w:rsidRDefault="006C782B" w:rsidP="006C782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Az alkatrészek meghibásodása helytelen szétszerelése következtében</w:t>
      </w:r>
    </w:p>
    <w:p w:rsidR="006C782B" w:rsidRPr="00BE1BE1" w:rsidRDefault="006C782B" w:rsidP="006C782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 gépegységek szétszerelését előkészítő tevékenységek</w:t>
      </w:r>
    </w:p>
    <w:p w:rsidR="006C782B" w:rsidRPr="00BE1BE1" w:rsidRDefault="006C782B" w:rsidP="006C782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Kötések szétszerelése</w:t>
      </w:r>
    </w:p>
    <w:p w:rsidR="006C782B" w:rsidRPr="00BE1BE1" w:rsidRDefault="006C782B" w:rsidP="006C782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Alkatrészek kiszerelése, gépegységek szétszerelése</w:t>
      </w:r>
    </w:p>
    <w:p w:rsidR="006C782B" w:rsidRPr="00BE1BE1" w:rsidRDefault="006C782B" w:rsidP="006C782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Az összeszerelés előkészítése</w:t>
      </w:r>
    </w:p>
    <w:p w:rsidR="006C782B" w:rsidRPr="00BE1BE1" w:rsidRDefault="006C782B" w:rsidP="006C782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Kötések összeszerelése</w:t>
      </w:r>
    </w:p>
    <w:p w:rsidR="006C782B" w:rsidRPr="00BE1BE1" w:rsidRDefault="006C782B" w:rsidP="006C782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Siklócsapágyak és gördülőcsapágyak beépítése</w:t>
      </w:r>
    </w:p>
    <w:p w:rsidR="006C782B" w:rsidRPr="00BE1BE1" w:rsidRDefault="006C782B" w:rsidP="006C782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Tengelyek összekapcsolása</w:t>
      </w:r>
    </w:p>
    <w:p w:rsidR="006C782B" w:rsidRPr="00BE1BE1" w:rsidRDefault="006C782B" w:rsidP="006C782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Fogaskerék-hajtóművek és csigahajtóművek összeszerelése</w:t>
      </w:r>
    </w:p>
    <w:p w:rsidR="00A23F09" w:rsidRPr="00BE1BE1" w:rsidRDefault="006C782B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Szerelt gépek vizsgálata, beállítása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6C782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  <w:szCs w:val="24"/>
        </w:rPr>
        <w:t>Üzemi kenés</w:t>
      </w:r>
    </w:p>
    <w:p w:rsidR="006C782B" w:rsidRPr="00BE1BE1" w:rsidRDefault="006C782B" w:rsidP="006C782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Kenőanyagok</w:t>
      </w:r>
    </w:p>
    <w:p w:rsidR="006C782B" w:rsidRPr="00BE1BE1" w:rsidRDefault="006C782B" w:rsidP="006C782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Gépelemek kenése</w:t>
      </w:r>
    </w:p>
    <w:p w:rsidR="00A23F09" w:rsidRPr="00BE1BE1" w:rsidRDefault="006C782B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Szerszámok és szerszámgépek kenése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6C782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  <w:szCs w:val="24"/>
        </w:rPr>
        <w:t>Jellegzetes javítási és felújítási technológiák</w:t>
      </w:r>
    </w:p>
    <w:p w:rsidR="006C782B" w:rsidRPr="00BE1BE1" w:rsidRDefault="006C782B" w:rsidP="006C782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Tisztítás, mosás, felület-előkészítés</w:t>
      </w:r>
    </w:p>
    <w:p w:rsidR="006C782B" w:rsidRPr="00BE1BE1" w:rsidRDefault="006C782B" w:rsidP="006C782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Festék- egyéb bevonatok és lerakodások eltávolítása</w:t>
      </w:r>
    </w:p>
    <w:p w:rsidR="006C782B" w:rsidRPr="00BE1BE1" w:rsidRDefault="006C782B" w:rsidP="006C782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Hibamegállapítás érzékszervekkel és mérőeszközökkel</w:t>
      </w:r>
    </w:p>
    <w:p w:rsidR="006C782B" w:rsidRPr="00BE1BE1" w:rsidRDefault="006C782B" w:rsidP="006C782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Hibajegyzék készítése</w:t>
      </w:r>
    </w:p>
    <w:p w:rsidR="006C782B" w:rsidRPr="00BE1BE1" w:rsidRDefault="006C782B" w:rsidP="006C782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Forgácsolás</w:t>
      </w:r>
    </w:p>
    <w:p w:rsidR="006C782B" w:rsidRPr="00BE1BE1" w:rsidRDefault="006C782B" w:rsidP="006C782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Képlékeny alakítás</w:t>
      </w:r>
    </w:p>
    <w:p w:rsidR="006C782B" w:rsidRPr="00BE1BE1" w:rsidRDefault="006C782B" w:rsidP="006C782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Javítás és felújítás anyagfelrakással</w:t>
      </w:r>
    </w:p>
    <w:p w:rsidR="006C782B" w:rsidRPr="00BE1BE1" w:rsidRDefault="006C782B" w:rsidP="006C782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Hegesztés</w:t>
      </w:r>
    </w:p>
    <w:p w:rsidR="006C782B" w:rsidRPr="00BE1BE1" w:rsidRDefault="006C782B" w:rsidP="006C782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Galvanikus és vegyi bevonatok készítése</w:t>
      </w:r>
    </w:p>
    <w:p w:rsidR="006C782B" w:rsidRPr="00BE1BE1" w:rsidRDefault="006C782B" w:rsidP="006C782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Bevonás műanyaggal</w:t>
      </w:r>
    </w:p>
    <w:p w:rsidR="006C782B" w:rsidRPr="00BE1BE1" w:rsidRDefault="006C782B" w:rsidP="006C782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Javítás és felújítás ragasztással</w:t>
      </w:r>
    </w:p>
    <w:p w:rsidR="00A23F09" w:rsidRPr="00BE1BE1" w:rsidRDefault="006C782B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Műanyag-technológiák felújításhoz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6C782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  <w:szCs w:val="24"/>
        </w:rPr>
        <w:t>Alkatrészek felújítása, javítása és ellenőrzése</w:t>
      </w:r>
    </w:p>
    <w:p w:rsidR="006C782B" w:rsidRPr="00BE1BE1" w:rsidRDefault="006C782B" w:rsidP="006C782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Siklócsapágyak felújítása</w:t>
      </w:r>
    </w:p>
    <w:p w:rsidR="006C782B" w:rsidRPr="00BE1BE1" w:rsidRDefault="006C782B" w:rsidP="006C782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Oldható kötések felújítása és javítása</w:t>
      </w:r>
    </w:p>
    <w:p w:rsidR="006C782B" w:rsidRPr="00BE1BE1" w:rsidRDefault="006C782B" w:rsidP="006C782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Példák az alkatrészek felújítására és javítására</w:t>
      </w:r>
    </w:p>
    <w:p w:rsidR="006C782B" w:rsidRPr="00BE1BE1" w:rsidRDefault="006C782B" w:rsidP="006C782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Síkfelületek vizsgálata, forgásfelületek ellenőrzése</w:t>
      </w:r>
    </w:p>
    <w:p w:rsidR="006C782B" w:rsidRPr="00BE1BE1" w:rsidRDefault="006C782B" w:rsidP="006C782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Bordáskötések ellenőrzése</w:t>
      </w:r>
    </w:p>
    <w:p w:rsidR="006C782B" w:rsidRPr="00BE1BE1" w:rsidRDefault="006C782B" w:rsidP="006C782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Hajtóműházak tengely- és csapágyhelyzeteinek ellenőrzése</w:t>
      </w:r>
    </w:p>
    <w:p w:rsidR="006C782B" w:rsidRPr="00BE1BE1" w:rsidRDefault="006C782B" w:rsidP="006C782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Vezetékek ellenőrzése</w:t>
      </w:r>
    </w:p>
    <w:p w:rsidR="006C782B" w:rsidRPr="00BE1BE1" w:rsidRDefault="006C782B" w:rsidP="006C782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Fogaskerekek ellenőrzése</w:t>
      </w:r>
    </w:p>
    <w:p w:rsidR="00A23F09" w:rsidRPr="00BE1BE1" w:rsidRDefault="006C782B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Mozgatókarok működő felületeinek ellenőrzése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6C782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  <w:szCs w:val="24"/>
        </w:rPr>
        <w:t>Hőerőgépek, villamos gépek felépítése, szerelése</w:t>
      </w:r>
    </w:p>
    <w:p w:rsidR="006C782B" w:rsidRPr="00BE1BE1" w:rsidRDefault="006C782B" w:rsidP="006C782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Belső égésű motorok (Otto- és Diesel-motorok)</w:t>
      </w:r>
    </w:p>
    <w:p w:rsidR="006C782B" w:rsidRPr="00BE1BE1" w:rsidRDefault="006C782B" w:rsidP="006C782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Kazánok (rostélytüzelésű és rostély nélküli szerkezetek, szerelvények)</w:t>
      </w:r>
    </w:p>
    <w:p w:rsidR="006C782B" w:rsidRPr="00BE1BE1" w:rsidRDefault="006C782B" w:rsidP="006C782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Hűtőgépek (hűtőközegek, kompresszoros- és abszorpciós hűtőgépek, közvetlen és közvetett hűtés)</w:t>
      </w:r>
    </w:p>
    <w:p w:rsidR="00A23F09" w:rsidRPr="00BE1BE1" w:rsidRDefault="006C782B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Villamos motorok (szinkron-, aszinkron-, és léptetőmotorok témakör részletes kifejtése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6C782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  <w:szCs w:val="24"/>
        </w:rPr>
        <w:t xml:space="preserve">Élelmiszeripar jellemző paramétereit mérő műszerek szerelése </w:t>
      </w:r>
    </w:p>
    <w:p w:rsidR="006C782B" w:rsidRPr="00BE1BE1" w:rsidRDefault="006C782B" w:rsidP="006C782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Vezérlés és szabályozás (vezérlés hatáslánca, szabályozási kör)</w:t>
      </w:r>
    </w:p>
    <w:p w:rsidR="00A23F09" w:rsidRPr="00BE1BE1" w:rsidRDefault="006C782B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Hőmérséklet- (üveg, nyomásos, hőtáguláson alapuló, villamos), nyomás- (folyadéktöltésű, rugalmas alakváltozáson alapuló), szintmérő- (szilárd és folyadék), mennyiségmérő- (szilárd, és folyadék, áramlási sebesség) mérőeszközei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A képzés javasolt helyszíne (ajánlás)</w:t>
      </w:r>
    </w:p>
    <w:p w:rsidR="00A23F09" w:rsidRPr="00BE1BE1" w:rsidRDefault="004A1A22" w:rsidP="00A23F09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>Géptanműhely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</w:p>
    <w:p w:rsidR="00A23F09" w:rsidRPr="00BE1BE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A tantárgy értékelésének módja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 xml:space="preserve">A nemzeti köznevelésről szóló 2011. évi </w:t>
      </w:r>
      <w:r w:rsidR="009903C1">
        <w:rPr>
          <w:rFonts w:cs="Times New Roman"/>
        </w:rPr>
        <w:t>CXC. törvény</w:t>
      </w:r>
      <w:r w:rsidRPr="00BE1BE1">
        <w:rPr>
          <w:rFonts w:cs="Times New Roman"/>
        </w:rPr>
        <w:t xml:space="preserve"> 54. § </w:t>
      </w:r>
      <w:r w:rsidR="00A37EFB">
        <w:rPr>
          <w:rFonts w:cs="Times New Roman"/>
        </w:rPr>
        <w:t>(2) bekezdés a)</w:t>
      </w:r>
      <w:r w:rsidRPr="00BE1BE1">
        <w:rPr>
          <w:rFonts w:cs="Times New Roman"/>
        </w:rPr>
        <w:t xml:space="preserve"> pontja szerinti értékeléssel.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</w:p>
    <w:p w:rsidR="00A23F09" w:rsidRPr="00BE1BE1" w:rsidRDefault="004A1A22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Pneumatikai alapismeretek gyakorlat</w:t>
      </w:r>
      <w:r w:rsidR="00A23F09" w:rsidRPr="00BE1BE1">
        <w:rPr>
          <w:rFonts w:cs="Times New Roman"/>
          <w:b/>
        </w:rPr>
        <w:t xml:space="preserve"> tantárgy</w:t>
      </w:r>
      <w:r w:rsidR="00A23F09" w:rsidRPr="00BE1BE1">
        <w:rPr>
          <w:rFonts w:cs="Times New Roman"/>
          <w:b/>
        </w:rPr>
        <w:tab/>
      </w:r>
      <w:r w:rsidRPr="00BE1BE1">
        <w:rPr>
          <w:rFonts w:cs="Times New Roman"/>
          <w:b/>
        </w:rPr>
        <w:t>72</w:t>
      </w:r>
      <w:r w:rsidR="00A23F09" w:rsidRPr="00BE1BE1">
        <w:rPr>
          <w:rFonts w:cs="Times New Roman"/>
          <w:b/>
        </w:rPr>
        <w:t xml:space="preserve"> óra/</w:t>
      </w:r>
      <w:r w:rsidRPr="00BE1BE1">
        <w:rPr>
          <w:rFonts w:cs="Times New Roman"/>
          <w:b/>
        </w:rPr>
        <w:t>72</w:t>
      </w:r>
      <w:r w:rsidR="00A23F09" w:rsidRPr="00BE1BE1">
        <w:rPr>
          <w:rFonts w:cs="Times New Roman"/>
          <w:b/>
        </w:rPr>
        <w:t xml:space="preserve"> óra*</w:t>
      </w:r>
    </w:p>
    <w:p w:rsidR="00A23F09" w:rsidRPr="00BE1BE1" w:rsidRDefault="00A23F09" w:rsidP="00A23F09">
      <w:pPr>
        <w:spacing w:after="0"/>
        <w:jc w:val="right"/>
        <w:rPr>
          <w:rFonts w:cs="Times New Roman"/>
          <w:sz w:val="20"/>
        </w:rPr>
      </w:pPr>
      <w:r w:rsidRPr="00BE1BE1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>A tantárgy a főszakképesítéshez kapcsolódik.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</w:p>
    <w:p w:rsidR="00A23F09" w:rsidRPr="00BE1BE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A tantárgy tanításának célja</w:t>
      </w:r>
    </w:p>
    <w:p w:rsidR="00A23F09" w:rsidRPr="00BE1BE1" w:rsidRDefault="004A1A22" w:rsidP="00A23F09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>Az élelmiszeripari gépésztechnikus szakképesítéssel rendelkező szakember alapvetően az alábbi munkakörökben helyezkedhet el: gépkezelés, üzemfenntartás és tervszerű megelőző karbantartás. Mind a három munkakör megköveteli, hogy a gépész ismerje a gépek működésén kívül azok vezérlését, szabályozását. Az élelmiszeripari berendezésekben sok esetben alkalmaznak pneumatikus egységeket is. A mai korszerű berendezések már számítógép vezérléssel vannak ellátva, így a PLC programozás alapjait, az érzékelő és végrehajtó eszközök felépítését és működését is meg kell ismerkednie. Ezek alapozását szolgálja a pneumatikai alapismeretek tantárgy.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</w:p>
    <w:p w:rsidR="00A23F09" w:rsidRPr="00BE1BE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Kapcsolódó közismereti, szakmai tartalmak</w:t>
      </w:r>
    </w:p>
    <w:p w:rsidR="00A23F09" w:rsidRPr="00BE1BE1" w:rsidRDefault="00053457" w:rsidP="00A23F09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>A pneumatikus alapismeretek tantárgy tananyagának tanítása során fel kell használni a közismereti oktatás fizika tantárgyában megszerzett természettudományos ismereteket, valamint támaszkodni kell a géprajz, gépelemek, mechanika, anyagismeret, élelmiszeripari géptan, a fémipari alapképzés és forgácsolási alapgyakorlatok elméleti és gyakorlati tantárgyakban elsajátított ismeretanyagra.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</w:p>
    <w:p w:rsidR="00A23F09" w:rsidRPr="00BE1BE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Témakörök</w:t>
      </w:r>
    </w:p>
    <w:p w:rsidR="00A23F09" w:rsidRPr="00BE1BE1" w:rsidRDefault="0005345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Sűrített levegő előállítása</w:t>
      </w:r>
    </w:p>
    <w:p w:rsidR="00053457" w:rsidRPr="00BE1BE1" w:rsidRDefault="00053457" w:rsidP="0005345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Az alkalmazott kompresszorok felépítése, jellemzői.</w:t>
      </w:r>
    </w:p>
    <w:p w:rsidR="00A23F09" w:rsidRPr="00BE1BE1" w:rsidRDefault="00053457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 levegő állapotváltozásai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05345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Előállítórendszer elemei</w:t>
      </w:r>
    </w:p>
    <w:p w:rsidR="00053457" w:rsidRPr="00BE1BE1" w:rsidRDefault="00053457" w:rsidP="00053457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 sűrített levegő előállító egység felépítése.</w:t>
      </w:r>
    </w:p>
    <w:p w:rsidR="00053457" w:rsidRPr="00BE1BE1" w:rsidRDefault="00053457" w:rsidP="00053457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Tárolás és vezérlés megoldásai.</w:t>
      </w:r>
    </w:p>
    <w:p w:rsidR="00053457" w:rsidRPr="00BE1BE1" w:rsidRDefault="00053457" w:rsidP="00053457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Az ellátórendszer kiépítése.</w:t>
      </w:r>
    </w:p>
    <w:p w:rsidR="00A23F09" w:rsidRPr="00BE1BE1" w:rsidRDefault="00053457" w:rsidP="00053457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Sűrített levegő előkészítő egység felépítése.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05345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Munkavégző elemek</w:t>
      </w:r>
    </w:p>
    <w:p w:rsidR="00053457" w:rsidRPr="00BE1BE1" w:rsidRDefault="00053457" w:rsidP="00053457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Mozgás típusok szerinti csoportosítás.</w:t>
      </w:r>
    </w:p>
    <w:p w:rsidR="00053457" w:rsidRPr="00BE1BE1" w:rsidRDefault="00053457" w:rsidP="00053457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Léghengerek típusai, felépítése.</w:t>
      </w:r>
    </w:p>
    <w:p w:rsidR="00053457" w:rsidRPr="00BE1BE1" w:rsidRDefault="00053457" w:rsidP="00053457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Löketvég csillapítás.</w:t>
      </w:r>
    </w:p>
    <w:p w:rsidR="00053457" w:rsidRPr="00BE1BE1" w:rsidRDefault="00053457" w:rsidP="00053457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Forgatóhengerek típusai, felépítése.</w:t>
      </w:r>
    </w:p>
    <w:p w:rsidR="00053457" w:rsidRPr="00BE1BE1" w:rsidRDefault="00053457" w:rsidP="00053457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Légmotorok.</w:t>
      </w:r>
    </w:p>
    <w:p w:rsidR="00A23F09" w:rsidRPr="00BE1BE1" w:rsidRDefault="00053457" w:rsidP="00053457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Munkavégző elemek jelképi jelölése.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05345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Szelepek</w:t>
      </w:r>
    </w:p>
    <w:p w:rsidR="00053457" w:rsidRPr="00BE1BE1" w:rsidRDefault="00053457" w:rsidP="0005345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Feladat és kialakítás szerinti csoportosítás.</w:t>
      </w:r>
    </w:p>
    <w:p w:rsidR="00053457" w:rsidRPr="00BE1BE1" w:rsidRDefault="00053457" w:rsidP="0005345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Útszelepek.</w:t>
      </w:r>
    </w:p>
    <w:p w:rsidR="00053457" w:rsidRPr="00BE1BE1" w:rsidRDefault="00053457" w:rsidP="0005345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Mennyiség szabályozó szelepek.</w:t>
      </w:r>
    </w:p>
    <w:p w:rsidR="00053457" w:rsidRPr="00BE1BE1" w:rsidRDefault="00053457" w:rsidP="0005345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Nyomás szabályozó szelepek.</w:t>
      </w:r>
    </w:p>
    <w:p w:rsidR="00053457" w:rsidRPr="00BE1BE1" w:rsidRDefault="00053457" w:rsidP="0005345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Záró szelepek.</w:t>
      </w:r>
    </w:p>
    <w:p w:rsidR="00A23F09" w:rsidRPr="00BE1BE1" w:rsidRDefault="00053457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Szelepek jelképi jelölése.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05345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Pneumatikus alapkapcsolások</w:t>
      </w:r>
    </w:p>
    <w:p w:rsidR="00053457" w:rsidRPr="00BE1BE1" w:rsidRDefault="00053457" w:rsidP="0005345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Egyoldali léghenger vezérlése.</w:t>
      </w:r>
    </w:p>
    <w:p w:rsidR="00053457" w:rsidRPr="00BE1BE1" w:rsidRDefault="00053457" w:rsidP="0005345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Kétoldali léghenger vezérlése.</w:t>
      </w:r>
    </w:p>
    <w:p w:rsidR="00053457" w:rsidRPr="00BE1BE1" w:rsidRDefault="00053457" w:rsidP="0005345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Sebességszabályozás.</w:t>
      </w:r>
    </w:p>
    <w:p w:rsidR="00053457" w:rsidRPr="00BE1BE1" w:rsidRDefault="00053457" w:rsidP="0005345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Késleltetés, pneumatikus időtag.</w:t>
      </w:r>
    </w:p>
    <w:p w:rsidR="00053457" w:rsidRPr="00BE1BE1" w:rsidRDefault="00053457" w:rsidP="0005345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Út és nyomásvezérlés.</w:t>
      </w:r>
    </w:p>
    <w:p w:rsidR="00053457" w:rsidRPr="00BE1BE1" w:rsidRDefault="00053457" w:rsidP="0005345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Követő vezérlés.</w:t>
      </w:r>
    </w:p>
    <w:p w:rsidR="00A23F09" w:rsidRPr="00BE1BE1" w:rsidRDefault="00053457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Út-idő diagram.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A képzés javasolt helyszíne (ajánlás)</w:t>
      </w:r>
    </w:p>
    <w:p w:rsidR="00A23F09" w:rsidRPr="00BE1BE1" w:rsidRDefault="00053457" w:rsidP="00A23F09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>Irányítástechnika terem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</w:p>
    <w:p w:rsidR="00A23F09" w:rsidRPr="00BE1BE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A tantárgy értékelésének módja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 xml:space="preserve">A nemzeti köznevelésről szóló 2011. évi </w:t>
      </w:r>
      <w:r w:rsidR="009903C1">
        <w:rPr>
          <w:rFonts w:cs="Times New Roman"/>
        </w:rPr>
        <w:t>CXC. törvény</w:t>
      </w:r>
      <w:r w:rsidRPr="00BE1BE1">
        <w:rPr>
          <w:rFonts w:cs="Times New Roman"/>
        </w:rPr>
        <w:t xml:space="preserve"> 54. § </w:t>
      </w:r>
      <w:r w:rsidR="00A37EFB">
        <w:rPr>
          <w:rFonts w:cs="Times New Roman"/>
        </w:rPr>
        <w:t>(2) bekezdés a)</w:t>
      </w:r>
      <w:r w:rsidRPr="00BE1BE1">
        <w:rPr>
          <w:rFonts w:cs="Times New Roman"/>
        </w:rPr>
        <w:t xml:space="preserve"> pontja szerinti értékeléssel.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</w:p>
    <w:p w:rsidR="00A23F09" w:rsidRPr="00BE1BE1" w:rsidRDefault="00053457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Irányítástechnika gyakorlat</w:t>
      </w:r>
      <w:r w:rsidR="00A23F09" w:rsidRPr="00BE1BE1">
        <w:rPr>
          <w:rFonts w:cs="Times New Roman"/>
          <w:b/>
        </w:rPr>
        <w:t xml:space="preserve"> tantárgy</w:t>
      </w:r>
      <w:r w:rsidR="00A23F09" w:rsidRPr="00BE1BE1">
        <w:rPr>
          <w:rFonts w:cs="Times New Roman"/>
          <w:b/>
        </w:rPr>
        <w:tab/>
      </w:r>
      <w:r w:rsidRPr="00BE1BE1">
        <w:rPr>
          <w:rFonts w:cs="Times New Roman"/>
          <w:b/>
        </w:rPr>
        <w:t>93</w:t>
      </w:r>
      <w:r w:rsidR="00A23F09" w:rsidRPr="00BE1BE1">
        <w:rPr>
          <w:rFonts w:cs="Times New Roman"/>
          <w:b/>
        </w:rPr>
        <w:t xml:space="preserve"> óra/</w:t>
      </w:r>
      <w:r w:rsidRPr="00BE1BE1">
        <w:rPr>
          <w:rFonts w:cs="Times New Roman"/>
          <w:b/>
        </w:rPr>
        <w:t>93</w:t>
      </w:r>
      <w:r w:rsidR="00A23F09" w:rsidRPr="00BE1BE1">
        <w:rPr>
          <w:rFonts w:cs="Times New Roman"/>
          <w:b/>
        </w:rPr>
        <w:t xml:space="preserve"> óra*</w:t>
      </w:r>
    </w:p>
    <w:p w:rsidR="00A23F09" w:rsidRPr="00BE1BE1" w:rsidRDefault="00A23F09" w:rsidP="00A23F09">
      <w:pPr>
        <w:spacing w:after="0"/>
        <w:jc w:val="right"/>
        <w:rPr>
          <w:rFonts w:cs="Times New Roman"/>
          <w:sz w:val="20"/>
        </w:rPr>
      </w:pPr>
      <w:r w:rsidRPr="00BE1BE1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>A tantárgy a főszakképesítéshez kapcsolódik.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</w:p>
    <w:p w:rsidR="00A23F09" w:rsidRPr="00BE1BE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A tantárgy tanításának célja</w:t>
      </w:r>
    </w:p>
    <w:p w:rsidR="00A23F09" w:rsidRPr="00BE1BE1" w:rsidRDefault="00053457" w:rsidP="00A23F09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>Az élelmiszeripari gépésztechnikus szakképesítéssel rendelkező szakember alapvetően az alábbi munkakörökben helyezkedhet el: gépkezelés, üzemfenntartás és tervszerű megelőző karbantartás. Mind a három munkakör megköveteli, hogy a gépész ismerje a gépek működésén kívül azok vezérlését, szabályozását. Az élelmiszeripari berendezésekben sok esetben alkalmaznak pneumatikus egységeket is. A mai korszerű berendezések már számítógép vezérléssel vannak ellátva, így a PLC programozás alapjait, az érzékelő és végrehajtó eszközök felépítését és működését is meg kell ismerkednie.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</w:p>
    <w:p w:rsidR="00A23F09" w:rsidRPr="00BE1BE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Kapcsolódó közismereti, szakmai tartalmak</w:t>
      </w:r>
    </w:p>
    <w:p w:rsidR="00A23F09" w:rsidRPr="00BE1BE1" w:rsidRDefault="00053457" w:rsidP="00A23F09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>Géprajz, gépelemek, mechanika, anyagismeret, élelmiszeripari géptan, a fémipari alapképzés és forgácsolási alapgyakorlatok elméleti és gyakorlati tantárgyak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</w:p>
    <w:p w:rsidR="00A23F09" w:rsidRPr="00BE1BE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Témakörök</w:t>
      </w:r>
    </w:p>
    <w:p w:rsidR="00A23F09" w:rsidRPr="00BE1BE1" w:rsidRDefault="0005345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  <w:szCs w:val="24"/>
        </w:rPr>
        <w:t>A pneumatika alapjai</w:t>
      </w:r>
    </w:p>
    <w:p w:rsidR="00053457" w:rsidRPr="00BE1BE1" w:rsidRDefault="00053457" w:rsidP="0005345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Előállító és előkészítő egység</w:t>
      </w:r>
    </w:p>
    <w:p w:rsidR="00053457" w:rsidRPr="00BE1BE1" w:rsidRDefault="00053457" w:rsidP="0005345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Munkavégző elemek, löketvég csillapítás</w:t>
      </w:r>
    </w:p>
    <w:p w:rsidR="00A23F09" w:rsidRPr="00BE1BE1" w:rsidRDefault="00053457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Szelepek csoportosítása, jelölése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05345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  <w:szCs w:val="24"/>
        </w:rPr>
        <w:t>Pneumatikus alapvezérlések</w:t>
      </w:r>
    </w:p>
    <w:p w:rsidR="00053457" w:rsidRPr="00BE1BE1" w:rsidRDefault="00053457" w:rsidP="0005345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Egyszeres és kettős működésű léghenger akarattól függő vezérlése</w:t>
      </w:r>
    </w:p>
    <w:p w:rsidR="00A23F09" w:rsidRPr="00BE1BE1" w:rsidRDefault="00053457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Pozitív és negatív vezérlés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05345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  <w:szCs w:val="24"/>
        </w:rPr>
        <w:t>Pneumatikus vezérlések</w:t>
      </w:r>
    </w:p>
    <w:p w:rsidR="00053457" w:rsidRPr="00BE1BE1" w:rsidRDefault="00053457" w:rsidP="0005345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Út- és nyomásvezérlés</w:t>
      </w:r>
    </w:p>
    <w:p w:rsidR="00053457" w:rsidRPr="00BE1BE1" w:rsidRDefault="00053457" w:rsidP="0005345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Vészstop kapcsolás</w:t>
      </w:r>
    </w:p>
    <w:p w:rsidR="00053457" w:rsidRPr="00BE1BE1" w:rsidRDefault="00053457" w:rsidP="0005345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Többhengeres ciklus</w:t>
      </w:r>
    </w:p>
    <w:p w:rsidR="00053457" w:rsidRPr="00BE1BE1" w:rsidRDefault="00053457" w:rsidP="0005345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Időkövető vezérlések</w:t>
      </w:r>
    </w:p>
    <w:p w:rsidR="00053457" w:rsidRPr="00BE1BE1" w:rsidRDefault="00053457" w:rsidP="0005345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Folyamatkövető vezérlések</w:t>
      </w:r>
    </w:p>
    <w:p w:rsidR="00A23F09" w:rsidRPr="00BE1BE1" w:rsidRDefault="00053457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Lezáró jelek megszüntetése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05345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  <w:szCs w:val="24"/>
        </w:rPr>
        <w:t>Összetett pneumatikus vezérlések</w:t>
      </w:r>
    </w:p>
    <w:p w:rsidR="00053457" w:rsidRPr="00BE1BE1" w:rsidRDefault="00053457" w:rsidP="0005345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Kaszkádvezérlés</w:t>
      </w:r>
    </w:p>
    <w:p w:rsidR="00053457" w:rsidRPr="00BE1BE1" w:rsidRDefault="00053457" w:rsidP="0005345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Többhengeres ciklusok tervezése</w:t>
      </w:r>
    </w:p>
    <w:p w:rsidR="00A23F09" w:rsidRPr="00BE1BE1" w:rsidRDefault="00053457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Hibadiagnosztika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05345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  <w:szCs w:val="24"/>
        </w:rPr>
        <w:t>Elektropneumatikus kapcsolások</w:t>
      </w:r>
    </w:p>
    <w:p w:rsidR="00053457" w:rsidRPr="00BE1BE1" w:rsidRDefault="00053457" w:rsidP="0005345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Elektropneumatikai alapelemek jelölése</w:t>
      </w:r>
    </w:p>
    <w:p w:rsidR="00053457" w:rsidRPr="00BE1BE1" w:rsidRDefault="00053457" w:rsidP="0005345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Elektropneumatikai alapelemek felépítése</w:t>
      </w:r>
    </w:p>
    <w:p w:rsidR="00053457" w:rsidRPr="00BE1BE1" w:rsidRDefault="00053457" w:rsidP="0005345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Áramút rajzok</w:t>
      </w:r>
    </w:p>
    <w:p w:rsidR="00053457" w:rsidRPr="00BE1BE1" w:rsidRDefault="00053457" w:rsidP="0005345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Elektropneumatikus alapkapcsolások monostabil szeleppel</w:t>
      </w:r>
    </w:p>
    <w:p w:rsidR="00053457" w:rsidRPr="00BE1BE1" w:rsidRDefault="00053457" w:rsidP="0005345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 xml:space="preserve">Elektropneumatikus alapkapcsolások bistabil szeleppel </w:t>
      </w:r>
    </w:p>
    <w:p w:rsidR="00053457" w:rsidRPr="00BE1BE1" w:rsidRDefault="00053457" w:rsidP="0005345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Elektromos öntartás</w:t>
      </w:r>
    </w:p>
    <w:p w:rsidR="00053457" w:rsidRPr="00BE1BE1" w:rsidRDefault="00053457" w:rsidP="0005345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Időrelés kapcsolások</w:t>
      </w:r>
    </w:p>
    <w:p w:rsidR="00053457" w:rsidRPr="00BE1BE1" w:rsidRDefault="00053457" w:rsidP="0005345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Lezáró jelek megszüntetése</w:t>
      </w:r>
    </w:p>
    <w:p w:rsidR="00053457" w:rsidRPr="00BE1BE1" w:rsidRDefault="00053457" w:rsidP="0005345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Többhengeres ciklusok tervezése</w:t>
      </w:r>
    </w:p>
    <w:p w:rsidR="00A23F09" w:rsidRPr="00BE1BE1" w:rsidRDefault="00053457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Hibadiagnosztika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05345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  <w:szCs w:val="24"/>
        </w:rPr>
        <w:t>PLC kapcsolások</w:t>
      </w:r>
    </w:p>
    <w:p w:rsidR="00053457" w:rsidRPr="00BE1BE1" w:rsidRDefault="00053457" w:rsidP="0005345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PLC felépítése</w:t>
      </w:r>
    </w:p>
    <w:p w:rsidR="00053457" w:rsidRPr="00BE1BE1" w:rsidRDefault="00053457" w:rsidP="0005345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SPS programnyelv</w:t>
      </w:r>
    </w:p>
    <w:p w:rsidR="00053457" w:rsidRPr="00BE1BE1" w:rsidRDefault="00053457" w:rsidP="0005345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PLC alapkapcsolások, kézijel vezérlés</w:t>
      </w:r>
    </w:p>
    <w:p w:rsidR="00053457" w:rsidRPr="00BE1BE1" w:rsidRDefault="00053457" w:rsidP="0005345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Időzítéses feladatok</w:t>
      </w:r>
    </w:p>
    <w:p w:rsidR="00053457" w:rsidRPr="00BE1BE1" w:rsidRDefault="00053457" w:rsidP="0005345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Számlálók használata</w:t>
      </w:r>
    </w:p>
    <w:p w:rsidR="00053457" w:rsidRPr="00BE1BE1" w:rsidRDefault="00053457" w:rsidP="0005345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Jelzőbit használata</w:t>
      </w:r>
    </w:p>
    <w:p w:rsidR="00A23F09" w:rsidRPr="00BE1BE1" w:rsidRDefault="00053457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Többhengeres ciklusok tervezése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05345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  <w:szCs w:val="24"/>
        </w:rPr>
        <w:t>Hidraulikus kapcsolások</w:t>
      </w:r>
    </w:p>
    <w:p w:rsidR="00053457" w:rsidRPr="00BE1BE1" w:rsidRDefault="00053457" w:rsidP="0005345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Fizikai alapok</w:t>
      </w:r>
    </w:p>
    <w:p w:rsidR="00053457" w:rsidRPr="00BE1BE1" w:rsidRDefault="00053457" w:rsidP="0005345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Hidraulikus aggregát</w:t>
      </w:r>
    </w:p>
    <w:p w:rsidR="00053457" w:rsidRPr="00BE1BE1" w:rsidRDefault="00053457" w:rsidP="0005345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Energia átalakítók</w:t>
      </w:r>
    </w:p>
    <w:p w:rsidR="00053457" w:rsidRPr="00BE1BE1" w:rsidRDefault="00053457" w:rsidP="0005345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Hidraulikus elemek</w:t>
      </w:r>
    </w:p>
    <w:p w:rsidR="00053457" w:rsidRPr="00BE1BE1" w:rsidRDefault="00053457" w:rsidP="0005345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Nyomáshatárolók</w:t>
      </w:r>
    </w:p>
    <w:p w:rsidR="00053457" w:rsidRPr="00BE1BE1" w:rsidRDefault="00053457" w:rsidP="0005345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Áramállandósítók</w:t>
      </w:r>
    </w:p>
    <w:p w:rsidR="00053457" w:rsidRPr="00BE1BE1" w:rsidRDefault="00053457" w:rsidP="0005345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Áramosztók</w:t>
      </w:r>
    </w:p>
    <w:p w:rsidR="00053457" w:rsidRPr="00BE1BE1" w:rsidRDefault="00053457" w:rsidP="0005345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Egyszerű kapcsolások</w:t>
      </w:r>
    </w:p>
    <w:p w:rsidR="00053457" w:rsidRPr="00BE1BE1" w:rsidRDefault="00053457" w:rsidP="0005345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Kapcsolások tervezése</w:t>
      </w:r>
    </w:p>
    <w:p w:rsidR="00053457" w:rsidRPr="00BE1BE1" w:rsidRDefault="00053457" w:rsidP="0005345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Hidropneumatika</w:t>
      </w:r>
    </w:p>
    <w:p w:rsidR="00A23F09" w:rsidRPr="00BE1BE1" w:rsidRDefault="00053457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Elektrohidraulika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A képzés javasolt helyszíne (ajánlás)</w:t>
      </w:r>
    </w:p>
    <w:p w:rsidR="00A23F09" w:rsidRPr="00BE1BE1" w:rsidRDefault="00053457" w:rsidP="00A23F09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>Irányítástechnika terem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</w:p>
    <w:p w:rsidR="00A23F09" w:rsidRPr="00BE1BE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A tantárgy értékelésének módja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 xml:space="preserve">A nemzeti köznevelésről szóló 2011. évi </w:t>
      </w:r>
      <w:r w:rsidR="009903C1">
        <w:rPr>
          <w:rFonts w:cs="Times New Roman"/>
        </w:rPr>
        <w:t>CXC. törvény</w:t>
      </w:r>
      <w:r w:rsidRPr="00BE1BE1">
        <w:rPr>
          <w:rFonts w:cs="Times New Roman"/>
        </w:rPr>
        <w:t xml:space="preserve"> 54. § </w:t>
      </w:r>
      <w:r w:rsidR="00A37EFB">
        <w:rPr>
          <w:rFonts w:cs="Times New Roman"/>
        </w:rPr>
        <w:t>(2) bekezdés a)</w:t>
      </w:r>
      <w:r w:rsidRPr="00BE1BE1">
        <w:rPr>
          <w:rFonts w:cs="Times New Roman"/>
        </w:rPr>
        <w:t xml:space="preserve"> pontja szerinti értékeléssel.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</w:p>
    <w:p w:rsidR="00A23F09" w:rsidRPr="00BE1BE1" w:rsidRDefault="00601FF5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Szakmai informatika CAD</w:t>
      </w:r>
      <w:r w:rsidR="00A23F09" w:rsidRPr="00BE1BE1">
        <w:rPr>
          <w:rFonts w:cs="Times New Roman"/>
          <w:b/>
        </w:rPr>
        <w:t xml:space="preserve"> tantárgy</w:t>
      </w:r>
      <w:r w:rsidR="00A23F09" w:rsidRPr="00BE1BE1">
        <w:rPr>
          <w:rFonts w:cs="Times New Roman"/>
          <w:b/>
        </w:rPr>
        <w:tab/>
      </w:r>
      <w:r w:rsidRPr="00BE1BE1">
        <w:rPr>
          <w:rFonts w:cs="Times New Roman"/>
          <w:b/>
        </w:rPr>
        <w:t>62</w:t>
      </w:r>
      <w:r w:rsidR="00A23F09" w:rsidRPr="00BE1BE1">
        <w:rPr>
          <w:rFonts w:cs="Times New Roman"/>
          <w:b/>
        </w:rPr>
        <w:t xml:space="preserve"> óra/</w:t>
      </w:r>
      <w:r w:rsidRPr="00BE1BE1">
        <w:rPr>
          <w:rFonts w:cs="Times New Roman"/>
          <w:b/>
        </w:rPr>
        <w:t>62</w:t>
      </w:r>
      <w:r w:rsidR="00A23F09" w:rsidRPr="00BE1BE1">
        <w:rPr>
          <w:rFonts w:cs="Times New Roman"/>
          <w:b/>
        </w:rPr>
        <w:t xml:space="preserve"> óra*</w:t>
      </w:r>
    </w:p>
    <w:p w:rsidR="00A23F09" w:rsidRPr="00BE1BE1" w:rsidRDefault="00A23F09" w:rsidP="00A23F09">
      <w:pPr>
        <w:spacing w:after="0"/>
        <w:jc w:val="right"/>
        <w:rPr>
          <w:rFonts w:cs="Times New Roman"/>
          <w:sz w:val="20"/>
        </w:rPr>
      </w:pPr>
      <w:r w:rsidRPr="00BE1BE1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>A tantárgy a főszakképesítéshez kapcsolódik.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</w:p>
    <w:p w:rsidR="00A23F09" w:rsidRPr="00BE1BE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A tantárgy tanításának célja</w:t>
      </w:r>
    </w:p>
    <w:p w:rsidR="00A23F09" w:rsidRPr="00BE1BE1" w:rsidRDefault="00601FF5" w:rsidP="00A23F09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>Az élelmiszeripari gépésztechnikus szakképesítéssel rendelkező szakember alapvetően az alábbi munkakörökben helyezkedhet el: gépkezelés, üzemfenntartás és tervszerű megelőző karbantartás. Mind a három munkakör megköveteli, hogy a gépész ismerje a gépek meghibásodásának és karbantartásának jellemző módjait, a jellegzetes javítási és felújítási technológiákat. A javítás során szükséges egyes alkatrészek műhelyrajzának az elkészítése is. A mai üzemekben már nem a kézi rajzolás alkalmazzák, hanem a gyorsabb, pontosabb CAD programokat. Így elengedhetetlen a gépészeti rajzoló programok megismerése, egyszerű alkatrész modelljének és műhelyrajzának digitális megvalósítása.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</w:p>
    <w:p w:rsidR="00A23F09" w:rsidRPr="00BE1BE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Kapcsolódó közismereti, szakmai tartalmak</w:t>
      </w:r>
    </w:p>
    <w:p w:rsidR="00A23F09" w:rsidRPr="00BE1BE1" w:rsidRDefault="00601FF5" w:rsidP="00A23F09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>Géprajz, gépelemek, mechanika, anyagismeret, élelmiszeripari géptan, a fémipari alapképzés és forgácsolási alapgyakorlatok elméleti és gyakorlati tantárgyak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</w:p>
    <w:p w:rsidR="00A23F09" w:rsidRPr="00BE1BE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Témakörök</w:t>
      </w:r>
    </w:p>
    <w:p w:rsidR="00A23F09" w:rsidRPr="00BE1BE1" w:rsidRDefault="00601FF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  <w:szCs w:val="24"/>
        </w:rPr>
        <w:t>CAD alapjai</w:t>
      </w:r>
    </w:p>
    <w:p w:rsidR="00601FF5" w:rsidRPr="00BE1BE1" w:rsidRDefault="00601FF5" w:rsidP="00601F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Teremrend, követelmények</w:t>
      </w:r>
    </w:p>
    <w:p w:rsidR="00601FF5" w:rsidRPr="00BE1BE1" w:rsidRDefault="00601FF5" w:rsidP="00601F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Programfelépítés</w:t>
      </w:r>
    </w:p>
    <w:p w:rsidR="00601FF5" w:rsidRPr="00BE1BE1" w:rsidRDefault="00601FF5" w:rsidP="00601F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Méretmegadások</w:t>
      </w:r>
    </w:p>
    <w:p w:rsidR="00A23F09" w:rsidRPr="00BE1BE1" w:rsidRDefault="00601FF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Koordinátarendszerek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601FF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  <w:szCs w:val="24"/>
        </w:rPr>
        <w:t>Síkmértani szerkesztések</w:t>
      </w:r>
    </w:p>
    <w:p w:rsidR="00601FF5" w:rsidRPr="00BE1BE1" w:rsidRDefault="00601FF5" w:rsidP="00601F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Vázlat elemei</w:t>
      </w:r>
    </w:p>
    <w:p w:rsidR="00601FF5" w:rsidRPr="00BE1BE1" w:rsidRDefault="00601FF5" w:rsidP="00601F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Szabadkézi vázlat</w:t>
      </w:r>
    </w:p>
    <w:p w:rsidR="00601FF5" w:rsidRPr="00BE1BE1" w:rsidRDefault="00601FF5" w:rsidP="00601F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Méretmegadások alapjai</w:t>
      </w:r>
    </w:p>
    <w:p w:rsidR="00601FF5" w:rsidRPr="00BE1BE1" w:rsidRDefault="00601FF5" w:rsidP="00601F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Kényszerek fogalma</w:t>
      </w:r>
    </w:p>
    <w:p w:rsidR="00601FF5" w:rsidRPr="00BE1BE1" w:rsidRDefault="00601FF5" w:rsidP="00601F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Kényszerek alkalmazása</w:t>
      </w:r>
    </w:p>
    <w:p w:rsidR="00601FF5" w:rsidRPr="00BE1BE1" w:rsidRDefault="00601FF5" w:rsidP="00601F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Kényszerek módosítása</w:t>
      </w:r>
    </w:p>
    <w:p w:rsidR="00601FF5" w:rsidRPr="00BE1BE1" w:rsidRDefault="00601FF5" w:rsidP="00601F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Letörés, lekerekítés</w:t>
      </w:r>
    </w:p>
    <w:p w:rsidR="00601FF5" w:rsidRPr="00BE1BE1" w:rsidRDefault="00601FF5" w:rsidP="00601F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Hosszabbítás, metszés</w:t>
      </w:r>
    </w:p>
    <w:p w:rsidR="00601FF5" w:rsidRPr="00BE1BE1" w:rsidRDefault="00601FF5" w:rsidP="00601F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Méretek módosítása</w:t>
      </w:r>
    </w:p>
    <w:p w:rsidR="00A23F09" w:rsidRPr="00BE1BE1" w:rsidRDefault="00601FF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Önálló gyakorló feladat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601FF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  <w:szCs w:val="24"/>
        </w:rPr>
        <w:t>Modellkészítés (forgástest</w:t>
      </w:r>
      <w:r w:rsidRPr="00BE1BE1">
        <w:rPr>
          <w:rFonts w:cs="Times New Roman"/>
          <w:b/>
          <w:i/>
        </w:rPr>
        <w:t>)</w:t>
      </w:r>
    </w:p>
    <w:p w:rsidR="00601FF5" w:rsidRPr="00BE1BE1" w:rsidRDefault="00601FF5" w:rsidP="00601FF5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Profilkiválasztás szempontjai</w:t>
      </w:r>
    </w:p>
    <w:p w:rsidR="00601FF5" w:rsidRPr="00BE1BE1" w:rsidRDefault="00601FF5" w:rsidP="00601FF5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Vázlatkészítés lépései</w:t>
      </w:r>
    </w:p>
    <w:p w:rsidR="00601FF5" w:rsidRPr="00BE1BE1" w:rsidRDefault="00601FF5" w:rsidP="00601FF5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Alaptest létrehozása profilból forgatással</w:t>
      </w:r>
    </w:p>
    <w:p w:rsidR="00601FF5" w:rsidRPr="00BE1BE1" w:rsidRDefault="00601FF5" w:rsidP="00601FF5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Lekerekítés, letörés</w:t>
      </w:r>
    </w:p>
    <w:p w:rsidR="00601FF5" w:rsidRPr="00BE1BE1" w:rsidRDefault="00601FF5" w:rsidP="00601FF5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Menet elhelyezése</w:t>
      </w:r>
    </w:p>
    <w:p w:rsidR="00601FF5" w:rsidRPr="00BE1BE1" w:rsidRDefault="00601FF5" w:rsidP="00601FF5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Méret utólagos módosítása a vázlatban</w:t>
      </w:r>
    </w:p>
    <w:p w:rsidR="00601FF5" w:rsidRPr="00BE1BE1" w:rsidRDefault="00601FF5" w:rsidP="00601FF5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Műhelyrajz készítése modell alapján</w:t>
      </w:r>
    </w:p>
    <w:p w:rsidR="00A23F09" w:rsidRPr="00BE1BE1" w:rsidRDefault="00601FF5" w:rsidP="00601FF5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Önálló gyakorló feladat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601FF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  <w:szCs w:val="24"/>
        </w:rPr>
        <w:t>Modellkészítés (sík-, és íves felületekkel határolt test</w:t>
      </w:r>
      <w:r w:rsidRPr="00BE1BE1">
        <w:rPr>
          <w:rFonts w:cs="Times New Roman"/>
          <w:b/>
          <w:szCs w:val="24"/>
        </w:rPr>
        <w:t>)</w:t>
      </w:r>
    </w:p>
    <w:p w:rsidR="00601FF5" w:rsidRPr="00BE1BE1" w:rsidRDefault="00601FF5" w:rsidP="00601F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Profilkiválasztás szempontjai</w:t>
      </w:r>
    </w:p>
    <w:p w:rsidR="00601FF5" w:rsidRPr="00BE1BE1" w:rsidRDefault="00601FF5" w:rsidP="00601F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Alaptest létrehozása profilból kihúzással</w:t>
      </w:r>
    </w:p>
    <w:p w:rsidR="00601FF5" w:rsidRPr="00BE1BE1" w:rsidRDefault="00601FF5" w:rsidP="00601F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Új vázlatsík felvétele</w:t>
      </w:r>
    </w:p>
    <w:p w:rsidR="00601FF5" w:rsidRPr="00BE1BE1" w:rsidRDefault="00601FF5" w:rsidP="00601F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Új vázlatsík felvétele, furatkészítés</w:t>
      </w:r>
    </w:p>
    <w:p w:rsidR="00601FF5" w:rsidRPr="00BE1BE1" w:rsidRDefault="00601FF5" w:rsidP="00601F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Műhelyrajz készítése modell alapján</w:t>
      </w:r>
    </w:p>
    <w:p w:rsidR="00A23F09" w:rsidRPr="00BE1BE1" w:rsidRDefault="00601FF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Önálló gyakorló feladat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601FF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  <w:szCs w:val="24"/>
        </w:rPr>
        <w:t>Sajátosságok</w:t>
      </w:r>
    </w:p>
    <w:p w:rsidR="00601FF5" w:rsidRPr="00BE1BE1" w:rsidRDefault="00601FF5" w:rsidP="00601F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Pásztázás és borda sajátosság</w:t>
      </w:r>
    </w:p>
    <w:p w:rsidR="00601FF5" w:rsidRPr="00BE1BE1" w:rsidRDefault="00601FF5" w:rsidP="00601F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Metszet készítése</w:t>
      </w:r>
    </w:p>
    <w:p w:rsidR="00601FF5" w:rsidRPr="00BE1BE1" w:rsidRDefault="00601FF5" w:rsidP="00601F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Lemezalkatrész készítése</w:t>
      </w:r>
    </w:p>
    <w:p w:rsidR="00A23F09" w:rsidRPr="00BE1BE1" w:rsidRDefault="00601FF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Összeállítási rajz készítése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A képzés javasolt helyszíne (ajánlás)</w:t>
      </w:r>
    </w:p>
    <w:p w:rsidR="00A23F09" w:rsidRPr="00BE1BE1" w:rsidRDefault="00601FF5" w:rsidP="00A23F09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>Informatika terem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</w:p>
    <w:p w:rsidR="00A23F09" w:rsidRPr="00BE1BE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A tantárgy értékelésének módja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 xml:space="preserve">A nemzeti köznevelésről szóló 2011. évi </w:t>
      </w:r>
      <w:r w:rsidR="009903C1">
        <w:rPr>
          <w:rFonts w:cs="Times New Roman"/>
        </w:rPr>
        <w:t>CXC. törvény</w:t>
      </w:r>
      <w:r w:rsidRPr="00BE1BE1">
        <w:rPr>
          <w:rFonts w:cs="Times New Roman"/>
        </w:rPr>
        <w:t xml:space="preserve"> 54. § </w:t>
      </w:r>
      <w:r w:rsidR="00A37EFB">
        <w:rPr>
          <w:rFonts w:cs="Times New Roman"/>
        </w:rPr>
        <w:t>(2) bekezdés a)</w:t>
      </w:r>
      <w:r w:rsidRPr="00BE1BE1">
        <w:rPr>
          <w:rFonts w:cs="Times New Roman"/>
        </w:rPr>
        <w:t xml:space="preserve"> pontja szerinti értékeléssel.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</w:p>
    <w:p w:rsidR="00A23F09" w:rsidRPr="00BE1BE1" w:rsidRDefault="00BC4477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Forgácsolási alapismeretek</w:t>
      </w:r>
      <w:r w:rsidR="00A23F09" w:rsidRPr="00BE1BE1">
        <w:rPr>
          <w:rFonts w:cs="Times New Roman"/>
          <w:b/>
        </w:rPr>
        <w:t xml:space="preserve"> tantárgy</w:t>
      </w:r>
      <w:r w:rsidR="00A23F09" w:rsidRPr="00BE1BE1">
        <w:rPr>
          <w:rFonts w:cs="Times New Roman"/>
          <w:b/>
        </w:rPr>
        <w:tab/>
      </w:r>
      <w:r w:rsidRPr="00BE1BE1">
        <w:rPr>
          <w:rFonts w:cs="Times New Roman"/>
          <w:b/>
        </w:rPr>
        <w:t>62</w:t>
      </w:r>
      <w:r w:rsidR="00A23F09" w:rsidRPr="00BE1BE1">
        <w:rPr>
          <w:rFonts w:cs="Times New Roman"/>
          <w:b/>
        </w:rPr>
        <w:t xml:space="preserve"> óra/</w:t>
      </w:r>
      <w:r w:rsidR="002D7472" w:rsidRPr="00BE1BE1">
        <w:rPr>
          <w:rFonts w:cs="Times New Roman"/>
          <w:b/>
        </w:rPr>
        <w:t>73</w:t>
      </w:r>
      <w:r w:rsidR="00A23F09" w:rsidRPr="00BE1BE1">
        <w:rPr>
          <w:rFonts w:cs="Times New Roman"/>
          <w:b/>
        </w:rPr>
        <w:t xml:space="preserve"> óra*</w:t>
      </w:r>
    </w:p>
    <w:p w:rsidR="00A23F09" w:rsidRPr="00BE1BE1" w:rsidRDefault="00A23F09" w:rsidP="00A23F09">
      <w:pPr>
        <w:spacing w:after="0"/>
        <w:jc w:val="right"/>
        <w:rPr>
          <w:rFonts w:cs="Times New Roman"/>
          <w:sz w:val="20"/>
        </w:rPr>
      </w:pPr>
      <w:r w:rsidRPr="00BE1BE1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>A tantárgy a főszakképesítéshez kapcsolódik.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</w:p>
    <w:p w:rsidR="00A23F09" w:rsidRPr="00BE1BE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A tantárgy tanításának célja</w:t>
      </w:r>
    </w:p>
    <w:p w:rsidR="00A23F09" w:rsidRPr="00BE1BE1" w:rsidRDefault="00BC4477" w:rsidP="00A23F09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>Az élelmiszeripari gépésztechnikus szakképesítéssel rendelkező szakember alapvetően az alábbi munkakörökben helyezkedhet el: gépkezelés, üzemfenntartás és tervszerű megelőző karbantartás. Mind a három munkakör megköveteli, hogy a gépész ismerje a gépek meghibásodásának és karbantartásának jellemző módjait, a jellegzetes javítási és felújítási technológiákat. A javítás, felújítás során néhány alkatrészt újból kell gyártani, legtöbbször valamilyen forgácsolási eljárással. Így meg kell ismerkednie a forgácsoló gépek felépítésével, működésével, és egyszerű alkatrész legyártásához szükséges szerszámok és paraméterek meghatározásával, majd annak gyártását biztonságos körülmények között elvégezni. Ezek alapozását szolgálja a forgácsolási alapismeretek tantárgy.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</w:p>
    <w:p w:rsidR="00A23F09" w:rsidRPr="00BE1BE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Kapcsolódó közismereti, szakmai tartalmak</w:t>
      </w:r>
    </w:p>
    <w:p w:rsidR="00A23F09" w:rsidRPr="00BE1BE1" w:rsidRDefault="00BC4477" w:rsidP="00A23F09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>A forgácsolási alapgyakorlatok tantárgy tananyagának tanítása során fel kell használni a közismereti oktatás fizika tantárgyában megszerzett természettudományos ismereteket, valamint támaszkodni kell a géprajz, gépelemek, mechanika, anyagismeret, és a fémipari alapképzés elméleti és gyakorlati tantárgyakban elsajátított ismeretanyagra.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</w:p>
    <w:p w:rsidR="00A23F09" w:rsidRPr="00BE1BE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Témakörök</w:t>
      </w:r>
    </w:p>
    <w:p w:rsidR="00A23F09" w:rsidRPr="00BE1BE1" w:rsidRDefault="00BC447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Szerszámgépek felépítése</w:t>
      </w:r>
    </w:p>
    <w:p w:rsidR="00BC4477" w:rsidRPr="00BE1BE1" w:rsidRDefault="00BC4477" w:rsidP="00BC447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Az esztergálás gépei, eszközei.</w:t>
      </w:r>
    </w:p>
    <w:p w:rsidR="00BC4477" w:rsidRPr="00BE1BE1" w:rsidRDefault="00BC4477" w:rsidP="00BC447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Az esztergagép felépítése, főbb részei, működési elve, erőhatások.</w:t>
      </w:r>
    </w:p>
    <w:p w:rsidR="00BC4477" w:rsidRPr="00BE1BE1" w:rsidRDefault="00BC4477" w:rsidP="00BC447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 marás gépei, eszközei.</w:t>
      </w:r>
    </w:p>
    <w:p w:rsidR="00A23F09" w:rsidRPr="00BE1BE1" w:rsidRDefault="00BC4477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 marógép felépítése, főbb részei, működési elve, erőhatások.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BC447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Esztergálás mozgásai</w:t>
      </w:r>
    </w:p>
    <w:p w:rsidR="00BC4477" w:rsidRPr="00BE1BE1" w:rsidRDefault="00BC4477" w:rsidP="00BC447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Forgácsolási alapfogalmak.</w:t>
      </w:r>
    </w:p>
    <w:p w:rsidR="00A23F09" w:rsidRPr="00BE1BE1" w:rsidRDefault="00BC4477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Az esztergagép fő- és mellékmozgásai.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BC447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Esztergakés kialakítások</w:t>
      </w:r>
    </w:p>
    <w:p w:rsidR="00BC4477" w:rsidRPr="00BE1BE1" w:rsidRDefault="00BC4477" w:rsidP="00BC447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Az esztergakés szerszámél-szögei, működő szögek.</w:t>
      </w:r>
    </w:p>
    <w:p w:rsidR="00BC4477" w:rsidRPr="00BE1BE1" w:rsidRDefault="00BC4477" w:rsidP="00BC447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Az esztergakés kivitele, anyagai.</w:t>
      </w:r>
    </w:p>
    <w:p w:rsidR="00BC4477" w:rsidRPr="00BE1BE1" w:rsidRDefault="00BC4477" w:rsidP="00BC447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Az esztergakés befogási módjai, eszközei, készülékei.</w:t>
      </w:r>
    </w:p>
    <w:p w:rsidR="00A23F09" w:rsidRPr="00BE1BE1" w:rsidRDefault="00BC4477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Az esztergálás munkadarabjának befogási módjai.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BC447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Marás mozgásai</w:t>
      </w:r>
    </w:p>
    <w:p w:rsidR="00BC4477" w:rsidRPr="00BE1BE1" w:rsidRDefault="00BC4477" w:rsidP="00BC447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Forgácsolási alapfogalmak.</w:t>
      </w:r>
    </w:p>
    <w:p w:rsidR="00A23F09" w:rsidRPr="00BE1BE1" w:rsidRDefault="00BC4477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 marógép fő- és mellékmozgásai.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BC447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Marószerszámok kialakítása</w:t>
      </w:r>
    </w:p>
    <w:p w:rsidR="00BC4477" w:rsidRPr="00BE1BE1" w:rsidRDefault="00BC4477" w:rsidP="00BC447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 marószerszám szerszámél-szögei, működő szögek.</w:t>
      </w:r>
    </w:p>
    <w:p w:rsidR="00BC4477" w:rsidRPr="00BE1BE1" w:rsidRDefault="00BC4477" w:rsidP="00BC447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 marószerszám kivitele, anyagai.</w:t>
      </w:r>
    </w:p>
    <w:p w:rsidR="00BC4477" w:rsidRPr="00BE1BE1" w:rsidRDefault="00BC4477" w:rsidP="00BC447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 marószerszám befogási módjai, eszközei, készülékei.</w:t>
      </w:r>
    </w:p>
    <w:p w:rsidR="00A23F09" w:rsidRPr="00BE1BE1" w:rsidRDefault="00BC4477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 marás munkadarabjának befogási módjai.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BC447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Forgácsolási paraméterek meghatározása</w:t>
      </w:r>
    </w:p>
    <w:p w:rsidR="00BC4477" w:rsidRPr="00BE1BE1" w:rsidRDefault="00BC4477" w:rsidP="00BC447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Forgácsképződés folyamata.</w:t>
      </w:r>
    </w:p>
    <w:p w:rsidR="00BC4477" w:rsidRPr="00BE1BE1" w:rsidRDefault="00BC4477" w:rsidP="00BC447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Forgácsoláskor fellépő erőhatások.</w:t>
      </w:r>
    </w:p>
    <w:p w:rsidR="00BC4477" w:rsidRPr="00BE1BE1" w:rsidRDefault="00BC4477" w:rsidP="00BC447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Fajlagos forgácsolási ellenállás.</w:t>
      </w:r>
    </w:p>
    <w:p w:rsidR="00BC4477" w:rsidRPr="00BE1BE1" w:rsidRDefault="00BC4477" w:rsidP="00BC447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Forgácsoló erő számítása.</w:t>
      </w:r>
    </w:p>
    <w:p w:rsidR="00BC4477" w:rsidRPr="00BE1BE1" w:rsidRDefault="00BC4477" w:rsidP="00BC447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Forgácsoló erőt befolyásoló tényezők.</w:t>
      </w:r>
    </w:p>
    <w:p w:rsidR="00A23F09" w:rsidRPr="00BE1BE1" w:rsidRDefault="00BC4477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Gépi idő számítása.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A képzés javasolt helyszíne (ajánlás)</w:t>
      </w:r>
    </w:p>
    <w:p w:rsidR="00A23F09" w:rsidRPr="00BE1BE1" w:rsidRDefault="00BC4477" w:rsidP="00A23F09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>Forgácsoló tanműhely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</w:p>
    <w:p w:rsidR="00A23F09" w:rsidRPr="00BE1BE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A tantárgy értékelésének módja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 xml:space="preserve">A nemzeti köznevelésről szóló 2011. évi </w:t>
      </w:r>
      <w:r w:rsidR="009903C1">
        <w:rPr>
          <w:rFonts w:cs="Times New Roman"/>
        </w:rPr>
        <w:t>CXC. törvény</w:t>
      </w:r>
      <w:r w:rsidRPr="00BE1BE1">
        <w:rPr>
          <w:rFonts w:cs="Times New Roman"/>
        </w:rPr>
        <w:t xml:space="preserve"> 54. § </w:t>
      </w:r>
      <w:r w:rsidR="00A37EFB">
        <w:rPr>
          <w:rFonts w:cs="Times New Roman"/>
        </w:rPr>
        <w:t>(2) bekezdés a)</w:t>
      </w:r>
      <w:r w:rsidRPr="00BE1BE1">
        <w:rPr>
          <w:rFonts w:cs="Times New Roman"/>
        </w:rPr>
        <w:t xml:space="preserve"> pontja szerinti értékeléssel.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</w:p>
    <w:p w:rsidR="00400A25" w:rsidRPr="00BE1BE1" w:rsidRDefault="00400A25" w:rsidP="00400A25">
      <w:pPr>
        <w:rPr>
          <w:rFonts w:cs="Times New Roman"/>
        </w:rPr>
      </w:pPr>
      <w:r w:rsidRPr="00BE1BE1">
        <w:rPr>
          <w:rFonts w:cs="Times New Roman"/>
        </w:rPr>
        <w:br w:type="page"/>
      </w:r>
    </w:p>
    <w:p w:rsidR="00400A25" w:rsidRPr="00BE1BE1" w:rsidRDefault="00BC4477" w:rsidP="00400A25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Forgácsolási gyakorlatok</w:t>
      </w:r>
      <w:r w:rsidR="00400A25" w:rsidRPr="00BE1BE1">
        <w:rPr>
          <w:rFonts w:cs="Times New Roman"/>
          <w:b/>
        </w:rPr>
        <w:t xml:space="preserve"> tantárgy</w:t>
      </w:r>
      <w:r w:rsidR="00400A25" w:rsidRPr="00BE1BE1">
        <w:rPr>
          <w:rFonts w:cs="Times New Roman"/>
          <w:b/>
        </w:rPr>
        <w:tab/>
      </w:r>
      <w:r w:rsidRPr="00BE1BE1">
        <w:rPr>
          <w:rFonts w:cs="Times New Roman"/>
          <w:b/>
        </w:rPr>
        <w:t>124</w:t>
      </w:r>
      <w:r w:rsidR="00400A25" w:rsidRPr="00BE1BE1">
        <w:rPr>
          <w:rFonts w:cs="Times New Roman"/>
          <w:b/>
        </w:rPr>
        <w:t xml:space="preserve"> óra/</w:t>
      </w:r>
      <w:r w:rsidRPr="00BE1BE1">
        <w:rPr>
          <w:rFonts w:cs="Times New Roman"/>
          <w:b/>
        </w:rPr>
        <w:t>124</w:t>
      </w:r>
      <w:r w:rsidR="00400A25" w:rsidRPr="00BE1BE1">
        <w:rPr>
          <w:rFonts w:cs="Times New Roman"/>
          <w:b/>
        </w:rPr>
        <w:t xml:space="preserve"> óra*</w:t>
      </w:r>
    </w:p>
    <w:p w:rsidR="00400A25" w:rsidRPr="00BE1BE1" w:rsidRDefault="00400A25" w:rsidP="00400A25">
      <w:pPr>
        <w:spacing w:after="0"/>
        <w:jc w:val="right"/>
        <w:rPr>
          <w:rFonts w:cs="Times New Roman"/>
          <w:sz w:val="20"/>
        </w:rPr>
      </w:pPr>
      <w:r w:rsidRPr="00BE1BE1">
        <w:rPr>
          <w:rFonts w:cs="Times New Roman"/>
          <w:sz w:val="20"/>
        </w:rPr>
        <w:t>* 9-13. évfolyamon megszervezett képzés/13. és 14. évfolyamon megszervezett képzés</w:t>
      </w:r>
    </w:p>
    <w:p w:rsidR="00400A25" w:rsidRPr="00BE1BE1" w:rsidRDefault="00400A25" w:rsidP="00400A25">
      <w:pPr>
        <w:spacing w:after="0"/>
        <w:ind w:left="426"/>
        <w:rPr>
          <w:rFonts w:cs="Times New Roman"/>
        </w:rPr>
      </w:pPr>
    </w:p>
    <w:p w:rsidR="00400A25" w:rsidRPr="00BE1BE1" w:rsidRDefault="00400A25" w:rsidP="00400A25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>A tantárgy a főszakképesítéshez kapcsolódik.</w:t>
      </w:r>
    </w:p>
    <w:p w:rsidR="00400A25" w:rsidRPr="00BE1BE1" w:rsidRDefault="00400A25" w:rsidP="00400A25">
      <w:pPr>
        <w:spacing w:after="0"/>
        <w:ind w:left="426"/>
        <w:rPr>
          <w:rFonts w:cs="Times New Roman"/>
        </w:rPr>
      </w:pPr>
    </w:p>
    <w:p w:rsidR="00400A25" w:rsidRPr="00BE1BE1" w:rsidRDefault="00400A25" w:rsidP="00400A2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A tantárgy tanításának célja</w:t>
      </w:r>
    </w:p>
    <w:p w:rsidR="00400A25" w:rsidRPr="00BE1BE1" w:rsidRDefault="003C7646" w:rsidP="00400A25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>Az élelmiszeripari gépésztechnikus szakképesítéssel rendelkező szakember alapvetően az alábbi munkakörökben helyezkedhet el: gépkezelés, üzemfenntartás és tervszerű megelőző karbantartás. Mind a három munkakör megköveteli, hogy a gépész ismerje a gépek meghibásodásának és karbantartásának jellemző módjait, a jellegzetes javítási és felújítási technológiákat. A javítás, felújítás során néhány alkatrészt újból kell gyártani, legtöbbször valamilyen forgácsolási eljárással. Így meg kell ismerkednie a forgácsoló gépek felépítésével, működésével, és egyszerű alkatrész legyártásához szükséges szerszámok és paraméterek meghatározásával, majd annak gyártását biztonságos körülmények között elvégezni.</w:t>
      </w:r>
    </w:p>
    <w:p w:rsidR="00400A25" w:rsidRPr="00BE1BE1" w:rsidRDefault="00400A25" w:rsidP="00400A25">
      <w:pPr>
        <w:spacing w:after="0"/>
        <w:ind w:left="426"/>
        <w:rPr>
          <w:rFonts w:cs="Times New Roman"/>
        </w:rPr>
      </w:pPr>
    </w:p>
    <w:p w:rsidR="00400A25" w:rsidRPr="00BE1BE1" w:rsidRDefault="00400A25" w:rsidP="00400A2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Kapcsolódó közismereti, szakmai tartalmak</w:t>
      </w:r>
    </w:p>
    <w:p w:rsidR="00400A25" w:rsidRPr="00BE1BE1" w:rsidRDefault="003C7646" w:rsidP="00400A25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>Géprajz, gépelemek, mechanika, anyagismeret, és a fémipari alapképzés elméleti és gyakorlati tantárgyak.</w:t>
      </w:r>
    </w:p>
    <w:p w:rsidR="00400A25" w:rsidRPr="00BE1BE1" w:rsidRDefault="00400A25" w:rsidP="00400A25">
      <w:pPr>
        <w:spacing w:after="0"/>
        <w:ind w:left="426"/>
        <w:rPr>
          <w:rFonts w:cs="Times New Roman"/>
        </w:rPr>
      </w:pPr>
    </w:p>
    <w:p w:rsidR="00400A25" w:rsidRPr="00BE1BE1" w:rsidRDefault="00400A25" w:rsidP="00400A2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Témakörök</w:t>
      </w:r>
    </w:p>
    <w:p w:rsidR="00400A25" w:rsidRPr="00BE1BE1" w:rsidRDefault="003C7646" w:rsidP="00400A2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  <w:szCs w:val="24"/>
        </w:rPr>
        <w:t>Forgácsolási alapismeretek</w:t>
      </w:r>
    </w:p>
    <w:p w:rsidR="003C7646" w:rsidRPr="00BE1BE1" w:rsidRDefault="003C7646" w:rsidP="003C7646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Tűrések, illesztések, felületi érdesség. Különféle anyagok forgácsolási tulajdonságai</w:t>
      </w:r>
    </w:p>
    <w:p w:rsidR="003C7646" w:rsidRPr="00BE1BE1" w:rsidRDefault="003C7646" w:rsidP="003C7646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Esztergálás alapfogalmai és berendezései, szerszámai</w:t>
      </w:r>
    </w:p>
    <w:p w:rsidR="003C7646" w:rsidRPr="00BE1BE1" w:rsidRDefault="003C7646" w:rsidP="003C7646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Esztergaszerszámok anyaga és élgeometriájának kialakítása</w:t>
      </w:r>
    </w:p>
    <w:p w:rsidR="003C7646" w:rsidRPr="00BE1BE1" w:rsidRDefault="003C7646" w:rsidP="003C7646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Csigafúrók, központfúrók, süllyesztők élezése</w:t>
      </w:r>
    </w:p>
    <w:p w:rsidR="003C7646" w:rsidRPr="00BE1BE1" w:rsidRDefault="003C7646" w:rsidP="003C7646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Rajz és műveleti utasítás tanulmányozása, helymeghatározás és ráhagyások. Eszterga napi karbantartása</w:t>
      </w:r>
    </w:p>
    <w:p w:rsidR="003C7646" w:rsidRPr="00BE1BE1" w:rsidRDefault="003C7646" w:rsidP="003C7646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Munkadarab befogószerkezetek felszerelése, beállítása, menesztése</w:t>
      </w:r>
    </w:p>
    <w:p w:rsidR="00400A25" w:rsidRPr="00BE1BE1" w:rsidRDefault="003C7646" w:rsidP="003C7646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Esztergaszerszámok befogása, beállítása, az esztergálás hűtő- és kenő folyadékai, forgácsolási paraméterek beállítása</w:t>
      </w:r>
    </w:p>
    <w:p w:rsidR="00400A25" w:rsidRPr="00BE1BE1" w:rsidRDefault="00400A25" w:rsidP="00400A2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400A25" w:rsidRPr="00BE1BE1" w:rsidRDefault="003C7646" w:rsidP="00400A2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  <w:szCs w:val="24"/>
        </w:rPr>
        <w:t>Esztergálás alapműveletei</w:t>
      </w:r>
    </w:p>
    <w:p w:rsidR="003C7646" w:rsidRPr="00BE1BE1" w:rsidRDefault="003C7646" w:rsidP="003C76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Síkesztergálás, oldalazás, szerszámkialakítás</w:t>
      </w:r>
    </w:p>
    <w:p w:rsidR="003C7646" w:rsidRPr="00BE1BE1" w:rsidRDefault="003C7646" w:rsidP="003C76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Külső hengeres felületek esztergálása, szerszámkialakítás</w:t>
      </w:r>
    </w:p>
    <w:p w:rsidR="003C7646" w:rsidRPr="00BE1BE1" w:rsidRDefault="003C7646" w:rsidP="003C76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Beszúrás és leszúrás, szerszámkialakítás</w:t>
      </w:r>
    </w:p>
    <w:p w:rsidR="003C7646" w:rsidRPr="00BE1BE1" w:rsidRDefault="003C7646" w:rsidP="003C76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Kiszúrás, szerszámkialakítás</w:t>
      </w:r>
    </w:p>
    <w:p w:rsidR="003C7646" w:rsidRPr="00BE1BE1" w:rsidRDefault="003C7646" w:rsidP="003C76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Külső és belső sarokfelületek letörése, szerszámkialakítás</w:t>
      </w:r>
    </w:p>
    <w:p w:rsidR="003C7646" w:rsidRPr="00BE1BE1" w:rsidRDefault="003C7646" w:rsidP="003C76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Belső átmenő hengeres felületek kialakítása, szerszámkialakítás</w:t>
      </w:r>
    </w:p>
    <w:p w:rsidR="003C7646" w:rsidRPr="00BE1BE1" w:rsidRDefault="003C7646" w:rsidP="003C76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Zsákfurat kialakítása, szerszámkialakítás</w:t>
      </w:r>
    </w:p>
    <w:p w:rsidR="003C7646" w:rsidRPr="00BE1BE1" w:rsidRDefault="003C7646" w:rsidP="003C76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Furatbeszúrás, szerszámkialakítás</w:t>
      </w:r>
    </w:p>
    <w:p w:rsidR="00400A25" w:rsidRPr="00BE1BE1" w:rsidRDefault="003C7646" w:rsidP="00400A2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Kúpesztergálás kéziszánnal és szegnyereg eltolással</w:t>
      </w:r>
    </w:p>
    <w:p w:rsidR="00400A25" w:rsidRPr="00BE1BE1" w:rsidRDefault="00400A25" w:rsidP="00400A2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400A25" w:rsidRPr="00BE1BE1" w:rsidRDefault="003C7646" w:rsidP="00400A2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  <w:szCs w:val="24"/>
        </w:rPr>
        <w:t>Összetett alkatrész gyártása</w:t>
      </w:r>
    </w:p>
    <w:p w:rsidR="003C7646" w:rsidRPr="00BE1BE1" w:rsidRDefault="003C7646" w:rsidP="003C76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Alakos felületek esztergálása, szerszámkialakítás</w:t>
      </w:r>
    </w:p>
    <w:p w:rsidR="003C7646" w:rsidRPr="00BE1BE1" w:rsidRDefault="003C7646" w:rsidP="003C76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Álló- és futóbáb alkalmazása és beállítása</w:t>
      </w:r>
    </w:p>
    <w:p w:rsidR="003C7646" w:rsidRPr="00BE1BE1" w:rsidRDefault="003C7646" w:rsidP="003C76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Tárcsajellegű alkatrészek esztergálása síktárcsás befogással</w:t>
      </w:r>
    </w:p>
    <w:p w:rsidR="003C7646" w:rsidRPr="00BE1BE1" w:rsidRDefault="003C7646" w:rsidP="003C76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Excentrikus munkadarabok megmunkálása</w:t>
      </w:r>
    </w:p>
    <w:p w:rsidR="003C7646" w:rsidRPr="00BE1BE1" w:rsidRDefault="003C7646" w:rsidP="003C76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Rovátkolás és recézés művelete</w:t>
      </w:r>
    </w:p>
    <w:p w:rsidR="003C7646" w:rsidRPr="00BE1BE1" w:rsidRDefault="003C7646" w:rsidP="003C76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Spirálrugó készítése esztergám, szerszámkialakítás</w:t>
      </w:r>
    </w:p>
    <w:p w:rsidR="003C7646" w:rsidRPr="00BE1BE1" w:rsidRDefault="003C7646" w:rsidP="003C76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Külső élesmenet készítése esztergán, szerszámkialakítás</w:t>
      </w:r>
    </w:p>
    <w:p w:rsidR="003C7646" w:rsidRPr="00BE1BE1" w:rsidRDefault="003C7646" w:rsidP="003C76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Belső élesmenet készítése esztergán, szerszámkialakítás</w:t>
      </w:r>
    </w:p>
    <w:p w:rsidR="003C7646" w:rsidRPr="00BE1BE1" w:rsidRDefault="003C7646" w:rsidP="003C76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Laposmenet készítése esztergán, szerszámkialakítás</w:t>
      </w:r>
    </w:p>
    <w:p w:rsidR="003C7646" w:rsidRPr="00BE1BE1" w:rsidRDefault="003C7646" w:rsidP="003C76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Fűrészmenet készítése esztergán, szerszámkialakítás</w:t>
      </w:r>
    </w:p>
    <w:p w:rsidR="003C7646" w:rsidRPr="00BE1BE1" w:rsidRDefault="003C7646" w:rsidP="003C76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Trapézmenet készítése esztergán, szerszámkialakítás</w:t>
      </w:r>
    </w:p>
    <w:p w:rsidR="003C7646" w:rsidRPr="00BE1BE1" w:rsidRDefault="003C7646" w:rsidP="003C76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Zsinórmenet készítése esztergán, szerszámkialakítás</w:t>
      </w:r>
    </w:p>
    <w:p w:rsidR="00400A25" w:rsidRPr="00BE1BE1" w:rsidRDefault="003C7646" w:rsidP="00400A2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Több bekezdésű menet készítése esztergán, szerszámkialakítás</w:t>
      </w:r>
    </w:p>
    <w:p w:rsidR="00400A25" w:rsidRPr="00BE1BE1" w:rsidRDefault="00400A25" w:rsidP="00400A2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400A25" w:rsidRPr="00BE1BE1" w:rsidRDefault="003C7646" w:rsidP="00400A2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  <w:szCs w:val="24"/>
        </w:rPr>
        <w:t>Marás alapműveletei</w:t>
      </w:r>
    </w:p>
    <w:p w:rsidR="003C7646" w:rsidRPr="00BE1BE1" w:rsidRDefault="003C7646" w:rsidP="003C76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Marógép felépítése, tartozékai, forgácsolási paramétereinek beállítása</w:t>
      </w:r>
    </w:p>
    <w:p w:rsidR="003C7646" w:rsidRPr="00BE1BE1" w:rsidRDefault="003C7646" w:rsidP="003C76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Vertikális marás</w:t>
      </w:r>
    </w:p>
    <w:p w:rsidR="003C7646" w:rsidRPr="00BE1BE1" w:rsidRDefault="003C7646" w:rsidP="003C76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Horizontális marás</w:t>
      </w:r>
    </w:p>
    <w:p w:rsidR="003C7646" w:rsidRPr="00BE1BE1" w:rsidRDefault="003C7646" w:rsidP="003C76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Hornyok kialakítása szármaróval</w:t>
      </w:r>
    </w:p>
    <w:p w:rsidR="003C7646" w:rsidRPr="00BE1BE1" w:rsidRDefault="003C7646" w:rsidP="003C76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Belső horony kialakítása véséssel</w:t>
      </w:r>
    </w:p>
    <w:p w:rsidR="00400A25" w:rsidRPr="00BE1BE1" w:rsidRDefault="003C7646" w:rsidP="00400A2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Komplex feladat kialakítása esztergapadon és marógépen</w:t>
      </w:r>
    </w:p>
    <w:p w:rsidR="00400A25" w:rsidRPr="00BE1BE1" w:rsidRDefault="00400A25" w:rsidP="00400A2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400A25" w:rsidRPr="00BE1BE1" w:rsidRDefault="003C7646" w:rsidP="00400A2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CNC gépek felépítése, nullpont felvétele</w:t>
      </w:r>
    </w:p>
    <w:p w:rsidR="00400A25" w:rsidRPr="00BE1BE1" w:rsidRDefault="003C7646" w:rsidP="00400A25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CNC eszterga és marógép felépítése</w:t>
      </w:r>
    </w:p>
    <w:p w:rsidR="001C3E78" w:rsidRPr="00BE1BE1" w:rsidRDefault="001C3E78" w:rsidP="00400A25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Koordinátarendszerek</w:t>
      </w:r>
    </w:p>
    <w:p w:rsidR="003C7646" w:rsidRPr="00BE1BE1" w:rsidRDefault="003C7646" w:rsidP="00400A25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Nullpont felvétele esztergán</w:t>
      </w:r>
    </w:p>
    <w:p w:rsidR="003C7646" w:rsidRPr="00BE1BE1" w:rsidRDefault="003C7646" w:rsidP="00400A25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Nullpont felvétele marógépen</w:t>
      </w:r>
    </w:p>
    <w:p w:rsidR="00400A25" w:rsidRPr="00BE1BE1" w:rsidRDefault="00400A25" w:rsidP="00400A2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400A25" w:rsidRPr="00BE1BE1" w:rsidRDefault="003C7646" w:rsidP="00400A2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CNC gépek programírása</w:t>
      </w:r>
    </w:p>
    <w:p w:rsidR="00400A25" w:rsidRPr="00BE1BE1" w:rsidRDefault="001C3E78" w:rsidP="00400A25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Programfelépítés</w:t>
      </w:r>
    </w:p>
    <w:p w:rsidR="001C3E78" w:rsidRPr="00BE1BE1" w:rsidRDefault="001C3E78" w:rsidP="00400A25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Méretmegadások</w:t>
      </w:r>
    </w:p>
    <w:p w:rsidR="001C3E78" w:rsidRPr="00BE1BE1" w:rsidRDefault="001C3E78" w:rsidP="00400A25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Kontúrleírások</w:t>
      </w:r>
    </w:p>
    <w:p w:rsidR="001C3E78" w:rsidRPr="00BE1BE1" w:rsidRDefault="001C3E78" w:rsidP="00400A25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Lineáris interpoláció</w:t>
      </w:r>
    </w:p>
    <w:p w:rsidR="001C3E78" w:rsidRPr="00BE1BE1" w:rsidRDefault="001C3E78" w:rsidP="00400A25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Körinterpoláció</w:t>
      </w:r>
    </w:p>
    <w:p w:rsidR="001C3E78" w:rsidRPr="00BE1BE1" w:rsidRDefault="001C3E78" w:rsidP="001C3E78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Ciklusok:</w:t>
      </w:r>
    </w:p>
    <w:p w:rsidR="001C3E78" w:rsidRPr="00BE1BE1" w:rsidRDefault="001C3E78" w:rsidP="001C3E78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Nagyoló ciklus</w:t>
      </w:r>
    </w:p>
    <w:p w:rsidR="001C3E78" w:rsidRPr="00BE1BE1" w:rsidRDefault="001C3E78" w:rsidP="001C3E78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Menetvágó ciklus</w:t>
      </w:r>
    </w:p>
    <w:p w:rsidR="001C3E78" w:rsidRPr="00BE1BE1" w:rsidRDefault="001C3E78" w:rsidP="001C3E78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Fúróciklus</w:t>
      </w:r>
    </w:p>
    <w:p w:rsidR="001C3E78" w:rsidRPr="00BE1BE1" w:rsidRDefault="001C3E78" w:rsidP="001C3E78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Korrekciók</w:t>
      </w:r>
    </w:p>
    <w:p w:rsidR="001C3E78" w:rsidRPr="00BE1BE1" w:rsidRDefault="001C3E78" w:rsidP="001C3E78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Mozgás 3D-ben</w:t>
      </w:r>
    </w:p>
    <w:p w:rsidR="001C3E78" w:rsidRPr="00BE1BE1" w:rsidRDefault="001C3E78" w:rsidP="001C3E78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Síkbeli metszéspontok meghatározása</w:t>
      </w:r>
    </w:p>
    <w:p w:rsidR="001C3E78" w:rsidRPr="00BE1BE1" w:rsidRDefault="001C3E78" w:rsidP="001C3E78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Transzformációs eljárások</w:t>
      </w:r>
    </w:p>
    <w:p w:rsidR="00400A25" w:rsidRPr="00BE1BE1" w:rsidRDefault="00400A25" w:rsidP="00400A2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400A25" w:rsidRPr="00BE1BE1" w:rsidRDefault="001C3E78" w:rsidP="00400A2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CNC esztergálás és marás alapműveletei</w:t>
      </w:r>
    </w:p>
    <w:p w:rsidR="00400A25" w:rsidRPr="00BE1BE1" w:rsidRDefault="001C3E78" w:rsidP="00400A25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CNC programkészítés, futtatás</w:t>
      </w:r>
    </w:p>
    <w:p w:rsidR="001C3E78" w:rsidRPr="00BE1BE1" w:rsidRDefault="001C3E78" w:rsidP="00400A25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Alkatrészgyártás menete CNC vezérlésű szerszámgépeken</w:t>
      </w:r>
    </w:p>
    <w:p w:rsidR="001C3E78" w:rsidRPr="00BE1BE1" w:rsidRDefault="001C3E78" w:rsidP="00400A25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CNC program generálása CAM szoftverrel</w:t>
      </w:r>
    </w:p>
    <w:p w:rsidR="00400A25" w:rsidRPr="00BE1BE1" w:rsidRDefault="00400A25" w:rsidP="00400A2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400A25" w:rsidRPr="00BE1BE1" w:rsidRDefault="00400A25" w:rsidP="00400A2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A képzés javasolt helyszíne (ajánlás)</w:t>
      </w:r>
    </w:p>
    <w:p w:rsidR="00400A25" w:rsidRPr="00BE1BE1" w:rsidRDefault="008025EF" w:rsidP="00100EB0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Forgácsoló tanműhely, CNC tanműhely</w:t>
      </w:r>
    </w:p>
    <w:p w:rsidR="00400A25" w:rsidRPr="00BE1BE1" w:rsidRDefault="00400A25" w:rsidP="00400A25">
      <w:pPr>
        <w:spacing w:after="0"/>
        <w:ind w:left="426"/>
        <w:rPr>
          <w:rFonts w:cs="Times New Roman"/>
        </w:rPr>
      </w:pPr>
    </w:p>
    <w:p w:rsidR="00400A25" w:rsidRPr="00BE1BE1" w:rsidRDefault="00400A25" w:rsidP="00400A2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A tantárgy értékelésének módja</w:t>
      </w:r>
    </w:p>
    <w:p w:rsidR="00400A25" w:rsidRPr="00BE1BE1" w:rsidRDefault="00400A25" w:rsidP="00400A25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 xml:space="preserve">A nemzeti köznevelésről szóló 2011. évi </w:t>
      </w:r>
      <w:r w:rsidR="009903C1">
        <w:rPr>
          <w:rFonts w:cs="Times New Roman"/>
        </w:rPr>
        <w:t>CXC. törvény</w:t>
      </w:r>
      <w:r w:rsidRPr="00BE1BE1">
        <w:rPr>
          <w:rFonts w:cs="Times New Roman"/>
        </w:rPr>
        <w:t xml:space="preserve"> 54. § </w:t>
      </w:r>
      <w:r w:rsidR="00A37EFB">
        <w:rPr>
          <w:rFonts w:cs="Times New Roman"/>
        </w:rPr>
        <w:t>(2) bekezdés a)</w:t>
      </w:r>
      <w:r w:rsidRPr="00BE1BE1">
        <w:rPr>
          <w:rFonts w:cs="Times New Roman"/>
        </w:rPr>
        <w:t xml:space="preserve"> pontja szerinti értékeléssel.</w:t>
      </w:r>
    </w:p>
    <w:p w:rsidR="00400A25" w:rsidRPr="00BE1BE1" w:rsidRDefault="00400A25" w:rsidP="00400A25">
      <w:pPr>
        <w:spacing w:after="0"/>
        <w:ind w:left="426"/>
        <w:rPr>
          <w:rFonts w:cs="Times New Roman"/>
        </w:rPr>
      </w:pPr>
    </w:p>
    <w:p w:rsidR="00A23F09" w:rsidRPr="00BE1BE1" w:rsidRDefault="00A23F09" w:rsidP="00A23F09">
      <w:pPr>
        <w:spacing w:after="200" w:line="276" w:lineRule="auto"/>
        <w:jc w:val="left"/>
        <w:rPr>
          <w:rFonts w:cs="Times New Roman"/>
        </w:rPr>
      </w:pPr>
      <w:r w:rsidRPr="00BE1BE1">
        <w:rPr>
          <w:rFonts w:cs="Times New Roman"/>
        </w:rPr>
        <w:br w:type="page"/>
      </w:r>
    </w:p>
    <w:p w:rsidR="00A23F09" w:rsidRPr="00BE1BE1" w:rsidRDefault="00A23F09" w:rsidP="00A23F09">
      <w:pPr>
        <w:rPr>
          <w:rFonts w:cs="Times New Roman"/>
        </w:rPr>
      </w:pPr>
    </w:p>
    <w:p w:rsidR="00A23F09" w:rsidRPr="00BE1BE1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BE1BE1">
        <w:rPr>
          <w:rFonts w:cs="Times New Roman"/>
          <w:b/>
          <w:sz w:val="36"/>
        </w:rPr>
        <w:t>A</w:t>
      </w:r>
    </w:p>
    <w:p w:rsidR="00A23F09" w:rsidRPr="00BE1BE1" w:rsidRDefault="00FF2E59" w:rsidP="00A23F09">
      <w:pPr>
        <w:spacing w:after="480"/>
        <w:jc w:val="center"/>
        <w:rPr>
          <w:rFonts w:cs="Times New Roman"/>
          <w:b/>
          <w:sz w:val="36"/>
        </w:rPr>
      </w:pPr>
      <w:r w:rsidRPr="00BE1BE1">
        <w:rPr>
          <w:rFonts w:cs="Times New Roman"/>
          <w:b/>
          <w:sz w:val="36"/>
        </w:rPr>
        <w:t>11572</w:t>
      </w:r>
      <w:r w:rsidR="00A23F09" w:rsidRPr="00BE1BE1">
        <w:rPr>
          <w:rFonts w:cs="Times New Roman"/>
          <w:b/>
          <w:sz w:val="36"/>
        </w:rPr>
        <w:t>-</w:t>
      </w:r>
      <w:r w:rsidRPr="00BE1BE1">
        <w:rPr>
          <w:rFonts w:cs="Times New Roman"/>
          <w:b/>
          <w:sz w:val="36"/>
        </w:rPr>
        <w:t>16</w:t>
      </w:r>
      <w:r w:rsidR="00A23F09" w:rsidRPr="00BE1BE1">
        <w:rPr>
          <w:rFonts w:cs="Times New Roman"/>
          <w:b/>
          <w:sz w:val="36"/>
        </w:rPr>
        <w:t xml:space="preserve"> azonosító számú</w:t>
      </w:r>
    </w:p>
    <w:p w:rsidR="00A23F09" w:rsidRPr="00BE1BE1" w:rsidRDefault="00FF2E59" w:rsidP="00A23F09">
      <w:pPr>
        <w:jc w:val="center"/>
        <w:rPr>
          <w:rFonts w:cs="Times New Roman"/>
          <w:b/>
          <w:sz w:val="36"/>
        </w:rPr>
      </w:pPr>
      <w:r w:rsidRPr="00BE1BE1">
        <w:rPr>
          <w:rFonts w:cs="Times New Roman"/>
          <w:b/>
          <w:sz w:val="36"/>
        </w:rPr>
        <w:t>Mechatronikai alapozó feladatok</w:t>
      </w:r>
    </w:p>
    <w:p w:rsidR="00A23F09" w:rsidRPr="00BE1BE1" w:rsidRDefault="00A23F09" w:rsidP="00A23F09">
      <w:pPr>
        <w:jc w:val="center"/>
        <w:rPr>
          <w:rFonts w:cs="Times New Roman"/>
          <w:b/>
          <w:sz w:val="36"/>
        </w:rPr>
      </w:pPr>
      <w:r w:rsidRPr="00BE1BE1">
        <w:rPr>
          <w:rFonts w:cs="Times New Roman"/>
          <w:b/>
          <w:sz w:val="36"/>
        </w:rPr>
        <w:t>megnevezésű</w:t>
      </w:r>
    </w:p>
    <w:p w:rsidR="00A23F09" w:rsidRPr="00BE1BE1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r w:rsidRPr="00BE1BE1">
        <w:rPr>
          <w:rFonts w:cs="Times New Roman"/>
          <w:b/>
          <w:sz w:val="36"/>
        </w:rPr>
        <w:t>szakmai követelménymodul</w:t>
      </w:r>
    </w:p>
    <w:p w:rsidR="00A23F09" w:rsidRPr="00BE1BE1" w:rsidRDefault="00A23F09" w:rsidP="00A23F09">
      <w:pPr>
        <w:jc w:val="center"/>
        <w:rPr>
          <w:rFonts w:cs="Times New Roman"/>
          <w:b/>
          <w:sz w:val="36"/>
        </w:rPr>
      </w:pPr>
      <w:r w:rsidRPr="00BE1BE1">
        <w:rPr>
          <w:rFonts w:cs="Times New Roman"/>
          <w:b/>
          <w:sz w:val="36"/>
        </w:rPr>
        <w:t>tantárgyai, témakörei</w:t>
      </w:r>
    </w:p>
    <w:p w:rsidR="00A23F09" w:rsidRPr="00BE1BE1" w:rsidRDefault="00A23F09" w:rsidP="00A23F09">
      <w:pPr>
        <w:spacing w:after="200" w:line="276" w:lineRule="auto"/>
        <w:jc w:val="left"/>
        <w:rPr>
          <w:rFonts w:cs="Times New Roman"/>
        </w:rPr>
      </w:pPr>
      <w:r w:rsidRPr="00BE1BE1">
        <w:rPr>
          <w:rFonts w:cs="Times New Roman"/>
        </w:rPr>
        <w:br w:type="page"/>
      </w:r>
    </w:p>
    <w:p w:rsidR="00A23F09" w:rsidRPr="00BE1BE1" w:rsidRDefault="00A23F09" w:rsidP="00A23F09">
      <w:pPr>
        <w:rPr>
          <w:rFonts w:cs="Times New Roman"/>
        </w:rPr>
      </w:pPr>
      <w:r w:rsidRPr="00BE1BE1">
        <w:rPr>
          <w:rFonts w:cs="Times New Roman"/>
        </w:rPr>
        <w:t xml:space="preserve">A </w:t>
      </w:r>
      <w:r w:rsidR="00EB56B9" w:rsidRPr="00BE1BE1">
        <w:rPr>
          <w:rFonts w:cs="Times New Roman"/>
        </w:rPr>
        <w:t>11572</w:t>
      </w:r>
      <w:r w:rsidRPr="00BE1BE1">
        <w:rPr>
          <w:rFonts w:cs="Times New Roman"/>
        </w:rPr>
        <w:t>-</w:t>
      </w:r>
      <w:r w:rsidR="00EB56B9" w:rsidRPr="00BE1BE1">
        <w:rPr>
          <w:rFonts w:cs="Times New Roman"/>
        </w:rPr>
        <w:t>16</w:t>
      </w:r>
      <w:r w:rsidRPr="00BE1BE1">
        <w:rPr>
          <w:rFonts w:cs="Times New Roman"/>
        </w:rPr>
        <w:t xml:space="preserve">. azonosító számú </w:t>
      </w:r>
      <w:r w:rsidR="00EB56B9" w:rsidRPr="00BE1BE1">
        <w:rPr>
          <w:rFonts w:cs="Times New Roman"/>
        </w:rPr>
        <w:t>Mechatronikai alapozó feladatok</w:t>
      </w:r>
      <w:r w:rsidRPr="00BE1BE1">
        <w:rPr>
          <w:rFonts w:cs="Times New Roman"/>
        </w:rPr>
        <w:t xml:space="preserve">. megnevezésű szakmai követelménymodulhoz tartozó tantárgyak és témakörök oktatása során </w:t>
      </w:r>
      <w:r w:rsidR="009903C1">
        <w:rPr>
          <w:rFonts w:cs="Times New Roman"/>
        </w:rPr>
        <w:t>fejlesztendő kompetenciák:</w:t>
      </w:r>
    </w:p>
    <w:tbl>
      <w:tblPr>
        <w:tblW w:w="0" w:type="auto"/>
        <w:jc w:val="center"/>
        <w:tblInd w:w="-1508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778"/>
        <w:gridCol w:w="758"/>
        <w:gridCol w:w="939"/>
        <w:gridCol w:w="940"/>
      </w:tblGrid>
      <w:tr w:rsidR="00BE1BE1" w:rsidRPr="00C37507" w:rsidTr="00C37507">
        <w:trPr>
          <w:cantSplit/>
          <w:trHeight w:val="2574"/>
          <w:jc w:val="center"/>
        </w:trPr>
        <w:tc>
          <w:tcPr>
            <w:tcW w:w="5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F38FC" w:rsidRPr="00C37507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DF38FC" w:rsidRPr="00C37507" w:rsidRDefault="00DF38FC" w:rsidP="00C3750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C37507">
              <w:rPr>
                <w:rFonts w:eastAsia="Times New Roman" w:cs="Times New Roman"/>
                <w:szCs w:val="24"/>
                <w:lang w:eastAsia="hu-HU"/>
              </w:rPr>
              <w:t>Vezérléstechnikai alapismeretek</w:t>
            </w:r>
          </w:p>
        </w:tc>
        <w:tc>
          <w:tcPr>
            <w:tcW w:w="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DF38FC" w:rsidRPr="00C37507" w:rsidRDefault="00DF38FC" w:rsidP="00C3750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C37507">
              <w:rPr>
                <w:rFonts w:eastAsia="Times New Roman" w:cs="Times New Roman"/>
                <w:szCs w:val="24"/>
                <w:lang w:eastAsia="hu-HU"/>
              </w:rPr>
              <w:t>Gépegységek szerelése</w:t>
            </w:r>
            <w:r w:rsidR="00761DB2" w:rsidRPr="00C37507">
              <w:rPr>
                <w:rFonts w:eastAsia="Times New Roman" w:cs="Times New Roman"/>
                <w:szCs w:val="24"/>
                <w:lang w:eastAsia="hu-HU"/>
              </w:rPr>
              <w:t xml:space="preserve"> és</w:t>
            </w:r>
            <w:r w:rsidRPr="00C37507">
              <w:rPr>
                <w:rFonts w:eastAsia="Times New Roman" w:cs="Times New Roman"/>
                <w:szCs w:val="24"/>
                <w:lang w:eastAsia="hu-HU"/>
              </w:rPr>
              <w:t xml:space="preserve"> karbantartása</w:t>
            </w:r>
            <w:r w:rsidR="00761DB2" w:rsidRPr="00C37507">
              <w:rPr>
                <w:rFonts w:eastAsia="Times New Roman" w:cs="Times New Roman"/>
                <w:szCs w:val="24"/>
                <w:lang w:eastAsia="hu-HU"/>
              </w:rPr>
              <w:t xml:space="preserve"> gyakorlat</w:t>
            </w: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DF38FC" w:rsidRPr="00C37507" w:rsidRDefault="00DF38FC" w:rsidP="00C37507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eastAsia="Times New Roman" w:cs="Times New Roman"/>
                <w:szCs w:val="24"/>
                <w:lang w:eastAsia="hu-HU"/>
              </w:rPr>
              <w:t>Pneumatikus és hidraulikus szerelési gyakorlat</w:t>
            </w: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5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F38FC" w:rsidRPr="00C37507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5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31D4D" w:rsidRPr="00C37507" w:rsidRDefault="00B31D4D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Tanulmányozza és értelmezi a munka tárgyára, céljára és a technológiára vonatkozó dokumentumokat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5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31D4D" w:rsidRPr="00C37507" w:rsidRDefault="00B31D4D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Kiválasztja, ellenőrzi és karbantartja az általános kézi és kisgépes fémalakító műveletekhez használatos gépeket, szerszámokat, mérőeszközöket, védőfelszereléseket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45766C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5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31D4D" w:rsidRPr="00C37507" w:rsidRDefault="00B31D4D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Egyszerű gépészeti műszaki rajzokat készít, olvas, értelmez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5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31D4D" w:rsidRPr="00C37507" w:rsidRDefault="00B31D4D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 xml:space="preserve">Előkészíti a munkafeladat végrehajtását, az ahhoz szükséges anyagokat, segédanyagokat, előre gyártott elemeket, gépeket, szerszámokat, mérőeszközöket, felfogó- és befogóeszközöket, védőfelszereléseket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5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31D4D" w:rsidRPr="00C37507" w:rsidRDefault="00B31D4D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Gépipari alapméréseket, alak-és helyzetpontossági méréseket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5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31D4D" w:rsidRPr="00C37507" w:rsidRDefault="00B31D4D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Alakítja a munkadarabot kézi forgácsoló és képlékenyalakítási alapeljárásokkal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5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31D4D" w:rsidRPr="00C37507" w:rsidRDefault="00B31D4D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Közreműködik a minőségbiztosítási feladatok megvalósításában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5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31D4D" w:rsidRPr="00C37507" w:rsidRDefault="00B31D4D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Alkalmazza a munkabiztonsági, tűz- és környezetvédel</w:t>
            </w:r>
            <w:r w:rsidR="0045766C" w:rsidRPr="00C37507">
              <w:rPr>
                <w:rFonts w:cs="Times New Roman"/>
                <w:szCs w:val="24"/>
              </w:rPr>
              <w:t xml:space="preserve">mi és gépek biztonságtechnikai </w:t>
            </w:r>
            <w:r w:rsidRPr="00C37507">
              <w:rPr>
                <w:rFonts w:cs="Times New Roman"/>
                <w:szCs w:val="24"/>
              </w:rPr>
              <w:t>előírásait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45766C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5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31D4D" w:rsidRPr="00C37507" w:rsidRDefault="00B31D4D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Kötőelemeket, gépelemeket (csavarok, reteszek, tengelykapcsolók, csapágyak, fogaskerekek) alkalmaz, szerel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5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31D4D" w:rsidRPr="00C37507" w:rsidRDefault="00B31D4D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Hajtástechnikai egységeket, szíj és lánchajtásokat, hajtóműveket szerel és beállít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5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31D4D" w:rsidRPr="00C37507" w:rsidRDefault="00B31D4D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A gépelemek jellegzetes hibáit felismeri és javítja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5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31D4D" w:rsidRPr="00C37507" w:rsidRDefault="00B31D4D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 xml:space="preserve">Alkalmazza a szerelés készülékeit, </w:t>
            </w:r>
            <w:r w:rsidR="0045766C" w:rsidRPr="00C37507">
              <w:rPr>
                <w:rFonts w:cs="Times New Roman"/>
                <w:szCs w:val="24"/>
              </w:rPr>
              <w:t xml:space="preserve">szerszámait - </w:t>
            </w:r>
            <w:r w:rsidRPr="00C37507">
              <w:rPr>
                <w:rFonts w:cs="Times New Roman"/>
                <w:szCs w:val="24"/>
              </w:rPr>
              <w:t>kézi és gépi egyaránt (sajtoló- és lehúzó készülékek, befogó- és szorítókészülékek, mozgató- és szállítókészülékek)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45766C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5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31D4D" w:rsidRPr="00C37507" w:rsidRDefault="00B31D4D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Hidraulika-pneumatika elemeket szerel, hidraulikus tápegységet, levegő előkészítőket beállít és ellenőriz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45766C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5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31D4D" w:rsidRPr="00C37507" w:rsidRDefault="00B31D4D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Hardvert, jogtiszta szoftvereket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5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31D4D" w:rsidRPr="00C37507" w:rsidRDefault="00B31D4D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Irodai programcsomagot egyedi és integrált módon használ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5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31D4D" w:rsidRPr="00C37507" w:rsidRDefault="00B31D4D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Adatmentést végez, informatikai biztonsági eszközöket használ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5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31D4D" w:rsidRPr="00C37507" w:rsidRDefault="00B31D4D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Hálózati eszközök fajtái, telepítése, beállítása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45766C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45766C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5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31D4D" w:rsidRPr="00C37507" w:rsidRDefault="00B31D4D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Egyszerű informatikai angol nyelvű szakmai szöveget megért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45766C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45766C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5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31D4D" w:rsidRPr="00C37507" w:rsidRDefault="00B31D4D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Elektrotechnikai és elektronikai számításokat végez, egyszerű villamos kapcsolási rajzot készít és értelmez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45766C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45766C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5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31D4D" w:rsidRPr="00C37507" w:rsidRDefault="00B31D4D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Kapcsolási rajz alapján összeállítja a villamos áramkört, villamos méréseket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45766C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5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31D4D" w:rsidRPr="00C37507" w:rsidRDefault="00B31D4D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Mérési jegyzőkönyvet és rajzdokumentációt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45766C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5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31D4D" w:rsidRPr="00C37507" w:rsidRDefault="00B31D4D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Áramköröket éleszt, áramkör működését ellenőrzi, és elvégzi a javításokat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45766C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45766C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5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31D4D" w:rsidRPr="00C37507" w:rsidRDefault="00B31D4D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Elkészíti a kapcsolási, szerelési, bekötési rajzokat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45766C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45766C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5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31D4D" w:rsidRPr="00C37507" w:rsidRDefault="00B31D4D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Elkészíti műszaki rajzok alapján a huzalozást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45766C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45766C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5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31D4D" w:rsidRPr="00C37507" w:rsidRDefault="00B31D4D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Felsz</w:t>
            </w:r>
            <w:r w:rsidR="0045766C" w:rsidRPr="00C37507">
              <w:rPr>
                <w:rFonts w:cs="Times New Roman"/>
                <w:szCs w:val="24"/>
              </w:rPr>
              <w:t>ereli/összeszereli és ellenőrzi</w:t>
            </w:r>
            <w:r w:rsidRPr="00C37507">
              <w:rPr>
                <w:rFonts w:cs="Times New Roman"/>
                <w:szCs w:val="24"/>
              </w:rPr>
              <w:t xml:space="preserve"> a mérőkörök készülékeit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45766C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5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F38FC" w:rsidRPr="00C37507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5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31D4D" w:rsidRPr="00C37507" w:rsidRDefault="00B31D4D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Gépészeti műszaki rajzok olvasása, értelmezése, készítése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45766C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5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31D4D" w:rsidRPr="00C37507" w:rsidRDefault="00B31D4D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Szabadkézi vázlatrajzok készítése egyszerű alkatrészekről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5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31D4D" w:rsidRPr="00C37507" w:rsidRDefault="00B31D4D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Diagramok olvasása, értelmezése, készítése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45766C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5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31D4D" w:rsidRPr="00C37507" w:rsidRDefault="00B31D4D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Szabványok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45766C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45766C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5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31D4D" w:rsidRPr="00C37507" w:rsidRDefault="00B31D4D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Gyártási utasítások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45766C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5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31D4D" w:rsidRPr="00C37507" w:rsidRDefault="00B31D4D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Gépkönyv, kezelési, szerelési, karbantartási útmutatók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5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31D4D" w:rsidRPr="00C37507" w:rsidRDefault="00B31D4D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Mértékegységek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45766C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5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31D4D" w:rsidRPr="00C37507" w:rsidRDefault="00B31D4D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Ipari anyagok és tulajdonságaik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5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31D4D" w:rsidRPr="00C37507" w:rsidRDefault="00B31D4D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Szabványos ipari vasötvözetek, könnyűfém ötvözetek, színesfém ötvözetek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5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31D4D" w:rsidRPr="00C37507" w:rsidRDefault="00B31D4D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Műszaki mérés eszközei, hosszméretek, szögek, alak-és helyzetpontosság mérése és ellenőrzése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5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31D4D" w:rsidRPr="00C37507" w:rsidRDefault="00B31D4D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Kézi forgácsolás technológiája, eszközei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5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31D4D" w:rsidRPr="00C37507" w:rsidRDefault="00B31D4D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Szerszámok, kézi kisgépek biztonságos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45766C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5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31D4D" w:rsidRPr="00C37507" w:rsidRDefault="00B31D4D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Gépüzemeltetés, anyagmozgatás munkabiztonsági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45766C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5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31D4D" w:rsidRPr="00C37507" w:rsidRDefault="00B31D4D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Gépelemek, erőátvitel elemei, hajtástechnikai elemek ismerete és szerelése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45766C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5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31D4D" w:rsidRPr="00C37507" w:rsidRDefault="00B31D4D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Mechatronikai elemek, részegységek és rendszerek jellemzői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45766C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5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31D4D" w:rsidRPr="00C37507" w:rsidRDefault="00B31D4D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Hidraulikai, pneumatikai, villamos és vezérléstechnikai alapok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5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31D4D" w:rsidRPr="00C37507" w:rsidRDefault="00B31D4D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Számítógépek felépítése és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5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31D4D" w:rsidRPr="00C37507" w:rsidRDefault="00B31D4D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Informatikai angol nyelv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5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31D4D" w:rsidRPr="00C37507" w:rsidRDefault="00B31D4D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Számítógépes hálózatok alkalmazása, típusai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5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31D4D" w:rsidRPr="00C37507" w:rsidRDefault="00B31D4D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Asztali és hálózati operációs rendszerek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5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31D4D" w:rsidRPr="00C37507" w:rsidRDefault="00B31D4D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Fájlok, mappák kezelése és megosztása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5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31D4D" w:rsidRPr="00C37507" w:rsidRDefault="00B31D4D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Biztonságot szolgáló eszközök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45766C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5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31D4D" w:rsidRPr="00C37507" w:rsidRDefault="00B31D4D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Villamos berendezések biztonságtechnikája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45766C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45766C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5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31D4D" w:rsidRPr="00C37507" w:rsidRDefault="00B31D4D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Villamos hibafeltárás és hibajavítási eljárások, módszerek és dokumentációk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45766C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45766C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5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31D4D" w:rsidRPr="00C37507" w:rsidRDefault="00B31D4D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Passzív és aktív alkatrészek felépítése, jellemzői, szabványos jelölései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45766C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45766C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5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31D4D" w:rsidRPr="00C37507" w:rsidRDefault="00B31D4D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Kábelezési, bekötési, huzalozási, szerelési rajzok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45766C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45766C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5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31D4D" w:rsidRPr="00C37507" w:rsidRDefault="00B31D4D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Elektromechanikus, elektronikus mérőműszerek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45766C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45766C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5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31D4D" w:rsidRPr="00C37507" w:rsidRDefault="00B31D4D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Elektrotechnikai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45766C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45766C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45766C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5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31D4D" w:rsidRPr="00C37507" w:rsidRDefault="00B31D4D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Villamos mérések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45766C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5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31D4D" w:rsidRPr="00C37507" w:rsidRDefault="00B31D4D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Villamos számítások, alapvető méretezések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45766C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5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F38FC" w:rsidRPr="00C37507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5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31D4D" w:rsidRPr="00C37507" w:rsidRDefault="00B31D4D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 xml:space="preserve">Gépészeti és mechatronikai alapismeretek, géprajz és mérések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5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31D4D" w:rsidRPr="00C37507" w:rsidRDefault="00B31D4D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Gépelemek, hajtások kötések ismerete, szerelése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5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31D4D" w:rsidRPr="00C37507" w:rsidRDefault="00B31D4D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 xml:space="preserve">Hidraulika és pneumatikai kapcsolások értelmezése, kapcsolások összeállítása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5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31D4D" w:rsidRPr="00C37507" w:rsidRDefault="00B31D4D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Informatikai alapismeretek, rendszerek ismerete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45766C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45766C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5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31D4D" w:rsidRPr="00C37507" w:rsidRDefault="00B31D4D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Villamos alapismeretek, rajz olvasása, értelmezése, mérések, áramkörök szerelése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5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F38FC" w:rsidRPr="00C37507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5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31D4D" w:rsidRPr="00C37507" w:rsidRDefault="00B31D4D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Pontosság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31D4D" w:rsidRPr="00C37507" w:rsidRDefault="00B31D4D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5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31D4D" w:rsidRPr="00C37507" w:rsidRDefault="00B31D4D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Önállóság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31D4D" w:rsidRPr="00C37507" w:rsidRDefault="00B31D4D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5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31D4D" w:rsidRPr="00C37507" w:rsidRDefault="00B31D4D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Szervezőkészség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31D4D" w:rsidRPr="00C37507" w:rsidRDefault="00B31D4D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5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F38FC" w:rsidRPr="00C37507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5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31D4D" w:rsidRPr="00C37507" w:rsidRDefault="00B31D4D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Irányíthatóság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31D4D" w:rsidRPr="00C37507" w:rsidRDefault="00B31D4D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5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31D4D" w:rsidRPr="00C37507" w:rsidRDefault="00B31D4D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31D4D" w:rsidRPr="00C37507" w:rsidRDefault="00B31D4D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5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31D4D" w:rsidRPr="00C37507" w:rsidRDefault="00B31D4D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Prezentációs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31D4D" w:rsidRPr="00C37507" w:rsidRDefault="0045766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31D4D" w:rsidRPr="00C37507" w:rsidRDefault="00B31D4D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31D4D" w:rsidRPr="00C37507" w:rsidRDefault="00B31D4D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5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F38FC" w:rsidRPr="00C37507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5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31D4D" w:rsidRPr="00C37507" w:rsidRDefault="00B31D4D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Gyakorlatias feladatértelmezés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31D4D" w:rsidRPr="00C37507" w:rsidRDefault="00B31D4D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5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31D4D" w:rsidRPr="00C37507" w:rsidRDefault="00B31D4D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Lényegfelismerés (lényeglátás)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1D4D" w:rsidRPr="00C37507" w:rsidRDefault="00B31D4D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31D4D" w:rsidRPr="00C37507" w:rsidRDefault="00B31D4D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C37507" w:rsidRPr="00C37507" w:rsidTr="00C37507">
        <w:trPr>
          <w:trHeight w:val="255"/>
          <w:jc w:val="center"/>
        </w:trPr>
        <w:tc>
          <w:tcPr>
            <w:tcW w:w="5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31D4D" w:rsidRPr="00C37507" w:rsidRDefault="00B31D4D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Logikus gondolkodás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31D4D" w:rsidRPr="00C37507" w:rsidRDefault="00B31D4D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31D4D" w:rsidRPr="00C37507" w:rsidRDefault="0045766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31D4D" w:rsidRPr="00C37507" w:rsidRDefault="0045766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</w:tbl>
    <w:p w:rsidR="00A23F09" w:rsidRPr="00BE1BE1" w:rsidRDefault="00A23F09" w:rsidP="00A23F09">
      <w:pPr>
        <w:rPr>
          <w:rFonts w:cs="Times New Roman"/>
        </w:rPr>
      </w:pPr>
    </w:p>
    <w:p w:rsidR="00A23F09" w:rsidRPr="00BE1BE1" w:rsidRDefault="00A53B8D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Vezérléstechnikai alapismeretek</w:t>
      </w:r>
      <w:r w:rsidR="00A23F09" w:rsidRPr="00BE1BE1">
        <w:rPr>
          <w:rFonts w:cs="Times New Roman"/>
          <w:b/>
        </w:rPr>
        <w:t xml:space="preserve"> tantárgy</w:t>
      </w:r>
      <w:r w:rsidR="00A23F09" w:rsidRPr="00BE1BE1">
        <w:rPr>
          <w:rFonts w:cs="Times New Roman"/>
          <w:b/>
        </w:rPr>
        <w:tab/>
      </w:r>
      <w:r w:rsidRPr="00BE1BE1">
        <w:rPr>
          <w:rFonts w:cs="Times New Roman"/>
          <w:b/>
        </w:rPr>
        <w:t>62</w:t>
      </w:r>
      <w:r w:rsidR="00A23F09" w:rsidRPr="00BE1BE1">
        <w:rPr>
          <w:rFonts w:cs="Times New Roman"/>
          <w:b/>
        </w:rPr>
        <w:t xml:space="preserve"> óra/</w:t>
      </w:r>
      <w:r w:rsidR="00EB6613" w:rsidRPr="00BE1BE1">
        <w:rPr>
          <w:rFonts w:cs="Times New Roman"/>
          <w:b/>
        </w:rPr>
        <w:t>0</w:t>
      </w:r>
      <w:r w:rsidR="00A23F09" w:rsidRPr="00BE1BE1">
        <w:rPr>
          <w:rFonts w:cs="Times New Roman"/>
          <w:b/>
        </w:rPr>
        <w:t xml:space="preserve"> óra*</w:t>
      </w:r>
    </w:p>
    <w:p w:rsidR="00A23F09" w:rsidRPr="00BE1BE1" w:rsidRDefault="00A23F09" w:rsidP="00A23F09">
      <w:pPr>
        <w:spacing w:after="0"/>
        <w:jc w:val="right"/>
        <w:rPr>
          <w:rFonts w:cs="Times New Roman"/>
          <w:sz w:val="20"/>
        </w:rPr>
      </w:pPr>
      <w:r w:rsidRPr="00BE1BE1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 xml:space="preserve">A tantárgy a </w:t>
      </w:r>
      <w:r w:rsidR="00EB6613" w:rsidRPr="00BE1BE1">
        <w:rPr>
          <w:rFonts w:cs="Times New Roman"/>
        </w:rPr>
        <w:t>31 521 10 Gyártósori gépész</w:t>
      </w:r>
      <w:r w:rsidRPr="00BE1BE1">
        <w:rPr>
          <w:rFonts w:cs="Times New Roman"/>
        </w:rPr>
        <w:t xml:space="preserve"> </w:t>
      </w:r>
      <w:r w:rsidR="00C37507" w:rsidRPr="00C37507">
        <w:rPr>
          <w:rFonts w:cs="Times New Roman"/>
        </w:rPr>
        <w:t>mellék-</w:t>
      </w:r>
      <w:r w:rsidRPr="00BE1BE1">
        <w:rPr>
          <w:rFonts w:cs="Times New Roman"/>
        </w:rPr>
        <w:t>szakképesítéshez kapcsolódik.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</w:p>
    <w:p w:rsidR="00A23F09" w:rsidRPr="00BE1BE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A tantárgy tanításának célja</w:t>
      </w:r>
    </w:p>
    <w:p w:rsidR="00A23F09" w:rsidRPr="00BE1BE1" w:rsidRDefault="00EB6613" w:rsidP="00A23F09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>A mechatronikában használatos elektronikus, pneumatikus és hidraulikus érzékelő és beavatkozó elemek működési elvének megismerése. Tipikus vezérlő- és szabályozókörök (kapcsolások) működésének megértése, alkalmazása. Az informatikai elemek vezérlésben való használatának megismerése.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</w:p>
    <w:p w:rsidR="00A23F09" w:rsidRPr="00BE1BE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Kapcsolódó közismereti, szakmai tartalmak</w:t>
      </w:r>
    </w:p>
    <w:p w:rsidR="00A23F09" w:rsidRPr="00BE1BE1" w:rsidRDefault="00EB6613" w:rsidP="00A23F09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>Fizika, gépraj</w:t>
      </w:r>
      <w:r w:rsidR="00D37154" w:rsidRPr="00BE1BE1">
        <w:rPr>
          <w:rFonts w:cs="Times New Roman"/>
        </w:rPr>
        <w:t>z</w:t>
      </w:r>
      <w:r w:rsidRPr="00BE1BE1">
        <w:rPr>
          <w:rFonts w:cs="Times New Roman"/>
        </w:rPr>
        <w:t>, gépelemek elméleti és gyakorlati tantárgyak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</w:p>
    <w:p w:rsidR="00A23F09" w:rsidRPr="00BE1BE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Témakörök</w:t>
      </w:r>
    </w:p>
    <w:p w:rsidR="00A23F09" w:rsidRPr="00BE1BE1" w:rsidRDefault="00EB6613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Vezérléstechnikai alapfogalmak</w:t>
      </w:r>
    </w:p>
    <w:p w:rsidR="00EB6613" w:rsidRPr="00BE1BE1" w:rsidRDefault="00EB6613" w:rsidP="00EB661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Vezérlés fogalma</w:t>
      </w:r>
    </w:p>
    <w:p w:rsidR="00EB6613" w:rsidRPr="00BE1BE1" w:rsidRDefault="00EB6613" w:rsidP="00EB661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Vezérlés alapelemei</w:t>
      </w:r>
    </w:p>
    <w:p w:rsidR="00EB6613" w:rsidRPr="00BE1BE1" w:rsidRDefault="00EB6613" w:rsidP="00EB661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Vezérlő berendezések</w:t>
      </w:r>
    </w:p>
    <w:p w:rsidR="00EB6613" w:rsidRPr="00BE1BE1" w:rsidRDefault="00EB6613" w:rsidP="00EB661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Érzékelők, szabályzók, beavatkozók</w:t>
      </w:r>
    </w:p>
    <w:p w:rsidR="00EB6613" w:rsidRPr="00BE1BE1" w:rsidRDefault="00EB6613" w:rsidP="00EB661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Vezérlés eszköze</w:t>
      </w:r>
    </w:p>
    <w:p w:rsidR="00A23F09" w:rsidRPr="00BE1BE1" w:rsidRDefault="00EB6613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Automatizálási rendszerek elemei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EB6613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Elektrotechnikai alapfogalmak</w:t>
      </w:r>
    </w:p>
    <w:p w:rsidR="00EB6613" w:rsidRPr="00BE1BE1" w:rsidRDefault="00EB6613" w:rsidP="00EB661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Villamos alapjelenségek</w:t>
      </w:r>
    </w:p>
    <w:p w:rsidR="00EB6613" w:rsidRPr="00BE1BE1" w:rsidRDefault="00EB6613" w:rsidP="00EB661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Atomszerkezet, töltések, fémek szerkezete</w:t>
      </w:r>
    </w:p>
    <w:p w:rsidR="00EB6613" w:rsidRPr="00BE1BE1" w:rsidRDefault="00EB6613" w:rsidP="00EB661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Feszültségforrások</w:t>
      </w:r>
    </w:p>
    <w:p w:rsidR="00EB6613" w:rsidRPr="00BE1BE1" w:rsidRDefault="00EB6613" w:rsidP="00EB661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Egyen és váltakozóáram jellemzői</w:t>
      </w:r>
    </w:p>
    <w:p w:rsidR="00EB6613" w:rsidRPr="00BE1BE1" w:rsidRDefault="00EB6613" w:rsidP="00EB661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Egyszerű áramkör</w:t>
      </w:r>
    </w:p>
    <w:p w:rsidR="00EB6613" w:rsidRPr="00BE1BE1" w:rsidRDefault="00EB6613" w:rsidP="00EB661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Áramerősség</w:t>
      </w:r>
    </w:p>
    <w:p w:rsidR="00EB6613" w:rsidRPr="00BE1BE1" w:rsidRDefault="00EB6613" w:rsidP="00EB661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Ohm törvénye</w:t>
      </w:r>
    </w:p>
    <w:p w:rsidR="00EB6613" w:rsidRPr="00BE1BE1" w:rsidRDefault="00EB6613" w:rsidP="00EB661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 villamos áram hatásai</w:t>
      </w:r>
    </w:p>
    <w:p w:rsidR="00EB6613" w:rsidRPr="00BE1BE1" w:rsidRDefault="00EB6613" w:rsidP="00EB661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Az ellenállás számítása</w:t>
      </w:r>
    </w:p>
    <w:p w:rsidR="00EB6613" w:rsidRPr="00BE1BE1" w:rsidRDefault="00EB6613" w:rsidP="00EB661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Mágneses alapjelenségek</w:t>
      </w:r>
    </w:p>
    <w:p w:rsidR="00EB6613" w:rsidRPr="00BE1BE1" w:rsidRDefault="00EB6613" w:rsidP="00EB661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Villamos munka és teljesítmény</w:t>
      </w:r>
    </w:p>
    <w:p w:rsidR="00EB6613" w:rsidRPr="00BE1BE1" w:rsidRDefault="00EB6613" w:rsidP="00EB661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Háromfázisú váltakozóáramú hálózat jellemzői</w:t>
      </w:r>
    </w:p>
    <w:p w:rsidR="00EB6613" w:rsidRPr="00BE1BE1" w:rsidRDefault="00EB6613" w:rsidP="00EB661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Villamos biztonságtechnikai alapismeretek</w:t>
      </w:r>
    </w:p>
    <w:p w:rsidR="00A23F09" w:rsidRPr="00BE1BE1" w:rsidRDefault="00EB6613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Villamos mérőeszközök és mérések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EB6613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Fluidtechnikai alapismeretek</w:t>
      </w:r>
    </w:p>
    <w:p w:rsidR="00EB6613" w:rsidRPr="00BE1BE1" w:rsidRDefault="00EB6613" w:rsidP="00EB661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Fluidtechnika alapjai, hidrosztatika, hidrokinetika</w:t>
      </w:r>
    </w:p>
    <w:p w:rsidR="00EB6613" w:rsidRPr="00BE1BE1" w:rsidRDefault="00EB6613" w:rsidP="00EB661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Fluidtechnika fizikai alapjai</w:t>
      </w:r>
    </w:p>
    <w:p w:rsidR="00EB6613" w:rsidRPr="00BE1BE1" w:rsidRDefault="00EB6613" w:rsidP="00EB661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Fizikai mennyiségek, erő, nyomás, munka, energia, teljesítmény, sebesség, gyorsulás fogalma és mértékegységei</w:t>
      </w:r>
    </w:p>
    <w:p w:rsidR="00EB6613" w:rsidRPr="00BE1BE1" w:rsidRDefault="00EB6613" w:rsidP="00EB661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Pascal törvénye</w:t>
      </w:r>
    </w:p>
    <w:p w:rsidR="00EB6613" w:rsidRPr="00BE1BE1" w:rsidRDefault="00EB6613" w:rsidP="00EB661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Erőátvitel, nyomásátvitel</w:t>
      </w:r>
    </w:p>
    <w:p w:rsidR="00EB6613" w:rsidRPr="00BE1BE1" w:rsidRDefault="00EB6613" w:rsidP="00EB661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Átáramlási törvény</w:t>
      </w:r>
    </w:p>
    <w:p w:rsidR="00EB6613" w:rsidRPr="00BE1BE1" w:rsidRDefault="00EB6613" w:rsidP="00EB661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Súrlódás és nyomásveszteség</w:t>
      </w:r>
    </w:p>
    <w:p w:rsidR="00EB6613" w:rsidRPr="00BE1BE1" w:rsidRDefault="00EB6613" w:rsidP="00EB661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Áramlás fajtái, Reynolds szám</w:t>
      </w:r>
    </w:p>
    <w:p w:rsidR="00EB6613" w:rsidRPr="00BE1BE1" w:rsidRDefault="00EB6613" w:rsidP="00EB661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Pneumatikai alapok</w:t>
      </w:r>
    </w:p>
    <w:p w:rsidR="00EB6613" w:rsidRPr="00BE1BE1" w:rsidRDefault="00EB6613" w:rsidP="00EB661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Levegő előállítás Levegő előállítás, levegő előkészítők</w:t>
      </w:r>
    </w:p>
    <w:p w:rsidR="00EB6613" w:rsidRPr="00BE1BE1" w:rsidRDefault="00EB6613" w:rsidP="00EB661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Pneumatikus végrehajtók, hengerek, fordítók, forgó légmotorok</w:t>
      </w:r>
    </w:p>
    <w:p w:rsidR="00EB6613" w:rsidRPr="00BE1BE1" w:rsidRDefault="00EB6613" w:rsidP="00EB661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Pneumatikus útszelepek</w:t>
      </w:r>
    </w:p>
    <w:p w:rsidR="00EB6613" w:rsidRPr="00BE1BE1" w:rsidRDefault="00EB6613" w:rsidP="00EB661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 xml:space="preserve">Sebességszabályozás pneumatikus rendszerekben </w:t>
      </w:r>
    </w:p>
    <w:p w:rsidR="00EB6613" w:rsidRPr="00BE1BE1" w:rsidRDefault="00EB6613" w:rsidP="00EB661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Pneumatikus kapcsolási rajzokon alkalmazott jelek</w:t>
      </w:r>
    </w:p>
    <w:p w:rsidR="00EB6613" w:rsidRPr="00BE1BE1" w:rsidRDefault="00EB6613" w:rsidP="00EB661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Pneumatikus alapkapcsolások, út- idővezérlések, logikai vezérlések</w:t>
      </w:r>
    </w:p>
    <w:p w:rsidR="00EB6613" w:rsidRPr="00BE1BE1" w:rsidRDefault="00EB6613" w:rsidP="00EB661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Funkciódiagramok</w:t>
      </w:r>
    </w:p>
    <w:p w:rsidR="00EB6613" w:rsidRPr="00BE1BE1" w:rsidRDefault="00EB6613" w:rsidP="00EB661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Hidraulika alapok</w:t>
      </w:r>
    </w:p>
    <w:p w:rsidR="00EB6613" w:rsidRPr="00BE1BE1" w:rsidRDefault="00EB6613" w:rsidP="00EB661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Hidraulikus berendezések alapfelépítése</w:t>
      </w:r>
    </w:p>
    <w:p w:rsidR="00EB6613" w:rsidRPr="00BE1BE1" w:rsidRDefault="00EB6613" w:rsidP="00EB661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Hidraulikus berendezések rajzjelei</w:t>
      </w:r>
    </w:p>
    <w:p w:rsidR="00EB6613" w:rsidRPr="00BE1BE1" w:rsidRDefault="00EB6613" w:rsidP="00EB661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Hidraulikus berendezések tápellátása</w:t>
      </w:r>
    </w:p>
    <w:p w:rsidR="00EB6613" w:rsidRPr="00BE1BE1" w:rsidRDefault="00EB6613" w:rsidP="00EB661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Hidraulika folyadékok fajtái, tulajdonságai</w:t>
      </w:r>
    </w:p>
    <w:p w:rsidR="00EB6613" w:rsidRPr="00BE1BE1" w:rsidRDefault="00EB6613" w:rsidP="00EB661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Hidraulika szivattyúk fajtái, működési elve</w:t>
      </w:r>
    </w:p>
    <w:p w:rsidR="00EB6613" w:rsidRPr="00BE1BE1" w:rsidRDefault="00EB6613" w:rsidP="00EB661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Hidromotorok fajtái, működési elve</w:t>
      </w:r>
    </w:p>
    <w:p w:rsidR="00EB6613" w:rsidRPr="00BE1BE1" w:rsidRDefault="00EB6613" w:rsidP="00EB661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Axiáldugattyús gépek működése</w:t>
      </w:r>
    </w:p>
    <w:p w:rsidR="00EB6613" w:rsidRPr="00BE1BE1" w:rsidRDefault="00EB6613" w:rsidP="00EB661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Hidraulikahengerek működése</w:t>
      </w:r>
    </w:p>
    <w:p w:rsidR="00EB6613" w:rsidRPr="00BE1BE1" w:rsidRDefault="00EB6613" w:rsidP="00EB661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Hidroakkumulátorok</w:t>
      </w:r>
    </w:p>
    <w:p w:rsidR="00EB6613" w:rsidRPr="00BE1BE1" w:rsidRDefault="00EB6613" w:rsidP="00EB661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Elzárószelepek</w:t>
      </w:r>
    </w:p>
    <w:p w:rsidR="00EB6613" w:rsidRPr="00BE1BE1" w:rsidRDefault="00EB6613" w:rsidP="00EB661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Útváltók</w:t>
      </w:r>
    </w:p>
    <w:p w:rsidR="00A23F09" w:rsidRPr="00BE1BE1" w:rsidRDefault="00EB6613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Nyomásszelepek, áramirányítók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EB6613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Villamos vezérléstechnikai alapismeretek</w:t>
      </w:r>
    </w:p>
    <w:p w:rsidR="00EB6613" w:rsidRPr="00BE1BE1" w:rsidRDefault="00EB6613" w:rsidP="00EB661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Villamos berendezések fő részei</w:t>
      </w:r>
    </w:p>
    <w:p w:rsidR="00EB6613" w:rsidRPr="00BE1BE1" w:rsidRDefault="00EB6613" w:rsidP="00EB661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Vezérlőszekrény és készülékei</w:t>
      </w:r>
    </w:p>
    <w:p w:rsidR="00EB6613" w:rsidRPr="00BE1BE1" w:rsidRDefault="00EB6613" w:rsidP="00EB661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Túláramvédelmi eszközök</w:t>
      </w:r>
    </w:p>
    <w:p w:rsidR="00EB6613" w:rsidRPr="00BE1BE1" w:rsidRDefault="00EB6613" w:rsidP="00EB661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Mágneskapcsolók, relék</w:t>
      </w:r>
    </w:p>
    <w:p w:rsidR="00EB6613" w:rsidRPr="00BE1BE1" w:rsidRDefault="00EB6613" w:rsidP="00EB661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Gépre szerelt villamos eszközök</w:t>
      </w:r>
    </w:p>
    <w:p w:rsidR="00EB6613" w:rsidRPr="00BE1BE1" w:rsidRDefault="00EB6613" w:rsidP="00EB661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Aktuátorok, szenzorok</w:t>
      </w:r>
    </w:p>
    <w:p w:rsidR="00EB6613" w:rsidRPr="00BE1BE1" w:rsidRDefault="00EB6613" w:rsidP="00EB661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Villamos motorok felépítése</w:t>
      </w:r>
    </w:p>
    <w:p w:rsidR="00EB6613" w:rsidRPr="00BE1BE1" w:rsidRDefault="00EB6613" w:rsidP="00EB661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Villamos motorok működése és mérése</w:t>
      </w:r>
    </w:p>
    <w:p w:rsidR="00EB6613" w:rsidRPr="00BE1BE1" w:rsidRDefault="00EB6613" w:rsidP="00EB661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AC motor</w:t>
      </w:r>
    </w:p>
    <w:p w:rsidR="00EB6613" w:rsidRPr="00BE1BE1" w:rsidRDefault="00EB6613" w:rsidP="00EB661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DC motor</w:t>
      </w:r>
    </w:p>
    <w:p w:rsidR="00EB6613" w:rsidRPr="00BE1BE1" w:rsidRDefault="00EB6613" w:rsidP="00EB661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Szervómotorok</w:t>
      </w:r>
    </w:p>
    <w:p w:rsidR="00EB6613" w:rsidRPr="00BE1BE1" w:rsidRDefault="00EB6613" w:rsidP="00EB661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Villamos motorok fordulatszám és nyomaték szabályozása</w:t>
      </w:r>
    </w:p>
    <w:p w:rsidR="00EB6613" w:rsidRPr="00BE1BE1" w:rsidRDefault="00EB6613" w:rsidP="00EB661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DC szabályzó</w:t>
      </w:r>
    </w:p>
    <w:p w:rsidR="00EB6613" w:rsidRPr="00BE1BE1" w:rsidRDefault="00EB6613" w:rsidP="00EB661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Lágyindító</w:t>
      </w:r>
    </w:p>
    <w:p w:rsidR="00EB6613" w:rsidRPr="00BE1BE1" w:rsidRDefault="00EB6613" w:rsidP="00EB661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Frekvenciaváltó</w:t>
      </w:r>
    </w:p>
    <w:p w:rsidR="00EB6613" w:rsidRPr="00BE1BE1" w:rsidRDefault="00EB6613" w:rsidP="00EB661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AC szervó</w:t>
      </w:r>
    </w:p>
    <w:p w:rsidR="00EB6613" w:rsidRPr="00BE1BE1" w:rsidRDefault="00EB6613" w:rsidP="00EB661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Szenzorok fajtái, működési elvek és bekötések</w:t>
      </w:r>
    </w:p>
    <w:p w:rsidR="00EB6613" w:rsidRPr="00BE1BE1" w:rsidRDefault="00EB6613" w:rsidP="00EB661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Végállás kapcsoló</w:t>
      </w:r>
    </w:p>
    <w:p w:rsidR="00EB6613" w:rsidRPr="00BE1BE1" w:rsidRDefault="00EB6613" w:rsidP="00EB661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Reed érzékelő</w:t>
      </w:r>
    </w:p>
    <w:p w:rsidR="00EB6613" w:rsidRPr="00BE1BE1" w:rsidRDefault="00EB6613" w:rsidP="00EB661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Induktív közelítéskapcsoló</w:t>
      </w:r>
    </w:p>
    <w:p w:rsidR="00EB6613" w:rsidRPr="00BE1BE1" w:rsidRDefault="00EB6613" w:rsidP="00EB661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Kapacitív közelítéskapcsoló</w:t>
      </w:r>
    </w:p>
    <w:p w:rsidR="00EB6613" w:rsidRPr="00BE1BE1" w:rsidRDefault="00EB6613" w:rsidP="00EB661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Optoelektronikai érzékelők</w:t>
      </w:r>
    </w:p>
    <w:p w:rsidR="00A23F09" w:rsidRPr="00BE1BE1" w:rsidRDefault="00EB6613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Munkahengerek pozíció érzékelői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EB6613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Műszaki informatikai alapismeretek</w:t>
      </w:r>
    </w:p>
    <w:p w:rsidR="00EB6613" w:rsidRPr="00BE1BE1" w:rsidRDefault="00EB6613" w:rsidP="00EB661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Digitális technika alapjai, bináris számrendszer</w:t>
      </w:r>
    </w:p>
    <w:p w:rsidR="00EB6613" w:rsidRPr="00BE1BE1" w:rsidRDefault="00EB6613" w:rsidP="00EB661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Logikai kapcsolatok és igazság táblázatok</w:t>
      </w:r>
    </w:p>
    <w:p w:rsidR="00EB6613" w:rsidRPr="00BE1BE1" w:rsidRDefault="00EB6613" w:rsidP="00EB661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Ipari folyamatok vezérlése PLC-vel</w:t>
      </w:r>
    </w:p>
    <w:p w:rsidR="00EB6613" w:rsidRPr="00BE1BE1" w:rsidRDefault="00EB6613" w:rsidP="00EB661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PLC alapvető felépítése</w:t>
      </w:r>
    </w:p>
    <w:p w:rsidR="00EB6613" w:rsidRPr="00BE1BE1" w:rsidRDefault="00EB6613" w:rsidP="00EB661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PLC programnyelvek</w:t>
      </w:r>
    </w:p>
    <w:p w:rsidR="00EB6613" w:rsidRPr="00BE1BE1" w:rsidRDefault="00EB6613" w:rsidP="00EB661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Adatátvitel alapjai, párhuzamos, soros</w:t>
      </w:r>
    </w:p>
    <w:p w:rsidR="00EB6613" w:rsidRPr="00BE1BE1" w:rsidRDefault="00EB6613" w:rsidP="00EB661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Soros adatátvitel szabványai</w:t>
      </w:r>
    </w:p>
    <w:p w:rsidR="00EB6613" w:rsidRPr="00BE1BE1" w:rsidRDefault="00EB6613" w:rsidP="00EB661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Hibafelismerő és javító kódok</w:t>
      </w:r>
    </w:p>
    <w:p w:rsidR="00EB6613" w:rsidRPr="00BE1BE1" w:rsidRDefault="00EB6613" w:rsidP="00EB661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Ipari kommunikációs hálózatok</w:t>
      </w:r>
    </w:p>
    <w:p w:rsidR="00EB6613" w:rsidRPr="00BE1BE1" w:rsidRDefault="00EB6613" w:rsidP="00EB661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Profibusz, ASI, DeviceNet, Profinet, Ethernet</w:t>
      </w:r>
    </w:p>
    <w:p w:rsidR="00A23F09" w:rsidRPr="00BE1BE1" w:rsidRDefault="00EB6613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Ethernet kommunikáció, IP cím kiosztás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A képzés javasolt helyszíne (ajánlás)</w:t>
      </w:r>
    </w:p>
    <w:p w:rsidR="00A23F09" w:rsidRPr="00BE1BE1" w:rsidRDefault="00F33A25" w:rsidP="00A23F09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>Szaktan</w:t>
      </w:r>
      <w:r w:rsidR="00EB6613" w:rsidRPr="00BE1BE1">
        <w:rPr>
          <w:rFonts w:cs="Times New Roman"/>
        </w:rPr>
        <w:t>terem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</w:p>
    <w:p w:rsidR="00A23F09" w:rsidRPr="00BE1BE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A tantárgy értékelésének módja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 xml:space="preserve">A nemzeti köznevelésről szóló 2011. évi </w:t>
      </w:r>
      <w:r w:rsidR="009903C1">
        <w:rPr>
          <w:rFonts w:cs="Times New Roman"/>
        </w:rPr>
        <w:t>CXC. törvény</w:t>
      </w:r>
      <w:r w:rsidRPr="00BE1BE1">
        <w:rPr>
          <w:rFonts w:cs="Times New Roman"/>
        </w:rPr>
        <w:t xml:space="preserve"> 54. § </w:t>
      </w:r>
      <w:r w:rsidR="00A37EFB">
        <w:rPr>
          <w:rFonts w:cs="Times New Roman"/>
        </w:rPr>
        <w:t>(2) bekezdés a)</w:t>
      </w:r>
      <w:r w:rsidRPr="00BE1BE1">
        <w:rPr>
          <w:rFonts w:cs="Times New Roman"/>
        </w:rPr>
        <w:t xml:space="preserve"> pontja szerinti értékeléssel.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</w:p>
    <w:p w:rsidR="00A23F09" w:rsidRPr="00BE1BE1" w:rsidRDefault="00A23F09" w:rsidP="00A23F09">
      <w:pPr>
        <w:rPr>
          <w:rFonts w:cs="Times New Roman"/>
        </w:rPr>
      </w:pPr>
      <w:r w:rsidRPr="00BE1BE1">
        <w:rPr>
          <w:rFonts w:cs="Times New Roman"/>
        </w:rPr>
        <w:br w:type="page"/>
      </w:r>
    </w:p>
    <w:p w:rsidR="00A23F09" w:rsidRPr="00BE1BE1" w:rsidRDefault="00EB6613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Gépegységek szerelése és karbantartása gyakorlat</w:t>
      </w:r>
      <w:r w:rsidR="00A23F09" w:rsidRPr="00BE1BE1">
        <w:rPr>
          <w:rFonts w:cs="Times New Roman"/>
          <w:b/>
        </w:rPr>
        <w:t xml:space="preserve"> tantárgy</w:t>
      </w:r>
      <w:r w:rsidR="00A23F09" w:rsidRPr="00BE1BE1">
        <w:rPr>
          <w:rFonts w:cs="Times New Roman"/>
          <w:b/>
        </w:rPr>
        <w:tab/>
      </w:r>
      <w:r w:rsidRPr="00BE1BE1">
        <w:rPr>
          <w:rFonts w:cs="Times New Roman"/>
          <w:b/>
        </w:rPr>
        <w:t>1</w:t>
      </w:r>
      <w:r w:rsidR="00C40B98" w:rsidRPr="00BE1BE1">
        <w:rPr>
          <w:rFonts w:cs="Times New Roman"/>
          <w:b/>
        </w:rPr>
        <w:t>26</w:t>
      </w:r>
      <w:r w:rsidR="00A23F09" w:rsidRPr="00BE1BE1">
        <w:rPr>
          <w:rFonts w:cs="Times New Roman"/>
          <w:b/>
        </w:rPr>
        <w:t xml:space="preserve"> óra/</w:t>
      </w:r>
      <w:r w:rsidRPr="00BE1BE1">
        <w:rPr>
          <w:rFonts w:cs="Times New Roman"/>
          <w:b/>
        </w:rPr>
        <w:t>0</w:t>
      </w:r>
      <w:r w:rsidR="00A23F09" w:rsidRPr="00BE1BE1">
        <w:rPr>
          <w:rFonts w:cs="Times New Roman"/>
          <w:b/>
        </w:rPr>
        <w:t xml:space="preserve"> óra*</w:t>
      </w:r>
    </w:p>
    <w:p w:rsidR="00A23F09" w:rsidRPr="00BE1BE1" w:rsidRDefault="00A23F09" w:rsidP="00A23F09">
      <w:pPr>
        <w:spacing w:after="0"/>
        <w:jc w:val="right"/>
        <w:rPr>
          <w:rFonts w:cs="Times New Roman"/>
          <w:sz w:val="20"/>
        </w:rPr>
      </w:pPr>
      <w:r w:rsidRPr="00BE1BE1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 xml:space="preserve">A tantárgy a </w:t>
      </w:r>
      <w:r w:rsidR="00EB6613" w:rsidRPr="00BE1BE1">
        <w:rPr>
          <w:rFonts w:cs="Times New Roman"/>
        </w:rPr>
        <w:t>31 521 10 Gyártósori gépész</w:t>
      </w:r>
      <w:r w:rsidRPr="00BE1BE1">
        <w:rPr>
          <w:rFonts w:cs="Times New Roman"/>
        </w:rPr>
        <w:t xml:space="preserve"> </w:t>
      </w:r>
      <w:r w:rsidR="00C37507" w:rsidRPr="00C37507">
        <w:rPr>
          <w:rFonts w:cs="Times New Roman"/>
        </w:rPr>
        <w:t>mellék-</w:t>
      </w:r>
      <w:r w:rsidRPr="00BE1BE1">
        <w:rPr>
          <w:rFonts w:cs="Times New Roman"/>
        </w:rPr>
        <w:t>szakképesítéshez kapcsolódik.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</w:p>
    <w:p w:rsidR="00A23F09" w:rsidRPr="00BE1BE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A tantárgy tanításának célja</w:t>
      </w:r>
    </w:p>
    <w:p w:rsidR="00A23F09" w:rsidRPr="00BE1BE1" w:rsidRDefault="00EB6613" w:rsidP="00A23F09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>A gyártósorok, gyártóegységek mechanikai elemeinek, a hajtások, munkadarab befogó, adagoló és továbbító szerkezetek, szerszámbefogók, alakító-szerszámok, vezetékek és lineáris hajtások szerelésének és beállításának begyakorlása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</w:p>
    <w:p w:rsidR="00A23F09" w:rsidRPr="00BE1BE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Kapcsolódó közismereti, szakmai tartalmak</w:t>
      </w:r>
    </w:p>
    <w:p w:rsidR="00A23F09" w:rsidRPr="00BE1BE1" w:rsidRDefault="00EB6613" w:rsidP="00A23F09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>Géprajz, gépelemek elmélet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</w:p>
    <w:p w:rsidR="00A23F09" w:rsidRPr="00BE1BE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Témakörök</w:t>
      </w:r>
    </w:p>
    <w:p w:rsidR="00A23F09" w:rsidRPr="00BE1BE1" w:rsidRDefault="00EB6613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Hajtástechnikai elemek szerelése</w:t>
      </w:r>
    </w:p>
    <w:p w:rsidR="00EB6613" w:rsidRPr="00BE1BE1" w:rsidRDefault="00EB6613" w:rsidP="00EB6613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Tengelyek fajtái, legfontosabb részei</w:t>
      </w:r>
    </w:p>
    <w:p w:rsidR="00EB6613" w:rsidRPr="00BE1BE1" w:rsidRDefault="00EB6613" w:rsidP="00EB6613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Reteszek, vállak, beszúrások szerepe</w:t>
      </w:r>
    </w:p>
    <w:p w:rsidR="00EB6613" w:rsidRPr="00BE1BE1" w:rsidRDefault="00EB6613" w:rsidP="00EB6613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Reteszkötések szerelése</w:t>
      </w:r>
    </w:p>
    <w:p w:rsidR="00EB6613" w:rsidRPr="00BE1BE1" w:rsidRDefault="00EB6613" w:rsidP="00EB6613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Seeger gyűrű szerelés és szerszámai</w:t>
      </w:r>
    </w:p>
    <w:p w:rsidR="00EB6613" w:rsidRPr="00BE1BE1" w:rsidRDefault="00EB6613" w:rsidP="00EB6613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Tengelybeállítás menete</w:t>
      </w:r>
    </w:p>
    <w:p w:rsidR="00EB6613" w:rsidRPr="00BE1BE1" w:rsidRDefault="00EB6613" w:rsidP="00EB6613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 xml:space="preserve">Egytengelyűségi hiba mérése </w:t>
      </w:r>
    </w:p>
    <w:p w:rsidR="00EB6613" w:rsidRPr="00BE1BE1" w:rsidRDefault="00EB6613" w:rsidP="00EB6613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 tengelybeállítás kézi eszközei</w:t>
      </w:r>
    </w:p>
    <w:p w:rsidR="00EB6613" w:rsidRPr="00BE1BE1" w:rsidRDefault="00EB6613" w:rsidP="00EB6613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 tengelybeállítás módszerei</w:t>
      </w:r>
    </w:p>
    <w:p w:rsidR="00EB6613" w:rsidRPr="00BE1BE1" w:rsidRDefault="00EB6613" w:rsidP="00EB6613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Élvonalzók, hézagmérők, mérőórák alkalmazása tengelybeállításkor</w:t>
      </w:r>
    </w:p>
    <w:p w:rsidR="00EB6613" w:rsidRPr="00BE1BE1" w:rsidRDefault="00EB6613" w:rsidP="00EB6613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Puha láb megállapítása és kiküszöbölése</w:t>
      </w:r>
    </w:p>
    <w:p w:rsidR="00EB6613" w:rsidRPr="00BE1BE1" w:rsidRDefault="00EB6613" w:rsidP="00EB6613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 tengelybeállítás korszerű eszközei, lézeres tengelybeállító műszerek</w:t>
      </w:r>
    </w:p>
    <w:p w:rsidR="00EB6613" w:rsidRPr="00BE1BE1" w:rsidRDefault="00EB6613" w:rsidP="00EB6613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Csapágyak rendszerezése</w:t>
      </w:r>
    </w:p>
    <w:p w:rsidR="00EB6613" w:rsidRPr="00BE1BE1" w:rsidRDefault="00EB6613" w:rsidP="00EB6613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Gördülőcsapágyak jelölési rendszere</w:t>
      </w:r>
    </w:p>
    <w:p w:rsidR="00EB6613" w:rsidRPr="00BE1BE1" w:rsidRDefault="00EB6613" w:rsidP="00EB6613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Csapágybeépítések fajtái</w:t>
      </w:r>
    </w:p>
    <w:p w:rsidR="00EB6613" w:rsidRPr="00BE1BE1" w:rsidRDefault="00EB6613" w:rsidP="00EB6613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Csapágyhézag beállítása különböző típusú csapágyaknál</w:t>
      </w:r>
    </w:p>
    <w:p w:rsidR="00EB6613" w:rsidRPr="00BE1BE1" w:rsidRDefault="00EB6613" w:rsidP="00EB6613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Csapágyak kenése</w:t>
      </w:r>
    </w:p>
    <w:p w:rsidR="00EB6613" w:rsidRPr="00BE1BE1" w:rsidRDefault="00EB6613" w:rsidP="00EB6613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Gördülőcsapágyak tömítései és szerelésük</w:t>
      </w:r>
    </w:p>
    <w:p w:rsidR="00EB6613" w:rsidRPr="00BE1BE1" w:rsidRDefault="00EB6613" w:rsidP="00EB6613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Csapágy hibajelenségek és jellemző okaik</w:t>
      </w:r>
    </w:p>
    <w:p w:rsidR="00EB6613" w:rsidRPr="00BE1BE1" w:rsidRDefault="00EB6613" w:rsidP="00EB6613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Csapágyak kiszerelésének módszerei és eszközei</w:t>
      </w:r>
    </w:p>
    <w:p w:rsidR="00EB6613" w:rsidRPr="00BE1BE1" w:rsidRDefault="00EB6613" w:rsidP="00EB6613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Csapágyak beszerelésének módszerei és eszközei</w:t>
      </w:r>
    </w:p>
    <w:p w:rsidR="00EB6613" w:rsidRPr="00BE1BE1" w:rsidRDefault="00EB6613" w:rsidP="00EB6613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Tömítések alapvető fajtáinak jellemzői és szerelésük</w:t>
      </w:r>
    </w:p>
    <w:p w:rsidR="00EB6613" w:rsidRPr="00BE1BE1" w:rsidRDefault="00EB6613" w:rsidP="00EB6613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Rugós tömítőgyűrű, O gyűrűk, V tömítés, tömszelencék, ajakos tömítések szerelése</w:t>
      </w:r>
    </w:p>
    <w:p w:rsidR="00EB6613" w:rsidRPr="00BE1BE1" w:rsidRDefault="00EB6613" w:rsidP="00EB6613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Tengelykapcsolók alapvető fajtái és szerelésük</w:t>
      </w:r>
    </w:p>
    <w:p w:rsidR="00EB6613" w:rsidRPr="00BE1BE1" w:rsidRDefault="00EB6613" w:rsidP="00EB6613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Merev és rugalmas tengelykapcsolók szerelése és beállítása</w:t>
      </w:r>
    </w:p>
    <w:p w:rsidR="00EB6613" w:rsidRPr="00BE1BE1" w:rsidRDefault="00EB6613" w:rsidP="00EB6613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Fékek alapvető fajtái és szerelésük, beállításuk</w:t>
      </w:r>
    </w:p>
    <w:p w:rsidR="00EB6613" w:rsidRPr="00BE1BE1" w:rsidRDefault="00EB6613" w:rsidP="00EB6613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Szíjhajtások alapvető fajtáinak szerelése</w:t>
      </w:r>
    </w:p>
    <w:p w:rsidR="00EB6613" w:rsidRPr="00BE1BE1" w:rsidRDefault="00EB6613" w:rsidP="00EB6613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Szíjak fajtái és jelölésrendszere</w:t>
      </w:r>
    </w:p>
    <w:p w:rsidR="00EB6613" w:rsidRPr="00BE1BE1" w:rsidRDefault="00EB6613" w:rsidP="00EB6613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Szíjtárcsa beállítás</w:t>
      </w:r>
    </w:p>
    <w:p w:rsidR="00EB6613" w:rsidRPr="00BE1BE1" w:rsidRDefault="00EB6613" w:rsidP="00EB6613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Szíjfeszesség beállítás, mechanikus és elektronikus eszközei, szíjfrekvencia beállítása</w:t>
      </w:r>
    </w:p>
    <w:p w:rsidR="00EB6613" w:rsidRPr="00BE1BE1" w:rsidRDefault="00EB6613" w:rsidP="00EB6613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Lánchajtás szerelése és beállítása</w:t>
      </w:r>
    </w:p>
    <w:p w:rsidR="00EB6613" w:rsidRPr="00BE1BE1" w:rsidRDefault="00EB6613" w:rsidP="00EB6613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Fogaskerekes hajtóművek szerelése</w:t>
      </w:r>
    </w:p>
    <w:p w:rsidR="00A23F09" w:rsidRPr="00BE1BE1" w:rsidRDefault="00EB6613" w:rsidP="00EB6613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Csigakerekes hajtóművek szerelése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EB6613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Munkadarab befogó, adagoló, továbbító szerkezetek</w:t>
      </w:r>
    </w:p>
    <w:p w:rsidR="00EB6613" w:rsidRPr="00BE1BE1" w:rsidRDefault="00EB6613" w:rsidP="00EB661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Egyetemes munkadarab befogó készülékek, tokmányok, gépsatuk, szorítópatronok szerelése</w:t>
      </w:r>
    </w:p>
    <w:p w:rsidR="00EB6613" w:rsidRPr="00BE1BE1" w:rsidRDefault="00EB6613" w:rsidP="00EB661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Egyedi munkadarab befogó készülékek szerelése, szabványos készülékelemek használata</w:t>
      </w:r>
    </w:p>
    <w:p w:rsidR="00EB6613" w:rsidRPr="00BE1BE1" w:rsidRDefault="00EB6613" w:rsidP="00EB661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Munkadarab befogó és továbbító paletták elemei</w:t>
      </w:r>
    </w:p>
    <w:p w:rsidR="00EB6613" w:rsidRPr="00BE1BE1" w:rsidRDefault="00EB6613" w:rsidP="00EB661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Alkatrész adagoló berendezések</w:t>
      </w:r>
    </w:p>
    <w:p w:rsidR="00EB6613" w:rsidRPr="00BE1BE1" w:rsidRDefault="00EB6613" w:rsidP="00EB661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Szalagos, konvejoros, palettás munkadarab továbbítás alapvető gépegységei</w:t>
      </w:r>
    </w:p>
    <w:p w:rsidR="00A23F09" w:rsidRPr="00BE1BE1" w:rsidRDefault="00EB6613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Továbbító szalagok fajtái, szerelésük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EB6613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Szerszámbefogó egységek szerelése</w:t>
      </w:r>
    </w:p>
    <w:p w:rsidR="00EB6613" w:rsidRPr="00BE1BE1" w:rsidRDefault="00EB6613" w:rsidP="00EB661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Késtartók, gyorsváltó késtartók</w:t>
      </w:r>
    </w:p>
    <w:p w:rsidR="00EB6613" w:rsidRPr="00BE1BE1" w:rsidRDefault="00EB6613" w:rsidP="00EB661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Szerszámgép főtengelyek csatlakozó elemei</w:t>
      </w:r>
    </w:p>
    <w:p w:rsidR="00EB6613" w:rsidRPr="00BE1BE1" w:rsidRDefault="00EB6613" w:rsidP="00EB661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Szabványos Morse kúpok, SK kúpok</w:t>
      </w:r>
    </w:p>
    <w:p w:rsidR="00EB6613" w:rsidRPr="00BE1BE1" w:rsidRDefault="00EB6613" w:rsidP="00EB661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Marótengelyek szerelése</w:t>
      </w:r>
    </w:p>
    <w:p w:rsidR="00EB6613" w:rsidRPr="00BE1BE1" w:rsidRDefault="00EB6613" w:rsidP="00EB661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Képlékeny alakító gépek csatlakozó elemei</w:t>
      </w:r>
    </w:p>
    <w:p w:rsidR="00EB6613" w:rsidRPr="00BE1BE1" w:rsidRDefault="00EB6613" w:rsidP="00EB661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Szerszám felsőrész csatlakoztatása a képlékeny alakítógéphez</w:t>
      </w:r>
    </w:p>
    <w:p w:rsidR="00EB6613" w:rsidRPr="00BE1BE1" w:rsidRDefault="00EB6613" w:rsidP="00EB661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Szerszám alsórész csatlakoztatása a gépasztalhoz</w:t>
      </w:r>
    </w:p>
    <w:p w:rsidR="00A23F09" w:rsidRPr="00BE1BE1" w:rsidRDefault="00EB6613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Vezetőlapos, vezetőoszlopos szerszámok csatlakoztatása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EB6613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Szerszámok szerelése és beállítása</w:t>
      </w:r>
    </w:p>
    <w:p w:rsidR="00EB6613" w:rsidRPr="00BE1BE1" w:rsidRDefault="00EB6613" w:rsidP="00EB6613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Hidegalakító szerszámacélból készült szerszámok tulajdonságai és kezelése</w:t>
      </w:r>
    </w:p>
    <w:p w:rsidR="00EB6613" w:rsidRPr="00BE1BE1" w:rsidRDefault="00EB6613" w:rsidP="00EB6613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Gyorsacél szerszámok tulajdonságai és kezelése</w:t>
      </w:r>
    </w:p>
    <w:p w:rsidR="00EB6613" w:rsidRPr="00BE1BE1" w:rsidRDefault="00EB6613" w:rsidP="00EB6613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Keményfém szerszámanyagok tulajdonságai</w:t>
      </w:r>
    </w:p>
    <w:p w:rsidR="00EB6613" w:rsidRPr="00BE1BE1" w:rsidRDefault="00EB6613" w:rsidP="00EB6613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Képlékeny alakító szerszámok főbb elemei</w:t>
      </w:r>
    </w:p>
    <w:p w:rsidR="00EB6613" w:rsidRPr="00BE1BE1" w:rsidRDefault="00EB6613" w:rsidP="00EB6613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Szabványos készülékelemek használata</w:t>
      </w:r>
    </w:p>
    <w:p w:rsidR="00EB6613" w:rsidRPr="00BE1BE1" w:rsidRDefault="00EB6613" w:rsidP="00EB6613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Lemezalakító szerszámok főbb elemei</w:t>
      </w:r>
    </w:p>
    <w:p w:rsidR="00EB6613" w:rsidRPr="00BE1BE1" w:rsidRDefault="00EB6613" w:rsidP="00EB6613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Kivágó, lyukasztó szerszámok felépítése</w:t>
      </w:r>
    </w:p>
    <w:p w:rsidR="00EB6613" w:rsidRPr="00BE1BE1" w:rsidRDefault="00EB6613" w:rsidP="00EB6613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Alakítószerszámok fajtái és kialakítása, vezetőlapos, vezetőoszlopos szerszámok</w:t>
      </w:r>
    </w:p>
    <w:p w:rsidR="00EB6613" w:rsidRPr="00BE1BE1" w:rsidRDefault="00EB6613" w:rsidP="00EB6613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Vágóélek kialakítása</w:t>
      </w:r>
    </w:p>
    <w:p w:rsidR="00EB6613" w:rsidRPr="00BE1BE1" w:rsidRDefault="00EB6613" w:rsidP="00EB6613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Vágóbélyeg, vágólap beállítása</w:t>
      </w:r>
    </w:p>
    <w:p w:rsidR="00EB6613" w:rsidRPr="00BE1BE1" w:rsidRDefault="00EB6613" w:rsidP="00EB6613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Vágórés beállításának módszerei</w:t>
      </w:r>
    </w:p>
    <w:p w:rsidR="00EB6613" w:rsidRPr="00BE1BE1" w:rsidRDefault="00EB6613" w:rsidP="00EB6613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Szerszámok tisztítása, karbantartása</w:t>
      </w:r>
    </w:p>
    <w:p w:rsidR="00EB6613" w:rsidRPr="00BE1BE1" w:rsidRDefault="00EB6613" w:rsidP="00EB6613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Szerszámok kenése</w:t>
      </w:r>
    </w:p>
    <w:p w:rsidR="00A23F09" w:rsidRPr="00BE1BE1" w:rsidRDefault="00EB6613" w:rsidP="00EB6613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Szerszámtörések főbb okai és megelőzésük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EB6613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Lineáris hajtások szerelése és beállítása</w:t>
      </w:r>
    </w:p>
    <w:p w:rsidR="00EB6613" w:rsidRPr="00BE1BE1" w:rsidRDefault="00EB6613" w:rsidP="00EB6613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Csúszó vezetékek, hidrosztatikus vezetékek</w:t>
      </w:r>
    </w:p>
    <w:p w:rsidR="00EB6613" w:rsidRPr="00BE1BE1" w:rsidRDefault="00EB6613" w:rsidP="00EB6613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Gördülő vezetékek</w:t>
      </w:r>
    </w:p>
    <w:p w:rsidR="00EB6613" w:rsidRPr="00BE1BE1" w:rsidRDefault="00EB6613" w:rsidP="00EB6613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Mágneses vezetékek</w:t>
      </w:r>
    </w:p>
    <w:p w:rsidR="00EB6613" w:rsidRPr="00BE1BE1" w:rsidRDefault="00EB6613" w:rsidP="00EB6613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Gördülő vezetékek fajtái, profilsín vezetékek, golyóshüvelyes vezetékek</w:t>
      </w:r>
    </w:p>
    <w:p w:rsidR="00EB6613" w:rsidRPr="00BE1BE1" w:rsidRDefault="00EB6613" w:rsidP="00EB6613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Golyós sínes vezeték, lineáris kocsi felépítése, kenése, karbantartása</w:t>
      </w:r>
    </w:p>
    <w:p w:rsidR="00EB6613" w:rsidRPr="00BE1BE1" w:rsidRDefault="00EB6613" w:rsidP="00EB6613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Előfeszítési és pontossági osztályok</w:t>
      </w:r>
    </w:p>
    <w:p w:rsidR="00EB6613" w:rsidRPr="00BE1BE1" w:rsidRDefault="00EB6613" w:rsidP="00EB6613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Beépítési tűrések</w:t>
      </w:r>
    </w:p>
    <w:p w:rsidR="00EB6613" w:rsidRPr="00BE1BE1" w:rsidRDefault="00EB6613" w:rsidP="00EB6613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Profilsínek rögzítési módjai</w:t>
      </w:r>
    </w:p>
    <w:p w:rsidR="00EB6613" w:rsidRPr="00BE1BE1" w:rsidRDefault="00EB6613" w:rsidP="00EB6613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Vezetékek beépítési módjai</w:t>
      </w:r>
    </w:p>
    <w:p w:rsidR="00EB6613" w:rsidRPr="00BE1BE1" w:rsidRDefault="00EB6613" w:rsidP="00EB6613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Golyós és görgős vezetékek, gördülő papucsok beépítési, beállítási sorrendje</w:t>
      </w:r>
    </w:p>
    <w:p w:rsidR="00EB6613" w:rsidRPr="00BE1BE1" w:rsidRDefault="00EB6613" w:rsidP="00EB6613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Futógörgős vezetékek szerelése és beállítása, előfeszítés beállítása</w:t>
      </w:r>
    </w:p>
    <w:p w:rsidR="00EB6613" w:rsidRPr="00BE1BE1" w:rsidRDefault="00EB6613" w:rsidP="00EB6613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Golyóshüvelyes vezeték főbb elemei</w:t>
      </w:r>
    </w:p>
    <w:p w:rsidR="00EB6613" w:rsidRPr="00BE1BE1" w:rsidRDefault="00EB6613" w:rsidP="00EB6613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Golyóshüvelyes egység szerelése és pontossága</w:t>
      </w:r>
    </w:p>
    <w:p w:rsidR="00EB6613" w:rsidRPr="00BE1BE1" w:rsidRDefault="00EB6613" w:rsidP="00EB6613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Golyósorsós hajtások alapvető tulajdonságai</w:t>
      </w:r>
    </w:p>
    <w:p w:rsidR="00EB6613" w:rsidRPr="00BE1BE1" w:rsidRDefault="00EB6613" w:rsidP="00EB6613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Bolygógörgős hajtások</w:t>
      </w:r>
    </w:p>
    <w:p w:rsidR="00EB6613" w:rsidRPr="00BE1BE1" w:rsidRDefault="00EB6613" w:rsidP="00EB6613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Golyósorsós egység alapelemei, csapágyazása</w:t>
      </w:r>
    </w:p>
    <w:p w:rsidR="00EB6613" w:rsidRPr="00BE1BE1" w:rsidRDefault="00EB6613" w:rsidP="00EB6613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Golyós anya felépítése, kenése, karbantartása</w:t>
      </w:r>
    </w:p>
    <w:p w:rsidR="00EB6613" w:rsidRPr="00BE1BE1" w:rsidRDefault="00EB6613" w:rsidP="00EB6613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Golyós orsók előfeszítése</w:t>
      </w:r>
    </w:p>
    <w:p w:rsidR="00EB6613" w:rsidRPr="00BE1BE1" w:rsidRDefault="00EB6613" w:rsidP="00EB6613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Golyós orsó beszerelése</w:t>
      </w:r>
    </w:p>
    <w:p w:rsidR="00EB6613" w:rsidRPr="00BE1BE1" w:rsidRDefault="00EB6613" w:rsidP="00EB6613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Komplett lineáris egység; lineáris vezeték és golyós orsós hajtás szerelési sorrendje</w:t>
      </w:r>
    </w:p>
    <w:p w:rsidR="00A23F09" w:rsidRPr="00BE1BE1" w:rsidRDefault="00EB6613" w:rsidP="00EB6613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Szervómotorral hajtott komplett lineáris egységek szerelése és karbantartása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A képzés javasolt helyszíne (ajánlás)</w:t>
      </w:r>
    </w:p>
    <w:p w:rsidR="00A23F09" w:rsidRPr="00BE1BE1" w:rsidRDefault="004327EF" w:rsidP="00A23F09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>Géptanműhely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</w:p>
    <w:p w:rsidR="00A23F09" w:rsidRPr="00BE1BE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A tantárgy értékelésének módja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 xml:space="preserve">A nemzeti köznevelésről szóló 2011. évi </w:t>
      </w:r>
      <w:r w:rsidR="009903C1">
        <w:rPr>
          <w:rFonts w:cs="Times New Roman"/>
        </w:rPr>
        <w:t>CXC. törvény</w:t>
      </w:r>
      <w:r w:rsidRPr="00BE1BE1">
        <w:rPr>
          <w:rFonts w:cs="Times New Roman"/>
        </w:rPr>
        <w:t xml:space="preserve"> 54. § </w:t>
      </w:r>
      <w:r w:rsidR="00A37EFB">
        <w:rPr>
          <w:rFonts w:cs="Times New Roman"/>
        </w:rPr>
        <w:t>(2) bekezdés a)</w:t>
      </w:r>
      <w:r w:rsidRPr="00BE1BE1">
        <w:rPr>
          <w:rFonts w:cs="Times New Roman"/>
        </w:rPr>
        <w:t xml:space="preserve"> pontja szerinti értékeléssel.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</w:p>
    <w:p w:rsidR="00A23F09" w:rsidRPr="00BE1BE1" w:rsidRDefault="002B483E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Pneumatikus és hidraulikus szerelési gyakorlat</w:t>
      </w:r>
      <w:r w:rsidR="00A23F09" w:rsidRPr="00BE1BE1">
        <w:rPr>
          <w:rFonts w:cs="Times New Roman"/>
          <w:b/>
        </w:rPr>
        <w:t xml:space="preserve"> tantárgy</w:t>
      </w:r>
      <w:r w:rsidR="00A23F09" w:rsidRPr="00BE1BE1">
        <w:rPr>
          <w:rFonts w:cs="Times New Roman"/>
          <w:b/>
        </w:rPr>
        <w:tab/>
      </w:r>
      <w:r w:rsidRPr="00BE1BE1">
        <w:rPr>
          <w:rFonts w:cs="Times New Roman"/>
          <w:b/>
        </w:rPr>
        <w:t>62</w:t>
      </w:r>
      <w:r w:rsidR="00A23F09" w:rsidRPr="00BE1BE1">
        <w:rPr>
          <w:rFonts w:cs="Times New Roman"/>
          <w:b/>
        </w:rPr>
        <w:t xml:space="preserve"> óra/</w:t>
      </w:r>
      <w:r w:rsidRPr="00BE1BE1">
        <w:rPr>
          <w:rFonts w:cs="Times New Roman"/>
          <w:b/>
        </w:rPr>
        <w:t>0</w:t>
      </w:r>
      <w:r w:rsidR="00A23F09" w:rsidRPr="00BE1BE1">
        <w:rPr>
          <w:rFonts w:cs="Times New Roman"/>
          <w:b/>
        </w:rPr>
        <w:t xml:space="preserve"> óra*</w:t>
      </w:r>
    </w:p>
    <w:p w:rsidR="00A23F09" w:rsidRPr="00BE1BE1" w:rsidRDefault="00A23F09" w:rsidP="00A23F09">
      <w:pPr>
        <w:spacing w:after="0"/>
        <w:jc w:val="right"/>
        <w:rPr>
          <w:rFonts w:cs="Times New Roman"/>
          <w:sz w:val="20"/>
        </w:rPr>
      </w:pPr>
      <w:r w:rsidRPr="00BE1BE1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 xml:space="preserve">A tantárgy a </w:t>
      </w:r>
      <w:r w:rsidR="002B483E" w:rsidRPr="00BE1BE1">
        <w:rPr>
          <w:rFonts w:cs="Times New Roman"/>
        </w:rPr>
        <w:t xml:space="preserve">31 521 10 Gyártósori gépész </w:t>
      </w:r>
      <w:r w:rsidR="00C37507" w:rsidRPr="00C37507">
        <w:rPr>
          <w:rFonts w:cs="Times New Roman"/>
        </w:rPr>
        <w:t>mellék-</w:t>
      </w:r>
      <w:r w:rsidRPr="00BE1BE1">
        <w:rPr>
          <w:rFonts w:cs="Times New Roman"/>
        </w:rPr>
        <w:t>szakképesítéshez kapcsolódik.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</w:p>
    <w:p w:rsidR="00A23F09" w:rsidRPr="00BE1BE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A tantárgy tanításának célja</w:t>
      </w:r>
    </w:p>
    <w:p w:rsidR="00A23F09" w:rsidRPr="00BE1BE1" w:rsidRDefault="002B483E" w:rsidP="00A23F09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>A mechatronikai szerkezetekben használatos pneumatikus, hidraulikus, hidropneumatikus és elektropneumatikus, vagy elektrohidraulikus elemek összekapcsolásának, működtetésének és alapvető karbantartásának elsajátítása, gyakorlása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</w:p>
    <w:p w:rsidR="00A23F09" w:rsidRPr="00BE1BE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Kapcsolódó közismereti, szakmai tartalmak</w:t>
      </w:r>
    </w:p>
    <w:p w:rsidR="00A23F09" w:rsidRPr="00BE1BE1" w:rsidRDefault="002B483E" w:rsidP="00A23F09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>Géprajz, gépelemek, mechanika, anyagismeret, élelmiszeripari géptan, a fémipari alapképzés és forgácsolási alapgyakorlatok elméleti és gyakorlati tantárgyak.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</w:p>
    <w:p w:rsidR="00A23F09" w:rsidRPr="00BE1BE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Témakörök</w:t>
      </w:r>
    </w:p>
    <w:p w:rsidR="00A23F09" w:rsidRPr="00BE1BE1" w:rsidRDefault="002B483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Pneumatikus kapcsolások</w:t>
      </w:r>
    </w:p>
    <w:p w:rsidR="002B483E" w:rsidRPr="00BE1BE1" w:rsidRDefault="002B483E" w:rsidP="002B48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Levegőelőkészítők elemei, beállításuk és karbantartásuk</w:t>
      </w:r>
    </w:p>
    <w:p w:rsidR="002B483E" w:rsidRPr="00BE1BE1" w:rsidRDefault="002B483E" w:rsidP="002B48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Légsűrítő berendezések, kompresszorok</w:t>
      </w:r>
    </w:p>
    <w:p w:rsidR="002B483E" w:rsidRPr="00BE1BE1" w:rsidRDefault="002B483E" w:rsidP="002B48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Pneumatikus végrehajtók felépítése és karbantartása</w:t>
      </w:r>
    </w:p>
    <w:p w:rsidR="002B483E" w:rsidRPr="00BE1BE1" w:rsidRDefault="002B483E" w:rsidP="002B48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Egyszeres és kettősműködésű munkahengerek</w:t>
      </w:r>
    </w:p>
    <w:p w:rsidR="002B483E" w:rsidRPr="00BE1BE1" w:rsidRDefault="002B483E" w:rsidP="002B48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Különleges pneumatikus munkahengerek</w:t>
      </w:r>
    </w:p>
    <w:p w:rsidR="002B483E" w:rsidRPr="00BE1BE1" w:rsidRDefault="002B483E" w:rsidP="002B48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Löketvégi csillapítás beállítása</w:t>
      </w:r>
    </w:p>
    <w:p w:rsidR="002B483E" w:rsidRPr="00BE1BE1" w:rsidRDefault="002B483E" w:rsidP="002B48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Henger felerősítések</w:t>
      </w:r>
    </w:p>
    <w:p w:rsidR="002B483E" w:rsidRPr="00BE1BE1" w:rsidRDefault="002B483E" w:rsidP="002B48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Útszelepek fajtái, felépítése, működtetése</w:t>
      </w:r>
    </w:p>
    <w:p w:rsidR="002B483E" w:rsidRPr="00BE1BE1" w:rsidRDefault="002B483E" w:rsidP="002B48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Zárószelepek fajtái és működése</w:t>
      </w:r>
    </w:p>
    <w:p w:rsidR="002B483E" w:rsidRPr="00BE1BE1" w:rsidRDefault="002B483E" w:rsidP="002B48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Sebességszabályozás fojtószelepekkel, primer és szekunder sebességszabályozás</w:t>
      </w:r>
    </w:p>
    <w:p w:rsidR="002B483E" w:rsidRPr="00BE1BE1" w:rsidRDefault="002B483E" w:rsidP="002B48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Nyomásirányítók működése</w:t>
      </w:r>
    </w:p>
    <w:p w:rsidR="002B483E" w:rsidRPr="00BE1BE1" w:rsidRDefault="002B483E" w:rsidP="002B48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Pneumatikus időszelepek</w:t>
      </w:r>
    </w:p>
    <w:p w:rsidR="002B483E" w:rsidRPr="00BE1BE1" w:rsidRDefault="002B483E" w:rsidP="002B48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 xml:space="preserve">Pneumatikus alapkapcsolások </w:t>
      </w:r>
    </w:p>
    <w:p w:rsidR="002B483E" w:rsidRPr="00BE1BE1" w:rsidRDefault="002B483E" w:rsidP="002B48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Direkt és indirekt hengerműködtetés</w:t>
      </w:r>
    </w:p>
    <w:p w:rsidR="002B483E" w:rsidRPr="00BE1BE1" w:rsidRDefault="002B483E" w:rsidP="002B48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Útfüggő, időfüggő és logikai vezérlésekkel működtetett kapcsolások</w:t>
      </w:r>
    </w:p>
    <w:p w:rsidR="002B483E" w:rsidRPr="00BE1BE1" w:rsidRDefault="002B483E" w:rsidP="002B48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Memória szelepek alkalmazása</w:t>
      </w:r>
    </w:p>
    <w:p w:rsidR="002B483E" w:rsidRPr="00BE1BE1" w:rsidRDefault="002B483E" w:rsidP="002B48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Módszeres hibakeresés</w:t>
      </w:r>
    </w:p>
    <w:p w:rsidR="00A23F09" w:rsidRPr="00BE1BE1" w:rsidRDefault="002B483E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Funkciódiagramok felhasználása hibakereséshez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2B483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Hidraulikus kapcsolások</w:t>
      </w:r>
    </w:p>
    <w:p w:rsidR="002B483E" w:rsidRPr="00BE1BE1" w:rsidRDefault="002B483E" w:rsidP="002B48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Hidraulikus berendezés elemei</w:t>
      </w:r>
    </w:p>
    <w:p w:rsidR="002B483E" w:rsidRPr="00BE1BE1" w:rsidRDefault="002B483E" w:rsidP="002B48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Hidraulika folyadékok fajtái és tulajdonságai</w:t>
      </w:r>
    </w:p>
    <w:p w:rsidR="002B483E" w:rsidRPr="00BE1BE1" w:rsidRDefault="002B483E" w:rsidP="002B48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Szűrők, eltömődésjelzők</w:t>
      </w:r>
    </w:p>
    <w:p w:rsidR="002B483E" w:rsidRPr="00BE1BE1" w:rsidRDefault="002B483E" w:rsidP="002B48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Tartályok elemei és karbantartása</w:t>
      </w:r>
    </w:p>
    <w:p w:rsidR="002B483E" w:rsidRPr="00BE1BE1" w:rsidRDefault="002B483E" w:rsidP="002B48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Komplett hidraulikus tápegységek működtetése és karbantartása</w:t>
      </w:r>
    </w:p>
    <w:p w:rsidR="002B483E" w:rsidRPr="00BE1BE1" w:rsidRDefault="002B483E" w:rsidP="002B48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Hidraulika szivattyúk fajtái</w:t>
      </w:r>
    </w:p>
    <w:p w:rsidR="002B483E" w:rsidRPr="00BE1BE1" w:rsidRDefault="002B483E" w:rsidP="002B48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Hidromotorok fajtái</w:t>
      </w:r>
    </w:p>
    <w:p w:rsidR="002B483E" w:rsidRPr="00BE1BE1" w:rsidRDefault="002B483E" w:rsidP="002B48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Axiáldugattyús gépek működtetése</w:t>
      </w:r>
    </w:p>
    <w:p w:rsidR="002B483E" w:rsidRPr="00BE1BE1" w:rsidRDefault="002B483E" w:rsidP="002B48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Hidraulika hengerek működése</w:t>
      </w:r>
    </w:p>
    <w:p w:rsidR="002B483E" w:rsidRPr="00BE1BE1" w:rsidRDefault="002B483E" w:rsidP="002B48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Hidroakkumulátorok működtetése és karbantartása</w:t>
      </w:r>
    </w:p>
    <w:p w:rsidR="002B483E" w:rsidRPr="00BE1BE1" w:rsidRDefault="002B483E" w:rsidP="002B48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Elzárószelepek, útváltók, nyomásszelepek és áramirányítók működtetése</w:t>
      </w:r>
    </w:p>
    <w:p w:rsidR="002B483E" w:rsidRPr="00BE1BE1" w:rsidRDefault="002B483E" w:rsidP="002B48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Csővezetékek és csőcsatlakozások</w:t>
      </w:r>
    </w:p>
    <w:p w:rsidR="002B483E" w:rsidRPr="00BE1BE1" w:rsidRDefault="002B483E" w:rsidP="002B48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Hidraulikus alapkapcsolások</w:t>
      </w:r>
    </w:p>
    <w:p w:rsidR="002B483E" w:rsidRPr="00BE1BE1" w:rsidRDefault="002B483E" w:rsidP="002B48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Mérések hidraulikus berendezésekben, nyomásmérés, szivattyú jelleggörbe meghatározás, folyadékáram meghatározása, nyomás felépülés</w:t>
      </w:r>
    </w:p>
    <w:p w:rsidR="00A23F09" w:rsidRPr="00BE1BE1" w:rsidRDefault="002B483E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Hibakeresés hidraulikus berendezésekben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2B483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Hidropneumatikus berendezések szerelése</w:t>
      </w:r>
    </w:p>
    <w:p w:rsidR="002B483E" w:rsidRPr="00BE1BE1" w:rsidRDefault="002B483E" w:rsidP="002B48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Hidropneumatikus henger elve, alkalmazása</w:t>
      </w:r>
    </w:p>
    <w:p w:rsidR="002B483E" w:rsidRPr="00BE1BE1" w:rsidRDefault="002B483E" w:rsidP="002B48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Hidropneumatikus munkahenger felépítése és működése</w:t>
      </w:r>
    </w:p>
    <w:p w:rsidR="002B483E" w:rsidRPr="00BE1BE1" w:rsidRDefault="002B483E" w:rsidP="002B48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Hidropneumatikus henger működtetése</w:t>
      </w:r>
    </w:p>
    <w:p w:rsidR="002B483E" w:rsidRPr="00BE1BE1" w:rsidRDefault="002B483E" w:rsidP="002B48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Munkalöket beállítása</w:t>
      </w:r>
    </w:p>
    <w:p w:rsidR="002B483E" w:rsidRPr="00BE1BE1" w:rsidRDefault="002B483E" w:rsidP="002B48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Hidropneumatikus henger szerelése és karbantartása</w:t>
      </w:r>
    </w:p>
    <w:p w:rsidR="00A23F09" w:rsidRPr="00BE1BE1" w:rsidRDefault="002B483E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Hidropneumatikus henger feltöltése olajjal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2B483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Elektropneumatika, elektrohidraulika</w:t>
      </w:r>
    </w:p>
    <w:p w:rsidR="002B483E" w:rsidRPr="00BE1BE1" w:rsidRDefault="002B483E" w:rsidP="002B483E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Pneumatikus és elektropneumatikus vezérlések</w:t>
      </w:r>
    </w:p>
    <w:p w:rsidR="002B483E" w:rsidRPr="00BE1BE1" w:rsidRDefault="002B483E" w:rsidP="002B483E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Elektromos építőelemek</w:t>
      </w:r>
    </w:p>
    <w:p w:rsidR="002B483E" w:rsidRPr="00BE1BE1" w:rsidRDefault="002B483E" w:rsidP="002B483E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Elektromos tápegység</w:t>
      </w:r>
    </w:p>
    <w:p w:rsidR="002B483E" w:rsidRPr="00BE1BE1" w:rsidRDefault="002B483E" w:rsidP="002B483E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Nyomógombok, kapcsolók</w:t>
      </w:r>
    </w:p>
    <w:p w:rsidR="002B483E" w:rsidRPr="00BE1BE1" w:rsidRDefault="002B483E" w:rsidP="002B483E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Végállás kapcsolók</w:t>
      </w:r>
    </w:p>
    <w:p w:rsidR="002B483E" w:rsidRPr="00BE1BE1" w:rsidRDefault="002B483E" w:rsidP="002B483E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Közelítő kapcsolók, Reed, induktív, kapacitív, optikai szenzorok</w:t>
      </w:r>
    </w:p>
    <w:p w:rsidR="002B483E" w:rsidRPr="00BE1BE1" w:rsidRDefault="002B483E" w:rsidP="002B483E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Nyomáskapcsolók</w:t>
      </w:r>
    </w:p>
    <w:p w:rsidR="002B483E" w:rsidRPr="00BE1BE1" w:rsidRDefault="002B483E" w:rsidP="002B483E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Áramlás érzékelők</w:t>
      </w:r>
    </w:p>
    <w:p w:rsidR="002B483E" w:rsidRPr="00BE1BE1" w:rsidRDefault="002B483E" w:rsidP="002B483E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Relék és mágneskapcsolók</w:t>
      </w:r>
    </w:p>
    <w:p w:rsidR="002B483E" w:rsidRPr="00BE1BE1" w:rsidRDefault="002B483E" w:rsidP="002B483E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PLC vezérlők alkalmazása</w:t>
      </w:r>
    </w:p>
    <w:p w:rsidR="002B483E" w:rsidRPr="00BE1BE1" w:rsidRDefault="002B483E" w:rsidP="002B483E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PLC programozási nyelvek alkalmazása</w:t>
      </w:r>
    </w:p>
    <w:p w:rsidR="002B483E" w:rsidRPr="00BE1BE1" w:rsidRDefault="002B483E" w:rsidP="002B483E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Pneumatikus és hidraulikus szimulációs és tervező programok használata</w:t>
      </w:r>
    </w:p>
    <w:p w:rsidR="002B483E" w:rsidRPr="00BE1BE1" w:rsidRDefault="002B483E" w:rsidP="002B483E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Mágnesszelepek alkalmazása</w:t>
      </w:r>
    </w:p>
    <w:p w:rsidR="002B483E" w:rsidRPr="00BE1BE1" w:rsidRDefault="002B483E" w:rsidP="002B483E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Mágnesszelepek felépítése</w:t>
      </w:r>
    </w:p>
    <w:p w:rsidR="002B483E" w:rsidRPr="00BE1BE1" w:rsidRDefault="002B483E" w:rsidP="002B483E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Relés vezérlések alkalmazása</w:t>
      </w:r>
    </w:p>
    <w:p w:rsidR="002B483E" w:rsidRPr="00BE1BE1" w:rsidRDefault="002B483E" w:rsidP="002B483E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Direkt és indirekt vezérlés</w:t>
      </w:r>
    </w:p>
    <w:p w:rsidR="002B483E" w:rsidRPr="00BE1BE1" w:rsidRDefault="002B483E" w:rsidP="002B483E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Logikai vezérlések</w:t>
      </w:r>
    </w:p>
    <w:p w:rsidR="002B483E" w:rsidRPr="00BE1BE1" w:rsidRDefault="002B483E" w:rsidP="002B483E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Jeltárolás</w:t>
      </w:r>
    </w:p>
    <w:p w:rsidR="002B483E" w:rsidRPr="00BE1BE1" w:rsidRDefault="002B483E" w:rsidP="002B483E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Öntartás</w:t>
      </w:r>
    </w:p>
    <w:p w:rsidR="002B483E" w:rsidRPr="00BE1BE1" w:rsidRDefault="002B483E" w:rsidP="002B483E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Időkövető vezérlések. Folyamatkövető vezérlések</w:t>
      </w:r>
    </w:p>
    <w:p w:rsidR="002B483E" w:rsidRPr="00BE1BE1" w:rsidRDefault="002B483E" w:rsidP="002B483E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Elektropneumatikus relés kapcsolások megvalósítása</w:t>
      </w:r>
    </w:p>
    <w:p w:rsidR="002B483E" w:rsidRPr="00BE1BE1" w:rsidRDefault="002B483E" w:rsidP="002B483E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Elektropneumatikus kapcsolások gyakorlati megvalósítása PLC-vel</w:t>
      </w:r>
    </w:p>
    <w:p w:rsidR="002B483E" w:rsidRPr="00BE1BE1" w:rsidRDefault="002B483E" w:rsidP="002B483E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Elektrohidraulikus relés kapcsolások megvalósítása</w:t>
      </w:r>
    </w:p>
    <w:p w:rsidR="00A23F09" w:rsidRPr="00BE1BE1" w:rsidRDefault="002B483E" w:rsidP="002B483E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Elektrohidraulikus kapcsolások megvalósítása PLC-vel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A képzés javasolt helyszíne (ajánlás)</w:t>
      </w:r>
    </w:p>
    <w:p w:rsidR="00A23F09" w:rsidRPr="00BE1BE1" w:rsidRDefault="002B483E" w:rsidP="00A23F09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>Irányítástechnika terem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</w:p>
    <w:p w:rsidR="00A23F09" w:rsidRPr="00BE1BE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A tantárgy értékelésének módja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 xml:space="preserve">A nemzeti köznevelésről szóló 2011. évi </w:t>
      </w:r>
      <w:r w:rsidR="009903C1">
        <w:rPr>
          <w:rFonts w:cs="Times New Roman"/>
        </w:rPr>
        <w:t>CXC. törvény</w:t>
      </w:r>
      <w:r w:rsidRPr="00BE1BE1">
        <w:rPr>
          <w:rFonts w:cs="Times New Roman"/>
        </w:rPr>
        <w:t xml:space="preserve"> 54. § </w:t>
      </w:r>
      <w:r w:rsidR="00A37EFB">
        <w:rPr>
          <w:rFonts w:cs="Times New Roman"/>
        </w:rPr>
        <w:t>(2) bekezdés a)</w:t>
      </w:r>
      <w:r w:rsidRPr="00BE1BE1">
        <w:rPr>
          <w:rFonts w:cs="Times New Roman"/>
        </w:rPr>
        <w:t xml:space="preserve"> pontja szerinti értékeléssel.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</w:p>
    <w:p w:rsidR="00A23F09" w:rsidRPr="00BE1BE1" w:rsidRDefault="00A23F09" w:rsidP="00A23F09">
      <w:pPr>
        <w:spacing w:after="200" w:line="276" w:lineRule="auto"/>
        <w:jc w:val="left"/>
        <w:rPr>
          <w:rFonts w:cs="Times New Roman"/>
        </w:rPr>
      </w:pPr>
      <w:r w:rsidRPr="00BE1BE1">
        <w:rPr>
          <w:rFonts w:cs="Times New Roman"/>
        </w:rPr>
        <w:br w:type="page"/>
      </w:r>
    </w:p>
    <w:p w:rsidR="00A23F09" w:rsidRPr="00BE1BE1" w:rsidRDefault="00A23F09" w:rsidP="00A23F09">
      <w:pPr>
        <w:rPr>
          <w:rFonts w:cs="Times New Roman"/>
        </w:rPr>
      </w:pPr>
    </w:p>
    <w:p w:rsidR="00A23F09" w:rsidRPr="00BE1BE1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BE1BE1">
        <w:rPr>
          <w:rFonts w:cs="Times New Roman"/>
          <w:b/>
          <w:sz w:val="36"/>
        </w:rPr>
        <w:t>A</w:t>
      </w:r>
    </w:p>
    <w:p w:rsidR="00A23F09" w:rsidRPr="00BE1BE1" w:rsidRDefault="00FF2E59" w:rsidP="00A23F09">
      <w:pPr>
        <w:spacing w:after="480"/>
        <w:jc w:val="center"/>
        <w:rPr>
          <w:rFonts w:cs="Times New Roman"/>
          <w:b/>
          <w:sz w:val="36"/>
        </w:rPr>
      </w:pPr>
      <w:r w:rsidRPr="00BE1BE1">
        <w:rPr>
          <w:rFonts w:cs="Times New Roman"/>
          <w:b/>
          <w:sz w:val="36"/>
        </w:rPr>
        <w:t xml:space="preserve">10164 </w:t>
      </w:r>
      <w:r w:rsidR="00A23F09" w:rsidRPr="00BE1BE1">
        <w:rPr>
          <w:rFonts w:cs="Times New Roman"/>
          <w:b/>
          <w:sz w:val="36"/>
        </w:rPr>
        <w:t>-</w:t>
      </w:r>
      <w:r w:rsidRPr="00BE1BE1">
        <w:rPr>
          <w:rFonts w:cs="Times New Roman"/>
          <w:b/>
          <w:sz w:val="36"/>
        </w:rPr>
        <w:t>1</w:t>
      </w:r>
      <w:r w:rsidR="00A150AE" w:rsidRPr="00BE1BE1">
        <w:rPr>
          <w:rFonts w:cs="Times New Roman"/>
          <w:b/>
          <w:sz w:val="36"/>
        </w:rPr>
        <w:t>2</w:t>
      </w:r>
      <w:r w:rsidR="00A23F09" w:rsidRPr="00BE1BE1">
        <w:rPr>
          <w:rFonts w:cs="Times New Roman"/>
          <w:b/>
          <w:sz w:val="36"/>
        </w:rPr>
        <w:t xml:space="preserve"> azonosító számú</w:t>
      </w:r>
    </w:p>
    <w:p w:rsidR="00A23F09" w:rsidRPr="00BE1BE1" w:rsidRDefault="00FF2E59" w:rsidP="00A23F09">
      <w:pPr>
        <w:jc w:val="center"/>
        <w:rPr>
          <w:rFonts w:cs="Times New Roman"/>
          <w:b/>
          <w:sz w:val="36"/>
        </w:rPr>
      </w:pPr>
      <w:r w:rsidRPr="00BE1BE1">
        <w:rPr>
          <w:rFonts w:cs="Times New Roman"/>
          <w:b/>
          <w:sz w:val="36"/>
        </w:rPr>
        <w:t>Gépgyártósori gépkezelői, gépszerelői feladatok</w:t>
      </w:r>
    </w:p>
    <w:p w:rsidR="00A23F09" w:rsidRPr="00BE1BE1" w:rsidRDefault="00A23F09" w:rsidP="00A23F09">
      <w:pPr>
        <w:jc w:val="center"/>
        <w:rPr>
          <w:rFonts w:cs="Times New Roman"/>
          <w:b/>
          <w:sz w:val="36"/>
        </w:rPr>
      </w:pPr>
      <w:r w:rsidRPr="00BE1BE1">
        <w:rPr>
          <w:rFonts w:cs="Times New Roman"/>
          <w:b/>
          <w:sz w:val="36"/>
        </w:rPr>
        <w:t>megnevezésű</w:t>
      </w:r>
    </w:p>
    <w:p w:rsidR="00A23F09" w:rsidRPr="00BE1BE1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r w:rsidRPr="00BE1BE1">
        <w:rPr>
          <w:rFonts w:cs="Times New Roman"/>
          <w:b/>
          <w:sz w:val="36"/>
        </w:rPr>
        <w:t>szakmai követelménymodul</w:t>
      </w:r>
    </w:p>
    <w:p w:rsidR="00A23F09" w:rsidRPr="00BE1BE1" w:rsidRDefault="00A23F09" w:rsidP="00A23F09">
      <w:pPr>
        <w:jc w:val="center"/>
        <w:rPr>
          <w:rFonts w:cs="Times New Roman"/>
          <w:b/>
          <w:sz w:val="36"/>
        </w:rPr>
      </w:pPr>
      <w:r w:rsidRPr="00BE1BE1">
        <w:rPr>
          <w:rFonts w:cs="Times New Roman"/>
          <w:b/>
          <w:sz w:val="36"/>
        </w:rPr>
        <w:t>tantárgyai, témakörei</w:t>
      </w:r>
    </w:p>
    <w:p w:rsidR="00A23F09" w:rsidRPr="00BE1BE1" w:rsidRDefault="00A23F09" w:rsidP="00A23F09">
      <w:pPr>
        <w:spacing w:after="200" w:line="276" w:lineRule="auto"/>
        <w:jc w:val="left"/>
        <w:rPr>
          <w:rFonts w:cs="Times New Roman"/>
        </w:rPr>
      </w:pPr>
      <w:r w:rsidRPr="00BE1BE1">
        <w:rPr>
          <w:rFonts w:cs="Times New Roman"/>
        </w:rPr>
        <w:br w:type="page"/>
      </w:r>
    </w:p>
    <w:p w:rsidR="00A23F09" w:rsidRPr="00BE1BE1" w:rsidRDefault="00A23F09" w:rsidP="00A23F09">
      <w:pPr>
        <w:rPr>
          <w:rFonts w:cs="Times New Roman"/>
        </w:rPr>
      </w:pPr>
      <w:r w:rsidRPr="00BE1BE1">
        <w:rPr>
          <w:rFonts w:cs="Times New Roman"/>
        </w:rPr>
        <w:t xml:space="preserve">A </w:t>
      </w:r>
      <w:r w:rsidR="00F6670E" w:rsidRPr="00BE1BE1">
        <w:rPr>
          <w:rFonts w:cs="Times New Roman"/>
        </w:rPr>
        <w:t>10164</w:t>
      </w:r>
      <w:r w:rsidRPr="00BE1BE1">
        <w:rPr>
          <w:rFonts w:cs="Times New Roman"/>
        </w:rPr>
        <w:t>-</w:t>
      </w:r>
      <w:r w:rsidR="00F6670E" w:rsidRPr="00BE1BE1">
        <w:rPr>
          <w:rFonts w:cs="Times New Roman"/>
        </w:rPr>
        <w:t>1</w:t>
      </w:r>
      <w:r w:rsidR="00A150AE" w:rsidRPr="00BE1BE1">
        <w:rPr>
          <w:rFonts w:cs="Times New Roman"/>
        </w:rPr>
        <w:t>2</w:t>
      </w:r>
      <w:r w:rsidRPr="00BE1BE1">
        <w:rPr>
          <w:rFonts w:cs="Times New Roman"/>
        </w:rPr>
        <w:t xml:space="preserve"> azonosító számú </w:t>
      </w:r>
      <w:r w:rsidR="00F6670E" w:rsidRPr="00BE1BE1">
        <w:rPr>
          <w:rFonts w:cs="Times New Roman"/>
        </w:rPr>
        <w:t>Gépgyártósori gépkezelői, gépszerelői feladatok</w:t>
      </w:r>
      <w:r w:rsidRPr="00BE1BE1">
        <w:rPr>
          <w:rFonts w:cs="Times New Roman"/>
        </w:rPr>
        <w:t xml:space="preserve"> megnevezésű szakmai követelménymodulhoz tartozó tantárgyak és témakörök oktatása során </w:t>
      </w:r>
      <w:r w:rsidR="009903C1">
        <w:rPr>
          <w:rFonts w:cs="Times New Roman"/>
        </w:rPr>
        <w:t>fejlesztendő kompetenciák:</w:t>
      </w:r>
    </w:p>
    <w:tbl>
      <w:tblPr>
        <w:tblW w:w="0" w:type="auto"/>
        <w:jc w:val="center"/>
        <w:tblInd w:w="-1927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197"/>
        <w:gridCol w:w="758"/>
        <w:gridCol w:w="758"/>
      </w:tblGrid>
      <w:tr w:rsidR="00BE1BE1" w:rsidRPr="00C37507" w:rsidTr="00C37507">
        <w:trPr>
          <w:cantSplit/>
          <w:trHeight w:val="2291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F38FC" w:rsidRPr="00C37507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DF38FC" w:rsidRPr="00C37507" w:rsidRDefault="00DF38FC" w:rsidP="00C37507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eastAsia="Times New Roman" w:cs="Times New Roman"/>
                <w:szCs w:val="24"/>
                <w:lang w:eastAsia="hu-HU"/>
              </w:rPr>
              <w:t>Gyártásszervezés alapjai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DF38FC" w:rsidRPr="00C37507" w:rsidRDefault="00DF38FC" w:rsidP="00C3750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C37507">
              <w:rPr>
                <w:rFonts w:eastAsia="Times New Roman" w:cs="Times New Roman"/>
                <w:szCs w:val="24"/>
                <w:lang w:eastAsia="hu-HU"/>
              </w:rPr>
              <w:t>Beállítási, szerelési és karbantartási gyakorlat</w:t>
            </w: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F38FC" w:rsidRPr="00C37507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F10AE" w:rsidRPr="00C37507" w:rsidRDefault="001F10AE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Meghatározza a gyártáshoz szükséges anyagokat, szerszámokat, eszközöket (munkaállomást)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F10AE" w:rsidRPr="00C37507" w:rsidRDefault="001F10AE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Elrendezi a gyártáshoz szükséges anyagokat, szerszámokat, eszközöket a munkahelyen a gyártási (szerelési) logika szerint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F10AE" w:rsidRPr="00C37507" w:rsidRDefault="001F10AE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Dokumentálja az előző műveleti helyről a munkadarab átvételét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F10AE" w:rsidRPr="00C37507" w:rsidRDefault="001F10AE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Működteti a munkahelyi gépeket, berendezéseket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F10AE" w:rsidRPr="00C37507" w:rsidRDefault="001F10AE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Bemeneti ellenőrzést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F10AE" w:rsidRPr="00C37507" w:rsidRDefault="001F10AE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Intézkedik a feltételek hiánya esetén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F10AE" w:rsidRPr="00C37507" w:rsidRDefault="001F10AE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Dokumentálja a próbagyártmány ellenőrzését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F10AE" w:rsidRPr="00C37507" w:rsidRDefault="001F10AE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Elvégzi a részére kijelölt munkafeladatot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F10AE" w:rsidRPr="00C37507" w:rsidRDefault="001F10AE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Ellenőrzi a munkáját a számára előírt műveletek elvégzése után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F10AE" w:rsidRPr="00C37507" w:rsidRDefault="001F10AE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Intézkedik az általa elvégzett munkafeladat hibás eredménye esetén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F10AE" w:rsidRPr="00C37507" w:rsidRDefault="001F10AE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Helyszínen javítható hiba esetén elvégzi a gyártmány javítását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F10AE" w:rsidRPr="00C37507" w:rsidRDefault="001F10AE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Helyszínen nem javítható hiba esetén a technológiai utasításoknak megfelelően jár 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F10AE" w:rsidRPr="00C37507" w:rsidRDefault="001F10AE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Dokumentálja a javítással kapcsolatos tevékenységét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F10AE" w:rsidRPr="00C37507" w:rsidRDefault="001F10AE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A technológiai utasításoknak megfelelően dokumentálja az egész műszak alatt a gyártás folyamatát, az esetlegesen előfordult rendellenességeket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F10AE" w:rsidRPr="00C37507" w:rsidRDefault="001F10AE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Továbbítja a gyártmányt a következő munkafázishoz és annak dokumentációját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F10AE" w:rsidRPr="00C37507" w:rsidRDefault="001F10AE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Dokumentálja az általa elvégzett munkafeladatot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F10AE" w:rsidRPr="00C37507" w:rsidRDefault="001F10AE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Gyártásközi ellenőrzést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F10AE" w:rsidRPr="00C37507" w:rsidRDefault="001F10AE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Átadásra felkészíti a gyártósori gépet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F10AE" w:rsidRPr="00C37507" w:rsidRDefault="001F10AE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Ismeri és alkalmazza a végellenőrzéshez szükséges eszközök, műszerek használatát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F10AE" w:rsidRPr="00C37507" w:rsidRDefault="001F10AE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Elvégzi a végellenőrzést és dokumentálja az eredményt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F10AE" w:rsidRPr="00C37507" w:rsidRDefault="001F10AE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Részt vesz a berendezés(ek) műszaki hibáinak javításában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F38FC" w:rsidRPr="00C37507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F10AE" w:rsidRPr="00C37507" w:rsidRDefault="001F10AE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Gyártási dokumentáció tartalma, felépítése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F10AE" w:rsidRPr="00C37507" w:rsidRDefault="001F10AE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Összeállítási rajzok alaki és formai jellemzői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F10AE" w:rsidRPr="00C37507" w:rsidRDefault="001F10AE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Gépelemek jelképes ábrázolása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F10AE" w:rsidRPr="00C37507" w:rsidRDefault="001F10AE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Tűrések, illesztések ismerete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F10AE" w:rsidRPr="00C37507" w:rsidRDefault="001F10AE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Műveleti utasítás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F10AE" w:rsidRPr="00C37507" w:rsidRDefault="001F10AE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Sorozatmérés eszközeinek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F10AE" w:rsidRPr="00C37507" w:rsidRDefault="001F10AE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Pneumatikus és elektromos mérőeszközök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F10AE" w:rsidRPr="00C37507" w:rsidRDefault="001F10AE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Gyártásszervezési alapfogalmak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F10AE" w:rsidRPr="00C37507" w:rsidRDefault="001F10AE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Egyedi és mozgó munkahelyes összeszerelés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F10AE" w:rsidRPr="00C37507" w:rsidRDefault="001F10AE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Futószalag rendszerű és automatizált gyártás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F10AE" w:rsidRPr="00C37507" w:rsidRDefault="001F10AE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 xml:space="preserve">Munkadarab-befogó egységek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F10AE" w:rsidRPr="00C37507" w:rsidRDefault="001F10AE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Munkadarab-szállító berendezések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F10AE" w:rsidRPr="00C37507" w:rsidRDefault="001F10AE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Alkatrészellátó egységek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F10AE" w:rsidRPr="00C37507" w:rsidRDefault="001F10AE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Részegységeket előállító munkahelyek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F10AE" w:rsidRPr="00C37507" w:rsidRDefault="001F10AE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Robotok, gyártósori munkahelyek kialakítása és azok kapcsolata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F10AE" w:rsidRPr="00C37507" w:rsidRDefault="001F10AE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Mérő- és beállító egységek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F10AE" w:rsidRPr="00C37507" w:rsidRDefault="001F10AE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Ellenőrző, végellenőrző egységek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F10AE" w:rsidRPr="00C37507" w:rsidRDefault="001F10AE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Gyártósorok irányítási rendszere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F10AE" w:rsidRPr="00C37507" w:rsidRDefault="001F10AE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Tervszerű karbantartás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F10AE" w:rsidRPr="00C37507" w:rsidRDefault="001F10AE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CNC-technika alkalmazása a gyártásban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F10AE" w:rsidRPr="00C37507" w:rsidRDefault="001F10AE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Szíjhajtású, lánchajtású munkadarab továbbítás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F10AE" w:rsidRPr="00C37507" w:rsidRDefault="001F10AE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Palettás és konvejor gyártósorok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F10AE" w:rsidRPr="00C37507" w:rsidRDefault="001F10AE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Egyszerűbb beállítási, szerelési és karbantartási feladatok végrehajtása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F10AE" w:rsidRPr="00C37507" w:rsidRDefault="001F10AE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A gyártósorok hidraulikus, pneumatikai elemei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F10AE" w:rsidRPr="00C37507" w:rsidRDefault="001F10AE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Sajtoló, rögzítő tömítettség vizsgáló egységek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F10AE" w:rsidRPr="00C37507" w:rsidRDefault="001F10AE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Alkatrészellátás, alkatrész adagolás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F10AE" w:rsidRPr="00C37507" w:rsidRDefault="001F10AE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Logisztikai, minőségbiztosítási rendszer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F10AE" w:rsidRPr="00C37507" w:rsidRDefault="001F10AE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Ipari kenőanyagok és alkalmazásuk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F38FC" w:rsidRPr="00C37507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F10AE" w:rsidRPr="00C37507" w:rsidRDefault="001F10AE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Mérő- és ellenőrzőeszközök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F10AE" w:rsidRPr="00C37507" w:rsidRDefault="001F10AE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Villamos, pneumatikus, hidraulikus kapcsolási rajz olvasása,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F10AE" w:rsidRPr="00C37507" w:rsidRDefault="001F10AE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Gép kezelőszerveinek kezelése, gyártósorok karbantartása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F10AE" w:rsidRPr="00C37507" w:rsidRDefault="001F10AE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Mennyiségi fogalmak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F38FC" w:rsidRPr="00C37507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F10AE" w:rsidRPr="00C37507" w:rsidRDefault="001F10AE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Precizitás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F10AE" w:rsidRPr="00C37507" w:rsidRDefault="001F10AE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Mozgáskoordináció (testi ügyesség)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F10AE" w:rsidRPr="00C37507" w:rsidRDefault="001F10AE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Monotónia-tűrés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F38FC" w:rsidRPr="00C37507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F10AE" w:rsidRPr="00C37507" w:rsidRDefault="001F10AE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F10AE" w:rsidRPr="00C37507" w:rsidRDefault="001F10AE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Kezdeményezőkészség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F10AE" w:rsidRPr="00C37507" w:rsidRDefault="001F10AE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Visszacsatolási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F38FC" w:rsidRPr="00C37507" w:rsidRDefault="00DF38FC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38FC" w:rsidRPr="00C37507" w:rsidRDefault="00DF38FC" w:rsidP="00F764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F10AE" w:rsidRPr="00C37507" w:rsidRDefault="001F10AE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Ismeretek helyénvaló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F76443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F10AE" w:rsidRPr="00C37507" w:rsidRDefault="001F10AE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Módszeres munkavégzés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C37507" w:rsidRPr="00C37507" w:rsidTr="00F76443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F10AE" w:rsidRPr="00C37507" w:rsidRDefault="001F10AE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Logikus gondolkodás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AE" w:rsidRPr="00C37507" w:rsidRDefault="001F10AE" w:rsidP="00F76443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</w:tbl>
    <w:p w:rsidR="00A23F09" w:rsidRPr="00BE1BE1" w:rsidRDefault="00A23F09" w:rsidP="00A23F09">
      <w:pPr>
        <w:rPr>
          <w:rFonts w:cs="Times New Roman"/>
        </w:rPr>
      </w:pPr>
    </w:p>
    <w:p w:rsidR="00A23F09" w:rsidRPr="00BE1BE1" w:rsidRDefault="00A23F09" w:rsidP="00A23F09">
      <w:pPr>
        <w:rPr>
          <w:rFonts w:cs="Times New Roman"/>
        </w:rPr>
      </w:pPr>
      <w:r w:rsidRPr="00BE1BE1">
        <w:rPr>
          <w:rFonts w:cs="Times New Roman"/>
        </w:rPr>
        <w:br w:type="page"/>
      </w:r>
    </w:p>
    <w:p w:rsidR="00A23F09" w:rsidRPr="00BE1BE1" w:rsidRDefault="00042350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A gyártásszervezés alapjai</w:t>
      </w:r>
      <w:r w:rsidR="00A23F09" w:rsidRPr="00BE1BE1">
        <w:rPr>
          <w:rFonts w:cs="Times New Roman"/>
          <w:b/>
        </w:rPr>
        <w:t xml:space="preserve"> tantárgy</w:t>
      </w:r>
      <w:r w:rsidR="00A23F09" w:rsidRPr="00BE1BE1">
        <w:rPr>
          <w:rFonts w:cs="Times New Roman"/>
          <w:b/>
        </w:rPr>
        <w:tab/>
      </w:r>
      <w:r w:rsidRPr="00BE1BE1">
        <w:rPr>
          <w:rFonts w:cs="Times New Roman"/>
          <w:b/>
        </w:rPr>
        <w:t>62</w:t>
      </w:r>
      <w:r w:rsidR="00A23F09" w:rsidRPr="00BE1BE1">
        <w:rPr>
          <w:rFonts w:cs="Times New Roman"/>
          <w:b/>
        </w:rPr>
        <w:t xml:space="preserve"> óra/</w:t>
      </w:r>
      <w:r w:rsidRPr="00BE1BE1">
        <w:rPr>
          <w:rFonts w:cs="Times New Roman"/>
          <w:b/>
        </w:rPr>
        <w:t>0</w:t>
      </w:r>
      <w:r w:rsidR="00A23F09" w:rsidRPr="00BE1BE1">
        <w:rPr>
          <w:rFonts w:cs="Times New Roman"/>
          <w:b/>
        </w:rPr>
        <w:t xml:space="preserve"> óra*</w:t>
      </w:r>
    </w:p>
    <w:p w:rsidR="00A23F09" w:rsidRPr="00BE1BE1" w:rsidRDefault="00A23F09" w:rsidP="00A23F09">
      <w:pPr>
        <w:spacing w:after="0"/>
        <w:jc w:val="right"/>
        <w:rPr>
          <w:rFonts w:cs="Times New Roman"/>
          <w:sz w:val="20"/>
        </w:rPr>
      </w:pPr>
      <w:r w:rsidRPr="00BE1BE1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 xml:space="preserve">A tantárgy a </w:t>
      </w:r>
      <w:r w:rsidR="00042350" w:rsidRPr="00BE1BE1">
        <w:rPr>
          <w:rFonts w:cs="Times New Roman"/>
        </w:rPr>
        <w:t>31 521 10 Gyártósori gépész</w:t>
      </w:r>
      <w:r w:rsidRPr="00BE1BE1">
        <w:rPr>
          <w:rFonts w:cs="Times New Roman"/>
        </w:rPr>
        <w:t xml:space="preserve"> </w:t>
      </w:r>
      <w:r w:rsidR="00C37507" w:rsidRPr="00C37507">
        <w:rPr>
          <w:rFonts w:cs="Times New Roman"/>
        </w:rPr>
        <w:t>mellék-</w:t>
      </w:r>
      <w:r w:rsidRPr="00BE1BE1">
        <w:rPr>
          <w:rFonts w:cs="Times New Roman"/>
        </w:rPr>
        <w:t>szakképesítéshez kapcsolódik.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</w:p>
    <w:p w:rsidR="00A23F09" w:rsidRPr="00BE1BE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A tantárgy tanításának célja</w:t>
      </w:r>
    </w:p>
    <w:p w:rsidR="00A23F09" w:rsidRPr="00BE1BE1" w:rsidRDefault="00042350" w:rsidP="00A23F09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>A gyártásszervezés elméleti alapjainak elsajátítása, az adott feladathoz tartozó műszaki leírások értelmezése, alkalmazása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</w:p>
    <w:p w:rsidR="00A23F09" w:rsidRPr="00BE1BE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Kapcsolódó közismereti, szakmai tartalmak</w:t>
      </w:r>
    </w:p>
    <w:p w:rsidR="00A23F09" w:rsidRPr="00BE1BE1" w:rsidRDefault="0044460A" w:rsidP="00A23F09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>Irányítástechnika, CNC és robot</w:t>
      </w:r>
      <w:r w:rsidR="00042350" w:rsidRPr="00BE1BE1">
        <w:rPr>
          <w:rFonts w:cs="Times New Roman"/>
        </w:rPr>
        <w:t>vezérlés, gazdasági ismeretek, agyagvizsgálatok.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</w:p>
    <w:p w:rsidR="00A23F09" w:rsidRPr="00BE1BE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Témakörök</w:t>
      </w:r>
    </w:p>
    <w:p w:rsidR="00A23F09" w:rsidRPr="00BE1BE1" w:rsidRDefault="0004235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Alapfogalmak</w:t>
      </w:r>
    </w:p>
    <w:p w:rsidR="00042350" w:rsidRPr="00BE1BE1" w:rsidRDefault="00042350" w:rsidP="000423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 gyártás alapvető dokumentációi</w:t>
      </w:r>
    </w:p>
    <w:p w:rsidR="00042350" w:rsidRPr="00BE1BE1" w:rsidRDefault="00042350" w:rsidP="000423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Gyártási rendszerek formái</w:t>
      </w:r>
    </w:p>
    <w:p w:rsidR="00042350" w:rsidRPr="00BE1BE1" w:rsidRDefault="00042350" w:rsidP="000423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 gyártási rendszer megválasztásának szabályai</w:t>
      </w:r>
    </w:p>
    <w:p w:rsidR="00A23F09" w:rsidRPr="00BE1BE1" w:rsidRDefault="00042350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RCM és TPM karbantartás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04235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Gyártó- és szerelősorok</w:t>
      </w:r>
    </w:p>
    <w:p w:rsidR="00042350" w:rsidRPr="00BE1BE1" w:rsidRDefault="00042350" w:rsidP="000423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Sorozatgyártási rendszerek</w:t>
      </w:r>
    </w:p>
    <w:p w:rsidR="00042350" w:rsidRPr="00BE1BE1" w:rsidRDefault="00042350" w:rsidP="000423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Szerelési rendszerek</w:t>
      </w:r>
    </w:p>
    <w:p w:rsidR="00042350" w:rsidRPr="00BE1BE1" w:rsidRDefault="00042350" w:rsidP="000423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Gyártórendszerek fogalma, osztályozása</w:t>
      </w:r>
    </w:p>
    <w:p w:rsidR="00042350" w:rsidRPr="00BE1BE1" w:rsidRDefault="00042350" w:rsidP="000423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Gyártási rendszerek fajtái</w:t>
      </w:r>
    </w:p>
    <w:p w:rsidR="00042350" w:rsidRPr="00BE1BE1" w:rsidRDefault="00042350" w:rsidP="000423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Műhelyrendszerű gyártás</w:t>
      </w:r>
    </w:p>
    <w:p w:rsidR="00042350" w:rsidRPr="00BE1BE1" w:rsidRDefault="00042350" w:rsidP="000423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Csoportrendszerű gyártás</w:t>
      </w:r>
    </w:p>
    <w:p w:rsidR="00042350" w:rsidRPr="00BE1BE1" w:rsidRDefault="00042350" w:rsidP="000423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Folyamatrendszerű gyártás</w:t>
      </w:r>
    </w:p>
    <w:p w:rsidR="00042350" w:rsidRPr="00BE1BE1" w:rsidRDefault="00042350" w:rsidP="000423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Egyedi és mozgómunkahelyes összeszerelés</w:t>
      </w:r>
    </w:p>
    <w:p w:rsidR="00042350" w:rsidRPr="00BE1BE1" w:rsidRDefault="00042350" w:rsidP="000423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Futószalag rendszerű és automatizált gyártás</w:t>
      </w:r>
    </w:p>
    <w:p w:rsidR="00042350" w:rsidRPr="00BE1BE1" w:rsidRDefault="00042350" w:rsidP="000423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Részegységeket előállító munkahelyek</w:t>
      </w:r>
    </w:p>
    <w:p w:rsidR="00042350" w:rsidRPr="00BE1BE1" w:rsidRDefault="00042350" w:rsidP="000423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Robotok, gyártósori munkahelyek kialakítása és azok kapcsolata</w:t>
      </w:r>
    </w:p>
    <w:p w:rsidR="00042350" w:rsidRPr="00BE1BE1" w:rsidRDefault="00042350" w:rsidP="000423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Gyártósorok irányítási rendszere</w:t>
      </w:r>
    </w:p>
    <w:p w:rsidR="00042350" w:rsidRPr="00BE1BE1" w:rsidRDefault="00042350" w:rsidP="000423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CNC</w:t>
      </w:r>
      <w:r w:rsidR="00105C95" w:rsidRPr="00BE1BE1">
        <w:rPr>
          <w:rFonts w:cs="Times New Roman"/>
        </w:rPr>
        <w:t>-</w:t>
      </w:r>
      <w:r w:rsidRPr="00BE1BE1">
        <w:rPr>
          <w:rFonts w:cs="Times New Roman"/>
        </w:rPr>
        <w:t>technika alkalmazása a gyártásban</w:t>
      </w:r>
    </w:p>
    <w:p w:rsidR="00A23F09" w:rsidRPr="00BE1BE1" w:rsidRDefault="00042350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Palettás és konvejor gyártósorok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04235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Gyártósorok logisztikai, minőségirányítási feladatai</w:t>
      </w:r>
    </w:p>
    <w:p w:rsidR="00042350" w:rsidRPr="00BE1BE1" w:rsidRDefault="00042350" w:rsidP="000423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Korszerű logisztikai szervezési módszerek alkalmazása</w:t>
      </w:r>
    </w:p>
    <w:p w:rsidR="00042350" w:rsidRPr="00BE1BE1" w:rsidRDefault="00042350" w:rsidP="000423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JIT</w:t>
      </w:r>
    </w:p>
    <w:p w:rsidR="00042350" w:rsidRPr="00BE1BE1" w:rsidRDefault="00042350" w:rsidP="000423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KANBAN</w:t>
      </w:r>
    </w:p>
    <w:p w:rsidR="00042350" w:rsidRPr="00BE1BE1" w:rsidRDefault="00042350" w:rsidP="000423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LEAN</w:t>
      </w:r>
    </w:p>
    <w:p w:rsidR="00042350" w:rsidRPr="00BE1BE1" w:rsidRDefault="00042350" w:rsidP="000423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MRP</w:t>
      </w:r>
    </w:p>
    <w:p w:rsidR="00042350" w:rsidRPr="00BE1BE1" w:rsidRDefault="00042350" w:rsidP="000423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Minőségbiztosítási rendszerek</w:t>
      </w:r>
    </w:p>
    <w:p w:rsidR="00042350" w:rsidRPr="00BE1BE1" w:rsidRDefault="00042350" w:rsidP="000423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ISO 9000, ISO 9001</w:t>
      </w:r>
    </w:p>
    <w:p w:rsidR="00A23F09" w:rsidRPr="00BE1BE1" w:rsidRDefault="00042350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ISO 16949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A képzés javasolt helyszíne (ajánlás)</w:t>
      </w:r>
    </w:p>
    <w:p w:rsidR="00A23F09" w:rsidRPr="00BE1BE1" w:rsidRDefault="00042350" w:rsidP="00A23F09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>Tanterem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</w:p>
    <w:p w:rsidR="00A23F09" w:rsidRPr="00BE1BE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A tantárgy értékelésének módja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 xml:space="preserve">A nemzeti köznevelésről szóló 2011. évi </w:t>
      </w:r>
      <w:r w:rsidR="009903C1">
        <w:rPr>
          <w:rFonts w:cs="Times New Roman"/>
        </w:rPr>
        <w:t>CXC. törvény</w:t>
      </w:r>
      <w:r w:rsidRPr="00BE1BE1">
        <w:rPr>
          <w:rFonts w:cs="Times New Roman"/>
        </w:rPr>
        <w:t xml:space="preserve"> 54. § </w:t>
      </w:r>
      <w:r w:rsidR="00A37EFB">
        <w:rPr>
          <w:rFonts w:cs="Times New Roman"/>
        </w:rPr>
        <w:t>(2) bekezdés a)</w:t>
      </w:r>
      <w:r w:rsidRPr="00BE1BE1">
        <w:rPr>
          <w:rFonts w:cs="Times New Roman"/>
        </w:rPr>
        <w:t xml:space="preserve"> pontja szerinti értékeléssel.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</w:p>
    <w:p w:rsidR="00A23F09" w:rsidRPr="00BE1BE1" w:rsidRDefault="00042350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Beállítási, szerelési és karbantartási gyakorlat</w:t>
      </w:r>
      <w:r w:rsidR="00A23F09" w:rsidRPr="00BE1BE1">
        <w:rPr>
          <w:rFonts w:cs="Times New Roman"/>
          <w:b/>
        </w:rPr>
        <w:t xml:space="preserve"> tantárgy</w:t>
      </w:r>
      <w:r w:rsidR="00A23F09" w:rsidRPr="00BE1BE1">
        <w:rPr>
          <w:rFonts w:cs="Times New Roman"/>
          <w:b/>
        </w:rPr>
        <w:tab/>
      </w:r>
      <w:r w:rsidRPr="00BE1BE1">
        <w:rPr>
          <w:rFonts w:cs="Times New Roman"/>
          <w:b/>
        </w:rPr>
        <w:t>72</w:t>
      </w:r>
      <w:r w:rsidR="00A23F09" w:rsidRPr="00BE1BE1">
        <w:rPr>
          <w:rFonts w:cs="Times New Roman"/>
          <w:b/>
        </w:rPr>
        <w:t xml:space="preserve"> óra/</w:t>
      </w:r>
      <w:r w:rsidRPr="00BE1BE1">
        <w:rPr>
          <w:rFonts w:cs="Times New Roman"/>
          <w:b/>
        </w:rPr>
        <w:t>0</w:t>
      </w:r>
      <w:r w:rsidR="00A23F09" w:rsidRPr="00BE1BE1">
        <w:rPr>
          <w:rFonts w:cs="Times New Roman"/>
          <w:b/>
        </w:rPr>
        <w:t xml:space="preserve"> óra*</w:t>
      </w:r>
    </w:p>
    <w:p w:rsidR="00A23F09" w:rsidRPr="00BE1BE1" w:rsidRDefault="00A23F09" w:rsidP="00A23F09">
      <w:pPr>
        <w:spacing w:after="0"/>
        <w:jc w:val="right"/>
        <w:rPr>
          <w:rFonts w:cs="Times New Roman"/>
          <w:sz w:val="20"/>
        </w:rPr>
      </w:pPr>
      <w:r w:rsidRPr="00BE1BE1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 xml:space="preserve">A tantárgy a </w:t>
      </w:r>
      <w:r w:rsidR="00042350" w:rsidRPr="00BE1BE1">
        <w:rPr>
          <w:rFonts w:cs="Times New Roman"/>
        </w:rPr>
        <w:t>31 521 10 Gyártósori gépész</w:t>
      </w:r>
      <w:r w:rsidRPr="00BE1BE1">
        <w:rPr>
          <w:rFonts w:cs="Times New Roman"/>
        </w:rPr>
        <w:t xml:space="preserve"> </w:t>
      </w:r>
      <w:r w:rsidR="00C37507" w:rsidRPr="00C37507">
        <w:rPr>
          <w:rFonts w:cs="Times New Roman"/>
        </w:rPr>
        <w:t>mellék-</w:t>
      </w:r>
      <w:r w:rsidRPr="00BE1BE1">
        <w:rPr>
          <w:rFonts w:cs="Times New Roman"/>
        </w:rPr>
        <w:t>szakképesítéshez kapcsolódik.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</w:p>
    <w:p w:rsidR="00A23F09" w:rsidRPr="00BE1BE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A tantárgy tanításának célja</w:t>
      </w:r>
    </w:p>
    <w:p w:rsidR="00A23F09" w:rsidRPr="00BE1BE1" w:rsidRDefault="00042350" w:rsidP="00A23F09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>A gépbeállítás, átállítás, működtetés és karbantartás folyamatainak elsajátítása, precíz, pontos, önálló munkavégzés kialakítása.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</w:p>
    <w:p w:rsidR="00A23F09" w:rsidRPr="00BE1BE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Kapcsolódó közismereti, szakmai tartalmak</w:t>
      </w:r>
    </w:p>
    <w:p w:rsidR="00A23F09" w:rsidRPr="00BE1BE1" w:rsidRDefault="005F4C2D" w:rsidP="00A23F09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>Gépelemek, pneumatika, hidraulika, gyártástervezés.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</w:p>
    <w:p w:rsidR="00A23F09" w:rsidRPr="00BE1BE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Témakörök</w:t>
      </w:r>
    </w:p>
    <w:p w:rsidR="00A23F09" w:rsidRPr="00BE1BE1" w:rsidRDefault="005F4C2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Gépsorok átállítása, működtetése, tervszerű karbantartása</w:t>
      </w:r>
    </w:p>
    <w:p w:rsidR="005F4C2D" w:rsidRPr="00BE1BE1" w:rsidRDefault="005F4C2D" w:rsidP="005F4C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Gépsorok átállítása átállítási terv alapján</w:t>
      </w:r>
    </w:p>
    <w:p w:rsidR="005F4C2D" w:rsidRPr="00BE1BE1" w:rsidRDefault="005F4C2D" w:rsidP="005F4C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Munkafolyamatok tanulmányozása</w:t>
      </w:r>
    </w:p>
    <w:p w:rsidR="005F4C2D" w:rsidRPr="00BE1BE1" w:rsidRDefault="005F4C2D" w:rsidP="005F4C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Munkahelyek feltöltése alapanyagokkal, alkatrészekkel és szerelési egységekkel</w:t>
      </w:r>
    </w:p>
    <w:p w:rsidR="005F4C2D" w:rsidRPr="00BE1BE1" w:rsidRDefault="005F4C2D" w:rsidP="005F4C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Szerszámok és készülékek cseréje</w:t>
      </w:r>
    </w:p>
    <w:p w:rsidR="005F4C2D" w:rsidRPr="00BE1BE1" w:rsidRDefault="005F4C2D" w:rsidP="005F4C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Próbadarab elkészítése</w:t>
      </w:r>
    </w:p>
    <w:p w:rsidR="005F4C2D" w:rsidRPr="00BE1BE1" w:rsidRDefault="005F4C2D" w:rsidP="005F4C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Próbadarab ellenőrzése</w:t>
      </w:r>
    </w:p>
    <w:p w:rsidR="005F4C2D" w:rsidRPr="00BE1BE1" w:rsidRDefault="005F4C2D" w:rsidP="005F4C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Átállítási dokumentáció kitöltése</w:t>
      </w:r>
    </w:p>
    <w:p w:rsidR="005F4C2D" w:rsidRPr="00BE1BE1" w:rsidRDefault="005F4C2D" w:rsidP="005F4C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Kezeli az automatizált berendezéseket</w:t>
      </w:r>
    </w:p>
    <w:p w:rsidR="005F4C2D" w:rsidRPr="00BE1BE1" w:rsidRDefault="005F4C2D" w:rsidP="005F4C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Előírás alapján elindítja /leállítja a rendszert, vagy alrendszert</w:t>
      </w:r>
    </w:p>
    <w:p w:rsidR="005F4C2D" w:rsidRPr="00BE1BE1" w:rsidRDefault="005F4C2D" w:rsidP="005F4C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Érzékelőket, végrehajtókat, jelátalakítókat, tápegységeket ellenőriz és beállít</w:t>
      </w:r>
    </w:p>
    <w:p w:rsidR="005F4C2D" w:rsidRPr="00BE1BE1" w:rsidRDefault="005F4C2D" w:rsidP="005F4C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Elektronikus vezérléseket, szabályozásokat kezel, működtet</w:t>
      </w:r>
    </w:p>
    <w:p w:rsidR="005F4C2D" w:rsidRPr="00BE1BE1" w:rsidRDefault="005F4C2D" w:rsidP="005F4C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Tanulmányozza a kezelési/üzemeltetési/karbantartási előírásokat</w:t>
      </w:r>
    </w:p>
    <w:p w:rsidR="005F4C2D" w:rsidRPr="00BE1BE1" w:rsidRDefault="005F4C2D" w:rsidP="005F4C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Dokumentációk alapján elvégzi és irányítja a szükséges beállításokat</w:t>
      </w:r>
    </w:p>
    <w:p w:rsidR="005F4C2D" w:rsidRPr="00BE1BE1" w:rsidRDefault="005F4C2D" w:rsidP="005F4C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Dokumentációk és utasítások alapján méréseket végez és jegyzőkönyvet készít</w:t>
      </w:r>
    </w:p>
    <w:p w:rsidR="005F4C2D" w:rsidRPr="00BE1BE1" w:rsidRDefault="005F4C2D" w:rsidP="005F4C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Karbantartási munkákat végez és irányít a karbantartási utasítás szerint</w:t>
      </w:r>
    </w:p>
    <w:p w:rsidR="005F4C2D" w:rsidRPr="00BE1BE1" w:rsidRDefault="005F4C2D" w:rsidP="005F4C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Részvétel tervszerű TPM karbantartásban</w:t>
      </w:r>
    </w:p>
    <w:p w:rsidR="005F4C2D" w:rsidRPr="00BE1BE1" w:rsidRDefault="005F4C2D" w:rsidP="005F4C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TPM kártyák tanulmányozása</w:t>
      </w:r>
    </w:p>
    <w:p w:rsidR="005F4C2D" w:rsidRPr="00BE1BE1" w:rsidRDefault="005F4C2D" w:rsidP="005F4C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TPM feladatok végrehajtása</w:t>
      </w:r>
    </w:p>
    <w:p w:rsidR="005F4C2D" w:rsidRPr="00BE1BE1" w:rsidRDefault="005F4C2D" w:rsidP="005F4C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Előre meghatározott , ütemezett karbantartási feladatok végrehajtása</w:t>
      </w:r>
    </w:p>
    <w:p w:rsidR="00A23F09" w:rsidRPr="00BE1BE1" w:rsidRDefault="005F4C2D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Dokumentálja az üzemeltetési, karbantartási munkákat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5F4C2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Kenéstechnika</w:t>
      </w:r>
    </w:p>
    <w:p w:rsidR="005F4C2D" w:rsidRPr="00BE1BE1" w:rsidRDefault="005F4C2D" w:rsidP="005F4C2D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Kenőanyagok feladata</w:t>
      </w:r>
    </w:p>
    <w:p w:rsidR="005F4C2D" w:rsidRPr="00BE1BE1" w:rsidRDefault="005F4C2D" w:rsidP="005F4C2D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Viszkozitás fogalma, mérése</w:t>
      </w:r>
    </w:p>
    <w:p w:rsidR="005F4C2D" w:rsidRPr="00BE1BE1" w:rsidRDefault="005F4C2D" w:rsidP="005F4C2D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Viszkozitás és üzemi hőmérséklet</w:t>
      </w:r>
    </w:p>
    <w:p w:rsidR="005F4C2D" w:rsidRPr="00BE1BE1" w:rsidRDefault="005F4C2D" w:rsidP="005F4C2D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Konzisztencia fogalma, mérése</w:t>
      </w:r>
    </w:p>
    <w:p w:rsidR="005F4C2D" w:rsidRPr="00BE1BE1" w:rsidRDefault="005F4C2D" w:rsidP="005F4C2D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Kenőanyagok kiválasztása</w:t>
      </w:r>
    </w:p>
    <w:p w:rsidR="005F4C2D" w:rsidRPr="00BE1BE1" w:rsidRDefault="005F4C2D" w:rsidP="005F4C2D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Olajkenés</w:t>
      </w:r>
    </w:p>
    <w:p w:rsidR="005F4C2D" w:rsidRPr="00BE1BE1" w:rsidRDefault="005F4C2D" w:rsidP="005F4C2D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Zsírkenés, konzisztens kenőanyagok</w:t>
      </w:r>
    </w:p>
    <w:p w:rsidR="005F4C2D" w:rsidRPr="00BE1BE1" w:rsidRDefault="005F4C2D" w:rsidP="005F4C2D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Gépzsírok tulajdonságai</w:t>
      </w:r>
    </w:p>
    <w:p w:rsidR="005F4C2D" w:rsidRPr="00BE1BE1" w:rsidRDefault="005F4C2D" w:rsidP="005F4C2D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Szilárd kenőanyagok</w:t>
      </w:r>
    </w:p>
    <w:p w:rsidR="005F4C2D" w:rsidRPr="00BE1BE1" w:rsidRDefault="005F4C2D" w:rsidP="005F4C2D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Szilikon kenőanyagok</w:t>
      </w:r>
    </w:p>
    <w:p w:rsidR="005F4C2D" w:rsidRPr="00BE1BE1" w:rsidRDefault="005F4C2D" w:rsidP="005F4C2D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Kenőzsír adagolás és kenőeszközök</w:t>
      </w:r>
    </w:p>
    <w:p w:rsidR="005F4C2D" w:rsidRPr="00BE1BE1" w:rsidRDefault="005F4C2D" w:rsidP="005F4C2D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Kézi kenőeszközök</w:t>
      </w:r>
    </w:p>
    <w:p w:rsidR="005F4C2D" w:rsidRPr="00BE1BE1" w:rsidRDefault="005F4C2D" w:rsidP="005F4C2D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Automata kenőrendszerek</w:t>
      </w:r>
    </w:p>
    <w:p w:rsidR="005F4C2D" w:rsidRPr="00BE1BE1" w:rsidRDefault="005F4C2D" w:rsidP="005F4C2D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Nagynyomású zsírkenő berendezések</w:t>
      </w:r>
    </w:p>
    <w:p w:rsidR="00A23F09" w:rsidRPr="00BE1BE1" w:rsidRDefault="005F4C2D" w:rsidP="005F4C2D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Olajkenési módszerek és eszközök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5F4C2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Módszeres hibakeresés, hibaelhárítás</w:t>
      </w:r>
    </w:p>
    <w:p w:rsidR="005F4C2D" w:rsidRPr="00BE1BE1" w:rsidRDefault="005F4C2D" w:rsidP="005F4C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Módszeres hibakeresés, hibadiagnosztika mechatronikai rendszerekben</w:t>
      </w:r>
    </w:p>
    <w:p w:rsidR="005F4C2D" w:rsidRPr="00BE1BE1" w:rsidRDefault="005F4C2D" w:rsidP="005F4C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Hibakeresés pneumatikus berendezésekben</w:t>
      </w:r>
    </w:p>
    <w:p w:rsidR="005F4C2D" w:rsidRPr="00BE1BE1" w:rsidRDefault="005F4C2D" w:rsidP="005F4C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Hibakeresés hidraulikus rendszerekben</w:t>
      </w:r>
    </w:p>
    <w:p w:rsidR="005F4C2D" w:rsidRPr="00BE1BE1" w:rsidRDefault="005F4C2D" w:rsidP="005F4C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Hibakeresés HMI panel hibaüzenetek alapján</w:t>
      </w:r>
    </w:p>
    <w:p w:rsidR="005F4C2D" w:rsidRPr="00BE1BE1" w:rsidRDefault="005F4C2D" w:rsidP="005F4C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Csapágyhibák és okai</w:t>
      </w:r>
    </w:p>
    <w:p w:rsidR="00A23F09" w:rsidRPr="00BE1BE1" w:rsidRDefault="005F4C2D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Tömítés hibák felismerése és javítása</w:t>
      </w:r>
    </w:p>
    <w:p w:rsidR="00A23F09" w:rsidRPr="00BE1BE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E1BE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A képzés javasolt helyszíne (ajánlás)</w:t>
      </w:r>
    </w:p>
    <w:p w:rsidR="00A23F09" w:rsidRPr="00BE1BE1" w:rsidRDefault="005F4C2D" w:rsidP="00A23F09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>Géptanműhely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</w:p>
    <w:p w:rsidR="00A23F09" w:rsidRPr="00BE1BE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A tantárgy értékelésének módja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 xml:space="preserve">A nemzeti köznevelésről szóló 2011. évi </w:t>
      </w:r>
      <w:r w:rsidR="009903C1">
        <w:rPr>
          <w:rFonts w:cs="Times New Roman"/>
        </w:rPr>
        <w:t>CXC. törvény</w:t>
      </w:r>
      <w:r w:rsidRPr="00BE1BE1">
        <w:rPr>
          <w:rFonts w:cs="Times New Roman"/>
        </w:rPr>
        <w:t xml:space="preserve"> 54. § </w:t>
      </w:r>
      <w:r w:rsidR="00A37EFB">
        <w:rPr>
          <w:rFonts w:cs="Times New Roman"/>
        </w:rPr>
        <w:t>(2) bekezdés a)</w:t>
      </w:r>
      <w:r w:rsidRPr="00BE1BE1">
        <w:rPr>
          <w:rFonts w:cs="Times New Roman"/>
        </w:rPr>
        <w:t xml:space="preserve"> pontja szerinti értékeléssel.</w:t>
      </w:r>
    </w:p>
    <w:p w:rsidR="00A23F09" w:rsidRPr="00BE1BE1" w:rsidRDefault="00A23F09" w:rsidP="00A23F09">
      <w:pPr>
        <w:spacing w:after="0"/>
        <w:ind w:left="426"/>
        <w:rPr>
          <w:rFonts w:cs="Times New Roman"/>
        </w:rPr>
      </w:pPr>
    </w:p>
    <w:p w:rsidR="00363B9A" w:rsidRPr="00BE1BE1" w:rsidRDefault="00363B9A" w:rsidP="00363B9A">
      <w:pPr>
        <w:spacing w:after="200" w:line="276" w:lineRule="auto"/>
        <w:jc w:val="left"/>
        <w:rPr>
          <w:rFonts w:cs="Times New Roman"/>
        </w:rPr>
      </w:pPr>
      <w:r w:rsidRPr="00BE1BE1">
        <w:rPr>
          <w:rFonts w:cs="Times New Roman"/>
        </w:rPr>
        <w:br w:type="page"/>
      </w:r>
    </w:p>
    <w:p w:rsidR="00363B9A" w:rsidRPr="00BE1BE1" w:rsidRDefault="00363B9A" w:rsidP="00363B9A">
      <w:pPr>
        <w:rPr>
          <w:rFonts w:cs="Times New Roman"/>
        </w:rPr>
      </w:pPr>
    </w:p>
    <w:p w:rsidR="00363B9A" w:rsidRPr="00BE1BE1" w:rsidRDefault="00363B9A" w:rsidP="00363B9A">
      <w:pPr>
        <w:spacing w:before="2880"/>
        <w:jc w:val="center"/>
        <w:rPr>
          <w:rFonts w:cs="Times New Roman"/>
          <w:b/>
          <w:sz w:val="36"/>
        </w:rPr>
      </w:pPr>
      <w:r w:rsidRPr="00BE1BE1">
        <w:rPr>
          <w:rFonts w:cs="Times New Roman"/>
          <w:b/>
          <w:sz w:val="36"/>
        </w:rPr>
        <w:t>A</w:t>
      </w:r>
    </w:p>
    <w:p w:rsidR="00363B9A" w:rsidRPr="00BE1BE1" w:rsidRDefault="00176A1D" w:rsidP="00363B9A">
      <w:pPr>
        <w:spacing w:after="480"/>
        <w:jc w:val="center"/>
        <w:rPr>
          <w:rFonts w:cs="Times New Roman"/>
          <w:b/>
          <w:sz w:val="36"/>
        </w:rPr>
      </w:pPr>
      <w:r w:rsidRPr="00BE1BE1">
        <w:rPr>
          <w:rFonts w:cs="Times New Roman"/>
          <w:b/>
          <w:sz w:val="36"/>
        </w:rPr>
        <w:t xml:space="preserve">10163-12 </w:t>
      </w:r>
      <w:r w:rsidR="00363B9A" w:rsidRPr="00BE1BE1">
        <w:rPr>
          <w:rFonts w:cs="Times New Roman"/>
          <w:b/>
          <w:sz w:val="36"/>
        </w:rPr>
        <w:t>azonosító számú</w:t>
      </w:r>
    </w:p>
    <w:p w:rsidR="00363B9A" w:rsidRPr="00BE1BE1" w:rsidRDefault="00176A1D" w:rsidP="00363B9A">
      <w:pPr>
        <w:jc w:val="center"/>
        <w:rPr>
          <w:rFonts w:cs="Times New Roman"/>
          <w:b/>
          <w:sz w:val="36"/>
        </w:rPr>
      </w:pPr>
      <w:r w:rsidRPr="00BE1BE1">
        <w:rPr>
          <w:rFonts w:cs="Times New Roman"/>
          <w:b/>
          <w:sz w:val="36"/>
        </w:rPr>
        <w:t>Gépészeti munkabiztonság és környezetvédelem</w:t>
      </w:r>
    </w:p>
    <w:p w:rsidR="00363B9A" w:rsidRPr="00BE1BE1" w:rsidRDefault="00363B9A" w:rsidP="00363B9A">
      <w:pPr>
        <w:jc w:val="center"/>
        <w:rPr>
          <w:rFonts w:cs="Times New Roman"/>
          <w:b/>
          <w:sz w:val="36"/>
        </w:rPr>
      </w:pPr>
      <w:r w:rsidRPr="00BE1BE1">
        <w:rPr>
          <w:rFonts w:cs="Times New Roman"/>
          <w:b/>
          <w:sz w:val="36"/>
        </w:rPr>
        <w:t>megnevezésű</w:t>
      </w:r>
    </w:p>
    <w:p w:rsidR="00363B9A" w:rsidRPr="00BE1BE1" w:rsidRDefault="00363B9A" w:rsidP="00363B9A">
      <w:pPr>
        <w:spacing w:before="480" w:after="480"/>
        <w:jc w:val="center"/>
        <w:rPr>
          <w:rFonts w:cs="Times New Roman"/>
          <w:b/>
          <w:sz w:val="36"/>
        </w:rPr>
      </w:pPr>
      <w:r w:rsidRPr="00BE1BE1">
        <w:rPr>
          <w:rFonts w:cs="Times New Roman"/>
          <w:b/>
          <w:sz w:val="36"/>
        </w:rPr>
        <w:t>szakmai követelménymodul</w:t>
      </w:r>
    </w:p>
    <w:p w:rsidR="00363B9A" w:rsidRPr="00BE1BE1" w:rsidRDefault="00363B9A" w:rsidP="00363B9A">
      <w:pPr>
        <w:jc w:val="center"/>
        <w:rPr>
          <w:rFonts w:cs="Times New Roman"/>
          <w:b/>
          <w:sz w:val="36"/>
        </w:rPr>
      </w:pPr>
      <w:r w:rsidRPr="00BE1BE1">
        <w:rPr>
          <w:rFonts w:cs="Times New Roman"/>
          <w:b/>
          <w:sz w:val="36"/>
        </w:rPr>
        <w:t>tantárgyai, témakörei</w:t>
      </w:r>
    </w:p>
    <w:p w:rsidR="00363B9A" w:rsidRPr="00BE1BE1" w:rsidRDefault="00363B9A" w:rsidP="00363B9A">
      <w:pPr>
        <w:spacing w:after="200" w:line="276" w:lineRule="auto"/>
        <w:jc w:val="left"/>
        <w:rPr>
          <w:rFonts w:cs="Times New Roman"/>
        </w:rPr>
      </w:pPr>
      <w:r w:rsidRPr="00BE1BE1">
        <w:rPr>
          <w:rFonts w:cs="Times New Roman"/>
        </w:rPr>
        <w:br w:type="page"/>
      </w:r>
    </w:p>
    <w:p w:rsidR="00363B9A" w:rsidRPr="00BE1BE1" w:rsidRDefault="00363B9A" w:rsidP="00363B9A">
      <w:pPr>
        <w:rPr>
          <w:rFonts w:cs="Times New Roman"/>
        </w:rPr>
      </w:pPr>
      <w:r w:rsidRPr="00BE1BE1">
        <w:rPr>
          <w:rFonts w:cs="Times New Roman"/>
        </w:rPr>
        <w:t xml:space="preserve">A </w:t>
      </w:r>
      <w:r w:rsidR="00176A1D" w:rsidRPr="00BE1BE1">
        <w:rPr>
          <w:rFonts w:cs="Times New Roman"/>
        </w:rPr>
        <w:t>10163-12</w:t>
      </w:r>
      <w:r w:rsidRPr="00BE1BE1">
        <w:rPr>
          <w:rFonts w:cs="Times New Roman"/>
        </w:rPr>
        <w:t xml:space="preserve"> azonosító számú </w:t>
      </w:r>
      <w:r w:rsidR="00176A1D" w:rsidRPr="00BE1BE1">
        <w:rPr>
          <w:rFonts w:cs="Times New Roman"/>
        </w:rPr>
        <w:t>Gépészeti munkabiztonság és környezetvédelem</w:t>
      </w:r>
      <w:r w:rsidRPr="00BE1BE1">
        <w:rPr>
          <w:rFonts w:cs="Times New Roman"/>
        </w:rPr>
        <w:t xml:space="preserve"> megnevezésű szakmai követelménymodulhoz tartozó tantárgyak és témakörök oktatása során </w:t>
      </w:r>
      <w:r w:rsidR="009903C1">
        <w:rPr>
          <w:rFonts w:cs="Times New Roman"/>
        </w:rPr>
        <w:t>fejlesztendő kompetenciák:</w:t>
      </w:r>
    </w:p>
    <w:tbl>
      <w:tblPr>
        <w:tblW w:w="0" w:type="auto"/>
        <w:jc w:val="center"/>
        <w:tblInd w:w="-2069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339"/>
        <w:gridCol w:w="758"/>
        <w:gridCol w:w="758"/>
      </w:tblGrid>
      <w:tr w:rsidR="00BE1BE1" w:rsidRPr="00C37507" w:rsidTr="00C37507">
        <w:trPr>
          <w:cantSplit/>
          <w:trHeight w:val="2149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C07B1" w:rsidRPr="00C37507" w:rsidRDefault="000C07B1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0C07B1" w:rsidRPr="00C37507" w:rsidRDefault="000C07B1" w:rsidP="00C3750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C37507">
              <w:rPr>
                <w:rFonts w:eastAsia="Times New Roman" w:cs="Times New Roman"/>
                <w:szCs w:val="24"/>
                <w:lang w:eastAsia="hu-HU"/>
              </w:rPr>
              <w:t>Munkavédelem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0C07B1" w:rsidRPr="00C37507" w:rsidRDefault="000C07B1" w:rsidP="00C3750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C37507">
              <w:rPr>
                <w:rFonts w:eastAsia="Times New Roman" w:cs="Times New Roman"/>
                <w:szCs w:val="24"/>
                <w:lang w:eastAsia="hu-HU"/>
              </w:rPr>
              <w:t>Elsősegélynyújtás gyakorlata</w:t>
            </w: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C07B1" w:rsidRPr="00C37507" w:rsidRDefault="000C07B1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C07B1" w:rsidRPr="00C37507" w:rsidRDefault="000C07B1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C07B1" w:rsidRPr="00C37507" w:rsidRDefault="000C07B1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C07B1" w:rsidRPr="00C37507" w:rsidRDefault="000C07B1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Betartja és betartatja a munka-, baleset-, tűz- és környezetvédelmi jogszabályokat, előírásokat, valamint a szakmára és egyéb szerelési-javítási technológiára vonatkozó előírásokat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07B1" w:rsidRPr="00C37507" w:rsidRDefault="000C07B1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07B1" w:rsidRPr="00C37507" w:rsidRDefault="000C07B1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C07B1" w:rsidRPr="00C37507" w:rsidRDefault="000C07B1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A munkaterületet és munkakörnyezetet a biztonságos munkavégzésnek megfelelően alakítja ki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07B1" w:rsidRPr="00C37507" w:rsidRDefault="000C07B1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07B1" w:rsidRPr="00C37507" w:rsidRDefault="000C07B1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C07B1" w:rsidRPr="00C37507" w:rsidRDefault="000C07B1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Betartja a veszélyes anyagok és hulladékok kezelésére, tárolására vonatkozó szabályokat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07B1" w:rsidRPr="00C37507" w:rsidRDefault="000C07B1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07B1" w:rsidRPr="00C37507" w:rsidRDefault="000C07B1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C07B1" w:rsidRPr="00C37507" w:rsidRDefault="000C07B1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Együttműködik a munka-, tűz- és környezetvédelemmel kapcsolatos események kivizsgálásában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07B1" w:rsidRPr="00C37507" w:rsidRDefault="000C07B1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07B1" w:rsidRPr="00C37507" w:rsidRDefault="000C07B1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C07B1" w:rsidRPr="00C37507" w:rsidRDefault="000C07B1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Jelzi a tüzet, részt vesz az oltásban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07B1" w:rsidRPr="00C37507" w:rsidRDefault="000C07B1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07B1" w:rsidRPr="00C37507" w:rsidRDefault="000C07B1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C07B1" w:rsidRPr="00C37507" w:rsidRDefault="000C07B1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Betartja a tűz- és környezetvédelmi előírásokat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07B1" w:rsidRPr="00C37507" w:rsidRDefault="000C07B1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07B1" w:rsidRPr="00C37507" w:rsidRDefault="000C07B1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C07B1" w:rsidRPr="00C37507" w:rsidRDefault="000C07B1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Részt vesz a mentésben, elsősegélyt nyújt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07B1" w:rsidRPr="00C37507" w:rsidRDefault="000C07B1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07B1" w:rsidRPr="00C37507" w:rsidRDefault="000C07B1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C07B1" w:rsidRPr="00C37507" w:rsidRDefault="000C07B1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C07B1" w:rsidRPr="00C37507" w:rsidRDefault="000C07B1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C07B1" w:rsidRPr="00C37507" w:rsidRDefault="000C07B1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C07B1" w:rsidRPr="00C37507" w:rsidRDefault="000C07B1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Környezetvédelmi, tűzvédelmi és munkavédelmi szabályok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07B1" w:rsidRPr="00C37507" w:rsidRDefault="000C07B1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07B1" w:rsidRPr="00C37507" w:rsidRDefault="000C07B1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C07B1" w:rsidRPr="00C37507" w:rsidRDefault="000C07B1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A munkáltatók és a munkavállalók jogai és kötelezettségei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07B1" w:rsidRPr="00C37507" w:rsidRDefault="000C07B1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07B1" w:rsidRPr="00C37507" w:rsidRDefault="000C07B1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C07B1" w:rsidRPr="00C37507" w:rsidRDefault="000C07B1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A munkahely biztonságos kialakításának követelményei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07B1" w:rsidRPr="00C37507" w:rsidRDefault="000C07B1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07B1" w:rsidRPr="00C37507" w:rsidRDefault="000C07B1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C07B1" w:rsidRPr="00C37507" w:rsidRDefault="000C07B1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A gépek, berendezések, szerszámok használati és kezelési utasításai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07B1" w:rsidRPr="00C37507" w:rsidRDefault="000C07B1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07B1" w:rsidRPr="00C37507" w:rsidRDefault="000C07B1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C07B1" w:rsidRPr="00C37507" w:rsidRDefault="000C07B1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Villamos berendezések biztonságtechnikája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07B1" w:rsidRPr="00C37507" w:rsidRDefault="000C07B1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07B1" w:rsidRPr="00C37507" w:rsidRDefault="000C07B1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C07B1" w:rsidRPr="00C37507" w:rsidRDefault="000C07B1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Az anyagmozgatás, anyagtárolás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07B1" w:rsidRPr="00C37507" w:rsidRDefault="000C07B1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07B1" w:rsidRPr="00C37507" w:rsidRDefault="000C07B1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C07B1" w:rsidRPr="00C37507" w:rsidRDefault="000C07B1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Egyéni és kollektív védelmi módok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07B1" w:rsidRPr="00C37507" w:rsidRDefault="000C07B1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07B1" w:rsidRPr="00C37507" w:rsidRDefault="000C07B1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C07B1" w:rsidRPr="00C37507" w:rsidRDefault="000C07B1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Munkabiztonsági szimbólumok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07B1" w:rsidRPr="00C37507" w:rsidRDefault="000C07B1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07B1" w:rsidRPr="00C37507" w:rsidRDefault="000C07B1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C07B1" w:rsidRPr="00C37507" w:rsidRDefault="000C07B1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Elsősegélynyújtási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07B1" w:rsidRPr="00C37507" w:rsidRDefault="000C07B1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07B1" w:rsidRPr="00C37507" w:rsidRDefault="000C07B1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C07B1" w:rsidRPr="00C37507" w:rsidRDefault="000C07B1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Munkavégzés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07B1" w:rsidRPr="00C37507" w:rsidRDefault="000C07B1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07B1" w:rsidRPr="00C37507" w:rsidRDefault="000C07B1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C07B1" w:rsidRPr="00C37507" w:rsidRDefault="000C07B1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C07B1" w:rsidRPr="00C37507" w:rsidRDefault="000C07B1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C07B1" w:rsidRPr="00C37507" w:rsidRDefault="000C07B1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C07B1" w:rsidRPr="00C37507" w:rsidRDefault="000C07B1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Munkabiztonsági eszközök, felszerelések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07B1" w:rsidRPr="00C37507" w:rsidRDefault="000C07B1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07B1" w:rsidRPr="00C37507" w:rsidRDefault="000C07B1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C07B1" w:rsidRPr="00C37507" w:rsidRDefault="000C07B1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Információforrások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07B1" w:rsidRPr="00C37507" w:rsidRDefault="000C07B1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07B1" w:rsidRPr="00C37507" w:rsidRDefault="000C07B1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C07B1" w:rsidRPr="00C37507" w:rsidRDefault="000C07B1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Munkabiztonsághoz kapcsolódó jelképek, szimbólumok, színjelölések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07B1" w:rsidRPr="00C37507" w:rsidRDefault="000C07B1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07B1" w:rsidRPr="00C37507" w:rsidRDefault="000C07B1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C07B1" w:rsidRPr="00C37507" w:rsidRDefault="000C07B1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Gépek, berendezések, szerszámok szakszerű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07B1" w:rsidRPr="00C37507" w:rsidRDefault="000C07B1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07B1" w:rsidRPr="00C37507" w:rsidRDefault="000C07B1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C07B1" w:rsidRPr="00C37507" w:rsidRDefault="000C07B1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Elsősegélynyújtás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07B1" w:rsidRPr="00C37507" w:rsidRDefault="000C07B1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07B1" w:rsidRPr="00C37507" w:rsidRDefault="000C07B1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C07B1" w:rsidRPr="00C37507" w:rsidRDefault="000C07B1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C07B1" w:rsidRPr="00C37507" w:rsidRDefault="000C07B1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C07B1" w:rsidRPr="00C37507" w:rsidRDefault="000C07B1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C07B1" w:rsidRPr="00C37507" w:rsidRDefault="000C07B1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Döntésképesség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07B1" w:rsidRPr="00C37507" w:rsidRDefault="000C07B1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07B1" w:rsidRPr="00C37507" w:rsidRDefault="000C07B1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C07B1" w:rsidRPr="00C37507" w:rsidRDefault="000C07B1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07B1" w:rsidRPr="00C37507" w:rsidRDefault="000C07B1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07B1" w:rsidRPr="00C37507" w:rsidRDefault="000C07B1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C07B1" w:rsidRPr="00C37507" w:rsidRDefault="000C07B1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07B1" w:rsidRPr="00C37507" w:rsidRDefault="000C07B1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07B1" w:rsidRPr="00C37507" w:rsidRDefault="000C07B1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C07B1" w:rsidRPr="00C37507" w:rsidRDefault="000C07B1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C07B1" w:rsidRPr="00C37507" w:rsidRDefault="000C07B1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C07B1" w:rsidRPr="00C37507" w:rsidRDefault="000C07B1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C07B1" w:rsidRPr="00C37507" w:rsidRDefault="000C07B1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Irányíthatóság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07B1" w:rsidRPr="00C37507" w:rsidRDefault="000C07B1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07B1" w:rsidRPr="00C37507" w:rsidRDefault="000C07B1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C07B1" w:rsidRPr="00C37507" w:rsidRDefault="000C07B1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Irányítási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07B1" w:rsidRPr="00C37507" w:rsidRDefault="000C07B1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07B1" w:rsidRPr="00C37507" w:rsidRDefault="000C07B1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C07B1" w:rsidRPr="00C37507" w:rsidRDefault="000C07B1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C07B1" w:rsidRPr="00C37507" w:rsidRDefault="000C07B1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C07B1" w:rsidRPr="00C37507" w:rsidRDefault="000C07B1" w:rsidP="00C375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C07B1" w:rsidRPr="00C37507" w:rsidRDefault="000C07B1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Figyelem-összpontosítás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07B1" w:rsidRPr="00C37507" w:rsidRDefault="000C07B1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07B1" w:rsidRPr="00C37507" w:rsidRDefault="000C07B1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  <w:tr w:rsidR="00BE1BE1" w:rsidRPr="00C37507" w:rsidTr="00C3750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C07B1" w:rsidRPr="00C37507" w:rsidRDefault="000C07B1" w:rsidP="00C37507">
            <w:pPr>
              <w:spacing w:after="0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Körültekintés, elővigyázatosság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07B1" w:rsidRPr="00C37507" w:rsidRDefault="000C07B1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07B1" w:rsidRPr="00C37507" w:rsidRDefault="000C07B1" w:rsidP="00C3750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C37507">
              <w:rPr>
                <w:rFonts w:cs="Times New Roman"/>
                <w:szCs w:val="24"/>
              </w:rPr>
              <w:t>x</w:t>
            </w:r>
          </w:p>
        </w:tc>
      </w:tr>
    </w:tbl>
    <w:p w:rsidR="00363B9A" w:rsidRPr="00BE1BE1" w:rsidRDefault="00363B9A" w:rsidP="00363B9A">
      <w:pPr>
        <w:rPr>
          <w:rFonts w:cs="Times New Roman"/>
        </w:rPr>
      </w:pPr>
    </w:p>
    <w:p w:rsidR="00363B9A" w:rsidRPr="00BE1BE1" w:rsidRDefault="00B0599F" w:rsidP="00363B9A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 xml:space="preserve">Munkavédelem </w:t>
      </w:r>
      <w:r w:rsidR="00363B9A" w:rsidRPr="00BE1BE1">
        <w:rPr>
          <w:rFonts w:cs="Times New Roman"/>
          <w:b/>
        </w:rPr>
        <w:t>tantárgy</w:t>
      </w:r>
      <w:r w:rsidR="00363B9A" w:rsidRPr="00BE1BE1">
        <w:rPr>
          <w:rFonts w:cs="Times New Roman"/>
          <w:b/>
        </w:rPr>
        <w:tab/>
      </w:r>
      <w:r w:rsidRPr="00BE1BE1">
        <w:rPr>
          <w:rFonts w:cs="Times New Roman"/>
          <w:b/>
        </w:rPr>
        <w:t>18</w:t>
      </w:r>
      <w:r w:rsidR="00363B9A" w:rsidRPr="00BE1BE1">
        <w:rPr>
          <w:rFonts w:cs="Times New Roman"/>
          <w:b/>
        </w:rPr>
        <w:t xml:space="preserve"> óra/</w:t>
      </w:r>
      <w:r w:rsidRPr="00BE1BE1">
        <w:rPr>
          <w:rFonts w:cs="Times New Roman"/>
          <w:b/>
        </w:rPr>
        <w:t>0</w:t>
      </w:r>
      <w:r w:rsidR="00363B9A" w:rsidRPr="00BE1BE1">
        <w:rPr>
          <w:rFonts w:cs="Times New Roman"/>
          <w:b/>
        </w:rPr>
        <w:t xml:space="preserve"> óra*</w:t>
      </w:r>
    </w:p>
    <w:p w:rsidR="00363B9A" w:rsidRPr="00BE1BE1" w:rsidRDefault="00363B9A" w:rsidP="00363B9A">
      <w:pPr>
        <w:spacing w:after="0"/>
        <w:jc w:val="right"/>
        <w:rPr>
          <w:rFonts w:cs="Times New Roman"/>
          <w:sz w:val="20"/>
        </w:rPr>
      </w:pPr>
      <w:r w:rsidRPr="00BE1BE1">
        <w:rPr>
          <w:rFonts w:cs="Times New Roman"/>
          <w:sz w:val="20"/>
        </w:rPr>
        <w:t>* 9-13. évfolyamon megszervezett képzés/13. és 14. évfolyamon megszervezett képzés</w:t>
      </w:r>
    </w:p>
    <w:p w:rsidR="00363B9A" w:rsidRPr="00BE1BE1" w:rsidRDefault="00363B9A" w:rsidP="00363B9A">
      <w:pPr>
        <w:spacing w:after="0"/>
        <w:ind w:left="426"/>
        <w:rPr>
          <w:rFonts w:cs="Times New Roman"/>
        </w:rPr>
      </w:pPr>
    </w:p>
    <w:p w:rsidR="00363B9A" w:rsidRPr="00BE1BE1" w:rsidRDefault="00363B9A" w:rsidP="00363B9A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 xml:space="preserve">A tantárgy a </w:t>
      </w:r>
      <w:r w:rsidR="00B0599F" w:rsidRPr="00BE1BE1">
        <w:rPr>
          <w:rFonts w:cs="Times New Roman"/>
        </w:rPr>
        <w:t>31 521 10 Gyártósori gépész</w:t>
      </w:r>
      <w:r w:rsidRPr="00BE1BE1">
        <w:rPr>
          <w:rFonts w:cs="Times New Roman"/>
        </w:rPr>
        <w:t xml:space="preserve"> </w:t>
      </w:r>
      <w:r w:rsidR="00C37507" w:rsidRPr="00C37507">
        <w:rPr>
          <w:rFonts w:cs="Times New Roman"/>
        </w:rPr>
        <w:t>mellék-</w:t>
      </w:r>
      <w:r w:rsidRPr="00BE1BE1">
        <w:rPr>
          <w:rFonts w:cs="Times New Roman"/>
        </w:rPr>
        <w:t>szakképesítéshez kapcsolódik.</w:t>
      </w:r>
    </w:p>
    <w:p w:rsidR="00363B9A" w:rsidRPr="00BE1BE1" w:rsidRDefault="00363B9A" w:rsidP="00363B9A">
      <w:pPr>
        <w:spacing w:after="0"/>
        <w:ind w:left="426"/>
        <w:rPr>
          <w:rFonts w:cs="Times New Roman"/>
        </w:rPr>
      </w:pPr>
    </w:p>
    <w:p w:rsidR="00363B9A" w:rsidRPr="00BE1BE1" w:rsidRDefault="00363B9A" w:rsidP="00363B9A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A tantárgy tanításának célja</w:t>
      </w:r>
    </w:p>
    <w:p w:rsidR="00363B9A" w:rsidRPr="00BE1BE1" w:rsidRDefault="00B0599F" w:rsidP="00363B9A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>A tantárgy oktatásának alapvető célja, hogy elősegítse a tanulók munkavégzésének kialakítását és önálló gondolkodásra való nevelését. Tegye képessé a tanulókat a munka világának, ezen belül a munkavédelem jellemzőinek és működésének megértésére.</w:t>
      </w:r>
    </w:p>
    <w:p w:rsidR="00363B9A" w:rsidRPr="00BE1BE1" w:rsidRDefault="00363B9A" w:rsidP="00363B9A">
      <w:pPr>
        <w:spacing w:after="0"/>
        <w:ind w:left="426"/>
        <w:rPr>
          <w:rFonts w:cs="Times New Roman"/>
        </w:rPr>
      </w:pPr>
    </w:p>
    <w:p w:rsidR="00363B9A" w:rsidRPr="00BE1BE1" w:rsidRDefault="00363B9A" w:rsidP="00363B9A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Kapcsolódó közismereti, szakmai tartalmak</w:t>
      </w:r>
    </w:p>
    <w:p w:rsidR="00363B9A" w:rsidRPr="00BE1BE1" w:rsidRDefault="00AC2932" w:rsidP="00363B9A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>-</w:t>
      </w:r>
    </w:p>
    <w:p w:rsidR="00363B9A" w:rsidRPr="00BE1BE1" w:rsidRDefault="00363B9A" w:rsidP="00363B9A">
      <w:pPr>
        <w:spacing w:after="0"/>
        <w:ind w:left="426"/>
        <w:rPr>
          <w:rFonts w:cs="Times New Roman"/>
        </w:rPr>
      </w:pPr>
    </w:p>
    <w:p w:rsidR="00363B9A" w:rsidRPr="00BE1BE1" w:rsidRDefault="00363B9A" w:rsidP="00363B9A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Témakörök</w:t>
      </w:r>
    </w:p>
    <w:p w:rsidR="00363B9A" w:rsidRPr="00BE1BE1" w:rsidRDefault="00B0599F" w:rsidP="00363B9A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Munkabiztonság</w:t>
      </w:r>
    </w:p>
    <w:p w:rsidR="00B0599F" w:rsidRPr="00BE1BE1" w:rsidRDefault="00B0599F" w:rsidP="00B059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 baleset és a munkahelyi baleset fogalma.</w:t>
      </w:r>
    </w:p>
    <w:p w:rsidR="00B0599F" w:rsidRPr="00BE1BE1" w:rsidRDefault="00B0599F" w:rsidP="00B059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 munkahelyi balesetek és a foglalkozási megbetegedések fajtái.</w:t>
      </w:r>
    </w:p>
    <w:p w:rsidR="00B0599F" w:rsidRPr="00BE1BE1" w:rsidRDefault="00B0599F" w:rsidP="00B059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Veszélyforrások kialakulása.</w:t>
      </w:r>
    </w:p>
    <w:p w:rsidR="00B0599F" w:rsidRPr="00BE1BE1" w:rsidRDefault="00B0599F" w:rsidP="00B059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Személyi védőfelszerelésekkel szemben támasztott követelmények.</w:t>
      </w:r>
    </w:p>
    <w:p w:rsidR="00B0599F" w:rsidRPr="00BE1BE1" w:rsidRDefault="00B0599F" w:rsidP="00B059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 munkavédelmi oktatás dokumentálása.</w:t>
      </w:r>
    </w:p>
    <w:p w:rsidR="00B0599F" w:rsidRPr="00BE1BE1" w:rsidRDefault="00B0599F" w:rsidP="00B059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 munkabalesetek bejelentése, nyilvántartása és kivizsgálása.</w:t>
      </w:r>
    </w:p>
    <w:p w:rsidR="00B0599F" w:rsidRPr="00BE1BE1" w:rsidRDefault="00B0599F" w:rsidP="00B059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Kockázatelemzés fogalmai, kockázatelemzés, kockázatértékelés.</w:t>
      </w:r>
    </w:p>
    <w:p w:rsidR="00B0599F" w:rsidRPr="00BE1BE1" w:rsidRDefault="00B0599F" w:rsidP="00B059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 munkahelyen alkalmazott biztonsági jelzések.</w:t>
      </w:r>
    </w:p>
    <w:p w:rsidR="00B0599F" w:rsidRPr="00BE1BE1" w:rsidRDefault="00B0599F" w:rsidP="00B059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 munkavégzés fizikai ártalmai.</w:t>
      </w:r>
    </w:p>
    <w:p w:rsidR="00B0599F" w:rsidRPr="00BE1BE1" w:rsidRDefault="00B0599F" w:rsidP="00B059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Zaj- és rezgésvédelem.</w:t>
      </w:r>
    </w:p>
    <w:p w:rsidR="00B0599F" w:rsidRPr="00BE1BE1" w:rsidRDefault="00B0599F" w:rsidP="00B059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Munkahelyi klíma, a helyiség hőmérséklete, a levegő nedvességtartalma.</w:t>
      </w:r>
    </w:p>
    <w:p w:rsidR="00B0599F" w:rsidRPr="00BE1BE1" w:rsidRDefault="00B0599F" w:rsidP="00B059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 munkahelyek megvilágítása, a természetes fény.</w:t>
      </w:r>
    </w:p>
    <w:p w:rsidR="00B0599F" w:rsidRPr="00BE1BE1" w:rsidRDefault="00B0599F" w:rsidP="00B059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 színek kialakítása.</w:t>
      </w:r>
    </w:p>
    <w:p w:rsidR="00B0599F" w:rsidRPr="00BE1BE1" w:rsidRDefault="00B0599F" w:rsidP="00B059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 gázhegesztés és az ívhegesztés biztonsági előírásai.</w:t>
      </w:r>
    </w:p>
    <w:p w:rsidR="00B0599F" w:rsidRPr="00BE1BE1" w:rsidRDefault="00B0599F" w:rsidP="00B059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Anyagmozgatás, anyagtárolás szabályai.</w:t>
      </w:r>
    </w:p>
    <w:p w:rsidR="00B0599F" w:rsidRPr="00BE1BE1" w:rsidRDefault="00B0599F" w:rsidP="00B059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Villamos berendezések biztonságtechnikája.</w:t>
      </w:r>
    </w:p>
    <w:p w:rsidR="00B0599F" w:rsidRPr="00BE1BE1" w:rsidRDefault="00B0599F" w:rsidP="00B059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Egyéni és kollektív védelem.</w:t>
      </w:r>
    </w:p>
    <w:p w:rsidR="00B0599F" w:rsidRPr="00BE1BE1" w:rsidRDefault="00B0599F" w:rsidP="00B059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Munkaegészségügy.</w:t>
      </w:r>
    </w:p>
    <w:p w:rsidR="00B0599F" w:rsidRPr="00BE1BE1" w:rsidRDefault="00B0599F" w:rsidP="00B059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Kockázatbecslés.</w:t>
      </w:r>
    </w:p>
    <w:p w:rsidR="00B0599F" w:rsidRPr="00BE1BE1" w:rsidRDefault="00B0599F" w:rsidP="00B059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Kockázatértékelés.</w:t>
      </w:r>
    </w:p>
    <w:p w:rsidR="00B0599F" w:rsidRPr="00BE1BE1" w:rsidRDefault="00B0599F" w:rsidP="00B059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Időszakos biztonsági felülvizsgálat.</w:t>
      </w:r>
    </w:p>
    <w:p w:rsidR="00B0599F" w:rsidRPr="00BE1BE1" w:rsidRDefault="00B0599F" w:rsidP="00B059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Soron kívüli munkavédelmi vizsgálat.</w:t>
      </w:r>
    </w:p>
    <w:p w:rsidR="00B0599F" w:rsidRPr="00BE1BE1" w:rsidRDefault="00B0599F" w:rsidP="00B059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Jelző és riasztóberendezések.</w:t>
      </w:r>
    </w:p>
    <w:p w:rsidR="00B0599F" w:rsidRPr="00BE1BE1" w:rsidRDefault="00B0599F" w:rsidP="00B059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Megfelelő mozgástér biztosítása.</w:t>
      </w:r>
    </w:p>
    <w:p w:rsidR="00B0599F" w:rsidRPr="00BE1BE1" w:rsidRDefault="00B0599F" w:rsidP="00B059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Elkerítés, lefedés.</w:t>
      </w:r>
    </w:p>
    <w:p w:rsidR="00B0599F" w:rsidRPr="00BE1BE1" w:rsidRDefault="00B0599F" w:rsidP="00B059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Tároló helyek kialakítása.</w:t>
      </w:r>
    </w:p>
    <w:p w:rsidR="00363B9A" w:rsidRPr="00BE1BE1" w:rsidRDefault="00B0599F" w:rsidP="00363B9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Munkahely padlózata.</w:t>
      </w:r>
    </w:p>
    <w:p w:rsidR="00363B9A" w:rsidRPr="00BE1BE1" w:rsidRDefault="00363B9A" w:rsidP="00363B9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363B9A" w:rsidRPr="00BE1BE1" w:rsidRDefault="00B0599F" w:rsidP="00363B9A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Tűzvédelem</w:t>
      </w:r>
    </w:p>
    <w:p w:rsidR="00B0599F" w:rsidRPr="00BE1BE1" w:rsidRDefault="00B0599F" w:rsidP="00B0599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Általános tűzvédelmi ismeretek.</w:t>
      </w:r>
    </w:p>
    <w:p w:rsidR="00B0599F" w:rsidRPr="00BE1BE1" w:rsidRDefault="00B0599F" w:rsidP="00B0599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Tűzveszélyességi osztályok, jelölésük.</w:t>
      </w:r>
    </w:p>
    <w:p w:rsidR="00B0599F" w:rsidRPr="00BE1BE1" w:rsidRDefault="00B0599F" w:rsidP="00B0599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Tűzveszélyes anyagok.</w:t>
      </w:r>
    </w:p>
    <w:p w:rsidR="00B0599F" w:rsidRPr="00BE1BE1" w:rsidRDefault="00B0599F" w:rsidP="00B0599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Tűzveszélyes anyagok tárolása.</w:t>
      </w:r>
    </w:p>
    <w:p w:rsidR="00B0599F" w:rsidRPr="00BE1BE1" w:rsidRDefault="00B0599F" w:rsidP="00B0599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Tűzveszélyes anyagok szállítása.</w:t>
      </w:r>
    </w:p>
    <w:p w:rsidR="00B0599F" w:rsidRPr="00BE1BE1" w:rsidRDefault="00B0599F" w:rsidP="00B0599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Tűzveszélyes anyagok dokumentálása.</w:t>
      </w:r>
    </w:p>
    <w:p w:rsidR="00B0599F" w:rsidRPr="00BE1BE1" w:rsidRDefault="00B0599F" w:rsidP="00B0599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Az égés feltételei, az anyagok éghetősége.</w:t>
      </w:r>
    </w:p>
    <w:p w:rsidR="00B0599F" w:rsidRPr="00BE1BE1" w:rsidRDefault="00B0599F" w:rsidP="00B0599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Tűzveszélyes tevékenységek.</w:t>
      </w:r>
    </w:p>
    <w:p w:rsidR="00B0599F" w:rsidRPr="00BE1BE1" w:rsidRDefault="00B0599F" w:rsidP="00B0599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Tűzvédelmi szabályzat.</w:t>
      </w:r>
    </w:p>
    <w:p w:rsidR="00B0599F" w:rsidRPr="00BE1BE1" w:rsidRDefault="00B0599F" w:rsidP="00B0599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 tűzjelzés.</w:t>
      </w:r>
    </w:p>
    <w:p w:rsidR="00B0599F" w:rsidRPr="00BE1BE1" w:rsidRDefault="00B0599F" w:rsidP="00B0599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Teendők tűz esetén.</w:t>
      </w:r>
    </w:p>
    <w:p w:rsidR="00B0599F" w:rsidRPr="00BE1BE1" w:rsidRDefault="00B0599F" w:rsidP="00B0599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Veszélyességi övezet.</w:t>
      </w:r>
    </w:p>
    <w:p w:rsidR="00B0599F" w:rsidRPr="00BE1BE1" w:rsidRDefault="00B0599F" w:rsidP="00B0599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Áramtalanítás.</w:t>
      </w:r>
    </w:p>
    <w:p w:rsidR="00B0599F" w:rsidRPr="00BE1BE1" w:rsidRDefault="00B0599F" w:rsidP="00B0599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 xml:space="preserve">Tűzoltás módjai. </w:t>
      </w:r>
    </w:p>
    <w:p w:rsidR="00B0599F" w:rsidRPr="00BE1BE1" w:rsidRDefault="00B0599F" w:rsidP="00B0599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Tűzoltó eszközök.</w:t>
      </w:r>
    </w:p>
    <w:p w:rsidR="00B0599F" w:rsidRPr="00BE1BE1" w:rsidRDefault="00B0599F" w:rsidP="00B0599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Tűzoltó eszközök tárolása beltérben.</w:t>
      </w:r>
    </w:p>
    <w:p w:rsidR="00B0599F" w:rsidRPr="00BE1BE1" w:rsidRDefault="00B0599F" w:rsidP="00B0599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Tűzoltó eszközök tárolása kültereken.</w:t>
      </w:r>
    </w:p>
    <w:p w:rsidR="00B0599F" w:rsidRPr="00BE1BE1" w:rsidRDefault="00B0599F" w:rsidP="00B0599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Porral oltó tűzoltó készülékek, alkalmazásának feltételei.</w:t>
      </w:r>
    </w:p>
    <w:p w:rsidR="00B0599F" w:rsidRPr="00BE1BE1" w:rsidRDefault="00B0599F" w:rsidP="00B0599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Vízzel oltó tűzoltó készülékek, alkalmazásának feltételei.</w:t>
      </w:r>
    </w:p>
    <w:p w:rsidR="00B0599F" w:rsidRPr="00BE1BE1" w:rsidRDefault="00B0599F" w:rsidP="00B0599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Habbal oltó tűzoltó készülékek, alkalmazásának feltételei.</w:t>
      </w:r>
    </w:p>
    <w:p w:rsidR="00B0599F" w:rsidRPr="00BE1BE1" w:rsidRDefault="00B0599F" w:rsidP="00B0599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Halonnal oltó tűzoltó készülékek, alkalmazásának feltételei.</w:t>
      </w:r>
    </w:p>
    <w:p w:rsidR="00B0599F" w:rsidRPr="00BE1BE1" w:rsidRDefault="00B0599F" w:rsidP="00B0599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 xml:space="preserve">Szén-dioxiddal oltó tűzoltó készülékek, alkalmazásának feltételei. </w:t>
      </w:r>
    </w:p>
    <w:p w:rsidR="00B0599F" w:rsidRPr="00BE1BE1" w:rsidRDefault="00B0599F" w:rsidP="00B0599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Oltóhatás.</w:t>
      </w:r>
    </w:p>
    <w:p w:rsidR="00B0599F" w:rsidRPr="00BE1BE1" w:rsidRDefault="00B0599F" w:rsidP="00B0599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Tűzmegelőzés.</w:t>
      </w:r>
    </w:p>
    <w:p w:rsidR="00B0599F" w:rsidRPr="00BE1BE1" w:rsidRDefault="00B0599F" w:rsidP="00B0599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Tűzjelzés.</w:t>
      </w:r>
    </w:p>
    <w:p w:rsidR="00B0599F" w:rsidRPr="00BE1BE1" w:rsidRDefault="00B0599F" w:rsidP="00B0599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Gépek, berendezések tűzvédelmi előírásai.</w:t>
      </w:r>
    </w:p>
    <w:p w:rsidR="00B0599F" w:rsidRPr="00BE1BE1" w:rsidRDefault="00B0599F" w:rsidP="00B0599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Tüzelő- és fűtőberendezések elhelyezésének tűzvédelmi előírásai.</w:t>
      </w:r>
    </w:p>
    <w:p w:rsidR="00B0599F" w:rsidRPr="00BE1BE1" w:rsidRDefault="00B0599F" w:rsidP="00B0599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Műszaki mentés.</w:t>
      </w:r>
    </w:p>
    <w:p w:rsidR="00B0599F" w:rsidRPr="00BE1BE1" w:rsidRDefault="00B0599F" w:rsidP="00B0599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Elektromos kábelek elhelyezése, elvezetése.</w:t>
      </w:r>
    </w:p>
    <w:p w:rsidR="00B0599F" w:rsidRPr="00BE1BE1" w:rsidRDefault="00B0599F" w:rsidP="00B0599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Hő és füstelvezető berendezések.</w:t>
      </w:r>
    </w:p>
    <w:p w:rsidR="00B0599F" w:rsidRPr="00BE1BE1" w:rsidRDefault="00B0599F" w:rsidP="00B0599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Jelzőtáblák.</w:t>
      </w:r>
    </w:p>
    <w:p w:rsidR="00B0599F" w:rsidRPr="00BE1BE1" w:rsidRDefault="00B0599F" w:rsidP="00B0599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Feliratok.</w:t>
      </w:r>
    </w:p>
    <w:p w:rsidR="00B0599F" w:rsidRPr="00BE1BE1" w:rsidRDefault="00B0599F" w:rsidP="00B0599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Irányfények.</w:t>
      </w:r>
    </w:p>
    <w:p w:rsidR="00B0599F" w:rsidRPr="00BE1BE1" w:rsidRDefault="00B0599F" w:rsidP="00B0599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Tűzgátló nyílászárók.</w:t>
      </w:r>
    </w:p>
    <w:p w:rsidR="00B0599F" w:rsidRPr="00BE1BE1" w:rsidRDefault="00B0599F" w:rsidP="00B0599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Tűzvédő festékek.</w:t>
      </w:r>
    </w:p>
    <w:p w:rsidR="00363B9A" w:rsidRPr="00BE1BE1" w:rsidRDefault="00B0599F" w:rsidP="00B0599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Dokumentációk.</w:t>
      </w:r>
    </w:p>
    <w:p w:rsidR="00363B9A" w:rsidRPr="00BE1BE1" w:rsidRDefault="00363B9A" w:rsidP="00363B9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363B9A" w:rsidRPr="00BE1BE1" w:rsidRDefault="00B0599F" w:rsidP="00363B9A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Környezetvédelem</w:t>
      </w:r>
    </w:p>
    <w:p w:rsidR="00B0599F" w:rsidRPr="00BE1BE1" w:rsidRDefault="00B0599F" w:rsidP="00B0599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 környezetvédelem területei.</w:t>
      </w:r>
    </w:p>
    <w:p w:rsidR="00B0599F" w:rsidRPr="00BE1BE1" w:rsidRDefault="00B0599F" w:rsidP="00B0599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Természetvédelem.</w:t>
      </w:r>
    </w:p>
    <w:p w:rsidR="00B0599F" w:rsidRPr="00BE1BE1" w:rsidRDefault="00B0599F" w:rsidP="00B0599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Vízszennyezés vízforrások.</w:t>
      </w:r>
    </w:p>
    <w:p w:rsidR="00B0599F" w:rsidRPr="00BE1BE1" w:rsidRDefault="00B0599F" w:rsidP="00B0599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 levegő jellemzői, a levegőszennyezés.</w:t>
      </w:r>
    </w:p>
    <w:p w:rsidR="00B0599F" w:rsidRPr="00BE1BE1" w:rsidRDefault="00B0599F" w:rsidP="00B0599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Globális felmelegedés és hatása a földi életre.</w:t>
      </w:r>
    </w:p>
    <w:p w:rsidR="00B0599F" w:rsidRPr="00BE1BE1" w:rsidRDefault="00B0599F" w:rsidP="00B0599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Hulladékok kezelése, szelektív összegyűjtése tárolása.</w:t>
      </w:r>
    </w:p>
    <w:p w:rsidR="00B0599F" w:rsidRPr="00BE1BE1" w:rsidRDefault="00B0599F" w:rsidP="00B0599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Hulladékgyűjtő szigetek.</w:t>
      </w:r>
    </w:p>
    <w:p w:rsidR="00B0599F" w:rsidRPr="00BE1BE1" w:rsidRDefault="00B0599F" w:rsidP="00B0599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Gyűjtőhelyek kialakítása.</w:t>
      </w:r>
    </w:p>
    <w:p w:rsidR="00B0599F" w:rsidRPr="00BE1BE1" w:rsidRDefault="00B0599F" w:rsidP="00B0599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Veszélyes hulladékok tárolása.</w:t>
      </w:r>
    </w:p>
    <w:p w:rsidR="00B0599F" w:rsidRPr="00BE1BE1" w:rsidRDefault="00B0599F" w:rsidP="00B0599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Veszélyes hulladékok begyűjtése.</w:t>
      </w:r>
    </w:p>
    <w:p w:rsidR="00B0599F" w:rsidRPr="00BE1BE1" w:rsidRDefault="00B0599F" w:rsidP="00B0599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Veszélyes hulladékok feldolgozása.</w:t>
      </w:r>
    </w:p>
    <w:p w:rsidR="00B0599F" w:rsidRPr="00BE1BE1" w:rsidRDefault="00B0599F" w:rsidP="00B0599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Hulladékok feldolgozása.</w:t>
      </w:r>
    </w:p>
    <w:p w:rsidR="00B0599F" w:rsidRPr="00BE1BE1" w:rsidRDefault="00B0599F" w:rsidP="00B0599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Hulladékok újrahasznosítása.</w:t>
      </w:r>
    </w:p>
    <w:p w:rsidR="00B0599F" w:rsidRPr="00BE1BE1" w:rsidRDefault="00B0599F" w:rsidP="00B0599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Hulladékok végleges elhelyezése.</w:t>
      </w:r>
    </w:p>
    <w:p w:rsidR="00B0599F" w:rsidRPr="00BE1BE1" w:rsidRDefault="00B0599F" w:rsidP="00B0599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Hulladékok lebomlása.</w:t>
      </w:r>
    </w:p>
    <w:p w:rsidR="00B0599F" w:rsidRPr="00BE1BE1" w:rsidRDefault="00B0599F" w:rsidP="00B0599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Az ipar hatása környezetre.</w:t>
      </w:r>
    </w:p>
    <w:p w:rsidR="00B0599F" w:rsidRPr="00BE1BE1" w:rsidRDefault="00B0599F" w:rsidP="00B0599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Megújuló energiaforrások.</w:t>
      </w:r>
    </w:p>
    <w:p w:rsidR="00B0599F" w:rsidRPr="00BE1BE1" w:rsidRDefault="00B0599F" w:rsidP="00B0599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Levegőszennyezés.</w:t>
      </w:r>
    </w:p>
    <w:p w:rsidR="00B0599F" w:rsidRPr="00BE1BE1" w:rsidRDefault="00B0599F" w:rsidP="00B0599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Zajszennyezés.</w:t>
      </w:r>
    </w:p>
    <w:p w:rsidR="00B0599F" w:rsidRPr="00BE1BE1" w:rsidRDefault="00B0599F" w:rsidP="00B0599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Hőszennyezés.</w:t>
      </w:r>
    </w:p>
    <w:p w:rsidR="00B0599F" w:rsidRPr="00BE1BE1" w:rsidRDefault="00B0599F" w:rsidP="00B0599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Fényszennyezés.</w:t>
      </w:r>
    </w:p>
    <w:p w:rsidR="00B0599F" w:rsidRPr="00BE1BE1" w:rsidRDefault="00B0599F" w:rsidP="00B0599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Talajszennyezés.</w:t>
      </w:r>
    </w:p>
    <w:p w:rsidR="00B0599F" w:rsidRPr="00BE1BE1" w:rsidRDefault="00B0599F" w:rsidP="00B0599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Nehézfémek.</w:t>
      </w:r>
    </w:p>
    <w:p w:rsidR="00B0599F" w:rsidRPr="00BE1BE1" w:rsidRDefault="00B0599F" w:rsidP="00B0599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Vízszennyezés.</w:t>
      </w:r>
    </w:p>
    <w:p w:rsidR="00B0599F" w:rsidRPr="00BE1BE1" w:rsidRDefault="00B0599F" w:rsidP="00B0599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Szennyvízkezelés</w:t>
      </w:r>
    </w:p>
    <w:p w:rsidR="00B0599F" w:rsidRPr="00BE1BE1" w:rsidRDefault="00B0599F" w:rsidP="00B0599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Környezetszennyezés egészségi hatásai.</w:t>
      </w:r>
    </w:p>
    <w:p w:rsidR="00B0599F" w:rsidRPr="00BE1BE1" w:rsidRDefault="00B0599F" w:rsidP="00B0599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Fontosabb környezetvédelmi jogszabályok.</w:t>
      </w:r>
    </w:p>
    <w:p w:rsidR="00B0599F" w:rsidRPr="00BE1BE1" w:rsidRDefault="00B0599F" w:rsidP="00B0599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Fontosabb Európai Uniós jogszabályok.</w:t>
      </w:r>
    </w:p>
    <w:p w:rsidR="00B0599F" w:rsidRPr="00BE1BE1" w:rsidRDefault="00B0599F" w:rsidP="00B0599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Fémiparban keletkező szennyezőanyagok.</w:t>
      </w:r>
    </w:p>
    <w:p w:rsidR="00B0599F" w:rsidRPr="00BE1BE1" w:rsidRDefault="00B0599F" w:rsidP="00B0599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Hűtő-, kenő-, mosófolyadékok felhasználása.</w:t>
      </w:r>
    </w:p>
    <w:p w:rsidR="00B0599F" w:rsidRPr="00BE1BE1" w:rsidRDefault="00B0599F" w:rsidP="00B0599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Hűtő-, kenő-, mosófolyadékok tárolása.</w:t>
      </w:r>
    </w:p>
    <w:p w:rsidR="00B0599F" w:rsidRPr="00BE1BE1" w:rsidRDefault="00B0599F" w:rsidP="00B0599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Az elhasználódott hűtő-, kenő-, mosófolyadékok hulladékkezelése.</w:t>
      </w:r>
    </w:p>
    <w:p w:rsidR="00B0599F" w:rsidRPr="00BE1BE1" w:rsidRDefault="00B0599F" w:rsidP="00B0599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Az épített környezet védelme.</w:t>
      </w:r>
    </w:p>
    <w:p w:rsidR="00363B9A" w:rsidRPr="00BE1BE1" w:rsidRDefault="00B0599F" w:rsidP="00B0599F">
      <w:pPr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Munkahelyi környezet természetbarát kialakítása.</w:t>
      </w:r>
    </w:p>
    <w:p w:rsidR="00363B9A" w:rsidRPr="00BE1BE1" w:rsidRDefault="00363B9A" w:rsidP="00363B9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363B9A" w:rsidRPr="00BE1BE1" w:rsidRDefault="00363B9A" w:rsidP="00363B9A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A képzés javasolt helyszíne (ajánlás)</w:t>
      </w:r>
    </w:p>
    <w:p w:rsidR="00363B9A" w:rsidRPr="00BE1BE1" w:rsidRDefault="00B0599F" w:rsidP="00363B9A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>Elméleti tanterem</w:t>
      </w:r>
    </w:p>
    <w:p w:rsidR="00363B9A" w:rsidRPr="00BE1BE1" w:rsidRDefault="00363B9A" w:rsidP="00363B9A">
      <w:pPr>
        <w:spacing w:after="0"/>
        <w:ind w:left="426"/>
        <w:rPr>
          <w:rFonts w:cs="Times New Roman"/>
        </w:rPr>
      </w:pPr>
    </w:p>
    <w:p w:rsidR="00363B9A" w:rsidRPr="00BE1BE1" w:rsidRDefault="00363B9A" w:rsidP="00363B9A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A tantárgy értékelésének módja</w:t>
      </w:r>
    </w:p>
    <w:p w:rsidR="00363B9A" w:rsidRPr="00BE1BE1" w:rsidRDefault="00363B9A" w:rsidP="00363B9A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 xml:space="preserve">A nemzeti köznevelésről szóló 2011. évi </w:t>
      </w:r>
      <w:r w:rsidR="009903C1">
        <w:rPr>
          <w:rFonts w:cs="Times New Roman"/>
        </w:rPr>
        <w:t>CXC. törvény</w:t>
      </w:r>
      <w:r w:rsidRPr="00BE1BE1">
        <w:rPr>
          <w:rFonts w:cs="Times New Roman"/>
        </w:rPr>
        <w:t xml:space="preserve"> 54. § </w:t>
      </w:r>
      <w:r w:rsidR="00A37EFB">
        <w:rPr>
          <w:rFonts w:cs="Times New Roman"/>
        </w:rPr>
        <w:t>(2) bekezdés a)</w:t>
      </w:r>
      <w:r w:rsidRPr="00BE1BE1">
        <w:rPr>
          <w:rFonts w:cs="Times New Roman"/>
        </w:rPr>
        <w:t xml:space="preserve"> pontja szerinti értékeléssel.</w:t>
      </w:r>
    </w:p>
    <w:p w:rsidR="00363B9A" w:rsidRPr="00BE1BE1" w:rsidRDefault="00363B9A" w:rsidP="00363B9A">
      <w:pPr>
        <w:spacing w:after="0"/>
        <w:ind w:left="426"/>
        <w:rPr>
          <w:rFonts w:cs="Times New Roman"/>
        </w:rPr>
      </w:pPr>
    </w:p>
    <w:p w:rsidR="00363B9A" w:rsidRPr="00BE1BE1" w:rsidRDefault="00B0599F" w:rsidP="00363B9A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 xml:space="preserve">Elsősegélynyújtás gyakorlata </w:t>
      </w:r>
      <w:r w:rsidR="00363B9A" w:rsidRPr="00BE1BE1">
        <w:rPr>
          <w:rFonts w:cs="Times New Roman"/>
          <w:b/>
        </w:rPr>
        <w:t>tantárgy</w:t>
      </w:r>
      <w:r w:rsidR="00363B9A" w:rsidRPr="00BE1BE1">
        <w:rPr>
          <w:rFonts w:cs="Times New Roman"/>
          <w:b/>
        </w:rPr>
        <w:tab/>
      </w:r>
      <w:r w:rsidRPr="00BE1BE1">
        <w:rPr>
          <w:rFonts w:cs="Times New Roman"/>
          <w:b/>
        </w:rPr>
        <w:t>18</w:t>
      </w:r>
      <w:r w:rsidR="00363B9A" w:rsidRPr="00BE1BE1">
        <w:rPr>
          <w:rFonts w:cs="Times New Roman"/>
          <w:b/>
        </w:rPr>
        <w:t xml:space="preserve"> óra/</w:t>
      </w:r>
      <w:r w:rsidRPr="00BE1BE1">
        <w:rPr>
          <w:rFonts w:cs="Times New Roman"/>
          <w:b/>
        </w:rPr>
        <w:t>0</w:t>
      </w:r>
      <w:r w:rsidR="00363B9A" w:rsidRPr="00BE1BE1">
        <w:rPr>
          <w:rFonts w:cs="Times New Roman"/>
          <w:b/>
        </w:rPr>
        <w:t xml:space="preserve"> óra*</w:t>
      </w:r>
    </w:p>
    <w:p w:rsidR="00363B9A" w:rsidRPr="00BE1BE1" w:rsidRDefault="00363B9A" w:rsidP="00363B9A">
      <w:pPr>
        <w:spacing w:after="0"/>
        <w:jc w:val="right"/>
        <w:rPr>
          <w:rFonts w:cs="Times New Roman"/>
          <w:sz w:val="20"/>
        </w:rPr>
      </w:pPr>
      <w:r w:rsidRPr="00BE1BE1">
        <w:rPr>
          <w:rFonts w:cs="Times New Roman"/>
          <w:sz w:val="20"/>
        </w:rPr>
        <w:t>* 9-13. évfolyamon megszervezett képzés/13. és 14. évfolyamon megszervezett képzés</w:t>
      </w:r>
    </w:p>
    <w:p w:rsidR="00363B9A" w:rsidRPr="00BE1BE1" w:rsidRDefault="00363B9A" w:rsidP="00363B9A">
      <w:pPr>
        <w:spacing w:after="0"/>
        <w:ind w:left="426"/>
        <w:rPr>
          <w:rFonts w:cs="Times New Roman"/>
        </w:rPr>
      </w:pPr>
    </w:p>
    <w:p w:rsidR="00363B9A" w:rsidRPr="00BE1BE1" w:rsidRDefault="00363B9A" w:rsidP="00363B9A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 xml:space="preserve">A tantárgy a </w:t>
      </w:r>
      <w:r w:rsidR="00B0599F" w:rsidRPr="00BE1BE1">
        <w:rPr>
          <w:rFonts w:cs="Times New Roman"/>
        </w:rPr>
        <w:t>31 521 10 Gyártósori gépész</w:t>
      </w:r>
      <w:r w:rsidRPr="00BE1BE1">
        <w:rPr>
          <w:rFonts w:cs="Times New Roman"/>
        </w:rPr>
        <w:t xml:space="preserve"> </w:t>
      </w:r>
      <w:r w:rsidR="00C37507" w:rsidRPr="00C37507">
        <w:rPr>
          <w:rFonts w:cs="Times New Roman"/>
        </w:rPr>
        <w:t>mellék-</w:t>
      </w:r>
      <w:r w:rsidRPr="00BE1BE1">
        <w:rPr>
          <w:rFonts w:cs="Times New Roman"/>
        </w:rPr>
        <w:t>szakképesítéshez kapcsolódik.</w:t>
      </w:r>
    </w:p>
    <w:p w:rsidR="00363B9A" w:rsidRPr="00BE1BE1" w:rsidRDefault="00363B9A" w:rsidP="00363B9A">
      <w:pPr>
        <w:spacing w:after="0"/>
        <w:ind w:left="426"/>
        <w:rPr>
          <w:rFonts w:cs="Times New Roman"/>
        </w:rPr>
      </w:pPr>
    </w:p>
    <w:p w:rsidR="00363B9A" w:rsidRPr="00BE1BE1" w:rsidRDefault="00363B9A" w:rsidP="00363B9A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A tantárgy tanításának célja</w:t>
      </w:r>
    </w:p>
    <w:p w:rsidR="00363B9A" w:rsidRPr="00BE1BE1" w:rsidRDefault="00B0599F" w:rsidP="00363B9A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>A tantárgy alapvető célja, hogy a munkavégzés alatt vagy azon kívül is a tanulók képesek legyenek felismerni a balesetek során keletkezett sérüléseket és képesek legyenek az elsősegélynyújtás elvégzésére.</w:t>
      </w:r>
    </w:p>
    <w:p w:rsidR="00363B9A" w:rsidRPr="00BE1BE1" w:rsidRDefault="00363B9A" w:rsidP="00363B9A">
      <w:pPr>
        <w:spacing w:after="0"/>
        <w:ind w:left="426"/>
        <w:rPr>
          <w:rFonts w:cs="Times New Roman"/>
        </w:rPr>
      </w:pPr>
    </w:p>
    <w:p w:rsidR="00363B9A" w:rsidRPr="00BE1BE1" w:rsidRDefault="00363B9A" w:rsidP="00363B9A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Kapcsolódó közismereti, szakmai tartalmak</w:t>
      </w:r>
    </w:p>
    <w:p w:rsidR="00363B9A" w:rsidRPr="00BE1BE1" w:rsidRDefault="00AC2932" w:rsidP="00363B9A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>-</w:t>
      </w:r>
    </w:p>
    <w:p w:rsidR="00363B9A" w:rsidRPr="00BE1BE1" w:rsidRDefault="00363B9A" w:rsidP="00363B9A">
      <w:pPr>
        <w:spacing w:after="0"/>
        <w:ind w:left="426"/>
        <w:rPr>
          <w:rFonts w:cs="Times New Roman"/>
        </w:rPr>
      </w:pPr>
    </w:p>
    <w:p w:rsidR="00363B9A" w:rsidRPr="00BE1BE1" w:rsidRDefault="00363B9A" w:rsidP="00363B9A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Témakörök</w:t>
      </w:r>
    </w:p>
    <w:p w:rsidR="00363B9A" w:rsidRPr="00BE1BE1" w:rsidRDefault="00B0599F" w:rsidP="00363B9A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Az elsősegélynyújtás alapjai</w:t>
      </w:r>
    </w:p>
    <w:p w:rsidR="00B0599F" w:rsidRPr="00BE1BE1" w:rsidRDefault="00B0599F" w:rsidP="00B059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Mentőhívás módja.</w:t>
      </w:r>
    </w:p>
    <w:p w:rsidR="00B0599F" w:rsidRPr="00BE1BE1" w:rsidRDefault="00B0599F" w:rsidP="00B059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Teendők a baleset helyszínén.</w:t>
      </w:r>
    </w:p>
    <w:p w:rsidR="00B0599F" w:rsidRPr="00BE1BE1" w:rsidRDefault="00B0599F" w:rsidP="00B059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Elsősegély nyújtásának korlátai.</w:t>
      </w:r>
    </w:p>
    <w:p w:rsidR="00B0599F" w:rsidRPr="00BE1BE1" w:rsidRDefault="00B0599F" w:rsidP="00B059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 baleseti helyszín biztosítása.</w:t>
      </w:r>
    </w:p>
    <w:p w:rsidR="00B0599F" w:rsidRPr="00BE1BE1" w:rsidRDefault="00B0599F" w:rsidP="00B059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Vérkeringés, légzés vizsgálata.</w:t>
      </w:r>
    </w:p>
    <w:p w:rsidR="00B0599F" w:rsidRPr="00BE1BE1" w:rsidRDefault="00B0599F" w:rsidP="00B059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Heimlich-féle műfogás.</w:t>
      </w:r>
    </w:p>
    <w:p w:rsidR="00B0599F" w:rsidRPr="00BE1BE1" w:rsidRDefault="00B0599F" w:rsidP="00B059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Rautek-féle műfogás.</w:t>
      </w:r>
    </w:p>
    <w:p w:rsidR="00B0599F" w:rsidRPr="00BE1BE1" w:rsidRDefault="00B0599F" w:rsidP="00B059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Elsősegélynyújtás vérzések esetén.</w:t>
      </w:r>
    </w:p>
    <w:p w:rsidR="00B0599F" w:rsidRPr="00BE1BE1" w:rsidRDefault="00B0599F" w:rsidP="00B059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Életveszély elhárítása.</w:t>
      </w:r>
    </w:p>
    <w:p w:rsidR="00B0599F" w:rsidRPr="00BE1BE1" w:rsidRDefault="00B0599F" w:rsidP="00B059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 xml:space="preserve">Újraélesztés. </w:t>
      </w:r>
    </w:p>
    <w:p w:rsidR="00B0599F" w:rsidRPr="00BE1BE1" w:rsidRDefault="00B0599F" w:rsidP="00B059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 xml:space="preserve">Mellkasnyomás technikája </w:t>
      </w:r>
    </w:p>
    <w:p w:rsidR="00B0599F" w:rsidRPr="00BE1BE1" w:rsidRDefault="00B0599F" w:rsidP="00B059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Légútbiztosítás lehetőségei.</w:t>
      </w:r>
    </w:p>
    <w:p w:rsidR="00B0599F" w:rsidRPr="00BE1BE1" w:rsidRDefault="00B0599F" w:rsidP="00B059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Légút akadálymentesítése.</w:t>
      </w:r>
    </w:p>
    <w:p w:rsidR="00B0599F" w:rsidRPr="00BE1BE1" w:rsidRDefault="00B0599F" w:rsidP="00B059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Lélegeztetés.</w:t>
      </w:r>
    </w:p>
    <w:p w:rsidR="00B0599F" w:rsidRPr="00BE1BE1" w:rsidRDefault="00B0599F" w:rsidP="00B059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Fizikális vizsgálat.</w:t>
      </w:r>
    </w:p>
    <w:p w:rsidR="00B0599F" w:rsidRPr="00BE1BE1" w:rsidRDefault="00B0599F" w:rsidP="00B059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Stabil oldalfekvő helyzet alkalmazása.</w:t>
      </w:r>
    </w:p>
    <w:p w:rsidR="00B0599F" w:rsidRPr="00BE1BE1" w:rsidRDefault="00B0599F" w:rsidP="00B059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Az eszméletlenség veszélyei.</w:t>
      </w:r>
    </w:p>
    <w:p w:rsidR="00B0599F" w:rsidRPr="00BE1BE1" w:rsidRDefault="00B0599F" w:rsidP="00B059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 xml:space="preserve">A sokk tünetei, veszélyei, ellátása. </w:t>
      </w:r>
    </w:p>
    <w:p w:rsidR="00B0599F" w:rsidRPr="00BE1BE1" w:rsidRDefault="00B0599F" w:rsidP="00B059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Idegen test eltávolítása szemből, orrból, fülből.</w:t>
      </w:r>
    </w:p>
    <w:p w:rsidR="00B0599F" w:rsidRPr="00BE1BE1" w:rsidRDefault="00B0599F" w:rsidP="00B059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Agyrázkódás tünetei, veszélyei, ellátása.</w:t>
      </w:r>
    </w:p>
    <w:p w:rsidR="00B0599F" w:rsidRPr="00BE1BE1" w:rsidRDefault="00B0599F" w:rsidP="00B059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Koponyasérülés tünetei, veszélyei, ellátása.</w:t>
      </w:r>
    </w:p>
    <w:p w:rsidR="00B0599F" w:rsidRPr="00BE1BE1" w:rsidRDefault="00B0599F" w:rsidP="00B059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Bordatörés tünetei, veszélyei, ellátása.</w:t>
      </w:r>
    </w:p>
    <w:p w:rsidR="00B0599F" w:rsidRPr="00BE1BE1" w:rsidRDefault="00B0599F" w:rsidP="00B059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Végtagtörések.</w:t>
      </w:r>
    </w:p>
    <w:p w:rsidR="00B0599F" w:rsidRPr="00BE1BE1" w:rsidRDefault="00B0599F" w:rsidP="00B059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 xml:space="preserve">Hasi sérülések. </w:t>
      </w:r>
    </w:p>
    <w:p w:rsidR="00B0599F" w:rsidRPr="00BE1BE1" w:rsidRDefault="00B0599F" w:rsidP="00B059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Gerinctörés tünetei, veszélyei, ellátása.</w:t>
      </w:r>
    </w:p>
    <w:p w:rsidR="00B0599F" w:rsidRPr="00BE1BE1" w:rsidRDefault="00B0599F" w:rsidP="00B059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Áramütés veszélyei.</w:t>
      </w:r>
    </w:p>
    <w:p w:rsidR="00B0599F" w:rsidRPr="00BE1BE1" w:rsidRDefault="00B0599F" w:rsidP="00B059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Áramütött személy megközelítése.</w:t>
      </w:r>
    </w:p>
    <w:p w:rsidR="00B0599F" w:rsidRPr="00BE1BE1" w:rsidRDefault="00B0599F" w:rsidP="00B059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Áramtalanítás.</w:t>
      </w:r>
    </w:p>
    <w:p w:rsidR="00B0599F" w:rsidRPr="00BE1BE1" w:rsidRDefault="00B0599F" w:rsidP="00B059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Áramütött személy ellátása.</w:t>
      </w:r>
    </w:p>
    <w:p w:rsidR="00B0599F" w:rsidRPr="00BE1BE1" w:rsidRDefault="00B0599F" w:rsidP="00B059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Égési sérülés súlyosságának felmérése, ellátása.</w:t>
      </w:r>
    </w:p>
    <w:p w:rsidR="00B0599F" w:rsidRPr="00BE1BE1" w:rsidRDefault="00B0599F" w:rsidP="00B059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Fagyás, tünetei, veszélyei és ellátása.</w:t>
      </w:r>
    </w:p>
    <w:p w:rsidR="00B0599F" w:rsidRPr="00BE1BE1" w:rsidRDefault="00B0599F" w:rsidP="00B059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Mérgezések tünetei, fajtái, ellátása.</w:t>
      </w:r>
    </w:p>
    <w:p w:rsidR="00B0599F" w:rsidRPr="00BE1BE1" w:rsidRDefault="00B0599F" w:rsidP="00B059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Leggyakrabban előforduló mérgezések.</w:t>
      </w:r>
    </w:p>
    <w:p w:rsidR="00B0599F" w:rsidRPr="00BE1BE1" w:rsidRDefault="00B0599F" w:rsidP="00B059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Marószerek okozta sérülések veszélyei, ellátása.</w:t>
      </w:r>
    </w:p>
    <w:p w:rsidR="00B0599F" w:rsidRPr="00BE1BE1" w:rsidRDefault="00B0599F" w:rsidP="00B059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Rosszullétek.</w:t>
      </w:r>
    </w:p>
    <w:p w:rsidR="00B0599F" w:rsidRPr="00BE1BE1" w:rsidRDefault="00B0599F" w:rsidP="00B059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Ájulás tünetei, ellátása.</w:t>
      </w:r>
    </w:p>
    <w:p w:rsidR="00B0599F" w:rsidRPr="00BE1BE1" w:rsidRDefault="00B0599F" w:rsidP="00B059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Epilepsziás roham tünetei, ellátása.</w:t>
      </w:r>
    </w:p>
    <w:p w:rsidR="00B0599F" w:rsidRPr="00BE1BE1" w:rsidRDefault="00B0599F" w:rsidP="00B059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Szív eredetű mellkasi fájdalom tünetei, ellátása.</w:t>
      </w:r>
    </w:p>
    <w:p w:rsidR="00363B9A" w:rsidRPr="00BE1BE1" w:rsidRDefault="00B0599F" w:rsidP="00363B9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Alacsony vércukorszint miatti rosszullét tünetei, ellátása.</w:t>
      </w:r>
    </w:p>
    <w:p w:rsidR="00363B9A" w:rsidRPr="00BE1BE1" w:rsidRDefault="00363B9A" w:rsidP="00363B9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363B9A" w:rsidRPr="00BE1BE1" w:rsidRDefault="00B0599F" w:rsidP="00363B9A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Munka- és környezetvédelem a gyakorlatban</w:t>
      </w:r>
    </w:p>
    <w:p w:rsidR="00B0599F" w:rsidRPr="00BE1BE1" w:rsidRDefault="00B0599F" w:rsidP="00B059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Veszélyforrások kialakulása.</w:t>
      </w:r>
    </w:p>
    <w:p w:rsidR="00B0599F" w:rsidRPr="00BE1BE1" w:rsidRDefault="00B0599F" w:rsidP="00B059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Személyi védőfelszerelésekkel szemben támasztott követelmények.</w:t>
      </w:r>
    </w:p>
    <w:p w:rsidR="00B0599F" w:rsidRPr="00BE1BE1" w:rsidRDefault="00B0599F" w:rsidP="00B059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Személyi védőfelszerelések helyének meghatározása, tárolása.</w:t>
      </w:r>
    </w:p>
    <w:p w:rsidR="00B0599F" w:rsidRPr="00BE1BE1" w:rsidRDefault="00B0599F" w:rsidP="00B059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 munkavédelmi oktatás dokumentálása.</w:t>
      </w:r>
    </w:p>
    <w:p w:rsidR="00B0599F" w:rsidRPr="00BE1BE1" w:rsidRDefault="00B0599F" w:rsidP="00B059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 munkabalesetek bejelentése, nyilvántartása és kivizsgálása.</w:t>
      </w:r>
    </w:p>
    <w:p w:rsidR="00B0599F" w:rsidRPr="00BE1BE1" w:rsidRDefault="00B0599F" w:rsidP="00B059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Kockázatelemzés fogalmai, kockázatelemzés, kockázatértékelés.</w:t>
      </w:r>
    </w:p>
    <w:p w:rsidR="00B0599F" w:rsidRPr="00BE1BE1" w:rsidRDefault="00B0599F" w:rsidP="00B059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 munkahelyen alkalmazott biztonsági jelzések.</w:t>
      </w:r>
    </w:p>
    <w:p w:rsidR="00B0599F" w:rsidRPr="00BE1BE1" w:rsidRDefault="00B0599F" w:rsidP="00B059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 munkahelyen alkalmazott biztonsági jelzések helyének meghatározása.</w:t>
      </w:r>
    </w:p>
    <w:p w:rsidR="00B0599F" w:rsidRPr="00BE1BE1" w:rsidRDefault="00B0599F" w:rsidP="00B059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 munkahelyen alkalmazott biztonsági jelzések elhelyezése.</w:t>
      </w:r>
    </w:p>
    <w:p w:rsidR="00B0599F" w:rsidRPr="00BE1BE1" w:rsidRDefault="00B0599F" w:rsidP="00B059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 megfelelő biztonsági jelzés kiválasztása.</w:t>
      </w:r>
    </w:p>
    <w:p w:rsidR="00B0599F" w:rsidRPr="00BE1BE1" w:rsidRDefault="00B0599F" w:rsidP="00B059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 munkavégzés fizikai ártalmai.</w:t>
      </w:r>
    </w:p>
    <w:p w:rsidR="00B0599F" w:rsidRPr="00BE1BE1" w:rsidRDefault="00B0599F" w:rsidP="00B059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Zaj- és rezgésvédelem.</w:t>
      </w:r>
    </w:p>
    <w:p w:rsidR="00B0599F" w:rsidRPr="00BE1BE1" w:rsidRDefault="00B0599F" w:rsidP="00B059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Zaj és rezgésvédelem védőeszközeinek fajtái, alkalmazásuk.</w:t>
      </w:r>
    </w:p>
    <w:p w:rsidR="00B0599F" w:rsidRPr="00BE1BE1" w:rsidRDefault="00B0599F" w:rsidP="00B059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Munkahelyi klíma, a helyiség hőmérséklete, a levegő nedvességtartalma.</w:t>
      </w:r>
    </w:p>
    <w:p w:rsidR="00B0599F" w:rsidRPr="00BE1BE1" w:rsidRDefault="00B0599F" w:rsidP="00B059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 munkahelyek megvilágítása, a természetes fény.</w:t>
      </w:r>
    </w:p>
    <w:p w:rsidR="00B0599F" w:rsidRPr="00BE1BE1" w:rsidRDefault="00B0599F" w:rsidP="00B059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 színek kialakítása.</w:t>
      </w:r>
    </w:p>
    <w:p w:rsidR="00B0599F" w:rsidRPr="00BE1BE1" w:rsidRDefault="00B0599F" w:rsidP="00B059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 gázhegesztés és az ívhegesztés biztonsági előírásai.</w:t>
      </w:r>
    </w:p>
    <w:p w:rsidR="00B0599F" w:rsidRPr="00BE1BE1" w:rsidRDefault="00B0599F" w:rsidP="00B059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Hegesztő munkahelyek kialakítása, védő eszközök alkalmazása.</w:t>
      </w:r>
    </w:p>
    <w:p w:rsidR="00B0599F" w:rsidRPr="00BE1BE1" w:rsidRDefault="00B0599F" w:rsidP="00B059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Anyagmozgatás, anyagtárolás szabályai.</w:t>
      </w:r>
    </w:p>
    <w:p w:rsidR="00B0599F" w:rsidRPr="00BE1BE1" w:rsidRDefault="00B0599F" w:rsidP="00B059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Anyagmozgatás gépeinek, eszközeinek biztonságos használata.</w:t>
      </w:r>
    </w:p>
    <w:p w:rsidR="00B0599F" w:rsidRPr="00BE1BE1" w:rsidRDefault="00B0599F" w:rsidP="00B059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Védőeszközök alkalmazása.</w:t>
      </w:r>
    </w:p>
    <w:p w:rsidR="00B0599F" w:rsidRPr="00BE1BE1" w:rsidRDefault="00B0599F" w:rsidP="00B059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Villamos berendezések biztonságtechnikája.</w:t>
      </w:r>
    </w:p>
    <w:p w:rsidR="00B0599F" w:rsidRPr="00BE1BE1" w:rsidRDefault="00B0599F" w:rsidP="00B059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Speciális védőeszközök bemutatása, használata.</w:t>
      </w:r>
    </w:p>
    <w:p w:rsidR="00B0599F" w:rsidRPr="00BE1BE1" w:rsidRDefault="00B0599F" w:rsidP="00B059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Egyéni és kollektív védelem.</w:t>
      </w:r>
    </w:p>
    <w:p w:rsidR="00B0599F" w:rsidRPr="00BE1BE1" w:rsidRDefault="00B0599F" w:rsidP="00B059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Munkaegészségügy.</w:t>
      </w:r>
    </w:p>
    <w:p w:rsidR="00B0599F" w:rsidRPr="00BE1BE1" w:rsidRDefault="00B0599F" w:rsidP="00B059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Kockázatbecslés.</w:t>
      </w:r>
    </w:p>
    <w:p w:rsidR="00B0599F" w:rsidRPr="00BE1BE1" w:rsidRDefault="00B0599F" w:rsidP="00B059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Kockázatértékelés.</w:t>
      </w:r>
    </w:p>
    <w:p w:rsidR="00B0599F" w:rsidRPr="00BE1BE1" w:rsidRDefault="00B0599F" w:rsidP="00B059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Időszakos biztonsági felülvizsgálat.</w:t>
      </w:r>
    </w:p>
    <w:p w:rsidR="00B0599F" w:rsidRPr="00BE1BE1" w:rsidRDefault="00B0599F" w:rsidP="00B059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Soron kívüli munkavédelmi vizsgálat.</w:t>
      </w:r>
    </w:p>
    <w:p w:rsidR="00B0599F" w:rsidRPr="00BE1BE1" w:rsidRDefault="00B0599F" w:rsidP="00B059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Jelző és riasztóberendezések.</w:t>
      </w:r>
    </w:p>
    <w:p w:rsidR="00B0599F" w:rsidRPr="00BE1BE1" w:rsidRDefault="00B0599F" w:rsidP="00B059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Megfelelő mozgástér biztosítása.</w:t>
      </w:r>
    </w:p>
    <w:p w:rsidR="00B0599F" w:rsidRPr="00BE1BE1" w:rsidRDefault="00B0599F" w:rsidP="00B059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Elkerítés, lefedés.</w:t>
      </w:r>
    </w:p>
    <w:p w:rsidR="00B0599F" w:rsidRPr="00BE1BE1" w:rsidRDefault="00B0599F" w:rsidP="00B059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Tároló helyek kialakítása.</w:t>
      </w:r>
    </w:p>
    <w:p w:rsidR="00B0599F" w:rsidRPr="00BE1BE1" w:rsidRDefault="00B0599F" w:rsidP="00B059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Munkahely padlózata.</w:t>
      </w:r>
    </w:p>
    <w:p w:rsidR="00363B9A" w:rsidRPr="00BE1BE1" w:rsidRDefault="00B0599F" w:rsidP="00363B9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Gépek védőburkolatainak kialakítása, elhelyezése.</w:t>
      </w:r>
    </w:p>
    <w:p w:rsidR="00363B9A" w:rsidRPr="00BE1BE1" w:rsidRDefault="00363B9A" w:rsidP="00363B9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363B9A" w:rsidRPr="00BE1BE1" w:rsidRDefault="001B1635" w:rsidP="00363B9A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E1BE1">
        <w:rPr>
          <w:rFonts w:cs="Times New Roman"/>
          <w:b/>
          <w:i/>
        </w:rPr>
        <w:t>Sérülések ellátása</w:t>
      </w:r>
    </w:p>
    <w:p w:rsidR="001B1635" w:rsidRPr="00BE1BE1" w:rsidRDefault="001B1635" w:rsidP="001B163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Sebellátás.</w:t>
      </w:r>
    </w:p>
    <w:p w:rsidR="001B1635" w:rsidRPr="00BE1BE1" w:rsidRDefault="001B1635" w:rsidP="001B163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Hajszáleres vérzés.</w:t>
      </w:r>
    </w:p>
    <w:p w:rsidR="001B1635" w:rsidRPr="00BE1BE1" w:rsidRDefault="001B1635" w:rsidP="001B163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Visszeres vérzés.</w:t>
      </w:r>
    </w:p>
    <w:p w:rsidR="001B1635" w:rsidRPr="00BE1BE1" w:rsidRDefault="001B1635" w:rsidP="001B163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Ütőeres vérzés.</w:t>
      </w:r>
    </w:p>
    <w:p w:rsidR="001B1635" w:rsidRPr="00BE1BE1" w:rsidRDefault="001B1635" w:rsidP="001B163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Belső vérzések és veszélyei.</w:t>
      </w:r>
    </w:p>
    <w:p w:rsidR="001B1635" w:rsidRPr="00BE1BE1" w:rsidRDefault="001B1635" w:rsidP="001B163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Orrvérzés, ellátása.</w:t>
      </w:r>
    </w:p>
    <w:p w:rsidR="001B1635" w:rsidRPr="00BE1BE1" w:rsidRDefault="001B1635" w:rsidP="001B163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Mérgezések: gyógyszermérgezés, szénmonoxid (CO) mérgezés.</w:t>
      </w:r>
    </w:p>
    <w:p w:rsidR="001B1635" w:rsidRPr="00BE1BE1" w:rsidRDefault="001B1635" w:rsidP="001B163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Metilalkoholmérgezés.</w:t>
      </w:r>
    </w:p>
    <w:p w:rsidR="001B1635" w:rsidRPr="00BE1BE1" w:rsidRDefault="001B1635" w:rsidP="001B163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Csontok, ízületek sérülései: rándulás, ficam, törés.</w:t>
      </w:r>
    </w:p>
    <w:p w:rsidR="001B1635" w:rsidRPr="00BE1BE1" w:rsidRDefault="001B1635" w:rsidP="001B163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Fektetési módok.</w:t>
      </w:r>
    </w:p>
    <w:p w:rsidR="001B1635" w:rsidRPr="00BE1BE1" w:rsidRDefault="001B1635" w:rsidP="001B163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Idegen test szemben, orrban, fülben.</w:t>
      </w:r>
    </w:p>
    <w:p w:rsidR="001B1635" w:rsidRPr="00BE1BE1" w:rsidRDefault="001B1635" w:rsidP="001B163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Elsősegélynyújtó feladata veszélyes anyagok okozta sérülések esetén.</w:t>
      </w:r>
    </w:p>
    <w:p w:rsidR="001B1635" w:rsidRPr="00BE1BE1" w:rsidRDefault="001B1635" w:rsidP="001B163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Elsősegélynyújtó feladatai villamos áram okozta sérülések esetén.</w:t>
      </w:r>
    </w:p>
    <w:p w:rsidR="001B1635" w:rsidRPr="00BE1BE1" w:rsidRDefault="001B1635" w:rsidP="001B163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Az eszméletlenség fogalmát, tüneteit, leggyakoribb okai, következményei.</w:t>
      </w:r>
    </w:p>
    <w:p w:rsidR="001B1635" w:rsidRPr="00BE1BE1" w:rsidRDefault="001B1635" w:rsidP="001B163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Az eszméletlenség ellátása.</w:t>
      </w:r>
    </w:p>
    <w:p w:rsidR="001B1635" w:rsidRPr="00BE1BE1" w:rsidRDefault="001B1635" w:rsidP="001B163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 vérzésekkel kapcsolatos ismeretek.</w:t>
      </w:r>
    </w:p>
    <w:p w:rsidR="001B1635" w:rsidRPr="00BE1BE1" w:rsidRDefault="001B1635" w:rsidP="001B163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 schock fogalma és formái.</w:t>
      </w:r>
    </w:p>
    <w:p w:rsidR="001B1635" w:rsidRPr="00BE1BE1" w:rsidRDefault="001B1635" w:rsidP="001B163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 termikus traumákkal, hőártalmakkal kapcsolatos ismeretek.</w:t>
      </w:r>
    </w:p>
    <w:p w:rsidR="001B1635" w:rsidRPr="00BE1BE1" w:rsidRDefault="001B1635" w:rsidP="001B163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Az ízületi sérülések formái, tünetei és ellátásuk módja.</w:t>
      </w:r>
    </w:p>
    <w:p w:rsidR="001B1635" w:rsidRPr="00BE1BE1" w:rsidRDefault="001B1635" w:rsidP="001B163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 csontsérülések formái, tünetei és ellátásuk (fektetési módok).</w:t>
      </w:r>
    </w:p>
    <w:p w:rsidR="001B1635" w:rsidRPr="00BE1BE1" w:rsidRDefault="001B1635" w:rsidP="001B163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 hasi sérülés formái, tünetei és ellátásuk módjai.</w:t>
      </w:r>
    </w:p>
    <w:p w:rsidR="001B1635" w:rsidRPr="00BE1BE1" w:rsidRDefault="001B1635" w:rsidP="001B163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 kimentés fogalma és betegmozgatással kapcsolatos ismeretek.</w:t>
      </w:r>
    </w:p>
    <w:p w:rsidR="001B1635" w:rsidRPr="00BE1BE1" w:rsidRDefault="001B1635" w:rsidP="001B163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 mérgezések fogalma, tünetei és ellátásuk módja.</w:t>
      </w:r>
    </w:p>
    <w:p w:rsidR="001B1635" w:rsidRPr="00BE1BE1" w:rsidRDefault="001B1635" w:rsidP="001B163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 belgyógyászati balesetek (áramütés).</w:t>
      </w:r>
    </w:p>
    <w:p w:rsidR="00363B9A" w:rsidRPr="00BE1BE1" w:rsidRDefault="001B1635" w:rsidP="00363B9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E1BE1">
        <w:rPr>
          <w:rFonts w:cs="Times New Roman"/>
        </w:rPr>
        <w:t>A leggyakoribb belgyógyászati kórképek, tüneteik és ellátásuk.</w:t>
      </w:r>
    </w:p>
    <w:p w:rsidR="00363B9A" w:rsidRPr="00BE1BE1" w:rsidRDefault="00363B9A" w:rsidP="00363B9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363B9A" w:rsidRPr="00BE1BE1" w:rsidRDefault="00363B9A" w:rsidP="00363B9A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A képzés javasolt helyszíne (ajánlás)</w:t>
      </w:r>
    </w:p>
    <w:p w:rsidR="00363B9A" w:rsidRPr="00BE1BE1" w:rsidRDefault="001B1635" w:rsidP="00363B9A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>Elméleti vagy gyakorlati tanterem vagy tanműhely</w:t>
      </w:r>
    </w:p>
    <w:p w:rsidR="00363B9A" w:rsidRPr="00BE1BE1" w:rsidRDefault="00363B9A" w:rsidP="00363B9A">
      <w:pPr>
        <w:spacing w:after="0"/>
        <w:ind w:left="426"/>
        <w:rPr>
          <w:rFonts w:cs="Times New Roman"/>
        </w:rPr>
      </w:pPr>
    </w:p>
    <w:p w:rsidR="00363B9A" w:rsidRPr="00BE1BE1" w:rsidRDefault="00363B9A" w:rsidP="00363B9A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E1BE1">
        <w:rPr>
          <w:rFonts w:cs="Times New Roman"/>
          <w:b/>
        </w:rPr>
        <w:t>A tantárgy értékelésének módja</w:t>
      </w:r>
    </w:p>
    <w:p w:rsidR="00363B9A" w:rsidRPr="00BE1BE1" w:rsidRDefault="00363B9A" w:rsidP="00363B9A">
      <w:pPr>
        <w:spacing w:after="0"/>
        <w:ind w:left="426"/>
        <w:rPr>
          <w:rFonts w:cs="Times New Roman"/>
        </w:rPr>
      </w:pPr>
      <w:r w:rsidRPr="00BE1BE1">
        <w:rPr>
          <w:rFonts w:cs="Times New Roman"/>
        </w:rPr>
        <w:t xml:space="preserve">A nemzeti köznevelésről szóló 2011. évi </w:t>
      </w:r>
      <w:r w:rsidR="009903C1">
        <w:rPr>
          <w:rFonts w:cs="Times New Roman"/>
        </w:rPr>
        <w:t>CXC. törvény</w:t>
      </w:r>
      <w:r w:rsidRPr="00BE1BE1">
        <w:rPr>
          <w:rFonts w:cs="Times New Roman"/>
        </w:rPr>
        <w:t xml:space="preserve"> 54. § </w:t>
      </w:r>
      <w:r w:rsidR="00A37EFB">
        <w:rPr>
          <w:rFonts w:cs="Times New Roman"/>
        </w:rPr>
        <w:t>(2) bekezdés a)</w:t>
      </w:r>
      <w:r w:rsidRPr="00BE1BE1">
        <w:rPr>
          <w:rFonts w:cs="Times New Roman"/>
        </w:rPr>
        <w:t xml:space="preserve"> pontja szerinti értékeléssel.</w:t>
      </w:r>
    </w:p>
    <w:p w:rsidR="00363B9A" w:rsidRPr="00BE1BE1" w:rsidRDefault="00363B9A" w:rsidP="00363B9A">
      <w:pPr>
        <w:spacing w:after="0"/>
        <w:ind w:left="426"/>
        <w:rPr>
          <w:rFonts w:cs="Times New Roman"/>
        </w:rPr>
      </w:pPr>
    </w:p>
    <w:sectPr w:rsidR="00363B9A" w:rsidRPr="00BE1BE1" w:rsidSect="00752E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36A4" w:rsidRDefault="00CD36A4" w:rsidP="00B945BE">
      <w:pPr>
        <w:spacing w:after="0"/>
      </w:pPr>
      <w:r>
        <w:separator/>
      </w:r>
    </w:p>
  </w:endnote>
  <w:endnote w:type="continuationSeparator" w:id="0">
    <w:p w:rsidR="00CD36A4" w:rsidRDefault="00CD36A4" w:rsidP="00B94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36A4" w:rsidRDefault="00CD36A4" w:rsidP="00B945BE">
      <w:pPr>
        <w:spacing w:after="0"/>
      </w:pPr>
      <w:r>
        <w:separator/>
      </w:r>
    </w:p>
  </w:footnote>
  <w:footnote w:type="continuationSeparator" w:id="0">
    <w:p w:rsidR="00CD36A4" w:rsidRDefault="00CD36A4" w:rsidP="00B945B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5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7"/>
  </w:num>
  <w:num w:numId="5">
    <w:abstractNumId w:val="0"/>
  </w:num>
  <w:num w:numId="6">
    <w:abstractNumId w:val="5"/>
  </w:num>
  <w:num w:numId="7">
    <w:abstractNumId w:val="1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ttachedTemplate r:id="rId1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2288"/>
    <w:rsid w:val="00002ACC"/>
    <w:rsid w:val="0001241B"/>
    <w:rsid w:val="00033C9C"/>
    <w:rsid w:val="00042350"/>
    <w:rsid w:val="000461BF"/>
    <w:rsid w:val="00050211"/>
    <w:rsid w:val="00053457"/>
    <w:rsid w:val="0007263D"/>
    <w:rsid w:val="00074671"/>
    <w:rsid w:val="000772D7"/>
    <w:rsid w:val="00083D88"/>
    <w:rsid w:val="00090B98"/>
    <w:rsid w:val="0009508E"/>
    <w:rsid w:val="000A21B7"/>
    <w:rsid w:val="000A2E27"/>
    <w:rsid w:val="000A4801"/>
    <w:rsid w:val="000B44B8"/>
    <w:rsid w:val="000B5E9D"/>
    <w:rsid w:val="000C07B1"/>
    <w:rsid w:val="000C2A52"/>
    <w:rsid w:val="000E1DAA"/>
    <w:rsid w:val="000E2CB7"/>
    <w:rsid w:val="000F44A2"/>
    <w:rsid w:val="00100EB0"/>
    <w:rsid w:val="00105C95"/>
    <w:rsid w:val="0012134D"/>
    <w:rsid w:val="00142288"/>
    <w:rsid w:val="00151C65"/>
    <w:rsid w:val="00160E0E"/>
    <w:rsid w:val="0017186D"/>
    <w:rsid w:val="00176A1D"/>
    <w:rsid w:val="001924F4"/>
    <w:rsid w:val="00192F39"/>
    <w:rsid w:val="001A7777"/>
    <w:rsid w:val="001B1635"/>
    <w:rsid w:val="001B61A0"/>
    <w:rsid w:val="001C3E78"/>
    <w:rsid w:val="001E7B1E"/>
    <w:rsid w:val="001F08AF"/>
    <w:rsid w:val="001F10AE"/>
    <w:rsid w:val="001F24B0"/>
    <w:rsid w:val="00207942"/>
    <w:rsid w:val="0021287C"/>
    <w:rsid w:val="00215F58"/>
    <w:rsid w:val="00216033"/>
    <w:rsid w:val="00226155"/>
    <w:rsid w:val="00237A0F"/>
    <w:rsid w:val="00244218"/>
    <w:rsid w:val="00250FD5"/>
    <w:rsid w:val="0025489A"/>
    <w:rsid w:val="002625A0"/>
    <w:rsid w:val="00266A2C"/>
    <w:rsid w:val="0026720A"/>
    <w:rsid w:val="00272BC7"/>
    <w:rsid w:val="00291386"/>
    <w:rsid w:val="002B02B9"/>
    <w:rsid w:val="002B483E"/>
    <w:rsid w:val="002C09AA"/>
    <w:rsid w:val="002C1408"/>
    <w:rsid w:val="002C6866"/>
    <w:rsid w:val="002D029F"/>
    <w:rsid w:val="002D4391"/>
    <w:rsid w:val="002D7472"/>
    <w:rsid w:val="002E5948"/>
    <w:rsid w:val="002E79DE"/>
    <w:rsid w:val="00320239"/>
    <w:rsid w:val="003262AC"/>
    <w:rsid w:val="003325F4"/>
    <w:rsid w:val="003468AB"/>
    <w:rsid w:val="00363B9A"/>
    <w:rsid w:val="003766C1"/>
    <w:rsid w:val="00381B6C"/>
    <w:rsid w:val="003834E2"/>
    <w:rsid w:val="00390F08"/>
    <w:rsid w:val="00391719"/>
    <w:rsid w:val="003970CB"/>
    <w:rsid w:val="003A0EC9"/>
    <w:rsid w:val="003A7273"/>
    <w:rsid w:val="003B10A4"/>
    <w:rsid w:val="003B1333"/>
    <w:rsid w:val="003B78A8"/>
    <w:rsid w:val="003C7646"/>
    <w:rsid w:val="00400A25"/>
    <w:rsid w:val="004011EB"/>
    <w:rsid w:val="00404AA4"/>
    <w:rsid w:val="00414880"/>
    <w:rsid w:val="0041674C"/>
    <w:rsid w:val="00420CA2"/>
    <w:rsid w:val="004239CF"/>
    <w:rsid w:val="00426376"/>
    <w:rsid w:val="00427407"/>
    <w:rsid w:val="00430699"/>
    <w:rsid w:val="004327EF"/>
    <w:rsid w:val="00437470"/>
    <w:rsid w:val="0044460A"/>
    <w:rsid w:val="0045474F"/>
    <w:rsid w:val="0045766C"/>
    <w:rsid w:val="00472A2C"/>
    <w:rsid w:val="00477E3A"/>
    <w:rsid w:val="0049127E"/>
    <w:rsid w:val="0049179C"/>
    <w:rsid w:val="004920D6"/>
    <w:rsid w:val="004A1A22"/>
    <w:rsid w:val="004A5A6E"/>
    <w:rsid w:val="004A7F8A"/>
    <w:rsid w:val="004E32A8"/>
    <w:rsid w:val="004F48EC"/>
    <w:rsid w:val="004F6765"/>
    <w:rsid w:val="00503773"/>
    <w:rsid w:val="00524B52"/>
    <w:rsid w:val="00542024"/>
    <w:rsid w:val="00543CE0"/>
    <w:rsid w:val="00555044"/>
    <w:rsid w:val="00565574"/>
    <w:rsid w:val="005819D4"/>
    <w:rsid w:val="005A3F3E"/>
    <w:rsid w:val="005C10A1"/>
    <w:rsid w:val="005D2DE8"/>
    <w:rsid w:val="005F22E2"/>
    <w:rsid w:val="005F4C2D"/>
    <w:rsid w:val="006001E1"/>
    <w:rsid w:val="00601FF5"/>
    <w:rsid w:val="00602463"/>
    <w:rsid w:val="00617E05"/>
    <w:rsid w:val="0062157C"/>
    <w:rsid w:val="00622423"/>
    <w:rsid w:val="00634AC3"/>
    <w:rsid w:val="00636069"/>
    <w:rsid w:val="00645ADA"/>
    <w:rsid w:val="00645B4F"/>
    <w:rsid w:val="0065053C"/>
    <w:rsid w:val="00657AC1"/>
    <w:rsid w:val="00661B13"/>
    <w:rsid w:val="006656F6"/>
    <w:rsid w:val="006817F9"/>
    <w:rsid w:val="006831AC"/>
    <w:rsid w:val="00686897"/>
    <w:rsid w:val="00696ED9"/>
    <w:rsid w:val="006A001F"/>
    <w:rsid w:val="006B6253"/>
    <w:rsid w:val="006C17E1"/>
    <w:rsid w:val="006C782B"/>
    <w:rsid w:val="006D51FE"/>
    <w:rsid w:val="006F5812"/>
    <w:rsid w:val="00704A02"/>
    <w:rsid w:val="00707AD9"/>
    <w:rsid w:val="007205F8"/>
    <w:rsid w:val="007222BC"/>
    <w:rsid w:val="007308AA"/>
    <w:rsid w:val="0073445C"/>
    <w:rsid w:val="00741EC3"/>
    <w:rsid w:val="00752ECD"/>
    <w:rsid w:val="00755CF0"/>
    <w:rsid w:val="00761DB2"/>
    <w:rsid w:val="00770AA2"/>
    <w:rsid w:val="007761DE"/>
    <w:rsid w:val="00783D0C"/>
    <w:rsid w:val="0079402A"/>
    <w:rsid w:val="007A6A5C"/>
    <w:rsid w:val="007D7516"/>
    <w:rsid w:val="007E482A"/>
    <w:rsid w:val="008025EF"/>
    <w:rsid w:val="00807FA9"/>
    <w:rsid w:val="00811551"/>
    <w:rsid w:val="00820131"/>
    <w:rsid w:val="00821E80"/>
    <w:rsid w:val="008271DB"/>
    <w:rsid w:val="0083064C"/>
    <w:rsid w:val="00835B14"/>
    <w:rsid w:val="00845CA4"/>
    <w:rsid w:val="008504F9"/>
    <w:rsid w:val="00854F2D"/>
    <w:rsid w:val="008553B5"/>
    <w:rsid w:val="00876453"/>
    <w:rsid w:val="008A17AB"/>
    <w:rsid w:val="008A216B"/>
    <w:rsid w:val="008B01A2"/>
    <w:rsid w:val="008B6582"/>
    <w:rsid w:val="008D3A19"/>
    <w:rsid w:val="008F1A3A"/>
    <w:rsid w:val="009112E2"/>
    <w:rsid w:val="00924881"/>
    <w:rsid w:val="00935F76"/>
    <w:rsid w:val="00950A9D"/>
    <w:rsid w:val="00953953"/>
    <w:rsid w:val="0096446F"/>
    <w:rsid w:val="009723D6"/>
    <w:rsid w:val="00972853"/>
    <w:rsid w:val="009766E9"/>
    <w:rsid w:val="00985EE1"/>
    <w:rsid w:val="009903C1"/>
    <w:rsid w:val="009944BB"/>
    <w:rsid w:val="009A6D48"/>
    <w:rsid w:val="009B6E6E"/>
    <w:rsid w:val="009C08E9"/>
    <w:rsid w:val="009C28EA"/>
    <w:rsid w:val="009D409E"/>
    <w:rsid w:val="009E5CD2"/>
    <w:rsid w:val="009E5EDC"/>
    <w:rsid w:val="009F3023"/>
    <w:rsid w:val="00A00CE7"/>
    <w:rsid w:val="00A05350"/>
    <w:rsid w:val="00A071A3"/>
    <w:rsid w:val="00A150AE"/>
    <w:rsid w:val="00A17996"/>
    <w:rsid w:val="00A23F09"/>
    <w:rsid w:val="00A24DEC"/>
    <w:rsid w:val="00A339AE"/>
    <w:rsid w:val="00A37EFB"/>
    <w:rsid w:val="00A406FB"/>
    <w:rsid w:val="00A50696"/>
    <w:rsid w:val="00A5101E"/>
    <w:rsid w:val="00A53B8D"/>
    <w:rsid w:val="00A6225F"/>
    <w:rsid w:val="00A70608"/>
    <w:rsid w:val="00A80941"/>
    <w:rsid w:val="00A8381C"/>
    <w:rsid w:val="00A85B79"/>
    <w:rsid w:val="00A85EE3"/>
    <w:rsid w:val="00A96268"/>
    <w:rsid w:val="00A9676C"/>
    <w:rsid w:val="00AB1B96"/>
    <w:rsid w:val="00AB789B"/>
    <w:rsid w:val="00AC2932"/>
    <w:rsid w:val="00AC58A6"/>
    <w:rsid w:val="00AD2824"/>
    <w:rsid w:val="00AD55B2"/>
    <w:rsid w:val="00AD7F25"/>
    <w:rsid w:val="00AF4CB8"/>
    <w:rsid w:val="00B00C68"/>
    <w:rsid w:val="00B0599F"/>
    <w:rsid w:val="00B23E68"/>
    <w:rsid w:val="00B267A1"/>
    <w:rsid w:val="00B31D4D"/>
    <w:rsid w:val="00B75532"/>
    <w:rsid w:val="00B75806"/>
    <w:rsid w:val="00B862AB"/>
    <w:rsid w:val="00B945BE"/>
    <w:rsid w:val="00BA3826"/>
    <w:rsid w:val="00BA3D88"/>
    <w:rsid w:val="00BA7DFE"/>
    <w:rsid w:val="00BC4477"/>
    <w:rsid w:val="00BD0108"/>
    <w:rsid w:val="00BD7219"/>
    <w:rsid w:val="00BE1BE1"/>
    <w:rsid w:val="00BF4EAA"/>
    <w:rsid w:val="00C0314C"/>
    <w:rsid w:val="00C103B2"/>
    <w:rsid w:val="00C124C0"/>
    <w:rsid w:val="00C24A94"/>
    <w:rsid w:val="00C37507"/>
    <w:rsid w:val="00C40B98"/>
    <w:rsid w:val="00C53E01"/>
    <w:rsid w:val="00C559BA"/>
    <w:rsid w:val="00C64856"/>
    <w:rsid w:val="00C70BAB"/>
    <w:rsid w:val="00C72AA0"/>
    <w:rsid w:val="00C75C1C"/>
    <w:rsid w:val="00C81BEE"/>
    <w:rsid w:val="00C85E27"/>
    <w:rsid w:val="00C86B7B"/>
    <w:rsid w:val="00C9729F"/>
    <w:rsid w:val="00CA49B8"/>
    <w:rsid w:val="00CB35F2"/>
    <w:rsid w:val="00CB484D"/>
    <w:rsid w:val="00CC2277"/>
    <w:rsid w:val="00CC73F3"/>
    <w:rsid w:val="00CD36A4"/>
    <w:rsid w:val="00CD37F8"/>
    <w:rsid w:val="00CF79D1"/>
    <w:rsid w:val="00D1431E"/>
    <w:rsid w:val="00D17F3E"/>
    <w:rsid w:val="00D22413"/>
    <w:rsid w:val="00D24C1E"/>
    <w:rsid w:val="00D3655A"/>
    <w:rsid w:val="00D37154"/>
    <w:rsid w:val="00D47F69"/>
    <w:rsid w:val="00D52C63"/>
    <w:rsid w:val="00D72D4C"/>
    <w:rsid w:val="00D93B4D"/>
    <w:rsid w:val="00DA3990"/>
    <w:rsid w:val="00DB4F25"/>
    <w:rsid w:val="00DB731D"/>
    <w:rsid w:val="00DC56AD"/>
    <w:rsid w:val="00DD07B5"/>
    <w:rsid w:val="00DD65F6"/>
    <w:rsid w:val="00DE092D"/>
    <w:rsid w:val="00DF38FC"/>
    <w:rsid w:val="00E0776C"/>
    <w:rsid w:val="00E1046E"/>
    <w:rsid w:val="00E10814"/>
    <w:rsid w:val="00E111A8"/>
    <w:rsid w:val="00E156A6"/>
    <w:rsid w:val="00E27374"/>
    <w:rsid w:val="00E33C16"/>
    <w:rsid w:val="00E42D4A"/>
    <w:rsid w:val="00E431FD"/>
    <w:rsid w:val="00E50FE4"/>
    <w:rsid w:val="00E66584"/>
    <w:rsid w:val="00E8165A"/>
    <w:rsid w:val="00E949F5"/>
    <w:rsid w:val="00E95957"/>
    <w:rsid w:val="00E96240"/>
    <w:rsid w:val="00EA0450"/>
    <w:rsid w:val="00EA05C2"/>
    <w:rsid w:val="00EA536F"/>
    <w:rsid w:val="00EA79A2"/>
    <w:rsid w:val="00EB56B9"/>
    <w:rsid w:val="00EB6613"/>
    <w:rsid w:val="00EC28C8"/>
    <w:rsid w:val="00EE359D"/>
    <w:rsid w:val="00EF3247"/>
    <w:rsid w:val="00F0277F"/>
    <w:rsid w:val="00F03A24"/>
    <w:rsid w:val="00F2150D"/>
    <w:rsid w:val="00F24097"/>
    <w:rsid w:val="00F33A25"/>
    <w:rsid w:val="00F368DC"/>
    <w:rsid w:val="00F37407"/>
    <w:rsid w:val="00F41AF1"/>
    <w:rsid w:val="00F47062"/>
    <w:rsid w:val="00F5245D"/>
    <w:rsid w:val="00F56524"/>
    <w:rsid w:val="00F6670E"/>
    <w:rsid w:val="00F70510"/>
    <w:rsid w:val="00F76443"/>
    <w:rsid w:val="00FA6E1C"/>
    <w:rsid w:val="00FB033E"/>
    <w:rsid w:val="00FB06FB"/>
    <w:rsid w:val="00FB273F"/>
    <w:rsid w:val="00FB4F72"/>
    <w:rsid w:val="00FB5939"/>
    <w:rsid w:val="00FB6DBC"/>
    <w:rsid w:val="00FD2804"/>
    <w:rsid w:val="00FD3B4B"/>
    <w:rsid w:val="00FE4DBE"/>
    <w:rsid w:val="00FF2E59"/>
    <w:rsid w:val="00FF2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2150D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E7B1E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E7B1E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semiHidden/>
    <w:unhideWhenUsed/>
    <w:rsid w:val="000B44B8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0B44B8"/>
    <w:rPr>
      <w:color w:val="800080"/>
      <w:u w:val="single"/>
    </w:rPr>
  </w:style>
  <w:style w:type="paragraph" w:customStyle="1" w:styleId="xl65">
    <w:name w:val="xl6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6">
    <w:name w:val="xl6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7">
    <w:name w:val="xl6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8">
    <w:name w:val="xl6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9">
    <w:name w:val="xl69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0">
    <w:name w:val="xl70"/>
    <w:basedOn w:val="Norml"/>
    <w:rsid w:val="000B44B8"/>
    <w:pP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1">
    <w:name w:val="xl71"/>
    <w:basedOn w:val="Norml"/>
    <w:rsid w:val="000B44B8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2">
    <w:name w:val="xl72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3">
    <w:name w:val="xl73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4">
    <w:name w:val="xl74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5">
    <w:name w:val="xl7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6">
    <w:name w:val="xl76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7">
    <w:name w:val="xl7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8">
    <w:name w:val="xl78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9">
    <w:name w:val="xl7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0">
    <w:name w:val="xl8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1">
    <w:name w:val="xl8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2">
    <w:name w:val="xl8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3">
    <w:name w:val="xl83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4">
    <w:name w:val="xl8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5">
    <w:name w:val="xl85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6">
    <w:name w:val="xl86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7">
    <w:name w:val="xl87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8">
    <w:name w:val="xl88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9">
    <w:name w:val="xl8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0">
    <w:name w:val="xl9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1">
    <w:name w:val="xl9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2">
    <w:name w:val="xl92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3">
    <w:name w:val="xl9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4">
    <w:name w:val="xl9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5">
    <w:name w:val="xl9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6">
    <w:name w:val="xl96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7">
    <w:name w:val="xl97"/>
    <w:basedOn w:val="Norml"/>
    <w:rsid w:val="000B44B8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9">
    <w:name w:val="xl9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0">
    <w:name w:val="xl100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1">
    <w:name w:val="xl101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2">
    <w:name w:val="xl102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3">
    <w:name w:val="xl103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4">
    <w:name w:val="xl104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5">
    <w:name w:val="xl105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6">
    <w:name w:val="xl106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7">
    <w:name w:val="xl10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8">
    <w:name w:val="xl10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9">
    <w:name w:val="xl109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0">
    <w:name w:val="xl110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1">
    <w:name w:val="xl11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2">
    <w:name w:val="xl11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3">
    <w:name w:val="xl113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4">
    <w:name w:val="xl11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15">
    <w:name w:val="xl115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6">
    <w:name w:val="xl11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7">
    <w:name w:val="xl11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8">
    <w:name w:val="xl118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9">
    <w:name w:val="xl119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0">
    <w:name w:val="xl12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1">
    <w:name w:val="xl12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2">
    <w:name w:val="xl12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3">
    <w:name w:val="xl12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24">
    <w:name w:val="xl124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5">
    <w:name w:val="xl125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6">
    <w:name w:val="xl126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7">
    <w:name w:val="xl12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8">
    <w:name w:val="xl12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30">
    <w:name w:val="xl13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4011E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011EB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011EB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011E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011EB"/>
    <w:rPr>
      <w:rFonts w:ascii="Times New Roman" w:hAnsi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555044"/>
    <w:pPr>
      <w:spacing w:after="0" w:line="240" w:lineRule="auto"/>
    </w:pPr>
    <w:rPr>
      <w:rFonts w:ascii="Times New Roman" w:hAnsi="Times New Roman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2150D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E7B1E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E7B1E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semiHidden/>
    <w:unhideWhenUsed/>
    <w:rsid w:val="000B44B8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0B44B8"/>
    <w:rPr>
      <w:color w:val="800080"/>
      <w:u w:val="single"/>
    </w:rPr>
  </w:style>
  <w:style w:type="paragraph" w:customStyle="1" w:styleId="xl65">
    <w:name w:val="xl6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6">
    <w:name w:val="xl6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7">
    <w:name w:val="xl6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8">
    <w:name w:val="xl6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9">
    <w:name w:val="xl69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0">
    <w:name w:val="xl70"/>
    <w:basedOn w:val="Norml"/>
    <w:rsid w:val="000B44B8"/>
    <w:pP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1">
    <w:name w:val="xl71"/>
    <w:basedOn w:val="Norml"/>
    <w:rsid w:val="000B44B8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2">
    <w:name w:val="xl72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3">
    <w:name w:val="xl73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4">
    <w:name w:val="xl74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5">
    <w:name w:val="xl7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6">
    <w:name w:val="xl76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7">
    <w:name w:val="xl7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8">
    <w:name w:val="xl78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9">
    <w:name w:val="xl7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0">
    <w:name w:val="xl8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1">
    <w:name w:val="xl8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2">
    <w:name w:val="xl8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3">
    <w:name w:val="xl83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4">
    <w:name w:val="xl8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5">
    <w:name w:val="xl85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6">
    <w:name w:val="xl86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7">
    <w:name w:val="xl87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8">
    <w:name w:val="xl88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9">
    <w:name w:val="xl8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0">
    <w:name w:val="xl9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1">
    <w:name w:val="xl9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2">
    <w:name w:val="xl92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3">
    <w:name w:val="xl9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4">
    <w:name w:val="xl9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5">
    <w:name w:val="xl9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6">
    <w:name w:val="xl96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7">
    <w:name w:val="xl97"/>
    <w:basedOn w:val="Norml"/>
    <w:rsid w:val="000B44B8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9">
    <w:name w:val="xl9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0">
    <w:name w:val="xl100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1">
    <w:name w:val="xl101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2">
    <w:name w:val="xl102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3">
    <w:name w:val="xl103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4">
    <w:name w:val="xl104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5">
    <w:name w:val="xl105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6">
    <w:name w:val="xl106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7">
    <w:name w:val="xl10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8">
    <w:name w:val="xl10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9">
    <w:name w:val="xl109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0">
    <w:name w:val="xl110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1">
    <w:name w:val="xl11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2">
    <w:name w:val="xl11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3">
    <w:name w:val="xl113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4">
    <w:name w:val="xl11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15">
    <w:name w:val="xl115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6">
    <w:name w:val="xl11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7">
    <w:name w:val="xl11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8">
    <w:name w:val="xl118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9">
    <w:name w:val="xl119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0">
    <w:name w:val="xl12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1">
    <w:name w:val="xl12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2">
    <w:name w:val="xl12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3">
    <w:name w:val="xl12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24">
    <w:name w:val="xl124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5">
    <w:name w:val="xl125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6">
    <w:name w:val="xl126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7">
    <w:name w:val="xl12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8">
    <w:name w:val="xl12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30">
    <w:name w:val="xl13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4011E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011EB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011EB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011E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011EB"/>
    <w:rPr>
      <w:rFonts w:ascii="Times New Roman" w:hAnsi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555044"/>
    <w:pPr>
      <w:spacing w:after="0" w:line="240" w:lineRule="auto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69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2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4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25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1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62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64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96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9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04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09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8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52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PEN_BAKO\Pen_szoveg\kerettanterv2013\&#233;lip%20g&#233;p&#233;sz%202018\kttv_sablon_2018_szg_180119.dotx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6DCB37DAB0AFA642B7DC155E229D3F27" ma:contentTypeVersion="0" ma:contentTypeDescription="Új dokumentum létrehozása." ma:contentTypeScope="" ma:versionID="becb72e7f7f5d109b2e7d139d93541fb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d047bb06e0a2f553563b46466d8dd50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B7C57B-557B-47E8-B8DA-E86FFF366F0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884F2A8F-A10B-4971-88F0-8ADD9B0F088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DEAEA9C-828B-430A-B6B0-08B77EF2722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5487EC4-5059-400C-AA4A-2A1C7F5BFC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kttv_sablon_2018_szg_180119</Template>
  <TotalTime>31</TotalTime>
  <Pages>99</Pages>
  <Words>19216</Words>
  <Characters>132594</Characters>
  <Application>Microsoft Office Word</Application>
  <DocSecurity>0</DocSecurity>
  <Lines>1104</Lines>
  <Paragraphs>303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GINOP-6.2.4</Company>
  <LinksUpToDate>false</LinksUpToDate>
  <CharactersWithSpaces>151507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Kálmán</dc:creator>
  <cp:lastModifiedBy>Damjanovics-Baán Fruzsina</cp:lastModifiedBy>
  <cp:revision>9</cp:revision>
  <dcterms:created xsi:type="dcterms:W3CDTF">2018-03-27T12:39:00Z</dcterms:created>
  <dcterms:modified xsi:type="dcterms:W3CDTF">2018-06-20T10:38:00Z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0x0101006DCB37DAB0AFA642B7DC155E229D3F27</vt:lpwstr>
  </property>
</Properties>
</file>