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ACA" w:rsidRPr="00F97ACA" w:rsidRDefault="00F97ACA" w:rsidP="00F97ACA">
      <w:pPr>
        <w:spacing w:after="0" w:line="240" w:lineRule="auto"/>
        <w:jc w:val="center"/>
        <w:rPr>
          <w:rFonts w:ascii="Times New Roman" w:eastAsia="Times New Roman" w:hAnsi="Times New Roman" w:cs="Times New Roman"/>
          <w:b/>
          <w:caps/>
          <w:sz w:val="24"/>
          <w:szCs w:val="24"/>
          <w:lang w:eastAsia="hu-HU"/>
        </w:rPr>
      </w:pPr>
      <w:r w:rsidRPr="00F97ACA">
        <w:rPr>
          <w:rFonts w:ascii="Times New Roman" w:eastAsia="Times New Roman" w:hAnsi="Times New Roman" w:cs="Times New Roman"/>
          <w:b/>
          <w:caps/>
          <w:sz w:val="24"/>
          <w:szCs w:val="24"/>
          <w:lang w:eastAsia="hu-HU"/>
        </w:rPr>
        <w:t>„1.7.</w:t>
      </w:r>
    </w:p>
    <w:p w:rsidR="00F97ACA" w:rsidRPr="00F97ACA" w:rsidRDefault="00F97ACA" w:rsidP="00F97ACA">
      <w:pPr>
        <w:spacing w:after="0" w:line="240" w:lineRule="auto"/>
        <w:jc w:val="center"/>
        <w:rPr>
          <w:rFonts w:ascii="Times New Roman" w:eastAsia="Times New Roman" w:hAnsi="Times New Roman" w:cs="Times New Roman"/>
          <w:b/>
          <w:caps/>
          <w:spacing w:val="60"/>
          <w:sz w:val="24"/>
          <w:szCs w:val="24"/>
          <w:lang w:eastAsia="hu-HU"/>
        </w:rPr>
      </w:pPr>
      <w:r w:rsidRPr="00F97ACA">
        <w:rPr>
          <w:rFonts w:ascii="Times New Roman" w:eastAsia="Times New Roman" w:hAnsi="Times New Roman" w:cs="Times New Roman"/>
          <w:b/>
          <w:caps/>
          <w:spacing w:val="60"/>
          <w:sz w:val="24"/>
          <w:szCs w:val="24"/>
          <w:lang w:eastAsia="hu-HU"/>
        </w:rPr>
        <w:t>Szakképzési kerettanterv</w:t>
      </w:r>
    </w:p>
    <w:p w:rsidR="00F97ACA" w:rsidRPr="00F97ACA" w:rsidRDefault="00F97ACA" w:rsidP="00F97ACA">
      <w:pPr>
        <w:spacing w:after="0" w:line="240" w:lineRule="auto"/>
        <w:jc w:val="center"/>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a</w:t>
      </w:r>
    </w:p>
    <w:p w:rsidR="00F97ACA" w:rsidRPr="00F97ACA" w:rsidRDefault="00F97ACA" w:rsidP="00F97ACA">
      <w:pPr>
        <w:spacing w:after="0" w:line="240" w:lineRule="auto"/>
        <w:jc w:val="center"/>
        <w:rPr>
          <w:rFonts w:ascii="Times New Roman" w:eastAsia="Times New Roman" w:hAnsi="Times New Roman" w:cs="Times New Roman"/>
          <w:b/>
          <w:sz w:val="24"/>
          <w:szCs w:val="24"/>
          <w:lang w:eastAsia="hu-HU"/>
        </w:rPr>
      </w:pPr>
      <w:bookmarkStart w:id="0" w:name="_GoBack"/>
      <w:r w:rsidRPr="00F97ACA">
        <w:rPr>
          <w:rFonts w:ascii="Times New Roman" w:eastAsia="Times New Roman" w:hAnsi="Times New Roman" w:cs="Times New Roman"/>
          <w:b/>
          <w:sz w:val="24"/>
          <w:szCs w:val="24"/>
          <w:lang w:eastAsia="hu-HU"/>
        </w:rPr>
        <w:t>34 544 02</w:t>
      </w:r>
    </w:p>
    <w:bookmarkEnd w:id="0"/>
    <w:p w:rsidR="00F97ACA" w:rsidRPr="00F97ACA" w:rsidRDefault="00F97ACA" w:rsidP="00F97ACA">
      <w:pPr>
        <w:spacing w:after="0" w:line="240" w:lineRule="auto"/>
        <w:jc w:val="center"/>
        <w:rPr>
          <w:rFonts w:ascii="Times New Roman" w:eastAsia="Times New Roman" w:hAnsi="Times New Roman" w:cs="Times New Roman"/>
          <w:b/>
          <w:caps/>
          <w:sz w:val="24"/>
          <w:szCs w:val="24"/>
          <w:lang w:eastAsia="hu-HU"/>
        </w:rPr>
      </w:pPr>
      <w:r w:rsidRPr="00F97ACA">
        <w:rPr>
          <w:rFonts w:ascii="Times New Roman" w:eastAsia="Times New Roman" w:hAnsi="Times New Roman" w:cs="Times New Roman"/>
          <w:b/>
          <w:caps/>
          <w:sz w:val="24"/>
          <w:szCs w:val="24"/>
          <w:lang w:eastAsia="hu-HU"/>
        </w:rPr>
        <w:t>bányaművelő</w:t>
      </w:r>
    </w:p>
    <w:p w:rsidR="00F97ACA" w:rsidRPr="00F97ACA" w:rsidRDefault="00F97ACA" w:rsidP="00F97ACA">
      <w:pPr>
        <w:spacing w:after="0" w:line="240" w:lineRule="auto"/>
        <w:jc w:val="center"/>
        <w:rPr>
          <w:rFonts w:ascii="Times New Roman" w:eastAsia="Times New Roman" w:hAnsi="Times New Roman" w:cs="Times New Roman"/>
          <w:b/>
          <w:caps/>
          <w:sz w:val="24"/>
          <w:szCs w:val="24"/>
          <w:lang w:eastAsia="hu-HU"/>
        </w:rPr>
      </w:pPr>
      <w:r w:rsidRPr="00F97ACA">
        <w:rPr>
          <w:rFonts w:ascii="Times New Roman" w:eastAsia="Times New Roman" w:hAnsi="Times New Roman" w:cs="Times New Roman"/>
          <w:b/>
          <w:caps/>
          <w:sz w:val="24"/>
          <w:szCs w:val="24"/>
          <w:lang w:eastAsia="hu-HU"/>
        </w:rPr>
        <w:t>szakképesítéshez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 xml:space="preserve">I. </w:t>
      </w:r>
      <w:proofErr w:type="gramStart"/>
      <w:r w:rsidRPr="00F97ACA">
        <w:rPr>
          <w:rFonts w:ascii="Times New Roman" w:eastAsia="Times New Roman" w:hAnsi="Times New Roman" w:cs="Times New Roman"/>
          <w:b/>
          <w:sz w:val="24"/>
          <w:szCs w:val="24"/>
          <w:lang w:eastAsia="hu-HU"/>
        </w:rPr>
        <w:t>A</w:t>
      </w:r>
      <w:proofErr w:type="gramEnd"/>
      <w:r w:rsidRPr="00F97ACA">
        <w:rPr>
          <w:rFonts w:ascii="Times New Roman" w:eastAsia="Times New Roman" w:hAnsi="Times New Roman" w:cs="Times New Roman"/>
          <w:b/>
          <w:sz w:val="24"/>
          <w:szCs w:val="24"/>
          <w:lang w:eastAsia="hu-HU"/>
        </w:rPr>
        <w:t xml:space="preserve"> szakképzés jogi háttere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szakképzési kerettanterv</w:t>
      </w:r>
    </w:p>
    <w:p w:rsidR="00F97ACA" w:rsidRPr="00F97ACA" w:rsidRDefault="00F97ACA" w:rsidP="00F97ACA">
      <w:pPr>
        <w:numPr>
          <w:ilvl w:val="0"/>
          <w:numId w:val="1"/>
        </w:numPr>
        <w:spacing w:after="0" w:line="240" w:lineRule="auto"/>
        <w:contextualSpacing/>
        <w:jc w:val="both"/>
        <w:rPr>
          <w:rFonts w:ascii="Times New Roman" w:hAnsi="Times New Roman" w:cs="Times New Roman"/>
          <w:sz w:val="24"/>
        </w:rPr>
      </w:pPr>
      <w:r w:rsidRPr="00F97ACA">
        <w:rPr>
          <w:rFonts w:ascii="Times New Roman" w:hAnsi="Times New Roman" w:cs="Times New Roman"/>
          <w:sz w:val="24"/>
        </w:rPr>
        <w:t>a nemzeti köznevelésről szóló 2011. évi CXC. törvény,</w:t>
      </w:r>
    </w:p>
    <w:p w:rsidR="00F97ACA" w:rsidRPr="00F97ACA" w:rsidRDefault="00F97ACA" w:rsidP="00F97ACA">
      <w:pPr>
        <w:numPr>
          <w:ilvl w:val="0"/>
          <w:numId w:val="1"/>
        </w:numPr>
        <w:spacing w:after="0" w:line="240" w:lineRule="auto"/>
        <w:contextualSpacing/>
        <w:jc w:val="both"/>
        <w:rPr>
          <w:rFonts w:ascii="Times New Roman" w:hAnsi="Times New Roman" w:cs="Times New Roman"/>
          <w:sz w:val="24"/>
        </w:rPr>
      </w:pPr>
      <w:r w:rsidRPr="00F97ACA">
        <w:rPr>
          <w:rFonts w:ascii="Times New Roman" w:hAnsi="Times New Roman" w:cs="Times New Roman"/>
          <w:sz w:val="24"/>
        </w:rPr>
        <w:t>a szakképzésről szóló 2011. évi CLXXXVII. törvény,</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gramStart"/>
      <w:r w:rsidRPr="00F97ACA">
        <w:rPr>
          <w:rFonts w:ascii="Times New Roman" w:eastAsia="Times New Roman" w:hAnsi="Times New Roman" w:cs="Times New Roman"/>
          <w:sz w:val="24"/>
          <w:szCs w:val="24"/>
          <w:lang w:eastAsia="hu-HU"/>
        </w:rPr>
        <w:t>valamint</w:t>
      </w:r>
      <w:proofErr w:type="gramEnd"/>
    </w:p>
    <w:p w:rsidR="00F97ACA" w:rsidRPr="00F97ACA" w:rsidRDefault="00F97ACA" w:rsidP="00F97ACA">
      <w:pPr>
        <w:numPr>
          <w:ilvl w:val="0"/>
          <w:numId w:val="1"/>
        </w:numPr>
        <w:spacing w:after="0" w:line="240" w:lineRule="auto"/>
        <w:contextualSpacing/>
        <w:jc w:val="both"/>
        <w:rPr>
          <w:rFonts w:ascii="Times New Roman" w:hAnsi="Times New Roman" w:cs="Times New Roman"/>
          <w:sz w:val="24"/>
        </w:rPr>
      </w:pPr>
      <w:r w:rsidRPr="00F97ACA">
        <w:rPr>
          <w:rFonts w:ascii="Times New Roman" w:hAnsi="Times New Roman" w:cs="Times New Roman"/>
          <w:sz w:val="24"/>
        </w:rPr>
        <w:t>az Országos Képzési Jegyzékről és az Országos Képzési Jegyzék módosításának eljárásrendjéről szóló 150/2012. (VII. 6.) Korm. rendelet,</w:t>
      </w:r>
    </w:p>
    <w:p w:rsidR="00F97ACA" w:rsidRPr="00F97ACA" w:rsidRDefault="00F97ACA" w:rsidP="00F97ACA">
      <w:pPr>
        <w:numPr>
          <w:ilvl w:val="0"/>
          <w:numId w:val="1"/>
        </w:numPr>
        <w:spacing w:after="0" w:line="240" w:lineRule="auto"/>
        <w:contextualSpacing/>
        <w:jc w:val="both"/>
        <w:rPr>
          <w:rFonts w:ascii="Times New Roman" w:hAnsi="Times New Roman" w:cs="Times New Roman"/>
          <w:sz w:val="24"/>
        </w:rPr>
      </w:pPr>
      <w:r w:rsidRPr="00F97ACA">
        <w:rPr>
          <w:rFonts w:ascii="Times New Roman" w:hAnsi="Times New Roman" w:cs="Times New Roman"/>
          <w:sz w:val="24"/>
        </w:rPr>
        <w:t>az állam által elismert szakképesítések szakmai követelménymoduljairól szóló 217/2012. (VIII. 9.) Korm. rendelet, és</w:t>
      </w:r>
    </w:p>
    <w:p w:rsidR="00F97ACA" w:rsidRPr="00F97ACA" w:rsidRDefault="00F97ACA" w:rsidP="00F97ACA">
      <w:pPr>
        <w:numPr>
          <w:ilvl w:val="0"/>
          <w:numId w:val="1"/>
        </w:numPr>
        <w:spacing w:after="0" w:line="240" w:lineRule="auto"/>
        <w:contextualSpacing/>
        <w:jc w:val="both"/>
        <w:rPr>
          <w:rFonts w:ascii="Times New Roman" w:hAnsi="Times New Roman" w:cs="Times New Roman"/>
          <w:sz w:val="24"/>
        </w:rPr>
      </w:pPr>
      <w:r w:rsidRPr="00F97ACA">
        <w:rPr>
          <w:rFonts w:ascii="Times New Roman" w:hAnsi="Times New Roman" w:cs="Times New Roman"/>
          <w:sz w:val="24"/>
        </w:rPr>
        <w:t xml:space="preserve">a 34 544 02 Bányaművelő megnevezésű szakképesítés szakmai és vizsgakövetelményeit tartalmazó rendelet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gramStart"/>
      <w:r w:rsidRPr="00F97ACA">
        <w:rPr>
          <w:rFonts w:ascii="Times New Roman" w:eastAsia="Times New Roman" w:hAnsi="Times New Roman" w:cs="Times New Roman"/>
          <w:sz w:val="24"/>
          <w:szCs w:val="24"/>
          <w:lang w:eastAsia="hu-HU"/>
        </w:rPr>
        <w:t>alapján</w:t>
      </w:r>
      <w:proofErr w:type="gramEnd"/>
      <w:r w:rsidRPr="00F97ACA">
        <w:rPr>
          <w:rFonts w:ascii="Times New Roman" w:eastAsia="Times New Roman" w:hAnsi="Times New Roman" w:cs="Times New Roman"/>
          <w:sz w:val="24"/>
          <w:szCs w:val="24"/>
          <w:lang w:eastAsia="hu-HU"/>
        </w:rPr>
        <w:t xml:space="preserve"> készült.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 xml:space="preserve">II. </w:t>
      </w:r>
      <w:proofErr w:type="gramStart"/>
      <w:r w:rsidRPr="00F97ACA">
        <w:rPr>
          <w:rFonts w:ascii="Times New Roman" w:eastAsia="Times New Roman" w:hAnsi="Times New Roman" w:cs="Times New Roman"/>
          <w:b/>
          <w:sz w:val="24"/>
          <w:szCs w:val="24"/>
          <w:lang w:eastAsia="hu-HU"/>
        </w:rPr>
        <w:t>A</w:t>
      </w:r>
      <w:proofErr w:type="gramEnd"/>
      <w:r w:rsidRPr="00F97ACA">
        <w:rPr>
          <w:rFonts w:ascii="Times New Roman" w:eastAsia="Times New Roman" w:hAnsi="Times New Roman" w:cs="Times New Roman"/>
          <w:b/>
          <w:sz w:val="24"/>
          <w:szCs w:val="24"/>
          <w:lang w:eastAsia="hu-HU"/>
        </w:rPr>
        <w:t xml:space="preserve"> szakképesítés alapadatai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szakképesítés azonosító száma: 34 544 02</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Szakképesítés megnevezése: Bányaművelő</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szakmacsoport száma és megnevezése: 5. Gépészet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Ágazati besorolás száma és megnevezése: VII. Bányászat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Iskolai rendszerű szakképzésben a szakképzési évfolyamok száma: 3 év</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képzési idő aránya: 30%</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képzési idő aránya: 70%</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Az iskolai rendszerű képzésben az összefüggő szakmai gyakorlat időtartama: </w:t>
      </w:r>
    </w:p>
    <w:p w:rsidR="00F97ACA" w:rsidRPr="00F97ACA" w:rsidRDefault="00F97ACA" w:rsidP="00F97ACA">
      <w:pPr>
        <w:numPr>
          <w:ilvl w:val="0"/>
          <w:numId w:val="2"/>
        </w:numPr>
        <w:spacing w:after="0" w:line="240" w:lineRule="auto"/>
        <w:contextualSpacing/>
        <w:jc w:val="both"/>
        <w:rPr>
          <w:rFonts w:ascii="Times New Roman" w:hAnsi="Times New Roman" w:cs="Times New Roman"/>
          <w:sz w:val="24"/>
        </w:rPr>
      </w:pPr>
      <w:r w:rsidRPr="00F97ACA">
        <w:rPr>
          <w:rFonts w:ascii="Times New Roman" w:hAnsi="Times New Roman" w:cs="Times New Roman"/>
          <w:sz w:val="24"/>
        </w:rPr>
        <w:t xml:space="preserve">3 évfolyamos képzés esetén: a 9. évfolyamot követően 140 óra, a 10. évfolyamot követően 140 óra; </w:t>
      </w:r>
    </w:p>
    <w:p w:rsidR="00F97ACA" w:rsidRPr="00F97ACA" w:rsidRDefault="00F97ACA" w:rsidP="00F97ACA">
      <w:pPr>
        <w:numPr>
          <w:ilvl w:val="0"/>
          <w:numId w:val="2"/>
        </w:numPr>
        <w:spacing w:after="0" w:line="240" w:lineRule="auto"/>
        <w:contextualSpacing/>
        <w:jc w:val="both"/>
        <w:rPr>
          <w:rFonts w:ascii="Times New Roman" w:hAnsi="Times New Roman" w:cs="Times New Roman"/>
          <w:sz w:val="24"/>
        </w:rPr>
      </w:pPr>
      <w:r w:rsidRPr="00F97ACA">
        <w:rPr>
          <w:rFonts w:ascii="Times New Roman" w:hAnsi="Times New Roman" w:cs="Times New Roman"/>
          <w:sz w:val="24"/>
        </w:rPr>
        <w:t>2 évfolyamos képzés esetén: az első szakképzési évfolyamot követően 160 óra</w:t>
      </w:r>
    </w:p>
    <w:p w:rsidR="00F97ACA" w:rsidRPr="00F97ACA" w:rsidRDefault="00F97ACA" w:rsidP="00F97ACA">
      <w:pPr>
        <w:spacing w:after="0" w:line="240" w:lineRule="auto"/>
        <w:ind w:left="720"/>
        <w:contextualSpacing/>
        <w:jc w:val="both"/>
        <w:rPr>
          <w:rFonts w:ascii="Times New Roman" w:hAnsi="Times New Roman" w:cs="Times New Roman"/>
          <w:sz w:val="24"/>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 xml:space="preserve">III. </w:t>
      </w:r>
      <w:proofErr w:type="gramStart"/>
      <w:r w:rsidRPr="00F97ACA">
        <w:rPr>
          <w:rFonts w:ascii="Times New Roman" w:eastAsia="Times New Roman" w:hAnsi="Times New Roman" w:cs="Times New Roman"/>
          <w:b/>
          <w:sz w:val="24"/>
          <w:szCs w:val="24"/>
          <w:lang w:eastAsia="hu-HU"/>
        </w:rPr>
        <w:t>A</w:t>
      </w:r>
      <w:proofErr w:type="gramEnd"/>
      <w:r w:rsidRPr="00F97ACA">
        <w:rPr>
          <w:rFonts w:ascii="Times New Roman" w:eastAsia="Times New Roman" w:hAnsi="Times New Roman" w:cs="Times New Roman"/>
          <w:b/>
          <w:sz w:val="24"/>
          <w:szCs w:val="24"/>
          <w:lang w:eastAsia="hu-HU"/>
        </w:rPr>
        <w:t xml:space="preserve"> szakképzésbe történő belépés feltételei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Iskolai előképzettség: alapfokú iskolai végzettség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b/>
      </w:r>
      <w:proofErr w:type="gramStart"/>
      <w:r w:rsidRPr="00F97ACA">
        <w:rPr>
          <w:rFonts w:ascii="Times New Roman" w:eastAsia="Times New Roman" w:hAnsi="Times New Roman" w:cs="Times New Roman"/>
          <w:sz w:val="24"/>
          <w:szCs w:val="24"/>
          <w:lang w:eastAsia="hu-HU"/>
        </w:rPr>
        <w:t>vagy</w:t>
      </w:r>
      <w:proofErr w:type="gramEnd"/>
      <w:r w:rsidRPr="00F97ACA">
        <w:rPr>
          <w:rFonts w:ascii="Times New Roman" w:eastAsia="Times New Roman" w:hAnsi="Times New Roman" w:cs="Times New Roman"/>
          <w:sz w:val="24"/>
          <w:szCs w:val="24"/>
          <w:lang w:eastAsia="hu-HU"/>
        </w:rPr>
        <w:t xml:space="preserve"> iskolai végzettség hiányában: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Bemeneti kompetenciák: a képzés megkezdhető a szakmai és vizsgakövetelményeket kiadó rendelet 3. számú mellékletében a Gépészet szakmacsoportra meghatározott kompetenciák birtokában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Szakmai előképzettség: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Előírt gyakorlat: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Egészségügyi alkalmassági követelmények: szükségesek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Pályaalkalmassági követelmények: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 xml:space="preserve">IV. </w:t>
      </w:r>
      <w:proofErr w:type="gramStart"/>
      <w:r w:rsidRPr="00F97ACA">
        <w:rPr>
          <w:rFonts w:ascii="Times New Roman" w:eastAsia="Times New Roman" w:hAnsi="Times New Roman" w:cs="Times New Roman"/>
          <w:b/>
          <w:sz w:val="24"/>
          <w:szCs w:val="24"/>
          <w:lang w:eastAsia="hu-HU"/>
        </w:rPr>
        <w:t>A</w:t>
      </w:r>
      <w:proofErr w:type="gramEnd"/>
      <w:r w:rsidRPr="00F97ACA">
        <w:rPr>
          <w:rFonts w:ascii="Times New Roman" w:eastAsia="Times New Roman" w:hAnsi="Times New Roman" w:cs="Times New Roman"/>
          <w:b/>
          <w:sz w:val="24"/>
          <w:szCs w:val="24"/>
          <w:lang w:eastAsia="hu-HU"/>
        </w:rPr>
        <w:t xml:space="preserve"> szakképzés szervezésének feltételei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lastRenderedPageBreak/>
        <w:t>Személyi feltételek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Ezen túl az alábbi tantárgyak oktatására az alábbi végzettséggel rendelkező szakember alkalmazható:</w:t>
      </w:r>
    </w:p>
    <w:tbl>
      <w:tblPr>
        <w:tblW w:w="7088" w:type="dxa"/>
        <w:jc w:val="center"/>
        <w:tblInd w:w="21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3402"/>
        <w:gridCol w:w="3686"/>
      </w:tblGrid>
      <w:tr w:rsidR="00F97ACA" w:rsidRPr="00F97ACA" w:rsidTr="00F97ACA">
        <w:trPr>
          <w:trHeight w:val="300"/>
          <w:jc w:val="center"/>
        </w:trPr>
        <w:tc>
          <w:tcPr>
            <w:tcW w:w="3402"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lang w:eastAsia="hu-HU"/>
              </w:rPr>
            </w:pPr>
            <w:r w:rsidRPr="00F97ACA">
              <w:rPr>
                <w:rFonts w:ascii="Times New Roman" w:eastAsia="Times New Roman" w:hAnsi="Times New Roman" w:cs="Times New Roman"/>
                <w:lang w:eastAsia="hu-HU"/>
              </w:rPr>
              <w:t>Tantárgy</w:t>
            </w:r>
          </w:p>
        </w:tc>
        <w:tc>
          <w:tcPr>
            <w:tcW w:w="3686"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lang w:eastAsia="hu-HU"/>
              </w:rPr>
            </w:pPr>
            <w:r w:rsidRPr="00F97ACA">
              <w:rPr>
                <w:rFonts w:ascii="Times New Roman" w:eastAsia="Times New Roman" w:hAnsi="Times New Roman" w:cs="Times New Roman"/>
                <w:lang w:eastAsia="hu-HU"/>
              </w:rPr>
              <w:t>Szakképesítés/Szakképzettség</w:t>
            </w:r>
          </w:p>
        </w:tc>
      </w:tr>
      <w:tr w:rsidR="00F97ACA" w:rsidRPr="00F97ACA" w:rsidTr="00F97ACA">
        <w:trPr>
          <w:trHeight w:val="300"/>
          <w:jc w:val="center"/>
        </w:trPr>
        <w:tc>
          <w:tcPr>
            <w:tcW w:w="3402" w:type="dxa"/>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lang w:eastAsia="hu-HU"/>
              </w:rPr>
            </w:pPr>
            <w:r w:rsidRPr="00F97ACA">
              <w:rPr>
                <w:rFonts w:ascii="Times New Roman" w:eastAsia="Times New Roman" w:hAnsi="Times New Roman" w:cs="Times New Roman"/>
              </w:rPr>
              <w:t>10194-12 Bányagépek működtetése</w:t>
            </w:r>
          </w:p>
        </w:tc>
        <w:tc>
          <w:tcPr>
            <w:tcW w:w="3686" w:type="dxa"/>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lang w:eastAsia="hu-HU"/>
              </w:rPr>
            </w:pPr>
            <w:r w:rsidRPr="00F97ACA">
              <w:rPr>
                <w:rFonts w:ascii="Times New Roman" w:eastAsia="Times New Roman" w:hAnsi="Times New Roman" w:cs="Times New Roman"/>
                <w:lang w:eastAsia="hu-HU"/>
              </w:rPr>
              <w:t>okl. bányamérnök, szaktanár</w:t>
            </w:r>
          </w:p>
        </w:tc>
      </w:tr>
      <w:tr w:rsidR="00F97ACA" w:rsidRPr="00F97ACA" w:rsidTr="00F97ACA">
        <w:trPr>
          <w:trHeight w:val="300"/>
          <w:jc w:val="center"/>
        </w:trPr>
        <w:tc>
          <w:tcPr>
            <w:tcW w:w="3402" w:type="dxa"/>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lang w:eastAsia="hu-HU"/>
              </w:rPr>
            </w:pPr>
            <w:r w:rsidRPr="00F97ACA">
              <w:rPr>
                <w:rFonts w:ascii="Times New Roman" w:eastAsia="Times New Roman" w:hAnsi="Times New Roman" w:cs="Times New Roman"/>
              </w:rPr>
              <w:t>10199-12 Termelési feladatok</w:t>
            </w:r>
          </w:p>
        </w:tc>
        <w:tc>
          <w:tcPr>
            <w:tcW w:w="3686" w:type="dxa"/>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lang w:eastAsia="hu-HU"/>
              </w:rPr>
            </w:pPr>
            <w:r w:rsidRPr="00F97ACA">
              <w:rPr>
                <w:rFonts w:ascii="Times New Roman" w:eastAsia="Times New Roman" w:hAnsi="Times New Roman" w:cs="Times New Roman"/>
                <w:lang w:eastAsia="hu-HU"/>
              </w:rPr>
              <w:t>okl. bányamérnök, szaktanár</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Tárgyi feltételek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szakmai képzés lebonyolításához szükséges eszközök és felszerelések felsorolását a szakképesítés szakmai és vizsgakövetelménye (SZVK) tartalmazza, melynek további részletei az alábbiak: Nincs.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Ajánlás a szakmai képzés lebonyolításához szükséges további eszközökre és felszerelésekre: Nincs.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 xml:space="preserve">V. </w:t>
      </w:r>
      <w:proofErr w:type="gramStart"/>
      <w:r w:rsidRPr="00F97ACA">
        <w:rPr>
          <w:rFonts w:ascii="Times New Roman" w:eastAsia="Times New Roman" w:hAnsi="Times New Roman" w:cs="Times New Roman"/>
          <w:b/>
          <w:sz w:val="24"/>
          <w:szCs w:val="24"/>
          <w:lang w:eastAsia="hu-HU"/>
        </w:rPr>
        <w:t>A</w:t>
      </w:r>
      <w:proofErr w:type="gramEnd"/>
      <w:r w:rsidRPr="00F97ACA">
        <w:rPr>
          <w:rFonts w:ascii="Times New Roman" w:eastAsia="Times New Roman" w:hAnsi="Times New Roman" w:cs="Times New Roman"/>
          <w:b/>
          <w:sz w:val="24"/>
          <w:szCs w:val="24"/>
          <w:lang w:eastAsia="hu-HU"/>
        </w:rPr>
        <w:t xml:space="preserve"> szakképesítés óraterve nappali rendszerű oktatásra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szakközépiskolai képzésben a heti és éves szakmai óraszámok: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F97ACA" w:rsidRPr="00F97ACA" w:rsidTr="00F97ACA">
        <w:trPr>
          <w:jc w:val="center"/>
        </w:trPr>
        <w:tc>
          <w:tcPr>
            <w:tcW w:w="1687" w:type="dxa"/>
            <w:shd w:val="clear" w:color="auto" w:fill="auto"/>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Évfolyam</w:t>
            </w:r>
          </w:p>
        </w:tc>
        <w:tc>
          <w:tcPr>
            <w:tcW w:w="1699" w:type="dxa"/>
            <w:shd w:val="clear" w:color="auto" w:fill="auto"/>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Heti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 nélkül</w:t>
            </w:r>
          </w:p>
        </w:tc>
        <w:tc>
          <w:tcPr>
            <w:tcW w:w="1679" w:type="dxa"/>
            <w:shd w:val="clear" w:color="auto" w:fill="auto"/>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Éves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 nélkül</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Heti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szabadsávval</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Éves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szabadsávval</w:t>
            </w:r>
          </w:p>
        </w:tc>
      </w:tr>
      <w:tr w:rsidR="00F97ACA" w:rsidRPr="00F97ACA" w:rsidTr="00F97ACA">
        <w:trPr>
          <w:jc w:val="center"/>
        </w:trPr>
        <w:tc>
          <w:tcPr>
            <w:tcW w:w="1687"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9. évfolyam</w:t>
            </w:r>
          </w:p>
        </w:tc>
        <w:tc>
          <w:tcPr>
            <w:tcW w:w="169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14,5 óra/hét</w:t>
            </w:r>
          </w:p>
        </w:tc>
        <w:tc>
          <w:tcPr>
            <w:tcW w:w="167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522 óra/év</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17 óra/hét</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612 óra/év</w:t>
            </w:r>
          </w:p>
        </w:tc>
      </w:tr>
      <w:tr w:rsidR="00F97ACA" w:rsidRPr="00F97ACA" w:rsidTr="00F97ACA">
        <w:trPr>
          <w:jc w:val="center"/>
        </w:trPr>
        <w:tc>
          <w:tcPr>
            <w:tcW w:w="1687"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Ögy</w:t>
            </w:r>
            <w:proofErr w:type="spellEnd"/>
          </w:p>
        </w:tc>
        <w:tc>
          <w:tcPr>
            <w:tcW w:w="169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140</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140</w:t>
            </w:r>
          </w:p>
        </w:tc>
      </w:tr>
      <w:tr w:rsidR="00F97ACA" w:rsidRPr="00F97ACA" w:rsidTr="00F97ACA">
        <w:trPr>
          <w:jc w:val="center"/>
        </w:trPr>
        <w:tc>
          <w:tcPr>
            <w:tcW w:w="1687"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10. évfolyam</w:t>
            </w:r>
          </w:p>
        </w:tc>
        <w:tc>
          <w:tcPr>
            <w:tcW w:w="169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23 óra/hét</w:t>
            </w:r>
          </w:p>
        </w:tc>
        <w:tc>
          <w:tcPr>
            <w:tcW w:w="167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828 óra/év</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25 óra/hét</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900 óra/év</w:t>
            </w:r>
          </w:p>
        </w:tc>
      </w:tr>
      <w:tr w:rsidR="00F97ACA" w:rsidRPr="00F97ACA" w:rsidTr="00F97ACA">
        <w:trPr>
          <w:jc w:val="center"/>
        </w:trPr>
        <w:tc>
          <w:tcPr>
            <w:tcW w:w="1687"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Ögy</w:t>
            </w:r>
            <w:proofErr w:type="spellEnd"/>
          </w:p>
        </w:tc>
        <w:tc>
          <w:tcPr>
            <w:tcW w:w="169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140</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140</w:t>
            </w:r>
          </w:p>
        </w:tc>
      </w:tr>
      <w:tr w:rsidR="00F97ACA" w:rsidRPr="00F97ACA" w:rsidTr="00F97ACA">
        <w:trPr>
          <w:jc w:val="center"/>
        </w:trPr>
        <w:tc>
          <w:tcPr>
            <w:tcW w:w="1687"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11. évfolyam</w:t>
            </w:r>
          </w:p>
        </w:tc>
        <w:tc>
          <w:tcPr>
            <w:tcW w:w="169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23 óra/hét</w:t>
            </w:r>
          </w:p>
        </w:tc>
        <w:tc>
          <w:tcPr>
            <w:tcW w:w="167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713 óra/év</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25,5 óra/hét</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791 óra/év</w:t>
            </w:r>
          </w:p>
        </w:tc>
      </w:tr>
      <w:tr w:rsidR="00F97ACA" w:rsidRPr="00F97ACA" w:rsidTr="00F97ACA">
        <w:trPr>
          <w:jc w:val="center"/>
        </w:trPr>
        <w:tc>
          <w:tcPr>
            <w:tcW w:w="3386" w:type="dxa"/>
            <w:gridSpan w:val="2"/>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Összesen:</w:t>
            </w:r>
          </w:p>
        </w:tc>
        <w:tc>
          <w:tcPr>
            <w:tcW w:w="167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2343 óra</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2583 óra</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F97ACA" w:rsidRPr="00F97ACA" w:rsidTr="00F97ACA">
        <w:trPr>
          <w:jc w:val="center"/>
        </w:trPr>
        <w:tc>
          <w:tcPr>
            <w:tcW w:w="1899" w:type="dxa"/>
            <w:shd w:val="clear" w:color="auto" w:fill="auto"/>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Évfolyam</w:t>
            </w:r>
          </w:p>
        </w:tc>
        <w:tc>
          <w:tcPr>
            <w:tcW w:w="1592" w:type="dxa"/>
            <w:shd w:val="clear" w:color="auto" w:fill="auto"/>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Heti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 nélkül</w:t>
            </w:r>
          </w:p>
        </w:tc>
        <w:tc>
          <w:tcPr>
            <w:tcW w:w="1679" w:type="dxa"/>
            <w:shd w:val="clear" w:color="auto" w:fill="auto"/>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Éves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 nélkül</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Heti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szabadsávval</w:t>
            </w:r>
          </w:p>
        </w:tc>
        <w:tc>
          <w:tcPr>
            <w:tcW w:w="1679" w:type="dxa"/>
            <w:vAlign w:val="center"/>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Éves óraszám</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szabadsávval</w:t>
            </w:r>
          </w:p>
        </w:tc>
      </w:tr>
      <w:tr w:rsidR="00F97ACA" w:rsidRPr="00F97ACA" w:rsidTr="00F97ACA">
        <w:trPr>
          <w:jc w:val="center"/>
        </w:trPr>
        <w:tc>
          <w:tcPr>
            <w:tcW w:w="189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 évfolyam</w:t>
            </w:r>
          </w:p>
        </w:tc>
        <w:tc>
          <w:tcPr>
            <w:tcW w:w="1592"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31,5 óra/hét</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1134 óra/év</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35 óra/hét</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1260 óra/év</w:t>
            </w:r>
          </w:p>
        </w:tc>
      </w:tr>
      <w:tr w:rsidR="00F97ACA" w:rsidRPr="00F97ACA" w:rsidTr="00F97ACA">
        <w:trPr>
          <w:jc w:val="center"/>
        </w:trPr>
        <w:tc>
          <w:tcPr>
            <w:tcW w:w="189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Ögy</w:t>
            </w:r>
            <w:proofErr w:type="spellEnd"/>
            <w:r w:rsidRPr="00F97ACA">
              <w:rPr>
                <w:rFonts w:ascii="Times New Roman" w:eastAsia="Times New Roman" w:hAnsi="Times New Roman" w:cs="Times New Roman"/>
                <w:sz w:val="24"/>
                <w:szCs w:val="24"/>
                <w:lang w:eastAsia="hu-HU"/>
              </w:rPr>
              <w:t>.</w:t>
            </w:r>
          </w:p>
        </w:tc>
        <w:tc>
          <w:tcPr>
            <w:tcW w:w="1592"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auto"/>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160 óra</w:t>
            </w:r>
          </w:p>
        </w:tc>
        <w:tc>
          <w:tcPr>
            <w:tcW w:w="1679" w:type="dxa"/>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160 óra</w:t>
            </w:r>
          </w:p>
        </w:tc>
      </w:tr>
      <w:tr w:rsidR="00F97ACA" w:rsidRPr="00F97ACA" w:rsidTr="00F97ACA">
        <w:trPr>
          <w:jc w:val="center"/>
        </w:trPr>
        <w:tc>
          <w:tcPr>
            <w:tcW w:w="189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 évfolyam</w:t>
            </w:r>
          </w:p>
        </w:tc>
        <w:tc>
          <w:tcPr>
            <w:tcW w:w="1592"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31,5 óra/hét</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977 óra/év</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35 óra/hét</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1085 óra/év</w:t>
            </w:r>
          </w:p>
        </w:tc>
      </w:tr>
      <w:tr w:rsidR="00F97ACA" w:rsidRPr="00F97ACA" w:rsidTr="00F97ACA">
        <w:trPr>
          <w:jc w:val="center"/>
        </w:trPr>
        <w:tc>
          <w:tcPr>
            <w:tcW w:w="3491" w:type="dxa"/>
            <w:gridSpan w:val="2"/>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Összesen:</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2271 óra</w:t>
            </w: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FFFFFF"/>
          </w:tcPr>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2505 óra</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sectPr w:rsidR="00F97ACA" w:rsidRPr="00F97ACA">
          <w:headerReference w:type="default" r:id="rId6"/>
          <w:footerReference w:type="default" r:id="rId7"/>
          <w:pgSz w:w="11906" w:h="16838"/>
          <w:pgMar w:top="1417" w:right="1417" w:bottom="1417" w:left="1417" w:header="708" w:footer="708" w:gutter="0"/>
          <w:cols w:space="708"/>
          <w:docGrid w:linePitch="360"/>
        </w:sectPr>
      </w:pPr>
      <w:r w:rsidRPr="00F97ACA">
        <w:rPr>
          <w:rFonts w:ascii="Times New Roman" w:eastAsia="Times New Roman" w:hAnsi="Times New Roman" w:cs="Times New Roman"/>
          <w:szCs w:val="24"/>
          <w:lang w:eastAsia="hu-HU"/>
        </w:rPr>
        <w:t xml:space="preserve">    Jelmagyarázat: </w:t>
      </w:r>
      <w:proofErr w:type="spellStart"/>
      <w:r w:rsidRPr="00F97ACA">
        <w:rPr>
          <w:rFonts w:ascii="Times New Roman" w:eastAsia="Times New Roman" w:hAnsi="Times New Roman" w:cs="Times New Roman"/>
          <w:szCs w:val="24"/>
          <w:lang w:eastAsia="hu-HU"/>
        </w:rPr>
        <w:t>ögy</w:t>
      </w:r>
      <w:proofErr w:type="spellEnd"/>
      <w:r w:rsidRPr="00F97ACA">
        <w:rPr>
          <w:rFonts w:ascii="Times New Roman" w:eastAsia="Times New Roman" w:hAnsi="Times New Roman" w:cs="Times New Roman"/>
          <w:szCs w:val="24"/>
          <w:lang w:eastAsia="hu-HU"/>
        </w:rPr>
        <w:t>/összefüggő szakmai gyakorlat</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1. számú táblázat</w:t>
      </w:r>
    </w:p>
    <w:p w:rsidR="00F97ACA" w:rsidRPr="00F97ACA" w:rsidRDefault="00F97ACA" w:rsidP="00F97ACA">
      <w:pPr>
        <w:spacing w:after="0" w:line="240" w:lineRule="auto"/>
        <w:jc w:val="center"/>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A szakmai követelménymodulokhoz rendelt tantárgyak heti óraszáma évfolyamonként</w:t>
      </w:r>
    </w:p>
    <w:tbl>
      <w:tblPr>
        <w:tblW w:w="14160" w:type="dxa"/>
        <w:jc w:val="center"/>
        <w:tblInd w:w="55" w:type="dxa"/>
        <w:tblCellMar>
          <w:left w:w="70" w:type="dxa"/>
          <w:right w:w="70" w:type="dxa"/>
        </w:tblCellMar>
        <w:tblLook w:val="04A0" w:firstRow="1" w:lastRow="0" w:firstColumn="1" w:lastColumn="0" w:noHBand="0" w:noVBand="1"/>
      </w:tblPr>
      <w:tblGrid>
        <w:gridCol w:w="2444"/>
        <w:gridCol w:w="3710"/>
        <w:gridCol w:w="616"/>
        <w:gridCol w:w="612"/>
        <w:gridCol w:w="610"/>
        <w:gridCol w:w="616"/>
        <w:gridCol w:w="612"/>
        <w:gridCol w:w="610"/>
        <w:gridCol w:w="627"/>
        <w:gridCol w:w="619"/>
        <w:gridCol w:w="607"/>
        <w:gridCol w:w="621"/>
        <w:gridCol w:w="610"/>
        <w:gridCol w:w="611"/>
        <w:gridCol w:w="635"/>
      </w:tblGrid>
      <w:tr w:rsidR="00F97ACA" w:rsidRPr="00F97ACA" w:rsidTr="00F97ACA">
        <w:trPr>
          <w:trHeight w:val="615"/>
          <w:jc w:val="center"/>
        </w:trPr>
        <w:tc>
          <w:tcPr>
            <w:tcW w:w="6154"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4922" w:type="dxa"/>
            <w:gridSpan w:val="8"/>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Szakközépiskolai képzés közismereti oktatással</w:t>
            </w:r>
          </w:p>
        </w:tc>
        <w:tc>
          <w:tcPr>
            <w:tcW w:w="3084" w:type="dxa"/>
            <w:gridSpan w:val="5"/>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Szakközépiskolai képzés közismereti oktatás nélkül</w:t>
            </w:r>
          </w:p>
        </w:tc>
      </w:tr>
      <w:tr w:rsidR="00F97ACA" w:rsidRPr="00F97ACA" w:rsidTr="00F97ACA">
        <w:trPr>
          <w:trHeight w:val="255"/>
          <w:jc w:val="center"/>
        </w:trPr>
        <w:tc>
          <w:tcPr>
            <w:tcW w:w="6154" w:type="dxa"/>
            <w:gridSpan w:val="2"/>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1838"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1/9. évfolyam</w:t>
            </w:r>
          </w:p>
        </w:tc>
        <w:tc>
          <w:tcPr>
            <w:tcW w:w="1838"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2/10. évfolyam</w:t>
            </w:r>
          </w:p>
        </w:tc>
        <w:tc>
          <w:tcPr>
            <w:tcW w:w="1246" w:type="dxa"/>
            <w:gridSpan w:val="2"/>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3/11. évfolyam</w:t>
            </w:r>
          </w:p>
        </w:tc>
        <w:tc>
          <w:tcPr>
            <w:tcW w:w="1838"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 évfolyam</w:t>
            </w:r>
          </w:p>
        </w:tc>
        <w:tc>
          <w:tcPr>
            <w:tcW w:w="1246" w:type="dxa"/>
            <w:gridSpan w:val="2"/>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 évfolyam</w:t>
            </w:r>
          </w:p>
        </w:tc>
      </w:tr>
      <w:tr w:rsidR="00F97ACA" w:rsidRPr="00F97ACA" w:rsidTr="00F97ACA">
        <w:trPr>
          <w:trHeight w:val="255"/>
          <w:jc w:val="center"/>
        </w:trPr>
        <w:tc>
          <w:tcPr>
            <w:tcW w:w="6154" w:type="dxa"/>
            <w:gridSpan w:val="2"/>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1228" w:type="dxa"/>
            <w:gridSpan w:val="2"/>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heti óraszám</w:t>
            </w:r>
          </w:p>
        </w:tc>
        <w:tc>
          <w:tcPr>
            <w:tcW w:w="610" w:type="dxa"/>
            <w:vMerge w:val="restart"/>
            <w:tcBorders>
              <w:top w:val="nil"/>
              <w:left w:val="single" w:sz="4" w:space="0" w:color="auto"/>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ögy</w:t>
            </w:r>
            <w:proofErr w:type="spellEnd"/>
          </w:p>
        </w:tc>
        <w:tc>
          <w:tcPr>
            <w:tcW w:w="1228" w:type="dxa"/>
            <w:gridSpan w:val="2"/>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heti óraszám</w:t>
            </w:r>
          </w:p>
        </w:tc>
        <w:tc>
          <w:tcPr>
            <w:tcW w:w="610" w:type="dxa"/>
            <w:vMerge w:val="restart"/>
            <w:tcBorders>
              <w:top w:val="nil"/>
              <w:left w:val="single" w:sz="4" w:space="0" w:color="auto"/>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ögy</w:t>
            </w:r>
            <w:proofErr w:type="spellEnd"/>
          </w:p>
        </w:tc>
        <w:tc>
          <w:tcPr>
            <w:tcW w:w="1246" w:type="dxa"/>
            <w:gridSpan w:val="2"/>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heti óraszám</w:t>
            </w:r>
          </w:p>
        </w:tc>
        <w:tc>
          <w:tcPr>
            <w:tcW w:w="1228" w:type="dxa"/>
            <w:gridSpan w:val="2"/>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heti óraszám</w:t>
            </w:r>
          </w:p>
        </w:tc>
        <w:tc>
          <w:tcPr>
            <w:tcW w:w="610" w:type="dxa"/>
            <w:vMerge w:val="restart"/>
            <w:tcBorders>
              <w:top w:val="nil"/>
              <w:left w:val="single" w:sz="4" w:space="0" w:color="auto"/>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ögy</w:t>
            </w:r>
            <w:proofErr w:type="spellEnd"/>
          </w:p>
        </w:tc>
        <w:tc>
          <w:tcPr>
            <w:tcW w:w="1246" w:type="dxa"/>
            <w:gridSpan w:val="2"/>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heti óraszám</w:t>
            </w:r>
          </w:p>
        </w:tc>
      </w:tr>
      <w:tr w:rsidR="00F97ACA" w:rsidRPr="00F97ACA" w:rsidTr="00F97ACA">
        <w:trPr>
          <w:trHeight w:val="255"/>
          <w:jc w:val="center"/>
        </w:trPr>
        <w:tc>
          <w:tcPr>
            <w:tcW w:w="6154" w:type="dxa"/>
            <w:gridSpan w:val="2"/>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12"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610"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12"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610"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19"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607"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21"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610"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35"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r>
      <w:tr w:rsidR="00F97ACA" w:rsidRPr="00F97ACA" w:rsidTr="00F97ACA">
        <w:trPr>
          <w:trHeight w:val="255"/>
          <w:jc w:val="center"/>
        </w:trPr>
        <w:tc>
          <w:tcPr>
            <w:tcW w:w="2444" w:type="dxa"/>
            <w:vMerge w:val="restart"/>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fő szakképesítésre vonatkozóan:</w:t>
            </w:r>
          </w:p>
        </w:tc>
        <w:tc>
          <w:tcPr>
            <w:tcW w:w="3710"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Összesen</w:t>
            </w:r>
          </w:p>
        </w:tc>
        <w:tc>
          <w:tcPr>
            <w:tcW w:w="616"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w:t>
            </w:r>
          </w:p>
        </w:tc>
        <w:tc>
          <w:tcPr>
            <w:tcW w:w="612"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8,5</w:t>
            </w:r>
          </w:p>
        </w:tc>
        <w:tc>
          <w:tcPr>
            <w:tcW w:w="610" w:type="dxa"/>
            <w:vMerge w:val="restart"/>
            <w:tcBorders>
              <w:top w:val="nil"/>
              <w:left w:val="single" w:sz="4" w:space="0" w:color="auto"/>
              <w:bottom w:val="single" w:sz="4" w:space="0" w:color="auto"/>
              <w:right w:val="single" w:sz="4" w:space="0" w:color="auto"/>
            </w:tcBorders>
            <w:shd w:val="clear" w:color="000000" w:fill="F2F2F2"/>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140</w:t>
            </w:r>
          </w:p>
        </w:tc>
        <w:tc>
          <w:tcPr>
            <w:tcW w:w="616"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8</w:t>
            </w:r>
          </w:p>
        </w:tc>
        <w:tc>
          <w:tcPr>
            <w:tcW w:w="612"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15</w:t>
            </w:r>
          </w:p>
        </w:tc>
        <w:tc>
          <w:tcPr>
            <w:tcW w:w="610" w:type="dxa"/>
            <w:vMerge w:val="restart"/>
            <w:tcBorders>
              <w:top w:val="nil"/>
              <w:left w:val="single" w:sz="4" w:space="0" w:color="auto"/>
              <w:bottom w:val="single" w:sz="4" w:space="0" w:color="auto"/>
              <w:right w:val="single" w:sz="4" w:space="0" w:color="auto"/>
            </w:tcBorders>
            <w:shd w:val="clear" w:color="000000" w:fill="F2F2F2"/>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140</w:t>
            </w:r>
          </w:p>
        </w:tc>
        <w:tc>
          <w:tcPr>
            <w:tcW w:w="627"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w:t>
            </w:r>
          </w:p>
        </w:tc>
        <w:tc>
          <w:tcPr>
            <w:tcW w:w="619"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17</w:t>
            </w:r>
          </w:p>
        </w:tc>
        <w:tc>
          <w:tcPr>
            <w:tcW w:w="607"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10</w:t>
            </w:r>
          </w:p>
        </w:tc>
        <w:tc>
          <w:tcPr>
            <w:tcW w:w="621"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21,5</w:t>
            </w:r>
          </w:p>
        </w:tc>
        <w:tc>
          <w:tcPr>
            <w:tcW w:w="610" w:type="dxa"/>
            <w:vMerge w:val="restart"/>
            <w:tcBorders>
              <w:top w:val="nil"/>
              <w:left w:val="single" w:sz="4" w:space="0" w:color="auto"/>
              <w:bottom w:val="single" w:sz="4" w:space="0" w:color="auto"/>
              <w:right w:val="single" w:sz="4" w:space="0" w:color="auto"/>
            </w:tcBorders>
            <w:shd w:val="clear" w:color="000000" w:fill="F2F2F2"/>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160</w:t>
            </w:r>
          </w:p>
        </w:tc>
        <w:tc>
          <w:tcPr>
            <w:tcW w:w="611"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10</w:t>
            </w:r>
          </w:p>
        </w:tc>
        <w:tc>
          <w:tcPr>
            <w:tcW w:w="635"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21,5</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Összesen</w:t>
            </w:r>
          </w:p>
        </w:tc>
        <w:tc>
          <w:tcPr>
            <w:tcW w:w="1228"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14,5</w:t>
            </w:r>
          </w:p>
        </w:tc>
        <w:tc>
          <w:tcPr>
            <w:tcW w:w="610"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1228"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23</w:t>
            </w:r>
          </w:p>
        </w:tc>
        <w:tc>
          <w:tcPr>
            <w:tcW w:w="610"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1246"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23</w:t>
            </w:r>
          </w:p>
        </w:tc>
        <w:tc>
          <w:tcPr>
            <w:tcW w:w="1228"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31,5</w:t>
            </w:r>
          </w:p>
        </w:tc>
        <w:tc>
          <w:tcPr>
            <w:tcW w:w="610"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1246"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31,5</w:t>
            </w:r>
          </w:p>
        </w:tc>
      </w:tr>
      <w:tr w:rsidR="00F97ACA" w:rsidRPr="00F97ACA" w:rsidTr="00F97ACA">
        <w:trPr>
          <w:trHeight w:val="255"/>
          <w:jc w:val="center"/>
        </w:trPr>
        <w:tc>
          <w:tcPr>
            <w:tcW w:w="2444" w:type="dxa"/>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11499-12 Foglalkoztatás II.</w:t>
            </w:r>
          </w:p>
        </w:tc>
        <w:tc>
          <w:tcPr>
            <w:tcW w:w="3710"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Foglalkoztatás II.</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27" w:type="dxa"/>
            <w:tcBorders>
              <w:top w:val="nil"/>
              <w:left w:val="nil"/>
              <w:bottom w:val="nil"/>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9" w:type="dxa"/>
            <w:tcBorders>
              <w:top w:val="nil"/>
              <w:left w:val="nil"/>
              <w:bottom w:val="nil"/>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07" w:type="dxa"/>
            <w:tcBorders>
              <w:top w:val="nil"/>
              <w:left w:val="nil"/>
              <w:bottom w:val="nil"/>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2444" w:type="dxa"/>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11497-12 Foglalkoztatás I.</w:t>
            </w:r>
          </w:p>
        </w:tc>
        <w:tc>
          <w:tcPr>
            <w:tcW w:w="3710"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Foglalkoztatás I.</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27" w:type="dxa"/>
            <w:tcBorders>
              <w:top w:val="single" w:sz="4" w:space="0" w:color="auto"/>
              <w:left w:val="nil"/>
              <w:bottom w:val="nil"/>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9" w:type="dxa"/>
            <w:tcBorders>
              <w:top w:val="single" w:sz="4" w:space="0" w:color="auto"/>
              <w:left w:val="nil"/>
              <w:bottom w:val="nil"/>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07" w:type="dxa"/>
            <w:tcBorders>
              <w:top w:val="single" w:sz="4" w:space="0" w:color="auto"/>
              <w:left w:val="nil"/>
              <w:bottom w:val="nil"/>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2444" w:type="dxa"/>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11500-12 Munkahelyi egészség és biztonság</w:t>
            </w:r>
          </w:p>
        </w:tc>
        <w:tc>
          <w:tcPr>
            <w:tcW w:w="37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Munkahelyi egészség és biztonság</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single" w:sz="4" w:space="0" w:color="auto"/>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07" w:type="dxa"/>
            <w:tcBorders>
              <w:top w:val="single" w:sz="4" w:space="0" w:color="auto"/>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2444" w:type="dxa"/>
            <w:vMerge w:val="restart"/>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10196-12 Bányászati alapismeretek</w:t>
            </w: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Anyag, eszközismeret</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r>
      <w:tr w:rsidR="00F97ACA" w:rsidRPr="00F97ACA" w:rsidTr="00F97ACA">
        <w:trPr>
          <w:trHeight w:val="270"/>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alapok</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Geológiai ismeretek</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r>
      <w:tr w:rsidR="00F97ACA" w:rsidRPr="00F97ACA" w:rsidTr="00F97ACA">
        <w:trPr>
          <w:trHeight w:val="31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Mechanikai alapismeretek</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Műszaki ábrázolás</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r>
      <w:tr w:rsidR="00F97ACA" w:rsidRPr="00F97ACA" w:rsidTr="00F97ACA">
        <w:trPr>
          <w:trHeight w:val="270"/>
          <w:jc w:val="center"/>
        </w:trPr>
        <w:tc>
          <w:tcPr>
            <w:tcW w:w="2444" w:type="dxa"/>
            <w:vMerge w:val="restart"/>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10194-12 Bányagépek működtetése</w:t>
            </w: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Gépelemek, géptan</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Villamosságtani ismeretek</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r>
      <w:tr w:rsidR="00F97ACA" w:rsidRPr="00F97ACA" w:rsidTr="00F97ACA">
        <w:trPr>
          <w:trHeight w:val="270"/>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Gépszerkezetek I földmunkagépek</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Gépszerkezetek III bányászati berendezések</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2,5</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r>
      <w:tr w:rsidR="00F97ACA" w:rsidRPr="00F97ACA" w:rsidTr="00F97ACA">
        <w:trPr>
          <w:trHeight w:val="255"/>
          <w:jc w:val="center"/>
        </w:trPr>
        <w:tc>
          <w:tcPr>
            <w:tcW w:w="2444" w:type="dxa"/>
            <w:vMerge w:val="restart"/>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10199-12 Termelési feladatok</w:t>
            </w: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Bányaművelés I </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Bányaművelés II</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gépek üzemeltetése</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termelés</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r>
      <w:tr w:rsidR="00F97ACA" w:rsidRPr="00F97ACA" w:rsidTr="00F97ACA">
        <w:trPr>
          <w:trHeight w:val="255"/>
          <w:jc w:val="center"/>
        </w:trPr>
        <w:tc>
          <w:tcPr>
            <w:tcW w:w="244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37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Munkavédelemi ismeretek </w:t>
            </w: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2"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2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9"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0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2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0,5</w:t>
            </w:r>
          </w:p>
        </w:tc>
        <w:tc>
          <w:tcPr>
            <w:tcW w:w="61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11"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635"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r>
    </w:tbl>
    <w:p w:rsidR="00F97ACA" w:rsidRPr="00F97ACA" w:rsidRDefault="00F97ACA" w:rsidP="00F97ACA">
      <w:pPr>
        <w:spacing w:after="0" w:line="240" w:lineRule="auto"/>
        <w:rPr>
          <w:rFonts w:ascii="Times New Roman" w:eastAsia="Times New Roman" w:hAnsi="Times New Roman" w:cs="Times New Roman"/>
          <w:sz w:val="20"/>
          <w:szCs w:val="20"/>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Az időkeret fennmaradó részének (szabadsáv) szakmai tartalmáról a szakképző iskola szakmai programjában kell rendelkezni.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br w:type="page"/>
      </w:r>
      <w:r w:rsidRPr="00F97ACA">
        <w:rPr>
          <w:rFonts w:ascii="Times New Roman" w:eastAsia="Times New Roman" w:hAnsi="Times New Roman" w:cs="Times New Roman"/>
          <w:sz w:val="24"/>
          <w:szCs w:val="24"/>
          <w:lang w:eastAsia="hu-HU"/>
        </w:rPr>
        <w:lastRenderedPageBreak/>
        <w:t>2. számú táblázat</w:t>
      </w:r>
    </w:p>
    <w:p w:rsidR="00F97ACA" w:rsidRPr="00F97ACA" w:rsidRDefault="00F97ACA" w:rsidP="00F97ACA">
      <w:pPr>
        <w:spacing w:after="0" w:line="240" w:lineRule="auto"/>
        <w:jc w:val="center"/>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A szakmai követelménymodulokhoz rendelt tantárgyak és témakörök óraszáma évfolyamonként</w:t>
      </w:r>
    </w:p>
    <w:p w:rsidR="00F97ACA" w:rsidRPr="00F97ACA" w:rsidRDefault="00F97ACA" w:rsidP="00F97ACA">
      <w:pPr>
        <w:spacing w:after="0" w:line="240" w:lineRule="auto"/>
        <w:jc w:val="center"/>
        <w:rPr>
          <w:rFonts w:ascii="Times New Roman" w:eastAsia="Times New Roman" w:hAnsi="Times New Roman" w:cs="Times New Roman"/>
          <w:b/>
          <w:sz w:val="24"/>
          <w:szCs w:val="24"/>
          <w:lang w:eastAsia="hu-HU"/>
        </w:rPr>
      </w:pPr>
    </w:p>
    <w:tbl>
      <w:tblPr>
        <w:tblW w:w="14120" w:type="dxa"/>
        <w:jc w:val="center"/>
        <w:tblInd w:w="55" w:type="dxa"/>
        <w:tblCellMar>
          <w:left w:w="70" w:type="dxa"/>
          <w:right w:w="70" w:type="dxa"/>
        </w:tblCellMar>
        <w:tblLook w:val="04A0" w:firstRow="1" w:lastRow="0" w:firstColumn="1" w:lastColumn="0" w:noHBand="0" w:noVBand="1"/>
      </w:tblPr>
      <w:tblGrid>
        <w:gridCol w:w="1384"/>
        <w:gridCol w:w="2715"/>
        <w:gridCol w:w="633"/>
        <w:gridCol w:w="633"/>
        <w:gridCol w:w="633"/>
        <w:gridCol w:w="633"/>
        <w:gridCol w:w="633"/>
        <w:gridCol w:w="633"/>
        <w:gridCol w:w="637"/>
        <w:gridCol w:w="640"/>
        <w:gridCol w:w="885"/>
        <w:gridCol w:w="633"/>
        <w:gridCol w:w="633"/>
        <w:gridCol w:w="633"/>
        <w:gridCol w:w="637"/>
        <w:gridCol w:w="640"/>
        <w:gridCol w:w="885"/>
      </w:tblGrid>
      <w:tr w:rsidR="00F97ACA" w:rsidRPr="00F97ACA" w:rsidTr="00F97ACA">
        <w:trPr>
          <w:trHeight w:val="255"/>
          <w:jc w:val="center"/>
        </w:trPr>
        <w:tc>
          <w:tcPr>
            <w:tcW w:w="13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szakképesítésre vonatkozó:</w:t>
            </w:r>
          </w:p>
        </w:tc>
        <w:tc>
          <w:tcPr>
            <w:tcW w:w="271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5960" w:type="dxa"/>
            <w:gridSpan w:val="9"/>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Szakközépiskolai képzés közismereti oktatással</w:t>
            </w:r>
          </w:p>
        </w:tc>
        <w:tc>
          <w:tcPr>
            <w:tcW w:w="4061" w:type="dxa"/>
            <w:gridSpan w:val="6"/>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Szakközépiskolai képzés közismereti oktatás nélkül</w:t>
            </w:r>
          </w:p>
        </w:tc>
      </w:tr>
      <w:tr w:rsidR="00F97ACA" w:rsidRPr="00F97ACA" w:rsidTr="00F97ACA">
        <w:trPr>
          <w:trHeight w:val="255"/>
          <w:jc w:val="center"/>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vMerge/>
            <w:tcBorders>
              <w:top w:val="single" w:sz="4" w:space="0" w:color="auto"/>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1899" w:type="dxa"/>
            <w:gridSpan w:val="3"/>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1/9. évfolyam</w:t>
            </w:r>
          </w:p>
        </w:tc>
        <w:tc>
          <w:tcPr>
            <w:tcW w:w="1899" w:type="dxa"/>
            <w:gridSpan w:val="3"/>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2/10. évfolyam</w:t>
            </w:r>
          </w:p>
        </w:tc>
        <w:tc>
          <w:tcPr>
            <w:tcW w:w="1277" w:type="dxa"/>
            <w:gridSpan w:val="2"/>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3/11. évfolyam</w:t>
            </w:r>
          </w:p>
        </w:tc>
        <w:tc>
          <w:tcPr>
            <w:tcW w:w="885" w:type="dxa"/>
            <w:vMerge w:val="restart"/>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Összesen</w:t>
            </w:r>
          </w:p>
        </w:tc>
        <w:tc>
          <w:tcPr>
            <w:tcW w:w="1899" w:type="dxa"/>
            <w:gridSpan w:val="3"/>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 évfolyam</w:t>
            </w:r>
          </w:p>
        </w:tc>
        <w:tc>
          <w:tcPr>
            <w:tcW w:w="1277" w:type="dxa"/>
            <w:gridSpan w:val="2"/>
            <w:tcBorders>
              <w:top w:val="single" w:sz="4" w:space="0" w:color="auto"/>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 évfolyam</w:t>
            </w:r>
          </w:p>
        </w:tc>
        <w:tc>
          <w:tcPr>
            <w:tcW w:w="885" w:type="dxa"/>
            <w:vMerge w:val="restart"/>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Összesen</w:t>
            </w:r>
          </w:p>
        </w:tc>
      </w:tr>
      <w:tr w:rsidR="00F97ACA" w:rsidRPr="00F97ACA" w:rsidTr="00F97ACA">
        <w:trPr>
          <w:trHeight w:val="255"/>
          <w:jc w:val="center"/>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vMerge/>
            <w:tcBorders>
              <w:top w:val="single" w:sz="4" w:space="0" w:color="auto"/>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633"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33"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633"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ögy</w:t>
            </w:r>
            <w:proofErr w:type="spellEnd"/>
          </w:p>
        </w:tc>
        <w:tc>
          <w:tcPr>
            <w:tcW w:w="633"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33"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633"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ögy</w:t>
            </w:r>
            <w:proofErr w:type="spellEnd"/>
          </w:p>
        </w:tc>
        <w:tc>
          <w:tcPr>
            <w:tcW w:w="637"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40"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633"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33"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633"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ögy</w:t>
            </w:r>
            <w:proofErr w:type="spellEnd"/>
          </w:p>
        </w:tc>
        <w:tc>
          <w:tcPr>
            <w:tcW w:w="637"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w:t>
            </w:r>
          </w:p>
        </w:tc>
        <w:tc>
          <w:tcPr>
            <w:tcW w:w="640" w:type="dxa"/>
            <w:tcBorders>
              <w:top w:val="nil"/>
              <w:left w:val="nil"/>
              <w:bottom w:val="single" w:sz="4" w:space="0" w:color="auto"/>
              <w:right w:val="single" w:sz="4" w:space="0" w:color="auto"/>
            </w:tcBorders>
            <w:shd w:val="clear" w:color="000000" w:fill="F2F2F2"/>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roofErr w:type="spellStart"/>
            <w:r w:rsidRPr="00F97ACA">
              <w:rPr>
                <w:rFonts w:ascii="Times New Roman" w:eastAsia="Times New Roman" w:hAnsi="Times New Roman" w:cs="Times New Roman"/>
                <w:sz w:val="20"/>
                <w:szCs w:val="20"/>
                <w:lang w:eastAsia="hu-HU"/>
              </w:rPr>
              <w:t>gy</w:t>
            </w:r>
            <w:proofErr w:type="spellEnd"/>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r>
      <w:tr w:rsidR="00F97ACA" w:rsidRPr="00F97ACA" w:rsidTr="00F97ACA">
        <w:trPr>
          <w:trHeight w:val="255"/>
          <w:jc w:val="center"/>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Összesen</w:t>
            </w:r>
          </w:p>
        </w:tc>
        <w:tc>
          <w:tcPr>
            <w:tcW w:w="633"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216</w:t>
            </w:r>
          </w:p>
        </w:tc>
        <w:tc>
          <w:tcPr>
            <w:tcW w:w="633"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306</w:t>
            </w:r>
          </w:p>
        </w:tc>
        <w:tc>
          <w:tcPr>
            <w:tcW w:w="633" w:type="dxa"/>
            <w:vMerge w:val="restart"/>
            <w:tcBorders>
              <w:top w:val="nil"/>
              <w:left w:val="single" w:sz="4" w:space="0" w:color="auto"/>
              <w:bottom w:val="single" w:sz="4" w:space="0" w:color="auto"/>
              <w:right w:val="single" w:sz="4" w:space="0" w:color="auto"/>
            </w:tcBorders>
            <w:shd w:val="clear" w:color="000000" w:fill="F2F2F2"/>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140</w:t>
            </w:r>
          </w:p>
        </w:tc>
        <w:tc>
          <w:tcPr>
            <w:tcW w:w="633"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288</w:t>
            </w:r>
          </w:p>
        </w:tc>
        <w:tc>
          <w:tcPr>
            <w:tcW w:w="633"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540</w:t>
            </w:r>
          </w:p>
        </w:tc>
        <w:tc>
          <w:tcPr>
            <w:tcW w:w="633" w:type="dxa"/>
            <w:vMerge w:val="restart"/>
            <w:tcBorders>
              <w:top w:val="nil"/>
              <w:left w:val="single" w:sz="4" w:space="0" w:color="auto"/>
              <w:bottom w:val="single" w:sz="4" w:space="0" w:color="auto"/>
              <w:right w:val="single" w:sz="4" w:space="0" w:color="auto"/>
            </w:tcBorders>
            <w:shd w:val="clear" w:color="000000" w:fill="F2F2F2"/>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140</w:t>
            </w:r>
          </w:p>
        </w:tc>
        <w:tc>
          <w:tcPr>
            <w:tcW w:w="637"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186</w:t>
            </w:r>
          </w:p>
        </w:tc>
        <w:tc>
          <w:tcPr>
            <w:tcW w:w="640"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527</w:t>
            </w:r>
          </w:p>
        </w:tc>
        <w:tc>
          <w:tcPr>
            <w:tcW w:w="885" w:type="dxa"/>
            <w:vMerge w:val="restart"/>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2343</w:t>
            </w:r>
          </w:p>
        </w:tc>
        <w:tc>
          <w:tcPr>
            <w:tcW w:w="633"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360</w:t>
            </w:r>
          </w:p>
        </w:tc>
        <w:tc>
          <w:tcPr>
            <w:tcW w:w="633"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774</w:t>
            </w:r>
          </w:p>
        </w:tc>
        <w:tc>
          <w:tcPr>
            <w:tcW w:w="633" w:type="dxa"/>
            <w:vMerge w:val="restart"/>
            <w:tcBorders>
              <w:top w:val="nil"/>
              <w:left w:val="single" w:sz="4" w:space="0" w:color="auto"/>
              <w:bottom w:val="single" w:sz="4" w:space="0" w:color="auto"/>
              <w:right w:val="single" w:sz="4" w:space="0" w:color="auto"/>
            </w:tcBorders>
            <w:shd w:val="clear" w:color="000000" w:fill="F2F2F2"/>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160</w:t>
            </w:r>
          </w:p>
        </w:tc>
        <w:tc>
          <w:tcPr>
            <w:tcW w:w="637"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310</w:t>
            </w:r>
          </w:p>
        </w:tc>
        <w:tc>
          <w:tcPr>
            <w:tcW w:w="640" w:type="dxa"/>
            <w:tcBorders>
              <w:top w:val="nil"/>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both"/>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666</w:t>
            </w:r>
          </w:p>
        </w:tc>
        <w:tc>
          <w:tcPr>
            <w:tcW w:w="885" w:type="dxa"/>
            <w:vMerge w:val="restart"/>
            <w:tcBorders>
              <w:top w:val="nil"/>
              <w:left w:val="single" w:sz="4" w:space="0" w:color="auto"/>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2270</w:t>
            </w:r>
          </w:p>
        </w:tc>
      </w:tr>
      <w:tr w:rsidR="00F97ACA" w:rsidRPr="00F97ACA" w:rsidTr="00F97ACA">
        <w:trPr>
          <w:trHeight w:val="255"/>
          <w:jc w:val="center"/>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Összesen</w:t>
            </w:r>
          </w:p>
        </w:tc>
        <w:tc>
          <w:tcPr>
            <w:tcW w:w="1266"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522</w:t>
            </w:r>
          </w:p>
        </w:tc>
        <w:tc>
          <w:tcPr>
            <w:tcW w:w="633"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1266"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828</w:t>
            </w:r>
          </w:p>
        </w:tc>
        <w:tc>
          <w:tcPr>
            <w:tcW w:w="633"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1277"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713</w:t>
            </w:r>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1266"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1134</w:t>
            </w:r>
          </w:p>
        </w:tc>
        <w:tc>
          <w:tcPr>
            <w:tcW w:w="633"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1277" w:type="dxa"/>
            <w:gridSpan w:val="2"/>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976</w:t>
            </w:r>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Elméleti óraszámok (arány </w:t>
            </w:r>
            <w:proofErr w:type="spellStart"/>
            <w:r w:rsidRPr="00F97ACA">
              <w:rPr>
                <w:rFonts w:ascii="Times New Roman" w:eastAsia="Times New Roman" w:hAnsi="Times New Roman" w:cs="Times New Roman"/>
                <w:sz w:val="20"/>
                <w:szCs w:val="20"/>
                <w:lang w:eastAsia="hu-HU"/>
              </w:rPr>
              <w:t>ögy-vel</w:t>
            </w:r>
            <w:proofErr w:type="spellEnd"/>
            <w:r w:rsidRPr="00F97ACA">
              <w:rPr>
                <w:rFonts w:ascii="Times New Roman" w:eastAsia="Times New Roman" w:hAnsi="Times New Roman" w:cs="Times New Roman"/>
                <w:sz w:val="20"/>
                <w:szCs w:val="20"/>
                <w:lang w:eastAsia="hu-HU"/>
              </w:rPr>
              <w:t>)</w:t>
            </w:r>
          </w:p>
        </w:tc>
        <w:tc>
          <w:tcPr>
            <w:tcW w:w="5075" w:type="dxa"/>
            <w:gridSpan w:val="8"/>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690 óra (29,5%)</w:t>
            </w:r>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3176" w:type="dxa"/>
            <w:gridSpan w:val="5"/>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670 óra (29,5%)</w:t>
            </w:r>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Gyakorlati óraszámok (arány </w:t>
            </w:r>
            <w:proofErr w:type="spellStart"/>
            <w:r w:rsidRPr="00F97ACA">
              <w:rPr>
                <w:rFonts w:ascii="Times New Roman" w:eastAsia="Times New Roman" w:hAnsi="Times New Roman" w:cs="Times New Roman"/>
                <w:sz w:val="20"/>
                <w:szCs w:val="20"/>
                <w:lang w:eastAsia="hu-HU"/>
              </w:rPr>
              <w:t>ögy-vel</w:t>
            </w:r>
            <w:proofErr w:type="spellEnd"/>
            <w:r w:rsidRPr="00F97ACA">
              <w:rPr>
                <w:rFonts w:ascii="Times New Roman" w:eastAsia="Times New Roman" w:hAnsi="Times New Roman" w:cs="Times New Roman"/>
                <w:sz w:val="20"/>
                <w:szCs w:val="20"/>
                <w:lang w:eastAsia="hu-HU"/>
              </w:rPr>
              <w:t>)</w:t>
            </w:r>
          </w:p>
        </w:tc>
        <w:tc>
          <w:tcPr>
            <w:tcW w:w="5075" w:type="dxa"/>
            <w:gridSpan w:val="8"/>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1653 óra (70,5%)</w:t>
            </w:r>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3176" w:type="dxa"/>
            <w:gridSpan w:val="5"/>
            <w:tcBorders>
              <w:top w:val="single" w:sz="4" w:space="0" w:color="auto"/>
              <w:left w:val="nil"/>
              <w:bottom w:val="single" w:sz="4" w:space="0" w:color="auto"/>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1600 óra (70,5%)</w:t>
            </w:r>
          </w:p>
        </w:tc>
        <w:tc>
          <w:tcPr>
            <w:tcW w:w="885"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78"/>
          <w:jc w:val="center"/>
        </w:trPr>
        <w:tc>
          <w:tcPr>
            <w:tcW w:w="138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11499-12 Foglalkoztatás II.</w:t>
            </w: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Foglalkoztatás II.</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88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885"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r>
      <w:tr w:rsidR="00F97ACA" w:rsidRPr="00F97ACA" w:rsidTr="00F97ACA">
        <w:trPr>
          <w:trHeight w:val="222"/>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Munkajogi alapismeretek</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Munkaviszony létesítése</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Álláskeresés</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Munkanélküliség</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11497-12 Foglalkoztatás I.</w:t>
            </w: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Foglalkoztatás I.</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Nyelvtani rendszerezés 1</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61"/>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Nyelvtani rendszerezés 2</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48"/>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Nyelvi készségfejlesztés</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Munkavállalói szókincs</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11500-12 Munkahelyi egészség és biztonság</w:t>
            </w:r>
          </w:p>
        </w:tc>
        <w:tc>
          <w:tcPr>
            <w:tcW w:w="2715"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Munkahelyi egészség és biztonság</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Munkavédelmi alapismeretek</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Munkahelyek kialakítása</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Munkavégzés személyi feltételei</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06"/>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Munkaeszközök biztonsága</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06"/>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Munkakörnyezeti hatások</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78"/>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Munkavédelmi jogi ismeretek</w:t>
            </w: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90"/>
          <w:jc w:val="center"/>
        </w:trPr>
        <w:tc>
          <w:tcPr>
            <w:tcW w:w="138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lastRenderedPageBreak/>
              <w:t>10196-12 Bányászati alapismeretek</w:t>
            </w: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Anyag és eszközismeret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Anyagismeret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20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Eszközismeret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Anyag és eszközismeret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46,5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Anyagismeret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Eszközismeret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06"/>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xml:space="preserve">Bányászati alapok </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54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fogalmak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2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Bányászati alapok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Geológiai ismeretek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Kőzetek, ásványok, ércek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Talajok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Geológiai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Bányajárás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Mintavételt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Laboratóriumi látogatás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Gyakorlati foglalkozásokon végrehajtott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Mechanikai alapismeretek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Mechanikai mennyiségek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Mechanikai alapismeretek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Mechanikai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48"/>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Műszaki ábrázolás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54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2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Műszaki rajz szabályai</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06"/>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Műszaki rajzok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34"/>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Műszaki ábrázolás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06"/>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Műszaki rajzok értelmezése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2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Előrajzolás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630"/>
          <w:jc w:val="center"/>
        </w:trPr>
        <w:tc>
          <w:tcPr>
            <w:tcW w:w="138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lastRenderedPageBreak/>
              <w:t>10194Bányagépek működtetése</w:t>
            </w: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Gépelemek, géptan</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54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334"/>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Gépelemek összekötése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Gépelemek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Hajtások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Géptan</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13</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Gépelemek, géptan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54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15,5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Gépelemek összekötése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Gépelemek alkalmazása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Gépelemek karbantartása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Villamosságtani alapismeretek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Villamosságtani alapfogalmak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Villamos készülékek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Villamos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Érintésvédelem</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Villamosságtan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Villamos készülékek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Érintésvédelem</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Gépszerkezetek I földmunkagépek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Földmunka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Munkagépek erőforrásai</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Munkagépek üzemeltetése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Gépszerkezetek I földmunkagépek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126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93</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Földmunka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13</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Munkagépek erőforrásai</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Munkagépek üzemeltetése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78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Gépszerkezetek III bányászati berendezések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Jövesztő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Szállító berendezések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Feldolgozó berendezések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Szellőztető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Energia átalakítók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Mélybányászati gépek kezelése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Mélybányászati villamosságtani ismeretek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Gépszerkezetek III bányászati berendezések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77,5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93</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Jövesztő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Szállító berendezések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Feldolgozó berendezések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Szellőztető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Energia átalakítók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Mélybányászati gépek kezelése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Mélybányászati villamosságtani ismeretek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25"/>
          <w:jc w:val="center"/>
        </w:trPr>
        <w:tc>
          <w:tcPr>
            <w:tcW w:w="138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10199-12 Termelési feladatok</w:t>
            </w: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Bányaművelés I</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Külfejtési terepalakulatok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Nagy gépes termelési technológia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Külfejtések kisgépes művelése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Technológiai mozgások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Bányaművelés I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93</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Termelési technológiák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13</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Szállító berendezések, leszóró gépek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Külfejtések kisgépes művelése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Technológiai mozgások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14</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xml:space="preserve">Bányaművelés II </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Bányaépítés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Fejtések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Gépészeti berendezések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Bányaszellőztetés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Kiegészítő tevékenységek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Balesetveszély</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munkavédelem</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Bányaművelés II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72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93</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Bányaépítés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Fejtések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29</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gépek kezelése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25</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Bányászati gépek üzemeltetése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85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Üzemeltetési ismeretek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Bányaüzemeltetés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Nagy teljesítményű berendezések üzemeltetése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Technológiai mozgások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7</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Veszélyforrások felismerése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Bányászati gépek üzemeltetése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54</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93</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126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Művelési technológiák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76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Bányabeli berendezések megismerése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Bányászati termelés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0</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67</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műveletek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Termelési tevékenység irányítása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17</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Bányaveszély elhárítás</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Bányászati termelés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62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31</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Termelési tevékenység végzése</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Termelési feladatok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Technológiai műveletek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Védelmi rendszerek, veszélyforrások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7</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Munkavédelemi ismeretek</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Munkavégzés feltételei, veszélyforrásai</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Munkaeszközök használata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5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Munkavégzés biztonsága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510"/>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Munkavédelemi ismeretek gyakorlat</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18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8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Munkaeszközök használata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8</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r w:rsidR="00F97ACA" w:rsidRPr="00F97ACA" w:rsidTr="00F97ACA">
        <w:trPr>
          <w:trHeight w:val="285"/>
          <w:jc w:val="center"/>
        </w:trPr>
        <w:tc>
          <w:tcPr>
            <w:tcW w:w="1384" w:type="dxa"/>
            <w:vMerge/>
            <w:tcBorders>
              <w:top w:val="nil"/>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15"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Munkavégzés biztonsága</w:t>
            </w: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33"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10</w:t>
            </w:r>
          </w:p>
        </w:tc>
        <w:tc>
          <w:tcPr>
            <w:tcW w:w="633"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c>
          <w:tcPr>
            <w:tcW w:w="63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F97ACA" w:rsidRPr="00F97ACA" w:rsidRDefault="00F97ACA" w:rsidP="00F97ACA">
            <w:pPr>
              <w:spacing w:after="0" w:line="240" w:lineRule="auto"/>
              <w:jc w:val="center"/>
              <w:rPr>
                <w:rFonts w:ascii="Times New Roman" w:eastAsia="Times New Roman" w:hAnsi="Times New Roman" w:cs="Times New Roman"/>
                <w:b/>
                <w:bCs/>
                <w:sz w:val="20"/>
                <w:szCs w:val="20"/>
                <w:lang w:eastAsia="hu-HU"/>
              </w:rPr>
            </w:pPr>
            <w:r w:rsidRPr="00F97ACA">
              <w:rPr>
                <w:rFonts w:ascii="Times New Roman" w:eastAsia="Times New Roman" w:hAnsi="Times New Roman" w:cs="Times New Roman"/>
                <w:b/>
                <w:bCs/>
                <w:sz w:val="20"/>
                <w:szCs w:val="20"/>
                <w:lang w:eastAsia="hu-HU"/>
              </w:rPr>
              <w:t> </w:t>
            </w:r>
          </w:p>
        </w:tc>
        <w:tc>
          <w:tcPr>
            <w:tcW w:w="885" w:type="dxa"/>
            <w:vMerge/>
            <w:tcBorders>
              <w:top w:val="nil"/>
              <w:left w:val="single" w:sz="4" w:space="0" w:color="auto"/>
              <w:bottom w:val="single" w:sz="4" w:space="0" w:color="000000"/>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b/>
                <w:bCs/>
                <w:sz w:val="20"/>
                <w:szCs w:val="20"/>
                <w:lang w:eastAsia="hu-HU"/>
              </w:rPr>
            </w:pP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 w:name="_MON_1525602694"/>
      <w:bookmarkEnd w:id="1"/>
      <w:r w:rsidRPr="00F97ACA">
        <w:rPr>
          <w:rFonts w:ascii="Times New Roman" w:eastAsia="Times New Roman" w:hAnsi="Times New Roman" w:cs="Times New Roman"/>
          <w:sz w:val="24"/>
          <w:szCs w:val="24"/>
          <w:lang w:eastAsia="hu-HU"/>
        </w:rPr>
        <w:t xml:space="preserve">Jelmagyarázat: e/elmélet; </w:t>
      </w:r>
      <w:proofErr w:type="spellStart"/>
      <w:r w:rsidRPr="00F97ACA">
        <w:rPr>
          <w:rFonts w:ascii="Times New Roman" w:eastAsia="Times New Roman" w:hAnsi="Times New Roman" w:cs="Times New Roman"/>
          <w:sz w:val="24"/>
          <w:szCs w:val="24"/>
          <w:lang w:eastAsia="hu-HU"/>
        </w:rPr>
        <w:t>gy</w:t>
      </w:r>
      <w:proofErr w:type="spellEnd"/>
      <w:r w:rsidRPr="00F97ACA">
        <w:rPr>
          <w:rFonts w:ascii="Times New Roman" w:eastAsia="Times New Roman" w:hAnsi="Times New Roman" w:cs="Times New Roman"/>
          <w:sz w:val="24"/>
          <w:szCs w:val="24"/>
          <w:lang w:eastAsia="hu-HU"/>
        </w:rPr>
        <w:t xml:space="preserve">/gyakorlat; </w:t>
      </w:r>
      <w:proofErr w:type="spellStart"/>
      <w:r w:rsidRPr="00F97ACA">
        <w:rPr>
          <w:rFonts w:ascii="Times New Roman" w:eastAsia="Times New Roman" w:hAnsi="Times New Roman" w:cs="Times New Roman"/>
          <w:sz w:val="24"/>
          <w:szCs w:val="24"/>
          <w:lang w:eastAsia="hu-HU"/>
        </w:rPr>
        <w:t>ögy</w:t>
      </w:r>
      <w:proofErr w:type="spellEnd"/>
      <w:r w:rsidRPr="00F97ACA">
        <w:rPr>
          <w:rFonts w:ascii="Times New Roman" w:eastAsia="Times New Roman" w:hAnsi="Times New Roman" w:cs="Times New Roman"/>
          <w:sz w:val="24"/>
          <w:szCs w:val="24"/>
          <w:lang w:eastAsia="hu-HU"/>
        </w:rPr>
        <w:t>/összefüggő szakmai gyakorlat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tantárgyakra meghatározott időkeret kötelező érvényű, a témakörökre kialakított óraszám pedig ajánlás. </w:t>
      </w:r>
    </w:p>
    <w:p w:rsidR="00F97ACA" w:rsidRPr="00F97ACA" w:rsidRDefault="00F97ACA" w:rsidP="00F97ACA">
      <w:pPr>
        <w:spacing w:after="0" w:line="240" w:lineRule="auto"/>
        <w:rPr>
          <w:rFonts w:ascii="Times New Roman" w:eastAsia="Times New Roman" w:hAnsi="Times New Roman" w:cs="Times New Roman"/>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sectPr w:rsidR="00F97ACA" w:rsidRPr="00F97ACA" w:rsidSect="00F97ACA">
          <w:headerReference w:type="default" r:id="rId8"/>
          <w:footerReference w:type="default" r:id="rId9"/>
          <w:pgSz w:w="16838" w:h="11906" w:orient="landscape"/>
          <w:pgMar w:top="1417" w:right="1417" w:bottom="1417" w:left="1417" w:header="708" w:footer="708" w:gutter="0"/>
          <w:cols w:space="708"/>
          <w:docGrid w:linePitch="360"/>
        </w:sect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before="2880" w:after="0" w:line="240" w:lineRule="auto"/>
        <w:jc w:val="center"/>
        <w:rPr>
          <w:rFonts w:ascii="Times New Roman" w:eastAsia="Times New Roman" w:hAnsi="Times New Roman" w:cs="Times New Roman"/>
          <w:b/>
          <w:sz w:val="36"/>
          <w:szCs w:val="24"/>
          <w:lang w:eastAsia="hu-HU"/>
        </w:rPr>
      </w:pPr>
      <w:r w:rsidRPr="00F97ACA">
        <w:rPr>
          <w:rFonts w:ascii="Times New Roman" w:eastAsia="Times New Roman" w:hAnsi="Times New Roman" w:cs="Times New Roman"/>
          <w:b/>
          <w:sz w:val="36"/>
          <w:szCs w:val="24"/>
          <w:lang w:eastAsia="hu-HU"/>
        </w:rPr>
        <w:t>A</w:t>
      </w:r>
    </w:p>
    <w:p w:rsidR="00F97ACA" w:rsidRPr="00F97ACA" w:rsidRDefault="00F97ACA" w:rsidP="00F97ACA">
      <w:pPr>
        <w:spacing w:after="480" w:line="240" w:lineRule="auto"/>
        <w:jc w:val="center"/>
        <w:rPr>
          <w:rFonts w:ascii="Times New Roman" w:eastAsia="Times New Roman" w:hAnsi="Times New Roman" w:cs="Times New Roman"/>
          <w:b/>
          <w:sz w:val="36"/>
          <w:szCs w:val="24"/>
          <w:lang w:eastAsia="hu-HU"/>
        </w:rPr>
      </w:pPr>
      <w:r w:rsidRPr="00F97ACA">
        <w:rPr>
          <w:rFonts w:ascii="Times New Roman" w:eastAsia="Times New Roman" w:hAnsi="Times New Roman" w:cs="Times New Roman"/>
          <w:b/>
          <w:sz w:val="36"/>
          <w:szCs w:val="24"/>
          <w:lang w:eastAsia="hu-HU"/>
        </w:rPr>
        <w:t>11497-12 azonosító számú</w:t>
      </w:r>
    </w:p>
    <w:p w:rsidR="00F97ACA" w:rsidRPr="00F97ACA" w:rsidRDefault="00F97ACA" w:rsidP="00F97ACA">
      <w:pPr>
        <w:spacing w:after="0" w:line="240" w:lineRule="auto"/>
        <w:jc w:val="center"/>
        <w:rPr>
          <w:rFonts w:ascii="Times New Roman" w:eastAsia="Times New Roman" w:hAnsi="Times New Roman" w:cs="Times New Roman"/>
          <w:b/>
          <w:sz w:val="36"/>
          <w:szCs w:val="24"/>
          <w:lang w:eastAsia="hu-HU"/>
        </w:rPr>
      </w:pPr>
      <w:r w:rsidRPr="00F97ACA">
        <w:rPr>
          <w:rFonts w:ascii="Times New Roman" w:eastAsia="Times New Roman" w:hAnsi="Times New Roman" w:cs="Times New Roman"/>
          <w:b/>
          <w:sz w:val="36"/>
          <w:szCs w:val="24"/>
          <w:lang w:eastAsia="hu-HU"/>
        </w:rPr>
        <w:t>Foglalkoztatás I.</w:t>
      </w:r>
    </w:p>
    <w:p w:rsidR="00F97ACA" w:rsidRPr="00F97ACA" w:rsidRDefault="00F97ACA" w:rsidP="00F97ACA">
      <w:pPr>
        <w:spacing w:after="0" w:line="240" w:lineRule="auto"/>
        <w:jc w:val="center"/>
        <w:rPr>
          <w:rFonts w:ascii="Times New Roman" w:eastAsia="Times New Roman" w:hAnsi="Times New Roman" w:cs="Times New Roman"/>
          <w:b/>
          <w:sz w:val="36"/>
          <w:szCs w:val="24"/>
          <w:lang w:eastAsia="hu-HU"/>
        </w:rPr>
      </w:pPr>
      <w:proofErr w:type="gramStart"/>
      <w:r w:rsidRPr="00F97ACA">
        <w:rPr>
          <w:rFonts w:ascii="Times New Roman" w:eastAsia="Times New Roman" w:hAnsi="Times New Roman" w:cs="Times New Roman"/>
          <w:b/>
          <w:sz w:val="36"/>
          <w:szCs w:val="24"/>
          <w:lang w:eastAsia="hu-HU"/>
        </w:rPr>
        <w:t>megnevezésű</w:t>
      </w:r>
      <w:proofErr w:type="gramEnd"/>
    </w:p>
    <w:p w:rsidR="00F97ACA" w:rsidRPr="00F97ACA" w:rsidRDefault="00F97ACA" w:rsidP="00F97ACA">
      <w:pPr>
        <w:spacing w:before="480" w:after="480" w:line="240" w:lineRule="auto"/>
        <w:jc w:val="center"/>
        <w:rPr>
          <w:rFonts w:ascii="Times New Roman" w:eastAsia="Times New Roman" w:hAnsi="Times New Roman" w:cs="Times New Roman"/>
          <w:b/>
          <w:sz w:val="36"/>
          <w:szCs w:val="24"/>
          <w:lang w:eastAsia="hu-HU"/>
        </w:rPr>
      </w:pPr>
      <w:proofErr w:type="gramStart"/>
      <w:r w:rsidRPr="00F97ACA">
        <w:rPr>
          <w:rFonts w:ascii="Times New Roman" w:eastAsia="Times New Roman" w:hAnsi="Times New Roman" w:cs="Times New Roman"/>
          <w:b/>
          <w:sz w:val="36"/>
          <w:szCs w:val="24"/>
          <w:lang w:eastAsia="hu-HU"/>
        </w:rPr>
        <w:t>szakmai</w:t>
      </w:r>
      <w:proofErr w:type="gramEnd"/>
      <w:r w:rsidRPr="00F97ACA">
        <w:rPr>
          <w:rFonts w:ascii="Times New Roman" w:eastAsia="Times New Roman" w:hAnsi="Times New Roman" w:cs="Times New Roman"/>
          <w:b/>
          <w:sz w:val="36"/>
          <w:szCs w:val="24"/>
          <w:lang w:eastAsia="hu-HU"/>
        </w:rPr>
        <w:t xml:space="preserve"> követelménymodul</w:t>
      </w:r>
    </w:p>
    <w:p w:rsidR="00F97ACA" w:rsidRPr="00F97ACA" w:rsidRDefault="00F97ACA" w:rsidP="00F97ACA">
      <w:pPr>
        <w:spacing w:after="0" w:line="240" w:lineRule="auto"/>
        <w:jc w:val="center"/>
        <w:rPr>
          <w:rFonts w:ascii="Times New Roman" w:eastAsia="Times New Roman" w:hAnsi="Times New Roman" w:cs="Times New Roman"/>
          <w:b/>
          <w:sz w:val="36"/>
          <w:szCs w:val="24"/>
          <w:lang w:eastAsia="hu-HU"/>
        </w:rPr>
      </w:pPr>
      <w:proofErr w:type="gramStart"/>
      <w:r w:rsidRPr="00F97ACA">
        <w:rPr>
          <w:rFonts w:ascii="Times New Roman" w:eastAsia="Times New Roman" w:hAnsi="Times New Roman" w:cs="Times New Roman"/>
          <w:b/>
          <w:sz w:val="36"/>
          <w:szCs w:val="24"/>
          <w:lang w:eastAsia="hu-HU"/>
        </w:rPr>
        <w:t>tantárgyai</w:t>
      </w:r>
      <w:proofErr w:type="gramEnd"/>
      <w:r w:rsidRPr="00F97ACA">
        <w:rPr>
          <w:rFonts w:ascii="Times New Roman" w:eastAsia="Times New Roman" w:hAnsi="Times New Roman" w:cs="Times New Roman"/>
          <w:b/>
          <w:sz w:val="36"/>
          <w:szCs w:val="24"/>
          <w:lang w:eastAsia="hu-HU"/>
        </w:rPr>
        <w:t>, témakörei</w:t>
      </w:r>
    </w:p>
    <w:p w:rsidR="00F97ACA" w:rsidRPr="00F97ACA" w:rsidRDefault="00F97ACA" w:rsidP="00F97ACA">
      <w:pP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br w:type="page"/>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97ACA" w:rsidRPr="00F97ACA" w:rsidTr="00F97AC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Foglalkoztatás I.</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FELADATOK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F97ACA" w:rsidRPr="00F97ACA" w:rsidRDefault="00F97ACA" w:rsidP="00F97ACA">
            <w:pPr>
              <w:spacing w:after="0" w:line="240" w:lineRule="auto"/>
              <w:ind w:left="286"/>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F97ACA" w:rsidRPr="00F97ACA" w:rsidRDefault="00F97ACA" w:rsidP="00F97ACA">
            <w:pPr>
              <w:spacing w:after="0" w:line="240" w:lineRule="auto"/>
              <w:ind w:left="286"/>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F97ACA" w:rsidRPr="00F97ACA" w:rsidRDefault="00F97ACA" w:rsidP="00F97ACA">
            <w:pPr>
              <w:spacing w:after="0" w:line="240" w:lineRule="auto"/>
              <w:ind w:left="286"/>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ISMERETEK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F97ACA" w:rsidRPr="00F97ACA" w:rsidRDefault="00F97ACA" w:rsidP="00F97ACA">
            <w:pPr>
              <w:spacing w:after="0" w:line="240" w:lineRule="auto"/>
              <w:ind w:left="286"/>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F97ACA" w:rsidRPr="00F97ACA" w:rsidRDefault="00F97ACA" w:rsidP="00F97ACA">
            <w:pPr>
              <w:spacing w:after="0" w:line="240" w:lineRule="auto"/>
              <w:ind w:left="286"/>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KÉSZSÉGEK</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SZEMÉLYES KOMPETENCIÁK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TÁRSAS KOMPETENCIÁK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MÓDSZERKOMPETENCIÁK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br w:type="page"/>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numPr>
          <w:ilvl w:val="0"/>
          <w:numId w:val="3"/>
        </w:numPr>
        <w:spacing w:after="0" w:line="240" w:lineRule="auto"/>
        <w:contextualSpacing/>
        <w:jc w:val="both"/>
        <w:rPr>
          <w:rFonts w:ascii="Times New Roman" w:hAnsi="Times New Roman" w:cs="Times New Roman"/>
          <w:b/>
          <w:sz w:val="24"/>
        </w:rPr>
      </w:pPr>
      <w:r w:rsidRPr="00F97ACA">
        <w:rPr>
          <w:rFonts w:ascii="Times New Roman" w:hAnsi="Times New Roman" w:cs="Times New Roman"/>
          <w:b/>
          <w:sz w:val="24"/>
        </w:rPr>
        <w:t>Foglalkoztatás I. tantárgy</w:t>
      </w:r>
      <w:r w:rsidRPr="00F97ACA">
        <w:rPr>
          <w:rFonts w:ascii="Times New Roman" w:hAnsi="Times New Roman" w:cs="Times New Roman"/>
          <w:b/>
          <w:sz w:val="24"/>
        </w:rPr>
        <w:tab/>
      </w:r>
      <w:r w:rsidRPr="00F97ACA">
        <w:rPr>
          <w:rFonts w:ascii="Times New Roman" w:hAnsi="Times New Roman" w:cs="Times New Roman"/>
          <w:b/>
          <w:sz w:val="24"/>
        </w:rPr>
        <w:tab/>
      </w:r>
      <w:r w:rsidRPr="00F97ACA">
        <w:rPr>
          <w:rFonts w:ascii="Times New Roman" w:hAnsi="Times New Roman" w:cs="Times New Roman"/>
          <w:b/>
          <w:sz w:val="24"/>
        </w:rPr>
        <w:tab/>
      </w:r>
      <w:r w:rsidRPr="00F97ACA">
        <w:rPr>
          <w:rFonts w:ascii="Times New Roman" w:hAnsi="Times New Roman" w:cs="Times New Roman"/>
          <w:b/>
          <w:sz w:val="24"/>
        </w:rPr>
        <w:tab/>
      </w:r>
      <w:r w:rsidRPr="00F97ACA">
        <w:rPr>
          <w:rFonts w:ascii="Times New Roman" w:hAnsi="Times New Roman" w:cs="Times New Roman"/>
          <w:b/>
          <w:sz w:val="24"/>
        </w:rPr>
        <w:tab/>
      </w:r>
      <w:r w:rsidRPr="00F97ACA">
        <w:rPr>
          <w:rFonts w:ascii="Times New Roman" w:hAnsi="Times New Roman" w:cs="Times New Roman"/>
          <w:b/>
          <w:sz w:val="24"/>
        </w:rPr>
        <w:tab/>
        <w:t>62 óra/64 óra*</w:t>
      </w:r>
    </w:p>
    <w:p w:rsidR="00F97ACA" w:rsidRPr="00F97ACA" w:rsidRDefault="00F97ACA" w:rsidP="00F97ACA">
      <w:pPr>
        <w:spacing w:after="0" w:line="240" w:lineRule="auto"/>
        <w:jc w:val="right"/>
        <w:rPr>
          <w:rFonts w:ascii="Times New Roman" w:eastAsia="Times New Roman" w:hAnsi="Times New Roman" w:cs="Times New Roman"/>
          <w:sz w:val="20"/>
          <w:szCs w:val="24"/>
          <w:lang w:eastAsia="hu-HU"/>
        </w:rPr>
      </w:pPr>
      <w:r w:rsidRPr="00F97ACA">
        <w:rPr>
          <w:rFonts w:ascii="Times New Roman" w:eastAsia="Times New Roman" w:hAnsi="Times New Roman" w:cs="Times New Roman"/>
          <w:sz w:val="20"/>
          <w:szCs w:val="24"/>
          <w:lang w:eastAsia="hu-HU"/>
        </w:rPr>
        <w:t xml:space="preserve">* </w:t>
      </w:r>
      <w:proofErr w:type="spellStart"/>
      <w:r w:rsidRPr="00F97ACA">
        <w:rPr>
          <w:rFonts w:ascii="Times New Roman" w:eastAsia="Times New Roman" w:hAnsi="Times New Roman" w:cs="Times New Roman"/>
          <w:sz w:val="20"/>
          <w:szCs w:val="24"/>
          <w:lang w:eastAsia="hu-HU"/>
        </w:rPr>
        <w:t>Háromévfolyamos</w:t>
      </w:r>
      <w:proofErr w:type="spellEnd"/>
      <w:r w:rsidRPr="00F97ACA">
        <w:rPr>
          <w:rFonts w:ascii="Times New Roman" w:eastAsia="Times New Roman" w:hAnsi="Times New Roman" w:cs="Times New Roman"/>
          <w:sz w:val="20"/>
          <w:szCs w:val="24"/>
          <w:lang w:eastAsia="hu-HU"/>
        </w:rPr>
        <w:t xml:space="preserve"> képzés közismereti oktatással/</w:t>
      </w:r>
      <w:proofErr w:type="spellStart"/>
      <w:r w:rsidRPr="00F97ACA">
        <w:rPr>
          <w:rFonts w:ascii="Times New Roman" w:eastAsia="Times New Roman" w:hAnsi="Times New Roman" w:cs="Times New Roman"/>
          <w:sz w:val="20"/>
          <w:szCs w:val="24"/>
          <w:lang w:eastAsia="hu-HU"/>
        </w:rPr>
        <w:t>kétévfolyamos</w:t>
      </w:r>
      <w:proofErr w:type="spellEnd"/>
      <w:r w:rsidRPr="00F97ACA">
        <w:rPr>
          <w:rFonts w:ascii="Times New Roman" w:eastAsia="Times New Roman" w:hAnsi="Times New Roman" w:cs="Times New Roman"/>
          <w:sz w:val="20"/>
          <w:szCs w:val="24"/>
          <w:lang w:eastAsia="hu-HU"/>
        </w:rPr>
        <w:t xml:space="preserve"> képzés közismereti oktatás nélkül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numPr>
          <w:ilvl w:val="1"/>
          <w:numId w:val="3"/>
        </w:numPr>
        <w:spacing w:after="0" w:line="240" w:lineRule="auto"/>
        <w:ind w:left="792"/>
        <w:contextualSpacing/>
        <w:jc w:val="both"/>
        <w:rPr>
          <w:rFonts w:ascii="Times New Roman" w:hAnsi="Times New Roman" w:cs="Times New Roman"/>
          <w:b/>
          <w:sz w:val="24"/>
        </w:rPr>
      </w:pPr>
      <w:r w:rsidRPr="00F97ACA">
        <w:rPr>
          <w:rFonts w:ascii="Times New Roman" w:hAnsi="Times New Roman" w:cs="Times New Roman"/>
          <w:b/>
          <w:sz w:val="24"/>
        </w:rPr>
        <w:t>A tantárgy tanításának célja</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numPr>
          <w:ilvl w:val="1"/>
          <w:numId w:val="3"/>
        </w:numPr>
        <w:spacing w:after="0" w:line="240" w:lineRule="auto"/>
        <w:ind w:left="792"/>
        <w:contextualSpacing/>
        <w:jc w:val="both"/>
        <w:rPr>
          <w:rFonts w:ascii="Times New Roman" w:hAnsi="Times New Roman" w:cs="Times New Roman"/>
          <w:b/>
          <w:sz w:val="24"/>
        </w:rPr>
      </w:pPr>
      <w:r w:rsidRPr="00F97ACA">
        <w:rPr>
          <w:rFonts w:ascii="Times New Roman" w:hAnsi="Times New Roman" w:cs="Times New Roman"/>
          <w:b/>
          <w:sz w:val="24"/>
        </w:rPr>
        <w:t>Kapcsolódó közismereti, szakmai tartalmak</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Idegen nyelvek</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numPr>
          <w:ilvl w:val="1"/>
          <w:numId w:val="3"/>
        </w:numPr>
        <w:spacing w:after="0" w:line="240" w:lineRule="auto"/>
        <w:ind w:left="792"/>
        <w:contextualSpacing/>
        <w:jc w:val="both"/>
        <w:rPr>
          <w:rFonts w:ascii="Times New Roman" w:hAnsi="Times New Roman" w:cs="Times New Roman"/>
          <w:b/>
          <w:sz w:val="24"/>
        </w:rPr>
      </w:pPr>
      <w:r w:rsidRPr="00F97ACA">
        <w:rPr>
          <w:rFonts w:ascii="Times New Roman" w:hAnsi="Times New Roman" w:cs="Times New Roman"/>
          <w:b/>
          <w:sz w:val="24"/>
        </w:rPr>
        <w:t>Témakörök</w:t>
      </w:r>
    </w:p>
    <w:p w:rsidR="00F97ACA" w:rsidRPr="00F97ACA" w:rsidRDefault="00F97ACA" w:rsidP="00F97ACA">
      <w:pPr>
        <w:numPr>
          <w:ilvl w:val="2"/>
          <w:numId w:val="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F97ACA">
        <w:rPr>
          <w:rFonts w:ascii="Times New Roman" w:hAnsi="Times New Roman" w:cs="Times New Roman"/>
          <w:b/>
          <w:i/>
          <w:sz w:val="24"/>
        </w:rPr>
        <w:t>Nyelvtani rendszerezés 1</w:t>
      </w:r>
      <w:r w:rsidRPr="00F97ACA">
        <w:rPr>
          <w:rFonts w:ascii="Times New Roman" w:hAnsi="Times New Roman" w:cs="Times New Roman"/>
          <w:b/>
          <w:i/>
          <w:sz w:val="24"/>
        </w:rPr>
        <w:tab/>
        <w:t>8óra/10 óra</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10 óra alatt a tanulók átismétlik a </w:t>
      </w:r>
      <w:r w:rsidRPr="00F97ACA">
        <w:rPr>
          <w:rFonts w:ascii="Times New Roman" w:eastAsia="Times New Roman" w:hAnsi="Times New Roman" w:cs="Times New Roman"/>
          <w:b/>
          <w:sz w:val="24"/>
          <w:szCs w:val="24"/>
          <w:lang w:eastAsia="hu-HU"/>
        </w:rPr>
        <w:t>3 alapvető idősíkra (jelen, múlt, jövő) vonatkozó igeidőket</w:t>
      </w:r>
      <w:r w:rsidRPr="00F97ACA">
        <w:rPr>
          <w:rFonts w:ascii="Times New Roman" w:eastAsia="Times New Roman" w:hAnsi="Times New Roman" w:cs="Times New Roman"/>
          <w:sz w:val="24"/>
          <w:szCs w:val="24"/>
          <w:lang w:eastAsia="hu-HU"/>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célként megfogalmazott idegen nyelvi magabiztosság csak az alapvető igeidők helyes és pontos használata révén fog megvalósulni.</w:t>
      </w:r>
    </w:p>
    <w:p w:rsidR="00F97ACA" w:rsidRPr="00F97ACA" w:rsidRDefault="00F97ACA" w:rsidP="00F97AC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F97ACA" w:rsidRPr="00F97ACA" w:rsidRDefault="00F97ACA" w:rsidP="00F97ACA">
      <w:pPr>
        <w:numPr>
          <w:ilvl w:val="2"/>
          <w:numId w:val="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F97ACA">
        <w:rPr>
          <w:rFonts w:ascii="Times New Roman" w:hAnsi="Times New Roman" w:cs="Times New Roman"/>
          <w:b/>
          <w:i/>
          <w:sz w:val="24"/>
        </w:rPr>
        <w:t>Nyelvtani rendszerezés 2</w:t>
      </w:r>
      <w:r w:rsidRPr="00F97ACA">
        <w:rPr>
          <w:rFonts w:ascii="Times New Roman" w:hAnsi="Times New Roman" w:cs="Times New Roman"/>
          <w:b/>
          <w:i/>
          <w:sz w:val="24"/>
        </w:rPr>
        <w:tab/>
        <w:t>10 óra/10 óra</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témakör tananyagaként megfogalmazott</w:t>
      </w:r>
      <w:r w:rsidRPr="00F97ACA">
        <w:rPr>
          <w:rFonts w:ascii="Times New Roman" w:eastAsia="Times New Roman" w:hAnsi="Times New Roman" w:cs="Times New Roman"/>
          <w:b/>
          <w:bCs/>
          <w:sz w:val="24"/>
          <w:szCs w:val="24"/>
          <w:lang w:eastAsia="hu-HU"/>
        </w:rPr>
        <w:t xml:space="preserve"> nyelvtani egységek – a tagadás, a jelen idejű feltételes mód</w:t>
      </w:r>
      <w:r w:rsidRPr="00F97ACA">
        <w:rPr>
          <w:rFonts w:ascii="Times New Roman" w:eastAsia="Times New Roman" w:hAnsi="Times New Roman" w:cs="Times New Roman"/>
          <w:sz w:val="24"/>
          <w:szCs w:val="24"/>
          <w:lang w:eastAsia="hu-HU"/>
        </w:rPr>
        <w:t xml:space="preserve">, illetve a </w:t>
      </w:r>
      <w:r w:rsidRPr="00F97ACA">
        <w:rPr>
          <w:rFonts w:ascii="Times New Roman" w:eastAsia="Times New Roman" w:hAnsi="Times New Roman" w:cs="Times New Roman"/>
          <w:b/>
          <w:bCs/>
          <w:sz w:val="24"/>
          <w:szCs w:val="24"/>
          <w:lang w:eastAsia="hu-HU"/>
        </w:rPr>
        <w:t>segédigék (képesség, lehetőség, szükségesség)</w:t>
      </w:r>
      <w:r w:rsidRPr="00F97ACA">
        <w:rPr>
          <w:rFonts w:ascii="Times New Roman" w:eastAsia="Times New Roman" w:hAnsi="Times New Roman" w:cs="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F97ACA">
        <w:rPr>
          <w:rFonts w:ascii="Times New Roman" w:eastAsia="Times New Roman" w:hAnsi="Times New Roman" w:cs="Times New Roman"/>
          <w:b/>
          <w:bCs/>
          <w:sz w:val="24"/>
          <w:szCs w:val="24"/>
          <w:lang w:eastAsia="hu-HU"/>
        </w:rPr>
        <w:t>A kérdésfeltevés, a szórend alapvető szabályainak elsajátítása</w:t>
      </w:r>
      <w:r w:rsidRPr="00F97ACA">
        <w:rPr>
          <w:rFonts w:ascii="Times New Roman" w:eastAsia="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w:t>
      </w:r>
    </w:p>
    <w:p w:rsidR="00F97ACA" w:rsidRPr="00F97ACA" w:rsidRDefault="00F97ACA" w:rsidP="00F97AC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F97ACA" w:rsidRPr="00F97ACA" w:rsidRDefault="00F97ACA" w:rsidP="00F97ACA">
      <w:pPr>
        <w:numPr>
          <w:ilvl w:val="2"/>
          <w:numId w:val="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F97ACA">
        <w:rPr>
          <w:rFonts w:ascii="Times New Roman" w:hAnsi="Times New Roman" w:cs="Times New Roman"/>
          <w:b/>
          <w:i/>
          <w:sz w:val="24"/>
        </w:rPr>
        <w:t>Nyelvi készségfejlesztés</w:t>
      </w:r>
      <w:r w:rsidRPr="00F97ACA">
        <w:rPr>
          <w:rFonts w:ascii="Times New Roman" w:hAnsi="Times New Roman" w:cs="Times New Roman"/>
          <w:b/>
          <w:i/>
          <w:sz w:val="24"/>
        </w:rPr>
        <w:tab/>
        <w:t>24 óra/24 óra</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(Az induktív nyelvtanulási képesség és az idegen nyelvi asszociatív memória fejlesztése fonetikai készségfejlesztéssel kiegészítve)</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24 órás nyelvi készségfejlesztő blokk célja, hogy rendszerezze a diák idegen nyelvi alapszókincshez kapcsolódó ismereteit. Az </w:t>
      </w:r>
      <w:r w:rsidRPr="00F97ACA">
        <w:rPr>
          <w:rFonts w:ascii="Times New Roman" w:eastAsia="Times New Roman" w:hAnsi="Times New Roman" w:cs="Times New Roman"/>
          <w:b/>
          <w:bCs/>
          <w:sz w:val="24"/>
          <w:szCs w:val="24"/>
          <w:lang w:eastAsia="hu-HU"/>
        </w:rPr>
        <w:t xml:space="preserve">induktív nyelvtanulási képességfejlesztés </w:t>
      </w:r>
      <w:r w:rsidRPr="00F97ACA">
        <w:rPr>
          <w:rFonts w:ascii="Times New Roman" w:eastAsia="Times New Roman" w:hAnsi="Times New Roman" w:cs="Times New Roman"/>
          <w:sz w:val="24"/>
          <w:szCs w:val="24"/>
          <w:lang w:eastAsia="hu-HU"/>
        </w:rPr>
        <w:t xml:space="preserve">és az </w:t>
      </w:r>
      <w:r w:rsidRPr="00F97ACA">
        <w:rPr>
          <w:rFonts w:ascii="Times New Roman" w:eastAsia="Times New Roman" w:hAnsi="Times New Roman" w:cs="Times New Roman"/>
          <w:b/>
          <w:bCs/>
          <w:sz w:val="24"/>
          <w:szCs w:val="24"/>
          <w:lang w:eastAsia="hu-HU"/>
        </w:rPr>
        <w:t>idegen nyelvi asszociatív memóriafejlesztés</w:t>
      </w:r>
      <w:r w:rsidRPr="00F97ACA">
        <w:rPr>
          <w:rFonts w:ascii="Times New Roman" w:eastAsia="Times New Roman" w:hAnsi="Times New Roman" w:cs="Times New Roman"/>
          <w:sz w:val="24"/>
          <w:szCs w:val="24"/>
          <w:lang w:eastAsia="hu-HU"/>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Az elsajátítandó témakörök:</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w:t>
      </w:r>
      <w:r w:rsidRPr="00F97ACA">
        <w:rPr>
          <w:rFonts w:ascii="Times New Roman" w:eastAsia="Times New Roman" w:hAnsi="Times New Roman" w:cs="Times New Roman"/>
          <w:sz w:val="24"/>
          <w:szCs w:val="24"/>
          <w:lang w:eastAsia="hu-HU"/>
        </w:rPr>
        <w:tab/>
        <w:t>személyes bemutatkozás</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w:t>
      </w:r>
      <w:r w:rsidRPr="00F97ACA">
        <w:rPr>
          <w:rFonts w:ascii="Times New Roman" w:eastAsia="Times New Roman" w:hAnsi="Times New Roman" w:cs="Times New Roman"/>
          <w:sz w:val="24"/>
          <w:szCs w:val="24"/>
          <w:lang w:eastAsia="hu-HU"/>
        </w:rPr>
        <w:tab/>
        <w:t>a munka világa</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w:t>
      </w:r>
      <w:r w:rsidRPr="00F97ACA">
        <w:rPr>
          <w:rFonts w:ascii="Times New Roman" w:eastAsia="Times New Roman" w:hAnsi="Times New Roman" w:cs="Times New Roman"/>
          <w:sz w:val="24"/>
          <w:szCs w:val="24"/>
          <w:lang w:eastAsia="hu-HU"/>
        </w:rPr>
        <w:tab/>
        <w:t>napi tevékenységek, aktivitás</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w:t>
      </w:r>
      <w:r w:rsidRPr="00F97ACA">
        <w:rPr>
          <w:rFonts w:ascii="Times New Roman" w:eastAsia="Times New Roman" w:hAnsi="Times New Roman" w:cs="Times New Roman"/>
          <w:sz w:val="24"/>
          <w:szCs w:val="24"/>
          <w:lang w:eastAsia="hu-HU"/>
        </w:rPr>
        <w:tab/>
        <w:t>étkezés, szállás</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F97ACA" w:rsidRPr="00F97ACA" w:rsidRDefault="00F97ACA" w:rsidP="00F97AC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F97ACA" w:rsidRPr="00F97ACA" w:rsidRDefault="00F97ACA" w:rsidP="00F97ACA">
      <w:pPr>
        <w:numPr>
          <w:ilvl w:val="2"/>
          <w:numId w:val="3"/>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F97ACA">
        <w:rPr>
          <w:rFonts w:ascii="Times New Roman" w:hAnsi="Times New Roman" w:cs="Times New Roman"/>
          <w:b/>
          <w:i/>
          <w:sz w:val="24"/>
        </w:rPr>
        <w:t>Munkavállalói szókincs</w:t>
      </w:r>
      <w:r w:rsidRPr="00F97ACA">
        <w:rPr>
          <w:rFonts w:ascii="Times New Roman" w:hAnsi="Times New Roman" w:cs="Times New Roman"/>
          <w:b/>
          <w:i/>
          <w:sz w:val="24"/>
        </w:rPr>
        <w:tab/>
        <w:t>20 óra/20 óra</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(Munkavállalással kapcsolatos alapvető szakszókincs elsajátítása)</w:t>
      </w:r>
    </w:p>
    <w:p w:rsidR="00F97ACA" w:rsidRPr="00F97ACA" w:rsidRDefault="00F97ACA" w:rsidP="00F97ACA">
      <w:pPr>
        <w:spacing w:after="0" w:line="240" w:lineRule="auto"/>
        <w:ind w:left="851"/>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F97ACA" w:rsidRPr="00F97ACA" w:rsidRDefault="00F97ACA" w:rsidP="00F97AC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F97ACA" w:rsidRPr="00F97ACA" w:rsidRDefault="00F97ACA" w:rsidP="00F97ACA">
      <w:pPr>
        <w:numPr>
          <w:ilvl w:val="1"/>
          <w:numId w:val="3"/>
        </w:numPr>
        <w:spacing w:after="0" w:line="240" w:lineRule="auto"/>
        <w:ind w:left="792"/>
        <w:contextualSpacing/>
        <w:jc w:val="both"/>
        <w:rPr>
          <w:rFonts w:ascii="Times New Roman" w:hAnsi="Times New Roman" w:cs="Times New Roman"/>
          <w:b/>
          <w:sz w:val="24"/>
        </w:rPr>
      </w:pPr>
      <w:r w:rsidRPr="00F97ACA">
        <w:rPr>
          <w:rFonts w:ascii="Times New Roman" w:hAnsi="Times New Roman" w:cs="Times New Roman"/>
          <w:b/>
          <w:sz w:val="24"/>
        </w:rPr>
        <w:t>A képzés javasolt helyszíne (ajánlás)</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Az órák kb. 50%-</w:t>
      </w:r>
      <w:proofErr w:type="gramStart"/>
      <w:r w:rsidRPr="00F97ACA">
        <w:rPr>
          <w:rFonts w:ascii="Times New Roman" w:eastAsia="Times New Roman" w:hAnsi="Times New Roman" w:cs="Times New Roman"/>
          <w:sz w:val="24"/>
          <w:szCs w:val="24"/>
          <w:lang w:eastAsia="hu-HU"/>
        </w:rPr>
        <w:t>a</w:t>
      </w:r>
      <w:proofErr w:type="gramEnd"/>
      <w:r w:rsidRPr="00F97ACA">
        <w:rPr>
          <w:rFonts w:ascii="Times New Roman" w:eastAsia="Times New Roman" w:hAnsi="Times New Roman" w:cs="Times New Roman"/>
          <w:sz w:val="24"/>
          <w:szCs w:val="24"/>
          <w:lang w:eastAsia="hu-HU"/>
        </w:rPr>
        <w:t xml:space="preserve"> egyszerű tanteremben történjen, a másik fele pedig számítógépes tanteremben, hiszen az oktatás jelentős részben digitális tananyag által támogatott formában zajlik.</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numPr>
          <w:ilvl w:val="1"/>
          <w:numId w:val="3"/>
        </w:numPr>
        <w:spacing w:after="0" w:line="240" w:lineRule="auto"/>
        <w:ind w:left="792"/>
        <w:contextualSpacing/>
        <w:jc w:val="both"/>
        <w:rPr>
          <w:rFonts w:ascii="Times New Roman" w:hAnsi="Times New Roman" w:cs="Times New Roman"/>
          <w:b/>
          <w:sz w:val="24"/>
        </w:rPr>
      </w:pPr>
      <w:r w:rsidRPr="00F97ACA">
        <w:rPr>
          <w:rFonts w:ascii="Times New Roman" w:hAnsi="Times New Roman" w:cs="Times New Roman"/>
          <w:b/>
          <w:sz w:val="24"/>
        </w:rPr>
        <w:t>A tantárgy elsajátítása során alkalmazható sajátos módszerek, tanulói tevékenységformák (ajánlás)</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spacing w:after="0" w:line="240" w:lineRule="auto"/>
        <w:ind w:left="426"/>
        <w:rPr>
          <w:rFonts w:ascii="Times New Roman" w:eastAsia="Times New Roman" w:hAnsi="Times New Roman" w:cs="Times New Roman"/>
          <w:i/>
          <w:sz w:val="24"/>
          <w:szCs w:val="24"/>
          <w:lang w:eastAsia="hu-HU"/>
        </w:rPr>
      </w:pPr>
      <w:r w:rsidRPr="00F97ACA">
        <w:rPr>
          <w:rFonts w:ascii="Times New Roman" w:eastAsia="Times New Roman" w:hAnsi="Times New Roman" w:cs="Times New Roman"/>
          <w:i/>
          <w:sz w:val="24"/>
          <w:szCs w:val="24"/>
          <w:lang w:eastAsia="hu-HU"/>
        </w:rPr>
        <w:t>A tananyag kb. fele digitális tartalmú oktatási anyag, így speciálisak mind a módszerek, mind pedig a tanulói tevékenységformák.</w:t>
      </w:r>
    </w:p>
    <w:p w:rsidR="00F97ACA" w:rsidRPr="00F97ACA" w:rsidRDefault="00F97ACA" w:rsidP="00F97ACA">
      <w:pPr>
        <w:spacing w:after="0" w:line="240" w:lineRule="auto"/>
        <w:ind w:left="426"/>
        <w:rPr>
          <w:rFonts w:ascii="Times New Roman" w:eastAsia="Times New Roman" w:hAnsi="Times New Roman" w:cs="Times New Roman"/>
          <w:i/>
          <w:sz w:val="24"/>
          <w:szCs w:val="24"/>
          <w:lang w:eastAsia="hu-HU"/>
        </w:rPr>
      </w:pPr>
    </w:p>
    <w:p w:rsidR="00F97ACA" w:rsidRPr="00F97ACA" w:rsidRDefault="00F97ACA" w:rsidP="00F97ACA">
      <w:pPr>
        <w:numPr>
          <w:ilvl w:val="2"/>
          <w:numId w:val="3"/>
        </w:numPr>
        <w:spacing w:after="0" w:line="240" w:lineRule="auto"/>
        <w:contextualSpacing/>
        <w:jc w:val="both"/>
        <w:rPr>
          <w:rFonts w:ascii="Times New Roman" w:hAnsi="Times New Roman" w:cs="Times New Roman"/>
          <w:b/>
          <w:sz w:val="24"/>
        </w:rPr>
      </w:pPr>
      <w:r w:rsidRPr="00F97ACA">
        <w:rPr>
          <w:rFonts w:ascii="Times New Roman" w:hAnsi="Times New Roman" w:cs="Times New Roman"/>
          <w:b/>
          <w:sz w:val="24"/>
        </w:rPr>
        <w:t>A tantárgy elsajátítása során alkalmazható sajátos módszerek (ajánlás)</w:t>
      </w: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97ACA" w:rsidRPr="00F97ACA" w:rsidTr="00F97A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Alkalmazandó eszközök és felszerelések </w:t>
            </w:r>
          </w:p>
        </w:tc>
      </w:tr>
      <w:tr w:rsidR="00F97ACA" w:rsidRPr="00F97ACA" w:rsidTr="00F97AC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bl>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numPr>
          <w:ilvl w:val="2"/>
          <w:numId w:val="3"/>
        </w:numPr>
        <w:spacing w:after="0" w:line="240" w:lineRule="auto"/>
        <w:contextualSpacing/>
        <w:jc w:val="both"/>
        <w:rPr>
          <w:rFonts w:ascii="Times New Roman" w:hAnsi="Times New Roman" w:cs="Times New Roman"/>
          <w:b/>
          <w:sz w:val="24"/>
        </w:rPr>
      </w:pPr>
      <w:r w:rsidRPr="00F97ACA">
        <w:rPr>
          <w:rFonts w:ascii="Times New Roman" w:hAnsi="Times New Roman" w:cs="Times New Roman"/>
          <w:b/>
          <w:sz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97ACA" w:rsidRPr="00F97ACA" w:rsidTr="00F97AC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Alkalmazandó eszközök és felszerelések </w:t>
            </w:r>
          </w:p>
        </w:tc>
      </w:tr>
      <w:tr w:rsidR="00F97ACA" w:rsidRPr="00F97ACA" w:rsidTr="00F97AC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 feldolgozó tevékenységek</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Ismeretalkalmazási gyakorló tevékenységek, feladatok</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Komplex információk körében</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Csoportos munkaformák körében</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bl>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p>
    <w:p w:rsidR="00F97ACA" w:rsidRPr="00F97ACA" w:rsidRDefault="00F97ACA" w:rsidP="00F97ACA">
      <w:pPr>
        <w:numPr>
          <w:ilvl w:val="1"/>
          <w:numId w:val="3"/>
        </w:numPr>
        <w:spacing w:after="0" w:line="240" w:lineRule="auto"/>
        <w:ind w:left="426"/>
        <w:contextualSpacing/>
        <w:jc w:val="both"/>
        <w:rPr>
          <w:rFonts w:ascii="Times New Roman" w:hAnsi="Times New Roman" w:cs="Times New Roman"/>
          <w:sz w:val="24"/>
        </w:rPr>
      </w:pPr>
      <w:r w:rsidRPr="00F97ACA">
        <w:rPr>
          <w:rFonts w:ascii="Times New Roman" w:hAnsi="Times New Roman" w:cs="Times New Roman"/>
          <w:b/>
          <w:sz w:val="24"/>
        </w:rPr>
        <w:t>A tantárgy értékelésének módja</w:t>
      </w:r>
    </w:p>
    <w:p w:rsidR="00F97ACA" w:rsidRPr="00F97ACA" w:rsidRDefault="00F97ACA" w:rsidP="00F97ACA">
      <w:pPr>
        <w:spacing w:after="0" w:line="240" w:lineRule="auto"/>
        <w:ind w:left="426"/>
        <w:contextualSpacing/>
        <w:jc w:val="both"/>
        <w:rPr>
          <w:rFonts w:ascii="Times New Roman" w:hAnsi="Times New Roman" w:cs="Times New Roman"/>
          <w:sz w:val="24"/>
        </w:rPr>
      </w:pPr>
      <w:r w:rsidRPr="00F97ACA">
        <w:rPr>
          <w:rFonts w:ascii="Times New Roman" w:hAnsi="Times New Roman" w:cs="Times New Roman"/>
          <w:sz w:val="24"/>
        </w:rPr>
        <w:t>A nemzeti köznevelésről szóló 2011. évi CXC. törvény. 54. § (2) bekezdés a) pontja szerinti értékeléssel.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 w:name="_Toc475442266"/>
      <w:bookmarkEnd w:id="2"/>
    </w:p>
    <w:p w:rsidR="00F97ACA" w:rsidRPr="00F97ACA" w:rsidRDefault="00F97ACA" w:rsidP="00F97ACA">
      <w:pPr>
        <w:spacing w:before="2880" w:after="0" w:line="240" w:lineRule="auto"/>
        <w:jc w:val="center"/>
        <w:rPr>
          <w:rFonts w:ascii="Times New Roman" w:eastAsia="Times New Roman" w:hAnsi="Times New Roman" w:cs="Times New Roman"/>
          <w:b/>
          <w:sz w:val="36"/>
          <w:szCs w:val="24"/>
          <w:lang w:eastAsia="hu-HU"/>
        </w:rPr>
      </w:pPr>
      <w:r w:rsidRPr="00F97ACA">
        <w:rPr>
          <w:rFonts w:ascii="Times New Roman" w:eastAsia="Times New Roman" w:hAnsi="Times New Roman" w:cs="Times New Roman"/>
          <w:b/>
          <w:sz w:val="36"/>
          <w:szCs w:val="24"/>
          <w:lang w:eastAsia="hu-HU"/>
        </w:rPr>
        <w:lastRenderedPageBreak/>
        <w:t>A</w:t>
      </w:r>
    </w:p>
    <w:p w:rsidR="00F97ACA" w:rsidRPr="00F97ACA" w:rsidRDefault="00F97ACA" w:rsidP="00F97ACA">
      <w:pPr>
        <w:spacing w:after="480" w:line="240" w:lineRule="auto"/>
        <w:jc w:val="center"/>
        <w:rPr>
          <w:rFonts w:ascii="Times New Roman" w:eastAsia="Times New Roman" w:hAnsi="Times New Roman" w:cs="Times New Roman"/>
          <w:b/>
          <w:sz w:val="36"/>
          <w:szCs w:val="24"/>
          <w:lang w:eastAsia="hu-HU"/>
        </w:rPr>
      </w:pPr>
      <w:r w:rsidRPr="00F97ACA">
        <w:rPr>
          <w:rFonts w:ascii="Times New Roman" w:eastAsia="Times New Roman" w:hAnsi="Times New Roman" w:cs="Times New Roman"/>
          <w:b/>
          <w:sz w:val="36"/>
          <w:szCs w:val="24"/>
          <w:lang w:eastAsia="hu-HU"/>
        </w:rPr>
        <w:t>11499-12 azonosító számú</w:t>
      </w:r>
    </w:p>
    <w:p w:rsidR="00F97ACA" w:rsidRPr="00F97ACA" w:rsidRDefault="00F97ACA" w:rsidP="00F97ACA">
      <w:pPr>
        <w:spacing w:after="0" w:line="240" w:lineRule="auto"/>
        <w:jc w:val="center"/>
        <w:rPr>
          <w:rFonts w:ascii="Times New Roman" w:eastAsia="Times New Roman" w:hAnsi="Times New Roman" w:cs="Times New Roman"/>
          <w:b/>
          <w:sz w:val="36"/>
          <w:szCs w:val="24"/>
          <w:lang w:eastAsia="hu-HU"/>
        </w:rPr>
      </w:pPr>
      <w:bookmarkStart w:id="3" w:name="_Toc472433129"/>
      <w:r w:rsidRPr="00F97ACA">
        <w:rPr>
          <w:rFonts w:ascii="Times New Roman" w:eastAsia="Times New Roman" w:hAnsi="Times New Roman" w:cs="Times New Roman"/>
          <w:b/>
          <w:sz w:val="36"/>
          <w:szCs w:val="24"/>
          <w:lang w:eastAsia="hu-HU"/>
        </w:rPr>
        <w:t>Foglalkoztatás II.</w:t>
      </w:r>
      <w:bookmarkEnd w:id="3"/>
    </w:p>
    <w:p w:rsidR="00F97ACA" w:rsidRPr="00F97ACA" w:rsidRDefault="00F97ACA" w:rsidP="00F97ACA">
      <w:pPr>
        <w:spacing w:after="0" w:line="240" w:lineRule="auto"/>
        <w:jc w:val="center"/>
        <w:rPr>
          <w:rFonts w:ascii="Times New Roman" w:eastAsia="Times New Roman" w:hAnsi="Times New Roman" w:cs="Times New Roman"/>
          <w:b/>
          <w:sz w:val="36"/>
          <w:szCs w:val="24"/>
          <w:lang w:eastAsia="hu-HU"/>
        </w:rPr>
      </w:pPr>
      <w:proofErr w:type="gramStart"/>
      <w:r w:rsidRPr="00F97ACA">
        <w:rPr>
          <w:rFonts w:ascii="Times New Roman" w:eastAsia="Times New Roman" w:hAnsi="Times New Roman" w:cs="Times New Roman"/>
          <w:b/>
          <w:sz w:val="36"/>
          <w:szCs w:val="24"/>
          <w:lang w:eastAsia="hu-HU"/>
        </w:rPr>
        <w:t>megnevezésű</w:t>
      </w:r>
      <w:proofErr w:type="gramEnd"/>
    </w:p>
    <w:p w:rsidR="00F97ACA" w:rsidRPr="00F97ACA" w:rsidRDefault="00F97ACA" w:rsidP="00F97ACA">
      <w:pPr>
        <w:spacing w:before="480" w:after="480" w:line="240" w:lineRule="auto"/>
        <w:jc w:val="center"/>
        <w:rPr>
          <w:rFonts w:ascii="Times New Roman" w:eastAsia="Times New Roman" w:hAnsi="Times New Roman" w:cs="Times New Roman"/>
          <w:b/>
          <w:sz w:val="36"/>
          <w:szCs w:val="24"/>
          <w:lang w:eastAsia="hu-HU"/>
        </w:rPr>
      </w:pPr>
      <w:proofErr w:type="gramStart"/>
      <w:r w:rsidRPr="00F97ACA">
        <w:rPr>
          <w:rFonts w:ascii="Times New Roman" w:eastAsia="Times New Roman" w:hAnsi="Times New Roman" w:cs="Times New Roman"/>
          <w:b/>
          <w:sz w:val="36"/>
          <w:szCs w:val="24"/>
          <w:lang w:eastAsia="hu-HU"/>
        </w:rPr>
        <w:t>szakmai</w:t>
      </w:r>
      <w:proofErr w:type="gramEnd"/>
      <w:r w:rsidRPr="00F97ACA">
        <w:rPr>
          <w:rFonts w:ascii="Times New Roman" w:eastAsia="Times New Roman" w:hAnsi="Times New Roman" w:cs="Times New Roman"/>
          <w:b/>
          <w:sz w:val="36"/>
          <w:szCs w:val="24"/>
          <w:lang w:eastAsia="hu-HU"/>
        </w:rPr>
        <w:t xml:space="preserve"> követelménymodul</w:t>
      </w:r>
    </w:p>
    <w:p w:rsidR="00F97ACA" w:rsidRPr="00F97ACA" w:rsidRDefault="00F97ACA" w:rsidP="00F97ACA">
      <w:pPr>
        <w:spacing w:after="0" w:line="240" w:lineRule="auto"/>
        <w:jc w:val="center"/>
        <w:rPr>
          <w:rFonts w:ascii="Times New Roman" w:eastAsia="Times New Roman" w:hAnsi="Times New Roman" w:cs="Times New Roman"/>
          <w:b/>
          <w:sz w:val="36"/>
          <w:szCs w:val="24"/>
          <w:lang w:eastAsia="hu-HU"/>
        </w:rPr>
      </w:pPr>
      <w:proofErr w:type="gramStart"/>
      <w:r w:rsidRPr="00F97ACA">
        <w:rPr>
          <w:rFonts w:ascii="Times New Roman" w:eastAsia="Times New Roman" w:hAnsi="Times New Roman" w:cs="Times New Roman"/>
          <w:b/>
          <w:sz w:val="36"/>
          <w:szCs w:val="24"/>
          <w:lang w:eastAsia="hu-HU"/>
        </w:rPr>
        <w:t>tantárgyai</w:t>
      </w:r>
      <w:proofErr w:type="gramEnd"/>
      <w:r w:rsidRPr="00F97ACA">
        <w:rPr>
          <w:rFonts w:ascii="Times New Roman" w:eastAsia="Times New Roman" w:hAnsi="Times New Roman" w:cs="Times New Roman"/>
          <w:b/>
          <w:sz w:val="36"/>
          <w:szCs w:val="24"/>
          <w:lang w:eastAsia="hu-HU"/>
        </w:rPr>
        <w:t>, témakörei</w:t>
      </w:r>
    </w:p>
    <w:p w:rsidR="00F97ACA" w:rsidRPr="00F97ACA" w:rsidRDefault="00F97ACA" w:rsidP="00F97ACA">
      <w:pPr>
        <w:rPr>
          <w:rFonts w:ascii="Times New Roman" w:eastAsia="Times New Roman" w:hAnsi="Times New Roman" w:cs="Times New Roman"/>
          <w:bCs/>
          <w:sz w:val="24"/>
          <w:szCs w:val="24"/>
          <w:lang w:eastAsia="hu-HU"/>
        </w:rPr>
      </w:pPr>
      <w:r w:rsidRPr="00F97ACA">
        <w:rPr>
          <w:rFonts w:ascii="Times New Roman" w:eastAsia="Times New Roman" w:hAnsi="Times New Roman" w:cs="Times New Roman"/>
          <w:sz w:val="24"/>
          <w:szCs w:val="24"/>
          <w:lang w:eastAsia="hu-HU"/>
        </w:rPr>
        <w:br w:type="page"/>
      </w:r>
      <w:r w:rsidRPr="00F97ACA">
        <w:rPr>
          <w:rFonts w:ascii="Times New Roman" w:eastAsia="Times New Roman" w:hAnsi="Times New Roman" w:cs="Times New Roman"/>
          <w:bCs/>
          <w:sz w:val="24"/>
          <w:szCs w:val="24"/>
          <w:lang w:eastAsia="hu-HU"/>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97ACA" w:rsidRPr="00F97ACA" w:rsidTr="00F97AC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Foglalkoztatás II.</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FELADATOK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ISMERETEK</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KÉSZSÉGEK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SZEMÉLYES KOMPETENCIÁK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TÁRSAS KOMPETENCIÁK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MÓDSZERKOMPETENCIÁK</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bl>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br w:type="page"/>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sz w:val="28"/>
          <w:szCs w:val="28"/>
        </w:rPr>
      </w:pPr>
      <w:bookmarkStart w:id="4" w:name="_Toc475442270"/>
      <w:r w:rsidRPr="00F97ACA">
        <w:rPr>
          <w:rFonts w:ascii="Times New Roman" w:eastAsiaTheme="majorEastAsia" w:hAnsi="Times New Roman" w:cs="Times New Roman"/>
          <w:b/>
          <w:bCs/>
          <w:sz w:val="28"/>
          <w:szCs w:val="28"/>
        </w:rPr>
        <w:lastRenderedPageBreak/>
        <w:t>Foglalkoztatás II. tantárgy</w:t>
      </w:r>
      <w:bookmarkEnd w:id="4"/>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sz w:val="28"/>
          <w:szCs w:val="28"/>
        </w:rPr>
        <w:tab/>
      </w:r>
      <w:r w:rsidRPr="00F97ACA">
        <w:rPr>
          <w:rFonts w:ascii="Times New Roman" w:eastAsiaTheme="majorEastAsia" w:hAnsi="Times New Roman" w:cs="Times New Roman"/>
          <w:sz w:val="28"/>
          <w:szCs w:val="28"/>
        </w:rPr>
        <w:tab/>
      </w:r>
      <w:r w:rsidRPr="00F97ACA">
        <w:rPr>
          <w:rFonts w:ascii="Times New Roman" w:eastAsiaTheme="majorEastAsia" w:hAnsi="Times New Roman" w:cs="Times New Roman"/>
          <w:sz w:val="28"/>
          <w:szCs w:val="28"/>
        </w:rPr>
        <w:tab/>
        <w:t>15 óra/15 óra*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5" w:name="_Toc475265415"/>
      <w:bookmarkStart w:id="6" w:name="_Toc475442271"/>
      <w:r w:rsidRPr="00F97ACA">
        <w:rPr>
          <w:rFonts w:ascii="Times New Roman" w:eastAsiaTheme="majorEastAsia" w:hAnsi="Times New Roman" w:cs="Times New Roman"/>
          <w:b/>
          <w:bCs/>
          <w:sz w:val="24"/>
          <w:szCs w:val="26"/>
        </w:rPr>
        <w:t>A tantárgy tanításának célja</w:t>
      </w:r>
      <w:bookmarkEnd w:id="5"/>
      <w:bookmarkEnd w:id="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tanuló általános felkészítése az álláskeresés módszereire, technikáira, valamint a munkavállaláshoz, munkaviszony létesítéséhez szükséges alapismeretek elsajátítására.</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7" w:name="_Toc475265416"/>
      <w:bookmarkStart w:id="8" w:name="_Toc475442272"/>
      <w:r w:rsidRPr="00F97ACA">
        <w:rPr>
          <w:rFonts w:ascii="Times New Roman" w:eastAsiaTheme="majorEastAsia" w:hAnsi="Times New Roman" w:cs="Times New Roman"/>
          <w:b/>
          <w:bCs/>
          <w:sz w:val="24"/>
          <w:szCs w:val="26"/>
        </w:rPr>
        <w:t>Kapcsolódó közismereti, szakmai tartalmak</w:t>
      </w:r>
      <w:bookmarkEnd w:id="7"/>
      <w:bookmarkEnd w:id="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9" w:name="_Toc475265417"/>
      <w:bookmarkStart w:id="10" w:name="_Toc475442273"/>
      <w:r w:rsidRPr="00F97ACA">
        <w:rPr>
          <w:rFonts w:ascii="Times New Roman" w:eastAsiaTheme="majorEastAsia" w:hAnsi="Times New Roman" w:cs="Times New Roman"/>
          <w:b/>
          <w:bCs/>
          <w:sz w:val="24"/>
          <w:szCs w:val="26"/>
        </w:rPr>
        <w:t>Témakörök</w:t>
      </w:r>
      <w:bookmarkEnd w:id="9"/>
      <w:bookmarkEnd w:id="1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 w:name="_Toc475265418"/>
      <w:bookmarkStart w:id="12" w:name="_Toc475442274"/>
      <w:r w:rsidRPr="00F97ACA">
        <w:rPr>
          <w:rFonts w:ascii="Times New Roman" w:eastAsiaTheme="majorEastAsia" w:hAnsi="Times New Roman" w:cs="Times New Roman"/>
          <w:b/>
          <w:bCs/>
          <w:sz w:val="24"/>
        </w:rPr>
        <w:t>Munkajogi alapismeretek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3óra/3 óra</w:t>
      </w:r>
      <w:bookmarkEnd w:id="11"/>
      <w:bookmarkEnd w:id="1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Munkajogi alapok: felek a munkajogviszonyban, munkaviszony létesítése, munkakör, munkaszerződés módosítása, megszűnése, megszüntetése, felmondás, végkielégítés, pihenőidők, szabadság.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Foglalkoztatási formák: munkaviszony, megbízási jogviszony, vállalkozási jogviszony, közalkalmazotti jogviszony, közszolgálati jogviszony.</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3" w:name="_Toc475265419"/>
      <w:bookmarkStart w:id="14" w:name="_Toc475442275"/>
      <w:r w:rsidRPr="00F97ACA">
        <w:rPr>
          <w:rFonts w:ascii="Times New Roman" w:eastAsiaTheme="majorEastAsia" w:hAnsi="Times New Roman" w:cs="Times New Roman"/>
          <w:b/>
          <w:bCs/>
          <w:sz w:val="24"/>
        </w:rPr>
        <w:t>Munkaviszony létesítése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13"/>
      <w:bookmarkEnd w:id="1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Munkavállaláshoz szükséges iratok, munkaviszony megszűnésekor a munkáltató által kiadandó dokumentumok.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 w:name="_Toc475265420"/>
      <w:bookmarkStart w:id="16" w:name="_Toc475442276"/>
      <w:r w:rsidRPr="00F97ACA">
        <w:rPr>
          <w:rFonts w:ascii="Times New Roman" w:eastAsiaTheme="majorEastAsia" w:hAnsi="Times New Roman" w:cs="Times New Roman"/>
          <w:b/>
          <w:bCs/>
          <w:sz w:val="24"/>
        </w:rPr>
        <w:t>Álláskeresés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15"/>
      <w:bookmarkEnd w:id="1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Karrierlehetőségek feltérképezése: önismeret, reális célkitűzések, helyi munkaerőpiac ismerete, mobilitás szerepe, képzések szerepe, foglalkoztatási támogatások ismerete.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Motivációs levél és önéletrajz készítése: fontossága, formai és tartalmi kritériumai, szakmai önéletrajz fajtái: hagyományos, </w:t>
      </w:r>
      <w:proofErr w:type="spellStart"/>
      <w:r w:rsidRPr="00F97ACA">
        <w:rPr>
          <w:rFonts w:ascii="Times New Roman" w:eastAsia="Times New Roman" w:hAnsi="Times New Roman" w:cs="Times New Roman"/>
          <w:sz w:val="24"/>
          <w:szCs w:val="24"/>
          <w:lang w:eastAsia="hu-HU"/>
        </w:rPr>
        <w:t>Europass</w:t>
      </w:r>
      <w:proofErr w:type="spellEnd"/>
      <w:r w:rsidRPr="00F97ACA">
        <w:rPr>
          <w:rFonts w:ascii="Times New Roman" w:eastAsia="Times New Roman" w:hAnsi="Times New Roman" w:cs="Times New Roman"/>
          <w:sz w:val="24"/>
          <w:szCs w:val="24"/>
          <w:lang w:eastAsia="hu-HU"/>
        </w:rPr>
        <w:t>, amerikai típusú, önéletrajzban szereplő email cím és fénykép megválasztása, motivációs levél felépítése.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Munkaerőpiaci</w:t>
      </w:r>
      <w:proofErr w:type="spellEnd"/>
      <w:r w:rsidRPr="00F97ACA">
        <w:rPr>
          <w:rFonts w:ascii="Times New Roman" w:eastAsia="Times New Roman" w:hAnsi="Times New Roman" w:cs="Times New Roman"/>
          <w:sz w:val="24"/>
          <w:szCs w:val="24"/>
          <w:lang w:eastAsia="hu-HU"/>
        </w:rPr>
        <w:t xml:space="preserve"> technikák alkalmazása: Foglalkozási Információs Tanácsadó (FIT), Foglalkoztatási Információs Pontok (FIP), Nemzeti Pályaorientációs Portál (NPP).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Állásinterjú: felkészülés, megjelenés, szereplés az állásinterjún, testbeszéd szerepe.</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7" w:name="_Toc475265421"/>
      <w:bookmarkStart w:id="18" w:name="_Toc475442277"/>
      <w:r w:rsidRPr="00F97ACA">
        <w:rPr>
          <w:rFonts w:ascii="Times New Roman" w:eastAsiaTheme="majorEastAsia" w:hAnsi="Times New Roman" w:cs="Times New Roman"/>
          <w:b/>
          <w:bCs/>
          <w:sz w:val="24"/>
        </w:rPr>
        <w:t>Munkanélküliség</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17"/>
      <w:bookmarkEnd w:id="1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Foglalkoztatást helyettesítő támogatás.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Közfoglalkoztatás: </w:t>
      </w:r>
      <w:proofErr w:type="spellStart"/>
      <w:r w:rsidRPr="00F97ACA">
        <w:rPr>
          <w:rFonts w:ascii="Times New Roman" w:eastAsia="Times New Roman" w:hAnsi="Times New Roman" w:cs="Times New Roman"/>
          <w:sz w:val="24"/>
          <w:szCs w:val="24"/>
          <w:lang w:eastAsia="hu-HU"/>
        </w:rPr>
        <w:t>közfoglalkoztatás</w:t>
      </w:r>
      <w:proofErr w:type="spellEnd"/>
      <w:r w:rsidRPr="00F97ACA">
        <w:rPr>
          <w:rFonts w:ascii="Times New Roman" w:eastAsia="Times New Roman" w:hAnsi="Times New Roman" w:cs="Times New Roman"/>
          <w:sz w:val="24"/>
          <w:szCs w:val="24"/>
          <w:lang w:eastAsia="hu-HU"/>
        </w:rPr>
        <w:t xml:space="preserve"> célja, közfoglalkozatás célcsoportja, közfoglalkozatás főbb szabályai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 w:name="_Toc475265422"/>
      <w:bookmarkStart w:id="20" w:name="_Toc475442278"/>
      <w:r w:rsidRPr="00F97ACA">
        <w:rPr>
          <w:rFonts w:ascii="Times New Roman" w:eastAsiaTheme="majorEastAsia" w:hAnsi="Times New Roman" w:cs="Times New Roman"/>
          <w:b/>
          <w:bCs/>
          <w:sz w:val="24"/>
          <w:szCs w:val="26"/>
        </w:rPr>
        <w:t>A képzés javasolt helyszíne (ajánlás)</w:t>
      </w:r>
      <w:bookmarkEnd w:id="19"/>
      <w:bookmarkEnd w:id="2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Tanterem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1" w:name="_Toc475265423"/>
      <w:bookmarkStart w:id="22" w:name="_Toc475442279"/>
      <w:r w:rsidRPr="00F97ACA">
        <w:rPr>
          <w:rFonts w:ascii="Times New Roman" w:eastAsiaTheme="majorEastAsia" w:hAnsi="Times New Roman" w:cs="Times New Roman"/>
          <w:b/>
          <w:bCs/>
          <w:sz w:val="24"/>
          <w:szCs w:val="26"/>
        </w:rPr>
        <w:t>A tantárgy elsajátítása során alkalmazható sajátos módszerek, tanulói tevékenységformák (ajánlás)</w:t>
      </w:r>
      <w:bookmarkStart w:id="23" w:name="_Toc475265424"/>
      <w:bookmarkEnd w:id="21"/>
      <w:bookmarkEnd w:id="22"/>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4" w:name="_Toc475442280"/>
      <w:bookmarkStart w:id="25" w:name="_Toc475442281"/>
      <w:bookmarkStart w:id="26" w:name="_Toc475442282"/>
      <w:bookmarkStart w:id="27" w:name="_Toc475442283"/>
      <w:bookmarkStart w:id="28" w:name="_Toc475442284"/>
      <w:bookmarkStart w:id="29" w:name="_Toc475442285"/>
      <w:bookmarkEnd w:id="24"/>
      <w:bookmarkEnd w:id="25"/>
      <w:bookmarkEnd w:id="26"/>
      <w:bookmarkEnd w:id="27"/>
      <w:bookmarkEnd w:id="28"/>
      <w:r w:rsidRPr="00F97ACA">
        <w:rPr>
          <w:rFonts w:ascii="Times New Roman" w:eastAsiaTheme="majorEastAsia" w:hAnsi="Times New Roman" w:cs="Times New Roman"/>
          <w:b/>
          <w:bCs/>
          <w:sz w:val="24"/>
        </w:rPr>
        <w:t>A tantárgy elsajátítása során alkalmazható sajátos módszerek (ajánlás)</w:t>
      </w:r>
      <w:bookmarkEnd w:id="23"/>
      <w:bookmarkEnd w:id="29"/>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97ACA" w:rsidRPr="00F97ACA" w:rsidTr="00F97A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Alkalmazandó eszközök és felszerelések </w:t>
            </w:r>
          </w:p>
        </w:tc>
      </w:tr>
      <w:tr w:rsidR="00F97ACA" w:rsidRPr="00F97ACA" w:rsidTr="00F97AC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30" w:name="_Toc475265425"/>
      <w:bookmarkStart w:id="31" w:name="_Toc475442286"/>
      <w:r w:rsidRPr="00F97ACA">
        <w:rPr>
          <w:rFonts w:ascii="Times New Roman" w:eastAsiaTheme="majorEastAsia" w:hAnsi="Times New Roman" w:cs="Times New Roman"/>
          <w:b/>
          <w:bCs/>
          <w:sz w:val="24"/>
        </w:rPr>
        <w:t>A tantárgy elsajátítása során alkalmazható tanulói tevékenységformák (ajánlás)</w:t>
      </w:r>
      <w:bookmarkEnd w:id="30"/>
      <w:bookmarkEnd w:id="31"/>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97ACA" w:rsidRPr="00F97ACA" w:rsidTr="00F97AC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Alkalmazandó eszközök és felszerelések </w:t>
            </w:r>
          </w:p>
        </w:tc>
      </w:tr>
      <w:tr w:rsidR="00F97ACA" w:rsidRPr="00F97ACA" w:rsidTr="00F97AC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 feldolgozó tevékenységek</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Ismeretalkalmazási gyakorló tevékenységek, feladatok</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2" w:name="_Toc475265426"/>
      <w:bookmarkStart w:id="33" w:name="_Toc475442287"/>
      <w:r w:rsidRPr="00F97ACA">
        <w:rPr>
          <w:rFonts w:ascii="Times New Roman" w:eastAsiaTheme="majorEastAsia" w:hAnsi="Times New Roman" w:cs="Times New Roman"/>
          <w:b/>
          <w:bCs/>
          <w:sz w:val="24"/>
          <w:szCs w:val="26"/>
        </w:rPr>
        <w:t>A tantárgy értékelésének módja</w:t>
      </w:r>
      <w:bookmarkEnd w:id="32"/>
      <w:bookmarkEnd w:id="33"/>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nemzeti köznevelésről szóló 2011. évi CXC. törvény. 54. § (2) a) pontja szerinti értékeléssel.</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br w:type="page"/>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44"/>
          <w:szCs w:val="44"/>
          <w:lang w:eastAsia="hu-HU"/>
        </w:rPr>
      </w:pPr>
      <w:r w:rsidRPr="00F97ACA">
        <w:rPr>
          <w:rFonts w:ascii="Times New Roman" w:eastAsia="Times New Roman" w:hAnsi="Times New Roman" w:cs="Times New Roman"/>
          <w:b/>
          <w:bCs/>
          <w:sz w:val="44"/>
          <w:szCs w:val="44"/>
          <w:lang w:eastAsia="hu-HU"/>
        </w:rPr>
        <w:t xml:space="preserve">A </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44"/>
          <w:szCs w:val="44"/>
          <w:lang w:eastAsia="hu-HU"/>
        </w:rPr>
      </w:pPr>
      <w:r w:rsidRPr="00F97ACA">
        <w:rPr>
          <w:rFonts w:ascii="Times New Roman" w:eastAsia="Times New Roman" w:hAnsi="Times New Roman" w:cs="Times New Roman"/>
          <w:b/>
          <w:bCs/>
          <w:sz w:val="44"/>
          <w:szCs w:val="44"/>
          <w:lang w:eastAsia="hu-HU"/>
        </w:rPr>
        <w:t>11500-12 azonosító számú</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sz w:val="44"/>
          <w:szCs w:val="44"/>
          <w:lang w:eastAsia="hu-HU"/>
        </w:rPr>
      </w:pP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44"/>
          <w:szCs w:val="44"/>
          <w:lang w:eastAsia="hu-HU"/>
        </w:rPr>
      </w:pPr>
      <w:bookmarkStart w:id="34" w:name="_Toc472433131"/>
      <w:r w:rsidRPr="00F97ACA">
        <w:rPr>
          <w:rFonts w:ascii="Times New Roman" w:eastAsia="Times New Roman" w:hAnsi="Times New Roman" w:cs="Times New Roman"/>
          <w:b/>
          <w:bCs/>
          <w:sz w:val="44"/>
          <w:szCs w:val="44"/>
          <w:lang w:eastAsia="hu-HU"/>
        </w:rPr>
        <w:t>Munkahelyi egészség és biztonság</w:t>
      </w:r>
      <w:bookmarkEnd w:id="34"/>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44"/>
          <w:szCs w:val="44"/>
          <w:lang w:eastAsia="hu-HU"/>
        </w:rPr>
      </w:pPr>
    </w:p>
    <w:p w:rsidR="00F97ACA" w:rsidRPr="00F97ACA" w:rsidRDefault="00F97ACA" w:rsidP="00F97ACA">
      <w:pPr>
        <w:autoSpaceDE w:val="0"/>
        <w:autoSpaceDN w:val="0"/>
        <w:adjustRightInd w:val="0"/>
        <w:spacing w:after="0" w:line="240" w:lineRule="auto"/>
        <w:ind w:left="-15"/>
        <w:jc w:val="center"/>
        <w:rPr>
          <w:rFonts w:ascii="Times New Roman" w:eastAsia="Times New Roman" w:hAnsi="Times New Roman" w:cs="Times New Roman"/>
          <w:b/>
          <w:bCs/>
          <w:sz w:val="44"/>
          <w:szCs w:val="44"/>
          <w:lang w:eastAsia="hu-HU"/>
        </w:rPr>
      </w:pPr>
      <w:proofErr w:type="gramStart"/>
      <w:r w:rsidRPr="00F97ACA">
        <w:rPr>
          <w:rFonts w:ascii="Times New Roman" w:eastAsia="Times New Roman" w:hAnsi="Times New Roman" w:cs="Times New Roman"/>
          <w:b/>
          <w:bCs/>
          <w:sz w:val="44"/>
          <w:szCs w:val="44"/>
          <w:lang w:eastAsia="hu-HU"/>
        </w:rPr>
        <w:t>szakmai</w:t>
      </w:r>
      <w:proofErr w:type="gramEnd"/>
      <w:r w:rsidRPr="00F97ACA">
        <w:rPr>
          <w:rFonts w:ascii="Times New Roman" w:eastAsia="Times New Roman" w:hAnsi="Times New Roman" w:cs="Times New Roman"/>
          <w:b/>
          <w:bCs/>
          <w:sz w:val="44"/>
          <w:szCs w:val="44"/>
          <w:lang w:eastAsia="hu-HU"/>
        </w:rPr>
        <w:t xml:space="preserve"> követelménymodul</w:t>
      </w:r>
    </w:p>
    <w:p w:rsidR="00F97ACA" w:rsidRPr="00F97ACA" w:rsidRDefault="00F97ACA" w:rsidP="00F97ACA">
      <w:pPr>
        <w:autoSpaceDE w:val="0"/>
        <w:autoSpaceDN w:val="0"/>
        <w:adjustRightInd w:val="0"/>
        <w:spacing w:after="0" w:line="240" w:lineRule="auto"/>
        <w:ind w:left="-15"/>
        <w:jc w:val="center"/>
        <w:rPr>
          <w:rFonts w:ascii="Times New Roman" w:eastAsia="Times New Roman" w:hAnsi="Times New Roman" w:cs="Times New Roman"/>
          <w:b/>
          <w:bCs/>
          <w:sz w:val="44"/>
          <w:szCs w:val="44"/>
          <w:lang w:eastAsia="hu-HU"/>
        </w:rPr>
      </w:pPr>
    </w:p>
    <w:p w:rsidR="00F97ACA" w:rsidRPr="00F97ACA" w:rsidRDefault="00F97ACA" w:rsidP="00F97ACA">
      <w:pPr>
        <w:autoSpaceDE w:val="0"/>
        <w:autoSpaceDN w:val="0"/>
        <w:adjustRightInd w:val="0"/>
        <w:spacing w:after="0" w:line="240" w:lineRule="auto"/>
        <w:ind w:left="-15"/>
        <w:jc w:val="center"/>
        <w:rPr>
          <w:rFonts w:ascii="Times New Roman" w:eastAsia="Times New Roman" w:hAnsi="Times New Roman" w:cs="Times New Roman"/>
          <w:b/>
          <w:bCs/>
          <w:sz w:val="44"/>
          <w:szCs w:val="44"/>
          <w:lang w:eastAsia="hu-HU"/>
        </w:rPr>
      </w:pPr>
      <w:proofErr w:type="gramStart"/>
      <w:r w:rsidRPr="00F97ACA">
        <w:rPr>
          <w:rFonts w:ascii="Times New Roman" w:eastAsia="Times New Roman" w:hAnsi="Times New Roman" w:cs="Times New Roman"/>
          <w:b/>
          <w:bCs/>
          <w:sz w:val="44"/>
          <w:szCs w:val="44"/>
          <w:lang w:eastAsia="hu-HU"/>
        </w:rPr>
        <w:t>tantárgyai</w:t>
      </w:r>
      <w:proofErr w:type="gramEnd"/>
      <w:r w:rsidRPr="00F97ACA">
        <w:rPr>
          <w:rFonts w:ascii="Times New Roman" w:eastAsia="Times New Roman" w:hAnsi="Times New Roman" w:cs="Times New Roman"/>
          <w:b/>
          <w:bCs/>
          <w:sz w:val="44"/>
          <w:szCs w:val="44"/>
          <w:lang w:eastAsia="hu-HU"/>
        </w:rPr>
        <w:t>, témakörei</w:t>
      </w:r>
    </w:p>
    <w:p w:rsidR="00F97ACA" w:rsidRPr="00F97ACA" w:rsidRDefault="00F97ACA" w:rsidP="00F97ACA">
      <w:pPr>
        <w:autoSpaceDE w:val="0"/>
        <w:autoSpaceDN w:val="0"/>
        <w:adjustRightInd w:val="0"/>
        <w:spacing w:after="0" w:line="240" w:lineRule="auto"/>
        <w:ind w:left="-15"/>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44"/>
          <w:szCs w:val="44"/>
          <w:lang w:eastAsia="hu-HU"/>
        </w:rPr>
        <w:br w:type="page"/>
      </w:r>
      <w:r w:rsidRPr="00F97ACA">
        <w:rPr>
          <w:rFonts w:ascii="Times New Roman" w:eastAsia="Times New Roman" w:hAnsi="Times New Roman" w:cs="Times New Roman"/>
          <w:b/>
          <w:bCs/>
          <w:sz w:val="24"/>
          <w:szCs w:val="24"/>
          <w:lang w:eastAsia="hu-HU"/>
        </w:rPr>
        <w:lastRenderedPageBreak/>
        <w:t>A 11500-12 azonosító számú Munkahelyi egészség és biztonságmegnevezésű szakmai követelménymodulhoz tartozó tantárgyak és témakörök oktatása során fejlesztendő kompetenciák</w:t>
      </w:r>
    </w:p>
    <w:tbl>
      <w:tblPr>
        <w:tblW w:w="5711" w:type="dxa"/>
        <w:jc w:val="center"/>
        <w:tblInd w:w="-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68"/>
        <w:gridCol w:w="943"/>
      </w:tblGrid>
      <w:tr w:rsidR="00F97ACA" w:rsidRPr="00F97ACA" w:rsidTr="00F97ACA">
        <w:trPr>
          <w:trHeight w:val="1202"/>
          <w:jc w:val="center"/>
        </w:trPr>
        <w:tc>
          <w:tcPr>
            <w:tcW w:w="4768"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43" w:type="dxa"/>
            <w:shd w:val="clear" w:color="auto" w:fill="auto"/>
            <w:textDirection w:val="btLr"/>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Munkahelyi egészség és biztonság </w:t>
            </w:r>
          </w:p>
        </w:tc>
      </w:tr>
      <w:tr w:rsidR="00F97ACA" w:rsidRPr="00F97ACA" w:rsidTr="00F97ACA">
        <w:trPr>
          <w:trHeight w:val="300"/>
          <w:jc w:val="center"/>
        </w:trPr>
        <w:tc>
          <w:tcPr>
            <w:tcW w:w="5711" w:type="dxa"/>
            <w:gridSpan w:val="2"/>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FELADATOK</w:t>
            </w:r>
          </w:p>
        </w:tc>
      </w:tr>
      <w:tr w:rsidR="00F97ACA" w:rsidRPr="00F97ACA" w:rsidTr="00F97ACA">
        <w:trPr>
          <w:trHeight w:val="510"/>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Tudatosítja a munkahelyi egészség és biztonság jelentőségét</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Betartja és betartatja a munkahelyekkel kapcsolatos munkavédelmi követelményeket</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76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Betartja és betartatja a munkavégzés személyi és szervezési feltételeivel kapcsolatos munkavédelmi követelményeket</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44"/>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Betartja és betartatja a munkavégzés tárgyi feltételeivel kapcsolatos munkavédelmi követelményeket</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76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munkavédelmi szakemberrel, munkavédelmi képviselővel együttműködve részt vesz a munkavédelmi feladatok ellátásában</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5711" w:type="dxa"/>
            <w:gridSpan w:val="2"/>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ISMERETEK</w:t>
            </w:r>
          </w:p>
        </w:tc>
      </w:tr>
      <w:tr w:rsidR="00F97ACA" w:rsidRPr="00F97ACA" w:rsidTr="00F97ACA">
        <w:trPr>
          <w:trHeight w:val="278"/>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munkahelyi egészség és biztonság, mint érték</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munkabalesetek és foglalkozási megbetegedések hátrányos következményei</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8"/>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munkavédelem fogalomrendszere, szabályozása</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Munkahelyek kialakításának alapvető szabályai</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munkavégzés általános személyi és szervezési feltételei</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Munkaeszközök a munkahelyeken</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Munkavédelmi feladatok a munkahelyeken</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10"/>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Munkavédelmi szakemberek és feladataik a munkahelyeken</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munkahelyi munkavédelmi érdekképviselet</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5711" w:type="dxa"/>
            <w:gridSpan w:val="2"/>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KÉSZSÉGEK</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Információforrások kezelése</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Biztonsági szín- és alakjelek</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szakmai szöveg megértése</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5711" w:type="dxa"/>
            <w:gridSpan w:val="2"/>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SZEMÉLYES KOMPETENCIÁK</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Felelősségtudat</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Szabálykövetés</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Döntésképesség</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5711" w:type="dxa"/>
            <w:gridSpan w:val="2"/>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TÁRSAS KOMPETENCIÁK</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Visszacsatolási készség</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Irányíthatóság</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Irányítási készség</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0"/>
          <w:jc w:val="center"/>
        </w:trPr>
        <w:tc>
          <w:tcPr>
            <w:tcW w:w="5711" w:type="dxa"/>
            <w:gridSpan w:val="2"/>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MÓDSZERKOMPETENCIÁK</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Rendszerező képesség</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Körültekintés, elővigyázatosság</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55"/>
          <w:jc w:val="center"/>
        </w:trPr>
        <w:tc>
          <w:tcPr>
            <w:tcW w:w="476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Helyzetfelismerés</w:t>
            </w:r>
          </w:p>
        </w:tc>
        <w:tc>
          <w:tcPr>
            <w:tcW w:w="943"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bl>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sz w:val="28"/>
          <w:szCs w:val="28"/>
        </w:rPr>
      </w:pPr>
      <w:bookmarkStart w:id="35" w:name="_Toc475265427"/>
      <w:bookmarkStart w:id="36" w:name="_Toc475273440"/>
      <w:bookmarkStart w:id="37" w:name="_Toc475442288"/>
      <w:r w:rsidRPr="00F97ACA">
        <w:rPr>
          <w:rFonts w:ascii="Times New Roman" w:eastAsiaTheme="majorEastAsia" w:hAnsi="Times New Roman" w:cs="Times New Roman"/>
          <w:b/>
          <w:bCs/>
          <w:sz w:val="28"/>
          <w:szCs w:val="28"/>
        </w:rPr>
        <w:lastRenderedPageBreak/>
        <w:t>Munkahelyi egészség és biztonság tantárgy</w:t>
      </w:r>
      <w:bookmarkEnd w:id="35"/>
      <w:bookmarkEnd w:id="36"/>
      <w:bookmarkEnd w:id="37"/>
      <w:r w:rsidRPr="00F97ACA">
        <w:rPr>
          <w:rFonts w:ascii="Times New Roman" w:eastAsiaTheme="majorEastAsia" w:hAnsi="Times New Roman" w:cs="Times New Roman"/>
          <w:sz w:val="28"/>
          <w:szCs w:val="28"/>
        </w:rPr>
        <w:tab/>
      </w:r>
      <w:r w:rsidRPr="00F97ACA">
        <w:rPr>
          <w:rFonts w:ascii="Times New Roman" w:eastAsiaTheme="majorEastAsia" w:hAnsi="Times New Roman" w:cs="Times New Roman"/>
          <w:sz w:val="28"/>
          <w:szCs w:val="28"/>
        </w:rPr>
        <w:tab/>
      </w:r>
      <w:r w:rsidRPr="00F97ACA">
        <w:rPr>
          <w:rFonts w:ascii="Times New Roman" w:eastAsiaTheme="majorEastAsia" w:hAnsi="Times New Roman" w:cs="Times New Roman"/>
          <w:sz w:val="28"/>
          <w:szCs w:val="28"/>
        </w:rPr>
        <w:tab/>
        <w:t>18 óra/18 óra*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Három évfolyamos képzés közismereti oktatással/két évfolyamos képzés közismereti oktatás nélkül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spacing w:before="120" w:after="60" w:line="240" w:lineRule="auto"/>
        <w:ind w:left="792"/>
        <w:rPr>
          <w:rFonts w:ascii="Times New Roman" w:eastAsia="Times New Roman" w:hAnsi="Times New Roman" w:cs="Times New Roman"/>
          <w:bCs/>
          <w:sz w:val="24"/>
          <w:szCs w:val="24"/>
          <w:lang w:eastAsia="hu-HU"/>
        </w:rPr>
      </w:pPr>
      <w:bookmarkStart w:id="38" w:name="_Toc475265428"/>
      <w:r w:rsidRPr="00F97ACA">
        <w:rPr>
          <w:rFonts w:ascii="Times New Roman" w:eastAsia="Times New Roman" w:hAnsi="Times New Roman" w:cs="Times New Roman"/>
          <w:b/>
          <w:bCs/>
          <w:sz w:val="24"/>
          <w:szCs w:val="24"/>
          <w:lang w:eastAsia="hu-HU"/>
        </w:rPr>
        <w:t xml:space="preserve"> </w:t>
      </w:r>
      <w:r w:rsidRPr="00F97ACA">
        <w:rPr>
          <w:rFonts w:ascii="Times New Roman" w:eastAsia="Times New Roman" w:hAnsi="Times New Roman" w:cs="Times New Roman"/>
          <w:bCs/>
          <w:sz w:val="24"/>
          <w:szCs w:val="24"/>
          <w:lang w:eastAsia="hu-HU"/>
        </w:rPr>
        <w:t>A tantárgy tanításának célja</w:t>
      </w:r>
      <w:bookmarkEnd w:id="3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tanuló általános felkészítése az egészséget nem veszélyeztető és biztonságos munkavégzésre, a biztonságos munkavállalói magatartáshoz szükséges kompetenciák elsajátíttatása.</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9" w:name="_Toc475265429"/>
      <w:bookmarkStart w:id="40" w:name="_Toc475442289"/>
      <w:r w:rsidRPr="00F97ACA">
        <w:rPr>
          <w:rFonts w:ascii="Times New Roman" w:eastAsiaTheme="majorEastAsia" w:hAnsi="Times New Roman" w:cs="Times New Roman"/>
          <w:b/>
          <w:bCs/>
          <w:sz w:val="24"/>
          <w:szCs w:val="26"/>
        </w:rPr>
        <w:t>Kapcsolódó közismereti, szakmai tartalmak</w:t>
      </w:r>
      <w:bookmarkEnd w:id="39"/>
      <w:bookmarkEnd w:id="40"/>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1" w:name="_Toc475265430"/>
      <w:bookmarkStart w:id="42" w:name="_Toc475442290"/>
      <w:r w:rsidRPr="00F97ACA">
        <w:rPr>
          <w:rFonts w:ascii="Times New Roman" w:eastAsiaTheme="majorEastAsia" w:hAnsi="Times New Roman" w:cs="Times New Roman"/>
          <w:b/>
          <w:bCs/>
          <w:sz w:val="24"/>
          <w:szCs w:val="26"/>
        </w:rPr>
        <w:t>Témakörök</w:t>
      </w:r>
      <w:bookmarkEnd w:id="41"/>
      <w:bookmarkEnd w:id="42"/>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3" w:name="_Toc475265431"/>
      <w:bookmarkStart w:id="44" w:name="_Toc475442291"/>
      <w:r w:rsidRPr="00F97ACA">
        <w:rPr>
          <w:rFonts w:ascii="Times New Roman" w:eastAsiaTheme="majorEastAsia" w:hAnsi="Times New Roman" w:cs="Times New Roman"/>
          <w:b/>
          <w:bCs/>
          <w:sz w:val="24"/>
        </w:rPr>
        <w:t>Munkavédelmi alapismeretek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43"/>
      <w:bookmarkEnd w:id="4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munkahelyi egészség és biztonság jelentősége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munkakörnyezet és a munkavégzés hatása a munkát végző ember egészségére és testi épségére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munkavállalók egészségét és biztonságát veszélyeztető kockázatok, a munkakörülmények hatásai, a munkavégzésből eredő megterhelések, munkakörnyezet kóroki tényezők.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megelőzés fontossága és lehetőségei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Munkavédelem, mint komplex fogalom (munkabiztonság-munkaegészségügy)</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Veszélyes és ártalmas termelési tényezők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munkavédelem fogalomrendszere, források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munkavédelemről szóló 1993. évi XCIII törvény fogalom-meghatározásai.</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5" w:name="_Toc475265432"/>
      <w:bookmarkStart w:id="46" w:name="_Toc475442292"/>
      <w:r w:rsidRPr="00F97ACA">
        <w:rPr>
          <w:rFonts w:ascii="Times New Roman" w:eastAsiaTheme="majorEastAsia" w:hAnsi="Times New Roman" w:cs="Times New Roman"/>
          <w:b/>
          <w:bCs/>
          <w:sz w:val="24"/>
        </w:rPr>
        <w:t>Munkahelyek kialakítása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45"/>
      <w:bookmarkEnd w:id="46"/>
    </w:p>
    <w:p w:rsidR="00F97ACA" w:rsidRPr="00F97ACA" w:rsidRDefault="00F97ACA" w:rsidP="00F97ACA">
      <w:pPr>
        <w:spacing w:after="0"/>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Munkahelyek kialakításának általános szabályai</w:t>
      </w:r>
    </w:p>
    <w:p w:rsidR="00F97ACA" w:rsidRPr="00F97ACA" w:rsidRDefault="00F97ACA" w:rsidP="00F97ACA">
      <w:pPr>
        <w:spacing w:after="0"/>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létesítés általános követelményei, a hatásos védelem módjai, prioritások.</w:t>
      </w:r>
    </w:p>
    <w:p w:rsidR="00F97ACA" w:rsidRPr="00F97ACA" w:rsidRDefault="00F97ACA" w:rsidP="00F97ACA">
      <w:pPr>
        <w:spacing w:after="0"/>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Szociális létesítmények</w:t>
      </w:r>
    </w:p>
    <w:p w:rsidR="00F97ACA" w:rsidRPr="00F97ACA" w:rsidRDefault="00F97ACA" w:rsidP="00F97ACA">
      <w:pPr>
        <w:spacing w:after="0"/>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Öltözőhelyiségek, pihenőhelyek, tisztálkodó- és mellékhelyiségek biztosítása, megfelelősége.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Közlekedési útvonalak, menekülési utak, jelölések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Közlekedési útvonalak, menekülési utak, helyiségek padlózata, ajtók és kapuk, lépcsők, veszélyes területek, akadálymentes közlekedés, jelölések.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Alapvető feladatok a tűzmegelőzés érdekében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Termékfelelősség, forgalomba hozatal kritériumai.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Anyagmozgatás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Anyagmozgatás a munkahelyeken. Kézi és gépi anyagmozgatás fajtái. A kézi anyagmozgatás szabályai, hátsérülések megelőzése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Raktározás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Áruk fajtái, raktározás típusai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Munkahelyi rend és hulladékkezelés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Jelzések, feliratok, biztonsági szín-és alakjelek. Hulladékgazdálkodás, környezetvédelem célja, eszközei.</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7" w:name="_Toc475265433"/>
      <w:bookmarkStart w:id="48" w:name="_Toc475442293"/>
      <w:r w:rsidRPr="00F97ACA">
        <w:rPr>
          <w:rFonts w:ascii="Times New Roman" w:eastAsiaTheme="majorEastAsia" w:hAnsi="Times New Roman" w:cs="Times New Roman"/>
          <w:b/>
          <w:bCs/>
          <w:sz w:val="24"/>
        </w:rPr>
        <w:t>Munkavégzés személyi feltételei</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 óra/2 óra</w:t>
      </w:r>
      <w:bookmarkEnd w:id="47"/>
      <w:bookmarkEnd w:id="4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munkavégzés személyi feltételei: jogszerű foglalkoztatás, munkaköri alkalmasság orvosi vizsgálata, foglalkoztatási tilalmak, szakmai ismeretek, munkavédelmi ismeretek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munkavégzés alapvető szervezési feltételei: egyedül végzett munka tilalma, irányítás szükségessége. Egyéni védőeszközök juttatásának szabályai.</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9" w:name="_Toc475265434"/>
      <w:bookmarkStart w:id="50" w:name="_Toc475442294"/>
      <w:r w:rsidRPr="00F97ACA">
        <w:rPr>
          <w:rFonts w:ascii="Times New Roman" w:eastAsiaTheme="majorEastAsia" w:hAnsi="Times New Roman" w:cs="Times New Roman"/>
          <w:b/>
          <w:bCs/>
          <w:sz w:val="24"/>
        </w:rPr>
        <w:t>Munkaeszközök biztonsága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 óra/2 óra</w:t>
      </w:r>
      <w:bookmarkEnd w:id="49"/>
      <w:bookmarkEnd w:id="5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halmazai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Szerszám, készülék, gép, berendezés fogalom-meghatározása.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dokumentációi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 üzembe helyezésének, használatba vételének dokumentációs követelményei és a munkaeszközre (mint termékre) meghatározott EK-megfelelőségi nyilatkozat, valamint a megfelelőséget tanúsító egyéb dokumentumok.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veszélyessége, eljárások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Biztonságtechnika alapelvei, veszélyforrások típusai, megbízhatóság, meghibásodás, biztonság. A biztonságtechnika jellemzői, kialakítás követelményei. Veszélyes munkaeszközök, </w:t>
      </w:r>
      <w:proofErr w:type="spellStart"/>
      <w:r w:rsidRPr="00F97ACA">
        <w:rPr>
          <w:rFonts w:ascii="Times New Roman" w:eastAsia="Times New Roman" w:hAnsi="Times New Roman" w:cs="Times New Roman"/>
          <w:sz w:val="24"/>
          <w:szCs w:val="24"/>
          <w:lang w:eastAsia="hu-HU"/>
        </w:rPr>
        <w:t>üzembehelyezési</w:t>
      </w:r>
      <w:proofErr w:type="spellEnd"/>
      <w:r w:rsidRPr="00F97ACA">
        <w:rPr>
          <w:rFonts w:ascii="Times New Roman" w:eastAsia="Times New Roman" w:hAnsi="Times New Roman" w:cs="Times New Roman"/>
          <w:sz w:val="24"/>
          <w:szCs w:val="24"/>
          <w:lang w:eastAsia="hu-HU"/>
        </w:rPr>
        <w:t xml:space="preserve"> eljárás.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üzemeltetésének, használatának feltételei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51" w:name="_Toc475265435"/>
      <w:bookmarkStart w:id="52" w:name="_Toc475442295"/>
      <w:r w:rsidRPr="00F97ACA">
        <w:rPr>
          <w:rFonts w:ascii="Times New Roman" w:eastAsiaTheme="majorEastAsia" w:hAnsi="Times New Roman" w:cs="Times New Roman"/>
          <w:b/>
          <w:bCs/>
          <w:sz w:val="24"/>
        </w:rPr>
        <w:t>Munkakörnyezeti hatások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 óra/2 óra</w:t>
      </w:r>
      <w:bookmarkEnd w:id="51"/>
      <w:bookmarkEnd w:id="5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Veszélyforrások, veszélyek a munkahelyeken (pl. zaj, rezgés, veszélyes anyagok és keverékek, stressz)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Fizikai, biológiai és kémiai hatások a dolgozókra, főbb veszélyforrások valamint a veszélyforrások felismerésének módszerei és a védekezés a lehetőségei.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stressz, munkahelyi stressz fogalma és az ellene való védekezés jelentősége a munkahelyen.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kockázat fogalma, felmérése és kezelése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53" w:name="_Toc475265436"/>
      <w:bookmarkStart w:id="54" w:name="_Toc475442296"/>
      <w:r w:rsidRPr="00F97ACA">
        <w:rPr>
          <w:rFonts w:ascii="Times New Roman" w:eastAsiaTheme="majorEastAsia" w:hAnsi="Times New Roman" w:cs="Times New Roman"/>
          <w:b/>
          <w:bCs/>
          <w:sz w:val="24"/>
        </w:rPr>
        <w:t>Munkavédelmi jogi ismeretek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53"/>
      <w:bookmarkEnd w:id="5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munkavédelem szabályrendszere, jogok és kötelezettségek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Munkavédelmi feladatok a munkahelyeken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munkáltatók alapvető feladatai az egészséget nem veszélyeztető és biztonságos munkakörülmények biztosítása érdekében. Tervezés, létesítés, üzemeltetés. Munkavállalók feladatai a munkavégzés során.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Munkavédelmi szakemberek feladatai a munkahelyeken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Munkabiztonsági és munkaegészségügyi szaktevékenység keretében ellátandó feladatok. Foglalkozás-egészségügyi feladatok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Balesetek és foglalkozási megbetegedések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Balesetek és munkabalesetek valamint a foglalkozási megbetegedések fogalma. Feladatok munkabaleset esetén. A kivizsgálás, mint a megelőzés eszköze.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Munkavédelmi érdekképviselet a munkahelyen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munkavállalók munkavédelmi érdekképviseletének jelentősége és lehetőségei. A választott képviselők szerepe, feladatai, jogai.</w:t>
      </w:r>
    </w:p>
    <w:p w:rsidR="00F97ACA" w:rsidRPr="00F97ACA" w:rsidRDefault="00F97ACA" w:rsidP="00F97ACA">
      <w:pPr>
        <w:keepNext/>
        <w:numPr>
          <w:ilvl w:val="1"/>
          <w:numId w:val="3"/>
        </w:numPr>
        <w:tabs>
          <w:tab w:val="left" w:pos="720"/>
        </w:tabs>
        <w:suppressAutoHyphens/>
        <w:spacing w:before="240" w:after="120" w:line="240" w:lineRule="auto"/>
        <w:ind w:left="792"/>
        <w:outlineLvl w:val="3"/>
        <w:rPr>
          <w:rFonts w:ascii="Times New Roman" w:eastAsiaTheme="majorEastAsia" w:hAnsi="Times New Roman" w:cs="Times New Roman"/>
          <w:b/>
          <w:bCs/>
          <w:i/>
          <w:iCs/>
          <w:sz w:val="24"/>
        </w:rPr>
      </w:pPr>
      <w:bookmarkStart w:id="55" w:name="_Toc475265437"/>
      <w:bookmarkStart w:id="56" w:name="_Toc475442297"/>
      <w:r w:rsidRPr="00F97ACA">
        <w:rPr>
          <w:rFonts w:ascii="Times New Roman" w:eastAsiaTheme="majorEastAsia" w:hAnsi="Times New Roman" w:cs="Times New Roman"/>
          <w:b/>
          <w:bCs/>
          <w:i/>
          <w:iCs/>
          <w:sz w:val="24"/>
        </w:rPr>
        <w:t>A képzés javasolt helyszíne (ajánlás)</w:t>
      </w:r>
      <w:bookmarkEnd w:id="55"/>
      <w:bookmarkEnd w:id="5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Tanterem.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57" w:name="_Toc475265438"/>
      <w:bookmarkStart w:id="58" w:name="_Toc475442298"/>
      <w:r w:rsidRPr="00F97ACA">
        <w:rPr>
          <w:rFonts w:ascii="Times New Roman" w:eastAsiaTheme="majorEastAsia" w:hAnsi="Times New Roman" w:cs="Times New Roman"/>
          <w:b/>
          <w:bCs/>
          <w:sz w:val="24"/>
          <w:szCs w:val="26"/>
        </w:rPr>
        <w:t>A tantárgy elsajátítása során alkalmazható sajátos módszerek, tanulói tevékenységformák (ajánlás)</w:t>
      </w:r>
      <w:bookmarkEnd w:id="57"/>
      <w:bookmarkEnd w:id="58"/>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59" w:name="_Toc475265439"/>
      <w:bookmarkStart w:id="60" w:name="_Toc475442299"/>
      <w:r w:rsidRPr="00F97ACA">
        <w:rPr>
          <w:rFonts w:ascii="Times New Roman" w:eastAsiaTheme="majorEastAsia" w:hAnsi="Times New Roman" w:cs="Times New Roman"/>
          <w:b/>
          <w:bCs/>
          <w:sz w:val="24"/>
        </w:rPr>
        <w:t>A tantárgy elsajátítása során alkalmazható sajátos módszerek (ajánlás)</w:t>
      </w:r>
      <w:bookmarkEnd w:id="59"/>
      <w:bookmarkEnd w:id="60"/>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97ACA" w:rsidRPr="00F97ACA" w:rsidTr="00F97ACA">
        <w:trPr>
          <w:trHeight w:val="600"/>
          <w:jc w:val="center"/>
        </w:trPr>
        <w:tc>
          <w:tcPr>
            <w:tcW w:w="960" w:type="dxa"/>
            <w:vMerge w:val="restart"/>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Sorszám</w:t>
            </w:r>
          </w:p>
        </w:tc>
        <w:tc>
          <w:tcPr>
            <w:tcW w:w="2220" w:type="dxa"/>
            <w:vMerge w:val="restart"/>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Alkalmazott oktatási módszer neve</w:t>
            </w:r>
          </w:p>
        </w:tc>
        <w:tc>
          <w:tcPr>
            <w:tcW w:w="2880" w:type="dxa"/>
            <w:gridSpan w:val="3"/>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tanulói tevékenység szervezeti kerete</w:t>
            </w:r>
          </w:p>
        </w:tc>
        <w:tc>
          <w:tcPr>
            <w:tcW w:w="2380" w:type="dxa"/>
            <w:vMerge w:val="restart"/>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Alkalmazandó eszközök és felszerelések </w:t>
            </w:r>
          </w:p>
        </w:tc>
      </w:tr>
      <w:tr w:rsidR="00F97ACA" w:rsidRPr="00F97ACA" w:rsidTr="00F97ACA">
        <w:trPr>
          <w:trHeight w:val="255"/>
          <w:jc w:val="center"/>
        </w:trPr>
        <w:tc>
          <w:tcPr>
            <w:tcW w:w="960" w:type="dxa"/>
            <w:vMerge/>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220" w:type="dxa"/>
            <w:vMerge/>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egyéni</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osztály</w:t>
            </w:r>
          </w:p>
        </w:tc>
        <w:tc>
          <w:tcPr>
            <w:tcW w:w="2380" w:type="dxa"/>
            <w:vMerge/>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r>
      <w:tr w:rsidR="00F97ACA" w:rsidRPr="00F97ACA" w:rsidTr="00F97ACA">
        <w:trPr>
          <w:trHeight w:val="765"/>
          <w:jc w:val="center"/>
        </w:trPr>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222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magyarázat</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Szakkönyvek, munkavédelmi tárgyú jogszabályok</w:t>
            </w:r>
          </w:p>
        </w:tc>
      </w:tr>
      <w:tr w:rsidR="00F97ACA" w:rsidRPr="00F97ACA" w:rsidTr="00F97ACA">
        <w:trPr>
          <w:trHeight w:val="510"/>
          <w:jc w:val="center"/>
        </w:trPr>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222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megbeszélés</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Munkabaleset, foglalkozási megbetegedés elemzése</w:t>
            </w:r>
          </w:p>
        </w:tc>
      </w:tr>
      <w:tr w:rsidR="00F97ACA" w:rsidRPr="00F97ACA" w:rsidTr="00F97ACA">
        <w:trPr>
          <w:trHeight w:val="255"/>
          <w:jc w:val="center"/>
        </w:trPr>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3.</w:t>
            </w:r>
          </w:p>
        </w:tc>
        <w:tc>
          <w:tcPr>
            <w:tcW w:w="222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szemléltetés</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Oktatófilmek (pl. NAPO)</w:t>
            </w:r>
          </w:p>
        </w:tc>
      </w:tr>
      <w:tr w:rsidR="00F97ACA" w:rsidRPr="00F97ACA" w:rsidTr="00F97ACA">
        <w:trPr>
          <w:trHeight w:val="255"/>
          <w:jc w:val="center"/>
        </w:trPr>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4.</w:t>
            </w:r>
          </w:p>
        </w:tc>
        <w:tc>
          <w:tcPr>
            <w:tcW w:w="222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házi feladat</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5.</w:t>
            </w:r>
          </w:p>
        </w:tc>
        <w:tc>
          <w:tcPr>
            <w:tcW w:w="222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teszt</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96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1" w:name="_Toc475265440"/>
      <w:bookmarkStart w:id="62" w:name="_Toc475442300"/>
      <w:r w:rsidRPr="00F97ACA">
        <w:rPr>
          <w:rFonts w:ascii="Times New Roman" w:eastAsiaTheme="majorEastAsia" w:hAnsi="Times New Roman" w:cs="Times New Roman"/>
          <w:b/>
          <w:bCs/>
          <w:sz w:val="24"/>
        </w:rPr>
        <w:t>A tantárgy elsajátítása során alkalmazható tanulói tevékenységformák (ajánlás)</w:t>
      </w:r>
      <w:bookmarkEnd w:id="61"/>
      <w:bookmarkEnd w:id="62"/>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F97ACA" w:rsidRPr="00F97ACA" w:rsidTr="00F97AC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Alkalmazandó eszközök és felszerelések </w:t>
            </w:r>
          </w:p>
        </w:tc>
      </w:tr>
      <w:tr w:rsidR="00F97ACA" w:rsidRPr="00F97ACA" w:rsidTr="00F97AC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p>
        </w:tc>
      </w:tr>
      <w:tr w:rsidR="00F97ACA" w:rsidRPr="00F97ACA" w:rsidTr="00F97A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Információ feldolgozó tevékenységek</w:t>
            </w:r>
          </w:p>
        </w:tc>
      </w:tr>
      <w:tr w:rsidR="00F97ACA" w:rsidRPr="00F97ACA" w:rsidTr="00F97A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Jegyzet, esettanulmány.</w:t>
            </w:r>
          </w:p>
        </w:tc>
      </w:tr>
      <w:tr w:rsidR="00F97ACA" w:rsidRPr="00F97ACA" w:rsidTr="00F97A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r>
      <w:tr w:rsidR="00F97ACA" w:rsidRPr="00F97ACA" w:rsidTr="00F97A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Ismeretalkalmazási gyakorló tevékenységek, feladatok</w:t>
            </w:r>
          </w:p>
        </w:tc>
      </w:tr>
      <w:tr w:rsidR="00F97ACA" w:rsidRPr="00F97ACA" w:rsidTr="00F97ACA">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 tanult (vagy egy választott) szakma szabályainak veszélyei, ártalmai</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3" w:name="_Toc475442301"/>
      <w:r w:rsidRPr="00F97ACA">
        <w:rPr>
          <w:rFonts w:ascii="Times New Roman" w:eastAsiaTheme="majorEastAsia" w:hAnsi="Times New Roman" w:cs="Times New Roman"/>
          <w:b/>
          <w:bCs/>
          <w:sz w:val="24"/>
          <w:szCs w:val="26"/>
        </w:rPr>
        <w:t>A tantárgy értékelésének módja</w:t>
      </w:r>
      <w:bookmarkEnd w:id="63"/>
    </w:p>
    <w:p w:rsidR="00F97ACA" w:rsidRPr="00F97ACA" w:rsidRDefault="00F97ACA" w:rsidP="00F97ACA">
      <w:pPr>
        <w:spacing w:after="0" w:line="240" w:lineRule="auto"/>
        <w:ind w:left="426"/>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nemzeti köznevelésről szóló 2011. évi CXC. törvény. 54. § (2) a) pontja szerinti értékeléssel.</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br w:type="page"/>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A</w:t>
      </w: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10196-12 azonosító számú</w:t>
      </w: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Bányászati alapismeretek</w:t>
      </w: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megnevezésű</w:t>
      </w:r>
      <w:proofErr w:type="gramEnd"/>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szakmai</w:t>
      </w:r>
      <w:proofErr w:type="gramEnd"/>
      <w:r w:rsidRPr="00F97ACA">
        <w:rPr>
          <w:rFonts w:ascii="Times New Roman" w:eastAsiaTheme="majorEastAsia" w:hAnsi="Times New Roman" w:cs="Times New Roman"/>
          <w:spacing w:val="5"/>
          <w:kern w:val="28"/>
          <w:sz w:val="52"/>
          <w:szCs w:val="52"/>
        </w:rPr>
        <w:t xml:space="preserve"> követelménymodul</w:t>
      </w: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center"/>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tantárgyai</w:t>
      </w:r>
      <w:proofErr w:type="gramEnd"/>
      <w:r w:rsidRPr="00F97ACA">
        <w:rPr>
          <w:rFonts w:ascii="Times New Roman" w:eastAsiaTheme="majorEastAsia" w:hAnsi="Times New Roman" w:cs="Times New Roman"/>
          <w:spacing w:val="5"/>
          <w:kern w:val="28"/>
          <w:sz w:val="52"/>
          <w:szCs w:val="52"/>
        </w:rPr>
        <w:t>, témakörei</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Cs/>
          <w:sz w:val="24"/>
          <w:szCs w:val="24"/>
          <w:lang w:eastAsia="hu-HU"/>
        </w:rPr>
      </w:pPr>
      <w:r w:rsidRPr="00F97ACA">
        <w:rPr>
          <w:rFonts w:ascii="Times New Roman" w:eastAsia="Times New Roman" w:hAnsi="Times New Roman" w:cs="Times New Roman"/>
          <w:sz w:val="24"/>
          <w:szCs w:val="24"/>
          <w:lang w:eastAsia="hu-HU"/>
        </w:rPr>
        <w:br w:type="page"/>
      </w:r>
      <w:r w:rsidRPr="00F97ACA">
        <w:rPr>
          <w:rFonts w:ascii="Times New Roman" w:eastAsia="Times New Roman" w:hAnsi="Times New Roman" w:cs="Times New Roman"/>
          <w:bCs/>
          <w:sz w:val="24"/>
          <w:szCs w:val="24"/>
          <w:lang w:eastAsia="hu-HU"/>
        </w:rPr>
        <w:lastRenderedPageBreak/>
        <w:t>Az 10194-12 azonosító számú, bányászati alapismeretek</w:t>
      </w:r>
      <w:r w:rsidRPr="00F97ACA" w:rsidDel="003C1ECE">
        <w:rPr>
          <w:rFonts w:ascii="Times New Roman" w:eastAsia="Times New Roman" w:hAnsi="Times New Roman" w:cs="Times New Roman"/>
          <w:bCs/>
          <w:sz w:val="24"/>
          <w:szCs w:val="24"/>
          <w:lang w:eastAsia="hu-HU"/>
        </w:rPr>
        <w:t xml:space="preserve"> </w:t>
      </w:r>
      <w:r w:rsidRPr="00F97ACA">
        <w:rPr>
          <w:rFonts w:ascii="Times New Roman" w:eastAsia="Times New Roman" w:hAnsi="Times New Roman" w:cs="Times New Roman"/>
          <w:bCs/>
          <w:sz w:val="24"/>
          <w:szCs w:val="24"/>
          <w:lang w:eastAsia="hu-HU"/>
        </w:rPr>
        <w:t>megnevezésű szakmai követelménymodulhoz tartozó tantárgyak és témakörök oktatása során fejlesztendő kompetenciák</w:t>
      </w:r>
    </w:p>
    <w:p w:rsidR="00F97ACA" w:rsidRPr="00F97ACA" w:rsidRDefault="00F97ACA" w:rsidP="00F97ACA">
      <w:pPr>
        <w:spacing w:after="0" w:line="240" w:lineRule="auto"/>
        <w:rPr>
          <w:rFonts w:ascii="Times New Roman" w:eastAsia="Times New Roman" w:hAnsi="Times New Roman" w:cs="Times New Roman"/>
          <w:bCs/>
          <w:sz w:val="24"/>
          <w:szCs w:val="24"/>
          <w:lang w:eastAsia="hu-HU"/>
        </w:rPr>
      </w:pPr>
    </w:p>
    <w:tbl>
      <w:tblPr>
        <w:tblW w:w="681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84"/>
        <w:gridCol w:w="567"/>
        <w:gridCol w:w="567"/>
        <w:gridCol w:w="567"/>
        <w:gridCol w:w="567"/>
        <w:gridCol w:w="567"/>
      </w:tblGrid>
      <w:tr w:rsidR="00F97ACA" w:rsidRPr="00F97ACA" w:rsidTr="00F97ACA">
        <w:trPr>
          <w:trHeight w:val="2035"/>
          <w:jc w:val="center"/>
        </w:trPr>
        <w:tc>
          <w:tcPr>
            <w:tcW w:w="3984" w:type="dxa"/>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Tananyagok</w:t>
            </w:r>
          </w:p>
        </w:tc>
        <w:tc>
          <w:tcPr>
            <w:tcW w:w="567" w:type="dxa"/>
            <w:shd w:val="clear" w:color="auto" w:fill="auto"/>
            <w:textDirection w:val="btLr"/>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Anyag, eszközismeret</w:t>
            </w:r>
          </w:p>
        </w:tc>
        <w:tc>
          <w:tcPr>
            <w:tcW w:w="567" w:type="dxa"/>
            <w:shd w:val="clear" w:color="auto" w:fill="auto"/>
            <w:textDirection w:val="btLr"/>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alapok</w:t>
            </w:r>
          </w:p>
        </w:tc>
        <w:tc>
          <w:tcPr>
            <w:tcW w:w="567" w:type="dxa"/>
            <w:shd w:val="clear" w:color="auto" w:fill="auto"/>
            <w:textDirection w:val="btLr"/>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Geológiai ismeretek</w:t>
            </w:r>
          </w:p>
        </w:tc>
        <w:tc>
          <w:tcPr>
            <w:tcW w:w="567" w:type="dxa"/>
            <w:shd w:val="clear" w:color="auto" w:fill="auto"/>
            <w:textDirection w:val="btLr"/>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Mechanikai alapismeretek</w:t>
            </w:r>
          </w:p>
        </w:tc>
        <w:tc>
          <w:tcPr>
            <w:tcW w:w="567" w:type="dxa"/>
            <w:shd w:val="clear" w:color="auto" w:fill="auto"/>
            <w:textDirection w:val="btLr"/>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Műszaki ábrázolás</w:t>
            </w:r>
          </w:p>
        </w:tc>
      </w:tr>
      <w:tr w:rsidR="00F97ACA" w:rsidRPr="00F97ACA" w:rsidTr="00F97ACA">
        <w:trPr>
          <w:cantSplit/>
          <w:trHeight w:val="270"/>
          <w:jc w:val="center"/>
        </w:trPr>
        <w:tc>
          <w:tcPr>
            <w:tcW w:w="6819" w:type="dxa"/>
            <w:gridSpan w:val="6"/>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FELADATOK</w:t>
            </w:r>
          </w:p>
        </w:tc>
      </w:tr>
      <w:tr w:rsidR="00F97ACA" w:rsidRPr="00F97ACA" w:rsidTr="00F97ACA">
        <w:trPr>
          <w:trHeight w:val="264"/>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Elméleti oktatáson elsajátítják a tananyagot</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432"/>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Megtanulják összekapcsolni, önállóan alkalmazni a tananyagrészeket</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567"/>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 xml:space="preserve">Elméleti ismeretek és a gyakorlatit tapasztalatok alkalmazásával felismerik az összefüggéseket, levonják a következtetéseket, döntéseket hoznak </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431"/>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Gyakorlat foglalkozás során összekapcsolják az elméleti ismereteket a gyakorlattal</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90"/>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Gyakorlat foglalkozás során alkalmazzák, az elméleti ismeretek során tanultakat</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432"/>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Elvégzik a gyakorlati képzésben megfogalmazott feladatokat</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0"/>
          <w:jc w:val="center"/>
        </w:trPr>
        <w:tc>
          <w:tcPr>
            <w:tcW w:w="6819" w:type="dxa"/>
            <w:gridSpan w:val="6"/>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ISMERETEK</w:t>
            </w: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Alapfokú számítógép-kezelés</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Termikus tulajdonságok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Anyagok tulajdonságai</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Ipari fémek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Könnyűfémek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Kenőanyagok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Korrózió</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Ipari segédanyagok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Pneumatikus szerszámok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Villamos szerszámok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Használatos kéziszerszámok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Energetikai ásványok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Bányászati fogalmak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Gépi jövesztés</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Külszíni művelés</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Bányamunkások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Kőzettani alapismeretek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Kőzetalkotó ásványok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Terepalakulatok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Felszíni-, réteg- és talajvizek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Humusz és fedőréteg</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Statika és szilárdságtan</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Dinamikai alapismeretek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Kinetikai alapismeretek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Műszaki rajz</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lastRenderedPageBreak/>
              <w:t>Méret megadás</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Gépelemek ábrázolása</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Felületi érdesség</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67"/>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Tűrések és illesztések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0"/>
          <w:jc w:val="center"/>
        </w:trPr>
        <w:tc>
          <w:tcPr>
            <w:tcW w:w="6819" w:type="dxa"/>
            <w:gridSpan w:val="6"/>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SZAKMAI KÉSZSÉGEK</w:t>
            </w:r>
          </w:p>
        </w:tc>
      </w:tr>
      <w:tr w:rsidR="00F97ACA" w:rsidRPr="00F97ACA" w:rsidTr="00F97ACA">
        <w:trPr>
          <w:trHeight w:val="525"/>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Informatikai ismeretek alkalmazása felhasználóként</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194"/>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Olvasott, vagy hallott szakmai szöveg értése</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0"/>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Összefüggések felismerése</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06"/>
          <w:jc w:val="center"/>
        </w:trPr>
        <w:tc>
          <w:tcPr>
            <w:tcW w:w="39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Tanultak összekapcsolása a gyakorlattal</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334"/>
          <w:jc w:val="center"/>
        </w:trPr>
        <w:tc>
          <w:tcPr>
            <w:tcW w:w="6819" w:type="dxa"/>
            <w:gridSpan w:val="6"/>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szCs w:val="24"/>
                <w:lang w:eastAsia="hu-HU"/>
              </w:rPr>
            </w:pPr>
            <w:r w:rsidRPr="00F97ACA">
              <w:rPr>
                <w:rFonts w:ascii="Times New Roman" w:eastAsia="Times New Roman" w:hAnsi="Times New Roman" w:cs="Times New Roman"/>
                <w:sz w:val="20"/>
                <w:szCs w:val="20"/>
                <w:lang w:eastAsia="hu-HU"/>
              </w:rPr>
              <w:t>SZEMÉLYES KOMPETENCIÁK</w:t>
            </w:r>
          </w:p>
        </w:tc>
      </w:tr>
      <w:tr w:rsidR="00F97ACA" w:rsidRPr="00F97ACA" w:rsidTr="00F97ACA">
        <w:trPr>
          <w:trHeight w:val="270"/>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Szerteágazó ismeretek</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0"/>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Megbízhatóság</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0"/>
          <w:jc w:val="center"/>
        </w:trPr>
        <w:tc>
          <w:tcPr>
            <w:tcW w:w="6819" w:type="dxa"/>
            <w:gridSpan w:val="6"/>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TÁRSAS KOMPETENCIÁK</w:t>
            </w:r>
          </w:p>
        </w:tc>
      </w:tr>
      <w:tr w:rsidR="00F97ACA" w:rsidRPr="00F97ACA" w:rsidTr="00F97ACA">
        <w:trPr>
          <w:trHeight w:val="270"/>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Összehangolt tevékenység</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0"/>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Együttműködési készség</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70"/>
          <w:jc w:val="center"/>
        </w:trPr>
        <w:tc>
          <w:tcPr>
            <w:tcW w:w="6819" w:type="dxa"/>
            <w:gridSpan w:val="6"/>
            <w:shd w:val="clear" w:color="auto" w:fill="auto"/>
            <w:vAlign w:val="bottom"/>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MÓDSZERKOMPETENCIÁK</w:t>
            </w:r>
          </w:p>
        </w:tc>
      </w:tr>
      <w:tr w:rsidR="00F97ACA" w:rsidRPr="00F97ACA" w:rsidTr="00F97ACA">
        <w:trPr>
          <w:trHeight w:val="270"/>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Következtetési képesség</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r w:rsidR="00F97ACA" w:rsidRPr="00F97ACA" w:rsidTr="00F97ACA">
        <w:trPr>
          <w:trHeight w:val="236"/>
          <w:jc w:val="center"/>
        </w:trPr>
        <w:tc>
          <w:tcPr>
            <w:tcW w:w="3984"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Gyakorlatias feladatértelmezés</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c>
          <w:tcPr>
            <w:tcW w:w="567"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sz w:val="20"/>
                <w:szCs w:val="20"/>
                <w:lang w:eastAsia="hu-HU"/>
              </w:rPr>
            </w:pPr>
            <w:r w:rsidRPr="00F97ACA">
              <w:rPr>
                <w:rFonts w:ascii="Times New Roman" w:eastAsia="Times New Roman" w:hAnsi="Times New Roman" w:cs="Times New Roman"/>
                <w:sz w:val="20"/>
                <w:szCs w:val="20"/>
                <w:lang w:eastAsia="hu-HU"/>
              </w:rPr>
              <w:t>x</w:t>
            </w:r>
          </w:p>
        </w:tc>
      </w:tr>
    </w:tbl>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64" w:name="_Toc475265443"/>
      <w:bookmarkStart w:id="65" w:name="_Toc475442367"/>
      <w:r w:rsidRPr="00F97ACA">
        <w:rPr>
          <w:rFonts w:ascii="Times New Roman" w:eastAsiaTheme="majorEastAsia" w:hAnsi="Times New Roman" w:cs="Times New Roman"/>
          <w:b/>
          <w:bCs/>
          <w:sz w:val="28"/>
          <w:szCs w:val="28"/>
        </w:rPr>
        <w:t>Anyag és eszközismeret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72óra/36óra*</w:t>
      </w:r>
      <w:bookmarkEnd w:id="64"/>
      <w:bookmarkEnd w:id="6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r w:rsidRPr="00F97ACA">
        <w:rPr>
          <w:rFonts w:ascii="Times New Roman" w:eastAsiaTheme="majorEastAsia" w:hAnsi="Times New Roman" w:cs="Times New Roman"/>
          <w:sz w:val="24"/>
          <w:szCs w:val="26"/>
        </w:rPr>
        <w:t>Tantárgy tanításának célja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Ismerjék meg, a bányászatban használatos anyagokat, szerszámokat, eszközöket.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oktatáson ismerjék meg termikus tulajdonságokat, elektromos tulajdonságokat, anyagok tulajdonságait, ipari fémeket, könnyűfémeket, kenőanyagokat, korróziót, ipari segédanyagokat.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oktatáson ismerjék meg kézi szerszámokat, mérőeszközöket, kézi emelőket. sűrített levegős szerszámokat. villamos kisgépeket, teherkötözést, tehermozgatást.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6" w:name="_Toc475442368"/>
      <w:r w:rsidRPr="00F97ACA">
        <w:rPr>
          <w:rFonts w:ascii="Times New Roman" w:eastAsiaTheme="majorEastAsia" w:hAnsi="Times New Roman" w:cs="Times New Roman"/>
          <w:b/>
          <w:bCs/>
          <w:sz w:val="24"/>
          <w:szCs w:val="26"/>
        </w:rPr>
        <w:t>Kapcsolódó közismereti, szakmai tartalmak</w:t>
      </w:r>
      <w:bookmarkEnd w:id="6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kémia, anyag és eszközismeret,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7" w:name="_Toc475265444"/>
      <w:bookmarkStart w:id="68" w:name="_Toc475442371"/>
      <w:r w:rsidRPr="00F97ACA">
        <w:rPr>
          <w:rFonts w:ascii="Times New Roman" w:eastAsiaTheme="majorEastAsia" w:hAnsi="Times New Roman" w:cs="Times New Roman"/>
          <w:b/>
          <w:bCs/>
          <w:sz w:val="24"/>
          <w:szCs w:val="26"/>
        </w:rPr>
        <w:t>Témakörök</w:t>
      </w:r>
      <w:bookmarkEnd w:id="67"/>
      <w:bookmarkEnd w:id="68"/>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9" w:name="_Toc475442372"/>
      <w:r w:rsidRPr="00F97ACA">
        <w:rPr>
          <w:rFonts w:ascii="Times New Roman" w:eastAsiaTheme="majorEastAsia" w:hAnsi="Times New Roman" w:cs="Times New Roman"/>
          <w:b/>
          <w:bCs/>
          <w:sz w:val="24"/>
        </w:rPr>
        <w:t>Anyagismeret</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54 óra/20 óra</w:t>
      </w:r>
      <w:bookmarkEnd w:id="69"/>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0" w:name="_Toc305319320"/>
      <w:r w:rsidRPr="00F97ACA">
        <w:rPr>
          <w:rFonts w:ascii="Times New Roman" w:eastAsia="Times New Roman" w:hAnsi="Times New Roman" w:cs="Times New Roman"/>
          <w:sz w:val="24"/>
          <w:szCs w:val="24"/>
          <w:lang w:eastAsia="hu-HU"/>
        </w:rPr>
        <w:t>Hőtan</w:t>
      </w:r>
      <w:bookmarkEnd w:id="70"/>
      <w:r w:rsidRPr="00F97ACA">
        <w:rPr>
          <w:rFonts w:ascii="Times New Roman" w:eastAsia="Times New Roman" w:hAnsi="Times New Roman" w:cs="Times New Roman"/>
          <w:sz w:val="24"/>
          <w:szCs w:val="24"/>
          <w:lang w:eastAsia="hu-HU"/>
        </w:rPr>
        <w:t xml:space="preserve">, </w:t>
      </w:r>
      <w:bookmarkStart w:id="71" w:name="_Toc239387093"/>
      <w:bookmarkStart w:id="72" w:name="_Toc239387137"/>
      <w:bookmarkStart w:id="73" w:name="_Toc239387228"/>
      <w:bookmarkStart w:id="74" w:name="_Toc248062789"/>
      <w:bookmarkStart w:id="75" w:name="_Toc305319321"/>
      <w:r w:rsidRPr="00F97ACA">
        <w:rPr>
          <w:rFonts w:ascii="Times New Roman" w:eastAsia="Times New Roman" w:hAnsi="Times New Roman" w:cs="Times New Roman"/>
          <w:sz w:val="24"/>
          <w:szCs w:val="24"/>
          <w:lang w:eastAsia="hu-HU"/>
        </w:rPr>
        <w:t>hőtartalom</w:t>
      </w:r>
      <w:bookmarkEnd w:id="71"/>
      <w:bookmarkEnd w:id="72"/>
      <w:bookmarkEnd w:id="73"/>
      <w:bookmarkEnd w:id="74"/>
      <w:bookmarkEnd w:id="75"/>
      <w:r w:rsidRPr="00F97ACA">
        <w:rPr>
          <w:rFonts w:ascii="Times New Roman" w:eastAsia="Times New Roman" w:hAnsi="Times New Roman" w:cs="Times New Roman"/>
          <w:sz w:val="24"/>
          <w:szCs w:val="24"/>
          <w:lang w:eastAsia="hu-HU"/>
        </w:rPr>
        <w:t xml:space="preserve">, </w:t>
      </w:r>
      <w:bookmarkStart w:id="76" w:name="_Toc305319322"/>
      <w:proofErr w:type="spellStart"/>
      <w:r w:rsidRPr="00F97ACA">
        <w:rPr>
          <w:rFonts w:ascii="Times New Roman" w:eastAsia="Times New Roman" w:hAnsi="Times New Roman" w:cs="Times New Roman"/>
          <w:sz w:val="24"/>
          <w:szCs w:val="24"/>
          <w:lang w:eastAsia="hu-HU"/>
        </w:rPr>
        <w:t>hőáram</w:t>
      </w:r>
      <w:bookmarkEnd w:id="76"/>
      <w:proofErr w:type="spellEnd"/>
      <w:r w:rsidRPr="00F97ACA">
        <w:rPr>
          <w:rFonts w:ascii="Times New Roman" w:eastAsia="Times New Roman" w:hAnsi="Times New Roman" w:cs="Times New Roman"/>
          <w:sz w:val="24"/>
          <w:szCs w:val="24"/>
          <w:lang w:eastAsia="hu-HU"/>
        </w:rPr>
        <w:t xml:space="preserve">, </w:t>
      </w:r>
      <w:bookmarkStart w:id="77" w:name="_Toc239387095"/>
      <w:bookmarkStart w:id="78" w:name="_Toc239387139"/>
      <w:bookmarkStart w:id="79" w:name="_Toc239387230"/>
      <w:bookmarkStart w:id="80" w:name="_Toc248062791"/>
      <w:bookmarkStart w:id="81" w:name="_Toc305319323"/>
      <w:r w:rsidRPr="00F97ACA">
        <w:rPr>
          <w:rFonts w:ascii="Times New Roman" w:eastAsia="Times New Roman" w:hAnsi="Times New Roman" w:cs="Times New Roman"/>
          <w:sz w:val="24"/>
          <w:szCs w:val="24"/>
          <w:lang w:eastAsia="hu-HU"/>
        </w:rPr>
        <w:t>hő terjedése</w:t>
      </w:r>
      <w:bookmarkEnd w:id="77"/>
      <w:bookmarkEnd w:id="78"/>
      <w:bookmarkEnd w:id="79"/>
      <w:bookmarkEnd w:id="80"/>
      <w:bookmarkEnd w:id="81"/>
      <w:r w:rsidRPr="00F97ACA">
        <w:rPr>
          <w:rFonts w:ascii="Times New Roman" w:eastAsia="Times New Roman" w:hAnsi="Times New Roman" w:cs="Times New Roman"/>
          <w:sz w:val="24"/>
          <w:szCs w:val="24"/>
          <w:lang w:eastAsia="hu-HU"/>
        </w:rPr>
        <w:t xml:space="preserve">, </w:t>
      </w:r>
      <w:bookmarkStart w:id="82" w:name="_Toc239387096"/>
      <w:bookmarkStart w:id="83" w:name="_Toc248062792"/>
      <w:r w:rsidRPr="00F97ACA">
        <w:rPr>
          <w:rFonts w:ascii="Times New Roman" w:eastAsia="Times New Roman" w:hAnsi="Times New Roman" w:cs="Times New Roman"/>
          <w:sz w:val="24"/>
          <w:szCs w:val="24"/>
          <w:lang w:eastAsia="hu-HU"/>
        </w:rPr>
        <w:t>hővezetés</w:t>
      </w:r>
      <w:bookmarkEnd w:id="82"/>
      <w:bookmarkEnd w:id="83"/>
      <w:r w:rsidRPr="00F97ACA">
        <w:rPr>
          <w:rFonts w:ascii="Times New Roman" w:eastAsia="Times New Roman" w:hAnsi="Times New Roman" w:cs="Times New Roman"/>
          <w:sz w:val="24"/>
          <w:szCs w:val="24"/>
          <w:lang w:eastAsia="hu-HU"/>
        </w:rPr>
        <w:t xml:space="preserve">, </w:t>
      </w:r>
      <w:bookmarkStart w:id="84" w:name="_Toc239387097"/>
      <w:bookmarkStart w:id="85" w:name="_Toc248062793"/>
      <w:r w:rsidRPr="00F97ACA">
        <w:rPr>
          <w:rFonts w:ascii="Times New Roman" w:eastAsia="Times New Roman" w:hAnsi="Times New Roman" w:cs="Times New Roman"/>
          <w:sz w:val="24"/>
          <w:szCs w:val="24"/>
          <w:lang w:eastAsia="hu-HU"/>
        </w:rPr>
        <w:t>hőátadás</w:t>
      </w:r>
      <w:bookmarkEnd w:id="84"/>
      <w:bookmarkEnd w:id="85"/>
      <w:r w:rsidRPr="00F97ACA">
        <w:rPr>
          <w:rFonts w:ascii="Times New Roman" w:eastAsia="Times New Roman" w:hAnsi="Times New Roman" w:cs="Times New Roman"/>
          <w:sz w:val="24"/>
          <w:szCs w:val="24"/>
          <w:lang w:eastAsia="hu-HU"/>
        </w:rPr>
        <w:t xml:space="preserve">, </w:t>
      </w:r>
      <w:bookmarkStart w:id="86" w:name="_Toc239387098"/>
      <w:bookmarkStart w:id="87" w:name="_Toc248062794"/>
      <w:r w:rsidRPr="00F97ACA">
        <w:rPr>
          <w:rFonts w:ascii="Times New Roman" w:eastAsia="Times New Roman" w:hAnsi="Times New Roman" w:cs="Times New Roman"/>
          <w:sz w:val="24"/>
          <w:szCs w:val="24"/>
          <w:lang w:eastAsia="hu-HU"/>
        </w:rPr>
        <w:t>hőáramlás</w:t>
      </w:r>
      <w:bookmarkEnd w:id="86"/>
      <w:bookmarkEnd w:id="87"/>
      <w:r w:rsidRPr="00F97ACA">
        <w:rPr>
          <w:rFonts w:ascii="Times New Roman" w:eastAsia="Times New Roman" w:hAnsi="Times New Roman" w:cs="Times New Roman"/>
          <w:sz w:val="24"/>
          <w:szCs w:val="24"/>
          <w:lang w:eastAsia="hu-HU"/>
        </w:rPr>
        <w:t xml:space="preserve">, </w:t>
      </w:r>
      <w:bookmarkStart w:id="88" w:name="_Toc239387099"/>
      <w:bookmarkStart w:id="89" w:name="_Toc248062795"/>
      <w:r w:rsidRPr="00F97ACA">
        <w:rPr>
          <w:rFonts w:ascii="Times New Roman" w:eastAsia="Times New Roman" w:hAnsi="Times New Roman" w:cs="Times New Roman"/>
          <w:sz w:val="24"/>
          <w:szCs w:val="24"/>
          <w:lang w:eastAsia="hu-HU"/>
        </w:rPr>
        <w:t>hősugárzás</w:t>
      </w:r>
      <w:bookmarkEnd w:id="88"/>
      <w:bookmarkEnd w:id="89"/>
      <w:r w:rsidRPr="00F97ACA">
        <w:rPr>
          <w:rFonts w:ascii="Times New Roman" w:eastAsia="Times New Roman" w:hAnsi="Times New Roman" w:cs="Times New Roman"/>
          <w:sz w:val="24"/>
          <w:szCs w:val="24"/>
          <w:lang w:eastAsia="hu-HU"/>
        </w:rPr>
        <w:t xml:space="preserve">. </w:t>
      </w:r>
      <w:bookmarkStart w:id="90" w:name="_Toc239387100"/>
      <w:bookmarkStart w:id="91" w:name="_Toc248062796"/>
      <w:bookmarkStart w:id="92" w:name="_Toc305319324"/>
      <w:r w:rsidRPr="00F97ACA">
        <w:rPr>
          <w:rFonts w:ascii="Times New Roman" w:eastAsia="Times New Roman" w:hAnsi="Times New Roman" w:cs="Times New Roman"/>
          <w:sz w:val="24"/>
          <w:szCs w:val="24"/>
          <w:lang w:eastAsia="hu-HU"/>
        </w:rPr>
        <w:t>Hőszigetelés</w:t>
      </w:r>
      <w:bookmarkEnd w:id="90"/>
      <w:bookmarkEnd w:id="91"/>
      <w:bookmarkEnd w:id="92"/>
      <w:r w:rsidRPr="00F97ACA">
        <w:rPr>
          <w:rFonts w:ascii="Times New Roman" w:eastAsia="Times New Roman" w:hAnsi="Times New Roman" w:cs="Times New Roman"/>
          <w:sz w:val="24"/>
          <w:szCs w:val="24"/>
          <w:lang w:eastAsia="hu-HU"/>
        </w:rPr>
        <w:t xml:space="preserve">, </w:t>
      </w:r>
      <w:bookmarkStart w:id="93" w:name="_Toc239387101"/>
      <w:bookmarkStart w:id="94" w:name="_Toc239387140"/>
      <w:bookmarkStart w:id="95" w:name="_Toc239387231"/>
      <w:bookmarkStart w:id="96" w:name="_Toc248062797"/>
      <w:bookmarkStart w:id="97" w:name="_Toc305319325"/>
      <w:proofErr w:type="spellStart"/>
      <w:r w:rsidRPr="00F97ACA">
        <w:rPr>
          <w:rFonts w:ascii="Times New Roman" w:eastAsia="Times New Roman" w:hAnsi="Times New Roman" w:cs="Times New Roman"/>
          <w:sz w:val="24"/>
          <w:szCs w:val="24"/>
          <w:lang w:eastAsia="hu-HU"/>
        </w:rPr>
        <w:t>hőtágulás</w:t>
      </w:r>
      <w:bookmarkEnd w:id="93"/>
      <w:bookmarkEnd w:id="94"/>
      <w:bookmarkEnd w:id="95"/>
      <w:bookmarkEnd w:id="96"/>
      <w:bookmarkEnd w:id="97"/>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98" w:name="_Toc305319326"/>
      <w:bookmarkStart w:id="99" w:name="_Toc239387103"/>
      <w:bookmarkStart w:id="100" w:name="_Toc239387142"/>
      <w:bookmarkStart w:id="101" w:name="_Toc239387233"/>
      <w:bookmarkStart w:id="102" w:name="_Toc248062799"/>
      <w:r w:rsidRPr="00F97ACA">
        <w:rPr>
          <w:rFonts w:ascii="Times New Roman" w:eastAsia="Times New Roman" w:hAnsi="Times New Roman" w:cs="Times New Roman"/>
          <w:sz w:val="24"/>
          <w:szCs w:val="24"/>
          <w:lang w:eastAsia="hu-HU"/>
        </w:rPr>
        <w:t>Nyomás</w:t>
      </w:r>
      <w:bookmarkEnd w:id="98"/>
      <w:r w:rsidRPr="00F97ACA">
        <w:rPr>
          <w:rFonts w:ascii="Times New Roman" w:eastAsia="Times New Roman" w:hAnsi="Times New Roman" w:cs="Times New Roman"/>
          <w:sz w:val="24"/>
          <w:szCs w:val="24"/>
          <w:lang w:eastAsia="hu-HU"/>
        </w:rPr>
        <w:t xml:space="preserve">: </w:t>
      </w:r>
      <w:bookmarkStart w:id="103" w:name="_Toc305319327"/>
      <w:r w:rsidRPr="00F97ACA">
        <w:rPr>
          <w:rFonts w:ascii="Times New Roman" w:eastAsia="Times New Roman" w:hAnsi="Times New Roman" w:cs="Times New Roman"/>
          <w:sz w:val="24"/>
          <w:szCs w:val="24"/>
          <w:lang w:eastAsia="hu-HU"/>
        </w:rPr>
        <w:t>gázok állapotváltozásai</w:t>
      </w:r>
      <w:bookmarkEnd w:id="99"/>
      <w:bookmarkEnd w:id="100"/>
      <w:bookmarkEnd w:id="101"/>
      <w:bookmarkEnd w:id="102"/>
      <w:bookmarkEnd w:id="103"/>
      <w:r w:rsidRPr="00F97ACA">
        <w:rPr>
          <w:rFonts w:ascii="Times New Roman" w:eastAsia="Times New Roman" w:hAnsi="Times New Roman" w:cs="Times New Roman"/>
          <w:sz w:val="24"/>
          <w:szCs w:val="24"/>
          <w:lang w:eastAsia="hu-HU"/>
        </w:rPr>
        <w:t xml:space="preserve">, </w:t>
      </w:r>
      <w:bookmarkStart w:id="104" w:name="_Toc239387068"/>
      <w:bookmarkStart w:id="105" w:name="_Toc248062767"/>
      <w:bookmarkStart w:id="106" w:name="_Toc305319328"/>
      <w:r w:rsidRPr="00F97ACA">
        <w:rPr>
          <w:rFonts w:ascii="Times New Roman" w:eastAsia="Times New Roman" w:hAnsi="Times New Roman" w:cs="Times New Roman"/>
          <w:sz w:val="24"/>
          <w:szCs w:val="24"/>
          <w:lang w:eastAsia="hu-HU"/>
        </w:rPr>
        <w:t>nyomás keletkezése a nyugvó folyadékokban</w:t>
      </w:r>
      <w:bookmarkEnd w:id="104"/>
      <w:bookmarkEnd w:id="105"/>
      <w:bookmarkEnd w:id="106"/>
      <w:r w:rsidRPr="00F97ACA">
        <w:rPr>
          <w:rFonts w:ascii="Times New Roman" w:eastAsia="Times New Roman" w:hAnsi="Times New Roman" w:cs="Times New Roman"/>
          <w:sz w:val="24"/>
          <w:szCs w:val="24"/>
          <w:lang w:eastAsia="hu-HU"/>
        </w:rPr>
        <w:t xml:space="preserve">, </w:t>
      </w:r>
      <w:bookmarkStart w:id="107" w:name="_Toc239387069"/>
      <w:bookmarkStart w:id="108" w:name="_Toc248062768"/>
      <w:bookmarkStart w:id="109" w:name="_Toc305319329"/>
      <w:r w:rsidRPr="00F97ACA">
        <w:rPr>
          <w:rFonts w:ascii="Times New Roman" w:eastAsia="Times New Roman" w:hAnsi="Times New Roman" w:cs="Times New Roman"/>
          <w:sz w:val="24"/>
          <w:szCs w:val="24"/>
          <w:lang w:eastAsia="hu-HU"/>
        </w:rPr>
        <w:t>nyomás kialakulása külső erő hatására</w:t>
      </w:r>
      <w:bookmarkEnd w:id="107"/>
      <w:bookmarkEnd w:id="108"/>
      <w:bookmarkEnd w:id="10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10" w:name="_Toc277663882"/>
      <w:bookmarkStart w:id="111" w:name="_Toc305319347"/>
      <w:bookmarkStart w:id="112" w:name="_Toc315444130"/>
      <w:bookmarkStart w:id="113" w:name="_Toc396897721"/>
      <w:r w:rsidRPr="00F97ACA">
        <w:rPr>
          <w:rFonts w:ascii="Times New Roman" w:eastAsia="Times New Roman" w:hAnsi="Times New Roman" w:cs="Times New Roman"/>
          <w:sz w:val="24"/>
          <w:szCs w:val="24"/>
          <w:lang w:eastAsia="hu-HU"/>
        </w:rPr>
        <w:t>Halmazállapot</w:t>
      </w:r>
      <w:bookmarkEnd w:id="110"/>
      <w:r w:rsidRPr="00F97ACA">
        <w:rPr>
          <w:rFonts w:ascii="Times New Roman" w:eastAsia="Times New Roman" w:hAnsi="Times New Roman" w:cs="Times New Roman"/>
          <w:sz w:val="24"/>
          <w:szCs w:val="24"/>
          <w:lang w:eastAsia="hu-HU"/>
        </w:rPr>
        <w:t>ok</w:t>
      </w:r>
      <w:bookmarkEnd w:id="111"/>
      <w:bookmarkEnd w:id="112"/>
      <w:bookmarkEnd w:id="113"/>
      <w:r w:rsidRPr="00F97ACA">
        <w:rPr>
          <w:rFonts w:ascii="Times New Roman" w:eastAsia="Times New Roman" w:hAnsi="Times New Roman" w:cs="Times New Roman"/>
          <w:sz w:val="24"/>
          <w:szCs w:val="24"/>
          <w:lang w:eastAsia="hu-HU"/>
        </w:rPr>
        <w:t xml:space="preserve">, </w:t>
      </w:r>
      <w:bookmarkStart w:id="114" w:name="_Toc305319352"/>
      <w:r w:rsidRPr="00F97ACA">
        <w:rPr>
          <w:rFonts w:ascii="Times New Roman" w:eastAsia="Times New Roman" w:hAnsi="Times New Roman" w:cs="Times New Roman"/>
          <w:sz w:val="24"/>
          <w:szCs w:val="24"/>
          <w:lang w:eastAsia="hu-HU"/>
        </w:rPr>
        <w:t>halmazállapot-változás</w:t>
      </w:r>
      <w:bookmarkEnd w:id="114"/>
      <w:r w:rsidRPr="00F97ACA">
        <w:rPr>
          <w:rFonts w:ascii="Times New Roman" w:eastAsia="Times New Roman" w:hAnsi="Times New Roman" w:cs="Times New Roman"/>
          <w:sz w:val="24"/>
          <w:szCs w:val="24"/>
          <w:lang w:eastAsia="hu-HU"/>
        </w:rPr>
        <w:t xml:space="preserve">. </w:t>
      </w:r>
      <w:bookmarkStart w:id="115" w:name="_Toc305319356"/>
      <w:r w:rsidRPr="00F97ACA">
        <w:rPr>
          <w:rFonts w:ascii="Times New Roman" w:eastAsia="Times New Roman" w:hAnsi="Times New Roman" w:cs="Times New Roman"/>
          <w:sz w:val="24"/>
          <w:szCs w:val="24"/>
          <w:lang w:eastAsia="hu-HU"/>
        </w:rPr>
        <w:t>Keménység</w:t>
      </w:r>
      <w:bookmarkEnd w:id="115"/>
      <w:r w:rsidRPr="00F97ACA">
        <w:rPr>
          <w:rFonts w:ascii="Times New Roman" w:eastAsia="Times New Roman" w:hAnsi="Times New Roman" w:cs="Times New Roman"/>
          <w:sz w:val="24"/>
          <w:szCs w:val="24"/>
          <w:lang w:eastAsia="hu-HU"/>
        </w:rPr>
        <w:t xml:space="preserve">, </w:t>
      </w:r>
      <w:bookmarkStart w:id="116" w:name="_Toc305319357"/>
      <w:r w:rsidRPr="00F97ACA">
        <w:rPr>
          <w:rFonts w:ascii="Times New Roman" w:eastAsia="Times New Roman" w:hAnsi="Times New Roman" w:cs="Times New Roman"/>
          <w:sz w:val="24"/>
          <w:szCs w:val="24"/>
          <w:lang w:eastAsia="hu-HU"/>
        </w:rPr>
        <w:t>ridegség</w:t>
      </w:r>
      <w:bookmarkEnd w:id="116"/>
      <w:r w:rsidRPr="00F97ACA">
        <w:rPr>
          <w:rFonts w:ascii="Times New Roman" w:eastAsia="Times New Roman" w:hAnsi="Times New Roman" w:cs="Times New Roman"/>
          <w:sz w:val="24"/>
          <w:szCs w:val="24"/>
          <w:lang w:eastAsia="hu-HU"/>
        </w:rPr>
        <w:t xml:space="preserve">, </w:t>
      </w:r>
      <w:bookmarkStart w:id="117" w:name="_Toc305319358"/>
      <w:r w:rsidRPr="00F97ACA">
        <w:rPr>
          <w:rFonts w:ascii="Times New Roman" w:eastAsia="Times New Roman" w:hAnsi="Times New Roman" w:cs="Times New Roman"/>
          <w:sz w:val="24"/>
          <w:szCs w:val="24"/>
          <w:lang w:eastAsia="hu-HU"/>
        </w:rPr>
        <w:t>szívósság</w:t>
      </w:r>
      <w:bookmarkEnd w:id="117"/>
      <w:r w:rsidRPr="00F97ACA">
        <w:rPr>
          <w:rFonts w:ascii="Times New Roman" w:eastAsia="Times New Roman" w:hAnsi="Times New Roman" w:cs="Times New Roman"/>
          <w:sz w:val="24"/>
          <w:szCs w:val="24"/>
          <w:lang w:eastAsia="hu-HU"/>
        </w:rPr>
        <w:t xml:space="preserve">, </w:t>
      </w:r>
      <w:bookmarkStart w:id="118" w:name="_Toc305319360"/>
      <w:r w:rsidRPr="00F97ACA">
        <w:rPr>
          <w:rFonts w:ascii="Times New Roman" w:eastAsia="Times New Roman" w:hAnsi="Times New Roman" w:cs="Times New Roman"/>
          <w:sz w:val="24"/>
          <w:szCs w:val="24"/>
          <w:lang w:eastAsia="hu-HU"/>
        </w:rPr>
        <w:t>szakító vizsgálat</w:t>
      </w:r>
      <w:bookmarkEnd w:id="118"/>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Önthetőség, alakíthatóság, forgácsolhatóság, hegeszthetőség</w:t>
      </w:r>
      <w:bookmarkStart w:id="119" w:name="_Toc305319363"/>
      <w:bookmarkStart w:id="120" w:name="_Toc315444136"/>
      <w:bookmarkStart w:id="121" w:name="_Toc396897727"/>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22" w:name="_Toc305319367"/>
      <w:bookmarkStart w:id="123" w:name="_Toc315444138"/>
      <w:bookmarkStart w:id="124" w:name="_Toc396897729"/>
      <w:bookmarkEnd w:id="119"/>
      <w:bookmarkEnd w:id="120"/>
      <w:bookmarkEnd w:id="121"/>
      <w:r w:rsidRPr="00F97ACA">
        <w:rPr>
          <w:rFonts w:ascii="Times New Roman" w:eastAsia="Times New Roman" w:hAnsi="Times New Roman" w:cs="Times New Roman"/>
          <w:sz w:val="24"/>
          <w:szCs w:val="24"/>
          <w:lang w:eastAsia="hu-HU"/>
        </w:rPr>
        <w:lastRenderedPageBreak/>
        <w:t>Meleg megmunkálások</w:t>
      </w:r>
      <w:bookmarkEnd w:id="122"/>
      <w:bookmarkEnd w:id="123"/>
      <w:bookmarkEnd w:id="124"/>
      <w:r w:rsidRPr="00F97ACA">
        <w:rPr>
          <w:rFonts w:ascii="Times New Roman" w:eastAsia="Times New Roman" w:hAnsi="Times New Roman" w:cs="Times New Roman"/>
          <w:sz w:val="24"/>
          <w:szCs w:val="24"/>
          <w:lang w:eastAsia="hu-HU"/>
        </w:rPr>
        <w:t>:</w:t>
      </w:r>
      <w:bookmarkStart w:id="125" w:name="_Toc305319368"/>
      <w:r w:rsidRPr="00F97ACA">
        <w:rPr>
          <w:rFonts w:ascii="Times New Roman" w:eastAsia="Times New Roman" w:hAnsi="Times New Roman" w:cs="Times New Roman"/>
          <w:sz w:val="24"/>
          <w:szCs w:val="24"/>
          <w:lang w:eastAsia="hu-HU"/>
        </w:rPr>
        <w:t xml:space="preserve"> kovácsolás</w:t>
      </w:r>
      <w:bookmarkEnd w:id="125"/>
      <w:r w:rsidRPr="00F97ACA">
        <w:rPr>
          <w:rFonts w:ascii="Times New Roman" w:eastAsia="Times New Roman" w:hAnsi="Times New Roman" w:cs="Times New Roman"/>
          <w:sz w:val="24"/>
          <w:szCs w:val="24"/>
          <w:lang w:eastAsia="hu-HU"/>
        </w:rPr>
        <w:t xml:space="preserve">, nyújtás, duzzasztás, lyukasztás, hajlítás, </w:t>
      </w:r>
      <w:proofErr w:type="spellStart"/>
      <w:r w:rsidRPr="00F97ACA">
        <w:rPr>
          <w:rFonts w:ascii="Times New Roman" w:eastAsia="Times New Roman" w:hAnsi="Times New Roman" w:cs="Times New Roman"/>
          <w:sz w:val="24"/>
          <w:szCs w:val="24"/>
          <w:lang w:eastAsia="hu-HU"/>
        </w:rPr>
        <w:t>süllyesztékes</w:t>
      </w:r>
      <w:proofErr w:type="spellEnd"/>
      <w:r w:rsidRPr="00F97ACA">
        <w:rPr>
          <w:rFonts w:ascii="Times New Roman" w:eastAsia="Times New Roman" w:hAnsi="Times New Roman" w:cs="Times New Roman"/>
          <w:sz w:val="24"/>
          <w:szCs w:val="24"/>
          <w:lang w:eastAsia="hu-HU"/>
        </w:rPr>
        <w:t xml:space="preserve"> kovácsolás, </w:t>
      </w:r>
      <w:bookmarkStart w:id="126" w:name="_Toc305319369"/>
      <w:r w:rsidRPr="00F97ACA">
        <w:rPr>
          <w:rFonts w:ascii="Times New Roman" w:eastAsia="Times New Roman" w:hAnsi="Times New Roman" w:cs="Times New Roman"/>
          <w:sz w:val="24"/>
          <w:szCs w:val="24"/>
          <w:lang w:eastAsia="hu-HU"/>
        </w:rPr>
        <w:t>hengerlés</w:t>
      </w:r>
      <w:bookmarkStart w:id="127" w:name="_Toc305319372"/>
      <w:bookmarkEnd w:id="126"/>
      <w:r w:rsidRPr="00F97ACA">
        <w:rPr>
          <w:rFonts w:ascii="Times New Roman" w:eastAsia="Times New Roman" w:hAnsi="Times New Roman" w:cs="Times New Roman"/>
          <w:sz w:val="24"/>
          <w:szCs w:val="24"/>
          <w:lang w:eastAsia="hu-HU"/>
        </w:rPr>
        <w:t>, meleg sajtolás.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Hidegalakítás</w:t>
      </w:r>
      <w:bookmarkEnd w:id="127"/>
      <w:r w:rsidRPr="00F97ACA">
        <w:rPr>
          <w:rFonts w:ascii="Times New Roman" w:eastAsia="Times New Roman" w:hAnsi="Times New Roman" w:cs="Times New Roman"/>
          <w:sz w:val="24"/>
          <w:szCs w:val="24"/>
          <w:lang w:eastAsia="hu-HU"/>
        </w:rPr>
        <w:t xml:space="preserve">: hajlítás, alakítások, zömítés, </w:t>
      </w:r>
      <w:proofErr w:type="spellStart"/>
      <w:r w:rsidRPr="00F97ACA">
        <w:rPr>
          <w:rFonts w:ascii="Times New Roman" w:eastAsia="Times New Roman" w:hAnsi="Times New Roman" w:cs="Times New Roman"/>
          <w:sz w:val="24"/>
          <w:szCs w:val="24"/>
          <w:lang w:eastAsia="hu-HU"/>
        </w:rPr>
        <w:t>élhajlítás</w:t>
      </w:r>
      <w:proofErr w:type="spellEnd"/>
      <w:r w:rsidRPr="00F97ACA">
        <w:rPr>
          <w:rFonts w:ascii="Times New Roman" w:eastAsia="Times New Roman" w:hAnsi="Times New Roman" w:cs="Times New Roman"/>
          <w:sz w:val="24"/>
          <w:szCs w:val="24"/>
          <w:lang w:eastAsia="hu-HU"/>
        </w:rPr>
        <w:t>, dróthúzás</w:t>
      </w:r>
      <w:proofErr w:type="gramStart"/>
      <w:r w:rsidRPr="00F97ACA">
        <w:rPr>
          <w:rFonts w:ascii="Times New Roman" w:eastAsia="Times New Roman" w:hAnsi="Times New Roman" w:cs="Times New Roman"/>
          <w:sz w:val="24"/>
          <w:szCs w:val="24"/>
          <w:lang w:eastAsia="hu-HU"/>
        </w:rPr>
        <w:t>.,</w:t>
      </w:r>
      <w:proofErr w:type="gramEnd"/>
      <w:r w:rsidRPr="00F97ACA">
        <w:rPr>
          <w:rFonts w:ascii="Times New Roman" w:eastAsia="Times New Roman" w:hAnsi="Times New Roman" w:cs="Times New Roman"/>
          <w:sz w:val="24"/>
          <w:szCs w:val="24"/>
          <w:lang w:eastAsia="hu-HU"/>
        </w:rPr>
        <w:t xml:space="preserve"> kivágás és lyukasztás, mélyhúzás, hidegfolyatás, domborítás.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Öntés: öntőminta, öntés, öntvények, </w:t>
      </w:r>
      <w:bookmarkStart w:id="128" w:name="_Toc305319374"/>
      <w:r w:rsidRPr="00F97ACA">
        <w:rPr>
          <w:rFonts w:ascii="Times New Roman" w:eastAsia="Times New Roman" w:hAnsi="Times New Roman" w:cs="Times New Roman"/>
          <w:sz w:val="24"/>
          <w:szCs w:val="24"/>
          <w:lang w:eastAsia="hu-HU"/>
        </w:rPr>
        <w:t>homokformázás</w:t>
      </w:r>
      <w:bookmarkStart w:id="129" w:name="_Toc277663893"/>
      <w:bookmarkStart w:id="130" w:name="_Toc305319376"/>
      <w:bookmarkStart w:id="131" w:name="_Toc315444141"/>
      <w:bookmarkStart w:id="132" w:name="_Toc396897732"/>
      <w:bookmarkEnd w:id="128"/>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Forgácsolás</w:t>
      </w:r>
      <w:bookmarkEnd w:id="129"/>
      <w:bookmarkEnd w:id="130"/>
      <w:bookmarkEnd w:id="131"/>
      <w:bookmarkEnd w:id="132"/>
      <w:r w:rsidRPr="00F97ACA">
        <w:rPr>
          <w:rFonts w:ascii="Times New Roman" w:eastAsia="Times New Roman" w:hAnsi="Times New Roman" w:cs="Times New Roman"/>
          <w:sz w:val="24"/>
          <w:szCs w:val="24"/>
          <w:lang w:eastAsia="hu-HU"/>
        </w:rPr>
        <w:t xml:space="preserve">: </w:t>
      </w:r>
      <w:bookmarkStart w:id="133" w:name="_Toc305319378"/>
      <w:r w:rsidRPr="00F97ACA">
        <w:rPr>
          <w:rFonts w:ascii="Times New Roman" w:eastAsia="Times New Roman" w:hAnsi="Times New Roman" w:cs="Times New Roman"/>
          <w:sz w:val="24"/>
          <w:szCs w:val="24"/>
          <w:lang w:eastAsia="hu-HU"/>
        </w:rPr>
        <w:t>esztergálás</w:t>
      </w:r>
      <w:bookmarkEnd w:id="133"/>
      <w:r w:rsidRPr="00F97ACA">
        <w:rPr>
          <w:rFonts w:ascii="Times New Roman" w:eastAsia="Times New Roman" w:hAnsi="Times New Roman" w:cs="Times New Roman"/>
          <w:sz w:val="24"/>
          <w:szCs w:val="24"/>
          <w:lang w:eastAsia="hu-HU"/>
        </w:rPr>
        <w:t xml:space="preserve">, marás, </w:t>
      </w:r>
      <w:bookmarkStart w:id="134" w:name="forg1121"/>
      <w:bookmarkStart w:id="135" w:name="_Toc305319379"/>
      <w:bookmarkEnd w:id="134"/>
      <w:r w:rsidRPr="00F97ACA">
        <w:rPr>
          <w:rFonts w:ascii="Times New Roman" w:eastAsia="Times New Roman" w:hAnsi="Times New Roman" w:cs="Times New Roman"/>
          <w:sz w:val="24"/>
          <w:szCs w:val="24"/>
          <w:lang w:eastAsia="hu-HU"/>
        </w:rPr>
        <w:t>gyalulás</w:t>
      </w:r>
      <w:bookmarkEnd w:id="135"/>
      <w:r w:rsidRPr="00F97ACA">
        <w:rPr>
          <w:rFonts w:ascii="Times New Roman" w:eastAsia="Times New Roman" w:hAnsi="Times New Roman" w:cs="Times New Roman"/>
          <w:sz w:val="24"/>
          <w:szCs w:val="24"/>
          <w:lang w:eastAsia="hu-HU"/>
        </w:rPr>
        <w:t xml:space="preserve">, </w:t>
      </w:r>
      <w:bookmarkStart w:id="136" w:name="_Toc305319380"/>
      <w:r w:rsidRPr="00F97ACA">
        <w:rPr>
          <w:rFonts w:ascii="Times New Roman" w:eastAsia="Times New Roman" w:hAnsi="Times New Roman" w:cs="Times New Roman"/>
          <w:sz w:val="24"/>
          <w:szCs w:val="24"/>
          <w:lang w:eastAsia="hu-HU"/>
        </w:rPr>
        <w:t>vésés</w:t>
      </w:r>
      <w:bookmarkEnd w:id="136"/>
      <w:r w:rsidRPr="00F97ACA">
        <w:rPr>
          <w:rFonts w:ascii="Times New Roman" w:eastAsia="Times New Roman" w:hAnsi="Times New Roman" w:cs="Times New Roman"/>
          <w:sz w:val="24"/>
          <w:szCs w:val="24"/>
          <w:lang w:eastAsia="hu-HU"/>
        </w:rPr>
        <w:t xml:space="preserve">, </w:t>
      </w:r>
      <w:bookmarkStart w:id="137" w:name="forg1131"/>
      <w:bookmarkStart w:id="138" w:name="forg1133"/>
      <w:bookmarkStart w:id="139" w:name="forg114"/>
      <w:bookmarkStart w:id="140" w:name="_Toc305319381"/>
      <w:bookmarkEnd w:id="137"/>
      <w:bookmarkEnd w:id="138"/>
      <w:bookmarkEnd w:id="139"/>
      <w:r w:rsidRPr="00F97ACA">
        <w:rPr>
          <w:rFonts w:ascii="Times New Roman" w:eastAsia="Times New Roman" w:hAnsi="Times New Roman" w:cs="Times New Roman"/>
          <w:sz w:val="24"/>
          <w:szCs w:val="24"/>
          <w:lang w:eastAsia="hu-HU"/>
        </w:rPr>
        <w:t>fúrás, furatbővítés</w:t>
      </w:r>
      <w:bookmarkEnd w:id="140"/>
      <w:r w:rsidRPr="00F97ACA">
        <w:rPr>
          <w:rFonts w:ascii="Times New Roman" w:eastAsia="Times New Roman" w:hAnsi="Times New Roman" w:cs="Times New Roman"/>
          <w:sz w:val="24"/>
          <w:szCs w:val="24"/>
          <w:lang w:eastAsia="hu-HU"/>
        </w:rPr>
        <w:t xml:space="preserve">, </w:t>
      </w:r>
      <w:bookmarkStart w:id="141" w:name="forg1142"/>
      <w:bookmarkStart w:id="142" w:name="forg11422"/>
      <w:bookmarkStart w:id="143" w:name="forg11423"/>
      <w:bookmarkStart w:id="144" w:name="_Toc305319382"/>
      <w:bookmarkEnd w:id="141"/>
      <w:bookmarkEnd w:id="142"/>
      <w:bookmarkEnd w:id="143"/>
      <w:r w:rsidRPr="00F97ACA">
        <w:rPr>
          <w:rFonts w:ascii="Times New Roman" w:eastAsia="Times New Roman" w:hAnsi="Times New Roman" w:cs="Times New Roman"/>
          <w:sz w:val="24"/>
          <w:szCs w:val="24"/>
          <w:lang w:eastAsia="hu-HU"/>
        </w:rPr>
        <w:t>dörzsárazás</w:t>
      </w:r>
      <w:bookmarkEnd w:id="144"/>
      <w:r w:rsidRPr="00F97ACA">
        <w:rPr>
          <w:rFonts w:ascii="Times New Roman" w:eastAsia="Times New Roman" w:hAnsi="Times New Roman" w:cs="Times New Roman"/>
          <w:sz w:val="24"/>
          <w:szCs w:val="24"/>
          <w:lang w:eastAsia="hu-HU"/>
        </w:rPr>
        <w:t xml:space="preserve">, </w:t>
      </w:r>
      <w:bookmarkStart w:id="145" w:name="forg1143"/>
      <w:bookmarkStart w:id="146" w:name="_Toc305319383"/>
      <w:bookmarkEnd w:id="145"/>
      <w:r w:rsidRPr="00F97ACA">
        <w:rPr>
          <w:rFonts w:ascii="Times New Roman" w:eastAsia="Times New Roman" w:hAnsi="Times New Roman" w:cs="Times New Roman"/>
          <w:sz w:val="24"/>
          <w:szCs w:val="24"/>
          <w:lang w:eastAsia="hu-HU"/>
        </w:rPr>
        <w:t>köszörülés</w:t>
      </w:r>
      <w:bookmarkEnd w:id="14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47" w:name="_Toc305319384"/>
      <w:bookmarkStart w:id="148" w:name="_Toc315444142"/>
      <w:bookmarkStart w:id="149" w:name="_Toc396897733"/>
      <w:r w:rsidRPr="00F97ACA">
        <w:rPr>
          <w:rFonts w:ascii="Times New Roman" w:eastAsia="Times New Roman" w:hAnsi="Times New Roman" w:cs="Times New Roman"/>
          <w:sz w:val="24"/>
          <w:szCs w:val="24"/>
          <w:lang w:eastAsia="hu-HU"/>
        </w:rPr>
        <w:t>Hegesztés</w:t>
      </w:r>
      <w:bookmarkEnd w:id="147"/>
      <w:bookmarkEnd w:id="148"/>
      <w:bookmarkEnd w:id="149"/>
      <w:r w:rsidRPr="00F97ACA">
        <w:rPr>
          <w:rFonts w:ascii="Times New Roman" w:eastAsia="Times New Roman" w:hAnsi="Times New Roman" w:cs="Times New Roman"/>
          <w:sz w:val="24"/>
          <w:szCs w:val="24"/>
          <w:lang w:eastAsia="hu-HU"/>
        </w:rPr>
        <w:t xml:space="preserve">: </w:t>
      </w:r>
      <w:bookmarkStart w:id="150" w:name="forg21"/>
      <w:bookmarkStart w:id="151" w:name="forg221"/>
      <w:bookmarkEnd w:id="150"/>
      <w:bookmarkEnd w:id="151"/>
      <w:r w:rsidRPr="00F97ACA">
        <w:rPr>
          <w:rFonts w:ascii="Times New Roman" w:eastAsia="Times New Roman" w:hAnsi="Times New Roman" w:cs="Times New Roman"/>
          <w:sz w:val="24"/>
          <w:szCs w:val="24"/>
          <w:lang w:eastAsia="hu-HU"/>
        </w:rPr>
        <w:t xml:space="preserve">hideghegesztés, meleg hegesztések, </w:t>
      </w:r>
      <w:bookmarkStart w:id="152" w:name="forg222"/>
      <w:bookmarkStart w:id="153" w:name="forg223"/>
      <w:bookmarkEnd w:id="152"/>
      <w:bookmarkEnd w:id="153"/>
      <w:r w:rsidRPr="00F97ACA">
        <w:rPr>
          <w:rFonts w:ascii="Times New Roman" w:eastAsia="Times New Roman" w:hAnsi="Times New Roman" w:cs="Times New Roman"/>
          <w:sz w:val="24"/>
          <w:szCs w:val="24"/>
          <w:lang w:eastAsia="hu-HU"/>
        </w:rPr>
        <w:t xml:space="preserve">kovácshegesztés, </w:t>
      </w:r>
      <w:bookmarkStart w:id="154" w:name="forg224"/>
      <w:bookmarkStart w:id="155" w:name="forg225"/>
      <w:bookmarkEnd w:id="154"/>
      <w:bookmarkEnd w:id="155"/>
      <w:r w:rsidRPr="00F97ACA">
        <w:rPr>
          <w:rFonts w:ascii="Times New Roman" w:eastAsia="Times New Roman" w:hAnsi="Times New Roman" w:cs="Times New Roman"/>
          <w:sz w:val="24"/>
          <w:szCs w:val="24"/>
          <w:lang w:eastAsia="hu-HU"/>
        </w:rPr>
        <w:t xml:space="preserve">ponthegesztés, </w:t>
      </w:r>
      <w:bookmarkStart w:id="156" w:name="forg226"/>
      <w:bookmarkStart w:id="157" w:name="forg228"/>
      <w:bookmarkStart w:id="158" w:name="_Toc305319388"/>
      <w:bookmarkEnd w:id="156"/>
      <w:bookmarkEnd w:id="157"/>
      <w:r w:rsidRPr="00F97ACA">
        <w:rPr>
          <w:rFonts w:ascii="Times New Roman" w:eastAsia="Times New Roman" w:hAnsi="Times New Roman" w:cs="Times New Roman"/>
          <w:sz w:val="24"/>
          <w:szCs w:val="24"/>
          <w:lang w:eastAsia="hu-HU"/>
        </w:rPr>
        <w:t>forrasztás</w:t>
      </w:r>
      <w:bookmarkEnd w:id="158"/>
      <w:r w:rsidRPr="00F97ACA">
        <w:rPr>
          <w:rFonts w:ascii="Times New Roman" w:eastAsia="Times New Roman" w:hAnsi="Times New Roman" w:cs="Times New Roman"/>
          <w:sz w:val="24"/>
          <w:szCs w:val="24"/>
          <w:lang w:eastAsia="hu-HU"/>
        </w:rPr>
        <w:t xml:space="preserve">. </w:t>
      </w:r>
      <w:bookmarkStart w:id="159" w:name="_Toc305319389"/>
      <w:r w:rsidRPr="00F97ACA">
        <w:rPr>
          <w:rFonts w:ascii="Times New Roman" w:eastAsia="Times New Roman" w:hAnsi="Times New Roman" w:cs="Times New Roman"/>
          <w:sz w:val="24"/>
          <w:szCs w:val="24"/>
          <w:lang w:eastAsia="hu-HU"/>
        </w:rPr>
        <w:t>Ragasztás</w:t>
      </w:r>
      <w:bookmarkEnd w:id="159"/>
      <w:r w:rsidRPr="00F97ACA">
        <w:rPr>
          <w:rFonts w:ascii="Times New Roman" w:eastAsia="Times New Roman" w:hAnsi="Times New Roman" w:cs="Times New Roman"/>
          <w:sz w:val="24"/>
          <w:szCs w:val="24"/>
          <w:lang w:eastAsia="hu-HU"/>
        </w:rPr>
        <w:t>, ragasztó anyagok.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60" w:name="_Toc277663905"/>
      <w:bookmarkStart w:id="161" w:name="_Toc305319391"/>
      <w:bookmarkStart w:id="162" w:name="_Toc315444144"/>
      <w:bookmarkStart w:id="163" w:name="_Toc396897735"/>
      <w:r w:rsidRPr="00F97ACA">
        <w:rPr>
          <w:rFonts w:ascii="Times New Roman" w:eastAsia="Times New Roman" w:hAnsi="Times New Roman" w:cs="Times New Roman"/>
          <w:sz w:val="24"/>
          <w:szCs w:val="24"/>
          <w:lang w:eastAsia="hu-HU"/>
        </w:rPr>
        <w:t>Vas és acélgyártás</w:t>
      </w:r>
      <w:bookmarkEnd w:id="160"/>
      <w:bookmarkEnd w:id="161"/>
      <w:bookmarkEnd w:id="162"/>
      <w:bookmarkEnd w:id="163"/>
      <w:r w:rsidRPr="00F97ACA">
        <w:rPr>
          <w:rFonts w:ascii="Times New Roman" w:eastAsia="Times New Roman" w:hAnsi="Times New Roman" w:cs="Times New Roman"/>
          <w:sz w:val="24"/>
          <w:szCs w:val="24"/>
          <w:lang w:eastAsia="hu-HU"/>
        </w:rPr>
        <w:t xml:space="preserve">: </w:t>
      </w:r>
      <w:bookmarkStart w:id="164" w:name="_Toc305319392"/>
      <w:bookmarkStart w:id="165" w:name="_Toc315444145"/>
      <w:bookmarkStart w:id="166" w:name="_Toc396897736"/>
      <w:r w:rsidRPr="00F97ACA">
        <w:rPr>
          <w:rFonts w:ascii="Times New Roman" w:eastAsia="Times New Roman" w:hAnsi="Times New Roman" w:cs="Times New Roman"/>
          <w:sz w:val="24"/>
          <w:szCs w:val="24"/>
          <w:lang w:eastAsia="hu-HU"/>
        </w:rPr>
        <w:t>acélok</w:t>
      </w:r>
      <w:bookmarkEnd w:id="164"/>
      <w:bookmarkEnd w:id="165"/>
      <w:bookmarkEnd w:id="166"/>
      <w:r w:rsidRPr="00F97ACA">
        <w:rPr>
          <w:rFonts w:ascii="Times New Roman" w:eastAsia="Times New Roman" w:hAnsi="Times New Roman" w:cs="Times New Roman"/>
          <w:sz w:val="24"/>
          <w:szCs w:val="24"/>
          <w:lang w:eastAsia="hu-HU"/>
        </w:rPr>
        <w:t xml:space="preserve">, </w:t>
      </w:r>
      <w:proofErr w:type="spellStart"/>
      <w:r w:rsidRPr="00F97ACA">
        <w:rPr>
          <w:rFonts w:ascii="Times New Roman" w:eastAsia="Times New Roman" w:hAnsi="Times New Roman" w:cs="Times New Roman"/>
          <w:sz w:val="24"/>
          <w:szCs w:val="24"/>
          <w:lang w:eastAsia="hu-HU"/>
        </w:rPr>
        <w:t>acélok</w:t>
      </w:r>
      <w:proofErr w:type="spellEnd"/>
      <w:r w:rsidRPr="00F97ACA">
        <w:rPr>
          <w:rFonts w:ascii="Times New Roman" w:eastAsia="Times New Roman" w:hAnsi="Times New Roman" w:cs="Times New Roman"/>
          <w:sz w:val="24"/>
          <w:szCs w:val="24"/>
          <w:lang w:eastAsia="hu-HU"/>
        </w:rPr>
        <w:t xml:space="preserve"> ötvözése.</w:t>
      </w:r>
      <w:bookmarkStart w:id="167" w:name="_Toc305319399"/>
      <w:bookmarkStart w:id="168" w:name="_Toc315444147"/>
      <w:bookmarkStart w:id="169" w:name="_Toc396897738"/>
      <w:r w:rsidRPr="00F97ACA">
        <w:rPr>
          <w:rFonts w:ascii="Times New Roman" w:eastAsia="Times New Roman" w:hAnsi="Times New Roman" w:cs="Times New Roman"/>
          <w:sz w:val="24"/>
          <w:szCs w:val="24"/>
          <w:lang w:eastAsia="hu-HU"/>
        </w:rPr>
        <w:t xml:space="preserve"> Öntöttvasak</w:t>
      </w:r>
      <w:bookmarkEnd w:id="167"/>
      <w:bookmarkEnd w:id="168"/>
      <w:bookmarkEnd w:id="169"/>
      <w:r w:rsidRPr="00F97ACA">
        <w:rPr>
          <w:rFonts w:ascii="Times New Roman" w:eastAsia="Times New Roman" w:hAnsi="Times New Roman" w:cs="Times New Roman"/>
          <w:sz w:val="24"/>
          <w:szCs w:val="24"/>
          <w:lang w:eastAsia="hu-HU"/>
        </w:rPr>
        <w:t>: kéregöntvény, fehér vasöntvény.</w:t>
      </w:r>
      <w:bookmarkStart w:id="170" w:name="_Toc305319402"/>
      <w:bookmarkStart w:id="171" w:name="_Toc315444149"/>
      <w:bookmarkStart w:id="172" w:name="_Toc396897739"/>
      <w:r w:rsidRPr="00F97ACA">
        <w:rPr>
          <w:rFonts w:ascii="Times New Roman" w:eastAsia="Times New Roman" w:hAnsi="Times New Roman" w:cs="Times New Roman"/>
          <w:sz w:val="24"/>
          <w:szCs w:val="24"/>
          <w:lang w:eastAsia="hu-HU"/>
        </w:rPr>
        <w:t xml:space="preserve"> Ipari fémek: </w:t>
      </w:r>
      <w:bookmarkEnd w:id="170"/>
      <w:bookmarkEnd w:id="171"/>
      <w:bookmarkEnd w:id="172"/>
      <w:r w:rsidRPr="00F97ACA">
        <w:rPr>
          <w:rFonts w:ascii="Times New Roman" w:eastAsia="Times New Roman" w:hAnsi="Times New Roman" w:cs="Times New Roman"/>
          <w:sz w:val="24"/>
          <w:szCs w:val="24"/>
          <w:lang w:eastAsia="hu-HU"/>
        </w:rPr>
        <w:t xml:space="preserve">alumínium. </w:t>
      </w:r>
      <w:bookmarkStart w:id="173" w:name="_Toc305319407"/>
      <w:r w:rsidRPr="00F97ACA">
        <w:rPr>
          <w:rFonts w:ascii="Times New Roman" w:eastAsia="Times New Roman" w:hAnsi="Times New Roman" w:cs="Times New Roman"/>
          <w:sz w:val="24"/>
          <w:szCs w:val="24"/>
          <w:lang w:eastAsia="hu-HU"/>
        </w:rPr>
        <w:t>nikkel</w:t>
      </w:r>
      <w:bookmarkEnd w:id="173"/>
      <w:r w:rsidRPr="00F97ACA">
        <w:rPr>
          <w:rFonts w:ascii="Times New Roman" w:eastAsia="Times New Roman" w:hAnsi="Times New Roman" w:cs="Times New Roman"/>
          <w:sz w:val="24"/>
          <w:szCs w:val="24"/>
          <w:lang w:eastAsia="hu-HU"/>
        </w:rPr>
        <w:t xml:space="preserve">, </w:t>
      </w:r>
      <w:bookmarkStart w:id="174" w:name="_Toc305319408"/>
      <w:r w:rsidRPr="00F97ACA">
        <w:rPr>
          <w:rFonts w:ascii="Times New Roman" w:eastAsia="Times New Roman" w:hAnsi="Times New Roman" w:cs="Times New Roman"/>
          <w:sz w:val="24"/>
          <w:szCs w:val="24"/>
          <w:lang w:eastAsia="hu-HU"/>
        </w:rPr>
        <w:t>króm</w:t>
      </w:r>
      <w:bookmarkEnd w:id="174"/>
      <w:r w:rsidRPr="00F97ACA">
        <w:rPr>
          <w:rFonts w:ascii="Times New Roman" w:eastAsia="Times New Roman" w:hAnsi="Times New Roman" w:cs="Times New Roman"/>
          <w:sz w:val="24"/>
          <w:szCs w:val="24"/>
          <w:lang w:eastAsia="hu-HU"/>
        </w:rPr>
        <w:t xml:space="preserve">. </w:t>
      </w:r>
      <w:bookmarkStart w:id="175" w:name="_Toc305319411"/>
      <w:r w:rsidRPr="00F97ACA">
        <w:rPr>
          <w:rFonts w:ascii="Times New Roman" w:eastAsia="Times New Roman" w:hAnsi="Times New Roman" w:cs="Times New Roman"/>
          <w:sz w:val="24"/>
          <w:szCs w:val="24"/>
          <w:lang w:eastAsia="hu-HU"/>
        </w:rPr>
        <w:t>arany</w:t>
      </w:r>
      <w:bookmarkStart w:id="176" w:name="_Toc305319412"/>
      <w:bookmarkEnd w:id="175"/>
      <w:r w:rsidRPr="00F97ACA">
        <w:rPr>
          <w:rFonts w:ascii="Times New Roman" w:eastAsia="Times New Roman" w:hAnsi="Times New Roman" w:cs="Times New Roman"/>
          <w:sz w:val="24"/>
          <w:szCs w:val="24"/>
          <w:lang w:eastAsia="hu-HU"/>
        </w:rPr>
        <w:t>, ezüst</w:t>
      </w:r>
      <w:bookmarkEnd w:id="176"/>
      <w:r w:rsidRPr="00F97ACA">
        <w:rPr>
          <w:rFonts w:ascii="Times New Roman" w:eastAsia="Times New Roman" w:hAnsi="Times New Roman" w:cs="Times New Roman"/>
          <w:sz w:val="24"/>
          <w:szCs w:val="24"/>
          <w:lang w:eastAsia="hu-HU"/>
        </w:rPr>
        <w:t xml:space="preserve">, </w:t>
      </w:r>
      <w:bookmarkStart w:id="177" w:name="_Toc305319413"/>
      <w:r w:rsidRPr="00F97ACA">
        <w:rPr>
          <w:rFonts w:ascii="Times New Roman" w:eastAsia="Times New Roman" w:hAnsi="Times New Roman" w:cs="Times New Roman"/>
          <w:sz w:val="24"/>
          <w:szCs w:val="24"/>
          <w:lang w:eastAsia="hu-HU"/>
        </w:rPr>
        <w:t>réz</w:t>
      </w:r>
      <w:bookmarkEnd w:id="177"/>
      <w:r w:rsidRPr="00F97ACA">
        <w:rPr>
          <w:rFonts w:ascii="Times New Roman" w:eastAsia="Times New Roman" w:hAnsi="Times New Roman" w:cs="Times New Roman"/>
          <w:sz w:val="24"/>
          <w:szCs w:val="24"/>
          <w:lang w:eastAsia="hu-HU"/>
        </w:rPr>
        <w:t>, sárgaréz, bronz.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78" w:name="_Toc305319418"/>
      <w:r w:rsidRPr="00F97ACA">
        <w:rPr>
          <w:rFonts w:ascii="Times New Roman" w:eastAsia="Times New Roman" w:hAnsi="Times New Roman" w:cs="Times New Roman"/>
          <w:sz w:val="24"/>
          <w:szCs w:val="24"/>
          <w:lang w:eastAsia="hu-HU"/>
        </w:rPr>
        <w:t>Kenőanyagok</w:t>
      </w:r>
      <w:bookmarkEnd w:id="178"/>
      <w:r w:rsidRPr="00F97ACA">
        <w:rPr>
          <w:rFonts w:ascii="Times New Roman" w:eastAsia="Times New Roman" w:hAnsi="Times New Roman" w:cs="Times New Roman"/>
          <w:sz w:val="24"/>
          <w:szCs w:val="24"/>
          <w:lang w:eastAsia="hu-HU"/>
        </w:rPr>
        <w:t xml:space="preserve">: </w:t>
      </w:r>
      <w:bookmarkStart w:id="179" w:name="_Toc305319419"/>
      <w:bookmarkStart w:id="180" w:name="_Toc315444153"/>
      <w:bookmarkStart w:id="181" w:name="_Toc396897743"/>
      <w:r w:rsidRPr="00F97ACA">
        <w:rPr>
          <w:rFonts w:ascii="Times New Roman" w:eastAsia="Times New Roman" w:hAnsi="Times New Roman" w:cs="Times New Roman"/>
          <w:sz w:val="24"/>
          <w:szCs w:val="24"/>
          <w:lang w:eastAsia="hu-HU"/>
        </w:rPr>
        <w:t>kenőolajok</w:t>
      </w:r>
      <w:bookmarkEnd w:id="179"/>
      <w:bookmarkEnd w:id="180"/>
      <w:bookmarkEnd w:id="181"/>
      <w:r w:rsidRPr="00F97ACA">
        <w:rPr>
          <w:rFonts w:ascii="Times New Roman" w:eastAsia="Times New Roman" w:hAnsi="Times New Roman" w:cs="Times New Roman"/>
          <w:sz w:val="24"/>
          <w:szCs w:val="24"/>
          <w:lang w:eastAsia="hu-HU"/>
        </w:rPr>
        <w:t xml:space="preserve">, </w:t>
      </w:r>
      <w:bookmarkStart w:id="182" w:name="_Toc305319421"/>
      <w:bookmarkStart w:id="183" w:name="_Toc396897744"/>
      <w:r w:rsidRPr="00F97ACA">
        <w:rPr>
          <w:rFonts w:ascii="Times New Roman" w:eastAsia="Times New Roman" w:hAnsi="Times New Roman" w:cs="Times New Roman"/>
          <w:sz w:val="24"/>
          <w:szCs w:val="24"/>
          <w:lang w:eastAsia="hu-HU"/>
        </w:rPr>
        <w:t>kenőzsírok</w:t>
      </w:r>
      <w:bookmarkEnd w:id="182"/>
      <w:bookmarkEnd w:id="183"/>
      <w:r w:rsidRPr="00F97ACA">
        <w:rPr>
          <w:rFonts w:ascii="Times New Roman" w:eastAsia="Times New Roman" w:hAnsi="Times New Roman" w:cs="Times New Roman"/>
          <w:sz w:val="24"/>
          <w:szCs w:val="24"/>
          <w:lang w:eastAsia="hu-HU"/>
        </w:rPr>
        <w:t xml:space="preserve">, </w:t>
      </w:r>
      <w:bookmarkStart w:id="184" w:name="_Toc305319422"/>
      <w:bookmarkStart w:id="185" w:name="_Toc396897745"/>
      <w:r w:rsidRPr="00F97ACA">
        <w:rPr>
          <w:rFonts w:ascii="Times New Roman" w:eastAsia="Times New Roman" w:hAnsi="Times New Roman" w:cs="Times New Roman"/>
          <w:sz w:val="24"/>
          <w:szCs w:val="24"/>
          <w:lang w:eastAsia="hu-HU"/>
        </w:rPr>
        <w:t>szilárd kenőanyagok</w:t>
      </w:r>
      <w:bookmarkEnd w:id="184"/>
      <w:bookmarkEnd w:id="185"/>
      <w:r w:rsidRPr="00F97ACA">
        <w:rPr>
          <w:rFonts w:ascii="Times New Roman" w:eastAsia="Times New Roman" w:hAnsi="Times New Roman" w:cs="Times New Roman"/>
          <w:sz w:val="24"/>
          <w:szCs w:val="24"/>
          <w:lang w:eastAsia="hu-HU"/>
        </w:rPr>
        <w:t>. Korrózió.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 w:name="_Toc277663901"/>
      <w:bookmarkStart w:id="187" w:name="_Toc305319434"/>
      <w:bookmarkStart w:id="188" w:name="_Toc315444157"/>
      <w:bookmarkStart w:id="189" w:name="_Toc396897749"/>
      <w:r w:rsidRPr="00F97ACA">
        <w:rPr>
          <w:rFonts w:ascii="Times New Roman" w:eastAsia="Times New Roman" w:hAnsi="Times New Roman" w:cs="Times New Roman"/>
          <w:sz w:val="24"/>
          <w:szCs w:val="24"/>
          <w:lang w:eastAsia="hu-HU"/>
        </w:rPr>
        <w:t>Ipari segédanyagok</w:t>
      </w:r>
      <w:bookmarkEnd w:id="186"/>
      <w:bookmarkEnd w:id="187"/>
      <w:bookmarkEnd w:id="188"/>
      <w:bookmarkEnd w:id="189"/>
      <w:r w:rsidRPr="00F97ACA">
        <w:rPr>
          <w:rFonts w:ascii="Times New Roman" w:eastAsia="Times New Roman" w:hAnsi="Times New Roman" w:cs="Times New Roman"/>
          <w:sz w:val="24"/>
          <w:szCs w:val="24"/>
          <w:lang w:eastAsia="hu-HU"/>
        </w:rPr>
        <w:t xml:space="preserve">: </w:t>
      </w:r>
      <w:bookmarkStart w:id="190" w:name="_Toc277663902"/>
      <w:bookmarkStart w:id="191" w:name="_Toc305319435"/>
      <w:bookmarkStart w:id="192" w:name="_Toc315444158"/>
      <w:bookmarkStart w:id="193" w:name="_Toc396897750"/>
      <w:proofErr w:type="spellStart"/>
      <w:r w:rsidRPr="00F97ACA">
        <w:rPr>
          <w:rFonts w:ascii="Times New Roman" w:eastAsia="Times New Roman" w:hAnsi="Times New Roman" w:cs="Times New Roman"/>
          <w:sz w:val="24"/>
          <w:szCs w:val="24"/>
          <w:lang w:eastAsia="hu-HU"/>
        </w:rPr>
        <w:t>bioanyagok</w:t>
      </w:r>
      <w:bookmarkEnd w:id="190"/>
      <w:bookmarkEnd w:id="191"/>
      <w:bookmarkEnd w:id="192"/>
      <w:bookmarkEnd w:id="193"/>
      <w:proofErr w:type="spellEnd"/>
      <w:r w:rsidRPr="00F97ACA">
        <w:rPr>
          <w:rFonts w:ascii="Times New Roman" w:eastAsia="Times New Roman" w:hAnsi="Times New Roman" w:cs="Times New Roman"/>
          <w:sz w:val="24"/>
          <w:szCs w:val="24"/>
          <w:lang w:eastAsia="hu-HU"/>
        </w:rPr>
        <w:t xml:space="preserve">, </w:t>
      </w:r>
      <w:bookmarkStart w:id="194" w:name="_Toc277663903"/>
      <w:bookmarkStart w:id="195" w:name="_Toc305319445"/>
      <w:bookmarkStart w:id="196" w:name="_Toc315444160"/>
      <w:bookmarkStart w:id="197" w:name="_Toc396897752"/>
      <w:r w:rsidRPr="00F97ACA">
        <w:rPr>
          <w:rFonts w:ascii="Times New Roman" w:eastAsia="Times New Roman" w:hAnsi="Times New Roman" w:cs="Times New Roman"/>
          <w:sz w:val="24"/>
          <w:szCs w:val="24"/>
          <w:lang w:eastAsia="hu-HU"/>
        </w:rPr>
        <w:t>műanyagok</w:t>
      </w:r>
      <w:bookmarkEnd w:id="194"/>
      <w:bookmarkEnd w:id="195"/>
      <w:bookmarkEnd w:id="196"/>
      <w:bookmarkEnd w:id="197"/>
      <w:r w:rsidRPr="00F97ACA">
        <w:rPr>
          <w:rFonts w:ascii="Times New Roman" w:eastAsia="Times New Roman" w:hAnsi="Times New Roman" w:cs="Times New Roman"/>
          <w:sz w:val="24"/>
          <w:szCs w:val="24"/>
          <w:lang w:eastAsia="hu-HU"/>
        </w:rPr>
        <w:t xml:space="preserve">: </w:t>
      </w:r>
      <w:bookmarkStart w:id="198" w:name="_Toc305319447"/>
      <w:r w:rsidRPr="00F97ACA">
        <w:rPr>
          <w:rFonts w:ascii="Times New Roman" w:eastAsia="Times New Roman" w:hAnsi="Times New Roman" w:cs="Times New Roman"/>
          <w:sz w:val="24"/>
          <w:szCs w:val="24"/>
          <w:lang w:eastAsia="hu-HU"/>
        </w:rPr>
        <w:t>hőre lágyuló műanyagok</w:t>
      </w:r>
      <w:bookmarkEnd w:id="198"/>
      <w:r w:rsidRPr="00F97ACA">
        <w:rPr>
          <w:rFonts w:ascii="Times New Roman" w:eastAsia="Times New Roman" w:hAnsi="Times New Roman" w:cs="Times New Roman"/>
          <w:sz w:val="24"/>
          <w:szCs w:val="24"/>
          <w:lang w:eastAsia="hu-HU"/>
        </w:rPr>
        <w:t xml:space="preserve">, </w:t>
      </w:r>
      <w:bookmarkStart w:id="199" w:name="_Toc305319449"/>
      <w:r w:rsidRPr="00F97ACA">
        <w:rPr>
          <w:rFonts w:ascii="Times New Roman" w:eastAsia="Times New Roman" w:hAnsi="Times New Roman" w:cs="Times New Roman"/>
          <w:sz w:val="24"/>
          <w:szCs w:val="24"/>
          <w:lang w:eastAsia="hu-HU"/>
        </w:rPr>
        <w:t>hőre keményedő műanyagok</w:t>
      </w:r>
      <w:bookmarkStart w:id="200" w:name="_Toc305319458"/>
      <w:bookmarkStart w:id="201" w:name="_Toc315444161"/>
      <w:bookmarkStart w:id="202" w:name="_Toc396897753"/>
      <w:bookmarkEnd w:id="199"/>
      <w:r w:rsidRPr="00F97ACA">
        <w:rPr>
          <w:rFonts w:ascii="Times New Roman" w:eastAsia="Times New Roman" w:hAnsi="Times New Roman" w:cs="Times New Roman"/>
          <w:sz w:val="24"/>
          <w:szCs w:val="24"/>
          <w:lang w:eastAsia="hu-HU"/>
        </w:rPr>
        <w:t>. kerámiák</w:t>
      </w:r>
      <w:bookmarkEnd w:id="200"/>
      <w:bookmarkEnd w:id="201"/>
      <w:bookmarkEnd w:id="202"/>
      <w:r w:rsidRPr="00F97ACA">
        <w:rPr>
          <w:rFonts w:ascii="Times New Roman" w:eastAsia="Times New Roman" w:hAnsi="Times New Roman" w:cs="Times New Roman"/>
          <w:sz w:val="24"/>
          <w:szCs w:val="24"/>
          <w:lang w:eastAsia="hu-HU"/>
        </w:rPr>
        <w:t xml:space="preserve">, </w:t>
      </w:r>
      <w:bookmarkStart w:id="203" w:name="_Toc305319459"/>
      <w:bookmarkStart w:id="204" w:name="_Toc315444162"/>
      <w:bookmarkStart w:id="205" w:name="_Toc396897754"/>
      <w:proofErr w:type="spellStart"/>
      <w:r w:rsidRPr="00F97ACA">
        <w:rPr>
          <w:rFonts w:ascii="Times New Roman" w:eastAsia="Times New Roman" w:hAnsi="Times New Roman" w:cs="Times New Roman"/>
          <w:sz w:val="24"/>
          <w:szCs w:val="24"/>
          <w:lang w:eastAsia="hu-HU"/>
        </w:rPr>
        <w:t>kompozitok</w:t>
      </w:r>
      <w:bookmarkEnd w:id="203"/>
      <w:bookmarkEnd w:id="204"/>
      <w:bookmarkEnd w:id="205"/>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lang w:eastAsia="hu-HU"/>
        </w:rPr>
      </w:pPr>
      <w:bookmarkStart w:id="206" w:name="_Toc475442379"/>
      <w:r w:rsidRPr="00F97ACA">
        <w:rPr>
          <w:rFonts w:ascii="Times New Roman" w:eastAsiaTheme="majorEastAsia" w:hAnsi="Times New Roman" w:cs="Times New Roman"/>
          <w:b/>
          <w:bCs/>
          <w:sz w:val="24"/>
          <w:lang w:eastAsia="hu-HU"/>
        </w:rPr>
        <w:t>Eszközismeret</w:t>
      </w:r>
      <w:r w:rsidRPr="00F97ACA">
        <w:rPr>
          <w:rFonts w:ascii="Times New Roman" w:eastAsiaTheme="majorEastAsia" w:hAnsi="Times New Roman" w:cs="Times New Roman"/>
          <w:b/>
          <w:bCs/>
          <w:sz w:val="24"/>
          <w:lang w:eastAsia="hu-HU"/>
        </w:rPr>
        <w:tab/>
      </w:r>
      <w:r w:rsidRPr="00F97ACA">
        <w:rPr>
          <w:rFonts w:ascii="Times New Roman" w:eastAsiaTheme="majorEastAsia" w:hAnsi="Times New Roman" w:cs="Times New Roman"/>
          <w:b/>
          <w:bCs/>
          <w:sz w:val="24"/>
          <w:lang w:eastAsia="hu-HU"/>
        </w:rPr>
        <w:tab/>
      </w:r>
      <w:r w:rsidRPr="00F97ACA">
        <w:rPr>
          <w:rFonts w:ascii="Times New Roman" w:eastAsiaTheme="majorEastAsia" w:hAnsi="Times New Roman" w:cs="Times New Roman"/>
          <w:b/>
          <w:bCs/>
          <w:sz w:val="24"/>
          <w:lang w:eastAsia="hu-HU"/>
        </w:rPr>
        <w:tab/>
      </w:r>
      <w:r w:rsidRPr="00F97ACA">
        <w:rPr>
          <w:rFonts w:ascii="Times New Roman" w:eastAsiaTheme="majorEastAsia" w:hAnsi="Times New Roman" w:cs="Times New Roman"/>
          <w:b/>
          <w:bCs/>
          <w:sz w:val="24"/>
          <w:lang w:eastAsia="hu-HU"/>
        </w:rPr>
        <w:tab/>
      </w:r>
      <w:r w:rsidRPr="00F97ACA">
        <w:rPr>
          <w:rFonts w:ascii="Times New Roman" w:eastAsiaTheme="majorEastAsia" w:hAnsi="Times New Roman" w:cs="Times New Roman"/>
          <w:b/>
          <w:bCs/>
          <w:sz w:val="24"/>
          <w:lang w:eastAsia="hu-HU"/>
        </w:rPr>
        <w:tab/>
      </w:r>
      <w:r w:rsidRPr="00F97ACA">
        <w:rPr>
          <w:rFonts w:ascii="Times New Roman" w:eastAsiaTheme="majorEastAsia" w:hAnsi="Times New Roman" w:cs="Times New Roman"/>
          <w:b/>
          <w:bCs/>
          <w:sz w:val="24"/>
          <w:lang w:eastAsia="hu-HU"/>
        </w:rPr>
        <w:tab/>
      </w:r>
      <w:r w:rsidRPr="00F97ACA">
        <w:rPr>
          <w:rFonts w:ascii="Times New Roman" w:eastAsiaTheme="majorEastAsia" w:hAnsi="Times New Roman" w:cs="Times New Roman"/>
          <w:b/>
          <w:bCs/>
          <w:sz w:val="24"/>
          <w:lang w:eastAsia="hu-HU"/>
        </w:rPr>
        <w:tab/>
      </w:r>
      <w:r w:rsidRPr="00F97ACA">
        <w:rPr>
          <w:rFonts w:ascii="Times New Roman" w:eastAsiaTheme="majorEastAsia" w:hAnsi="Times New Roman" w:cs="Times New Roman"/>
          <w:b/>
          <w:bCs/>
          <w:sz w:val="24"/>
        </w:rPr>
        <w:t>18 óra/16</w:t>
      </w:r>
      <w:r w:rsidRPr="00F97ACA">
        <w:rPr>
          <w:rFonts w:ascii="Times New Roman" w:eastAsiaTheme="majorEastAsia" w:hAnsi="Times New Roman" w:cs="Times New Roman"/>
          <w:b/>
          <w:bCs/>
          <w:i/>
          <w:sz w:val="24"/>
        </w:rPr>
        <w:t xml:space="preserve"> </w:t>
      </w:r>
      <w:r w:rsidRPr="00F97ACA">
        <w:rPr>
          <w:rFonts w:ascii="Times New Roman" w:eastAsiaTheme="majorEastAsia" w:hAnsi="Times New Roman" w:cs="Times New Roman"/>
          <w:b/>
          <w:bCs/>
          <w:sz w:val="24"/>
        </w:rPr>
        <w:t>óra</w:t>
      </w:r>
      <w:bookmarkEnd w:id="20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Kéziszerszámok használat előtti ellenőrzése. Kéziszerszámok használata. Munkaterület kialakítása. Kéziszerszámok tárolása, szállítása. Kéziszerszámok időszakos ellenőrzése. </w:t>
      </w:r>
      <w:bookmarkStart w:id="207" w:name="_Toc315444172"/>
      <w:bookmarkStart w:id="208" w:name="_Toc428431984"/>
      <w:r w:rsidRPr="00F97ACA">
        <w:rPr>
          <w:rFonts w:ascii="Times New Roman" w:eastAsia="Times New Roman" w:hAnsi="Times New Roman" w:cs="Times New Roman"/>
          <w:sz w:val="24"/>
          <w:szCs w:val="24"/>
          <w:lang w:eastAsia="hu-HU"/>
        </w:rPr>
        <w:t>Mérőeszközök</w:t>
      </w:r>
      <w:bookmarkEnd w:id="207"/>
      <w:bookmarkEnd w:id="208"/>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9" w:name="_Toc315444174"/>
      <w:bookmarkStart w:id="210" w:name="_Toc428431986"/>
      <w:r w:rsidRPr="00F97ACA">
        <w:rPr>
          <w:rFonts w:ascii="Times New Roman" w:eastAsia="Times New Roman" w:hAnsi="Times New Roman" w:cs="Times New Roman"/>
          <w:sz w:val="24"/>
          <w:szCs w:val="24"/>
          <w:lang w:eastAsia="hu-HU"/>
        </w:rPr>
        <w:t>Lejtő rendszerű egyszerű gépek</w:t>
      </w:r>
      <w:bookmarkEnd w:id="209"/>
      <w:bookmarkEnd w:id="210"/>
      <w:r w:rsidRPr="00F97ACA">
        <w:rPr>
          <w:rFonts w:ascii="Times New Roman" w:eastAsia="Times New Roman" w:hAnsi="Times New Roman" w:cs="Times New Roman"/>
          <w:sz w:val="24"/>
          <w:szCs w:val="24"/>
          <w:lang w:eastAsia="hu-HU"/>
        </w:rPr>
        <w:t xml:space="preserve">. </w:t>
      </w:r>
      <w:bookmarkStart w:id="211" w:name="_Toc428431987"/>
      <w:r w:rsidRPr="00F97ACA">
        <w:rPr>
          <w:rFonts w:ascii="Times New Roman" w:eastAsia="Times New Roman" w:hAnsi="Times New Roman" w:cs="Times New Roman"/>
          <w:sz w:val="24"/>
          <w:szCs w:val="24"/>
          <w:lang w:eastAsia="hu-HU"/>
        </w:rPr>
        <w:t>Emelő eszközök</w:t>
      </w:r>
      <w:bookmarkEnd w:id="211"/>
      <w:r w:rsidRPr="00F97ACA">
        <w:rPr>
          <w:rFonts w:ascii="Times New Roman" w:eastAsia="Times New Roman" w:hAnsi="Times New Roman" w:cs="Times New Roman"/>
          <w:sz w:val="24"/>
          <w:szCs w:val="24"/>
          <w:lang w:eastAsia="hu-HU"/>
        </w:rPr>
        <w:t xml:space="preserve">. </w:t>
      </w:r>
      <w:bookmarkStart w:id="212" w:name="_Toc315444176"/>
      <w:bookmarkStart w:id="213" w:name="_Toc428431988"/>
      <w:r w:rsidRPr="00F97ACA">
        <w:rPr>
          <w:rFonts w:ascii="Times New Roman" w:eastAsia="Times New Roman" w:hAnsi="Times New Roman" w:cs="Times New Roman"/>
          <w:sz w:val="24"/>
          <w:szCs w:val="24"/>
          <w:lang w:eastAsia="hu-HU"/>
        </w:rPr>
        <w:t>Emelőcsörlő</w:t>
      </w:r>
      <w:bookmarkEnd w:id="212"/>
      <w:bookmarkEnd w:id="213"/>
      <w:r w:rsidRPr="00F97ACA">
        <w:rPr>
          <w:rFonts w:ascii="Times New Roman" w:eastAsia="Times New Roman" w:hAnsi="Times New Roman" w:cs="Times New Roman"/>
          <w:sz w:val="24"/>
          <w:szCs w:val="24"/>
          <w:lang w:eastAsia="hu-HU"/>
        </w:rPr>
        <w:t xml:space="preserve">. </w:t>
      </w:r>
      <w:bookmarkStart w:id="214" w:name="_Toc290381467"/>
      <w:bookmarkStart w:id="215" w:name="_Toc315444190"/>
      <w:bookmarkStart w:id="216" w:name="_Toc428431990"/>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17" w:name="_Toc428431992"/>
      <w:bookmarkEnd w:id="214"/>
      <w:bookmarkEnd w:id="215"/>
      <w:bookmarkEnd w:id="216"/>
      <w:r w:rsidRPr="00F97ACA">
        <w:rPr>
          <w:rFonts w:ascii="Times New Roman" w:eastAsia="Times New Roman" w:hAnsi="Times New Roman" w:cs="Times New Roman"/>
          <w:sz w:val="24"/>
          <w:szCs w:val="24"/>
          <w:lang w:eastAsia="hu-HU"/>
        </w:rPr>
        <w:t>Légsűrítő (kompresszor)</w:t>
      </w:r>
      <w:bookmarkEnd w:id="217"/>
      <w:r w:rsidRPr="00F97ACA">
        <w:rPr>
          <w:rFonts w:ascii="Times New Roman" w:eastAsia="Times New Roman" w:hAnsi="Times New Roman" w:cs="Times New Roman"/>
          <w:sz w:val="24"/>
          <w:szCs w:val="24"/>
          <w:lang w:eastAsia="hu-HU"/>
        </w:rPr>
        <w:t xml:space="preserve">. </w:t>
      </w:r>
      <w:bookmarkStart w:id="218" w:name="_Toc390075309"/>
      <w:bookmarkStart w:id="219" w:name="_Toc428431993"/>
      <w:r w:rsidRPr="00F97ACA">
        <w:rPr>
          <w:rFonts w:ascii="Times New Roman" w:eastAsia="Times New Roman" w:hAnsi="Times New Roman" w:cs="Times New Roman"/>
          <w:sz w:val="24"/>
          <w:szCs w:val="24"/>
          <w:lang w:eastAsia="hu-HU"/>
        </w:rPr>
        <w:t>Sűrített levegő szállítása</w:t>
      </w:r>
      <w:bookmarkEnd w:id="218"/>
      <w:bookmarkEnd w:id="219"/>
      <w:r w:rsidRPr="00F97ACA">
        <w:rPr>
          <w:rFonts w:ascii="Times New Roman" w:eastAsia="Times New Roman" w:hAnsi="Times New Roman" w:cs="Times New Roman"/>
          <w:sz w:val="24"/>
          <w:szCs w:val="24"/>
          <w:lang w:eastAsia="hu-HU"/>
        </w:rPr>
        <w:t xml:space="preserve">. Légvezetékek. </w:t>
      </w:r>
      <w:bookmarkStart w:id="220" w:name="_Toc390075310"/>
      <w:bookmarkStart w:id="221" w:name="_Toc428431994"/>
      <w:r w:rsidRPr="00F97ACA">
        <w:rPr>
          <w:rFonts w:ascii="Times New Roman" w:eastAsia="Times New Roman" w:hAnsi="Times New Roman" w:cs="Times New Roman"/>
          <w:sz w:val="24"/>
          <w:szCs w:val="24"/>
          <w:lang w:eastAsia="hu-HU"/>
        </w:rPr>
        <w:t>Munkaeszközök</w:t>
      </w:r>
      <w:bookmarkEnd w:id="220"/>
      <w:bookmarkEnd w:id="221"/>
      <w:r w:rsidRPr="00F97ACA">
        <w:rPr>
          <w:rFonts w:ascii="Times New Roman" w:eastAsia="Times New Roman" w:hAnsi="Times New Roman" w:cs="Times New Roman"/>
          <w:sz w:val="24"/>
          <w:szCs w:val="24"/>
          <w:lang w:eastAsia="hu-HU"/>
        </w:rPr>
        <w:t xml:space="preserve">. </w:t>
      </w:r>
      <w:bookmarkStart w:id="222" w:name="_Toc305582789"/>
      <w:bookmarkStart w:id="223" w:name="_Toc315444192"/>
      <w:bookmarkStart w:id="224" w:name="_Toc428431995"/>
      <w:r w:rsidRPr="00F97ACA">
        <w:rPr>
          <w:rFonts w:ascii="Times New Roman" w:eastAsia="Times New Roman" w:hAnsi="Times New Roman" w:cs="Times New Roman"/>
          <w:sz w:val="24"/>
          <w:szCs w:val="24"/>
          <w:lang w:eastAsia="hu-HU"/>
        </w:rPr>
        <w:t>Pneumatikus veszélyek</w:t>
      </w:r>
      <w:bookmarkEnd w:id="222"/>
      <w:bookmarkEnd w:id="223"/>
      <w:bookmarkEnd w:id="224"/>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25" w:name="_Toc315444196"/>
      <w:r w:rsidRPr="00F97ACA">
        <w:rPr>
          <w:rFonts w:ascii="Times New Roman" w:eastAsia="Times New Roman" w:hAnsi="Times New Roman" w:cs="Times New Roman"/>
          <w:sz w:val="24"/>
          <w:szCs w:val="24"/>
          <w:lang w:eastAsia="hu-HU"/>
        </w:rPr>
        <w:t>Hidraulikus rendszer. Tápegység. Folyadék kiszorítás elvén működő szivattyúk. Hidraulika olaj. Vezérlőegység. Munkaeszközök: munkahenger, lengő motor, hidraulikus motorok. Hidraulikus munkahenger.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26" w:name="_Toc267823966"/>
      <w:bookmarkStart w:id="227" w:name="_Toc428432001"/>
      <w:bookmarkEnd w:id="225"/>
      <w:r w:rsidRPr="00F97ACA">
        <w:rPr>
          <w:rFonts w:ascii="Times New Roman" w:eastAsia="Times New Roman" w:hAnsi="Times New Roman" w:cs="Times New Roman"/>
          <w:sz w:val="24"/>
          <w:szCs w:val="24"/>
          <w:lang w:eastAsia="hu-HU"/>
        </w:rPr>
        <w:t>Transzformátorok</w:t>
      </w:r>
      <w:bookmarkEnd w:id="226"/>
      <w:bookmarkEnd w:id="227"/>
      <w:r w:rsidRPr="00F97ACA">
        <w:rPr>
          <w:rFonts w:ascii="Times New Roman" w:eastAsia="Times New Roman" w:hAnsi="Times New Roman" w:cs="Times New Roman"/>
          <w:sz w:val="24"/>
          <w:szCs w:val="24"/>
          <w:lang w:eastAsia="hu-HU"/>
        </w:rPr>
        <w:t xml:space="preserve">. </w:t>
      </w:r>
      <w:bookmarkStart w:id="228" w:name="_Toc267823967"/>
      <w:bookmarkStart w:id="229" w:name="_Toc428432002"/>
      <w:r w:rsidRPr="00F97ACA">
        <w:rPr>
          <w:rFonts w:ascii="Times New Roman" w:eastAsia="Times New Roman" w:hAnsi="Times New Roman" w:cs="Times New Roman"/>
          <w:sz w:val="24"/>
          <w:szCs w:val="24"/>
          <w:lang w:eastAsia="hu-HU"/>
        </w:rPr>
        <w:t>Elektromotorok</w:t>
      </w:r>
      <w:bookmarkEnd w:id="228"/>
      <w:bookmarkEnd w:id="229"/>
      <w:r w:rsidRPr="00F97ACA">
        <w:rPr>
          <w:rFonts w:ascii="Times New Roman" w:eastAsia="Times New Roman" w:hAnsi="Times New Roman" w:cs="Times New Roman"/>
          <w:sz w:val="24"/>
          <w:szCs w:val="24"/>
          <w:lang w:eastAsia="hu-HU"/>
        </w:rPr>
        <w:t xml:space="preserve">. </w:t>
      </w:r>
      <w:bookmarkStart w:id="230" w:name="_Toc267823968"/>
      <w:bookmarkStart w:id="231" w:name="_Toc428432003"/>
      <w:r w:rsidRPr="00F97ACA">
        <w:rPr>
          <w:rFonts w:ascii="Times New Roman" w:eastAsia="Times New Roman" w:hAnsi="Times New Roman" w:cs="Times New Roman"/>
          <w:sz w:val="24"/>
          <w:szCs w:val="24"/>
          <w:lang w:eastAsia="hu-HU"/>
        </w:rPr>
        <w:t>Elektromos vezetés és szigetelés</w:t>
      </w:r>
      <w:bookmarkEnd w:id="230"/>
      <w:bookmarkEnd w:id="231"/>
      <w:r w:rsidRPr="00F97ACA">
        <w:rPr>
          <w:rFonts w:ascii="Times New Roman" w:eastAsia="Times New Roman" w:hAnsi="Times New Roman" w:cs="Times New Roman"/>
          <w:sz w:val="24"/>
          <w:szCs w:val="24"/>
          <w:lang w:eastAsia="hu-HU"/>
        </w:rPr>
        <w:t xml:space="preserve">. </w:t>
      </w:r>
      <w:bookmarkStart w:id="232" w:name="_Toc267823971"/>
      <w:bookmarkStart w:id="233" w:name="_Toc428432004"/>
      <w:r w:rsidRPr="00F97ACA">
        <w:rPr>
          <w:rFonts w:ascii="Times New Roman" w:eastAsia="Times New Roman" w:hAnsi="Times New Roman" w:cs="Times New Roman"/>
          <w:sz w:val="24"/>
          <w:szCs w:val="24"/>
          <w:lang w:eastAsia="hu-HU"/>
        </w:rPr>
        <w:t>Villamos készülékek védelme</w:t>
      </w:r>
      <w:bookmarkEnd w:id="232"/>
      <w:bookmarkEnd w:id="233"/>
      <w:r w:rsidRPr="00F97ACA">
        <w:rPr>
          <w:rFonts w:ascii="Times New Roman" w:eastAsia="Times New Roman" w:hAnsi="Times New Roman" w:cs="Times New Roman"/>
          <w:sz w:val="24"/>
          <w:szCs w:val="24"/>
          <w:lang w:eastAsia="hu-HU"/>
        </w:rPr>
        <w:t xml:space="preserve">. </w:t>
      </w:r>
      <w:hyperlink r:id="rId10" w:history="1">
        <w:bookmarkStart w:id="234" w:name="_Toc19763311"/>
        <w:bookmarkStart w:id="235" w:name="_Toc22355499"/>
        <w:bookmarkStart w:id="236" w:name="_Toc23044668"/>
        <w:bookmarkStart w:id="237" w:name="_Toc56409628"/>
        <w:bookmarkStart w:id="238" w:name="_Toc226198655"/>
        <w:bookmarkStart w:id="239" w:name="_Toc267823972"/>
        <w:r w:rsidRPr="00F97ACA">
          <w:rPr>
            <w:rFonts w:ascii="Times New Roman" w:eastAsia="Times New Roman" w:hAnsi="Times New Roman" w:cs="Times New Roman"/>
            <w:sz w:val="24"/>
            <w:szCs w:val="24"/>
            <w:lang w:eastAsia="hu-HU"/>
          </w:rPr>
          <w:t>Túlterhelés</w:t>
        </w:r>
      </w:hyperlink>
      <w:r w:rsidRPr="00F97ACA">
        <w:rPr>
          <w:rFonts w:ascii="Times New Roman" w:eastAsia="Times New Roman" w:hAnsi="Times New Roman" w:cs="Times New Roman"/>
          <w:sz w:val="24"/>
          <w:szCs w:val="24"/>
          <w:lang w:eastAsia="hu-HU"/>
        </w:rPr>
        <w:t xml:space="preserve"> védelem eszközei</w:t>
      </w:r>
      <w:bookmarkEnd w:id="234"/>
      <w:bookmarkEnd w:id="235"/>
      <w:bookmarkEnd w:id="236"/>
      <w:bookmarkEnd w:id="237"/>
      <w:bookmarkEnd w:id="238"/>
      <w:bookmarkEnd w:id="239"/>
      <w:r w:rsidRPr="00F97ACA">
        <w:rPr>
          <w:rFonts w:ascii="Times New Roman" w:eastAsia="Times New Roman" w:hAnsi="Times New Roman" w:cs="Times New Roman"/>
          <w:sz w:val="24"/>
          <w:szCs w:val="24"/>
          <w:lang w:eastAsia="hu-HU"/>
        </w:rPr>
        <w:t xml:space="preserve">. </w:t>
      </w:r>
      <w:bookmarkStart w:id="240" w:name="_Toc315444198"/>
      <w:bookmarkStart w:id="241" w:name="_Toc428432005"/>
      <w:r w:rsidRPr="00F97ACA">
        <w:rPr>
          <w:rFonts w:ascii="Times New Roman" w:eastAsia="Times New Roman" w:hAnsi="Times New Roman" w:cs="Times New Roman"/>
          <w:sz w:val="24"/>
          <w:szCs w:val="24"/>
          <w:lang w:eastAsia="hu-HU"/>
        </w:rPr>
        <w:t>Villamos áram tárolása (akkumulátor)</w:t>
      </w:r>
      <w:bookmarkEnd w:id="240"/>
      <w:bookmarkEnd w:id="241"/>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42" w:name="_Toc315444199"/>
      <w:bookmarkStart w:id="243" w:name="_Toc428432006"/>
      <w:r w:rsidRPr="00F97ACA">
        <w:rPr>
          <w:rFonts w:ascii="Times New Roman" w:eastAsia="Times New Roman" w:hAnsi="Times New Roman" w:cs="Times New Roman"/>
          <w:sz w:val="24"/>
          <w:szCs w:val="24"/>
          <w:lang w:eastAsia="hu-HU"/>
        </w:rPr>
        <w:t>Villamos kisgépek</w:t>
      </w:r>
      <w:bookmarkEnd w:id="242"/>
      <w:bookmarkEnd w:id="243"/>
      <w:r w:rsidRPr="00F97ACA">
        <w:rPr>
          <w:rFonts w:ascii="Times New Roman" w:eastAsia="Times New Roman" w:hAnsi="Times New Roman" w:cs="Times New Roman"/>
          <w:sz w:val="24"/>
          <w:szCs w:val="24"/>
          <w:lang w:eastAsia="hu-HU"/>
        </w:rPr>
        <w:t xml:space="preserve">. </w:t>
      </w:r>
      <w:bookmarkStart w:id="244" w:name="_Toc315444200"/>
      <w:bookmarkStart w:id="245" w:name="_Toc428432007"/>
      <w:r w:rsidRPr="00F97ACA">
        <w:rPr>
          <w:rFonts w:ascii="Times New Roman" w:eastAsia="Times New Roman" w:hAnsi="Times New Roman" w:cs="Times New Roman"/>
          <w:sz w:val="24"/>
          <w:szCs w:val="24"/>
          <w:lang w:eastAsia="hu-HU"/>
        </w:rPr>
        <w:t>Villamos kéziszerszámok biztonságtechnikája</w:t>
      </w:r>
      <w:bookmarkEnd w:id="244"/>
      <w:bookmarkEnd w:id="245"/>
      <w:r w:rsidRPr="00F97ACA">
        <w:rPr>
          <w:rFonts w:ascii="Times New Roman" w:eastAsia="Times New Roman" w:hAnsi="Times New Roman" w:cs="Times New Roman"/>
          <w:sz w:val="24"/>
          <w:szCs w:val="24"/>
          <w:lang w:eastAsia="hu-HU"/>
        </w:rPr>
        <w:t xml:space="preserve">. </w:t>
      </w:r>
      <w:bookmarkStart w:id="246" w:name="_Toc428432008"/>
      <w:r w:rsidRPr="00F97ACA">
        <w:rPr>
          <w:rFonts w:ascii="Times New Roman" w:eastAsia="Times New Roman" w:hAnsi="Times New Roman" w:cs="Times New Roman"/>
          <w:sz w:val="24"/>
          <w:szCs w:val="24"/>
          <w:lang w:eastAsia="hu-HU"/>
        </w:rPr>
        <w:t>Villamos berendezések üzemeltetése, javítása</w:t>
      </w:r>
      <w:bookmarkEnd w:id="24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47" w:name="_Toc267924193"/>
      <w:bookmarkStart w:id="248" w:name="_Toc299962552"/>
      <w:bookmarkStart w:id="249" w:name="_Toc299963103"/>
      <w:bookmarkStart w:id="250" w:name="_Toc315444206"/>
      <w:bookmarkStart w:id="251" w:name="_Toc428432011"/>
      <w:r w:rsidRPr="00F97ACA">
        <w:rPr>
          <w:rFonts w:ascii="Times New Roman" w:eastAsia="Times New Roman" w:hAnsi="Times New Roman" w:cs="Times New Roman"/>
          <w:sz w:val="24"/>
          <w:szCs w:val="24"/>
          <w:lang w:eastAsia="hu-HU"/>
        </w:rPr>
        <w:t>Teherkötöző feladata</w:t>
      </w:r>
      <w:bookmarkEnd w:id="247"/>
      <w:bookmarkEnd w:id="248"/>
      <w:bookmarkEnd w:id="249"/>
      <w:bookmarkEnd w:id="250"/>
      <w:bookmarkEnd w:id="251"/>
      <w:r w:rsidRPr="00F97ACA">
        <w:rPr>
          <w:rFonts w:ascii="Times New Roman" w:eastAsia="Times New Roman" w:hAnsi="Times New Roman" w:cs="Times New Roman"/>
          <w:sz w:val="24"/>
          <w:szCs w:val="24"/>
          <w:lang w:eastAsia="hu-HU"/>
        </w:rPr>
        <w:t xml:space="preserve">. </w:t>
      </w:r>
      <w:bookmarkStart w:id="252" w:name="_Toc267924151"/>
      <w:bookmarkStart w:id="253" w:name="_Toc299962553"/>
      <w:bookmarkStart w:id="254" w:name="_Toc299963104"/>
      <w:r w:rsidRPr="00F97ACA">
        <w:rPr>
          <w:rFonts w:ascii="Times New Roman" w:eastAsia="Times New Roman" w:hAnsi="Times New Roman" w:cs="Times New Roman"/>
          <w:sz w:val="24"/>
          <w:szCs w:val="24"/>
          <w:lang w:eastAsia="hu-HU"/>
        </w:rPr>
        <w:t>Biztonsági kézjelzések</w:t>
      </w:r>
      <w:bookmarkEnd w:id="252"/>
      <w:bookmarkEnd w:id="253"/>
      <w:bookmarkEnd w:id="254"/>
      <w:r w:rsidRPr="00F97ACA">
        <w:rPr>
          <w:rFonts w:ascii="Times New Roman" w:eastAsia="Times New Roman" w:hAnsi="Times New Roman" w:cs="Times New Roman"/>
          <w:sz w:val="24"/>
          <w:szCs w:val="24"/>
          <w:lang w:eastAsia="hu-HU"/>
        </w:rPr>
        <w:t xml:space="preserve">. </w:t>
      </w:r>
      <w:bookmarkStart w:id="255" w:name="_Toc299962554"/>
      <w:bookmarkStart w:id="256" w:name="_Toc299963105"/>
      <w:r w:rsidRPr="00F97ACA">
        <w:rPr>
          <w:rFonts w:ascii="Times New Roman" w:eastAsia="Times New Roman" w:hAnsi="Times New Roman" w:cs="Times New Roman"/>
          <w:sz w:val="24"/>
          <w:szCs w:val="24"/>
          <w:lang w:eastAsia="hu-HU"/>
        </w:rPr>
        <w:t>Teher szabályos kísérése</w:t>
      </w:r>
      <w:bookmarkEnd w:id="255"/>
      <w:bookmarkEnd w:id="256"/>
      <w:r w:rsidRPr="00F97ACA">
        <w:rPr>
          <w:rFonts w:ascii="Times New Roman" w:eastAsia="Times New Roman" w:hAnsi="Times New Roman" w:cs="Times New Roman"/>
          <w:sz w:val="24"/>
          <w:szCs w:val="24"/>
          <w:lang w:eastAsia="hu-HU"/>
        </w:rPr>
        <w:t xml:space="preserve">. </w:t>
      </w:r>
      <w:bookmarkStart w:id="257" w:name="_Toc299962556"/>
      <w:bookmarkStart w:id="258" w:name="_Toc299963107"/>
      <w:bookmarkStart w:id="259" w:name="_Toc315444208"/>
      <w:bookmarkStart w:id="260" w:name="_Toc428432013"/>
      <w:r w:rsidRPr="00F97ACA">
        <w:rPr>
          <w:rFonts w:ascii="Times New Roman" w:eastAsia="Times New Roman" w:hAnsi="Times New Roman" w:cs="Times New Roman"/>
          <w:sz w:val="24"/>
          <w:szCs w:val="24"/>
          <w:lang w:eastAsia="hu-HU"/>
        </w:rPr>
        <w:t>Kötöző eszközök</w:t>
      </w:r>
      <w:bookmarkEnd w:id="257"/>
      <w:bookmarkEnd w:id="258"/>
      <w:bookmarkEnd w:id="259"/>
      <w:bookmarkEnd w:id="260"/>
      <w:r w:rsidRPr="00F97ACA">
        <w:rPr>
          <w:rFonts w:ascii="Times New Roman" w:eastAsia="Times New Roman" w:hAnsi="Times New Roman" w:cs="Times New Roman"/>
          <w:sz w:val="24"/>
          <w:szCs w:val="24"/>
          <w:lang w:eastAsia="hu-HU"/>
        </w:rPr>
        <w:t xml:space="preserve">. </w:t>
      </w:r>
      <w:bookmarkStart w:id="261" w:name="_Toc290386689"/>
      <w:bookmarkStart w:id="262" w:name="_Toc299962557"/>
      <w:bookmarkStart w:id="263" w:name="_Toc299963108"/>
      <w:r w:rsidRPr="00F97ACA">
        <w:rPr>
          <w:rFonts w:ascii="Times New Roman" w:eastAsia="Times New Roman" w:hAnsi="Times New Roman" w:cs="Times New Roman"/>
          <w:sz w:val="24"/>
          <w:szCs w:val="24"/>
          <w:lang w:eastAsia="hu-HU"/>
        </w:rPr>
        <w:t>Kötöző eszközök ellenőrzése</w:t>
      </w:r>
      <w:bookmarkEnd w:id="261"/>
      <w:bookmarkEnd w:id="262"/>
      <w:bookmarkEnd w:id="263"/>
      <w:r w:rsidRPr="00F97ACA">
        <w:rPr>
          <w:rFonts w:ascii="Times New Roman" w:eastAsia="Times New Roman" w:hAnsi="Times New Roman" w:cs="Times New Roman"/>
          <w:sz w:val="24"/>
          <w:szCs w:val="24"/>
          <w:lang w:eastAsia="hu-HU"/>
        </w:rPr>
        <w:t xml:space="preserve">. </w:t>
      </w:r>
      <w:bookmarkStart w:id="264" w:name="_Toc290386659"/>
      <w:bookmarkStart w:id="265" w:name="_Toc315444209"/>
      <w:bookmarkStart w:id="266" w:name="_Toc428432014"/>
      <w:r w:rsidRPr="00F97ACA">
        <w:rPr>
          <w:rFonts w:ascii="Times New Roman" w:eastAsia="Times New Roman" w:hAnsi="Times New Roman" w:cs="Times New Roman"/>
          <w:sz w:val="24"/>
          <w:szCs w:val="24"/>
          <w:lang w:eastAsia="hu-HU"/>
        </w:rPr>
        <w:t>Teher helyének előkészítése</w:t>
      </w:r>
      <w:bookmarkEnd w:id="264"/>
      <w:bookmarkEnd w:id="265"/>
      <w:bookmarkEnd w:id="266"/>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67" w:name="_Toc475442370"/>
      <w:r w:rsidRPr="00F97ACA">
        <w:rPr>
          <w:rFonts w:ascii="Times New Roman" w:eastAsiaTheme="majorEastAsia" w:hAnsi="Times New Roman" w:cs="Times New Roman"/>
          <w:b/>
          <w:bCs/>
          <w:sz w:val="24"/>
          <w:szCs w:val="26"/>
        </w:rPr>
        <w:t>Képzés javasolt helyszíne (ajánlás)</w:t>
      </w:r>
      <w:bookmarkEnd w:id="26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68" w:name="_Toc475265445"/>
      <w:bookmarkStart w:id="269" w:name="_Toc475442385"/>
      <w:r w:rsidRPr="00F97ACA">
        <w:rPr>
          <w:rFonts w:ascii="Times New Roman" w:eastAsiaTheme="majorEastAsia" w:hAnsi="Times New Roman" w:cs="Times New Roman"/>
          <w:b/>
          <w:bCs/>
          <w:sz w:val="24"/>
          <w:szCs w:val="26"/>
        </w:rPr>
        <w:t>Tantárgy elsajátítása során alkalmazott módszerek, tanulói tevékenységformák</w:t>
      </w:r>
      <w:bookmarkEnd w:id="268"/>
      <w:bookmarkEnd w:id="269"/>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70" w:name="_Toc475442386"/>
      <w:r w:rsidRPr="00F97ACA">
        <w:rPr>
          <w:rFonts w:ascii="Times New Roman" w:eastAsiaTheme="majorEastAsia" w:hAnsi="Times New Roman" w:cs="Times New Roman"/>
          <w:b/>
          <w:bCs/>
          <w:sz w:val="24"/>
        </w:rPr>
        <w:t>Tantárgy elsajátítása során alkalmazható sajátos módszerek (ajánlás)</w:t>
      </w:r>
      <w:bookmarkEnd w:id="27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71" w:name="_Toc475442387"/>
      <w:r w:rsidRPr="00F97ACA">
        <w:rPr>
          <w:rFonts w:ascii="Times New Roman" w:eastAsiaTheme="majorEastAsia" w:hAnsi="Times New Roman" w:cs="Times New Roman"/>
          <w:b/>
          <w:bCs/>
          <w:sz w:val="24"/>
        </w:rPr>
        <w:lastRenderedPageBreak/>
        <w:t>Tantárgy elsajátítása során alkalmazható tanulói tevékenységformák (ajánlás)</w:t>
      </w:r>
      <w:bookmarkEnd w:id="27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72" w:name="_Toc475265446"/>
      <w:bookmarkStart w:id="273" w:name="_Toc475442388"/>
      <w:r w:rsidRPr="00F97ACA">
        <w:rPr>
          <w:rFonts w:ascii="Times New Roman" w:eastAsiaTheme="majorEastAsia" w:hAnsi="Times New Roman" w:cs="Times New Roman"/>
          <w:b/>
          <w:bCs/>
          <w:sz w:val="24"/>
          <w:szCs w:val="26"/>
        </w:rPr>
        <w:t>A tantárgy értékelésének módja</w:t>
      </w:r>
      <w:bookmarkEnd w:id="272"/>
      <w:bookmarkEnd w:id="27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274" w:name="_Toc475265447"/>
      <w:bookmarkStart w:id="275" w:name="_Toc475442389"/>
      <w:r w:rsidRPr="00F97ACA">
        <w:rPr>
          <w:rFonts w:ascii="Times New Roman" w:eastAsiaTheme="majorEastAsia" w:hAnsi="Times New Roman" w:cs="Times New Roman"/>
          <w:b/>
          <w:bCs/>
          <w:sz w:val="28"/>
          <w:szCs w:val="28"/>
        </w:rPr>
        <w:t>Anyag és eszközismeret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103 óra/118 óra*</w:t>
      </w:r>
      <w:bookmarkEnd w:id="274"/>
      <w:bookmarkEnd w:id="27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276" w:name="_Toc475265448"/>
      <w:bookmarkStart w:id="277" w:name="_Toc475442390"/>
      <w:r w:rsidRPr="00F97ACA">
        <w:rPr>
          <w:rFonts w:ascii="Times New Roman" w:eastAsiaTheme="majorEastAsia" w:hAnsi="Times New Roman" w:cs="Times New Roman"/>
          <w:sz w:val="24"/>
          <w:szCs w:val="26"/>
        </w:rPr>
        <w:t>Gyakorlat célja</w:t>
      </w:r>
      <w:bookmarkEnd w:id="276"/>
      <w:bookmarkEnd w:id="27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figyelemmel kísérik termikus tulajdonságokat, elektromos tulajdonságokat, ipari fémeket, könnyűfémeket, kenőanyagokat, korróziót, ipari segédanyagokat.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alkalmazzák, üzemeltetik kézi szerszámokat, mérőeszközöket, kézi emelőket. sűrített levegős szerszámokat. villamos kisgépeket, teherkötözést, tehermozgatást.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78" w:name="_Toc475265449"/>
      <w:bookmarkStart w:id="279" w:name="_Toc475442391"/>
      <w:r w:rsidRPr="00F97ACA">
        <w:rPr>
          <w:rFonts w:ascii="Times New Roman" w:eastAsiaTheme="majorEastAsia" w:hAnsi="Times New Roman" w:cs="Times New Roman"/>
          <w:b/>
          <w:bCs/>
          <w:sz w:val="24"/>
          <w:szCs w:val="26"/>
        </w:rPr>
        <w:lastRenderedPageBreak/>
        <w:t>Kapcsolódó közismereti, szakmai tartalmak</w:t>
      </w:r>
      <w:bookmarkEnd w:id="278"/>
      <w:bookmarkEnd w:id="27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kémia, anyag és eszközismeret,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80" w:name="_Toc475442395"/>
      <w:r w:rsidRPr="00F97ACA">
        <w:rPr>
          <w:rFonts w:ascii="Times New Roman" w:eastAsiaTheme="majorEastAsia" w:hAnsi="Times New Roman" w:cs="Times New Roman"/>
          <w:b/>
          <w:bCs/>
          <w:sz w:val="24"/>
        </w:rPr>
        <w:t>Anyagismeret</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47 óra/45 óra</w:t>
      </w:r>
      <w:bookmarkEnd w:id="28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figyelemmel kísérik: termikus tulajdonságokat, anyagok tulajdonságait, ipari fémeket, könnyűfémeket, kenőanyagokat, korróziót, ipari segédanyagokat.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Kenés, korrózió, kenőanyagok: kenőolajok, kenőzsírok.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Ipari segédanyagok: </w:t>
      </w:r>
      <w:proofErr w:type="spellStart"/>
      <w:r w:rsidRPr="00F97ACA">
        <w:rPr>
          <w:rFonts w:ascii="Times New Roman" w:eastAsia="Times New Roman" w:hAnsi="Times New Roman" w:cs="Times New Roman"/>
          <w:sz w:val="24"/>
          <w:szCs w:val="24"/>
          <w:lang w:eastAsia="hu-HU"/>
        </w:rPr>
        <w:t>bioanyagok</w:t>
      </w:r>
      <w:proofErr w:type="spellEnd"/>
      <w:r w:rsidRPr="00F97ACA">
        <w:rPr>
          <w:rFonts w:ascii="Times New Roman" w:eastAsia="Times New Roman" w:hAnsi="Times New Roman" w:cs="Times New Roman"/>
          <w:sz w:val="24"/>
          <w:szCs w:val="24"/>
          <w:lang w:eastAsia="hu-HU"/>
        </w:rPr>
        <w:t xml:space="preserve">, műanyagok, kerámiák, </w:t>
      </w:r>
      <w:proofErr w:type="spellStart"/>
      <w:r w:rsidRPr="00F97ACA">
        <w:rPr>
          <w:rFonts w:ascii="Times New Roman" w:eastAsia="Times New Roman" w:hAnsi="Times New Roman" w:cs="Times New Roman"/>
          <w:sz w:val="24"/>
          <w:szCs w:val="24"/>
          <w:lang w:eastAsia="hu-HU"/>
        </w:rPr>
        <w:t>kompozitok</w:t>
      </w:r>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81" w:name="_Toc475442396"/>
      <w:r w:rsidRPr="00F97ACA">
        <w:rPr>
          <w:rFonts w:ascii="Times New Roman" w:eastAsiaTheme="majorEastAsia" w:hAnsi="Times New Roman" w:cs="Times New Roman"/>
          <w:b/>
          <w:bCs/>
          <w:sz w:val="24"/>
        </w:rPr>
        <w:t>Eszközismeret</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56óra/73óra</w:t>
      </w:r>
      <w:bookmarkEnd w:id="28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alkalmazzák, üzemeltetik: kézi szerszámokat, kézi emelőket, sűrített levegős szerszámokat, villamos kisgépeket.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Kézi szerszámok biztonságtechnikája, mérőeszközök. Kézi emelők, emelő eszközök. emelőcsörlő. Sűrített levegős szerszámok, munkaeszközök. pneumatikus veszélyek.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kisgépek, tápegység, vezérlőegység. munkaeszközök: munkahenger, lengő motor, hidraulikus motorok.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Villamos készülékek, transzformátorok, elektromotorok, elektromos vezetés és szigetelés, villamos készülékek védelme, </w:t>
      </w:r>
      <w:hyperlink r:id="rId11" w:history="1">
        <w:r w:rsidRPr="00F97ACA">
          <w:rPr>
            <w:rFonts w:ascii="Times New Roman" w:eastAsia="Times New Roman" w:hAnsi="Times New Roman" w:cs="Times New Roman"/>
            <w:sz w:val="24"/>
            <w:szCs w:val="24"/>
            <w:u w:val="single"/>
            <w:lang w:eastAsia="hu-HU"/>
          </w:rPr>
          <w:t>t</w:t>
        </w:r>
        <w:r w:rsidRPr="00F97ACA">
          <w:rPr>
            <w:rFonts w:ascii="Times New Roman" w:eastAsia="Times New Roman" w:hAnsi="Times New Roman" w:cs="Times New Roman"/>
            <w:sz w:val="24"/>
            <w:szCs w:val="24"/>
            <w:lang w:eastAsia="hu-HU"/>
          </w:rPr>
          <w:t>últerhelés</w:t>
        </w:r>
      </w:hyperlink>
      <w:r w:rsidRPr="00F97ACA">
        <w:rPr>
          <w:rFonts w:ascii="Times New Roman" w:eastAsia="Times New Roman" w:hAnsi="Times New Roman" w:cs="Times New Roman"/>
          <w:sz w:val="24"/>
          <w:szCs w:val="24"/>
          <w:lang w:eastAsia="hu-HU"/>
        </w:rPr>
        <w:t xml:space="preserve"> védelem eszközei, villamos áram tárolása (akkumulátor).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kisgépek, villamos kéziszerszámok biztonságtechnikája. Villamos berendezések üzemeltetése.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Teherkötözés, tehermozgatás, kötöző eszközök. teher helyének előkészítése.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82" w:name="_Toc475265451"/>
      <w:bookmarkStart w:id="283" w:name="_Toc475442393"/>
      <w:r w:rsidRPr="00F97ACA">
        <w:rPr>
          <w:rFonts w:ascii="Times New Roman" w:eastAsiaTheme="majorEastAsia" w:hAnsi="Times New Roman" w:cs="Times New Roman"/>
          <w:b/>
          <w:bCs/>
          <w:sz w:val="24"/>
          <w:szCs w:val="26"/>
        </w:rPr>
        <w:t>Képzés javasolt helyszíne (ajánlás)</w:t>
      </w:r>
      <w:bookmarkEnd w:id="282"/>
      <w:bookmarkEnd w:id="28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84" w:name="_Toc475265453"/>
      <w:bookmarkStart w:id="285" w:name="_Toc475442397"/>
      <w:r w:rsidRPr="00F97ACA">
        <w:rPr>
          <w:rFonts w:ascii="Times New Roman" w:eastAsiaTheme="majorEastAsia" w:hAnsi="Times New Roman" w:cs="Times New Roman"/>
          <w:b/>
          <w:bCs/>
          <w:sz w:val="24"/>
          <w:szCs w:val="26"/>
        </w:rPr>
        <w:t>Tantárgy elsajátítása során alkalmazott módszerek, tanulói tevékenységformák</w:t>
      </w:r>
      <w:bookmarkEnd w:id="284"/>
      <w:bookmarkEnd w:id="285"/>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86" w:name="_Toc475442398"/>
      <w:r w:rsidRPr="00F97ACA">
        <w:rPr>
          <w:rFonts w:ascii="Times New Roman" w:eastAsiaTheme="majorEastAsia" w:hAnsi="Times New Roman" w:cs="Times New Roman"/>
          <w:b/>
          <w:bCs/>
          <w:sz w:val="24"/>
        </w:rPr>
        <w:t>Tantárgy elsajátítása során alkalmazható sajátos módszerek (ajánlás)</w:t>
      </w:r>
      <w:bookmarkEnd w:id="28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87" w:name="_Toc475442399"/>
      <w:r w:rsidRPr="00F97ACA">
        <w:rPr>
          <w:rFonts w:ascii="Times New Roman" w:eastAsiaTheme="majorEastAsia" w:hAnsi="Times New Roman" w:cs="Times New Roman"/>
          <w:b/>
          <w:bCs/>
          <w:sz w:val="24"/>
        </w:rPr>
        <w:t>Tantárgy elsajátítása során alkalmazható tanulói tevékenységformák (ajánlás)</w:t>
      </w:r>
      <w:bookmarkEnd w:id="28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(SZVK </w:t>
            </w:r>
            <w:r w:rsidRPr="00F97ACA">
              <w:rPr>
                <w:rFonts w:ascii="Times New Roman" w:eastAsia="Times New Roman" w:hAnsi="Times New Roman" w:cs="Times New Roman"/>
              </w:rPr>
              <w:lastRenderedPageBreak/>
              <w:t>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3621" w:type="dxa"/>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c>
          <w:tcPr>
            <w:tcW w:w="809"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88" w:name="_Toc475265454"/>
      <w:bookmarkStart w:id="289" w:name="_Toc475442400"/>
      <w:r w:rsidRPr="00F97ACA">
        <w:rPr>
          <w:rFonts w:ascii="Times New Roman" w:eastAsiaTheme="majorEastAsia" w:hAnsi="Times New Roman" w:cs="Times New Roman"/>
          <w:b/>
          <w:bCs/>
          <w:sz w:val="24"/>
          <w:szCs w:val="26"/>
        </w:rPr>
        <w:t>A tantárgy értékelésének módja</w:t>
      </w:r>
      <w:bookmarkEnd w:id="288"/>
      <w:bookmarkEnd w:id="28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290" w:name="_Toc475265455"/>
      <w:bookmarkStart w:id="291" w:name="_Toc475442401"/>
      <w:r w:rsidRPr="00F97ACA">
        <w:rPr>
          <w:rFonts w:ascii="Times New Roman" w:eastAsiaTheme="majorEastAsia" w:hAnsi="Times New Roman" w:cs="Times New Roman"/>
          <w:b/>
          <w:bCs/>
          <w:sz w:val="28"/>
          <w:szCs w:val="28"/>
        </w:rPr>
        <w:t xml:space="preserve">Bányászati alapok </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54 óra/36 óra*</w:t>
      </w:r>
      <w:bookmarkEnd w:id="290"/>
      <w:bookmarkEnd w:id="29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292" w:name="_Toc475442402"/>
      <w:r w:rsidRPr="00F97ACA">
        <w:rPr>
          <w:rFonts w:ascii="Times New Roman" w:eastAsiaTheme="majorEastAsia" w:hAnsi="Times New Roman" w:cs="Times New Roman"/>
          <w:sz w:val="24"/>
          <w:szCs w:val="26"/>
        </w:rPr>
        <w:t>A tantárgy tanításának célja</w:t>
      </w:r>
      <w:bookmarkEnd w:id="29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Kapjanak betekintést a bányászati tevékenység fogalomkörébe, ismerkedjenek a szakszavakkal.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Ismerjék meg, energetikai ásványokat, ásványvagyon kutatást, ásványvagyon feltárását, bányatérségeket, bányászati fogalmakat, bányászati műveleteket, szállítás eszközeit, vízemelést, bányaszellőztetést, bányász szerszámokat, bányászati munkákat, bányaveszélyeket, külszíni bányatérségeket, külfejtés gépeit.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alkalmával ismerkedés a bányászattal, kőbánya (robbantás), szén külfejtés, sóderbánya, bányamúzeum, földalatti bányatérség.</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93" w:name="_Toc475265456"/>
      <w:bookmarkStart w:id="294" w:name="_Toc475442403"/>
      <w:r w:rsidRPr="00F97ACA">
        <w:rPr>
          <w:rFonts w:ascii="Times New Roman" w:eastAsiaTheme="majorEastAsia" w:hAnsi="Times New Roman" w:cs="Times New Roman"/>
          <w:b/>
          <w:bCs/>
          <w:sz w:val="24"/>
          <w:szCs w:val="26"/>
        </w:rPr>
        <w:t>Kapcsolódó közismereti, szakmai tartalmak</w:t>
      </w:r>
      <w:bookmarkEnd w:id="293"/>
      <w:bookmarkEnd w:id="29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95" w:name="_Toc475265459"/>
      <w:bookmarkStart w:id="296" w:name="_Toc475442406"/>
      <w:r w:rsidRPr="00F97ACA">
        <w:rPr>
          <w:rFonts w:ascii="Times New Roman" w:eastAsiaTheme="majorEastAsia" w:hAnsi="Times New Roman" w:cs="Times New Roman"/>
          <w:b/>
          <w:bCs/>
          <w:sz w:val="24"/>
          <w:szCs w:val="26"/>
        </w:rPr>
        <w:lastRenderedPageBreak/>
        <w:t>Témakörök</w:t>
      </w:r>
      <w:bookmarkEnd w:id="295"/>
      <w:bookmarkEnd w:id="296"/>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97" w:name="_Toc475442407"/>
      <w:r w:rsidRPr="00F97ACA">
        <w:rPr>
          <w:rFonts w:ascii="Times New Roman" w:eastAsiaTheme="majorEastAsia" w:hAnsi="Times New Roman" w:cs="Times New Roman"/>
          <w:b/>
          <w:bCs/>
          <w:sz w:val="24"/>
        </w:rPr>
        <w:t>Bányászati fogalmak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54 óra/36 óra</w:t>
      </w:r>
      <w:bookmarkEnd w:id="297"/>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98" w:name="_Toc429901029"/>
      <w:r w:rsidRPr="00F97ACA">
        <w:rPr>
          <w:rFonts w:ascii="Times New Roman" w:eastAsia="Times New Roman" w:hAnsi="Times New Roman" w:cs="Times New Roman"/>
          <w:sz w:val="24"/>
          <w:szCs w:val="24"/>
          <w:lang w:eastAsia="hu-HU"/>
        </w:rPr>
        <w:t>Kőzetek</w:t>
      </w:r>
      <w:bookmarkEnd w:id="298"/>
      <w:r w:rsidRPr="00F97ACA">
        <w:rPr>
          <w:rFonts w:ascii="Times New Roman" w:eastAsia="Times New Roman" w:hAnsi="Times New Roman" w:cs="Times New Roman"/>
          <w:sz w:val="24"/>
          <w:szCs w:val="24"/>
          <w:lang w:eastAsia="hu-HU"/>
        </w:rPr>
        <w:t xml:space="preserve">, </w:t>
      </w:r>
      <w:bookmarkStart w:id="299" w:name="_Toc429901030"/>
      <w:r w:rsidRPr="00F97ACA">
        <w:rPr>
          <w:rFonts w:ascii="Times New Roman" w:eastAsia="Times New Roman" w:hAnsi="Times New Roman" w:cs="Times New Roman"/>
          <w:sz w:val="24"/>
          <w:szCs w:val="24"/>
          <w:lang w:eastAsia="hu-HU"/>
        </w:rPr>
        <w:t>ásványok</w:t>
      </w:r>
      <w:bookmarkEnd w:id="299"/>
      <w:r w:rsidRPr="00F97ACA">
        <w:rPr>
          <w:rFonts w:ascii="Times New Roman" w:eastAsia="Times New Roman" w:hAnsi="Times New Roman" w:cs="Times New Roman"/>
          <w:sz w:val="24"/>
          <w:szCs w:val="24"/>
          <w:lang w:eastAsia="hu-HU"/>
        </w:rPr>
        <w:t xml:space="preserve">, </w:t>
      </w:r>
      <w:bookmarkStart w:id="300" w:name="_Toc429901031"/>
      <w:r w:rsidRPr="00F97ACA">
        <w:rPr>
          <w:rFonts w:ascii="Times New Roman" w:eastAsia="Times New Roman" w:hAnsi="Times New Roman" w:cs="Times New Roman"/>
          <w:sz w:val="24"/>
          <w:szCs w:val="24"/>
          <w:lang w:eastAsia="hu-HU"/>
        </w:rPr>
        <w:t>ércek</w:t>
      </w:r>
      <w:bookmarkEnd w:id="300"/>
      <w:r w:rsidRPr="00F97ACA">
        <w:rPr>
          <w:rFonts w:ascii="Times New Roman" w:eastAsia="Times New Roman" w:hAnsi="Times New Roman" w:cs="Times New Roman"/>
          <w:sz w:val="24"/>
          <w:szCs w:val="24"/>
          <w:lang w:eastAsia="hu-HU"/>
        </w:rPr>
        <w:t xml:space="preserve">, </w:t>
      </w:r>
      <w:bookmarkStart w:id="301" w:name="_Toc429901032"/>
      <w:r w:rsidRPr="00F97ACA">
        <w:rPr>
          <w:rFonts w:ascii="Times New Roman" w:eastAsia="Times New Roman" w:hAnsi="Times New Roman" w:cs="Times New Roman"/>
          <w:sz w:val="24"/>
          <w:szCs w:val="24"/>
          <w:lang w:eastAsia="hu-HU"/>
        </w:rPr>
        <w:t>energetikai ásványok</w:t>
      </w:r>
      <w:bookmarkEnd w:id="301"/>
      <w:r w:rsidRPr="00F97ACA">
        <w:rPr>
          <w:rFonts w:ascii="Times New Roman" w:eastAsia="Times New Roman" w:hAnsi="Times New Roman" w:cs="Times New Roman"/>
          <w:sz w:val="24"/>
          <w:szCs w:val="24"/>
          <w:lang w:eastAsia="hu-HU"/>
        </w:rPr>
        <w:t xml:space="preserve">, </w:t>
      </w:r>
      <w:bookmarkStart w:id="302" w:name="_Toc429901033"/>
      <w:r w:rsidRPr="00F97ACA">
        <w:rPr>
          <w:rFonts w:ascii="Times New Roman" w:eastAsia="Times New Roman" w:hAnsi="Times New Roman" w:cs="Times New Roman"/>
          <w:sz w:val="24"/>
          <w:szCs w:val="24"/>
          <w:lang w:eastAsia="hu-HU"/>
        </w:rPr>
        <w:t>szenek</w:t>
      </w:r>
      <w:bookmarkEnd w:id="302"/>
      <w:r w:rsidRPr="00F97ACA">
        <w:rPr>
          <w:rFonts w:ascii="Times New Roman" w:eastAsia="Times New Roman" w:hAnsi="Times New Roman" w:cs="Times New Roman"/>
          <w:sz w:val="24"/>
          <w:szCs w:val="24"/>
          <w:lang w:eastAsia="hu-HU"/>
        </w:rPr>
        <w:t xml:space="preserve">, </w:t>
      </w:r>
      <w:bookmarkStart w:id="303" w:name="_Toc429901034"/>
      <w:r w:rsidRPr="00F97ACA">
        <w:rPr>
          <w:rFonts w:ascii="Times New Roman" w:eastAsia="Times New Roman" w:hAnsi="Times New Roman" w:cs="Times New Roman"/>
          <w:sz w:val="24"/>
          <w:szCs w:val="24"/>
          <w:lang w:eastAsia="hu-HU"/>
        </w:rPr>
        <w:t>kőolaj</w:t>
      </w:r>
      <w:bookmarkEnd w:id="303"/>
      <w:r w:rsidRPr="00F97ACA">
        <w:rPr>
          <w:rFonts w:ascii="Times New Roman" w:eastAsia="Times New Roman" w:hAnsi="Times New Roman" w:cs="Times New Roman"/>
          <w:sz w:val="24"/>
          <w:szCs w:val="24"/>
          <w:lang w:eastAsia="hu-HU"/>
        </w:rPr>
        <w:t xml:space="preserve"> </w:t>
      </w:r>
      <w:bookmarkStart w:id="304" w:name="_Toc429901035"/>
      <w:r w:rsidRPr="00F97ACA">
        <w:rPr>
          <w:rFonts w:ascii="Times New Roman" w:eastAsia="Times New Roman" w:hAnsi="Times New Roman" w:cs="Times New Roman"/>
          <w:sz w:val="24"/>
          <w:szCs w:val="24"/>
          <w:lang w:eastAsia="hu-HU"/>
        </w:rPr>
        <w:t>földgáz</w:t>
      </w:r>
      <w:bookmarkEnd w:id="304"/>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Bányászat, ásványvagyon kutatás, ásványvagyon feltárása, bányatérségek,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Bányászati fogalmak, bányászati műveletek, robbantásos jövesztés, vágathajtás.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Gépi jövesztés, gépesített frontfejtés, szállítás, </w:t>
      </w:r>
      <w:proofErr w:type="spellStart"/>
      <w:r w:rsidRPr="00F97ACA">
        <w:rPr>
          <w:rFonts w:ascii="Times New Roman" w:eastAsia="Times New Roman" w:hAnsi="Times New Roman" w:cs="Times New Roman"/>
          <w:sz w:val="24"/>
          <w:szCs w:val="24"/>
          <w:lang w:eastAsia="hu-HU"/>
        </w:rPr>
        <w:t>szállítás</w:t>
      </w:r>
      <w:proofErr w:type="spellEnd"/>
      <w:r w:rsidRPr="00F97ACA">
        <w:rPr>
          <w:rFonts w:ascii="Times New Roman" w:eastAsia="Times New Roman" w:hAnsi="Times New Roman" w:cs="Times New Roman"/>
          <w:sz w:val="24"/>
          <w:szCs w:val="24"/>
          <w:lang w:eastAsia="hu-HU"/>
        </w:rPr>
        <w:t xml:space="preserve"> eszközei, aknaszállítás,</w:t>
      </w:r>
      <w:r w:rsidRPr="00F97ACA">
        <w:rPr>
          <w:rFonts w:ascii="Times New Roman" w:eastAsia="Times New Roman" w:hAnsi="Times New Roman" w:cs="Times New Roman"/>
          <w:sz w:val="24"/>
          <w:szCs w:val="24"/>
          <w:lang w:eastAsia="hu-HU"/>
        </w:rPr>
        <w:tab/>
        <w:t xml:space="preserve">fronti szállítás, bányán belüli szállítás.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Vasúti szállítás, függőpályás szállítás, külszíni szállítás.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Vízemelés, bányaszellőztetés, bányász szerszámok, bányászati munkák, bányaveszélyek.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Külszíni művelés, Külszíni bányatérségek, Külfejtés gépei, Szénszállítás.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305" w:name="_Toc429901063"/>
      <w:r w:rsidRPr="00F97ACA">
        <w:rPr>
          <w:rFonts w:ascii="Times New Roman" w:eastAsia="Times New Roman" w:hAnsi="Times New Roman" w:cs="Times New Roman"/>
          <w:sz w:val="24"/>
          <w:szCs w:val="24"/>
          <w:lang w:eastAsia="hu-HU"/>
        </w:rPr>
        <w:t>Bányamunkások</w:t>
      </w:r>
      <w:bookmarkEnd w:id="305"/>
      <w:r w:rsidRPr="00F97ACA">
        <w:rPr>
          <w:rFonts w:ascii="Times New Roman" w:eastAsia="Times New Roman" w:hAnsi="Times New Roman" w:cs="Times New Roman"/>
          <w:sz w:val="24"/>
          <w:szCs w:val="24"/>
          <w:lang w:eastAsia="hu-HU"/>
        </w:rPr>
        <w:t xml:space="preserve">, </w:t>
      </w:r>
      <w:bookmarkStart w:id="306" w:name="_Toc429901064"/>
      <w:r w:rsidRPr="00F97ACA">
        <w:rPr>
          <w:rFonts w:ascii="Times New Roman" w:eastAsia="Times New Roman" w:hAnsi="Times New Roman" w:cs="Times New Roman"/>
          <w:sz w:val="24"/>
          <w:szCs w:val="24"/>
          <w:lang w:eastAsia="hu-HU"/>
        </w:rPr>
        <w:t>Bányászati munkakörök</w:t>
      </w:r>
      <w:bookmarkEnd w:id="306"/>
      <w:r w:rsidRPr="00F97ACA">
        <w:rPr>
          <w:rFonts w:ascii="Times New Roman" w:eastAsia="Times New Roman" w:hAnsi="Times New Roman" w:cs="Times New Roman"/>
          <w:sz w:val="24"/>
          <w:szCs w:val="24"/>
          <w:lang w:eastAsia="hu-HU"/>
        </w:rPr>
        <w:t xml:space="preserve">, </w:t>
      </w:r>
      <w:bookmarkStart w:id="307" w:name="_Toc429901065"/>
      <w:r w:rsidRPr="00F97ACA">
        <w:rPr>
          <w:rFonts w:ascii="Times New Roman" w:eastAsia="Times New Roman" w:hAnsi="Times New Roman" w:cs="Times New Roman"/>
          <w:sz w:val="24"/>
          <w:szCs w:val="24"/>
          <w:lang w:eastAsia="hu-HU"/>
        </w:rPr>
        <w:t>Bányászati hagyományok</w:t>
      </w:r>
      <w:bookmarkEnd w:id="307"/>
      <w:r w:rsidRPr="00F97ACA">
        <w:rPr>
          <w:rFonts w:ascii="Times New Roman" w:eastAsia="Times New Roman" w:hAnsi="Times New Roman" w:cs="Times New Roman"/>
          <w:sz w:val="24"/>
          <w:szCs w:val="24"/>
          <w:lang w:eastAsia="hu-HU"/>
        </w:rPr>
        <w:t xml:space="preserve">, </w:t>
      </w:r>
      <w:bookmarkStart w:id="308" w:name="_Toc429901066"/>
      <w:r w:rsidRPr="00F97ACA">
        <w:rPr>
          <w:rFonts w:ascii="Times New Roman" w:eastAsia="Times New Roman" w:hAnsi="Times New Roman" w:cs="Times New Roman"/>
          <w:sz w:val="24"/>
          <w:szCs w:val="24"/>
          <w:lang w:eastAsia="hu-HU"/>
        </w:rPr>
        <w:t>Bányászati szakszavak a múltból</w:t>
      </w:r>
      <w:bookmarkEnd w:id="308"/>
      <w:r w:rsidRPr="00F97ACA">
        <w:rPr>
          <w:rFonts w:ascii="Times New Roman" w:eastAsia="Times New Roman" w:hAnsi="Times New Roman" w:cs="Times New Roman"/>
          <w:sz w:val="24"/>
          <w:szCs w:val="24"/>
          <w:lang w:eastAsia="hu-HU"/>
        </w:rPr>
        <w:t xml:space="preserve">. </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09" w:name="_Toc475265458"/>
      <w:bookmarkStart w:id="310" w:name="_Toc475442405"/>
      <w:r w:rsidRPr="00F97ACA">
        <w:rPr>
          <w:rFonts w:ascii="Times New Roman" w:eastAsiaTheme="majorEastAsia" w:hAnsi="Times New Roman" w:cs="Times New Roman"/>
          <w:b/>
          <w:bCs/>
          <w:sz w:val="24"/>
          <w:szCs w:val="26"/>
        </w:rPr>
        <w:t>Képzés javasolt helyszíne (ajánlás)</w:t>
      </w:r>
      <w:bookmarkEnd w:id="309"/>
      <w:bookmarkEnd w:id="31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11" w:name="_Toc475265460"/>
      <w:bookmarkStart w:id="312" w:name="_Toc475442412"/>
      <w:r w:rsidRPr="00F97ACA">
        <w:rPr>
          <w:rFonts w:ascii="Times New Roman" w:eastAsiaTheme="majorEastAsia" w:hAnsi="Times New Roman" w:cs="Times New Roman"/>
          <w:b/>
          <w:bCs/>
          <w:sz w:val="24"/>
          <w:szCs w:val="26"/>
        </w:rPr>
        <w:t>Tantárgy elsajátítása során alkalmazott módszerek, tanulói tevékenységformák</w:t>
      </w:r>
      <w:bookmarkEnd w:id="311"/>
      <w:bookmarkEnd w:id="312"/>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313" w:name="_Toc475442413"/>
      <w:r w:rsidRPr="00F97ACA">
        <w:rPr>
          <w:rFonts w:ascii="Times New Roman" w:eastAsiaTheme="majorEastAsia" w:hAnsi="Times New Roman" w:cs="Times New Roman"/>
          <w:b/>
          <w:bCs/>
          <w:sz w:val="24"/>
        </w:rPr>
        <w:t>Tantárgy elsajátítása során alkalmazható sajátos módszerek (ajánlás)</w:t>
      </w:r>
      <w:bookmarkEnd w:id="31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314" w:name="_Toc475442414"/>
      <w:bookmarkStart w:id="315" w:name="_Toc475442415"/>
      <w:bookmarkStart w:id="316" w:name="_Toc475442416"/>
      <w:bookmarkStart w:id="317" w:name="_Toc475442417"/>
      <w:bookmarkStart w:id="318" w:name="_Toc475442418"/>
      <w:bookmarkStart w:id="319" w:name="_Toc475442419"/>
      <w:bookmarkStart w:id="320" w:name="_Toc475442420"/>
      <w:bookmarkEnd w:id="314"/>
      <w:bookmarkEnd w:id="315"/>
      <w:bookmarkEnd w:id="316"/>
      <w:bookmarkEnd w:id="317"/>
      <w:bookmarkEnd w:id="318"/>
      <w:bookmarkEnd w:id="319"/>
      <w:r w:rsidRPr="00F97ACA">
        <w:rPr>
          <w:rFonts w:ascii="Times New Roman" w:eastAsiaTheme="majorEastAsia" w:hAnsi="Times New Roman" w:cs="Times New Roman"/>
          <w:b/>
          <w:bCs/>
          <w:sz w:val="24"/>
        </w:rPr>
        <w:t>Tantárgy elsajátítása során alkalmazható tanulói tevékenységformák (ajánlás)</w:t>
      </w:r>
      <w:bookmarkEnd w:id="32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21" w:name="_Toc475265461"/>
      <w:bookmarkStart w:id="322" w:name="_Toc475442421"/>
      <w:r w:rsidRPr="00F97ACA">
        <w:rPr>
          <w:rFonts w:ascii="Times New Roman" w:eastAsiaTheme="majorEastAsia" w:hAnsi="Times New Roman" w:cs="Times New Roman"/>
          <w:b/>
          <w:bCs/>
          <w:sz w:val="24"/>
          <w:szCs w:val="26"/>
        </w:rPr>
        <w:t>A tantárgy értékelésének módja</w:t>
      </w:r>
      <w:bookmarkEnd w:id="321"/>
      <w:bookmarkEnd w:id="32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323" w:name="_Toc475265462"/>
      <w:bookmarkStart w:id="324" w:name="_Toc475442422"/>
      <w:r w:rsidRPr="00F97ACA">
        <w:rPr>
          <w:rFonts w:ascii="Times New Roman" w:eastAsiaTheme="majorEastAsia" w:hAnsi="Times New Roman" w:cs="Times New Roman"/>
          <w:b/>
          <w:bCs/>
          <w:sz w:val="28"/>
          <w:szCs w:val="28"/>
        </w:rPr>
        <w:t>Bányászati alapok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54 óra/67 óra*</w:t>
      </w:r>
      <w:bookmarkEnd w:id="323"/>
      <w:bookmarkEnd w:id="32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325" w:name="_Toc475442423"/>
      <w:r w:rsidRPr="00F97ACA">
        <w:rPr>
          <w:rFonts w:ascii="Times New Roman" w:eastAsiaTheme="majorEastAsia" w:hAnsi="Times New Roman" w:cs="Times New Roman"/>
          <w:sz w:val="24"/>
          <w:szCs w:val="26"/>
        </w:rPr>
        <w:t>Gyakorlat célja</w:t>
      </w:r>
      <w:bookmarkEnd w:id="32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során ismerkedjenek meg: a bányatérségekkel, bányászati fogalmakkal, bányászati műveletekkel, gépi jövesztéssel, robbantásos jövesztéssel, szállítás eszközeivel, bányász szerszámokkal.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Figyeljék meg: kőzeteket, ásványokat, érceket, szeneket, vízemelést, ácsolatokat, gépi jövesztés, gépesített frontfejtés eszközeit.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Előadás meghallgatásával, vetített film megnézésével ismerkedjenek meg: termelvény függőleges, lejtős, vízszintes szállításával, bányaszellőztetéssel, bányaveszélyekkel.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során ismerkedjenek meg: külszíni bányatérségekkel, külfejtés gépeivel, külszíni szállítással.</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26" w:name="_Toc475265463"/>
      <w:bookmarkStart w:id="327" w:name="_Toc475442424"/>
      <w:r w:rsidRPr="00F97ACA">
        <w:rPr>
          <w:rFonts w:ascii="Times New Roman" w:eastAsiaTheme="majorEastAsia" w:hAnsi="Times New Roman" w:cs="Times New Roman"/>
          <w:b/>
          <w:bCs/>
          <w:sz w:val="24"/>
          <w:szCs w:val="26"/>
        </w:rPr>
        <w:t>Kapcsolódó közismereti, szakmai tartalmak</w:t>
      </w:r>
      <w:bookmarkEnd w:id="326"/>
      <w:bookmarkEnd w:id="32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Anyag és eszközismeret, bányászati alapok tantárgyak,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Bányalátogatás: bányászati kiállítóhely, földalatti érc bánya, külszíni szén, ásvány bánya</w:t>
      </w:r>
      <w:r w:rsidRPr="00F97ACA">
        <w:rPr>
          <w:rFonts w:ascii="Times New Roman" w:eastAsiaTheme="majorEastAsia" w:hAnsi="Times New Roman" w:cs="Times New Roman"/>
          <w:b/>
          <w:bCs/>
          <w:sz w:val="24"/>
        </w:rPr>
        <w:tab/>
        <w:t>18óra/17 óra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Gyakorlati foglalkozásokon végrehajtott gyakorlat</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36 óra/50 óra</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Képzés javasolt helyszíne (ajánlás)</w:t>
      </w:r>
    </w:p>
    <w:p w:rsidR="00F97ACA" w:rsidRPr="00F97ACA" w:rsidRDefault="00F97ACA" w:rsidP="00F97ACA">
      <w:pPr>
        <w:spacing w:after="0" w:line="240" w:lineRule="auto"/>
        <w:rPr>
          <w:rFonts w:ascii="Times New Roman" w:eastAsia="Times New Roman" w:hAnsi="Times New Roman" w:cs="Times New Roman"/>
          <w:sz w:val="24"/>
          <w:szCs w:val="24"/>
          <w:lang w:eastAsia="ar-SA"/>
        </w:rPr>
      </w:pPr>
      <w:r w:rsidRPr="00F97ACA">
        <w:rPr>
          <w:rFonts w:ascii="Times New Roman" w:eastAsia="Times New Roman" w:hAnsi="Times New Roman" w:cs="Times New Roman"/>
          <w:sz w:val="24"/>
          <w:szCs w:val="24"/>
          <w:lang w:eastAsia="hu-HU"/>
        </w:rPr>
        <w:t>Bányászati kiállítóhely, földalatti érc bánya, külszíni szén, ásvány bánya, gyakorlati képzés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28" w:name="_Toc475265467"/>
      <w:bookmarkStart w:id="329" w:name="_Toc475442428"/>
      <w:r w:rsidRPr="00F97ACA">
        <w:rPr>
          <w:rFonts w:ascii="Times New Roman" w:eastAsiaTheme="majorEastAsia" w:hAnsi="Times New Roman" w:cs="Times New Roman"/>
          <w:b/>
          <w:bCs/>
          <w:sz w:val="24"/>
          <w:szCs w:val="26"/>
        </w:rPr>
        <w:lastRenderedPageBreak/>
        <w:t>Tantárgy elsajátítása során alkalmazott módszerek, tanulói tevékenységformák</w:t>
      </w:r>
      <w:bookmarkEnd w:id="328"/>
      <w:bookmarkEnd w:id="329"/>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330" w:name="_Toc475442429"/>
      <w:r w:rsidRPr="00F97ACA">
        <w:rPr>
          <w:rFonts w:ascii="Times New Roman" w:eastAsiaTheme="majorEastAsia" w:hAnsi="Times New Roman" w:cs="Times New Roman"/>
          <w:b/>
          <w:bCs/>
          <w:sz w:val="24"/>
        </w:rPr>
        <w:t>Tantárgy elsajátítása során alkalmazható sajátos módszerek (ajánlás)</w:t>
      </w:r>
      <w:bookmarkEnd w:id="33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331" w:name="_Toc475442430"/>
      <w:r w:rsidRPr="00F97ACA">
        <w:rPr>
          <w:rFonts w:ascii="Times New Roman" w:eastAsiaTheme="majorEastAsia" w:hAnsi="Times New Roman" w:cs="Times New Roman"/>
          <w:b/>
          <w:bCs/>
          <w:sz w:val="24"/>
        </w:rPr>
        <w:t>Tantárgy elsajátítása során alkalmazható tanulói tevékenységformák (ajánlás)</w:t>
      </w:r>
      <w:bookmarkEnd w:id="33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32" w:name="_Toc475265468"/>
      <w:bookmarkStart w:id="333" w:name="_Toc475442431"/>
      <w:r w:rsidRPr="00F97ACA">
        <w:rPr>
          <w:rFonts w:ascii="Times New Roman" w:eastAsiaTheme="majorEastAsia" w:hAnsi="Times New Roman" w:cs="Times New Roman"/>
          <w:b/>
          <w:bCs/>
          <w:sz w:val="24"/>
          <w:szCs w:val="26"/>
        </w:rPr>
        <w:t>A tantárgy értékelésének módja</w:t>
      </w:r>
      <w:bookmarkEnd w:id="332"/>
      <w:bookmarkEnd w:id="33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334" w:name="_Toc475265469"/>
      <w:bookmarkStart w:id="335" w:name="_Toc475442432"/>
      <w:r w:rsidRPr="00F97ACA">
        <w:rPr>
          <w:rFonts w:ascii="Times New Roman" w:eastAsiaTheme="majorEastAsia" w:hAnsi="Times New Roman" w:cs="Times New Roman"/>
          <w:b/>
          <w:bCs/>
          <w:sz w:val="28"/>
          <w:szCs w:val="28"/>
        </w:rPr>
        <w:t>Geológiai ismeretek</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36óra/</w:t>
      </w:r>
      <w:proofErr w:type="spellStart"/>
      <w:r w:rsidRPr="00F97ACA">
        <w:rPr>
          <w:rFonts w:ascii="Times New Roman" w:eastAsiaTheme="majorEastAsia" w:hAnsi="Times New Roman" w:cs="Times New Roman"/>
          <w:b/>
          <w:bCs/>
          <w:sz w:val="28"/>
          <w:szCs w:val="28"/>
        </w:rPr>
        <w:t>36óra</w:t>
      </w:r>
      <w:proofErr w:type="spellEnd"/>
      <w:r w:rsidRPr="00F97ACA">
        <w:rPr>
          <w:rFonts w:ascii="Times New Roman" w:eastAsiaTheme="majorEastAsia" w:hAnsi="Times New Roman" w:cs="Times New Roman"/>
          <w:b/>
          <w:bCs/>
          <w:sz w:val="28"/>
          <w:szCs w:val="28"/>
        </w:rPr>
        <w:t>*</w:t>
      </w:r>
      <w:bookmarkEnd w:id="334"/>
      <w:bookmarkEnd w:id="33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336" w:name="_Toc475442433"/>
      <w:r w:rsidRPr="00F97ACA">
        <w:rPr>
          <w:rFonts w:ascii="Times New Roman" w:eastAsiaTheme="majorEastAsia" w:hAnsi="Times New Roman" w:cs="Times New Roman"/>
          <w:sz w:val="24"/>
          <w:szCs w:val="26"/>
        </w:rPr>
        <w:lastRenderedPageBreak/>
        <w:t>Tantárgy tanításának célja</w:t>
      </w:r>
      <w:bookmarkEnd w:id="33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Ismerjék meg, kőzetek, ásványok, ércek, energetikai ásványok előfordulásait, kőzetek kialakulását, kőzetek tulajdonságainak változását, kőzetek jövesztését, kőzetek települését, kőzetmozgásokat, talajképződést, vizeket, víztelenítést, mintavételezést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37" w:name="_Toc475265470"/>
      <w:bookmarkStart w:id="338" w:name="_Toc475442434"/>
      <w:r w:rsidRPr="00F97ACA">
        <w:rPr>
          <w:rFonts w:ascii="Times New Roman" w:eastAsiaTheme="majorEastAsia" w:hAnsi="Times New Roman" w:cs="Times New Roman"/>
          <w:b/>
          <w:bCs/>
          <w:sz w:val="24"/>
          <w:szCs w:val="26"/>
        </w:rPr>
        <w:t>Kapcsolódó közismereti, szakmai tartalmak</w:t>
      </w:r>
      <w:bookmarkEnd w:id="337"/>
      <w:bookmarkEnd w:id="33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kémia, földrajz,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339" w:name="_Toc475265473"/>
      <w:bookmarkStart w:id="340" w:name="_Toc475442437"/>
      <w:r w:rsidRPr="00F97ACA">
        <w:rPr>
          <w:rFonts w:ascii="Times New Roman" w:eastAsiaTheme="majorEastAsia" w:hAnsi="Times New Roman" w:cs="Times New Roman"/>
          <w:b/>
          <w:bCs/>
          <w:sz w:val="24"/>
          <w:szCs w:val="26"/>
        </w:rPr>
        <w:t>Témakörök</w:t>
      </w:r>
      <w:bookmarkEnd w:id="339"/>
      <w:bookmarkEnd w:id="34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341" w:name="_Toc475442438"/>
      <w:r w:rsidRPr="00F97ACA">
        <w:rPr>
          <w:rFonts w:ascii="Times New Roman" w:eastAsiaTheme="majorEastAsia" w:hAnsi="Times New Roman" w:cs="Times New Roman"/>
          <w:b/>
          <w:bCs/>
          <w:sz w:val="24"/>
        </w:rPr>
        <w:t>Kőzetek, ásványok, ércek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18óra/16 óra</w:t>
      </w:r>
      <w:bookmarkEnd w:id="34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Kőzetek, ásványok, ércek, </w:t>
      </w:r>
      <w:bookmarkStart w:id="342" w:name="_Toc428197261"/>
      <w:bookmarkStart w:id="343" w:name="_Toc438379229"/>
      <w:bookmarkStart w:id="344" w:name="_Toc442124815"/>
      <w:r w:rsidRPr="00F97ACA">
        <w:rPr>
          <w:rFonts w:ascii="Times New Roman" w:eastAsia="Times New Roman" w:hAnsi="Times New Roman" w:cs="Times New Roman"/>
          <w:sz w:val="24"/>
          <w:szCs w:val="24"/>
          <w:lang w:eastAsia="hu-HU"/>
        </w:rPr>
        <w:t>energetikai ásványok</w:t>
      </w:r>
      <w:bookmarkEnd w:id="342"/>
      <w:bookmarkEnd w:id="343"/>
      <w:bookmarkEnd w:id="344"/>
      <w:r w:rsidRPr="00F97ACA">
        <w:rPr>
          <w:rFonts w:ascii="Times New Roman" w:eastAsia="Times New Roman" w:hAnsi="Times New Roman" w:cs="Times New Roman"/>
          <w:sz w:val="24"/>
          <w:szCs w:val="24"/>
          <w:lang w:eastAsia="hu-HU"/>
        </w:rPr>
        <w:t xml:space="preserve">, </w:t>
      </w:r>
      <w:bookmarkStart w:id="345" w:name="_Toc428197262"/>
      <w:r w:rsidRPr="00F97ACA">
        <w:rPr>
          <w:rFonts w:ascii="Times New Roman" w:eastAsia="Times New Roman" w:hAnsi="Times New Roman" w:cs="Times New Roman"/>
          <w:sz w:val="24"/>
          <w:szCs w:val="24"/>
          <w:lang w:eastAsia="hu-HU"/>
        </w:rPr>
        <w:t>szenek</w:t>
      </w:r>
      <w:bookmarkEnd w:id="345"/>
      <w:r w:rsidRPr="00F97ACA">
        <w:rPr>
          <w:rFonts w:ascii="Times New Roman" w:eastAsia="Times New Roman" w:hAnsi="Times New Roman" w:cs="Times New Roman"/>
          <w:sz w:val="24"/>
          <w:szCs w:val="24"/>
          <w:lang w:eastAsia="hu-HU"/>
        </w:rPr>
        <w:t xml:space="preserve">, </w:t>
      </w:r>
      <w:bookmarkStart w:id="346" w:name="_Toc428197263"/>
      <w:r w:rsidRPr="00F97ACA">
        <w:rPr>
          <w:rFonts w:ascii="Times New Roman" w:eastAsia="Times New Roman" w:hAnsi="Times New Roman" w:cs="Times New Roman"/>
          <w:sz w:val="24"/>
          <w:szCs w:val="24"/>
          <w:lang w:eastAsia="hu-HU"/>
        </w:rPr>
        <w:t>kőolaj</w:t>
      </w:r>
      <w:bookmarkEnd w:id="346"/>
      <w:r w:rsidRPr="00F97ACA">
        <w:rPr>
          <w:rFonts w:ascii="Times New Roman" w:eastAsia="Times New Roman" w:hAnsi="Times New Roman" w:cs="Times New Roman"/>
          <w:sz w:val="24"/>
          <w:szCs w:val="24"/>
          <w:lang w:eastAsia="hu-HU"/>
        </w:rPr>
        <w:t xml:space="preserve">, </w:t>
      </w:r>
      <w:bookmarkStart w:id="347" w:name="_Toc428197264"/>
      <w:r w:rsidRPr="00F97ACA">
        <w:rPr>
          <w:rFonts w:ascii="Times New Roman" w:eastAsia="Times New Roman" w:hAnsi="Times New Roman" w:cs="Times New Roman"/>
          <w:sz w:val="24"/>
          <w:szCs w:val="24"/>
          <w:lang w:eastAsia="hu-HU"/>
        </w:rPr>
        <w:t>földgáz</w:t>
      </w:r>
      <w:bookmarkEnd w:id="347"/>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Energetikai ásványok, szenek, kőolaj, földgáz.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Kőzetek kialakulása,</w:t>
      </w:r>
      <w:bookmarkStart w:id="348" w:name="_Toc438379231"/>
      <w:bookmarkStart w:id="349" w:name="_Toc442124817"/>
      <w:r w:rsidRPr="00F97ACA">
        <w:rPr>
          <w:rFonts w:ascii="Times New Roman" w:eastAsia="Times New Roman" w:hAnsi="Times New Roman" w:cs="Times New Roman"/>
          <w:sz w:val="24"/>
          <w:szCs w:val="24"/>
          <w:lang w:eastAsia="hu-HU"/>
        </w:rPr>
        <w:t xml:space="preserve"> magmás kőzetek</w:t>
      </w:r>
      <w:bookmarkEnd w:id="348"/>
      <w:bookmarkEnd w:id="349"/>
      <w:r w:rsidRPr="00F97ACA">
        <w:rPr>
          <w:rFonts w:ascii="Times New Roman" w:eastAsia="Times New Roman" w:hAnsi="Times New Roman" w:cs="Times New Roman"/>
          <w:sz w:val="24"/>
          <w:szCs w:val="24"/>
          <w:lang w:eastAsia="hu-HU"/>
        </w:rPr>
        <w:t>, mélységi magmás kőzetek, kiömlési magmás kőzetek, tufák.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Kőzetek átalakulásai, mállás, mállási termékek szállítása, omlás, szállítás, üledékek lerakódása, kőzetté válás.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Vízvesztés, cementálódás, </w:t>
      </w:r>
      <w:bookmarkStart w:id="350" w:name="_Toc49656278"/>
      <w:bookmarkStart w:id="351" w:name="_Toc438379233"/>
      <w:bookmarkStart w:id="352" w:name="_Toc442124819"/>
      <w:r w:rsidRPr="00F97ACA">
        <w:rPr>
          <w:rFonts w:ascii="Times New Roman" w:eastAsia="Times New Roman" w:hAnsi="Times New Roman" w:cs="Times New Roman"/>
          <w:sz w:val="24"/>
          <w:szCs w:val="24"/>
          <w:lang w:eastAsia="hu-HU"/>
        </w:rPr>
        <w:t>üledékes kőzetek</w:t>
      </w:r>
      <w:bookmarkEnd w:id="350"/>
      <w:bookmarkEnd w:id="351"/>
      <w:bookmarkEnd w:id="352"/>
      <w:r w:rsidRPr="00F97ACA">
        <w:rPr>
          <w:rFonts w:ascii="Times New Roman" w:eastAsia="Times New Roman" w:hAnsi="Times New Roman" w:cs="Times New Roman"/>
          <w:sz w:val="24"/>
          <w:szCs w:val="24"/>
          <w:lang w:eastAsia="hu-HU"/>
        </w:rPr>
        <w:t>, törmelékes kőzetek, agyagos kőzetek.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Vegyi- és szerves kőzetek, Mészkő, Só üledékek, Szenülés folyamata,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353" w:name="_Toc438379234"/>
      <w:bookmarkStart w:id="354" w:name="_Toc442124820"/>
      <w:r w:rsidRPr="00F97ACA">
        <w:rPr>
          <w:rFonts w:ascii="Times New Roman" w:eastAsia="Times New Roman" w:hAnsi="Times New Roman" w:cs="Times New Roman"/>
          <w:sz w:val="24"/>
          <w:szCs w:val="24"/>
          <w:lang w:eastAsia="hu-HU"/>
        </w:rPr>
        <w:t>Átalakult (metamorf) kőzetek</w:t>
      </w:r>
      <w:bookmarkEnd w:id="353"/>
      <w:bookmarkEnd w:id="354"/>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355" w:name="_Toc438379235"/>
      <w:bookmarkStart w:id="356" w:name="_Toc442124821"/>
      <w:r w:rsidRPr="00F97ACA">
        <w:rPr>
          <w:rFonts w:ascii="Times New Roman" w:eastAsia="Times New Roman" w:hAnsi="Times New Roman" w:cs="Times New Roman"/>
          <w:sz w:val="24"/>
          <w:szCs w:val="24"/>
          <w:lang w:eastAsia="hu-HU"/>
        </w:rPr>
        <w:t>Kőzetek tulajdonságainak változásai</w:t>
      </w:r>
      <w:bookmarkEnd w:id="355"/>
      <w:bookmarkEnd w:id="356"/>
      <w:r w:rsidRPr="00F97ACA">
        <w:rPr>
          <w:rFonts w:ascii="Times New Roman" w:eastAsia="Times New Roman" w:hAnsi="Times New Roman" w:cs="Times New Roman"/>
          <w:sz w:val="24"/>
          <w:szCs w:val="24"/>
          <w:lang w:eastAsia="hu-HU"/>
        </w:rPr>
        <w:t xml:space="preserve">, </w:t>
      </w:r>
      <w:bookmarkStart w:id="357" w:name="_Toc438379236"/>
      <w:bookmarkStart w:id="358" w:name="_Toc442124822"/>
      <w:r w:rsidRPr="00F97ACA">
        <w:rPr>
          <w:rFonts w:ascii="Times New Roman" w:eastAsia="Times New Roman" w:hAnsi="Times New Roman" w:cs="Times New Roman"/>
          <w:sz w:val="24"/>
          <w:szCs w:val="24"/>
          <w:lang w:eastAsia="hu-HU"/>
        </w:rPr>
        <w:t>vizesedés</w:t>
      </w:r>
      <w:bookmarkEnd w:id="357"/>
      <w:bookmarkEnd w:id="358"/>
      <w:r w:rsidRPr="00F97ACA">
        <w:rPr>
          <w:rFonts w:ascii="Times New Roman" w:eastAsia="Times New Roman" w:hAnsi="Times New Roman" w:cs="Times New Roman"/>
          <w:sz w:val="24"/>
          <w:szCs w:val="24"/>
          <w:lang w:eastAsia="hu-HU"/>
        </w:rPr>
        <w:t xml:space="preserve">, elázás, </w:t>
      </w:r>
      <w:bookmarkStart w:id="359" w:name="_Toc438379237"/>
      <w:bookmarkStart w:id="360" w:name="_Toc442124823"/>
      <w:r w:rsidRPr="00F97ACA">
        <w:rPr>
          <w:rFonts w:ascii="Times New Roman" w:eastAsia="Times New Roman" w:hAnsi="Times New Roman" w:cs="Times New Roman"/>
          <w:sz w:val="24"/>
          <w:szCs w:val="24"/>
          <w:lang w:eastAsia="hu-HU"/>
        </w:rPr>
        <w:t>kiszáradás</w:t>
      </w:r>
      <w:bookmarkEnd w:id="359"/>
      <w:bookmarkEnd w:id="360"/>
      <w:r w:rsidRPr="00F97ACA">
        <w:rPr>
          <w:rFonts w:ascii="Times New Roman" w:eastAsia="Times New Roman" w:hAnsi="Times New Roman" w:cs="Times New Roman"/>
          <w:sz w:val="24"/>
          <w:szCs w:val="24"/>
          <w:lang w:eastAsia="hu-HU"/>
        </w:rPr>
        <w:t xml:space="preserve">, ülepedés, szétválás, felszáradás, állékonyság, </w:t>
      </w:r>
      <w:bookmarkStart w:id="361" w:name="_Toc438379239"/>
      <w:bookmarkStart w:id="362" w:name="_Toc442124825"/>
      <w:r w:rsidRPr="00F97ACA">
        <w:rPr>
          <w:rFonts w:ascii="Times New Roman" w:eastAsia="Times New Roman" w:hAnsi="Times New Roman" w:cs="Times New Roman"/>
          <w:sz w:val="24"/>
          <w:szCs w:val="24"/>
          <w:lang w:eastAsia="hu-HU"/>
        </w:rPr>
        <w:t>porzás</w:t>
      </w:r>
      <w:bookmarkEnd w:id="361"/>
      <w:bookmarkEnd w:id="362"/>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Kőzetek települése (rétegtan), réteg </w:t>
      </w:r>
      <w:proofErr w:type="spellStart"/>
      <w:r w:rsidRPr="00F97ACA">
        <w:rPr>
          <w:rFonts w:ascii="Times New Roman" w:eastAsia="Times New Roman" w:hAnsi="Times New Roman" w:cs="Times New Roman"/>
          <w:sz w:val="24"/>
          <w:szCs w:val="24"/>
          <w:lang w:eastAsia="hu-HU"/>
        </w:rPr>
        <w:t>öszlet</w:t>
      </w:r>
      <w:proofErr w:type="spellEnd"/>
      <w:r w:rsidRPr="00F97ACA">
        <w:rPr>
          <w:rFonts w:ascii="Times New Roman" w:eastAsia="Times New Roman" w:hAnsi="Times New Roman" w:cs="Times New Roman"/>
          <w:sz w:val="24"/>
          <w:szCs w:val="24"/>
          <w:lang w:eastAsia="hu-HU"/>
        </w:rPr>
        <w:t>, kevert település (</w:t>
      </w:r>
      <w:proofErr w:type="spellStart"/>
      <w:r w:rsidRPr="00F97ACA">
        <w:rPr>
          <w:rFonts w:ascii="Times New Roman" w:eastAsia="Times New Roman" w:hAnsi="Times New Roman" w:cs="Times New Roman"/>
          <w:sz w:val="24"/>
          <w:szCs w:val="24"/>
          <w:lang w:eastAsia="hu-HU"/>
        </w:rPr>
        <w:t>öszlet</w:t>
      </w:r>
      <w:proofErr w:type="spellEnd"/>
      <w:r w:rsidRPr="00F97ACA">
        <w:rPr>
          <w:rFonts w:ascii="Times New Roman" w:eastAsia="Times New Roman" w:hAnsi="Times New Roman" w:cs="Times New Roman"/>
          <w:sz w:val="24"/>
          <w:szCs w:val="24"/>
          <w:lang w:eastAsia="hu-HU"/>
        </w:rPr>
        <w:t xml:space="preserve">), lemezes település, tömzsös település, lapos település, meredek település.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Kőzetmozgások, földtani kőzetmozgások, művelési kőzetmozgások, hányócsúszás.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363" w:name="_Toc438379240"/>
      <w:bookmarkStart w:id="364" w:name="_Toc442124826"/>
      <w:r w:rsidRPr="00F97ACA">
        <w:rPr>
          <w:rFonts w:ascii="Times New Roman" w:eastAsia="Times New Roman" w:hAnsi="Times New Roman" w:cs="Times New Roman"/>
          <w:sz w:val="24"/>
          <w:szCs w:val="24"/>
          <w:lang w:eastAsia="hu-HU"/>
        </w:rPr>
        <w:t>Kőzetek jövesztési tulajdonságai</w:t>
      </w:r>
      <w:bookmarkEnd w:id="363"/>
      <w:bookmarkEnd w:id="364"/>
      <w:r w:rsidRPr="00F97ACA">
        <w:rPr>
          <w:rFonts w:ascii="Times New Roman" w:eastAsia="Times New Roman" w:hAnsi="Times New Roman" w:cs="Times New Roman"/>
          <w:sz w:val="24"/>
          <w:szCs w:val="24"/>
          <w:lang w:eastAsia="hu-HU"/>
        </w:rPr>
        <w:t xml:space="preserve">, </w:t>
      </w:r>
      <w:bookmarkStart w:id="365" w:name="_Toc54511226"/>
      <w:bookmarkStart w:id="366" w:name="_Toc405448888"/>
      <w:bookmarkStart w:id="367" w:name="_Toc408070401"/>
      <w:bookmarkStart w:id="368" w:name="_Toc411412244"/>
      <w:bookmarkStart w:id="369" w:name="_Toc415734249"/>
      <w:bookmarkStart w:id="370" w:name="_Toc436244332"/>
      <w:bookmarkStart w:id="371" w:name="_Toc438379241"/>
      <w:bookmarkStart w:id="372" w:name="_Toc442124827"/>
      <w:r w:rsidRPr="00F97ACA">
        <w:rPr>
          <w:rFonts w:ascii="Times New Roman" w:eastAsia="Times New Roman" w:hAnsi="Times New Roman" w:cs="Times New Roman"/>
          <w:sz w:val="24"/>
          <w:szCs w:val="24"/>
          <w:lang w:eastAsia="hu-HU"/>
        </w:rPr>
        <w:t>jöveszthetőség</w:t>
      </w:r>
      <w:bookmarkEnd w:id="365"/>
      <w:bookmarkEnd w:id="366"/>
      <w:bookmarkEnd w:id="367"/>
      <w:bookmarkEnd w:id="368"/>
      <w:bookmarkEnd w:id="369"/>
      <w:bookmarkEnd w:id="370"/>
      <w:bookmarkEnd w:id="371"/>
      <w:bookmarkEnd w:id="372"/>
      <w:r w:rsidRPr="00F97ACA">
        <w:rPr>
          <w:rFonts w:ascii="Times New Roman" w:eastAsia="Times New Roman" w:hAnsi="Times New Roman" w:cs="Times New Roman"/>
          <w:sz w:val="24"/>
          <w:szCs w:val="24"/>
          <w:lang w:eastAsia="hu-HU"/>
        </w:rPr>
        <w:t xml:space="preserve">, </w:t>
      </w:r>
      <w:bookmarkStart w:id="373" w:name="_Toc411412245"/>
      <w:bookmarkStart w:id="374" w:name="_Toc415734250"/>
      <w:r w:rsidRPr="00F97ACA">
        <w:rPr>
          <w:rFonts w:ascii="Times New Roman" w:eastAsia="Times New Roman" w:hAnsi="Times New Roman" w:cs="Times New Roman"/>
          <w:sz w:val="24"/>
          <w:szCs w:val="24"/>
          <w:lang w:eastAsia="hu-HU"/>
        </w:rPr>
        <w:t>jövesztési ellenállás</w:t>
      </w:r>
      <w:bookmarkEnd w:id="373"/>
      <w:bookmarkEnd w:id="374"/>
      <w:r w:rsidRPr="00F97ACA">
        <w:rPr>
          <w:rFonts w:ascii="Times New Roman" w:eastAsia="Times New Roman" w:hAnsi="Times New Roman" w:cs="Times New Roman"/>
          <w:sz w:val="24"/>
          <w:szCs w:val="24"/>
          <w:lang w:eastAsia="hu-HU"/>
        </w:rPr>
        <w:t xml:space="preserve">, </w:t>
      </w:r>
      <w:bookmarkStart w:id="375" w:name="_Toc415734253"/>
      <w:r w:rsidRPr="00F97ACA">
        <w:rPr>
          <w:rFonts w:ascii="Times New Roman" w:eastAsia="Times New Roman" w:hAnsi="Times New Roman" w:cs="Times New Roman"/>
          <w:sz w:val="24"/>
          <w:szCs w:val="24"/>
          <w:lang w:eastAsia="hu-HU"/>
        </w:rPr>
        <w:t>kőzetek darabolódása</w:t>
      </w:r>
      <w:bookmarkEnd w:id="375"/>
      <w:r w:rsidRPr="00F97ACA">
        <w:rPr>
          <w:rFonts w:ascii="Times New Roman" w:eastAsia="Times New Roman" w:hAnsi="Times New Roman" w:cs="Times New Roman"/>
          <w:sz w:val="24"/>
          <w:szCs w:val="24"/>
          <w:lang w:eastAsia="hu-HU"/>
        </w:rPr>
        <w:t xml:space="preserve">, </w:t>
      </w:r>
      <w:bookmarkStart w:id="376" w:name="_Toc408070402"/>
      <w:bookmarkStart w:id="377" w:name="_Toc411412247"/>
      <w:bookmarkStart w:id="378" w:name="_Toc415734254"/>
      <w:bookmarkStart w:id="379" w:name="_Toc436244333"/>
      <w:r w:rsidRPr="00F97ACA">
        <w:rPr>
          <w:rFonts w:ascii="Times New Roman" w:eastAsia="Times New Roman" w:hAnsi="Times New Roman" w:cs="Times New Roman"/>
          <w:sz w:val="24"/>
          <w:szCs w:val="24"/>
          <w:lang w:eastAsia="hu-HU"/>
        </w:rPr>
        <w:t>jövesztési forgácsok</w:t>
      </w:r>
      <w:bookmarkEnd w:id="376"/>
      <w:bookmarkEnd w:id="377"/>
      <w:bookmarkEnd w:id="378"/>
      <w:bookmarkEnd w:id="379"/>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380" w:name="_Toc438379243"/>
      <w:bookmarkStart w:id="381" w:name="_Toc442124828"/>
      <w:r w:rsidRPr="00F97ACA">
        <w:rPr>
          <w:rFonts w:ascii="Times New Roman" w:eastAsia="Times New Roman" w:hAnsi="Times New Roman" w:cs="Times New Roman"/>
          <w:sz w:val="24"/>
          <w:szCs w:val="24"/>
          <w:lang w:eastAsia="hu-HU"/>
        </w:rPr>
        <w:t>Kőzetek jövesztése</w:t>
      </w:r>
      <w:bookmarkEnd w:id="380"/>
      <w:bookmarkEnd w:id="381"/>
      <w:r w:rsidRPr="00F97ACA">
        <w:rPr>
          <w:rFonts w:ascii="Times New Roman" w:eastAsia="Times New Roman" w:hAnsi="Times New Roman" w:cs="Times New Roman"/>
          <w:sz w:val="24"/>
          <w:szCs w:val="24"/>
          <w:lang w:eastAsia="hu-HU"/>
        </w:rPr>
        <w:t xml:space="preserve">, törés, hasadás, felszakadás, kifordulás, pergés, kicsúszás, kitörés, beszakadás, vízbetörés. </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382" w:name="_Toc475442446"/>
      <w:r w:rsidRPr="00F97ACA">
        <w:rPr>
          <w:rFonts w:ascii="Times New Roman" w:eastAsiaTheme="majorEastAsia" w:hAnsi="Times New Roman" w:cs="Times New Roman"/>
          <w:b/>
          <w:bCs/>
          <w:sz w:val="24"/>
        </w:rPr>
        <w:t>Talajok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18 óra/</w:t>
      </w:r>
      <w:proofErr w:type="gramStart"/>
      <w:r w:rsidRPr="00F97ACA">
        <w:rPr>
          <w:rFonts w:ascii="Times New Roman" w:eastAsiaTheme="majorEastAsia" w:hAnsi="Times New Roman" w:cs="Times New Roman"/>
          <w:b/>
          <w:bCs/>
          <w:sz w:val="24"/>
        </w:rPr>
        <w:t>20  óra</w:t>
      </w:r>
      <w:bookmarkEnd w:id="382"/>
      <w:proofErr w:type="gramEnd"/>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Talajok, talajképző kőzet, </w:t>
      </w:r>
      <w:bookmarkStart w:id="383" w:name="Éghajlati"/>
      <w:bookmarkEnd w:id="383"/>
      <w:r w:rsidRPr="00F97ACA">
        <w:rPr>
          <w:rFonts w:ascii="Times New Roman" w:eastAsia="Times New Roman" w:hAnsi="Times New Roman" w:cs="Times New Roman"/>
          <w:sz w:val="24"/>
          <w:szCs w:val="24"/>
          <w:lang w:eastAsia="hu-HU"/>
        </w:rPr>
        <w:t xml:space="preserve">éghajlati tényezők, hőmérséklet, csapadék, szél, </w:t>
      </w:r>
      <w:bookmarkStart w:id="384" w:name="Domborzati"/>
      <w:bookmarkEnd w:id="384"/>
      <w:r w:rsidRPr="00F97ACA">
        <w:rPr>
          <w:rFonts w:ascii="Times New Roman" w:eastAsia="Times New Roman" w:hAnsi="Times New Roman" w:cs="Times New Roman"/>
          <w:sz w:val="24"/>
          <w:szCs w:val="24"/>
          <w:lang w:eastAsia="hu-HU"/>
        </w:rPr>
        <w:t xml:space="preserve">domborzati tényezők, </w:t>
      </w:r>
      <w:bookmarkStart w:id="385" w:name="Biológiai"/>
      <w:bookmarkEnd w:id="385"/>
      <w:r w:rsidRPr="00F97ACA">
        <w:rPr>
          <w:rFonts w:ascii="Times New Roman" w:eastAsia="Times New Roman" w:hAnsi="Times New Roman" w:cs="Times New Roman"/>
          <w:sz w:val="24"/>
          <w:szCs w:val="24"/>
          <w:lang w:eastAsia="hu-HU"/>
        </w:rPr>
        <w:t xml:space="preserve">biológiai tényezők, </w:t>
      </w:r>
      <w:bookmarkStart w:id="386" w:name="A_talajok_kora"/>
      <w:bookmarkStart w:id="387" w:name="Az_emberi_tevekenyseg"/>
      <w:bookmarkEnd w:id="386"/>
      <w:bookmarkEnd w:id="387"/>
      <w:r w:rsidRPr="00F97ACA">
        <w:rPr>
          <w:rFonts w:ascii="Times New Roman" w:eastAsia="Times New Roman" w:hAnsi="Times New Roman" w:cs="Times New Roman"/>
          <w:sz w:val="24"/>
          <w:szCs w:val="24"/>
          <w:lang w:eastAsia="hu-HU"/>
        </w:rPr>
        <w:t xml:space="preserve">emberi tevékenység.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388" w:name="_Toc438379246"/>
      <w:bookmarkStart w:id="389" w:name="_Toc442124833"/>
      <w:r w:rsidRPr="00F97ACA">
        <w:rPr>
          <w:rFonts w:ascii="Times New Roman" w:eastAsia="Times New Roman" w:hAnsi="Times New Roman" w:cs="Times New Roman"/>
          <w:sz w:val="24"/>
          <w:szCs w:val="24"/>
          <w:lang w:eastAsia="hu-HU"/>
        </w:rPr>
        <w:t>Talajképződés</w:t>
      </w:r>
      <w:bookmarkEnd w:id="388"/>
      <w:bookmarkEnd w:id="389"/>
      <w:r w:rsidRPr="00F97ACA">
        <w:rPr>
          <w:rFonts w:ascii="Times New Roman" w:eastAsia="Times New Roman" w:hAnsi="Times New Roman" w:cs="Times New Roman"/>
          <w:sz w:val="24"/>
          <w:szCs w:val="24"/>
          <w:lang w:eastAsia="hu-HU"/>
        </w:rPr>
        <w:t xml:space="preserve">, </w:t>
      </w:r>
      <w:bookmarkStart w:id="390" w:name="Mallas"/>
      <w:bookmarkEnd w:id="390"/>
      <w:r w:rsidRPr="00F97ACA">
        <w:rPr>
          <w:rFonts w:ascii="Times New Roman" w:eastAsia="Times New Roman" w:hAnsi="Times New Roman" w:cs="Times New Roman"/>
          <w:sz w:val="24"/>
          <w:szCs w:val="24"/>
          <w:lang w:eastAsia="hu-HU"/>
        </w:rPr>
        <w:t xml:space="preserve">mállás, </w:t>
      </w:r>
      <w:bookmarkStart w:id="391" w:name="Humuszosodas"/>
      <w:bookmarkEnd w:id="391"/>
      <w:r w:rsidRPr="00F97ACA">
        <w:rPr>
          <w:rFonts w:ascii="Times New Roman" w:eastAsia="Times New Roman" w:hAnsi="Times New Roman" w:cs="Times New Roman"/>
          <w:sz w:val="24"/>
          <w:szCs w:val="24"/>
          <w:lang w:eastAsia="hu-HU"/>
        </w:rPr>
        <w:t xml:space="preserve">humuszosodás, </w:t>
      </w:r>
      <w:bookmarkStart w:id="392" w:name="kilugzas"/>
      <w:bookmarkEnd w:id="392"/>
      <w:proofErr w:type="spellStart"/>
      <w:r w:rsidRPr="00F97ACA">
        <w:rPr>
          <w:rFonts w:ascii="Times New Roman" w:eastAsia="Times New Roman" w:hAnsi="Times New Roman" w:cs="Times New Roman"/>
          <w:sz w:val="24"/>
          <w:szCs w:val="24"/>
          <w:lang w:eastAsia="hu-HU"/>
        </w:rPr>
        <w:t>kilúgzás</w:t>
      </w:r>
      <w:proofErr w:type="spellEnd"/>
      <w:r w:rsidRPr="00F97ACA">
        <w:rPr>
          <w:rFonts w:ascii="Times New Roman" w:eastAsia="Times New Roman" w:hAnsi="Times New Roman" w:cs="Times New Roman"/>
          <w:sz w:val="24"/>
          <w:szCs w:val="24"/>
          <w:lang w:eastAsia="hu-HU"/>
        </w:rPr>
        <w:t xml:space="preserve">, </w:t>
      </w:r>
      <w:bookmarkStart w:id="393" w:name="agyagosodas"/>
      <w:bookmarkEnd w:id="393"/>
      <w:r w:rsidRPr="00F97ACA">
        <w:rPr>
          <w:rFonts w:ascii="Times New Roman" w:eastAsia="Times New Roman" w:hAnsi="Times New Roman" w:cs="Times New Roman"/>
          <w:sz w:val="24"/>
          <w:szCs w:val="24"/>
          <w:lang w:eastAsia="hu-HU"/>
        </w:rPr>
        <w:t xml:space="preserve">agyagosodás, </w:t>
      </w:r>
      <w:bookmarkStart w:id="394" w:name="agyagbemosodas"/>
      <w:bookmarkStart w:id="395" w:name="Podzolosodás"/>
      <w:bookmarkStart w:id="396" w:name="Szologyosodás"/>
      <w:bookmarkStart w:id="397" w:name="Kovárványosodás"/>
      <w:bookmarkEnd w:id="394"/>
      <w:bookmarkEnd w:id="395"/>
      <w:bookmarkEnd w:id="396"/>
      <w:bookmarkEnd w:id="397"/>
      <w:r w:rsidRPr="00F97ACA">
        <w:rPr>
          <w:rFonts w:ascii="Times New Roman" w:eastAsia="Times New Roman" w:hAnsi="Times New Roman" w:cs="Times New Roman"/>
          <w:sz w:val="24"/>
          <w:szCs w:val="24"/>
          <w:lang w:eastAsia="hu-HU"/>
        </w:rPr>
        <w:t xml:space="preserve">homokkőképződés, </w:t>
      </w:r>
      <w:bookmarkStart w:id="398" w:name="Glesejedés"/>
      <w:bookmarkStart w:id="399" w:name="Szikesedés"/>
      <w:bookmarkEnd w:id="398"/>
      <w:bookmarkEnd w:id="399"/>
      <w:r w:rsidRPr="00F97ACA">
        <w:rPr>
          <w:rFonts w:ascii="Times New Roman" w:eastAsia="Times New Roman" w:hAnsi="Times New Roman" w:cs="Times New Roman"/>
          <w:sz w:val="24"/>
          <w:szCs w:val="24"/>
          <w:lang w:eastAsia="hu-HU"/>
        </w:rPr>
        <w:t xml:space="preserve">szikesedés, </w:t>
      </w:r>
      <w:bookmarkStart w:id="400" w:name="Láposodás"/>
      <w:bookmarkEnd w:id="400"/>
      <w:r w:rsidRPr="00F97ACA">
        <w:rPr>
          <w:rFonts w:ascii="Times New Roman" w:eastAsia="Times New Roman" w:hAnsi="Times New Roman" w:cs="Times New Roman"/>
          <w:sz w:val="24"/>
          <w:szCs w:val="24"/>
          <w:lang w:eastAsia="hu-HU"/>
        </w:rPr>
        <w:t xml:space="preserve">láposodás, szennyezés.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01" w:name="_Toc438379247"/>
      <w:bookmarkStart w:id="402" w:name="_Toc442124834"/>
      <w:r w:rsidRPr="00F97ACA">
        <w:rPr>
          <w:rFonts w:ascii="Times New Roman" w:eastAsia="Times New Roman" w:hAnsi="Times New Roman" w:cs="Times New Roman"/>
          <w:sz w:val="24"/>
          <w:szCs w:val="24"/>
          <w:lang w:eastAsia="hu-HU"/>
        </w:rPr>
        <w:t>Talajok tömörítése</w:t>
      </w:r>
      <w:bookmarkEnd w:id="401"/>
      <w:bookmarkEnd w:id="402"/>
      <w:r w:rsidRPr="00F97ACA">
        <w:rPr>
          <w:rFonts w:ascii="Times New Roman" w:eastAsia="Times New Roman" w:hAnsi="Times New Roman" w:cs="Times New Roman"/>
          <w:sz w:val="24"/>
          <w:szCs w:val="24"/>
          <w:lang w:eastAsia="hu-HU"/>
        </w:rPr>
        <w:t xml:space="preserve">, természeti tényezők tömörítő hatása, művelési technológia hatása.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Technikai tömörítés, </w:t>
      </w:r>
      <w:bookmarkStart w:id="403" w:name="_Toc290791785"/>
      <w:r w:rsidRPr="00F97ACA">
        <w:rPr>
          <w:rFonts w:ascii="Times New Roman" w:eastAsia="Times New Roman" w:hAnsi="Times New Roman" w:cs="Times New Roman"/>
          <w:sz w:val="24"/>
          <w:szCs w:val="24"/>
          <w:lang w:eastAsia="hu-HU"/>
        </w:rPr>
        <w:t>talajtömörítési eljárások</w:t>
      </w:r>
      <w:bookmarkEnd w:id="403"/>
      <w:r w:rsidRPr="00F97ACA">
        <w:rPr>
          <w:rFonts w:ascii="Times New Roman" w:eastAsia="Times New Roman" w:hAnsi="Times New Roman" w:cs="Times New Roman"/>
          <w:sz w:val="24"/>
          <w:szCs w:val="24"/>
          <w:lang w:eastAsia="hu-HU"/>
        </w:rPr>
        <w:t xml:space="preserve">, lerakási technológiák, </w:t>
      </w:r>
      <w:bookmarkStart w:id="404" w:name="_Toc290791786"/>
      <w:bookmarkStart w:id="405" w:name="_Toc438379248"/>
      <w:bookmarkStart w:id="406" w:name="_Toc442124835"/>
      <w:r w:rsidRPr="00F97ACA">
        <w:rPr>
          <w:rFonts w:ascii="Times New Roman" w:eastAsia="Times New Roman" w:hAnsi="Times New Roman" w:cs="Times New Roman"/>
          <w:sz w:val="24"/>
          <w:szCs w:val="24"/>
          <w:lang w:eastAsia="hu-HU"/>
        </w:rPr>
        <w:t>tömörítő gépek</w:t>
      </w:r>
      <w:bookmarkEnd w:id="404"/>
      <w:bookmarkEnd w:id="405"/>
      <w:bookmarkEnd w:id="40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Hidrogeológia, </w:t>
      </w:r>
      <w:bookmarkStart w:id="407" w:name="_Toc438379250"/>
      <w:bookmarkStart w:id="408" w:name="_Toc442124837"/>
      <w:r w:rsidRPr="00F97ACA">
        <w:rPr>
          <w:rFonts w:ascii="Times New Roman" w:eastAsia="Times New Roman" w:hAnsi="Times New Roman" w:cs="Times New Roman"/>
          <w:sz w:val="24"/>
          <w:szCs w:val="24"/>
          <w:lang w:eastAsia="hu-HU"/>
        </w:rPr>
        <w:t>felszín alatti vizek</w:t>
      </w:r>
      <w:bookmarkEnd w:id="407"/>
      <w:bookmarkEnd w:id="408"/>
      <w:r w:rsidRPr="00F97ACA">
        <w:rPr>
          <w:rFonts w:ascii="Times New Roman" w:eastAsia="Times New Roman" w:hAnsi="Times New Roman" w:cs="Times New Roman"/>
          <w:sz w:val="24"/>
          <w:szCs w:val="24"/>
          <w:lang w:eastAsia="hu-HU"/>
        </w:rPr>
        <w:t xml:space="preserve">, </w:t>
      </w:r>
      <w:bookmarkStart w:id="409" w:name="_Toc438379251"/>
      <w:bookmarkStart w:id="410" w:name="_Toc442124838"/>
      <w:r w:rsidRPr="00F97ACA">
        <w:rPr>
          <w:rFonts w:ascii="Times New Roman" w:eastAsia="Times New Roman" w:hAnsi="Times New Roman" w:cs="Times New Roman"/>
          <w:sz w:val="24"/>
          <w:szCs w:val="24"/>
          <w:lang w:eastAsia="hu-HU"/>
        </w:rPr>
        <w:t>víz körforgása</w:t>
      </w:r>
      <w:bookmarkEnd w:id="409"/>
      <w:bookmarkEnd w:id="410"/>
      <w:r w:rsidRPr="00F97ACA">
        <w:rPr>
          <w:rFonts w:ascii="Times New Roman" w:eastAsia="Times New Roman" w:hAnsi="Times New Roman" w:cs="Times New Roman"/>
          <w:sz w:val="24"/>
          <w:szCs w:val="24"/>
          <w:lang w:eastAsia="hu-HU"/>
        </w:rPr>
        <w:t xml:space="preserve">, </w:t>
      </w:r>
      <w:bookmarkStart w:id="411" w:name="_Toc49656282"/>
      <w:bookmarkStart w:id="412" w:name="_Toc438379252"/>
      <w:bookmarkStart w:id="413" w:name="_Toc442124839"/>
      <w:r w:rsidRPr="00F97ACA">
        <w:rPr>
          <w:rFonts w:ascii="Times New Roman" w:eastAsia="Times New Roman" w:hAnsi="Times New Roman" w:cs="Times New Roman"/>
          <w:sz w:val="24"/>
          <w:szCs w:val="24"/>
          <w:lang w:eastAsia="hu-HU"/>
        </w:rPr>
        <w:t>vízmozgás a kőzetekben</w:t>
      </w:r>
      <w:bookmarkEnd w:id="411"/>
      <w:bookmarkEnd w:id="412"/>
      <w:bookmarkEnd w:id="413"/>
      <w:r w:rsidRPr="00F97ACA">
        <w:rPr>
          <w:rFonts w:ascii="Times New Roman" w:eastAsia="Times New Roman" w:hAnsi="Times New Roman" w:cs="Times New Roman"/>
          <w:sz w:val="24"/>
          <w:szCs w:val="24"/>
          <w:lang w:eastAsia="hu-HU"/>
        </w:rPr>
        <w:t xml:space="preserve">, felszín alatti vizek mozgása, </w:t>
      </w:r>
      <w:bookmarkStart w:id="414" w:name="_Toc134792112"/>
      <w:bookmarkStart w:id="415" w:name="_Toc411412216"/>
      <w:bookmarkStart w:id="416" w:name="_Toc415734225"/>
      <w:r w:rsidRPr="00F97ACA">
        <w:rPr>
          <w:rFonts w:ascii="Times New Roman" w:eastAsia="Times New Roman" w:hAnsi="Times New Roman" w:cs="Times New Roman"/>
          <w:sz w:val="24"/>
          <w:szCs w:val="24"/>
          <w:lang w:eastAsia="hu-HU"/>
        </w:rPr>
        <w:t>talajvizek</w:t>
      </w:r>
      <w:bookmarkEnd w:id="414"/>
      <w:bookmarkEnd w:id="415"/>
      <w:bookmarkEnd w:id="416"/>
      <w:r w:rsidRPr="00F97ACA">
        <w:rPr>
          <w:rFonts w:ascii="Times New Roman" w:eastAsia="Times New Roman" w:hAnsi="Times New Roman" w:cs="Times New Roman"/>
          <w:sz w:val="24"/>
          <w:szCs w:val="24"/>
          <w:lang w:eastAsia="hu-HU"/>
        </w:rPr>
        <w:t xml:space="preserve">, </w:t>
      </w:r>
      <w:bookmarkStart w:id="417" w:name="_Toc134792113"/>
      <w:bookmarkStart w:id="418" w:name="_Toc411412217"/>
      <w:bookmarkStart w:id="419" w:name="_Toc415734226"/>
      <w:r w:rsidRPr="00F97ACA">
        <w:rPr>
          <w:rFonts w:ascii="Times New Roman" w:eastAsia="Times New Roman" w:hAnsi="Times New Roman" w:cs="Times New Roman"/>
          <w:sz w:val="24"/>
          <w:szCs w:val="24"/>
          <w:lang w:eastAsia="hu-HU"/>
        </w:rPr>
        <w:t>rétegvizek</w:t>
      </w:r>
      <w:bookmarkEnd w:id="417"/>
      <w:bookmarkEnd w:id="418"/>
      <w:bookmarkEnd w:id="419"/>
      <w:r w:rsidRPr="00F97ACA">
        <w:rPr>
          <w:rFonts w:ascii="Times New Roman" w:eastAsia="Times New Roman" w:hAnsi="Times New Roman" w:cs="Times New Roman"/>
          <w:sz w:val="24"/>
          <w:szCs w:val="24"/>
          <w:lang w:eastAsia="hu-HU"/>
        </w:rPr>
        <w:t xml:space="preserve">, karsztos víztároló képződmények.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20" w:name="_Toc134792114"/>
      <w:bookmarkStart w:id="421" w:name="_Toc411412218"/>
      <w:bookmarkStart w:id="422" w:name="_Toc415734227"/>
      <w:bookmarkStart w:id="423" w:name="_Toc438379253"/>
      <w:bookmarkStart w:id="424" w:name="_Toc442124840"/>
      <w:r w:rsidRPr="00F97ACA">
        <w:rPr>
          <w:rFonts w:ascii="Times New Roman" w:eastAsia="Times New Roman" w:hAnsi="Times New Roman" w:cs="Times New Roman"/>
          <w:sz w:val="24"/>
          <w:szCs w:val="24"/>
          <w:lang w:eastAsia="hu-HU"/>
        </w:rPr>
        <w:t>Felszíni vizek</w:t>
      </w:r>
      <w:bookmarkEnd w:id="420"/>
      <w:bookmarkEnd w:id="421"/>
      <w:bookmarkEnd w:id="422"/>
      <w:bookmarkEnd w:id="423"/>
      <w:bookmarkEnd w:id="424"/>
      <w:r w:rsidRPr="00F97ACA">
        <w:rPr>
          <w:rFonts w:ascii="Times New Roman" w:eastAsia="Times New Roman" w:hAnsi="Times New Roman" w:cs="Times New Roman"/>
          <w:sz w:val="24"/>
          <w:szCs w:val="24"/>
          <w:lang w:eastAsia="hu-HU"/>
        </w:rPr>
        <w:t xml:space="preserve">, csapadék, </w:t>
      </w:r>
      <w:bookmarkStart w:id="425" w:name="_Toc134792115"/>
      <w:bookmarkStart w:id="426" w:name="_Toc411412219"/>
      <w:bookmarkStart w:id="427" w:name="_Toc415734228"/>
      <w:r w:rsidRPr="00F97ACA">
        <w:rPr>
          <w:rFonts w:ascii="Times New Roman" w:eastAsia="Times New Roman" w:hAnsi="Times New Roman" w:cs="Times New Roman"/>
          <w:sz w:val="24"/>
          <w:szCs w:val="24"/>
          <w:lang w:eastAsia="hu-HU"/>
        </w:rPr>
        <w:t>vízfolyások</w:t>
      </w:r>
      <w:bookmarkEnd w:id="425"/>
      <w:bookmarkEnd w:id="426"/>
      <w:bookmarkEnd w:id="427"/>
      <w:r w:rsidRPr="00F97ACA">
        <w:rPr>
          <w:rFonts w:ascii="Times New Roman" w:eastAsia="Times New Roman" w:hAnsi="Times New Roman" w:cs="Times New Roman"/>
          <w:sz w:val="24"/>
          <w:szCs w:val="24"/>
          <w:lang w:eastAsia="hu-HU"/>
        </w:rPr>
        <w:t xml:space="preserve">, </w:t>
      </w:r>
      <w:bookmarkStart w:id="428" w:name="_Toc134792116"/>
      <w:bookmarkStart w:id="429" w:name="_Toc411412220"/>
      <w:bookmarkStart w:id="430" w:name="_Toc415734229"/>
      <w:bookmarkStart w:id="431" w:name="_Toc438379254"/>
      <w:bookmarkStart w:id="432" w:name="_Toc442124841"/>
      <w:r w:rsidRPr="00F97ACA">
        <w:rPr>
          <w:rFonts w:ascii="Times New Roman" w:eastAsia="Times New Roman" w:hAnsi="Times New Roman" w:cs="Times New Roman"/>
          <w:sz w:val="24"/>
          <w:szCs w:val="24"/>
          <w:lang w:eastAsia="hu-HU"/>
        </w:rPr>
        <w:t>külszíni vízveszély</w:t>
      </w:r>
      <w:bookmarkEnd w:id="428"/>
      <w:bookmarkEnd w:id="429"/>
      <w:bookmarkEnd w:id="430"/>
      <w:bookmarkEnd w:id="431"/>
      <w:bookmarkEnd w:id="432"/>
      <w:r w:rsidRPr="00F97ACA">
        <w:rPr>
          <w:rFonts w:ascii="Times New Roman" w:eastAsia="Times New Roman" w:hAnsi="Times New Roman" w:cs="Times New Roman"/>
          <w:sz w:val="24"/>
          <w:szCs w:val="24"/>
          <w:lang w:eastAsia="hu-HU"/>
        </w:rPr>
        <w:t xml:space="preserve">, rétegvíz veszély.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Víztelenítés, elővíztelenítés, </w:t>
      </w:r>
      <w:proofErr w:type="spellStart"/>
      <w:r w:rsidRPr="00F97ACA">
        <w:rPr>
          <w:rFonts w:ascii="Times New Roman" w:eastAsia="Times New Roman" w:hAnsi="Times New Roman" w:cs="Times New Roman"/>
          <w:sz w:val="24"/>
          <w:szCs w:val="24"/>
          <w:lang w:eastAsia="hu-HU"/>
        </w:rPr>
        <w:t>ejtőkutas</w:t>
      </w:r>
      <w:proofErr w:type="spellEnd"/>
      <w:r w:rsidRPr="00F97ACA">
        <w:rPr>
          <w:rFonts w:ascii="Times New Roman" w:eastAsia="Times New Roman" w:hAnsi="Times New Roman" w:cs="Times New Roman"/>
          <w:sz w:val="24"/>
          <w:szCs w:val="24"/>
          <w:lang w:eastAsia="hu-HU"/>
        </w:rPr>
        <w:t xml:space="preserve"> víztelenítés, vágatos víztelenítés, vízaknás víztelenítés, külszíni vizek elvezetése. </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33" w:name="_Toc475265472"/>
      <w:bookmarkStart w:id="434" w:name="_Toc475442436"/>
      <w:r w:rsidRPr="00F97ACA">
        <w:rPr>
          <w:rFonts w:ascii="Times New Roman" w:eastAsiaTheme="majorEastAsia" w:hAnsi="Times New Roman" w:cs="Times New Roman"/>
          <w:b/>
          <w:bCs/>
          <w:sz w:val="24"/>
          <w:szCs w:val="26"/>
        </w:rPr>
        <w:t>Képzés javasolt helyszíne (ajánlás)</w:t>
      </w:r>
      <w:bookmarkEnd w:id="433"/>
      <w:bookmarkEnd w:id="43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geológiai labor,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35" w:name="_Toc475265474"/>
      <w:bookmarkStart w:id="436" w:name="_Toc475442450"/>
      <w:r w:rsidRPr="00F97ACA">
        <w:rPr>
          <w:rFonts w:ascii="Times New Roman" w:eastAsiaTheme="majorEastAsia" w:hAnsi="Times New Roman" w:cs="Times New Roman"/>
          <w:b/>
          <w:bCs/>
          <w:sz w:val="24"/>
          <w:szCs w:val="26"/>
        </w:rPr>
        <w:t>Tantárgy elsajátítása során alkalmazott módszerek, tanulói tevékenységformák</w:t>
      </w:r>
      <w:bookmarkEnd w:id="435"/>
      <w:bookmarkEnd w:id="436"/>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37" w:name="_Toc475442451"/>
      <w:r w:rsidRPr="00F97ACA">
        <w:rPr>
          <w:rFonts w:ascii="Times New Roman" w:eastAsiaTheme="majorEastAsia" w:hAnsi="Times New Roman" w:cs="Times New Roman"/>
          <w:b/>
          <w:bCs/>
          <w:sz w:val="24"/>
        </w:rPr>
        <w:t>Tantárgy elsajátítása során alkalmazható sajátos módszerek (ajánlás)</w:t>
      </w:r>
      <w:bookmarkEnd w:id="43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38" w:name="_Toc475442452"/>
      <w:r w:rsidRPr="00F97ACA">
        <w:rPr>
          <w:rFonts w:ascii="Times New Roman" w:eastAsiaTheme="majorEastAsia" w:hAnsi="Times New Roman" w:cs="Times New Roman"/>
          <w:b/>
          <w:bCs/>
          <w:sz w:val="24"/>
        </w:rPr>
        <w:t>Tantárgy elsajátítása során alkalmazható tanulói tevékenységformák (ajánlás)</w:t>
      </w:r>
      <w:bookmarkEnd w:id="43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39" w:name="_Toc475265475"/>
      <w:bookmarkStart w:id="440" w:name="_Toc475442453"/>
      <w:r w:rsidRPr="00F97ACA">
        <w:rPr>
          <w:rFonts w:ascii="Times New Roman" w:eastAsiaTheme="majorEastAsia" w:hAnsi="Times New Roman" w:cs="Times New Roman"/>
          <w:b/>
          <w:bCs/>
          <w:sz w:val="24"/>
          <w:szCs w:val="26"/>
        </w:rPr>
        <w:t>A tantárgy értékelésének módja</w:t>
      </w:r>
      <w:bookmarkEnd w:id="439"/>
      <w:bookmarkEnd w:id="44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441" w:name="_Toc475265476"/>
      <w:bookmarkStart w:id="442" w:name="_Toc475442454"/>
      <w:r w:rsidRPr="00F97ACA">
        <w:rPr>
          <w:rFonts w:ascii="Times New Roman" w:eastAsiaTheme="majorEastAsia" w:hAnsi="Times New Roman" w:cs="Times New Roman"/>
          <w:b/>
          <w:bCs/>
          <w:sz w:val="28"/>
          <w:szCs w:val="28"/>
        </w:rPr>
        <w:t>Geológiai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85 óra/</w:t>
      </w:r>
      <w:proofErr w:type="gramStart"/>
      <w:r w:rsidRPr="00F97ACA">
        <w:rPr>
          <w:rFonts w:ascii="Times New Roman" w:eastAsiaTheme="majorEastAsia" w:hAnsi="Times New Roman" w:cs="Times New Roman"/>
          <w:b/>
          <w:bCs/>
          <w:sz w:val="28"/>
          <w:szCs w:val="28"/>
        </w:rPr>
        <w:t>98  óra</w:t>
      </w:r>
      <w:proofErr w:type="gramEnd"/>
      <w:r w:rsidRPr="00F97ACA">
        <w:rPr>
          <w:rFonts w:ascii="Times New Roman" w:eastAsiaTheme="majorEastAsia" w:hAnsi="Times New Roman" w:cs="Times New Roman"/>
          <w:b/>
          <w:bCs/>
          <w:sz w:val="28"/>
          <w:szCs w:val="28"/>
        </w:rPr>
        <w:t>*</w:t>
      </w:r>
      <w:bookmarkEnd w:id="441"/>
      <w:bookmarkEnd w:id="44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443" w:name="_Toc475265477"/>
      <w:bookmarkStart w:id="444" w:name="_Toc475442455"/>
      <w:r w:rsidRPr="00F97ACA">
        <w:rPr>
          <w:rFonts w:ascii="Times New Roman" w:eastAsiaTheme="majorEastAsia" w:hAnsi="Times New Roman" w:cs="Times New Roman"/>
          <w:sz w:val="24"/>
          <w:szCs w:val="26"/>
        </w:rPr>
        <w:lastRenderedPageBreak/>
        <w:t>Gyakorlat célja</w:t>
      </w:r>
      <w:bookmarkEnd w:id="443"/>
      <w:bookmarkEnd w:id="44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Bányajárás során figyelemmel kísérik, kőzeteket és ásványi nyersanyagokat, vízfolyásokat, talajvizeket, mintavételi fúrásokat.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alkalmazzák, mintavételt, mintavételi módszerek, minta feldolgozását.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Laboratóriumi látogatáson megismerkednek a talajmechanikai alapfogalmakkal, szénminőség mérésével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45" w:name="_Toc475265478"/>
      <w:bookmarkStart w:id="446" w:name="_Toc475442456"/>
      <w:r w:rsidRPr="00F97ACA">
        <w:rPr>
          <w:rFonts w:ascii="Times New Roman" w:eastAsiaTheme="majorEastAsia" w:hAnsi="Times New Roman" w:cs="Times New Roman"/>
          <w:b/>
          <w:bCs/>
          <w:sz w:val="24"/>
          <w:szCs w:val="26"/>
        </w:rPr>
        <w:t>Kapcsolódó közismereti, szakmai tartalmak</w:t>
      </w:r>
      <w:bookmarkEnd w:id="445"/>
      <w:bookmarkEnd w:id="44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Geológiai ismeretek, bányászati alapok tantárgyak,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Bányajárás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18 óra/36 óra*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Mintavételt</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8 óra/18 óra*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Laboratóriumi látogatás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8 óra/18 óra*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Gyakorlati foglalkozásokon végrehajtott gyakorlat</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51 óra/26 óra</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47" w:name="_Toc475265480"/>
      <w:bookmarkStart w:id="448" w:name="_Toc475442458"/>
      <w:r w:rsidRPr="00F97ACA">
        <w:rPr>
          <w:rFonts w:ascii="Times New Roman" w:eastAsiaTheme="majorEastAsia" w:hAnsi="Times New Roman" w:cs="Times New Roman"/>
          <w:b/>
          <w:bCs/>
          <w:sz w:val="24"/>
          <w:szCs w:val="26"/>
        </w:rPr>
        <w:t>Képzés javasolt helyszíne (ajánlás)</w:t>
      </w:r>
      <w:bookmarkEnd w:id="447"/>
      <w:bookmarkEnd w:id="44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gyakorlati képzés helye, mintavételi hely, laboratórium.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49" w:name="_Toc475265482"/>
      <w:bookmarkStart w:id="450" w:name="_Toc475442460"/>
      <w:r w:rsidRPr="00F97ACA">
        <w:rPr>
          <w:rFonts w:ascii="Times New Roman" w:eastAsiaTheme="majorEastAsia" w:hAnsi="Times New Roman" w:cs="Times New Roman"/>
          <w:b/>
          <w:bCs/>
          <w:sz w:val="24"/>
          <w:szCs w:val="26"/>
        </w:rPr>
        <w:t>Tantárgy elsajátítása során alkalmazott módszerek, tanulói tevékenységformák</w:t>
      </w:r>
      <w:bookmarkEnd w:id="449"/>
      <w:bookmarkEnd w:id="45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51" w:name="_Toc475442461"/>
      <w:r w:rsidRPr="00F97ACA">
        <w:rPr>
          <w:rFonts w:ascii="Times New Roman" w:eastAsiaTheme="majorEastAsia" w:hAnsi="Times New Roman" w:cs="Times New Roman"/>
          <w:b/>
          <w:bCs/>
          <w:sz w:val="24"/>
        </w:rPr>
        <w:t>Tantárgy elsajátítása során alkalmazható sajátos módszerek (ajánlás)</w:t>
      </w:r>
      <w:bookmarkEnd w:id="45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52" w:name="_Toc475442462"/>
      <w:bookmarkStart w:id="453" w:name="_Toc475442463"/>
      <w:bookmarkEnd w:id="452"/>
      <w:r w:rsidRPr="00F97ACA">
        <w:rPr>
          <w:rFonts w:ascii="Times New Roman" w:eastAsiaTheme="majorEastAsia" w:hAnsi="Times New Roman" w:cs="Times New Roman"/>
          <w:b/>
          <w:bCs/>
          <w:sz w:val="24"/>
        </w:rPr>
        <w:t>Tantárgy elsajátítása során alkalmazható tanulói tevékenységformák (ajánlás)</w:t>
      </w:r>
      <w:bookmarkEnd w:id="45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(SZVK </w:t>
            </w:r>
            <w:r w:rsidRPr="00F97ACA">
              <w:rPr>
                <w:rFonts w:ascii="Times New Roman" w:eastAsia="Times New Roman" w:hAnsi="Times New Roman" w:cs="Times New Roman"/>
              </w:rPr>
              <w:lastRenderedPageBreak/>
              <w:t>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54" w:name="_Toc475265483"/>
      <w:bookmarkStart w:id="455" w:name="_Toc475442464"/>
      <w:r w:rsidRPr="00F97ACA">
        <w:rPr>
          <w:rFonts w:ascii="Times New Roman" w:eastAsiaTheme="majorEastAsia" w:hAnsi="Times New Roman" w:cs="Times New Roman"/>
          <w:b/>
          <w:bCs/>
          <w:sz w:val="24"/>
          <w:szCs w:val="26"/>
        </w:rPr>
        <w:t>A tantárgy értékelésének módja</w:t>
      </w:r>
      <w:bookmarkEnd w:id="454"/>
      <w:bookmarkEnd w:id="45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456" w:name="_Toc475265484"/>
      <w:bookmarkStart w:id="457" w:name="_Toc475442465"/>
      <w:r w:rsidRPr="00F97ACA">
        <w:rPr>
          <w:rFonts w:ascii="Times New Roman" w:eastAsiaTheme="majorEastAsia" w:hAnsi="Times New Roman" w:cs="Times New Roman"/>
          <w:b/>
          <w:bCs/>
          <w:sz w:val="28"/>
          <w:szCs w:val="28"/>
        </w:rPr>
        <w:t>Mechanikai alapismeretek</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36 óra/18 óra*</w:t>
      </w:r>
      <w:bookmarkEnd w:id="456"/>
      <w:bookmarkEnd w:id="45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458" w:name="_Toc475442466"/>
      <w:r w:rsidRPr="00F97ACA">
        <w:rPr>
          <w:rFonts w:ascii="Times New Roman" w:eastAsiaTheme="majorEastAsia" w:hAnsi="Times New Roman" w:cs="Times New Roman"/>
          <w:sz w:val="24"/>
          <w:szCs w:val="26"/>
        </w:rPr>
        <w:t>Tantárgy tanításának célja</w:t>
      </w:r>
      <w:bookmarkEnd w:id="45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Matematikai ismeretek ismétlése, azonos szintre hozása.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Ismerjék meg, mértékrendszereket, átszámításokat, kinematika alapjait, mozgásokat, statikai erőket, nyomatékokat. testek egyensúlyát, dinamikai alapfogalmakat, dinamika alkalmazásait, ellenálló erőket, impulzus. mechanikai munka. energia. helyzeti energia. mozgási energia. hatásfok. teljesítmény fogalmát, folyadékok mechanikáját, szilárd testre ható igénybevételek.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59" w:name="_Toc475265485"/>
      <w:bookmarkStart w:id="460" w:name="_Toc475442467"/>
      <w:r w:rsidRPr="00F97ACA">
        <w:rPr>
          <w:rFonts w:ascii="Times New Roman" w:eastAsiaTheme="majorEastAsia" w:hAnsi="Times New Roman" w:cs="Times New Roman"/>
          <w:b/>
          <w:bCs/>
          <w:sz w:val="24"/>
          <w:szCs w:val="26"/>
        </w:rPr>
        <w:t>Kapcsolódó közismereti, szakmai tartalmak</w:t>
      </w:r>
      <w:bookmarkEnd w:id="459"/>
      <w:bookmarkEnd w:id="46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61" w:name="_Toc475265488"/>
      <w:bookmarkStart w:id="462" w:name="_Toc475442470"/>
      <w:r w:rsidRPr="00F97ACA">
        <w:rPr>
          <w:rFonts w:ascii="Times New Roman" w:eastAsiaTheme="majorEastAsia" w:hAnsi="Times New Roman" w:cs="Times New Roman"/>
          <w:b/>
          <w:bCs/>
          <w:sz w:val="24"/>
          <w:szCs w:val="26"/>
        </w:rPr>
        <w:lastRenderedPageBreak/>
        <w:t>Témakörök</w:t>
      </w:r>
      <w:bookmarkEnd w:id="461"/>
      <w:bookmarkEnd w:id="462"/>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63" w:name="_Toc475442471"/>
      <w:r w:rsidRPr="00F97ACA">
        <w:rPr>
          <w:rFonts w:ascii="Times New Roman" w:eastAsiaTheme="majorEastAsia" w:hAnsi="Times New Roman" w:cs="Times New Roman"/>
          <w:b/>
          <w:bCs/>
          <w:sz w:val="24"/>
        </w:rPr>
        <w:t>Mechanikai mennyiségek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36 óra/18 óra</w:t>
      </w:r>
      <w:bookmarkEnd w:id="46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Matematika, számolási szabályok, összeadás, kivonás, szorzás, reciprok, osztás, beszorzás, kiemelés, egyszerűsítés, nevezetes szorzatok.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Dimenziók, mértékrendszerek, SI mértékrendszer, alapegységek, hosszúság, tömeg mai, idő, áramerősség, átszámítások.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64" w:name="_Toc475442473"/>
      <w:r w:rsidRPr="00F97ACA">
        <w:rPr>
          <w:rFonts w:ascii="Times New Roman" w:eastAsia="Times New Roman" w:hAnsi="Times New Roman" w:cs="Times New Roman"/>
          <w:sz w:val="24"/>
          <w:szCs w:val="24"/>
          <w:lang w:eastAsia="hu-HU"/>
        </w:rPr>
        <w:t>Kinematika</w:t>
      </w:r>
      <w:bookmarkEnd w:id="46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Útfüggvény, </w:t>
      </w:r>
      <w:proofErr w:type="spellStart"/>
      <w:r w:rsidRPr="00F97ACA">
        <w:rPr>
          <w:rFonts w:ascii="Times New Roman" w:eastAsia="Times New Roman" w:hAnsi="Times New Roman" w:cs="Times New Roman"/>
          <w:sz w:val="24"/>
          <w:szCs w:val="24"/>
          <w:lang w:eastAsia="hu-HU"/>
        </w:rPr>
        <w:t>útfüggvény</w:t>
      </w:r>
      <w:proofErr w:type="spellEnd"/>
      <w:r w:rsidRPr="00F97ACA">
        <w:rPr>
          <w:rFonts w:ascii="Times New Roman" w:eastAsia="Times New Roman" w:hAnsi="Times New Roman" w:cs="Times New Roman"/>
          <w:sz w:val="24"/>
          <w:szCs w:val="24"/>
          <w:lang w:eastAsia="hu-HU"/>
        </w:rPr>
        <w:t xml:space="preserve"> elemzése, sebesség, gyorsulás.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Mozgások a gravitációs térben, szabadesés, vízszintes hajítás, függőleges hajítás, ferde hajítás.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Körmozgás, kerületi sebesség, szögsebesség.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65" w:name="_Toc475442474"/>
      <w:r w:rsidRPr="00F97ACA">
        <w:rPr>
          <w:rFonts w:ascii="Times New Roman" w:eastAsia="Times New Roman" w:hAnsi="Times New Roman" w:cs="Times New Roman"/>
          <w:sz w:val="24"/>
          <w:szCs w:val="24"/>
          <w:lang w:eastAsia="hu-HU"/>
        </w:rPr>
        <w:t>Statika</w:t>
      </w:r>
      <w:bookmarkEnd w:id="46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Erők, </w:t>
      </w:r>
      <w:proofErr w:type="spellStart"/>
      <w:r w:rsidRPr="00F97ACA">
        <w:rPr>
          <w:rFonts w:ascii="Times New Roman" w:eastAsia="Times New Roman" w:hAnsi="Times New Roman" w:cs="Times New Roman"/>
          <w:sz w:val="24"/>
          <w:szCs w:val="24"/>
          <w:lang w:eastAsia="hu-HU"/>
        </w:rPr>
        <w:t>erők</w:t>
      </w:r>
      <w:proofErr w:type="spellEnd"/>
      <w:r w:rsidRPr="00F97ACA">
        <w:rPr>
          <w:rFonts w:ascii="Times New Roman" w:eastAsia="Times New Roman" w:hAnsi="Times New Roman" w:cs="Times New Roman"/>
          <w:sz w:val="24"/>
          <w:szCs w:val="24"/>
          <w:lang w:eastAsia="hu-HU"/>
        </w:rPr>
        <w:t xml:space="preserve"> összeadása, erők kivonása, erők szorzása, erők osztása, súlyerők, erő felbomlása, felbontása, forgató nyomaték, testek egyensúlya.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66" w:name="_Toc475442475"/>
      <w:r w:rsidRPr="00F97ACA">
        <w:rPr>
          <w:rFonts w:ascii="Times New Roman" w:eastAsia="Times New Roman" w:hAnsi="Times New Roman" w:cs="Times New Roman"/>
          <w:sz w:val="24"/>
          <w:szCs w:val="24"/>
          <w:lang w:eastAsia="hu-HU"/>
        </w:rPr>
        <w:t>Dinamika</w:t>
      </w:r>
      <w:bookmarkEnd w:id="46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Dinamikai alapfogalmak, newton első törvénye, newton második törvénye, newton harmadik törvénye, tömeg, dinamika alkalmazásai.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Ellenálló erők, súrlódó erő, gördülési ellenállás, kötélsúrlódás, közegellenállás (légellenállás).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Impulzus, mechanikai munka, energia, helyzeti energia, mozgási energia, hatásfok, teljesítmény.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67" w:name="_Toc475442476"/>
      <w:bookmarkStart w:id="468" w:name="_Toc475442477"/>
      <w:bookmarkStart w:id="469" w:name="_Toc475442478"/>
      <w:bookmarkEnd w:id="467"/>
      <w:bookmarkEnd w:id="468"/>
      <w:r w:rsidRPr="00F97ACA">
        <w:rPr>
          <w:rFonts w:ascii="Times New Roman" w:eastAsia="Times New Roman" w:hAnsi="Times New Roman" w:cs="Times New Roman"/>
          <w:sz w:val="24"/>
          <w:szCs w:val="24"/>
          <w:lang w:eastAsia="hu-HU"/>
        </w:rPr>
        <w:t>Folyadékok mechanikája</w:t>
      </w:r>
      <w:bookmarkEnd w:id="46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Nyomás keletkezése a folyadékokban, nyomás keletkezése a nyugvó folyadékokban, nyomás kialakulása külső erő hatására, energia közlés erőtana.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Áramló folyadékok mechanikája, áramló folyadékok nyomása, áramló folyadék teljesítménye, munkavégzése, áramló folyadékok veszteségei.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70" w:name="_Toc475442479"/>
      <w:r w:rsidRPr="00F97ACA">
        <w:rPr>
          <w:rFonts w:ascii="Times New Roman" w:eastAsia="Times New Roman" w:hAnsi="Times New Roman" w:cs="Times New Roman"/>
          <w:sz w:val="24"/>
          <w:szCs w:val="24"/>
          <w:lang w:eastAsia="hu-HU"/>
        </w:rPr>
        <w:t>Szilárdságtan</w:t>
      </w:r>
      <w:bookmarkEnd w:id="47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Szilárd testre ható igénybevételek, húzás, nyomás, hajlítás, nyírás, csavarás, összetett terhelések. </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71" w:name="_Toc475265487"/>
      <w:bookmarkStart w:id="472" w:name="_Toc475442469"/>
      <w:r w:rsidRPr="00F97ACA">
        <w:rPr>
          <w:rFonts w:ascii="Times New Roman" w:eastAsiaTheme="majorEastAsia" w:hAnsi="Times New Roman" w:cs="Times New Roman"/>
          <w:b/>
          <w:bCs/>
          <w:sz w:val="24"/>
          <w:szCs w:val="26"/>
        </w:rPr>
        <w:t>Képzés javasolt helyszíne (ajánlás)</w:t>
      </w:r>
      <w:bookmarkEnd w:id="471"/>
      <w:bookmarkEnd w:id="47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73" w:name="_Toc475265489"/>
      <w:bookmarkStart w:id="474" w:name="_Toc475442480"/>
      <w:r w:rsidRPr="00F97ACA">
        <w:rPr>
          <w:rFonts w:ascii="Times New Roman" w:eastAsiaTheme="majorEastAsia" w:hAnsi="Times New Roman" w:cs="Times New Roman"/>
          <w:b/>
          <w:bCs/>
          <w:sz w:val="24"/>
          <w:szCs w:val="26"/>
        </w:rPr>
        <w:t>Tantárgy elsajátítása során alkalmazott módszerek, tanulói tevékenységformák</w:t>
      </w:r>
      <w:bookmarkEnd w:id="473"/>
      <w:bookmarkEnd w:id="474"/>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75" w:name="_Toc475442481"/>
      <w:r w:rsidRPr="00F97ACA">
        <w:rPr>
          <w:rFonts w:ascii="Times New Roman" w:eastAsiaTheme="majorEastAsia" w:hAnsi="Times New Roman" w:cs="Times New Roman"/>
          <w:b/>
          <w:bCs/>
          <w:sz w:val="24"/>
        </w:rPr>
        <w:t>Tantárgy elsajátítása során alkalmazható sajátos módszerek (ajánlás)</w:t>
      </w:r>
      <w:bookmarkEnd w:id="47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476" w:name="_Toc475442482"/>
      <w:r w:rsidRPr="00F97ACA">
        <w:rPr>
          <w:rFonts w:ascii="Times New Roman" w:eastAsiaTheme="majorEastAsia" w:hAnsi="Times New Roman" w:cs="Times New Roman"/>
          <w:b/>
          <w:bCs/>
          <w:sz w:val="24"/>
        </w:rPr>
        <w:lastRenderedPageBreak/>
        <w:t>Tantárgy elsajátítása során alkalmazható tanulói tevékenységformák (ajánlás)</w:t>
      </w:r>
      <w:bookmarkEnd w:id="47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77" w:name="_Toc475265490"/>
      <w:bookmarkStart w:id="478" w:name="_Toc475442483"/>
      <w:r w:rsidRPr="00F97ACA">
        <w:rPr>
          <w:rFonts w:ascii="Times New Roman" w:eastAsiaTheme="majorEastAsia" w:hAnsi="Times New Roman" w:cs="Times New Roman"/>
          <w:b/>
          <w:bCs/>
          <w:sz w:val="24"/>
          <w:szCs w:val="26"/>
        </w:rPr>
        <w:t>A tantárgy értékelésének módja</w:t>
      </w:r>
      <w:bookmarkEnd w:id="477"/>
      <w:bookmarkEnd w:id="47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479" w:name="_Toc475265491"/>
      <w:bookmarkStart w:id="480" w:name="_Toc475442484"/>
      <w:r w:rsidRPr="00F97ACA">
        <w:rPr>
          <w:rFonts w:ascii="Times New Roman" w:eastAsiaTheme="majorEastAsia" w:hAnsi="Times New Roman" w:cs="Times New Roman"/>
          <w:b/>
          <w:bCs/>
          <w:sz w:val="28"/>
          <w:szCs w:val="28"/>
        </w:rPr>
        <w:t>Mechanikai alapismeretek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18 óra/36 óra*</w:t>
      </w:r>
      <w:bookmarkEnd w:id="479"/>
      <w:bookmarkEnd w:id="48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481" w:name="_Toc475442485"/>
      <w:r w:rsidRPr="00F97ACA">
        <w:rPr>
          <w:rFonts w:ascii="Times New Roman" w:eastAsiaTheme="majorEastAsia" w:hAnsi="Times New Roman" w:cs="Times New Roman"/>
          <w:sz w:val="24"/>
          <w:szCs w:val="26"/>
        </w:rPr>
        <w:t>Gyakorlat célja</w:t>
      </w:r>
      <w:bookmarkEnd w:id="48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figyelemmel kísérik mechanika tantárgynál tanultakat: mechanikai mennyiségeket, kinematikát, statikát, dinamikát, folyadékok mechanikáját, szilárdságtan.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482" w:name="_Toc475265492"/>
      <w:bookmarkStart w:id="483" w:name="_Toc475442486"/>
      <w:r w:rsidRPr="00F97ACA">
        <w:rPr>
          <w:rFonts w:ascii="Times New Roman" w:eastAsiaTheme="majorEastAsia" w:hAnsi="Times New Roman" w:cs="Times New Roman"/>
          <w:b/>
          <w:bCs/>
          <w:sz w:val="24"/>
          <w:szCs w:val="26"/>
        </w:rPr>
        <w:t>Kapcsolódó közismereti, szakmai tartalmak</w:t>
      </w:r>
      <w:bookmarkEnd w:id="482"/>
      <w:bookmarkEnd w:id="48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Mechanikai ismeretek tantárgy,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lastRenderedPageBreak/>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lang w:eastAsia="ar-SA"/>
        </w:rPr>
      </w:pPr>
      <w:bookmarkStart w:id="484" w:name="_Toc475442490"/>
      <w:r w:rsidRPr="00F97ACA">
        <w:rPr>
          <w:rFonts w:ascii="Times New Roman" w:eastAsiaTheme="majorEastAsia" w:hAnsi="Times New Roman" w:cs="Times New Roman"/>
          <w:b/>
          <w:bCs/>
          <w:sz w:val="24"/>
        </w:rPr>
        <w:t>Mechanikai gyakorlat</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18 óra/36 óra</w:t>
      </w:r>
      <w:bookmarkEnd w:id="484"/>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485" w:name="_Toc239387032"/>
      <w:bookmarkStart w:id="486" w:name="_Toc239387119"/>
      <w:bookmarkStart w:id="487" w:name="_Toc239387210"/>
      <w:bookmarkStart w:id="488" w:name="_Toc430796335"/>
      <w:r w:rsidRPr="00F97ACA">
        <w:rPr>
          <w:rFonts w:ascii="Times New Roman" w:eastAsia="Times New Roman" w:hAnsi="Times New Roman" w:cs="Times New Roman"/>
          <w:sz w:val="24"/>
          <w:szCs w:val="24"/>
          <w:lang w:eastAsia="hu-HU"/>
        </w:rPr>
        <w:t>Sebesség</w:t>
      </w:r>
      <w:bookmarkEnd w:id="485"/>
      <w:bookmarkEnd w:id="486"/>
      <w:bookmarkEnd w:id="487"/>
      <w:bookmarkEnd w:id="488"/>
      <w:r w:rsidRPr="00F97ACA">
        <w:rPr>
          <w:rFonts w:ascii="Times New Roman" w:eastAsia="Times New Roman" w:hAnsi="Times New Roman" w:cs="Times New Roman"/>
          <w:sz w:val="24"/>
          <w:szCs w:val="24"/>
          <w:lang w:eastAsia="hu-HU"/>
        </w:rPr>
        <w:t xml:space="preserve">, </w:t>
      </w:r>
      <w:bookmarkStart w:id="489" w:name="_Toc239387033"/>
      <w:bookmarkStart w:id="490" w:name="_Toc239387120"/>
      <w:bookmarkStart w:id="491" w:name="_Toc239387211"/>
      <w:bookmarkStart w:id="492" w:name="_Toc430796336"/>
      <w:r w:rsidRPr="00F97ACA">
        <w:rPr>
          <w:rFonts w:ascii="Times New Roman" w:eastAsia="Times New Roman" w:hAnsi="Times New Roman" w:cs="Times New Roman"/>
          <w:sz w:val="24"/>
          <w:szCs w:val="24"/>
          <w:lang w:eastAsia="hu-HU"/>
        </w:rPr>
        <w:t>gyorsulás</w:t>
      </w:r>
      <w:bookmarkEnd w:id="489"/>
      <w:bookmarkEnd w:id="490"/>
      <w:bookmarkEnd w:id="491"/>
      <w:bookmarkEnd w:id="492"/>
      <w:r w:rsidRPr="00F97ACA">
        <w:rPr>
          <w:rFonts w:ascii="Times New Roman" w:eastAsia="Times New Roman" w:hAnsi="Times New Roman" w:cs="Times New Roman"/>
          <w:sz w:val="24"/>
          <w:szCs w:val="24"/>
          <w:lang w:eastAsia="hu-HU"/>
        </w:rPr>
        <w:t xml:space="preserve">, </w:t>
      </w:r>
      <w:bookmarkStart w:id="493" w:name="_Toc239387037"/>
      <w:bookmarkStart w:id="494" w:name="_Toc239387122"/>
      <w:bookmarkStart w:id="495" w:name="_Toc239387213"/>
      <w:bookmarkStart w:id="496" w:name="_Toc430796337"/>
      <w:r w:rsidRPr="00F97ACA">
        <w:rPr>
          <w:rFonts w:ascii="Times New Roman" w:eastAsia="Times New Roman" w:hAnsi="Times New Roman" w:cs="Times New Roman"/>
          <w:sz w:val="24"/>
          <w:szCs w:val="24"/>
          <w:lang w:eastAsia="hu-HU"/>
        </w:rPr>
        <w:t>mozgások a gravitációs térben</w:t>
      </w:r>
      <w:bookmarkEnd w:id="493"/>
      <w:bookmarkEnd w:id="494"/>
      <w:bookmarkEnd w:id="495"/>
      <w:bookmarkEnd w:id="496"/>
      <w:r w:rsidRPr="00F97ACA">
        <w:rPr>
          <w:rFonts w:ascii="Times New Roman" w:eastAsia="Times New Roman" w:hAnsi="Times New Roman" w:cs="Times New Roman"/>
          <w:sz w:val="24"/>
          <w:szCs w:val="24"/>
          <w:lang w:eastAsia="hu-HU"/>
        </w:rPr>
        <w:t xml:space="preserve">, </w:t>
      </w:r>
      <w:bookmarkStart w:id="497" w:name="_Toc239387039"/>
      <w:bookmarkStart w:id="498" w:name="_Toc430796339"/>
      <w:r w:rsidRPr="00F97ACA">
        <w:rPr>
          <w:rFonts w:ascii="Times New Roman" w:eastAsia="Times New Roman" w:hAnsi="Times New Roman" w:cs="Times New Roman"/>
          <w:sz w:val="24"/>
          <w:szCs w:val="24"/>
          <w:lang w:eastAsia="hu-HU"/>
        </w:rPr>
        <w:t>vízszintes hajítás</w:t>
      </w:r>
      <w:bookmarkEnd w:id="497"/>
      <w:bookmarkEnd w:id="498"/>
      <w:r w:rsidRPr="00F97ACA">
        <w:rPr>
          <w:rFonts w:ascii="Times New Roman" w:eastAsia="Times New Roman" w:hAnsi="Times New Roman" w:cs="Times New Roman"/>
          <w:sz w:val="24"/>
          <w:szCs w:val="24"/>
          <w:lang w:eastAsia="hu-HU"/>
        </w:rPr>
        <w:t xml:space="preserve">, </w:t>
      </w:r>
      <w:bookmarkStart w:id="499" w:name="_Toc239387040"/>
      <w:bookmarkStart w:id="500" w:name="_Toc430796340"/>
      <w:r w:rsidRPr="00F97ACA">
        <w:rPr>
          <w:rFonts w:ascii="Times New Roman" w:eastAsia="Times New Roman" w:hAnsi="Times New Roman" w:cs="Times New Roman"/>
          <w:sz w:val="24"/>
          <w:szCs w:val="24"/>
          <w:lang w:eastAsia="hu-HU"/>
        </w:rPr>
        <w:t>függőleges hajítás</w:t>
      </w:r>
      <w:bookmarkEnd w:id="499"/>
      <w:bookmarkEnd w:id="500"/>
      <w:r w:rsidRPr="00F97ACA">
        <w:rPr>
          <w:rFonts w:ascii="Times New Roman" w:eastAsia="Times New Roman" w:hAnsi="Times New Roman" w:cs="Times New Roman"/>
          <w:sz w:val="24"/>
          <w:szCs w:val="24"/>
          <w:lang w:eastAsia="hu-HU"/>
        </w:rPr>
        <w:t xml:space="preserve">, </w:t>
      </w:r>
      <w:bookmarkStart w:id="501" w:name="_Toc239387041"/>
      <w:bookmarkStart w:id="502" w:name="_Toc430796341"/>
      <w:r w:rsidRPr="00F97ACA">
        <w:rPr>
          <w:rFonts w:ascii="Times New Roman" w:eastAsia="Times New Roman" w:hAnsi="Times New Roman" w:cs="Times New Roman"/>
          <w:sz w:val="24"/>
          <w:szCs w:val="24"/>
          <w:lang w:eastAsia="hu-HU"/>
        </w:rPr>
        <w:t>ferde hajítás</w:t>
      </w:r>
      <w:bookmarkEnd w:id="501"/>
      <w:bookmarkEnd w:id="502"/>
      <w:r w:rsidRPr="00F97ACA">
        <w:rPr>
          <w:rFonts w:ascii="Times New Roman" w:eastAsia="Times New Roman" w:hAnsi="Times New Roman" w:cs="Times New Roman"/>
          <w:sz w:val="24"/>
          <w:szCs w:val="24"/>
          <w:lang w:eastAsia="hu-HU"/>
        </w:rPr>
        <w:t xml:space="preserve">, </w:t>
      </w:r>
      <w:bookmarkStart w:id="503" w:name="_Toc239387042"/>
      <w:bookmarkStart w:id="504" w:name="_Toc239387123"/>
      <w:bookmarkStart w:id="505" w:name="_Toc239387214"/>
      <w:bookmarkStart w:id="506" w:name="_Toc430796342"/>
      <w:r w:rsidRPr="00F97ACA">
        <w:rPr>
          <w:rFonts w:ascii="Times New Roman" w:eastAsia="Times New Roman" w:hAnsi="Times New Roman" w:cs="Times New Roman"/>
          <w:sz w:val="24"/>
          <w:szCs w:val="24"/>
          <w:lang w:eastAsia="hu-HU"/>
        </w:rPr>
        <w:t>körmozgás</w:t>
      </w:r>
      <w:bookmarkEnd w:id="503"/>
      <w:bookmarkEnd w:id="504"/>
      <w:bookmarkEnd w:id="505"/>
      <w:bookmarkEnd w:id="50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07" w:name="_Toc430796346"/>
      <w:bookmarkStart w:id="508" w:name="_Toc239387050"/>
      <w:bookmarkStart w:id="509" w:name="_Toc239387124"/>
      <w:bookmarkStart w:id="510" w:name="_Toc239387215"/>
      <w:r w:rsidRPr="00F97ACA">
        <w:rPr>
          <w:rFonts w:ascii="Times New Roman" w:eastAsia="Times New Roman" w:hAnsi="Times New Roman" w:cs="Times New Roman"/>
          <w:sz w:val="24"/>
          <w:szCs w:val="24"/>
          <w:lang w:eastAsia="hu-HU"/>
        </w:rPr>
        <w:t>Erők</w:t>
      </w:r>
      <w:bookmarkEnd w:id="507"/>
      <w:r w:rsidRPr="00F97ACA">
        <w:rPr>
          <w:rFonts w:ascii="Times New Roman" w:eastAsia="Times New Roman" w:hAnsi="Times New Roman" w:cs="Times New Roman"/>
          <w:sz w:val="24"/>
          <w:szCs w:val="24"/>
          <w:lang w:eastAsia="hu-HU"/>
        </w:rPr>
        <w:t xml:space="preserve">, </w:t>
      </w:r>
      <w:bookmarkStart w:id="511" w:name="_Toc430796347"/>
      <w:r w:rsidRPr="00F97ACA">
        <w:rPr>
          <w:rFonts w:ascii="Times New Roman" w:eastAsia="Times New Roman" w:hAnsi="Times New Roman" w:cs="Times New Roman"/>
          <w:sz w:val="24"/>
          <w:szCs w:val="24"/>
          <w:lang w:eastAsia="hu-HU"/>
        </w:rPr>
        <w:t>súlyerők</w:t>
      </w:r>
      <w:bookmarkEnd w:id="511"/>
      <w:r w:rsidRPr="00F97ACA">
        <w:rPr>
          <w:rFonts w:ascii="Times New Roman" w:eastAsia="Times New Roman" w:hAnsi="Times New Roman" w:cs="Times New Roman"/>
          <w:sz w:val="24"/>
          <w:szCs w:val="24"/>
          <w:lang w:eastAsia="hu-HU"/>
        </w:rPr>
        <w:t xml:space="preserve">, </w:t>
      </w:r>
      <w:bookmarkStart w:id="512" w:name="_Toc430796348"/>
      <w:r w:rsidRPr="00F97ACA">
        <w:rPr>
          <w:rFonts w:ascii="Times New Roman" w:eastAsia="Times New Roman" w:hAnsi="Times New Roman" w:cs="Times New Roman"/>
          <w:sz w:val="24"/>
          <w:szCs w:val="24"/>
          <w:lang w:eastAsia="hu-HU"/>
        </w:rPr>
        <w:t>az erő felbomlása, felbontása</w:t>
      </w:r>
      <w:bookmarkEnd w:id="512"/>
      <w:r w:rsidRPr="00F97ACA">
        <w:rPr>
          <w:rFonts w:ascii="Times New Roman" w:eastAsia="Times New Roman" w:hAnsi="Times New Roman" w:cs="Times New Roman"/>
          <w:sz w:val="24"/>
          <w:szCs w:val="24"/>
          <w:lang w:eastAsia="hu-HU"/>
        </w:rPr>
        <w:t xml:space="preserve">, </w:t>
      </w:r>
      <w:bookmarkStart w:id="513" w:name="_Toc430796349"/>
      <w:r w:rsidRPr="00F97ACA">
        <w:rPr>
          <w:rFonts w:ascii="Times New Roman" w:eastAsia="Times New Roman" w:hAnsi="Times New Roman" w:cs="Times New Roman"/>
          <w:sz w:val="24"/>
          <w:szCs w:val="24"/>
          <w:lang w:eastAsia="hu-HU"/>
        </w:rPr>
        <w:t>forgató nyomaték</w:t>
      </w:r>
      <w:bookmarkEnd w:id="513"/>
      <w:r w:rsidRPr="00F97ACA">
        <w:rPr>
          <w:rFonts w:ascii="Times New Roman" w:eastAsia="Times New Roman" w:hAnsi="Times New Roman" w:cs="Times New Roman"/>
          <w:sz w:val="24"/>
          <w:szCs w:val="24"/>
          <w:lang w:eastAsia="hu-HU"/>
        </w:rPr>
        <w:t xml:space="preserve">, </w:t>
      </w:r>
      <w:bookmarkStart w:id="514" w:name="_Toc430796350"/>
      <w:r w:rsidRPr="00F97ACA">
        <w:rPr>
          <w:rFonts w:ascii="Times New Roman" w:eastAsia="Times New Roman" w:hAnsi="Times New Roman" w:cs="Times New Roman"/>
          <w:sz w:val="24"/>
          <w:szCs w:val="24"/>
          <w:lang w:eastAsia="hu-HU"/>
        </w:rPr>
        <w:t>a testek egyensúlya</w:t>
      </w:r>
      <w:bookmarkEnd w:id="514"/>
      <w:r w:rsidRPr="00F97ACA">
        <w:rPr>
          <w:rFonts w:ascii="Times New Roman" w:eastAsia="Times New Roman" w:hAnsi="Times New Roman" w:cs="Times New Roman"/>
          <w:sz w:val="24"/>
          <w:szCs w:val="24"/>
          <w:lang w:eastAsia="hu-HU"/>
        </w:rPr>
        <w:t xml:space="preserve">, </w:t>
      </w:r>
      <w:bookmarkStart w:id="515" w:name="_Toc430796351"/>
      <w:r w:rsidRPr="00F97ACA">
        <w:rPr>
          <w:rFonts w:ascii="Times New Roman" w:eastAsia="Times New Roman" w:hAnsi="Times New Roman" w:cs="Times New Roman"/>
          <w:sz w:val="24"/>
          <w:szCs w:val="24"/>
          <w:lang w:eastAsia="hu-HU"/>
        </w:rPr>
        <w:t>erők felbontása</w:t>
      </w:r>
      <w:bookmarkEnd w:id="515"/>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bookmarkStart w:id="516" w:name="_Toc239387053"/>
      <w:bookmarkStart w:id="517" w:name="_Toc239387127"/>
      <w:bookmarkStart w:id="518" w:name="_Toc239387218"/>
      <w:bookmarkStart w:id="519" w:name="_Toc430796357"/>
      <w:bookmarkEnd w:id="508"/>
      <w:bookmarkEnd w:id="509"/>
      <w:bookmarkEnd w:id="510"/>
      <w:r w:rsidRPr="00F97ACA">
        <w:rPr>
          <w:rFonts w:ascii="Times New Roman" w:eastAsia="Times New Roman" w:hAnsi="Times New Roman" w:cs="Times New Roman"/>
          <w:sz w:val="24"/>
          <w:szCs w:val="24"/>
          <w:lang w:eastAsia="hu-HU"/>
        </w:rPr>
        <w:t>Ellenálló erők</w:t>
      </w:r>
      <w:bookmarkEnd w:id="516"/>
      <w:bookmarkEnd w:id="517"/>
      <w:bookmarkEnd w:id="518"/>
      <w:bookmarkEnd w:id="519"/>
      <w:r w:rsidRPr="00F97ACA">
        <w:rPr>
          <w:rFonts w:ascii="Times New Roman" w:eastAsia="Times New Roman" w:hAnsi="Times New Roman" w:cs="Times New Roman"/>
          <w:sz w:val="24"/>
          <w:szCs w:val="24"/>
          <w:lang w:eastAsia="hu-HU"/>
        </w:rPr>
        <w:t xml:space="preserve">, </w:t>
      </w:r>
      <w:bookmarkStart w:id="520" w:name="_Toc239387054"/>
      <w:bookmarkStart w:id="521" w:name="_Toc430796358"/>
      <w:r w:rsidRPr="00F97ACA">
        <w:rPr>
          <w:rFonts w:ascii="Times New Roman" w:eastAsia="Times New Roman" w:hAnsi="Times New Roman" w:cs="Times New Roman"/>
          <w:sz w:val="24"/>
          <w:szCs w:val="24"/>
          <w:lang w:eastAsia="hu-HU"/>
        </w:rPr>
        <w:t>súrlódó erő</w:t>
      </w:r>
      <w:bookmarkEnd w:id="520"/>
      <w:bookmarkEnd w:id="521"/>
      <w:r w:rsidRPr="00F97ACA">
        <w:rPr>
          <w:rFonts w:ascii="Times New Roman" w:eastAsia="Times New Roman" w:hAnsi="Times New Roman" w:cs="Times New Roman"/>
          <w:sz w:val="24"/>
          <w:szCs w:val="24"/>
          <w:lang w:eastAsia="hu-HU"/>
        </w:rPr>
        <w:t xml:space="preserve">, </w:t>
      </w:r>
      <w:bookmarkStart w:id="522" w:name="_Toc239387055"/>
      <w:bookmarkStart w:id="523" w:name="_Toc430796359"/>
      <w:r w:rsidRPr="00F97ACA">
        <w:rPr>
          <w:rFonts w:ascii="Times New Roman" w:eastAsia="Times New Roman" w:hAnsi="Times New Roman" w:cs="Times New Roman"/>
          <w:sz w:val="24"/>
          <w:szCs w:val="24"/>
          <w:lang w:eastAsia="hu-HU"/>
        </w:rPr>
        <w:t>gördülési ellenállás</w:t>
      </w:r>
      <w:bookmarkEnd w:id="522"/>
      <w:bookmarkEnd w:id="523"/>
      <w:r w:rsidRPr="00F97ACA">
        <w:rPr>
          <w:rFonts w:ascii="Times New Roman" w:eastAsia="Times New Roman" w:hAnsi="Times New Roman" w:cs="Times New Roman"/>
          <w:sz w:val="24"/>
          <w:szCs w:val="24"/>
          <w:lang w:eastAsia="hu-HU"/>
        </w:rPr>
        <w:t xml:space="preserve">, </w:t>
      </w:r>
      <w:bookmarkStart w:id="524" w:name="_Toc430796360"/>
      <w:r w:rsidRPr="00F97ACA">
        <w:rPr>
          <w:rFonts w:ascii="Times New Roman" w:eastAsia="Times New Roman" w:hAnsi="Times New Roman" w:cs="Times New Roman"/>
          <w:sz w:val="24"/>
          <w:szCs w:val="24"/>
          <w:lang w:eastAsia="hu-HU"/>
        </w:rPr>
        <w:t>kötélsúrlódás</w:t>
      </w:r>
      <w:bookmarkEnd w:id="524"/>
      <w:r w:rsidRPr="00F97ACA">
        <w:rPr>
          <w:rFonts w:ascii="Times New Roman" w:eastAsia="Times New Roman" w:hAnsi="Times New Roman" w:cs="Times New Roman"/>
          <w:sz w:val="24"/>
          <w:szCs w:val="24"/>
          <w:lang w:eastAsia="hu-HU"/>
        </w:rPr>
        <w:t xml:space="preserve">, </w:t>
      </w:r>
      <w:bookmarkStart w:id="525" w:name="_Toc239387056"/>
      <w:bookmarkStart w:id="526" w:name="_Toc430796361"/>
      <w:r w:rsidRPr="00F97ACA">
        <w:rPr>
          <w:rFonts w:ascii="Times New Roman" w:eastAsia="Times New Roman" w:hAnsi="Times New Roman" w:cs="Times New Roman"/>
          <w:sz w:val="24"/>
          <w:szCs w:val="24"/>
          <w:lang w:eastAsia="hu-HU"/>
        </w:rPr>
        <w:t>közegellenállás (légellenállás)</w:t>
      </w:r>
      <w:bookmarkEnd w:id="525"/>
      <w:bookmarkEnd w:id="526"/>
      <w:r w:rsidRPr="00F97ACA">
        <w:rPr>
          <w:rFonts w:ascii="Times New Roman" w:eastAsia="Times New Roman" w:hAnsi="Times New Roman" w:cs="Times New Roman"/>
          <w:sz w:val="24"/>
          <w:szCs w:val="24"/>
          <w:lang w:eastAsia="hu-HU"/>
        </w:rPr>
        <w:t xml:space="preserve">, </w:t>
      </w:r>
      <w:bookmarkStart w:id="527" w:name="_Toc305319313"/>
      <w:bookmarkStart w:id="528" w:name="_Toc430796362"/>
      <w:r w:rsidRPr="00F97ACA">
        <w:rPr>
          <w:rFonts w:ascii="Times New Roman" w:eastAsia="Times New Roman" w:hAnsi="Times New Roman" w:cs="Times New Roman"/>
          <w:sz w:val="24"/>
          <w:szCs w:val="24"/>
          <w:lang w:eastAsia="hu-HU"/>
        </w:rPr>
        <w:t>impulzus</w:t>
      </w:r>
      <w:bookmarkEnd w:id="527"/>
      <w:bookmarkEnd w:id="528"/>
      <w:r w:rsidRPr="00F97ACA">
        <w:rPr>
          <w:rFonts w:ascii="Times New Roman" w:eastAsia="Times New Roman" w:hAnsi="Times New Roman" w:cs="Times New Roman"/>
          <w:sz w:val="24"/>
          <w:szCs w:val="24"/>
          <w:lang w:eastAsia="hu-HU"/>
        </w:rPr>
        <w:t xml:space="preserve">, </w:t>
      </w:r>
      <w:bookmarkStart w:id="529" w:name="_Toc239387057"/>
      <w:bookmarkStart w:id="530" w:name="_Toc239387128"/>
      <w:bookmarkStart w:id="531" w:name="_Toc239387219"/>
      <w:bookmarkStart w:id="532" w:name="_Toc430796363"/>
      <w:r w:rsidRPr="00F97ACA">
        <w:rPr>
          <w:rFonts w:ascii="Times New Roman" w:eastAsia="Times New Roman" w:hAnsi="Times New Roman" w:cs="Times New Roman"/>
          <w:sz w:val="24"/>
          <w:szCs w:val="24"/>
          <w:lang w:eastAsia="hu-HU"/>
        </w:rPr>
        <w:t>mechanikai munka</w:t>
      </w:r>
      <w:bookmarkEnd w:id="529"/>
      <w:bookmarkEnd w:id="530"/>
      <w:bookmarkEnd w:id="531"/>
      <w:bookmarkEnd w:id="532"/>
      <w:r w:rsidRPr="00F97ACA">
        <w:rPr>
          <w:rFonts w:ascii="Times New Roman" w:eastAsia="Times New Roman" w:hAnsi="Times New Roman" w:cs="Times New Roman"/>
          <w:sz w:val="24"/>
          <w:szCs w:val="24"/>
          <w:lang w:eastAsia="hu-HU"/>
        </w:rPr>
        <w:t xml:space="preserve">, </w:t>
      </w:r>
      <w:bookmarkStart w:id="533" w:name="_Toc430796364"/>
      <w:r w:rsidRPr="00F97ACA">
        <w:rPr>
          <w:rFonts w:ascii="Times New Roman" w:eastAsia="Times New Roman" w:hAnsi="Times New Roman" w:cs="Times New Roman"/>
          <w:sz w:val="24"/>
          <w:szCs w:val="24"/>
          <w:lang w:eastAsia="hu-HU"/>
        </w:rPr>
        <w:t>energia</w:t>
      </w:r>
      <w:bookmarkEnd w:id="533"/>
      <w:r w:rsidRPr="00F97ACA">
        <w:rPr>
          <w:rFonts w:ascii="Times New Roman" w:eastAsia="Times New Roman" w:hAnsi="Times New Roman" w:cs="Times New Roman"/>
          <w:sz w:val="24"/>
          <w:szCs w:val="24"/>
          <w:lang w:eastAsia="hu-HU"/>
        </w:rPr>
        <w:t xml:space="preserve">, </w:t>
      </w:r>
      <w:bookmarkStart w:id="534" w:name="_Toc239387060"/>
      <w:bookmarkStart w:id="535" w:name="_Toc430796366"/>
      <w:r w:rsidRPr="00F97ACA">
        <w:rPr>
          <w:rFonts w:ascii="Times New Roman" w:eastAsia="Times New Roman" w:hAnsi="Times New Roman" w:cs="Times New Roman"/>
          <w:sz w:val="24"/>
          <w:szCs w:val="24"/>
          <w:lang w:eastAsia="hu-HU"/>
        </w:rPr>
        <w:t>mozgási energia</w:t>
      </w:r>
      <w:bookmarkEnd w:id="534"/>
      <w:bookmarkEnd w:id="535"/>
      <w:r w:rsidRPr="00F97ACA">
        <w:rPr>
          <w:rFonts w:ascii="Times New Roman" w:eastAsia="Times New Roman" w:hAnsi="Times New Roman" w:cs="Times New Roman"/>
          <w:sz w:val="24"/>
          <w:szCs w:val="24"/>
          <w:lang w:eastAsia="hu-HU"/>
        </w:rPr>
        <w:t xml:space="preserve">, </w:t>
      </w:r>
      <w:bookmarkStart w:id="536" w:name="_Toc248062762"/>
      <w:bookmarkStart w:id="537" w:name="_Toc305319318"/>
      <w:bookmarkStart w:id="538" w:name="_Toc430796367"/>
      <w:r w:rsidRPr="00F97ACA">
        <w:rPr>
          <w:rFonts w:ascii="Times New Roman" w:eastAsia="Times New Roman" w:hAnsi="Times New Roman" w:cs="Times New Roman"/>
          <w:sz w:val="24"/>
          <w:szCs w:val="24"/>
          <w:lang w:eastAsia="hu-HU"/>
        </w:rPr>
        <w:t>hatásfok</w:t>
      </w:r>
      <w:bookmarkEnd w:id="536"/>
      <w:bookmarkEnd w:id="537"/>
      <w:bookmarkEnd w:id="538"/>
      <w:r w:rsidRPr="00F97ACA">
        <w:rPr>
          <w:rFonts w:ascii="Times New Roman" w:eastAsia="Times New Roman" w:hAnsi="Times New Roman" w:cs="Times New Roman"/>
          <w:sz w:val="24"/>
          <w:szCs w:val="24"/>
          <w:lang w:eastAsia="hu-HU"/>
        </w:rPr>
        <w:t xml:space="preserve">, </w:t>
      </w:r>
      <w:bookmarkStart w:id="539" w:name="_Toc239387065"/>
      <w:bookmarkStart w:id="540" w:name="_Toc239387129"/>
      <w:bookmarkStart w:id="541" w:name="_Toc239387220"/>
      <w:bookmarkStart w:id="542" w:name="_Toc430796368"/>
      <w:r w:rsidRPr="00F97ACA">
        <w:rPr>
          <w:rFonts w:ascii="Times New Roman" w:eastAsia="Times New Roman" w:hAnsi="Times New Roman" w:cs="Times New Roman"/>
          <w:sz w:val="24"/>
          <w:szCs w:val="24"/>
          <w:lang w:eastAsia="hu-HU"/>
        </w:rPr>
        <w:t>teljesítmény</w:t>
      </w:r>
      <w:bookmarkEnd w:id="539"/>
      <w:bookmarkEnd w:id="540"/>
      <w:bookmarkEnd w:id="541"/>
      <w:bookmarkEnd w:id="542"/>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43" w:name="_Toc430796371"/>
      <w:r w:rsidRPr="00F97ACA">
        <w:rPr>
          <w:rFonts w:ascii="Times New Roman" w:eastAsia="Times New Roman" w:hAnsi="Times New Roman" w:cs="Times New Roman"/>
          <w:sz w:val="24"/>
          <w:szCs w:val="24"/>
          <w:lang w:eastAsia="hu-HU"/>
        </w:rPr>
        <w:t>Nyomás keletkezése a nyugvó folyadékokban</w:t>
      </w:r>
      <w:bookmarkEnd w:id="543"/>
      <w:r w:rsidRPr="00F97ACA">
        <w:rPr>
          <w:rFonts w:ascii="Times New Roman" w:eastAsia="Times New Roman" w:hAnsi="Times New Roman" w:cs="Times New Roman"/>
          <w:sz w:val="24"/>
          <w:szCs w:val="24"/>
          <w:lang w:eastAsia="hu-HU"/>
        </w:rPr>
        <w:t xml:space="preserve">, </w:t>
      </w:r>
      <w:bookmarkStart w:id="544" w:name="_Toc239387071"/>
      <w:bookmarkStart w:id="545" w:name="_Toc239387132"/>
      <w:bookmarkStart w:id="546" w:name="_Toc239387223"/>
      <w:bookmarkStart w:id="547" w:name="_Toc430796374"/>
      <w:r w:rsidRPr="00F97ACA">
        <w:rPr>
          <w:rFonts w:ascii="Times New Roman" w:eastAsia="Times New Roman" w:hAnsi="Times New Roman" w:cs="Times New Roman"/>
          <w:sz w:val="24"/>
          <w:szCs w:val="24"/>
          <w:lang w:eastAsia="hu-HU"/>
        </w:rPr>
        <w:t>áramló folyadékok mechanikája</w:t>
      </w:r>
      <w:bookmarkEnd w:id="544"/>
      <w:bookmarkEnd w:id="545"/>
      <w:bookmarkEnd w:id="546"/>
      <w:bookmarkEnd w:id="547"/>
      <w:r w:rsidRPr="00F97ACA">
        <w:rPr>
          <w:rFonts w:ascii="Times New Roman" w:eastAsia="Times New Roman" w:hAnsi="Times New Roman" w:cs="Times New Roman"/>
          <w:sz w:val="24"/>
          <w:szCs w:val="24"/>
          <w:lang w:eastAsia="hu-HU"/>
        </w:rPr>
        <w:t xml:space="preserve">, </w:t>
      </w:r>
      <w:bookmarkStart w:id="548" w:name="_Toc239387075"/>
      <w:bookmarkStart w:id="549" w:name="_Toc430796377"/>
      <w:r w:rsidRPr="00F97ACA">
        <w:rPr>
          <w:rFonts w:ascii="Times New Roman" w:eastAsia="Times New Roman" w:hAnsi="Times New Roman" w:cs="Times New Roman"/>
          <w:sz w:val="24"/>
          <w:szCs w:val="24"/>
          <w:lang w:eastAsia="hu-HU"/>
        </w:rPr>
        <w:t>áramló folyadékok veszteségei</w:t>
      </w:r>
      <w:bookmarkEnd w:id="548"/>
      <w:bookmarkEnd w:id="54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50" w:name="_Toc430796379"/>
      <w:r w:rsidRPr="00F97ACA">
        <w:rPr>
          <w:rFonts w:ascii="Times New Roman" w:eastAsia="Times New Roman" w:hAnsi="Times New Roman" w:cs="Times New Roman"/>
          <w:sz w:val="24"/>
          <w:szCs w:val="24"/>
          <w:lang w:eastAsia="hu-HU"/>
        </w:rPr>
        <w:t>Szilárd testre ható igénybevételek</w:t>
      </w:r>
      <w:bookmarkEnd w:id="550"/>
      <w:r w:rsidRPr="00F97ACA">
        <w:rPr>
          <w:rFonts w:ascii="Times New Roman" w:eastAsia="Times New Roman" w:hAnsi="Times New Roman" w:cs="Times New Roman"/>
          <w:sz w:val="24"/>
          <w:szCs w:val="24"/>
          <w:lang w:eastAsia="hu-HU"/>
        </w:rPr>
        <w:t xml:space="preserve">, </w:t>
      </w:r>
      <w:bookmarkStart w:id="551" w:name="_Toc239387078"/>
      <w:bookmarkStart w:id="552" w:name="_Toc430796380"/>
      <w:r w:rsidRPr="00F97ACA">
        <w:rPr>
          <w:rFonts w:ascii="Times New Roman" w:eastAsia="Times New Roman" w:hAnsi="Times New Roman" w:cs="Times New Roman"/>
          <w:sz w:val="24"/>
          <w:szCs w:val="24"/>
          <w:lang w:eastAsia="hu-HU"/>
        </w:rPr>
        <w:t>húzás</w:t>
      </w:r>
      <w:bookmarkEnd w:id="551"/>
      <w:bookmarkEnd w:id="552"/>
      <w:r w:rsidRPr="00F97ACA">
        <w:rPr>
          <w:rFonts w:ascii="Times New Roman" w:eastAsia="Times New Roman" w:hAnsi="Times New Roman" w:cs="Times New Roman"/>
          <w:sz w:val="24"/>
          <w:szCs w:val="24"/>
          <w:lang w:eastAsia="hu-HU"/>
        </w:rPr>
        <w:t xml:space="preserve">, </w:t>
      </w:r>
      <w:bookmarkStart w:id="553" w:name="_Toc239387079"/>
      <w:bookmarkStart w:id="554" w:name="_Toc430796381"/>
      <w:r w:rsidRPr="00F97ACA">
        <w:rPr>
          <w:rFonts w:ascii="Times New Roman" w:eastAsia="Times New Roman" w:hAnsi="Times New Roman" w:cs="Times New Roman"/>
          <w:sz w:val="24"/>
          <w:szCs w:val="24"/>
          <w:lang w:eastAsia="hu-HU"/>
        </w:rPr>
        <w:t>nyomás</w:t>
      </w:r>
      <w:bookmarkEnd w:id="553"/>
      <w:bookmarkEnd w:id="554"/>
      <w:r w:rsidRPr="00F97ACA">
        <w:rPr>
          <w:rFonts w:ascii="Times New Roman" w:eastAsia="Times New Roman" w:hAnsi="Times New Roman" w:cs="Times New Roman"/>
          <w:sz w:val="24"/>
          <w:szCs w:val="24"/>
          <w:lang w:eastAsia="hu-HU"/>
        </w:rPr>
        <w:t xml:space="preserve">, </w:t>
      </w:r>
      <w:bookmarkStart w:id="555" w:name="_Toc239387080"/>
      <w:bookmarkStart w:id="556" w:name="_Toc430796382"/>
      <w:r w:rsidRPr="00F97ACA">
        <w:rPr>
          <w:rFonts w:ascii="Times New Roman" w:eastAsia="Times New Roman" w:hAnsi="Times New Roman" w:cs="Times New Roman"/>
          <w:sz w:val="24"/>
          <w:szCs w:val="24"/>
          <w:lang w:eastAsia="hu-HU"/>
        </w:rPr>
        <w:t>hajlítás</w:t>
      </w:r>
      <w:bookmarkEnd w:id="555"/>
      <w:bookmarkEnd w:id="556"/>
      <w:r w:rsidRPr="00F97ACA">
        <w:rPr>
          <w:rFonts w:ascii="Times New Roman" w:eastAsia="Times New Roman" w:hAnsi="Times New Roman" w:cs="Times New Roman"/>
          <w:sz w:val="24"/>
          <w:szCs w:val="24"/>
          <w:lang w:eastAsia="hu-HU"/>
        </w:rPr>
        <w:t xml:space="preserve">, </w:t>
      </w:r>
      <w:bookmarkStart w:id="557" w:name="_Toc239387081"/>
      <w:bookmarkStart w:id="558" w:name="_Toc430796383"/>
      <w:r w:rsidRPr="00F97ACA">
        <w:rPr>
          <w:rFonts w:ascii="Times New Roman" w:eastAsia="Times New Roman" w:hAnsi="Times New Roman" w:cs="Times New Roman"/>
          <w:sz w:val="24"/>
          <w:szCs w:val="24"/>
          <w:lang w:eastAsia="hu-HU"/>
        </w:rPr>
        <w:t>nyírás</w:t>
      </w:r>
      <w:bookmarkEnd w:id="557"/>
      <w:bookmarkEnd w:id="558"/>
      <w:r w:rsidRPr="00F97ACA">
        <w:rPr>
          <w:rFonts w:ascii="Times New Roman" w:eastAsia="Times New Roman" w:hAnsi="Times New Roman" w:cs="Times New Roman"/>
          <w:sz w:val="24"/>
          <w:szCs w:val="24"/>
          <w:lang w:eastAsia="hu-HU"/>
        </w:rPr>
        <w:t xml:space="preserve">, </w:t>
      </w:r>
      <w:bookmarkStart w:id="559" w:name="_Toc239387082"/>
      <w:bookmarkStart w:id="560" w:name="_Toc430796384"/>
      <w:r w:rsidRPr="00F97ACA">
        <w:rPr>
          <w:rFonts w:ascii="Times New Roman" w:eastAsia="Times New Roman" w:hAnsi="Times New Roman" w:cs="Times New Roman"/>
          <w:sz w:val="24"/>
          <w:szCs w:val="24"/>
          <w:lang w:eastAsia="hu-HU"/>
        </w:rPr>
        <w:t>csavarás</w:t>
      </w:r>
      <w:bookmarkEnd w:id="559"/>
      <w:bookmarkEnd w:id="560"/>
      <w:r w:rsidRPr="00F97ACA">
        <w:rPr>
          <w:rFonts w:ascii="Times New Roman" w:eastAsia="Times New Roman" w:hAnsi="Times New Roman" w:cs="Times New Roman"/>
          <w:sz w:val="24"/>
          <w:szCs w:val="24"/>
          <w:lang w:eastAsia="hu-HU"/>
        </w:rPr>
        <w:t xml:space="preserve">, </w:t>
      </w:r>
      <w:bookmarkStart w:id="561" w:name="_Toc239387083"/>
      <w:bookmarkStart w:id="562" w:name="_Toc430796385"/>
      <w:r w:rsidRPr="00F97ACA">
        <w:rPr>
          <w:rFonts w:ascii="Times New Roman" w:eastAsia="Times New Roman" w:hAnsi="Times New Roman" w:cs="Times New Roman"/>
          <w:sz w:val="24"/>
          <w:szCs w:val="24"/>
          <w:lang w:eastAsia="hu-HU"/>
        </w:rPr>
        <w:t>összetett terhelések</w:t>
      </w:r>
      <w:bookmarkEnd w:id="561"/>
      <w:bookmarkEnd w:id="562"/>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563" w:name="_Toc475265494"/>
      <w:bookmarkStart w:id="564" w:name="_Toc475442488"/>
      <w:r w:rsidRPr="00F97ACA">
        <w:rPr>
          <w:rFonts w:ascii="Times New Roman" w:eastAsiaTheme="majorEastAsia" w:hAnsi="Times New Roman" w:cs="Times New Roman"/>
          <w:b/>
          <w:bCs/>
          <w:sz w:val="24"/>
          <w:szCs w:val="26"/>
        </w:rPr>
        <w:t>Képzés javasolt helyszíne (ajánlás)</w:t>
      </w:r>
      <w:bookmarkEnd w:id="563"/>
      <w:bookmarkEnd w:id="56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65" w:name="_Toc475265496"/>
      <w:bookmarkStart w:id="566" w:name="_Toc475442496"/>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Tantárgy elsajátítása során alkalmazott módszerek, tanulói tevékenységformák</w:t>
      </w:r>
      <w:bookmarkEnd w:id="565"/>
      <w:bookmarkEnd w:id="566"/>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567" w:name="_Toc475442497"/>
      <w:r w:rsidRPr="00F97ACA">
        <w:rPr>
          <w:rFonts w:ascii="Times New Roman" w:eastAsiaTheme="majorEastAsia" w:hAnsi="Times New Roman" w:cs="Times New Roman"/>
          <w:b/>
          <w:bCs/>
          <w:sz w:val="24"/>
        </w:rPr>
        <w:t>Tantárgy elsajátítása során alkalmazható sajátos módszerek (ajánlás)</w:t>
      </w:r>
      <w:bookmarkEnd w:id="56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568" w:name="_Toc475442498"/>
      <w:r w:rsidRPr="00F97ACA">
        <w:rPr>
          <w:rFonts w:ascii="Times New Roman" w:eastAsiaTheme="majorEastAsia" w:hAnsi="Times New Roman" w:cs="Times New Roman"/>
          <w:b/>
          <w:bCs/>
          <w:sz w:val="24"/>
        </w:rPr>
        <w:t>Tantárgy elsajátítása során alkalmazható tanulói tevékenységformák (ajánlás)</w:t>
      </w:r>
      <w:bookmarkEnd w:id="56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Információk alkalmazása a </w:t>
            </w:r>
            <w:r w:rsidRPr="00F97ACA">
              <w:rPr>
                <w:rFonts w:ascii="Times New Roman" w:eastAsia="Times New Roman" w:hAnsi="Times New Roman" w:cs="Times New Roman"/>
              </w:rPr>
              <w:lastRenderedPageBreak/>
              <w:t>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569" w:name="_Toc475265497"/>
      <w:bookmarkStart w:id="570" w:name="_Toc475442499"/>
      <w:r w:rsidRPr="00F97ACA">
        <w:rPr>
          <w:rFonts w:ascii="Times New Roman" w:eastAsiaTheme="majorEastAsia" w:hAnsi="Times New Roman" w:cs="Times New Roman"/>
          <w:b/>
          <w:bCs/>
          <w:sz w:val="24"/>
          <w:szCs w:val="26"/>
        </w:rPr>
        <w:t>A tantárgy értékelésének módja</w:t>
      </w:r>
      <w:bookmarkEnd w:id="569"/>
      <w:bookmarkEnd w:id="57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571" w:name="_Toc475265498"/>
      <w:bookmarkStart w:id="572" w:name="_Toc475442500"/>
      <w:r w:rsidRPr="00F97ACA">
        <w:rPr>
          <w:rFonts w:ascii="Times New Roman" w:eastAsiaTheme="majorEastAsia" w:hAnsi="Times New Roman" w:cs="Times New Roman"/>
          <w:b/>
          <w:bCs/>
          <w:sz w:val="28"/>
          <w:szCs w:val="28"/>
        </w:rPr>
        <w:t>Műszaki ábrázolás</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54 óra/18 óra*</w:t>
      </w:r>
      <w:bookmarkEnd w:id="571"/>
      <w:bookmarkEnd w:id="57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573" w:name="_Toc475442501"/>
      <w:r w:rsidRPr="00F97ACA">
        <w:rPr>
          <w:rFonts w:ascii="Times New Roman" w:eastAsiaTheme="majorEastAsia" w:hAnsi="Times New Roman" w:cs="Times New Roman"/>
          <w:sz w:val="24"/>
          <w:szCs w:val="26"/>
        </w:rPr>
        <w:t>Tantárgy tanításának célja</w:t>
      </w:r>
      <w:bookmarkEnd w:id="57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Ismerjék meg, műszaki rajz elemei, ábrázolás módokat, méret megadást, méretjeleket, gépelemek ábrázolását, felületi érdességet, tűréseket és illesztéseket, műszaki rajzok rendszerét, előrajzolást.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Rajzolvasási gyakorlat, méret megadás: méret megadás, kör méretezése, méretezés bázis vonalról, hosszú alkatrész méretezése, profil bemutatása beforgatással, méretnyilak elhelyezése, vízszintes méret elhelyezés, átmérők méretezése, letörések és süllyesztések, kúposság megadása, lekerekítések és beszúrások méretmegadása.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Előrajzolás gyakorlat, előrajzolás eszközei, előrajzolás részműveletei, mérési bázisfelület megválasztása, munkadarab előkészítése rajzoláshoz, munkadarab elhelyezése előrajzoláshoz, ellenőrzés </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574" w:name="_Toc475265499"/>
      <w:bookmarkStart w:id="575" w:name="_Toc475442502"/>
      <w:r w:rsidRPr="00F97ACA">
        <w:rPr>
          <w:rFonts w:ascii="Times New Roman" w:eastAsiaTheme="majorEastAsia" w:hAnsi="Times New Roman" w:cs="Times New Roman"/>
          <w:b/>
          <w:bCs/>
          <w:sz w:val="24"/>
          <w:szCs w:val="26"/>
        </w:rPr>
        <w:t>Kapcsolódó közismereti, szakmai tartalmak</w:t>
      </w:r>
      <w:bookmarkEnd w:id="574"/>
      <w:bookmarkEnd w:id="57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Gépelemek, géptan,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576" w:name="_Toc475265502"/>
      <w:bookmarkStart w:id="577" w:name="_Toc475442505"/>
      <w:r w:rsidRPr="00F97ACA">
        <w:rPr>
          <w:rFonts w:ascii="Times New Roman" w:eastAsiaTheme="majorEastAsia" w:hAnsi="Times New Roman" w:cs="Times New Roman"/>
          <w:b/>
          <w:bCs/>
          <w:sz w:val="24"/>
          <w:szCs w:val="26"/>
        </w:rPr>
        <w:t>Témakörök</w:t>
      </w:r>
      <w:bookmarkEnd w:id="576"/>
      <w:bookmarkEnd w:id="577"/>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578" w:name="_Toc431836213"/>
      <w:bookmarkStart w:id="579" w:name="_Toc475442506"/>
      <w:r w:rsidRPr="00F97ACA">
        <w:rPr>
          <w:rFonts w:ascii="Times New Roman" w:eastAsiaTheme="majorEastAsia" w:hAnsi="Times New Roman" w:cs="Times New Roman"/>
          <w:b/>
          <w:bCs/>
          <w:sz w:val="24"/>
        </w:rPr>
        <w:t>Műszaki rajz</w:t>
      </w:r>
      <w:bookmarkEnd w:id="578"/>
      <w:r w:rsidRPr="00F97ACA">
        <w:rPr>
          <w:rFonts w:ascii="Times New Roman" w:eastAsiaTheme="majorEastAsia" w:hAnsi="Times New Roman" w:cs="Times New Roman"/>
          <w:b/>
          <w:bCs/>
          <w:sz w:val="24"/>
        </w:rPr>
        <w:t xml:space="preserve"> szabályai</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24 óra/10 óra</w:t>
      </w:r>
      <w:bookmarkEnd w:id="579"/>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80" w:name="_Toc431836214"/>
      <w:r w:rsidRPr="00F97ACA">
        <w:rPr>
          <w:rFonts w:ascii="Times New Roman" w:eastAsia="Times New Roman" w:hAnsi="Times New Roman" w:cs="Times New Roman"/>
          <w:sz w:val="24"/>
          <w:szCs w:val="24"/>
          <w:lang w:eastAsia="hu-HU"/>
        </w:rPr>
        <w:t>Ábrázolás módok</w:t>
      </w:r>
      <w:bookmarkEnd w:id="580"/>
      <w:r w:rsidRPr="00F97ACA">
        <w:rPr>
          <w:rFonts w:ascii="Times New Roman" w:eastAsia="Times New Roman" w:hAnsi="Times New Roman" w:cs="Times New Roman"/>
          <w:sz w:val="24"/>
          <w:szCs w:val="24"/>
          <w:lang w:eastAsia="hu-HU"/>
        </w:rPr>
        <w:t xml:space="preserve">. </w:t>
      </w:r>
      <w:bookmarkStart w:id="581" w:name="_Toc431836215"/>
      <w:r w:rsidRPr="00F97ACA">
        <w:rPr>
          <w:rFonts w:ascii="Times New Roman" w:eastAsia="Times New Roman" w:hAnsi="Times New Roman" w:cs="Times New Roman"/>
          <w:sz w:val="24"/>
          <w:szCs w:val="24"/>
          <w:lang w:eastAsia="hu-HU"/>
        </w:rPr>
        <w:t>Képsíkok</w:t>
      </w:r>
      <w:bookmarkEnd w:id="581"/>
      <w:r w:rsidRPr="00F97ACA">
        <w:rPr>
          <w:rFonts w:ascii="Times New Roman" w:eastAsia="Times New Roman" w:hAnsi="Times New Roman" w:cs="Times New Roman"/>
          <w:sz w:val="24"/>
          <w:szCs w:val="24"/>
          <w:lang w:eastAsia="hu-HU"/>
        </w:rPr>
        <w:t xml:space="preserve">. </w:t>
      </w:r>
      <w:bookmarkStart w:id="582" w:name="_Toc431836216"/>
      <w:r w:rsidRPr="00F97ACA">
        <w:rPr>
          <w:rFonts w:ascii="Times New Roman" w:eastAsia="Times New Roman" w:hAnsi="Times New Roman" w:cs="Times New Roman"/>
          <w:sz w:val="24"/>
          <w:szCs w:val="24"/>
          <w:lang w:eastAsia="hu-HU"/>
        </w:rPr>
        <w:t>Ábrázolás szelvényekkel</w:t>
      </w:r>
      <w:bookmarkEnd w:id="582"/>
      <w:r w:rsidRPr="00F97ACA">
        <w:rPr>
          <w:rFonts w:ascii="Times New Roman" w:eastAsia="Times New Roman" w:hAnsi="Times New Roman" w:cs="Times New Roman"/>
          <w:sz w:val="24"/>
          <w:szCs w:val="24"/>
          <w:lang w:eastAsia="hu-HU"/>
        </w:rPr>
        <w:t xml:space="preserve">. </w:t>
      </w:r>
      <w:bookmarkStart w:id="583" w:name="_Toc431836217"/>
      <w:r w:rsidRPr="00F97ACA">
        <w:rPr>
          <w:rFonts w:ascii="Times New Roman" w:eastAsia="Times New Roman" w:hAnsi="Times New Roman" w:cs="Times New Roman"/>
          <w:sz w:val="24"/>
          <w:szCs w:val="24"/>
          <w:lang w:eastAsia="hu-HU"/>
        </w:rPr>
        <w:t>Különleges ábrázolási módok</w:t>
      </w:r>
      <w:bookmarkEnd w:id="583"/>
      <w:r w:rsidRPr="00F97ACA">
        <w:rPr>
          <w:rFonts w:ascii="Times New Roman" w:eastAsia="Times New Roman" w:hAnsi="Times New Roman" w:cs="Times New Roman"/>
          <w:sz w:val="24"/>
          <w:szCs w:val="24"/>
          <w:lang w:eastAsia="hu-HU"/>
        </w:rPr>
        <w:t xml:space="preserve">. </w:t>
      </w:r>
      <w:bookmarkStart w:id="584" w:name="_Toc431836218"/>
      <w:r w:rsidRPr="00F97ACA">
        <w:rPr>
          <w:rFonts w:ascii="Times New Roman" w:eastAsia="Times New Roman" w:hAnsi="Times New Roman" w:cs="Times New Roman"/>
          <w:sz w:val="24"/>
          <w:szCs w:val="24"/>
          <w:lang w:eastAsia="hu-HU"/>
        </w:rPr>
        <w:t>Síkfelület jelölése</w:t>
      </w:r>
      <w:bookmarkEnd w:id="584"/>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85" w:name="_Toc431836219"/>
      <w:bookmarkStart w:id="586" w:name="_Toc475442507"/>
      <w:r w:rsidRPr="00F97ACA">
        <w:rPr>
          <w:rFonts w:ascii="Times New Roman" w:eastAsia="Times New Roman" w:hAnsi="Times New Roman" w:cs="Times New Roman"/>
          <w:sz w:val="24"/>
          <w:szCs w:val="24"/>
          <w:lang w:eastAsia="hu-HU"/>
        </w:rPr>
        <w:t>Méret megadás</w:t>
      </w:r>
      <w:bookmarkEnd w:id="585"/>
      <w:bookmarkEnd w:id="58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 xml:space="preserve">Méretjelek. </w:t>
      </w:r>
      <w:bookmarkStart w:id="587" w:name="_Toc431836220"/>
      <w:r w:rsidRPr="00F97ACA">
        <w:rPr>
          <w:rFonts w:ascii="Times New Roman" w:eastAsia="Times New Roman" w:hAnsi="Times New Roman" w:cs="Times New Roman"/>
          <w:sz w:val="24"/>
          <w:szCs w:val="24"/>
          <w:lang w:eastAsia="hu-HU"/>
        </w:rPr>
        <w:t>Él letörések és süllyesztések méretmegadása</w:t>
      </w:r>
      <w:bookmarkEnd w:id="587"/>
      <w:r w:rsidRPr="00F97ACA">
        <w:rPr>
          <w:rFonts w:ascii="Times New Roman" w:eastAsia="Times New Roman" w:hAnsi="Times New Roman" w:cs="Times New Roman"/>
          <w:sz w:val="24"/>
          <w:szCs w:val="24"/>
          <w:lang w:eastAsia="hu-HU"/>
        </w:rPr>
        <w:t xml:space="preserve">. </w:t>
      </w:r>
      <w:bookmarkStart w:id="588" w:name="_Toc431836221"/>
      <w:r w:rsidRPr="00F97ACA">
        <w:rPr>
          <w:rFonts w:ascii="Times New Roman" w:eastAsia="Times New Roman" w:hAnsi="Times New Roman" w:cs="Times New Roman"/>
          <w:sz w:val="24"/>
          <w:szCs w:val="24"/>
          <w:lang w:eastAsia="hu-HU"/>
        </w:rPr>
        <w:t>Kúposság megadása</w:t>
      </w:r>
      <w:bookmarkEnd w:id="588"/>
      <w:r w:rsidRPr="00F97ACA">
        <w:rPr>
          <w:rFonts w:ascii="Times New Roman" w:eastAsia="Times New Roman" w:hAnsi="Times New Roman" w:cs="Times New Roman"/>
          <w:sz w:val="24"/>
          <w:szCs w:val="24"/>
          <w:lang w:eastAsia="hu-HU"/>
        </w:rPr>
        <w:t xml:space="preserve">. </w:t>
      </w:r>
      <w:bookmarkStart w:id="589" w:name="_Toc431836222"/>
      <w:r w:rsidRPr="00F97ACA">
        <w:rPr>
          <w:rFonts w:ascii="Times New Roman" w:eastAsia="Times New Roman" w:hAnsi="Times New Roman" w:cs="Times New Roman"/>
          <w:sz w:val="24"/>
          <w:szCs w:val="24"/>
          <w:lang w:eastAsia="hu-HU"/>
        </w:rPr>
        <w:t>Lekerekítések és beszúrások méretmegadása</w:t>
      </w:r>
      <w:bookmarkEnd w:id="589"/>
      <w:r w:rsidRPr="00F97ACA">
        <w:rPr>
          <w:rFonts w:ascii="Times New Roman" w:eastAsia="Times New Roman" w:hAnsi="Times New Roman" w:cs="Times New Roman"/>
          <w:sz w:val="24"/>
          <w:szCs w:val="24"/>
          <w:lang w:eastAsia="hu-HU"/>
        </w:rPr>
        <w:t xml:space="preserve">. </w:t>
      </w:r>
      <w:bookmarkStart w:id="590" w:name="_Toc431836223"/>
      <w:r w:rsidRPr="00F97ACA">
        <w:rPr>
          <w:rFonts w:ascii="Times New Roman" w:eastAsia="Times New Roman" w:hAnsi="Times New Roman" w:cs="Times New Roman"/>
          <w:sz w:val="24"/>
          <w:szCs w:val="24"/>
          <w:lang w:eastAsia="hu-HU"/>
        </w:rPr>
        <w:t>Bázisból kiinduló méretmegadás</w:t>
      </w:r>
      <w:bookmarkEnd w:id="590"/>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91" w:name="_Toc431836224"/>
      <w:bookmarkStart w:id="592" w:name="_Toc475442508"/>
      <w:r w:rsidRPr="00F97ACA">
        <w:rPr>
          <w:rFonts w:ascii="Times New Roman" w:eastAsia="Times New Roman" w:hAnsi="Times New Roman" w:cs="Times New Roman"/>
          <w:sz w:val="24"/>
          <w:szCs w:val="24"/>
          <w:lang w:eastAsia="hu-HU"/>
        </w:rPr>
        <w:t>Gépelemek ábrázolása</w:t>
      </w:r>
      <w:bookmarkEnd w:id="591"/>
      <w:bookmarkEnd w:id="59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Elmozduló gépelemek. Egyszerű gépelemek ábrázolása. Hegesztett kötések ábrázolása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93" w:name="_Toc431836225"/>
      <w:bookmarkStart w:id="594" w:name="_Toc475442509"/>
      <w:r w:rsidRPr="00F97ACA">
        <w:rPr>
          <w:rFonts w:ascii="Times New Roman" w:eastAsia="Times New Roman" w:hAnsi="Times New Roman" w:cs="Times New Roman"/>
          <w:sz w:val="24"/>
          <w:szCs w:val="24"/>
          <w:lang w:eastAsia="hu-HU"/>
        </w:rPr>
        <w:t>Felületi érdesség</w:t>
      </w:r>
      <w:bookmarkEnd w:id="593"/>
      <w:bookmarkEnd w:id="59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Alakhiba. Hullámosság. Érdesség.</w:t>
      </w:r>
      <w:bookmarkStart w:id="595" w:name="_Toc431836227"/>
      <w:r w:rsidRPr="00F97ACA">
        <w:rPr>
          <w:rFonts w:ascii="Times New Roman" w:eastAsia="Times New Roman" w:hAnsi="Times New Roman" w:cs="Times New Roman"/>
          <w:sz w:val="24"/>
          <w:szCs w:val="24"/>
          <w:lang w:eastAsia="hu-HU"/>
        </w:rPr>
        <w:t xml:space="preserve"> Felületi érdesség</w:t>
      </w:r>
      <w:bookmarkEnd w:id="595"/>
      <w:r w:rsidRPr="00F97ACA">
        <w:rPr>
          <w:rFonts w:ascii="Times New Roman" w:eastAsia="Times New Roman" w:hAnsi="Times New Roman" w:cs="Times New Roman"/>
          <w:sz w:val="24"/>
          <w:szCs w:val="24"/>
          <w:lang w:eastAsia="hu-HU"/>
        </w:rPr>
        <w:t xml:space="preserve">. </w:t>
      </w:r>
      <w:bookmarkStart w:id="596" w:name="_Toc431836228"/>
      <w:r w:rsidRPr="00F97ACA">
        <w:rPr>
          <w:rFonts w:ascii="Times New Roman" w:eastAsia="Times New Roman" w:hAnsi="Times New Roman" w:cs="Times New Roman"/>
          <w:sz w:val="24"/>
          <w:szCs w:val="24"/>
          <w:lang w:eastAsia="hu-HU"/>
        </w:rPr>
        <w:t>Érdesség jelölése</w:t>
      </w:r>
      <w:bookmarkEnd w:id="59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597" w:name="_Toc431836229"/>
      <w:bookmarkStart w:id="598" w:name="_Toc475442510"/>
      <w:r w:rsidRPr="00F97ACA">
        <w:rPr>
          <w:rFonts w:ascii="Times New Roman" w:eastAsia="Times New Roman" w:hAnsi="Times New Roman" w:cs="Times New Roman"/>
          <w:sz w:val="24"/>
          <w:szCs w:val="24"/>
          <w:lang w:eastAsia="hu-HU"/>
        </w:rPr>
        <w:t>Tűrések és illesztések</w:t>
      </w:r>
      <w:bookmarkEnd w:id="597"/>
      <w:bookmarkEnd w:id="59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Alapfogalmak, elnevezések. Tűrések értelmezése. Lyuk. Csap. </w:t>
      </w:r>
      <w:bookmarkStart w:id="599" w:name="_Toc431836230"/>
      <w:r w:rsidRPr="00F97ACA">
        <w:rPr>
          <w:rFonts w:ascii="Times New Roman" w:eastAsia="Times New Roman" w:hAnsi="Times New Roman" w:cs="Times New Roman"/>
          <w:sz w:val="24"/>
          <w:szCs w:val="24"/>
          <w:lang w:eastAsia="hu-HU"/>
        </w:rPr>
        <w:t>Illesztések</w:t>
      </w:r>
      <w:bookmarkEnd w:id="599"/>
      <w:r w:rsidRPr="00F97ACA">
        <w:rPr>
          <w:rFonts w:ascii="Times New Roman" w:eastAsia="Times New Roman" w:hAnsi="Times New Roman" w:cs="Times New Roman"/>
          <w:sz w:val="24"/>
          <w:szCs w:val="24"/>
          <w:lang w:eastAsia="hu-HU"/>
        </w:rPr>
        <w:t xml:space="preserve">. </w:t>
      </w:r>
      <w:bookmarkStart w:id="600" w:name="_Toc431836231"/>
      <w:r w:rsidRPr="00F97ACA">
        <w:rPr>
          <w:rFonts w:ascii="Times New Roman" w:eastAsia="Times New Roman" w:hAnsi="Times New Roman" w:cs="Times New Roman"/>
          <w:sz w:val="24"/>
          <w:szCs w:val="24"/>
          <w:lang w:eastAsia="hu-HU"/>
        </w:rPr>
        <w:t>Alaplyuk rendszer felépítése</w:t>
      </w:r>
      <w:bookmarkEnd w:id="600"/>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01" w:name="_Toc431836232"/>
      <w:bookmarkStart w:id="602" w:name="_Toc475442511"/>
      <w:r w:rsidRPr="00F97ACA">
        <w:rPr>
          <w:rFonts w:ascii="Times New Roman" w:eastAsiaTheme="majorEastAsia" w:hAnsi="Times New Roman" w:cs="Times New Roman"/>
          <w:b/>
          <w:bCs/>
          <w:sz w:val="24"/>
        </w:rPr>
        <w:t>Műszaki rajzok</w:t>
      </w:r>
      <w:bookmarkEnd w:id="601"/>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30 óra/18 óra</w:t>
      </w:r>
      <w:bookmarkEnd w:id="602"/>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03" w:name="_Toc431836233"/>
      <w:r w:rsidRPr="00F97ACA">
        <w:rPr>
          <w:rFonts w:ascii="Times New Roman" w:eastAsia="Times New Roman" w:hAnsi="Times New Roman" w:cs="Times New Roman"/>
          <w:sz w:val="24"/>
          <w:szCs w:val="24"/>
          <w:lang w:eastAsia="hu-HU"/>
        </w:rPr>
        <w:t>Műszaki rajzok rendszere</w:t>
      </w:r>
      <w:bookmarkEnd w:id="603"/>
      <w:r w:rsidRPr="00F97ACA">
        <w:rPr>
          <w:rFonts w:ascii="Times New Roman" w:eastAsia="Times New Roman" w:hAnsi="Times New Roman" w:cs="Times New Roman"/>
          <w:sz w:val="24"/>
          <w:szCs w:val="24"/>
          <w:lang w:eastAsia="hu-HU"/>
        </w:rPr>
        <w:t xml:space="preserve">. </w:t>
      </w:r>
      <w:bookmarkStart w:id="604" w:name="_Toc431836234"/>
      <w:r w:rsidRPr="00F97ACA">
        <w:rPr>
          <w:rFonts w:ascii="Times New Roman" w:eastAsia="Times New Roman" w:hAnsi="Times New Roman" w:cs="Times New Roman"/>
          <w:sz w:val="24"/>
          <w:szCs w:val="24"/>
          <w:lang w:eastAsia="hu-HU"/>
        </w:rPr>
        <w:t>Rajzszám</w:t>
      </w:r>
      <w:bookmarkEnd w:id="604"/>
      <w:r w:rsidRPr="00F97ACA">
        <w:rPr>
          <w:rFonts w:ascii="Times New Roman" w:eastAsia="Times New Roman" w:hAnsi="Times New Roman" w:cs="Times New Roman"/>
          <w:sz w:val="24"/>
          <w:szCs w:val="24"/>
          <w:lang w:eastAsia="hu-HU"/>
        </w:rPr>
        <w:t xml:space="preserve">. </w:t>
      </w:r>
      <w:bookmarkStart w:id="605" w:name="_Toc431836235"/>
      <w:r w:rsidRPr="00F97ACA">
        <w:rPr>
          <w:rFonts w:ascii="Times New Roman" w:eastAsia="Times New Roman" w:hAnsi="Times New Roman" w:cs="Times New Roman"/>
          <w:sz w:val="24"/>
          <w:szCs w:val="24"/>
          <w:lang w:eastAsia="hu-HU"/>
        </w:rPr>
        <w:t>Méretarány</w:t>
      </w:r>
      <w:bookmarkEnd w:id="605"/>
      <w:r w:rsidRPr="00F97ACA">
        <w:rPr>
          <w:rFonts w:ascii="Times New Roman" w:eastAsia="Times New Roman" w:hAnsi="Times New Roman" w:cs="Times New Roman"/>
          <w:sz w:val="24"/>
          <w:szCs w:val="24"/>
          <w:lang w:eastAsia="hu-HU"/>
        </w:rPr>
        <w:t xml:space="preserve">. Nagyítás. Természetes nagyság. Kicsinyítés. </w:t>
      </w:r>
      <w:bookmarkStart w:id="606" w:name="_Toc431836236"/>
      <w:r w:rsidRPr="00F97ACA">
        <w:rPr>
          <w:rFonts w:ascii="Times New Roman" w:eastAsia="Times New Roman" w:hAnsi="Times New Roman" w:cs="Times New Roman"/>
          <w:sz w:val="24"/>
          <w:szCs w:val="24"/>
          <w:lang w:eastAsia="hu-HU"/>
        </w:rPr>
        <w:t>Szövegmező, tételjegyzék</w:t>
      </w:r>
      <w:bookmarkEnd w:id="606"/>
      <w:r w:rsidRPr="00F97ACA">
        <w:rPr>
          <w:rFonts w:ascii="Times New Roman" w:eastAsia="Times New Roman" w:hAnsi="Times New Roman" w:cs="Times New Roman"/>
          <w:sz w:val="24"/>
          <w:szCs w:val="24"/>
          <w:lang w:eastAsia="hu-HU"/>
        </w:rPr>
        <w:t xml:space="preserve">. </w:t>
      </w:r>
      <w:proofErr w:type="spellStart"/>
      <w:r w:rsidRPr="00F97ACA">
        <w:rPr>
          <w:rFonts w:ascii="Times New Roman" w:eastAsia="Times New Roman" w:hAnsi="Times New Roman" w:cs="Times New Roman"/>
          <w:sz w:val="24"/>
          <w:szCs w:val="24"/>
          <w:lang w:eastAsia="hu-HU"/>
        </w:rPr>
        <w:t>Axonometikus</w:t>
      </w:r>
      <w:proofErr w:type="spellEnd"/>
      <w:r w:rsidRPr="00F97ACA">
        <w:rPr>
          <w:rFonts w:ascii="Times New Roman" w:eastAsia="Times New Roman" w:hAnsi="Times New Roman" w:cs="Times New Roman"/>
          <w:sz w:val="24"/>
          <w:szCs w:val="24"/>
          <w:lang w:eastAsia="hu-HU"/>
        </w:rPr>
        <w:t xml:space="preserve"> rajz.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07" w:name="_Toc431836237"/>
      <w:bookmarkStart w:id="608" w:name="_Toc475442512"/>
      <w:r w:rsidRPr="00F97ACA">
        <w:rPr>
          <w:rFonts w:ascii="Times New Roman" w:eastAsia="Times New Roman" w:hAnsi="Times New Roman" w:cs="Times New Roman"/>
          <w:sz w:val="24"/>
          <w:szCs w:val="24"/>
          <w:lang w:eastAsia="hu-HU"/>
        </w:rPr>
        <w:t>Előrajzolás</w:t>
      </w:r>
      <w:bookmarkEnd w:id="607"/>
      <w:bookmarkEnd w:id="60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Előrajzolás eszközei. </w:t>
      </w:r>
      <w:bookmarkStart w:id="609" w:name="_Toc431836238"/>
      <w:r w:rsidRPr="00F97ACA">
        <w:rPr>
          <w:rFonts w:ascii="Times New Roman" w:eastAsia="Times New Roman" w:hAnsi="Times New Roman" w:cs="Times New Roman"/>
          <w:sz w:val="24"/>
          <w:szCs w:val="24"/>
          <w:lang w:eastAsia="hu-HU"/>
        </w:rPr>
        <w:t>Előrajzolás részműveletei</w:t>
      </w:r>
      <w:bookmarkEnd w:id="609"/>
      <w:r w:rsidRPr="00F97ACA">
        <w:rPr>
          <w:rFonts w:ascii="Times New Roman" w:eastAsia="Times New Roman" w:hAnsi="Times New Roman" w:cs="Times New Roman"/>
          <w:sz w:val="24"/>
          <w:szCs w:val="24"/>
          <w:lang w:eastAsia="hu-HU"/>
        </w:rPr>
        <w:t xml:space="preserve">. Mérési bázisfelület megválasztása. Munkadarab előkészítése rajzoláshoz. Munkadarab elhelyezése előrajzoláshoz. </w:t>
      </w:r>
      <w:bookmarkStart w:id="610" w:name="_Toc431836239"/>
      <w:r w:rsidRPr="00F97ACA">
        <w:rPr>
          <w:rFonts w:ascii="Times New Roman" w:eastAsia="Times New Roman" w:hAnsi="Times New Roman" w:cs="Times New Roman"/>
          <w:sz w:val="24"/>
          <w:szCs w:val="24"/>
          <w:lang w:eastAsia="hu-HU"/>
        </w:rPr>
        <w:t>Ellenőrzés</w:t>
      </w:r>
      <w:bookmarkEnd w:id="610"/>
      <w:r w:rsidRPr="00F97ACA">
        <w:rPr>
          <w:rFonts w:ascii="Times New Roman" w:eastAsia="Times New Roman" w:hAnsi="Times New Roman" w:cs="Times New Roman"/>
          <w:sz w:val="24"/>
          <w:szCs w:val="24"/>
          <w:lang w:eastAsia="hu-HU"/>
        </w:rPr>
        <w:t xml:space="preserve"> </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11" w:name="_Toc475265501"/>
      <w:bookmarkStart w:id="612" w:name="_Toc475442504"/>
      <w:r w:rsidRPr="00F97ACA">
        <w:rPr>
          <w:rFonts w:ascii="Times New Roman" w:eastAsiaTheme="majorEastAsia" w:hAnsi="Times New Roman" w:cs="Times New Roman"/>
          <w:b/>
          <w:bCs/>
          <w:sz w:val="24"/>
          <w:szCs w:val="26"/>
        </w:rPr>
        <w:t>Képzés javasolt helyszíne (ajánlás)</w:t>
      </w:r>
      <w:bookmarkEnd w:id="611"/>
      <w:bookmarkEnd w:id="61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13" w:name="_Toc475265503"/>
      <w:bookmarkStart w:id="614" w:name="_Toc475442513"/>
      <w:r w:rsidRPr="00F97ACA">
        <w:rPr>
          <w:rFonts w:ascii="Times New Roman" w:eastAsiaTheme="majorEastAsia" w:hAnsi="Times New Roman" w:cs="Times New Roman"/>
          <w:b/>
          <w:bCs/>
          <w:sz w:val="24"/>
          <w:szCs w:val="26"/>
        </w:rPr>
        <w:t>Tantárgy elsajátítása során alkalmazott módszerek, tanulói tevékenységformák</w:t>
      </w:r>
      <w:bookmarkEnd w:id="613"/>
      <w:bookmarkEnd w:id="614"/>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15" w:name="_Toc475442514"/>
      <w:r w:rsidRPr="00F97ACA">
        <w:rPr>
          <w:rFonts w:ascii="Times New Roman" w:eastAsiaTheme="majorEastAsia" w:hAnsi="Times New Roman" w:cs="Times New Roman"/>
          <w:b/>
          <w:bCs/>
          <w:sz w:val="24"/>
        </w:rPr>
        <w:t>Tantárgy elsajátítása során alkalmazható sajátos módszerek (ajánlás)</w:t>
      </w:r>
      <w:bookmarkEnd w:id="61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16" w:name="_Toc475442515"/>
      <w:r w:rsidRPr="00F97ACA">
        <w:rPr>
          <w:rFonts w:ascii="Times New Roman" w:eastAsiaTheme="majorEastAsia" w:hAnsi="Times New Roman" w:cs="Times New Roman"/>
          <w:b/>
          <w:bCs/>
          <w:sz w:val="24"/>
        </w:rPr>
        <w:t>Tantárgy elsajátítása során alkalmazható tanulói tevékenységformák (ajánlás)</w:t>
      </w:r>
      <w:bookmarkEnd w:id="61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17" w:name="_Toc475265504"/>
      <w:bookmarkStart w:id="618" w:name="_Toc475442516"/>
      <w:r w:rsidRPr="00F97ACA">
        <w:rPr>
          <w:rFonts w:ascii="Times New Roman" w:eastAsiaTheme="majorEastAsia" w:hAnsi="Times New Roman" w:cs="Times New Roman"/>
          <w:b/>
          <w:bCs/>
          <w:sz w:val="24"/>
          <w:szCs w:val="26"/>
        </w:rPr>
        <w:t>A tantárgy értékelésének módja</w:t>
      </w:r>
      <w:bookmarkEnd w:id="617"/>
      <w:bookmarkEnd w:id="61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619" w:name="_Toc475265505"/>
      <w:bookmarkStart w:id="620" w:name="_Toc475442517"/>
      <w:r w:rsidRPr="00F97ACA">
        <w:rPr>
          <w:rFonts w:ascii="Times New Roman" w:eastAsiaTheme="majorEastAsia" w:hAnsi="Times New Roman" w:cs="Times New Roman"/>
          <w:b/>
          <w:bCs/>
          <w:sz w:val="28"/>
          <w:szCs w:val="28"/>
        </w:rPr>
        <w:t>Műszaki ábrázolás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18 óra/36 óra*</w:t>
      </w:r>
      <w:bookmarkEnd w:id="619"/>
      <w:bookmarkEnd w:id="62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621" w:name="_Toc475442518"/>
      <w:r w:rsidRPr="00F97ACA">
        <w:rPr>
          <w:rFonts w:ascii="Times New Roman" w:eastAsiaTheme="majorEastAsia" w:hAnsi="Times New Roman" w:cs="Times New Roman"/>
          <w:sz w:val="24"/>
          <w:szCs w:val="26"/>
        </w:rPr>
        <w:t>Gyakorlat célja</w:t>
      </w:r>
      <w:bookmarkEnd w:id="62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begyakorolják a műszaki ábrázolás tantárgynál tanultakat: ábrázolás módokat, méret megadást, gépelemek ábrázolását, felületi érdességet, műszaki rajzokat, előrajzolást.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22" w:name="_Toc475265506"/>
      <w:bookmarkStart w:id="623" w:name="_Toc475442519"/>
      <w:r w:rsidRPr="00F97ACA">
        <w:rPr>
          <w:rFonts w:ascii="Times New Roman" w:eastAsiaTheme="majorEastAsia" w:hAnsi="Times New Roman" w:cs="Times New Roman"/>
          <w:b/>
          <w:bCs/>
          <w:sz w:val="24"/>
          <w:szCs w:val="26"/>
        </w:rPr>
        <w:t>Kapcsolódó közismereti, szakmai tartalmak</w:t>
      </w:r>
      <w:bookmarkEnd w:id="622"/>
      <w:bookmarkEnd w:id="62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Műszaki ábrázolás tantárgy,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24" w:name="_Toc475442523"/>
      <w:r w:rsidRPr="00F97ACA">
        <w:rPr>
          <w:rFonts w:ascii="Times New Roman" w:eastAsiaTheme="majorEastAsia" w:hAnsi="Times New Roman" w:cs="Times New Roman"/>
          <w:b/>
          <w:bCs/>
          <w:sz w:val="24"/>
        </w:rPr>
        <w:t>Műszaki rajzok értelmezése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8 óra/8 óra</w:t>
      </w:r>
      <w:bookmarkEnd w:id="62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Képsíkok, metszeti kép keletkezése, csapszeg nézeti és metszeti rajza, részmetszet, kiemelt részlet megmutatása, ábrázolás szelvényekkel.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Méret megadás, kör méretezése, méretezés bázis vonalról, hosszú alkatrész méretezése, profil bemutatása beforgatással, méretnyilak elhelyezése, vízszintes méret elhelyezés, átmérők méretezése. Él letörések és süllyesztések, kúposság megadása, lekerekítések és beszúrások méretmegadása.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25" w:name="_Toc475442525"/>
      <w:r w:rsidRPr="00F97ACA">
        <w:rPr>
          <w:rFonts w:ascii="Times New Roman" w:eastAsia="Times New Roman" w:hAnsi="Times New Roman" w:cs="Times New Roman"/>
          <w:sz w:val="24"/>
          <w:szCs w:val="24"/>
          <w:lang w:eastAsia="hu-HU"/>
        </w:rPr>
        <w:t>Gépelemek ábrázolása</w:t>
      </w:r>
      <w:bookmarkEnd w:id="625"/>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26" w:name="_Toc475442526"/>
      <w:r w:rsidRPr="00F97ACA">
        <w:rPr>
          <w:rFonts w:ascii="Times New Roman" w:eastAsia="Times New Roman" w:hAnsi="Times New Roman" w:cs="Times New Roman"/>
          <w:sz w:val="24"/>
          <w:szCs w:val="24"/>
          <w:lang w:eastAsia="hu-HU"/>
        </w:rPr>
        <w:t>Felületi érdesség</w:t>
      </w:r>
      <w:bookmarkEnd w:id="626"/>
      <w:r w:rsidRPr="00F97ACA">
        <w:rPr>
          <w:rFonts w:ascii="Times New Roman" w:eastAsia="Times New Roman" w:hAnsi="Times New Roman" w:cs="Times New Roman"/>
          <w:sz w:val="24"/>
          <w:szCs w:val="24"/>
          <w:lang w:eastAsia="hu-HU"/>
        </w:rPr>
        <w:t xml:space="preserve">. Tűrések és illesztések: elnevezések, tűrések értelmezése, tűrések értelmezése, lyuk, csap, tűrésmező megadásának lehetőségei, illesztések. Alaplyuk rendszer: igen laza, </w:t>
      </w:r>
      <w:proofErr w:type="spellStart"/>
      <w:r w:rsidRPr="00F97ACA">
        <w:rPr>
          <w:rFonts w:ascii="Times New Roman" w:eastAsia="Times New Roman" w:hAnsi="Times New Roman" w:cs="Times New Roman"/>
          <w:sz w:val="24"/>
          <w:szCs w:val="24"/>
          <w:lang w:eastAsia="hu-HU"/>
        </w:rPr>
        <w:t>laza</w:t>
      </w:r>
      <w:proofErr w:type="spellEnd"/>
      <w:r w:rsidRPr="00F97ACA">
        <w:rPr>
          <w:rFonts w:ascii="Times New Roman" w:eastAsia="Times New Roman" w:hAnsi="Times New Roman" w:cs="Times New Roman"/>
          <w:sz w:val="24"/>
          <w:szCs w:val="24"/>
          <w:lang w:eastAsia="hu-HU"/>
        </w:rPr>
        <w:t>, átmeneti, szoros, nagyon szoros illesztések.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Műszaki rajzok rendszere, rajzszám, méretarány, szövegmező, tételjegyzék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27" w:name="_Toc475442528"/>
      <w:r w:rsidRPr="00F97ACA">
        <w:rPr>
          <w:rFonts w:ascii="Times New Roman" w:eastAsiaTheme="majorEastAsia" w:hAnsi="Times New Roman" w:cs="Times New Roman"/>
          <w:b/>
          <w:bCs/>
          <w:sz w:val="24"/>
        </w:rPr>
        <w:lastRenderedPageBreak/>
        <w:t>Előrajzolás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óra/26 óra</w:t>
      </w:r>
      <w:bookmarkEnd w:id="62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Előrajzolás részműveletei, előrajzolás eszközei, mérési bázisfelület megválasztása, munkadarab előkészítése rajzoláshoz, munkadarab elhelyezése előrajzoláshoz, előrajzolás elvégzése, pontozás, ellenőrzés.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28" w:name="_Toc475265508"/>
      <w:bookmarkStart w:id="629" w:name="_Toc475442521"/>
      <w:r w:rsidRPr="00F97ACA">
        <w:rPr>
          <w:rFonts w:ascii="Times New Roman" w:eastAsiaTheme="majorEastAsia" w:hAnsi="Times New Roman" w:cs="Times New Roman"/>
          <w:b/>
          <w:bCs/>
          <w:sz w:val="24"/>
          <w:szCs w:val="26"/>
        </w:rPr>
        <w:t>Képzés javasolt helyszíne (ajánlás)</w:t>
      </w:r>
      <w:bookmarkEnd w:id="628"/>
      <w:bookmarkEnd w:id="62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30" w:name="_Toc475265510"/>
      <w:bookmarkStart w:id="631" w:name="_Toc475442529"/>
      <w:r w:rsidRPr="00F97ACA">
        <w:rPr>
          <w:rFonts w:ascii="Times New Roman" w:eastAsiaTheme="majorEastAsia" w:hAnsi="Times New Roman" w:cs="Times New Roman"/>
          <w:b/>
          <w:bCs/>
          <w:sz w:val="24"/>
          <w:szCs w:val="26"/>
        </w:rPr>
        <w:t>Tantárgy elsajátítása során alkalmazott módszerek, tanulói tevékenységformák</w:t>
      </w:r>
      <w:bookmarkEnd w:id="630"/>
      <w:bookmarkEnd w:id="631"/>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32" w:name="_Toc475442530"/>
      <w:r w:rsidRPr="00F97ACA">
        <w:rPr>
          <w:rFonts w:ascii="Times New Roman" w:eastAsiaTheme="majorEastAsia" w:hAnsi="Times New Roman" w:cs="Times New Roman"/>
          <w:b/>
          <w:bCs/>
          <w:sz w:val="24"/>
        </w:rPr>
        <w:t>Tantárgy elsajátítása során alkalmazható sajátos módszerek (ajánlás)</w:t>
      </w:r>
      <w:bookmarkEnd w:id="63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658"/>
        <w:gridCol w:w="945"/>
        <w:gridCol w:w="945"/>
        <w:gridCol w:w="945"/>
        <w:gridCol w:w="2551"/>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2658"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Alkalmazott oktatási </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551"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2658"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551" w:type="dxa"/>
            <w:vMerge/>
            <w:vAlign w:val="center"/>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658"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551"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633" w:name="_Toc475442531"/>
      <w:r w:rsidRPr="00F97ACA">
        <w:rPr>
          <w:rFonts w:ascii="Times New Roman" w:eastAsiaTheme="majorEastAsia" w:hAnsi="Times New Roman" w:cs="Times New Roman"/>
          <w:b/>
          <w:bCs/>
          <w:sz w:val="24"/>
        </w:rPr>
        <w:t>Tantárgy elsajátítása során alkalmazható tanulói tevékenységformák (ajánlás)</w:t>
      </w:r>
      <w:bookmarkEnd w:id="63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w:t>
            </w:r>
            <w:r w:rsidRPr="00F97ACA">
              <w:rPr>
                <w:rFonts w:ascii="Times New Roman" w:eastAsia="Times New Roman" w:hAnsi="Times New Roman" w:cs="Times New Roman"/>
              </w:rPr>
              <w:br/>
              <w:t>szám</w:t>
            </w:r>
          </w:p>
        </w:tc>
        <w:tc>
          <w:tcPr>
            <w:tcW w:w="3621" w:type="dxa"/>
            <w:vMerge w:val="restart"/>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370" w:type="dxa"/>
            <w:gridSpan w:val="3"/>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3621"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c>
          <w:tcPr>
            <w:tcW w:w="809"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798"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bontás</w:t>
            </w:r>
          </w:p>
        </w:tc>
        <w:tc>
          <w:tcPr>
            <w:tcW w:w="763" w:type="dxa"/>
            <w:textDirection w:val="btLr"/>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keret</w:t>
            </w:r>
          </w:p>
        </w:tc>
        <w:tc>
          <w:tcPr>
            <w:tcW w:w="2190" w:type="dxa"/>
            <w:vMerge/>
            <w:vAlign w:val="center"/>
          </w:tcPr>
          <w:p w:rsidR="00F97ACA" w:rsidRPr="00F97ACA" w:rsidRDefault="00F97ACA" w:rsidP="00F97ACA">
            <w:pPr>
              <w:spacing w:after="0" w:line="240" w:lineRule="auto"/>
              <w:rPr>
                <w:rFonts w:ascii="Times New Roman" w:eastAsia="Times New Roman" w:hAnsi="Times New Roman" w:cs="Times New Roman"/>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3621" w:type="dxa"/>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c>
          <w:tcPr>
            <w:tcW w:w="809"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634" w:name="_Toc475265511"/>
      <w:bookmarkStart w:id="635" w:name="_Toc475442532"/>
      <w:r w:rsidRPr="00F97ACA">
        <w:rPr>
          <w:rFonts w:ascii="Times New Roman" w:eastAsiaTheme="majorEastAsia" w:hAnsi="Times New Roman" w:cs="Times New Roman"/>
          <w:b/>
          <w:bCs/>
          <w:sz w:val="24"/>
          <w:szCs w:val="26"/>
        </w:rPr>
        <w:t>A tantárgy értékelésének módja</w:t>
      </w:r>
      <w:bookmarkEnd w:id="634"/>
      <w:bookmarkEnd w:id="63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br w:type="page"/>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A</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10194-12 azonosító számú</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Bányagépek működtetése</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megnevezésű</w:t>
      </w:r>
      <w:proofErr w:type="gramEnd"/>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szakmai</w:t>
      </w:r>
      <w:proofErr w:type="gramEnd"/>
      <w:r w:rsidRPr="00F97ACA">
        <w:rPr>
          <w:rFonts w:ascii="Times New Roman" w:eastAsiaTheme="majorEastAsia" w:hAnsi="Times New Roman" w:cs="Times New Roman"/>
          <w:spacing w:val="5"/>
          <w:kern w:val="28"/>
          <w:sz w:val="52"/>
          <w:szCs w:val="52"/>
        </w:rPr>
        <w:t xml:space="preserve"> követelménymodul</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tantárgyai</w:t>
      </w:r>
      <w:proofErr w:type="gramEnd"/>
      <w:r w:rsidRPr="00F97ACA">
        <w:rPr>
          <w:rFonts w:ascii="Times New Roman" w:eastAsiaTheme="majorEastAsia" w:hAnsi="Times New Roman" w:cs="Times New Roman"/>
          <w:spacing w:val="5"/>
          <w:kern w:val="28"/>
          <w:sz w:val="52"/>
          <w:szCs w:val="52"/>
        </w:rPr>
        <w:t>, témakörei</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i/>
          <w:spacing w:val="5"/>
          <w:kern w:val="28"/>
          <w:sz w:val="52"/>
          <w:szCs w:val="52"/>
        </w:rPr>
      </w:pPr>
    </w:p>
    <w:p w:rsidR="00F97ACA" w:rsidRPr="00F97ACA" w:rsidRDefault="00F97ACA" w:rsidP="00F97ACA">
      <w:pPr>
        <w:pageBreakBefore/>
        <w:autoSpaceDE w:val="0"/>
        <w:autoSpaceDN w:val="0"/>
        <w:adjustRightInd w:val="0"/>
        <w:spacing w:after="0" w:line="240" w:lineRule="auto"/>
        <w:rPr>
          <w:rFonts w:ascii="Times New Roman" w:eastAsia="Times New Roman" w:hAnsi="Times New Roman" w:cs="Times New Roman"/>
          <w:bCs/>
          <w:sz w:val="24"/>
          <w:szCs w:val="24"/>
          <w:lang w:eastAsia="hu-HU"/>
        </w:rPr>
      </w:pPr>
      <w:r w:rsidRPr="00F97ACA">
        <w:rPr>
          <w:rFonts w:ascii="Times New Roman" w:eastAsia="Times New Roman" w:hAnsi="Times New Roman" w:cs="Times New Roman"/>
          <w:bCs/>
          <w:sz w:val="24"/>
          <w:szCs w:val="24"/>
          <w:lang w:eastAsia="hu-HU"/>
        </w:rPr>
        <w:lastRenderedPageBreak/>
        <w:t>Az 10194-12 azonosító számú, bányagépek működtetése megnevezésű szakmai követelménymodulhoz tartozó tantárgyak és témakörök oktatása során fejlesztendő kompetenciák</w:t>
      </w:r>
    </w:p>
    <w:tbl>
      <w:tblPr>
        <w:tblW w:w="7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45"/>
        <w:gridCol w:w="754"/>
        <w:gridCol w:w="700"/>
        <w:gridCol w:w="700"/>
        <w:gridCol w:w="939"/>
      </w:tblGrid>
      <w:tr w:rsidR="00F97ACA" w:rsidRPr="00F97ACA" w:rsidTr="00F97ACA">
        <w:trPr>
          <w:cantSplit/>
          <w:trHeight w:val="1996"/>
          <w:jc w:val="center"/>
        </w:trPr>
        <w:tc>
          <w:tcPr>
            <w:tcW w:w="4145"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Tananyagok</w:t>
            </w:r>
          </w:p>
        </w:tc>
        <w:tc>
          <w:tcPr>
            <w:tcW w:w="754" w:type="dxa"/>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Gépelemek, géptan</w:t>
            </w:r>
          </w:p>
        </w:tc>
        <w:tc>
          <w:tcPr>
            <w:tcW w:w="700" w:type="dxa"/>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Villamosságtani ismeretek</w:t>
            </w:r>
          </w:p>
        </w:tc>
        <w:tc>
          <w:tcPr>
            <w:tcW w:w="700" w:type="dxa"/>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Gépszerkezetek I földmunkagépek</w:t>
            </w:r>
          </w:p>
        </w:tc>
        <w:tc>
          <w:tcPr>
            <w:tcW w:w="939" w:type="dxa"/>
            <w:shd w:val="clear" w:color="auto" w:fill="auto"/>
            <w:textDirection w:val="btLr"/>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Gépszerkezetek III bányászati berendezések</w:t>
            </w:r>
          </w:p>
        </w:tc>
      </w:tr>
      <w:tr w:rsidR="00F97ACA" w:rsidRPr="00F97ACA" w:rsidTr="00F97ACA">
        <w:trPr>
          <w:trHeight w:val="284"/>
          <w:jc w:val="center"/>
        </w:trPr>
        <w:tc>
          <w:tcPr>
            <w:tcW w:w="7238" w:type="dxa"/>
            <w:gridSpan w:val="5"/>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FELADATOK</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Elméleti oktatáson elsajátítják a tananyagot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Megtanulják összekapcsolni, önállóan alkalmazni a tananyagrészeket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Elméleti ismeretek és a gyakorlatit tapasztalatok alkalmazásával felismerik az összefüggéseket, levonják a következtetéseket, döntéseket hoznak </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foglalkozás során összekapcsolják az elméleti ismereteket a gyakorlattal</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foglalkozás során alkalmazzák, az elméleti ismeretek során tanultakat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Elvégzik a gyakorlati képzésben megfogalmazott feladatokat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7238" w:type="dxa"/>
            <w:gridSpan w:val="5"/>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SZAKMAI ISMERETEK</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Alapfokú számítógép-kezelés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Kötőgépelemek, csavarkötések, szegecsek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Gépelemek összekötése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Csapágyak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Állandó és nem állandó áttételű hajtások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Tengelyek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Tengelykapcsolók, fékek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Hajtóművek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Villamosságtani alapfogalmak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Villamos készülékek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Villamos gépek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Villamos készülékek védelme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Érintésvédelem</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Földmunka gépek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 és járószerkezetek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Munkagépek kormányzása</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Munkagépek erőforrásai</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Munkagépek üzemeltetése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Jövesztő gépek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Szállító berendezések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Feldolgozó berendezések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Szellőztető gépek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Energia átalakítók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Mélybányászati gépek kezelése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lastRenderedPageBreak/>
              <w:t>Mélybányászati villamosságtani ismeretek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7238" w:type="dxa"/>
            <w:gridSpan w:val="5"/>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SZAKMAI KÉSZSÉGEK</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Informatikai ismeretek alkalmazása felhasználóként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Olvasott, vagy hallott szakmai szöveg értése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84"/>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Tanultak összekapcsolása a gyakorlattal</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7238" w:type="dxa"/>
            <w:gridSpan w:val="5"/>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SZEMÉLYES KOMPETENCIÁK</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Felelősségtudat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Gyors reagálás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Szerteágazó ismeretek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Megbízhatóság</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7238" w:type="dxa"/>
            <w:gridSpan w:val="5"/>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TÁRSAS KOMPETENCIÁK</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Összehangolt tevékenység </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Kollektív munkavégzés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Együttműködési készség</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7238" w:type="dxa"/>
            <w:gridSpan w:val="5"/>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MÓDSZERKOMPETENCIÁK</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Következtetési képesség</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Rendszerben történő munkavégzés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27"/>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Gyakorlatias feladatértelmezés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39"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r w:rsidRPr="00F97ACA">
        <w:rPr>
          <w:rFonts w:ascii="Times New Roman" w:eastAsiaTheme="majorEastAsia" w:hAnsi="Times New Roman" w:cs="Times New Roman"/>
          <w:b/>
          <w:bCs/>
          <w:sz w:val="28"/>
          <w:szCs w:val="28"/>
        </w:rPr>
        <w:br w:type="page"/>
      </w:r>
      <w:bookmarkStart w:id="636" w:name="_Toc475442533"/>
      <w:bookmarkStart w:id="637" w:name="_Toc475442534"/>
      <w:bookmarkStart w:id="638" w:name="_Toc475442535"/>
      <w:bookmarkStart w:id="639" w:name="_Toc475442536"/>
      <w:bookmarkStart w:id="640" w:name="_Toc475442537"/>
      <w:bookmarkStart w:id="641" w:name="_Toc475442538"/>
      <w:bookmarkStart w:id="642" w:name="_Toc475442539"/>
      <w:bookmarkStart w:id="643" w:name="_Toc474250360"/>
      <w:bookmarkStart w:id="644" w:name="_Toc475265514"/>
      <w:bookmarkStart w:id="645" w:name="_Toc475442597"/>
      <w:bookmarkEnd w:id="636"/>
      <w:bookmarkEnd w:id="637"/>
      <w:bookmarkEnd w:id="638"/>
      <w:bookmarkEnd w:id="639"/>
      <w:bookmarkEnd w:id="640"/>
      <w:bookmarkEnd w:id="641"/>
      <w:bookmarkEnd w:id="642"/>
      <w:r w:rsidRPr="00F97ACA">
        <w:rPr>
          <w:rFonts w:ascii="Times New Roman" w:eastAsiaTheme="majorEastAsia" w:hAnsi="Times New Roman" w:cs="Times New Roman"/>
          <w:b/>
          <w:bCs/>
          <w:sz w:val="28"/>
          <w:szCs w:val="28"/>
        </w:rPr>
        <w:lastRenderedPageBreak/>
        <w:t>Gépelemek, géptan</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54óra/31 óra*</w:t>
      </w:r>
      <w:bookmarkEnd w:id="643"/>
      <w:bookmarkEnd w:id="644"/>
      <w:bookmarkEnd w:id="64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646" w:name="_Toc475442598"/>
      <w:r w:rsidRPr="00F97ACA">
        <w:rPr>
          <w:rFonts w:ascii="Times New Roman" w:eastAsiaTheme="majorEastAsia" w:hAnsi="Times New Roman" w:cs="Times New Roman"/>
          <w:sz w:val="24"/>
          <w:szCs w:val="26"/>
        </w:rPr>
        <w:t>Tantárgy tanításának célja</w:t>
      </w:r>
      <w:bookmarkEnd w:id="64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Legyenek ismereteik: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47" w:name="_Toc268082927"/>
      <w:bookmarkStart w:id="648" w:name="_Toc273723307"/>
      <w:bookmarkStart w:id="649" w:name="_Toc433785145"/>
      <w:bookmarkStart w:id="650" w:name="_Toc436215422"/>
      <w:bookmarkStart w:id="651" w:name="_Toc466365093"/>
      <w:r w:rsidRPr="00F97ACA">
        <w:rPr>
          <w:rFonts w:ascii="Times New Roman" w:eastAsia="Times New Roman" w:hAnsi="Times New Roman" w:cs="Times New Roman"/>
          <w:sz w:val="24"/>
          <w:szCs w:val="24"/>
          <w:lang w:eastAsia="hu-HU"/>
        </w:rPr>
        <w:t xml:space="preserve">Kötőgépelemekről, csavarkötésekről, szegecsekről, </w:t>
      </w:r>
      <w:bookmarkStart w:id="652" w:name="_Toc273723308"/>
      <w:bookmarkStart w:id="653" w:name="_Toc433785146"/>
      <w:bookmarkStart w:id="654" w:name="_Toc436215425"/>
      <w:bookmarkStart w:id="655" w:name="_Toc466365096"/>
      <w:bookmarkEnd w:id="647"/>
      <w:bookmarkEnd w:id="648"/>
      <w:bookmarkEnd w:id="649"/>
      <w:bookmarkEnd w:id="650"/>
      <w:bookmarkEnd w:id="651"/>
      <w:r w:rsidRPr="00F97ACA">
        <w:rPr>
          <w:rFonts w:ascii="Times New Roman" w:eastAsia="Times New Roman" w:hAnsi="Times New Roman" w:cs="Times New Roman"/>
          <w:sz w:val="24"/>
          <w:szCs w:val="24"/>
          <w:lang w:eastAsia="hu-HU"/>
        </w:rPr>
        <w:t xml:space="preserve">kötelekről, </w:t>
      </w:r>
      <w:bookmarkEnd w:id="652"/>
      <w:r w:rsidRPr="00F97ACA">
        <w:rPr>
          <w:rFonts w:ascii="Times New Roman" w:eastAsia="Times New Roman" w:hAnsi="Times New Roman" w:cs="Times New Roman"/>
          <w:sz w:val="24"/>
          <w:szCs w:val="24"/>
          <w:lang w:eastAsia="hu-HU"/>
        </w:rPr>
        <w:t>láncok</w:t>
      </w:r>
      <w:bookmarkEnd w:id="653"/>
      <w:bookmarkEnd w:id="654"/>
      <w:bookmarkEnd w:id="655"/>
      <w:r w:rsidRPr="00F97ACA">
        <w:rPr>
          <w:rFonts w:ascii="Times New Roman" w:eastAsia="Times New Roman" w:hAnsi="Times New Roman" w:cs="Times New Roman"/>
          <w:sz w:val="24"/>
          <w:szCs w:val="24"/>
          <w:lang w:eastAsia="hu-HU"/>
        </w:rPr>
        <w:t xml:space="preserve">ról, </w:t>
      </w:r>
      <w:bookmarkStart w:id="656" w:name="_Toc433785147"/>
      <w:bookmarkStart w:id="657" w:name="_Toc436215433"/>
      <w:bookmarkStart w:id="658" w:name="_Toc466365104"/>
      <w:r w:rsidRPr="00F97ACA">
        <w:rPr>
          <w:rFonts w:ascii="Times New Roman" w:eastAsia="Times New Roman" w:hAnsi="Times New Roman" w:cs="Times New Roman"/>
          <w:sz w:val="24"/>
          <w:szCs w:val="24"/>
          <w:lang w:eastAsia="hu-HU"/>
        </w:rPr>
        <w:t xml:space="preserve">gépelemek összekötéséről, </w:t>
      </w:r>
      <w:bookmarkStart w:id="659" w:name="_Toc433785148"/>
      <w:bookmarkStart w:id="660" w:name="_Toc436215437"/>
      <w:bookmarkStart w:id="661" w:name="_Toc466365108"/>
      <w:bookmarkEnd w:id="656"/>
      <w:bookmarkEnd w:id="657"/>
      <w:bookmarkEnd w:id="658"/>
      <w:r w:rsidRPr="00F97ACA">
        <w:rPr>
          <w:rFonts w:ascii="Times New Roman" w:eastAsia="Times New Roman" w:hAnsi="Times New Roman" w:cs="Times New Roman"/>
          <w:sz w:val="24"/>
          <w:szCs w:val="24"/>
          <w:lang w:eastAsia="hu-HU"/>
        </w:rPr>
        <w:t>rúgók</w:t>
      </w:r>
      <w:bookmarkEnd w:id="659"/>
      <w:bookmarkEnd w:id="660"/>
      <w:bookmarkEnd w:id="661"/>
      <w:r w:rsidRPr="00F97ACA">
        <w:rPr>
          <w:rFonts w:ascii="Times New Roman" w:eastAsia="Times New Roman" w:hAnsi="Times New Roman" w:cs="Times New Roman"/>
          <w:sz w:val="24"/>
          <w:szCs w:val="24"/>
          <w:lang w:eastAsia="hu-HU"/>
        </w:rPr>
        <w:t xml:space="preserve">ról, </w:t>
      </w:r>
      <w:bookmarkStart w:id="662" w:name="_Toc273723310"/>
      <w:bookmarkStart w:id="663" w:name="_Toc433785149"/>
      <w:bookmarkStart w:id="664" w:name="_Toc436215442"/>
      <w:bookmarkStart w:id="665" w:name="_Toc466365113"/>
      <w:r w:rsidRPr="00F97ACA">
        <w:rPr>
          <w:rFonts w:ascii="Times New Roman" w:eastAsia="Times New Roman" w:hAnsi="Times New Roman" w:cs="Times New Roman"/>
          <w:sz w:val="24"/>
          <w:szCs w:val="24"/>
          <w:lang w:eastAsia="hu-HU"/>
        </w:rPr>
        <w:t>egyszerű gépekről, emelőkről, csigasorok</w:t>
      </w:r>
      <w:bookmarkEnd w:id="662"/>
      <w:bookmarkEnd w:id="663"/>
      <w:bookmarkEnd w:id="664"/>
      <w:bookmarkEnd w:id="665"/>
      <w:r w:rsidRPr="00F97ACA">
        <w:rPr>
          <w:rFonts w:ascii="Times New Roman" w:eastAsia="Times New Roman" w:hAnsi="Times New Roman" w:cs="Times New Roman"/>
          <w:sz w:val="24"/>
          <w:szCs w:val="24"/>
          <w:lang w:eastAsia="hu-HU"/>
        </w:rPr>
        <w:t>ról.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66" w:name="_Toc273723312"/>
      <w:bookmarkStart w:id="667" w:name="_Toc433785150"/>
      <w:bookmarkStart w:id="668" w:name="_Toc436215449"/>
      <w:bookmarkStart w:id="669" w:name="_Toc466365120"/>
      <w:r w:rsidRPr="00F97ACA">
        <w:rPr>
          <w:rFonts w:ascii="Times New Roman" w:eastAsia="Times New Roman" w:hAnsi="Times New Roman" w:cs="Times New Roman"/>
          <w:sz w:val="24"/>
          <w:szCs w:val="24"/>
          <w:lang w:eastAsia="hu-HU"/>
        </w:rPr>
        <w:t>Siklócsapágyak</w:t>
      </w:r>
      <w:bookmarkEnd w:id="666"/>
      <w:bookmarkEnd w:id="667"/>
      <w:bookmarkEnd w:id="668"/>
      <w:bookmarkEnd w:id="669"/>
      <w:r w:rsidRPr="00F97ACA">
        <w:rPr>
          <w:rFonts w:ascii="Times New Roman" w:eastAsia="Times New Roman" w:hAnsi="Times New Roman" w:cs="Times New Roman"/>
          <w:sz w:val="24"/>
          <w:szCs w:val="24"/>
          <w:lang w:eastAsia="hu-HU"/>
        </w:rPr>
        <w:t xml:space="preserve">ról, </w:t>
      </w:r>
      <w:bookmarkStart w:id="670" w:name="_Toc273723313"/>
      <w:bookmarkStart w:id="671" w:name="_Toc433785151"/>
      <w:bookmarkStart w:id="672" w:name="_Toc436215453"/>
      <w:bookmarkStart w:id="673" w:name="_Toc466365124"/>
      <w:r w:rsidRPr="00F97ACA">
        <w:rPr>
          <w:rFonts w:ascii="Times New Roman" w:eastAsia="Times New Roman" w:hAnsi="Times New Roman" w:cs="Times New Roman"/>
          <w:sz w:val="24"/>
          <w:szCs w:val="24"/>
          <w:lang w:eastAsia="hu-HU"/>
        </w:rPr>
        <w:t>gördülőcsapágyak</w:t>
      </w:r>
      <w:bookmarkEnd w:id="670"/>
      <w:bookmarkEnd w:id="671"/>
      <w:bookmarkEnd w:id="672"/>
      <w:bookmarkEnd w:id="673"/>
      <w:r w:rsidRPr="00F97ACA">
        <w:rPr>
          <w:rFonts w:ascii="Times New Roman" w:eastAsia="Times New Roman" w:hAnsi="Times New Roman" w:cs="Times New Roman"/>
          <w:sz w:val="24"/>
          <w:szCs w:val="24"/>
          <w:lang w:eastAsia="hu-HU"/>
        </w:rPr>
        <w:t xml:space="preserve">ról, </w:t>
      </w:r>
      <w:bookmarkStart w:id="674" w:name="_Toc273723317"/>
      <w:bookmarkStart w:id="675" w:name="_Toc433785153"/>
      <w:bookmarkStart w:id="676" w:name="_Toc436215461"/>
      <w:bookmarkStart w:id="677" w:name="_Toc466365132"/>
      <w:r w:rsidRPr="00F97ACA">
        <w:rPr>
          <w:rFonts w:ascii="Times New Roman" w:eastAsia="Times New Roman" w:hAnsi="Times New Roman" w:cs="Times New Roman"/>
          <w:sz w:val="24"/>
          <w:szCs w:val="24"/>
          <w:lang w:eastAsia="hu-HU"/>
        </w:rPr>
        <w:t>nem állandó áttételű hajtások</w:t>
      </w:r>
      <w:bookmarkEnd w:id="674"/>
      <w:bookmarkEnd w:id="675"/>
      <w:bookmarkEnd w:id="676"/>
      <w:bookmarkEnd w:id="677"/>
      <w:r w:rsidRPr="00F97ACA">
        <w:rPr>
          <w:rFonts w:ascii="Times New Roman" w:eastAsia="Times New Roman" w:hAnsi="Times New Roman" w:cs="Times New Roman"/>
          <w:sz w:val="24"/>
          <w:szCs w:val="24"/>
          <w:lang w:eastAsia="hu-HU"/>
        </w:rPr>
        <w:t xml:space="preserve">ról, </w:t>
      </w:r>
      <w:bookmarkStart w:id="678" w:name="_Toc433785154"/>
      <w:bookmarkStart w:id="679" w:name="_Toc436215466"/>
      <w:bookmarkStart w:id="680" w:name="_Toc466365137"/>
      <w:r w:rsidRPr="00F97ACA">
        <w:rPr>
          <w:rFonts w:ascii="Times New Roman" w:eastAsia="Times New Roman" w:hAnsi="Times New Roman" w:cs="Times New Roman"/>
          <w:sz w:val="24"/>
          <w:szCs w:val="24"/>
          <w:lang w:eastAsia="hu-HU"/>
        </w:rPr>
        <w:t>állandó áttételű hajtások</w:t>
      </w:r>
      <w:bookmarkEnd w:id="678"/>
      <w:bookmarkEnd w:id="679"/>
      <w:bookmarkEnd w:id="680"/>
      <w:r w:rsidRPr="00F97ACA">
        <w:rPr>
          <w:rFonts w:ascii="Times New Roman" w:eastAsia="Times New Roman" w:hAnsi="Times New Roman" w:cs="Times New Roman"/>
          <w:sz w:val="24"/>
          <w:szCs w:val="24"/>
          <w:lang w:eastAsia="hu-HU"/>
        </w:rPr>
        <w:t xml:space="preserve">ról, </w:t>
      </w:r>
      <w:bookmarkStart w:id="681" w:name="_Toc433785155"/>
      <w:bookmarkStart w:id="682" w:name="_Toc436215471"/>
      <w:bookmarkStart w:id="683" w:name="_Toc466365142"/>
      <w:r w:rsidRPr="00F97ACA">
        <w:rPr>
          <w:rFonts w:ascii="Times New Roman" w:eastAsia="Times New Roman" w:hAnsi="Times New Roman" w:cs="Times New Roman"/>
          <w:sz w:val="24"/>
          <w:szCs w:val="24"/>
          <w:lang w:eastAsia="hu-HU"/>
        </w:rPr>
        <w:t>tengelyek</w:t>
      </w:r>
      <w:bookmarkEnd w:id="681"/>
      <w:bookmarkEnd w:id="682"/>
      <w:bookmarkEnd w:id="683"/>
      <w:r w:rsidRPr="00F97ACA">
        <w:rPr>
          <w:rFonts w:ascii="Times New Roman" w:eastAsia="Times New Roman" w:hAnsi="Times New Roman" w:cs="Times New Roman"/>
          <w:sz w:val="24"/>
          <w:szCs w:val="24"/>
          <w:lang w:eastAsia="hu-HU"/>
        </w:rPr>
        <w:t xml:space="preserve">, </w:t>
      </w:r>
      <w:bookmarkStart w:id="684" w:name="_Toc436215477"/>
      <w:bookmarkStart w:id="685" w:name="_Toc466365148"/>
      <w:r w:rsidRPr="00F97ACA">
        <w:rPr>
          <w:rFonts w:ascii="Times New Roman" w:eastAsia="Times New Roman" w:hAnsi="Times New Roman" w:cs="Times New Roman"/>
          <w:sz w:val="24"/>
          <w:szCs w:val="24"/>
          <w:lang w:eastAsia="hu-HU"/>
        </w:rPr>
        <w:t>kardánhajtások</w:t>
      </w:r>
      <w:bookmarkEnd w:id="684"/>
      <w:bookmarkEnd w:id="685"/>
      <w:r w:rsidRPr="00F97ACA">
        <w:rPr>
          <w:rFonts w:ascii="Times New Roman" w:eastAsia="Times New Roman" w:hAnsi="Times New Roman" w:cs="Times New Roman"/>
          <w:sz w:val="24"/>
          <w:szCs w:val="24"/>
          <w:lang w:eastAsia="hu-HU"/>
        </w:rPr>
        <w:t>ról.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86" w:name="_Toc436215488"/>
      <w:bookmarkStart w:id="687" w:name="_Toc466365159"/>
      <w:r w:rsidRPr="00F97ACA">
        <w:rPr>
          <w:rFonts w:ascii="Times New Roman" w:eastAsia="Times New Roman" w:hAnsi="Times New Roman" w:cs="Times New Roman"/>
          <w:sz w:val="24"/>
          <w:szCs w:val="24"/>
          <w:lang w:eastAsia="hu-HU"/>
        </w:rPr>
        <w:t>Kenési módok</w:t>
      </w:r>
      <w:bookmarkEnd w:id="686"/>
      <w:bookmarkEnd w:id="687"/>
      <w:r w:rsidRPr="00F97ACA">
        <w:rPr>
          <w:rFonts w:ascii="Times New Roman" w:eastAsia="Times New Roman" w:hAnsi="Times New Roman" w:cs="Times New Roman"/>
          <w:sz w:val="24"/>
          <w:szCs w:val="24"/>
          <w:lang w:eastAsia="hu-HU"/>
        </w:rPr>
        <w:t xml:space="preserve">ról, kenési megoldásokról, </w:t>
      </w:r>
      <w:bookmarkStart w:id="688" w:name="_Toc433873300"/>
      <w:bookmarkStart w:id="689" w:name="_Toc436215490"/>
      <w:bookmarkStart w:id="690" w:name="_Toc466365161"/>
      <w:r w:rsidRPr="00F97ACA">
        <w:rPr>
          <w:rFonts w:ascii="Times New Roman" w:eastAsia="Times New Roman" w:hAnsi="Times New Roman" w:cs="Times New Roman"/>
          <w:sz w:val="24"/>
          <w:szCs w:val="24"/>
          <w:lang w:eastAsia="hu-HU"/>
        </w:rPr>
        <w:t>tömítések</w:t>
      </w:r>
      <w:bookmarkEnd w:id="688"/>
      <w:bookmarkEnd w:id="689"/>
      <w:bookmarkEnd w:id="690"/>
      <w:r w:rsidRPr="00F97ACA">
        <w:rPr>
          <w:rFonts w:ascii="Times New Roman" w:eastAsia="Times New Roman" w:hAnsi="Times New Roman" w:cs="Times New Roman"/>
          <w:sz w:val="24"/>
          <w:szCs w:val="24"/>
          <w:lang w:eastAsia="hu-HU"/>
        </w:rPr>
        <w:t>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691" w:name="id688257"/>
      <w:bookmarkStart w:id="692" w:name="id688343"/>
      <w:bookmarkStart w:id="693" w:name="id688372"/>
      <w:bookmarkStart w:id="694" w:name="id688495"/>
      <w:bookmarkStart w:id="695" w:name="id688525"/>
      <w:bookmarkStart w:id="696" w:name="_Toc466365164"/>
      <w:bookmarkEnd w:id="691"/>
      <w:bookmarkEnd w:id="692"/>
      <w:bookmarkEnd w:id="693"/>
      <w:bookmarkEnd w:id="694"/>
      <w:bookmarkEnd w:id="695"/>
      <w:r w:rsidRPr="00F97ACA">
        <w:rPr>
          <w:rFonts w:ascii="Times New Roman" w:eastAsia="Times New Roman" w:hAnsi="Times New Roman" w:cs="Times New Roman"/>
          <w:sz w:val="24"/>
          <w:szCs w:val="24"/>
          <w:lang w:eastAsia="hu-HU"/>
        </w:rPr>
        <w:t>Tengelykapcsolók</w:t>
      </w:r>
      <w:bookmarkEnd w:id="696"/>
      <w:r w:rsidRPr="00F97ACA">
        <w:rPr>
          <w:rFonts w:ascii="Times New Roman" w:eastAsia="Times New Roman" w:hAnsi="Times New Roman" w:cs="Times New Roman"/>
          <w:sz w:val="24"/>
          <w:szCs w:val="24"/>
          <w:lang w:eastAsia="hu-HU"/>
        </w:rPr>
        <w:t xml:space="preserve">ról, </w:t>
      </w:r>
      <w:bookmarkStart w:id="697" w:name="_Toc433785157"/>
      <w:bookmarkStart w:id="698" w:name="_Toc440646209"/>
      <w:bookmarkStart w:id="699" w:name="_Toc441673544"/>
      <w:bookmarkStart w:id="700" w:name="_Toc466365172"/>
      <w:r w:rsidRPr="00F97ACA">
        <w:rPr>
          <w:rFonts w:ascii="Times New Roman" w:eastAsia="Times New Roman" w:hAnsi="Times New Roman" w:cs="Times New Roman"/>
          <w:sz w:val="24"/>
          <w:szCs w:val="24"/>
          <w:lang w:eastAsia="hu-HU"/>
        </w:rPr>
        <w:t>fékek</w:t>
      </w:r>
      <w:bookmarkEnd w:id="697"/>
      <w:bookmarkEnd w:id="698"/>
      <w:bookmarkEnd w:id="699"/>
      <w:bookmarkEnd w:id="700"/>
      <w:r w:rsidRPr="00F97ACA">
        <w:rPr>
          <w:rFonts w:ascii="Times New Roman" w:eastAsia="Times New Roman" w:hAnsi="Times New Roman" w:cs="Times New Roman"/>
          <w:sz w:val="24"/>
          <w:szCs w:val="24"/>
          <w:lang w:eastAsia="hu-HU"/>
        </w:rPr>
        <w:t xml:space="preserve">ről, </w:t>
      </w:r>
      <w:bookmarkStart w:id="701" w:name="_Toc441673551"/>
      <w:bookmarkStart w:id="702" w:name="_Toc466365179"/>
      <w:r w:rsidRPr="00F97ACA">
        <w:rPr>
          <w:rFonts w:ascii="Times New Roman" w:eastAsia="Times New Roman" w:hAnsi="Times New Roman" w:cs="Times New Roman"/>
          <w:sz w:val="24"/>
          <w:szCs w:val="24"/>
          <w:lang w:eastAsia="hu-HU"/>
        </w:rPr>
        <w:t>bolygókerék hajtómű</w:t>
      </w:r>
      <w:bookmarkEnd w:id="701"/>
      <w:bookmarkEnd w:id="702"/>
      <w:r w:rsidRPr="00F97ACA">
        <w:rPr>
          <w:rFonts w:ascii="Times New Roman" w:eastAsia="Times New Roman" w:hAnsi="Times New Roman" w:cs="Times New Roman"/>
          <w:sz w:val="24"/>
          <w:szCs w:val="24"/>
          <w:lang w:eastAsia="hu-HU"/>
        </w:rPr>
        <w:t xml:space="preserve">vekről, </w:t>
      </w:r>
      <w:bookmarkStart w:id="703" w:name="_Toc441673553"/>
      <w:bookmarkStart w:id="704" w:name="_Toc466365181"/>
      <w:r w:rsidRPr="00F97ACA">
        <w:rPr>
          <w:rFonts w:ascii="Times New Roman" w:eastAsia="Times New Roman" w:hAnsi="Times New Roman" w:cs="Times New Roman"/>
          <w:sz w:val="24"/>
          <w:szCs w:val="24"/>
          <w:lang w:eastAsia="hu-HU"/>
        </w:rPr>
        <w:t>differenciálmű</w:t>
      </w:r>
      <w:bookmarkEnd w:id="703"/>
      <w:bookmarkEnd w:id="704"/>
      <w:r w:rsidRPr="00F97ACA">
        <w:rPr>
          <w:rFonts w:ascii="Times New Roman" w:eastAsia="Times New Roman" w:hAnsi="Times New Roman" w:cs="Times New Roman"/>
          <w:sz w:val="24"/>
          <w:szCs w:val="24"/>
          <w:lang w:eastAsia="hu-HU"/>
        </w:rPr>
        <w:t xml:space="preserve">vekről, </w:t>
      </w:r>
      <w:bookmarkStart w:id="705" w:name="_Toc441673556"/>
      <w:bookmarkStart w:id="706" w:name="_Toc466365184"/>
      <w:r w:rsidRPr="00F97ACA">
        <w:rPr>
          <w:rFonts w:ascii="Times New Roman" w:eastAsia="Times New Roman" w:hAnsi="Times New Roman" w:cs="Times New Roman"/>
          <w:sz w:val="24"/>
          <w:szCs w:val="24"/>
          <w:lang w:eastAsia="hu-HU"/>
        </w:rPr>
        <w:t>nyomatékváltók</w:t>
      </w:r>
      <w:bookmarkEnd w:id="705"/>
      <w:bookmarkEnd w:id="706"/>
      <w:r w:rsidRPr="00F97ACA">
        <w:rPr>
          <w:rFonts w:ascii="Times New Roman" w:eastAsia="Times New Roman" w:hAnsi="Times New Roman" w:cs="Times New Roman"/>
          <w:sz w:val="24"/>
          <w:szCs w:val="24"/>
          <w:lang w:eastAsia="hu-HU"/>
        </w:rPr>
        <w:t xml:space="preserve">ról, </w:t>
      </w:r>
      <w:bookmarkStart w:id="707" w:name="_Toc441673561"/>
      <w:bookmarkStart w:id="708" w:name="_Toc466365189"/>
      <w:r w:rsidRPr="00F97ACA">
        <w:rPr>
          <w:rFonts w:ascii="Times New Roman" w:eastAsia="Times New Roman" w:hAnsi="Times New Roman" w:cs="Times New Roman"/>
          <w:sz w:val="24"/>
          <w:szCs w:val="24"/>
          <w:lang w:eastAsia="hu-HU"/>
        </w:rPr>
        <w:t>forgattyús hajtóművek</w:t>
      </w:r>
      <w:bookmarkEnd w:id="707"/>
      <w:bookmarkEnd w:id="708"/>
      <w:r w:rsidRPr="00F97ACA">
        <w:rPr>
          <w:rFonts w:ascii="Times New Roman" w:eastAsia="Times New Roman" w:hAnsi="Times New Roman" w:cs="Times New Roman"/>
          <w:sz w:val="24"/>
          <w:szCs w:val="24"/>
          <w:lang w:eastAsia="hu-HU"/>
        </w:rPr>
        <w:t xml:space="preserve">ről, </w:t>
      </w:r>
      <w:bookmarkStart w:id="709" w:name="_Toc441673562"/>
      <w:bookmarkStart w:id="710" w:name="_Toc466365190"/>
      <w:r w:rsidRPr="00F97ACA">
        <w:rPr>
          <w:rFonts w:ascii="Times New Roman" w:eastAsia="Times New Roman" w:hAnsi="Times New Roman" w:cs="Times New Roman"/>
          <w:sz w:val="24"/>
          <w:szCs w:val="24"/>
          <w:lang w:eastAsia="hu-HU"/>
        </w:rPr>
        <w:t>lengőhimbás (kulisszás) hajtóművek</w:t>
      </w:r>
      <w:bookmarkEnd w:id="709"/>
      <w:bookmarkEnd w:id="710"/>
      <w:r w:rsidRPr="00F97ACA">
        <w:rPr>
          <w:rFonts w:ascii="Times New Roman" w:eastAsia="Times New Roman" w:hAnsi="Times New Roman" w:cs="Times New Roman"/>
          <w:sz w:val="24"/>
          <w:szCs w:val="24"/>
          <w:lang w:eastAsia="hu-HU"/>
        </w:rPr>
        <w:t>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711" w:name="_Toc475265515"/>
      <w:bookmarkStart w:id="712" w:name="_Toc475442599"/>
      <w:r w:rsidRPr="00F97ACA">
        <w:rPr>
          <w:rFonts w:ascii="Times New Roman" w:eastAsiaTheme="majorEastAsia" w:hAnsi="Times New Roman" w:cs="Times New Roman"/>
          <w:b/>
          <w:bCs/>
          <w:sz w:val="24"/>
          <w:szCs w:val="26"/>
        </w:rPr>
        <w:t>Kapcsolódó közismereti, szakmai tartalmak</w:t>
      </w:r>
      <w:bookmarkEnd w:id="711"/>
      <w:bookmarkEnd w:id="71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kémia, anyag és eszközismeret,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713" w:name="_Toc475265518"/>
      <w:bookmarkStart w:id="714" w:name="_Toc475442602"/>
      <w:r w:rsidRPr="00F97ACA">
        <w:rPr>
          <w:rFonts w:ascii="Times New Roman" w:eastAsiaTheme="majorEastAsia" w:hAnsi="Times New Roman" w:cs="Times New Roman"/>
          <w:b/>
          <w:bCs/>
          <w:sz w:val="24"/>
          <w:szCs w:val="26"/>
        </w:rPr>
        <w:t>Témakörök</w:t>
      </w:r>
      <w:bookmarkEnd w:id="713"/>
      <w:bookmarkEnd w:id="714"/>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715" w:name="_Toc475442603"/>
      <w:r w:rsidRPr="00F97ACA">
        <w:rPr>
          <w:rFonts w:ascii="Times New Roman" w:eastAsiaTheme="majorEastAsia" w:hAnsi="Times New Roman" w:cs="Times New Roman"/>
          <w:b/>
          <w:bCs/>
          <w:sz w:val="24"/>
        </w:rPr>
        <w:t>Gépelemek összekötése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óra/6 óra</w:t>
      </w:r>
      <w:bookmarkEnd w:id="715"/>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16" w:name="_Toc436215423"/>
      <w:bookmarkStart w:id="717" w:name="_Toc466365094"/>
      <w:r w:rsidRPr="00F97ACA">
        <w:rPr>
          <w:rFonts w:ascii="Times New Roman" w:eastAsia="Times New Roman" w:hAnsi="Times New Roman" w:cs="Times New Roman"/>
          <w:sz w:val="24"/>
          <w:szCs w:val="24"/>
          <w:lang w:eastAsia="hu-HU"/>
        </w:rPr>
        <w:t>Csavarkötések</w:t>
      </w:r>
      <w:bookmarkEnd w:id="716"/>
      <w:bookmarkEnd w:id="717"/>
      <w:r w:rsidRPr="00F97ACA">
        <w:rPr>
          <w:rFonts w:ascii="Times New Roman" w:eastAsia="Times New Roman" w:hAnsi="Times New Roman" w:cs="Times New Roman"/>
          <w:sz w:val="24"/>
          <w:szCs w:val="24"/>
          <w:lang w:eastAsia="hu-HU"/>
        </w:rPr>
        <w:t xml:space="preserve">, csavarmenetek, </w:t>
      </w:r>
      <w:bookmarkStart w:id="718" w:name="id600102"/>
      <w:bookmarkStart w:id="719" w:name="id600158"/>
      <w:bookmarkStart w:id="720" w:name="id600306"/>
      <w:bookmarkStart w:id="721" w:name="id600340"/>
      <w:bookmarkStart w:id="722" w:name="id600269"/>
      <w:bookmarkStart w:id="723" w:name="id600124"/>
      <w:bookmarkEnd w:id="718"/>
      <w:bookmarkEnd w:id="719"/>
      <w:bookmarkEnd w:id="720"/>
      <w:bookmarkEnd w:id="721"/>
      <w:bookmarkEnd w:id="722"/>
      <w:bookmarkEnd w:id="723"/>
      <w:r w:rsidRPr="00F97ACA">
        <w:rPr>
          <w:rFonts w:ascii="Times New Roman" w:eastAsia="Times New Roman" w:hAnsi="Times New Roman" w:cs="Times New Roman"/>
          <w:sz w:val="24"/>
          <w:szCs w:val="24"/>
          <w:lang w:eastAsia="hu-HU"/>
        </w:rPr>
        <w:t xml:space="preserve">csavarkötés működése, </w:t>
      </w:r>
      <w:bookmarkStart w:id="724" w:name="id600371"/>
      <w:bookmarkEnd w:id="724"/>
      <w:r w:rsidRPr="00F97ACA">
        <w:rPr>
          <w:rFonts w:ascii="Times New Roman" w:eastAsia="Times New Roman" w:hAnsi="Times New Roman" w:cs="Times New Roman"/>
          <w:sz w:val="24"/>
          <w:szCs w:val="24"/>
          <w:lang w:eastAsia="hu-HU"/>
        </w:rPr>
        <w:t>metrikus csavar méret megadás, csavaranyák, csavarok, csavarbiztosítás, mozgató csavarok, erősokszorozó csavar.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25" w:name="_Toc436215424"/>
      <w:bookmarkStart w:id="726" w:name="_Toc466365095"/>
      <w:r w:rsidRPr="00F97ACA">
        <w:rPr>
          <w:rFonts w:ascii="Times New Roman" w:eastAsia="Times New Roman" w:hAnsi="Times New Roman" w:cs="Times New Roman"/>
          <w:sz w:val="24"/>
          <w:szCs w:val="24"/>
          <w:lang w:eastAsia="hu-HU"/>
        </w:rPr>
        <w:t>Szegecskötések</w:t>
      </w:r>
      <w:bookmarkEnd w:id="725"/>
      <w:bookmarkEnd w:id="726"/>
      <w:r w:rsidRPr="00F97ACA">
        <w:rPr>
          <w:rFonts w:ascii="Times New Roman" w:eastAsia="Times New Roman" w:hAnsi="Times New Roman" w:cs="Times New Roman"/>
          <w:sz w:val="24"/>
          <w:szCs w:val="24"/>
          <w:lang w:eastAsia="hu-HU"/>
        </w:rPr>
        <w:t>, szegecsek, szegecskötés kialakítása, csőszegecs, egy oldalról kialakítható kötések. Kötelek, láncok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27" w:name="_Toc436215434"/>
      <w:bookmarkStart w:id="728" w:name="_Toc466365105"/>
      <w:r w:rsidRPr="00F97ACA">
        <w:rPr>
          <w:rFonts w:ascii="Times New Roman" w:eastAsia="Times New Roman" w:hAnsi="Times New Roman" w:cs="Times New Roman"/>
          <w:sz w:val="24"/>
          <w:szCs w:val="24"/>
          <w:lang w:eastAsia="hu-HU"/>
        </w:rPr>
        <w:t>Ékkötés</w:t>
      </w:r>
      <w:bookmarkEnd w:id="727"/>
      <w:bookmarkEnd w:id="728"/>
      <w:r w:rsidRPr="00F97ACA">
        <w:rPr>
          <w:rFonts w:ascii="Times New Roman" w:eastAsia="Times New Roman" w:hAnsi="Times New Roman" w:cs="Times New Roman"/>
          <w:sz w:val="24"/>
          <w:szCs w:val="24"/>
          <w:lang w:eastAsia="hu-HU"/>
        </w:rPr>
        <w:t xml:space="preserve">, </w:t>
      </w:r>
      <w:bookmarkStart w:id="729" w:name="_Toc436215435"/>
      <w:bookmarkStart w:id="730" w:name="_Toc466365106"/>
      <w:r w:rsidRPr="00F97ACA">
        <w:rPr>
          <w:rFonts w:ascii="Times New Roman" w:eastAsia="Times New Roman" w:hAnsi="Times New Roman" w:cs="Times New Roman"/>
          <w:sz w:val="24"/>
          <w:szCs w:val="24"/>
          <w:lang w:eastAsia="hu-HU"/>
        </w:rPr>
        <w:t>reteszkötés</w:t>
      </w:r>
      <w:bookmarkEnd w:id="729"/>
      <w:bookmarkEnd w:id="730"/>
      <w:r w:rsidRPr="00F97ACA">
        <w:rPr>
          <w:rFonts w:ascii="Times New Roman" w:eastAsia="Times New Roman" w:hAnsi="Times New Roman" w:cs="Times New Roman"/>
          <w:sz w:val="24"/>
          <w:szCs w:val="24"/>
          <w:lang w:eastAsia="hu-HU"/>
        </w:rPr>
        <w:t xml:space="preserve">, tengelyirányú rögzítés, bordás tengelykötés, zsugorkötés, </w:t>
      </w:r>
      <w:hyperlink r:id="rId12" w:history="1">
        <w:r w:rsidRPr="00F97ACA">
          <w:rPr>
            <w:rFonts w:ascii="Times New Roman" w:eastAsia="Times New Roman" w:hAnsi="Times New Roman" w:cs="Times New Roman"/>
            <w:sz w:val="24"/>
            <w:szCs w:val="24"/>
            <w:lang w:eastAsia="hu-HU"/>
          </w:rPr>
          <w:t>karimás csőkötés</w:t>
        </w:r>
      </w:hyperlink>
      <w:r w:rsidRPr="00F97ACA">
        <w:rPr>
          <w:rFonts w:ascii="Times New Roman" w:eastAsia="Times New Roman" w:hAnsi="Times New Roman" w:cs="Times New Roman"/>
          <w:sz w:val="24"/>
          <w:szCs w:val="24"/>
          <w:lang w:eastAsia="hu-HU"/>
        </w:rPr>
        <w:t xml:space="preserve">. </w:t>
      </w:r>
      <w:bookmarkStart w:id="731" w:name="_Toc436215436"/>
      <w:bookmarkStart w:id="732" w:name="_Toc466365107"/>
      <w:r w:rsidRPr="00F97ACA">
        <w:rPr>
          <w:rFonts w:ascii="Times New Roman" w:eastAsia="Times New Roman" w:hAnsi="Times New Roman" w:cs="Times New Roman"/>
          <w:sz w:val="24"/>
          <w:szCs w:val="24"/>
          <w:lang w:eastAsia="hu-HU"/>
        </w:rPr>
        <w:t>Csapszegek, illesztő szegek</w:t>
      </w:r>
      <w:bookmarkEnd w:id="731"/>
      <w:bookmarkEnd w:id="732"/>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Gépelemek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óra/6 óra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33" w:name="_Toc436215438"/>
      <w:bookmarkStart w:id="734" w:name="_Toc466365109"/>
      <w:r w:rsidRPr="00F97ACA">
        <w:rPr>
          <w:rFonts w:ascii="Times New Roman" w:eastAsia="Times New Roman" w:hAnsi="Times New Roman" w:cs="Times New Roman"/>
          <w:sz w:val="24"/>
          <w:szCs w:val="24"/>
          <w:lang w:eastAsia="hu-HU"/>
        </w:rPr>
        <w:t>Rugók alkalmazási területei</w:t>
      </w:r>
      <w:bookmarkEnd w:id="733"/>
      <w:bookmarkEnd w:id="734"/>
      <w:r w:rsidRPr="00F97ACA">
        <w:rPr>
          <w:rFonts w:ascii="Times New Roman" w:eastAsia="Times New Roman" w:hAnsi="Times New Roman" w:cs="Times New Roman"/>
          <w:sz w:val="24"/>
          <w:szCs w:val="24"/>
          <w:lang w:eastAsia="hu-HU"/>
        </w:rPr>
        <w:t xml:space="preserve">, </w:t>
      </w:r>
      <w:bookmarkStart w:id="735" w:name="_Toc436215439"/>
      <w:bookmarkStart w:id="736" w:name="_Toc466365110"/>
      <w:r w:rsidRPr="00F97ACA">
        <w:rPr>
          <w:rFonts w:ascii="Times New Roman" w:eastAsia="Times New Roman" w:hAnsi="Times New Roman" w:cs="Times New Roman"/>
          <w:sz w:val="24"/>
          <w:szCs w:val="24"/>
          <w:lang w:eastAsia="hu-HU"/>
        </w:rPr>
        <w:t>rugók anyaga</w:t>
      </w:r>
      <w:bookmarkEnd w:id="735"/>
      <w:bookmarkEnd w:id="736"/>
      <w:r w:rsidRPr="00F97ACA">
        <w:rPr>
          <w:rFonts w:ascii="Times New Roman" w:eastAsia="Times New Roman" w:hAnsi="Times New Roman" w:cs="Times New Roman"/>
          <w:sz w:val="24"/>
          <w:szCs w:val="24"/>
          <w:lang w:eastAsia="hu-HU"/>
        </w:rPr>
        <w:t xml:space="preserve">, </w:t>
      </w:r>
      <w:bookmarkStart w:id="737" w:name="_Toc436215440"/>
      <w:bookmarkStart w:id="738" w:name="_Toc466365111"/>
      <w:r w:rsidRPr="00F97ACA">
        <w:rPr>
          <w:rFonts w:ascii="Times New Roman" w:eastAsia="Times New Roman" w:hAnsi="Times New Roman" w:cs="Times New Roman"/>
          <w:sz w:val="24"/>
          <w:szCs w:val="24"/>
          <w:lang w:eastAsia="hu-HU"/>
        </w:rPr>
        <w:t>rúgók kialakításai</w:t>
      </w:r>
      <w:bookmarkEnd w:id="737"/>
      <w:bookmarkEnd w:id="738"/>
      <w:r w:rsidRPr="00F97ACA">
        <w:rPr>
          <w:rFonts w:ascii="Times New Roman" w:eastAsia="Times New Roman" w:hAnsi="Times New Roman" w:cs="Times New Roman"/>
          <w:sz w:val="24"/>
          <w:szCs w:val="24"/>
          <w:lang w:eastAsia="hu-HU"/>
        </w:rPr>
        <w:t xml:space="preserve">, </w:t>
      </w:r>
      <w:bookmarkStart w:id="739" w:name="_Toc436215441"/>
      <w:bookmarkStart w:id="740" w:name="_Toc466365112"/>
      <w:r w:rsidRPr="00F97ACA">
        <w:rPr>
          <w:rFonts w:ascii="Times New Roman" w:eastAsia="Times New Roman" w:hAnsi="Times New Roman" w:cs="Times New Roman"/>
          <w:sz w:val="24"/>
          <w:szCs w:val="24"/>
          <w:lang w:eastAsia="hu-HU"/>
        </w:rPr>
        <w:t>rúgó típusok</w:t>
      </w:r>
      <w:bookmarkEnd w:id="739"/>
      <w:bookmarkEnd w:id="740"/>
      <w:r w:rsidRPr="00F97ACA">
        <w:rPr>
          <w:rFonts w:ascii="Times New Roman" w:eastAsia="Times New Roman" w:hAnsi="Times New Roman" w:cs="Times New Roman"/>
          <w:sz w:val="24"/>
          <w:szCs w:val="24"/>
          <w:lang w:eastAsia="hu-HU"/>
        </w:rPr>
        <w:t xml:space="preserve">. Egyszerű gépek, emelők, csigasorok. </w:t>
      </w:r>
      <w:bookmarkStart w:id="741" w:name="_Toc436215443"/>
      <w:bookmarkStart w:id="742" w:name="_Toc466365114"/>
      <w:r w:rsidRPr="00F97ACA">
        <w:rPr>
          <w:rFonts w:ascii="Times New Roman" w:eastAsia="Times New Roman" w:hAnsi="Times New Roman" w:cs="Times New Roman"/>
          <w:sz w:val="24"/>
          <w:szCs w:val="24"/>
          <w:lang w:eastAsia="hu-HU"/>
        </w:rPr>
        <w:t>Ék</w:t>
      </w:r>
      <w:bookmarkEnd w:id="741"/>
      <w:bookmarkEnd w:id="742"/>
      <w:r w:rsidRPr="00F97ACA">
        <w:rPr>
          <w:rFonts w:ascii="Times New Roman" w:eastAsia="Times New Roman" w:hAnsi="Times New Roman" w:cs="Times New Roman"/>
          <w:sz w:val="24"/>
          <w:szCs w:val="24"/>
          <w:lang w:eastAsia="hu-HU"/>
        </w:rPr>
        <w:t xml:space="preserve">, </w:t>
      </w:r>
      <w:bookmarkStart w:id="743" w:name="_Toc436215444"/>
      <w:bookmarkStart w:id="744" w:name="_Toc466365115"/>
      <w:r w:rsidRPr="00F97ACA">
        <w:rPr>
          <w:rFonts w:ascii="Times New Roman" w:eastAsia="Times New Roman" w:hAnsi="Times New Roman" w:cs="Times New Roman"/>
          <w:sz w:val="24"/>
          <w:szCs w:val="24"/>
          <w:lang w:eastAsia="hu-HU"/>
        </w:rPr>
        <w:t>csavar</w:t>
      </w:r>
      <w:bookmarkEnd w:id="743"/>
      <w:bookmarkEnd w:id="744"/>
      <w:r w:rsidRPr="00F97ACA">
        <w:rPr>
          <w:rFonts w:ascii="Times New Roman" w:eastAsia="Times New Roman" w:hAnsi="Times New Roman" w:cs="Times New Roman"/>
          <w:sz w:val="24"/>
          <w:szCs w:val="24"/>
          <w:lang w:eastAsia="hu-HU"/>
        </w:rPr>
        <w:t xml:space="preserve">, </w:t>
      </w:r>
      <w:bookmarkStart w:id="745" w:name="_Toc436215445"/>
      <w:bookmarkStart w:id="746" w:name="_Toc466365116"/>
      <w:r w:rsidRPr="00F97ACA">
        <w:rPr>
          <w:rFonts w:ascii="Times New Roman" w:eastAsia="Times New Roman" w:hAnsi="Times New Roman" w:cs="Times New Roman"/>
          <w:sz w:val="24"/>
          <w:szCs w:val="24"/>
          <w:lang w:eastAsia="hu-HU"/>
        </w:rPr>
        <w:t>lejtő</w:t>
      </w:r>
      <w:bookmarkEnd w:id="745"/>
      <w:bookmarkEnd w:id="746"/>
      <w:r w:rsidRPr="00F97ACA">
        <w:rPr>
          <w:rFonts w:ascii="Times New Roman" w:eastAsia="Times New Roman" w:hAnsi="Times New Roman" w:cs="Times New Roman"/>
          <w:sz w:val="24"/>
          <w:szCs w:val="24"/>
          <w:lang w:eastAsia="hu-HU"/>
        </w:rPr>
        <w:t xml:space="preserve">, </w:t>
      </w:r>
      <w:bookmarkStart w:id="747" w:name="_Toc436215446"/>
      <w:bookmarkStart w:id="748" w:name="_Toc466365117"/>
      <w:r w:rsidRPr="00F97ACA">
        <w:rPr>
          <w:rFonts w:ascii="Times New Roman" w:eastAsia="Times New Roman" w:hAnsi="Times New Roman" w:cs="Times New Roman"/>
          <w:sz w:val="24"/>
          <w:szCs w:val="24"/>
          <w:lang w:eastAsia="hu-HU"/>
        </w:rPr>
        <w:t>emelők</w:t>
      </w:r>
      <w:bookmarkEnd w:id="747"/>
      <w:bookmarkEnd w:id="748"/>
      <w:r w:rsidRPr="00F97ACA">
        <w:rPr>
          <w:rFonts w:ascii="Times New Roman" w:eastAsia="Times New Roman" w:hAnsi="Times New Roman" w:cs="Times New Roman"/>
          <w:sz w:val="24"/>
          <w:szCs w:val="24"/>
          <w:lang w:eastAsia="hu-HU"/>
        </w:rPr>
        <w:t xml:space="preserve">, </w:t>
      </w:r>
      <w:bookmarkStart w:id="749" w:name="_Toc436215447"/>
      <w:bookmarkStart w:id="750" w:name="_Toc466365118"/>
      <w:r w:rsidRPr="00F97ACA">
        <w:rPr>
          <w:rFonts w:ascii="Times New Roman" w:eastAsia="Times New Roman" w:hAnsi="Times New Roman" w:cs="Times New Roman"/>
          <w:sz w:val="24"/>
          <w:szCs w:val="24"/>
          <w:lang w:eastAsia="hu-HU"/>
        </w:rPr>
        <w:t>csigák</w:t>
      </w:r>
      <w:bookmarkEnd w:id="749"/>
      <w:bookmarkEnd w:id="750"/>
      <w:r w:rsidRPr="00F97ACA">
        <w:rPr>
          <w:rFonts w:ascii="Times New Roman" w:eastAsia="Times New Roman" w:hAnsi="Times New Roman" w:cs="Times New Roman"/>
          <w:sz w:val="24"/>
          <w:szCs w:val="24"/>
          <w:lang w:eastAsia="hu-HU"/>
        </w:rPr>
        <w:t xml:space="preserve">, állócsiga, mozgócsiga, csigasor, </w:t>
      </w:r>
      <w:bookmarkStart w:id="751" w:name="_Toc436215448"/>
      <w:bookmarkStart w:id="752" w:name="_Toc466365119"/>
      <w:r w:rsidRPr="00F97ACA">
        <w:rPr>
          <w:rFonts w:ascii="Times New Roman" w:eastAsia="Times New Roman" w:hAnsi="Times New Roman" w:cs="Times New Roman"/>
          <w:sz w:val="24"/>
          <w:szCs w:val="24"/>
          <w:lang w:eastAsia="hu-HU"/>
        </w:rPr>
        <w:t>hengerkerék</w:t>
      </w:r>
      <w:bookmarkEnd w:id="751"/>
      <w:bookmarkEnd w:id="752"/>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53" w:name="_Toc475442605"/>
      <w:r w:rsidRPr="00F97ACA">
        <w:rPr>
          <w:rFonts w:ascii="Times New Roman" w:eastAsia="Times New Roman" w:hAnsi="Times New Roman" w:cs="Times New Roman"/>
          <w:sz w:val="24"/>
          <w:szCs w:val="24"/>
          <w:lang w:eastAsia="hu-HU"/>
        </w:rPr>
        <w:t>Csapágyak</w:t>
      </w:r>
      <w:bookmarkEnd w:id="753"/>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54" w:name="_Toc436215450"/>
      <w:bookmarkStart w:id="755" w:name="_Toc466365121"/>
      <w:r w:rsidRPr="00F97ACA">
        <w:rPr>
          <w:rFonts w:ascii="Times New Roman" w:eastAsia="Times New Roman" w:hAnsi="Times New Roman" w:cs="Times New Roman"/>
          <w:sz w:val="24"/>
          <w:szCs w:val="24"/>
          <w:lang w:eastAsia="hu-HU"/>
        </w:rPr>
        <w:t>Siklócsapágyak elméleti alapjai</w:t>
      </w:r>
      <w:bookmarkEnd w:id="754"/>
      <w:bookmarkEnd w:id="755"/>
      <w:r w:rsidRPr="00F97ACA">
        <w:rPr>
          <w:rFonts w:ascii="Times New Roman" w:eastAsia="Times New Roman" w:hAnsi="Times New Roman" w:cs="Times New Roman"/>
          <w:sz w:val="24"/>
          <w:szCs w:val="24"/>
          <w:lang w:eastAsia="hu-HU"/>
        </w:rPr>
        <w:t xml:space="preserve">, fehérfémek, rézötvözetek, egyéb fémes anyagok, nem fémes csapágyanyagok, facsapágyak, siklócsapágy szerkezeti elemei, </w:t>
      </w:r>
      <w:bookmarkStart w:id="756" w:name="_Toc436215451"/>
      <w:bookmarkStart w:id="757" w:name="_Toc466365122"/>
      <w:r w:rsidRPr="00F97ACA">
        <w:rPr>
          <w:rFonts w:ascii="Times New Roman" w:eastAsia="Times New Roman" w:hAnsi="Times New Roman" w:cs="Times New Roman"/>
          <w:sz w:val="24"/>
          <w:szCs w:val="24"/>
          <w:lang w:eastAsia="hu-HU"/>
        </w:rPr>
        <w:t>csapágyházak</w:t>
      </w:r>
      <w:bookmarkEnd w:id="756"/>
      <w:bookmarkEnd w:id="757"/>
      <w:r w:rsidRPr="00F97ACA">
        <w:rPr>
          <w:rFonts w:ascii="Times New Roman" w:eastAsia="Times New Roman" w:hAnsi="Times New Roman" w:cs="Times New Roman"/>
          <w:sz w:val="24"/>
          <w:szCs w:val="24"/>
          <w:lang w:eastAsia="hu-HU"/>
        </w:rPr>
        <w:t xml:space="preserve">, </w:t>
      </w:r>
      <w:bookmarkStart w:id="758" w:name="_Toc436215452"/>
      <w:bookmarkStart w:id="759" w:name="_Toc466365123"/>
      <w:r w:rsidRPr="00F97ACA">
        <w:rPr>
          <w:rFonts w:ascii="Times New Roman" w:eastAsia="Times New Roman" w:hAnsi="Times New Roman" w:cs="Times New Roman"/>
          <w:sz w:val="24"/>
          <w:szCs w:val="24"/>
          <w:lang w:eastAsia="hu-HU"/>
        </w:rPr>
        <w:t>siklócsapágyak kenése</w:t>
      </w:r>
      <w:bookmarkEnd w:id="758"/>
      <w:bookmarkEnd w:id="759"/>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60" w:name="_Toc436215454"/>
      <w:bookmarkStart w:id="761" w:name="_Toc466365125"/>
      <w:r w:rsidRPr="00F97ACA">
        <w:rPr>
          <w:rFonts w:ascii="Times New Roman" w:eastAsia="Times New Roman" w:hAnsi="Times New Roman" w:cs="Times New Roman"/>
          <w:sz w:val="24"/>
          <w:szCs w:val="24"/>
          <w:lang w:eastAsia="hu-HU"/>
        </w:rPr>
        <w:t>Gördülőcsapágy szerkezete</w:t>
      </w:r>
      <w:bookmarkEnd w:id="760"/>
      <w:bookmarkEnd w:id="761"/>
      <w:r w:rsidRPr="00F97ACA">
        <w:rPr>
          <w:rFonts w:ascii="Times New Roman" w:eastAsia="Times New Roman" w:hAnsi="Times New Roman" w:cs="Times New Roman"/>
          <w:sz w:val="24"/>
          <w:szCs w:val="24"/>
          <w:lang w:eastAsia="hu-HU"/>
        </w:rPr>
        <w:t xml:space="preserve">, </w:t>
      </w:r>
      <w:bookmarkStart w:id="762" w:name="_Toc436215455"/>
      <w:bookmarkStart w:id="763" w:name="_Toc466365126"/>
      <w:r w:rsidRPr="00F97ACA">
        <w:rPr>
          <w:rFonts w:ascii="Times New Roman" w:eastAsia="Times New Roman" w:hAnsi="Times New Roman" w:cs="Times New Roman"/>
          <w:sz w:val="24"/>
          <w:szCs w:val="24"/>
          <w:lang w:eastAsia="hu-HU"/>
        </w:rPr>
        <w:t>Csapágytípusok</w:t>
      </w:r>
      <w:bookmarkEnd w:id="762"/>
      <w:bookmarkEnd w:id="763"/>
      <w:r w:rsidRPr="00F97ACA">
        <w:rPr>
          <w:rFonts w:ascii="Times New Roman" w:eastAsia="Times New Roman" w:hAnsi="Times New Roman" w:cs="Times New Roman"/>
          <w:sz w:val="24"/>
          <w:szCs w:val="24"/>
          <w:lang w:eastAsia="hu-HU"/>
        </w:rPr>
        <w:t xml:space="preserve">, </w:t>
      </w:r>
      <w:bookmarkStart w:id="764" w:name="_Toc436215456"/>
      <w:bookmarkStart w:id="765" w:name="_Toc466365127"/>
      <w:bookmarkStart w:id="766" w:name="11_1"/>
      <w:r w:rsidRPr="00F97ACA">
        <w:rPr>
          <w:rFonts w:ascii="Times New Roman" w:eastAsia="Times New Roman" w:hAnsi="Times New Roman" w:cs="Times New Roman"/>
          <w:sz w:val="24"/>
          <w:szCs w:val="24"/>
          <w:lang w:eastAsia="hu-HU"/>
        </w:rPr>
        <w:t>Csapágyszám</w:t>
      </w:r>
      <w:bookmarkEnd w:id="764"/>
      <w:bookmarkEnd w:id="765"/>
      <w:r w:rsidRPr="00F97ACA">
        <w:rPr>
          <w:rFonts w:ascii="Times New Roman" w:eastAsia="Times New Roman" w:hAnsi="Times New Roman" w:cs="Times New Roman"/>
          <w:sz w:val="24"/>
          <w:szCs w:val="24"/>
          <w:lang w:eastAsia="hu-HU"/>
        </w:rPr>
        <w:t xml:space="preserve">, </w:t>
      </w:r>
      <w:bookmarkStart w:id="767" w:name="_Toc267824607"/>
      <w:bookmarkStart w:id="768" w:name="_Toc436215457"/>
      <w:bookmarkStart w:id="769" w:name="_Toc466365128"/>
      <w:r w:rsidRPr="00F97ACA">
        <w:rPr>
          <w:rFonts w:ascii="Times New Roman" w:eastAsia="Times New Roman" w:hAnsi="Times New Roman" w:cs="Times New Roman"/>
          <w:sz w:val="24"/>
          <w:szCs w:val="24"/>
          <w:lang w:eastAsia="hu-HU"/>
        </w:rPr>
        <w:t>Kenési módok</w:t>
      </w:r>
      <w:bookmarkEnd w:id="767"/>
      <w:bookmarkEnd w:id="768"/>
      <w:bookmarkEnd w:id="769"/>
      <w:r w:rsidRPr="00F97ACA">
        <w:rPr>
          <w:rFonts w:ascii="Times New Roman" w:eastAsia="Times New Roman" w:hAnsi="Times New Roman" w:cs="Times New Roman"/>
          <w:sz w:val="24"/>
          <w:szCs w:val="24"/>
          <w:lang w:eastAsia="hu-HU"/>
        </w:rPr>
        <w:t xml:space="preserve">, </w:t>
      </w:r>
      <w:bookmarkStart w:id="770" w:name="15_1"/>
      <w:bookmarkStart w:id="771" w:name="_Toc436215458"/>
      <w:bookmarkStart w:id="772" w:name="_Toc466365129"/>
      <w:bookmarkStart w:id="773" w:name="15_2"/>
      <w:bookmarkEnd w:id="766"/>
      <w:r w:rsidRPr="00F97ACA">
        <w:rPr>
          <w:rFonts w:ascii="Times New Roman" w:eastAsia="Times New Roman" w:hAnsi="Times New Roman" w:cs="Times New Roman"/>
          <w:sz w:val="24"/>
          <w:szCs w:val="24"/>
          <w:lang w:eastAsia="hu-HU"/>
        </w:rPr>
        <w:t>Csapágyak tárolása</w:t>
      </w:r>
      <w:bookmarkEnd w:id="770"/>
      <w:bookmarkEnd w:id="771"/>
      <w:bookmarkEnd w:id="772"/>
      <w:r w:rsidRPr="00F97ACA">
        <w:rPr>
          <w:rFonts w:ascii="Times New Roman" w:eastAsia="Times New Roman" w:hAnsi="Times New Roman" w:cs="Times New Roman"/>
          <w:sz w:val="24"/>
          <w:szCs w:val="24"/>
          <w:lang w:eastAsia="hu-HU"/>
        </w:rPr>
        <w:t xml:space="preserve">, </w:t>
      </w:r>
      <w:bookmarkStart w:id="774" w:name="_Toc436215459"/>
      <w:bookmarkStart w:id="775" w:name="_Toc466365130"/>
      <w:r w:rsidRPr="00F97ACA">
        <w:rPr>
          <w:rFonts w:ascii="Times New Roman" w:eastAsia="Times New Roman" w:hAnsi="Times New Roman" w:cs="Times New Roman"/>
          <w:sz w:val="24"/>
          <w:szCs w:val="24"/>
          <w:lang w:eastAsia="hu-HU"/>
        </w:rPr>
        <w:t>Csapágyak beépítése</w:t>
      </w:r>
      <w:bookmarkEnd w:id="773"/>
      <w:bookmarkEnd w:id="774"/>
      <w:bookmarkEnd w:id="775"/>
      <w:r w:rsidRPr="00F97ACA">
        <w:rPr>
          <w:rFonts w:ascii="Times New Roman" w:eastAsia="Times New Roman" w:hAnsi="Times New Roman" w:cs="Times New Roman"/>
          <w:sz w:val="24"/>
          <w:szCs w:val="24"/>
          <w:lang w:eastAsia="hu-HU"/>
        </w:rPr>
        <w:t xml:space="preserve">, </w:t>
      </w:r>
      <w:bookmarkStart w:id="776" w:name="14_1"/>
      <w:r w:rsidRPr="00F97ACA">
        <w:rPr>
          <w:rFonts w:ascii="Times New Roman" w:eastAsia="Times New Roman" w:hAnsi="Times New Roman" w:cs="Times New Roman"/>
          <w:sz w:val="24"/>
          <w:szCs w:val="24"/>
          <w:lang w:eastAsia="hu-HU"/>
        </w:rPr>
        <w:t xml:space="preserve">Gördülőcsapágyak rögzítése, </w:t>
      </w:r>
      <w:bookmarkStart w:id="777" w:name="15_5"/>
      <w:bookmarkStart w:id="778" w:name="_Toc436215460"/>
      <w:bookmarkStart w:id="779" w:name="_Toc466365131"/>
      <w:bookmarkEnd w:id="776"/>
      <w:r w:rsidRPr="00F97ACA">
        <w:rPr>
          <w:rFonts w:ascii="Times New Roman" w:eastAsia="Times New Roman" w:hAnsi="Times New Roman" w:cs="Times New Roman"/>
          <w:sz w:val="24"/>
          <w:szCs w:val="24"/>
          <w:lang w:eastAsia="hu-HU"/>
        </w:rPr>
        <w:t>Csapágyak kiszerelése</w:t>
      </w:r>
      <w:bookmarkEnd w:id="777"/>
      <w:bookmarkEnd w:id="778"/>
      <w:bookmarkEnd w:id="77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780" w:name="_Toc475442606"/>
      <w:r w:rsidRPr="00F97ACA">
        <w:rPr>
          <w:rFonts w:ascii="Times New Roman" w:eastAsiaTheme="majorEastAsia" w:hAnsi="Times New Roman" w:cs="Times New Roman"/>
          <w:b/>
          <w:bCs/>
          <w:sz w:val="24"/>
        </w:rPr>
        <w:t>Hajtások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óra/6 óra</w:t>
      </w:r>
      <w:bookmarkEnd w:id="780"/>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81" w:name="_Toc436215467"/>
      <w:bookmarkStart w:id="782" w:name="_Toc466365138"/>
      <w:r w:rsidRPr="00F97ACA">
        <w:rPr>
          <w:rFonts w:ascii="Times New Roman" w:eastAsia="Times New Roman" w:hAnsi="Times New Roman" w:cs="Times New Roman"/>
          <w:sz w:val="24"/>
          <w:szCs w:val="24"/>
          <w:lang w:eastAsia="hu-HU"/>
        </w:rPr>
        <w:t>Lánchajtás</w:t>
      </w:r>
      <w:bookmarkEnd w:id="781"/>
      <w:bookmarkEnd w:id="782"/>
      <w:r w:rsidRPr="00F97ACA">
        <w:rPr>
          <w:rFonts w:ascii="Times New Roman" w:eastAsia="Times New Roman" w:hAnsi="Times New Roman" w:cs="Times New Roman"/>
          <w:sz w:val="24"/>
          <w:szCs w:val="24"/>
          <w:lang w:eastAsia="hu-HU"/>
        </w:rPr>
        <w:t xml:space="preserve">, üzemi jellemzők, </w:t>
      </w:r>
      <w:bookmarkStart w:id="783" w:name="_Toc436215468"/>
      <w:bookmarkStart w:id="784" w:name="_Toc466365139"/>
      <w:r w:rsidRPr="00F97ACA">
        <w:rPr>
          <w:rFonts w:ascii="Times New Roman" w:eastAsia="Times New Roman" w:hAnsi="Times New Roman" w:cs="Times New Roman"/>
          <w:sz w:val="24"/>
          <w:szCs w:val="24"/>
          <w:lang w:eastAsia="hu-HU"/>
        </w:rPr>
        <w:t>fogas szíjhajtás</w:t>
      </w:r>
      <w:bookmarkEnd w:id="783"/>
      <w:bookmarkEnd w:id="784"/>
      <w:r w:rsidRPr="00F97ACA">
        <w:rPr>
          <w:rFonts w:ascii="Times New Roman" w:eastAsia="Times New Roman" w:hAnsi="Times New Roman" w:cs="Times New Roman"/>
          <w:sz w:val="24"/>
          <w:szCs w:val="24"/>
          <w:lang w:eastAsia="hu-HU"/>
        </w:rPr>
        <w:t xml:space="preserve">, </w:t>
      </w:r>
      <w:bookmarkStart w:id="785" w:name="_Toc436215469"/>
      <w:bookmarkStart w:id="786" w:name="_Toc466365140"/>
      <w:r w:rsidRPr="00F97ACA">
        <w:rPr>
          <w:rFonts w:ascii="Times New Roman" w:eastAsia="Times New Roman" w:hAnsi="Times New Roman" w:cs="Times New Roman"/>
          <w:sz w:val="24"/>
          <w:szCs w:val="24"/>
          <w:lang w:eastAsia="hu-HU"/>
        </w:rPr>
        <w:t>fogaskerékhajtás</w:t>
      </w:r>
      <w:bookmarkEnd w:id="785"/>
      <w:bookmarkEnd w:id="786"/>
      <w:r w:rsidRPr="00F97ACA">
        <w:rPr>
          <w:rFonts w:ascii="Times New Roman" w:eastAsia="Times New Roman" w:hAnsi="Times New Roman" w:cs="Times New Roman"/>
          <w:sz w:val="24"/>
          <w:szCs w:val="24"/>
          <w:lang w:eastAsia="hu-HU"/>
        </w:rPr>
        <w:t xml:space="preserve">, fogaskerék hajtás főbb adatai, fogaskerék típusok, </w:t>
      </w:r>
      <w:bookmarkStart w:id="787" w:name="_Toc466365141"/>
      <w:r w:rsidRPr="00F97ACA">
        <w:rPr>
          <w:rFonts w:ascii="Times New Roman" w:eastAsia="Times New Roman" w:hAnsi="Times New Roman" w:cs="Times New Roman"/>
          <w:sz w:val="24"/>
          <w:szCs w:val="24"/>
          <w:lang w:eastAsia="hu-HU"/>
        </w:rPr>
        <w:t>csigahajtás</w:t>
      </w:r>
      <w:bookmarkEnd w:id="787"/>
      <w:r w:rsidRPr="00F97ACA">
        <w:rPr>
          <w:rFonts w:ascii="Times New Roman" w:eastAsia="Times New Roman" w:hAnsi="Times New Roman" w:cs="Times New Roman"/>
          <w:sz w:val="24"/>
          <w:szCs w:val="24"/>
          <w:lang w:eastAsia="hu-HU"/>
        </w:rPr>
        <w:t xml:space="preserve">. Dörzshajtás, </w:t>
      </w:r>
      <w:bookmarkStart w:id="788" w:name="_Toc436215462"/>
      <w:bookmarkStart w:id="789" w:name="_Toc466365133"/>
      <w:r w:rsidRPr="00F97ACA">
        <w:rPr>
          <w:rFonts w:ascii="Times New Roman" w:eastAsia="Times New Roman" w:hAnsi="Times New Roman" w:cs="Times New Roman"/>
          <w:sz w:val="24"/>
          <w:szCs w:val="24"/>
          <w:lang w:eastAsia="hu-HU"/>
        </w:rPr>
        <w:t>szíjhajtás</w:t>
      </w:r>
      <w:bookmarkEnd w:id="788"/>
      <w:bookmarkEnd w:id="789"/>
      <w:r w:rsidRPr="00F97ACA">
        <w:rPr>
          <w:rFonts w:ascii="Times New Roman" w:eastAsia="Times New Roman" w:hAnsi="Times New Roman" w:cs="Times New Roman"/>
          <w:sz w:val="24"/>
          <w:szCs w:val="24"/>
          <w:lang w:eastAsia="hu-HU"/>
        </w:rPr>
        <w:t xml:space="preserve">, </w:t>
      </w:r>
      <w:bookmarkStart w:id="790" w:name="_Toc436215463"/>
      <w:bookmarkStart w:id="791" w:name="_Toc466365134"/>
      <w:r w:rsidRPr="00F97ACA">
        <w:rPr>
          <w:rFonts w:ascii="Times New Roman" w:eastAsia="Times New Roman" w:hAnsi="Times New Roman" w:cs="Times New Roman"/>
          <w:sz w:val="24"/>
          <w:szCs w:val="24"/>
          <w:lang w:eastAsia="hu-HU"/>
        </w:rPr>
        <w:t>ékszíjhajtás</w:t>
      </w:r>
      <w:bookmarkEnd w:id="790"/>
      <w:bookmarkEnd w:id="791"/>
      <w:r w:rsidRPr="00F97ACA">
        <w:rPr>
          <w:rFonts w:ascii="Times New Roman" w:eastAsia="Times New Roman" w:hAnsi="Times New Roman" w:cs="Times New Roman"/>
          <w:sz w:val="24"/>
          <w:szCs w:val="24"/>
          <w:lang w:eastAsia="hu-HU"/>
        </w:rPr>
        <w:t xml:space="preserve">, </w:t>
      </w:r>
      <w:bookmarkStart w:id="792" w:name="_Toc436215464"/>
      <w:bookmarkStart w:id="793" w:name="_Toc466365135"/>
      <w:r w:rsidRPr="00F97ACA">
        <w:rPr>
          <w:rFonts w:ascii="Times New Roman" w:eastAsia="Times New Roman" w:hAnsi="Times New Roman" w:cs="Times New Roman"/>
          <w:sz w:val="24"/>
          <w:szCs w:val="24"/>
          <w:lang w:eastAsia="hu-HU"/>
        </w:rPr>
        <w:t>bordásszíj</w:t>
      </w:r>
      <w:bookmarkEnd w:id="792"/>
      <w:bookmarkEnd w:id="793"/>
      <w:r w:rsidRPr="00F97ACA">
        <w:rPr>
          <w:rFonts w:ascii="Times New Roman" w:eastAsia="Times New Roman" w:hAnsi="Times New Roman" w:cs="Times New Roman"/>
          <w:sz w:val="24"/>
          <w:szCs w:val="24"/>
          <w:lang w:eastAsia="hu-HU"/>
        </w:rPr>
        <w:t xml:space="preserve">, </w:t>
      </w:r>
      <w:hyperlink r:id="rId13" w:tooltip="Szakasz szerkesztése: Bordásszíj" w:history="1"/>
      <w:bookmarkStart w:id="794" w:name="_Toc436215465"/>
      <w:bookmarkStart w:id="795" w:name="_Toc466365136"/>
      <w:r w:rsidRPr="00F97ACA">
        <w:rPr>
          <w:rFonts w:ascii="Times New Roman" w:eastAsia="Times New Roman" w:hAnsi="Times New Roman" w:cs="Times New Roman"/>
          <w:sz w:val="24"/>
          <w:szCs w:val="24"/>
          <w:lang w:eastAsia="hu-HU"/>
        </w:rPr>
        <w:t>szíj feszítés</w:t>
      </w:r>
      <w:bookmarkEnd w:id="794"/>
      <w:bookmarkEnd w:id="795"/>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96" w:name="_Toc475442607"/>
      <w:r w:rsidRPr="00F97ACA">
        <w:rPr>
          <w:rFonts w:ascii="Times New Roman" w:eastAsia="Times New Roman" w:hAnsi="Times New Roman" w:cs="Times New Roman"/>
          <w:sz w:val="24"/>
          <w:szCs w:val="24"/>
          <w:lang w:eastAsia="hu-HU"/>
        </w:rPr>
        <w:t>Tengelyek</w:t>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r>
      <w:r w:rsidRPr="00F97ACA">
        <w:rPr>
          <w:rFonts w:ascii="Times New Roman" w:eastAsia="Times New Roman" w:hAnsi="Times New Roman" w:cs="Times New Roman"/>
          <w:sz w:val="24"/>
          <w:szCs w:val="24"/>
          <w:lang w:eastAsia="hu-HU"/>
        </w:rPr>
        <w:tab/>
        <w:t>14 óra/6 óra</w:t>
      </w:r>
      <w:bookmarkEnd w:id="796"/>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797" w:name="_Toc436215472"/>
      <w:bookmarkStart w:id="798" w:name="_Toc466365143"/>
      <w:r w:rsidRPr="00F97ACA">
        <w:rPr>
          <w:rFonts w:ascii="Times New Roman" w:eastAsia="Times New Roman" w:hAnsi="Times New Roman" w:cs="Times New Roman"/>
          <w:sz w:val="24"/>
          <w:szCs w:val="24"/>
          <w:lang w:eastAsia="hu-HU"/>
        </w:rPr>
        <w:lastRenderedPageBreak/>
        <w:t>Tengelyek részei</w:t>
      </w:r>
      <w:bookmarkEnd w:id="797"/>
      <w:bookmarkEnd w:id="798"/>
      <w:r w:rsidRPr="00F97ACA">
        <w:rPr>
          <w:rFonts w:ascii="Times New Roman" w:eastAsia="Times New Roman" w:hAnsi="Times New Roman" w:cs="Times New Roman"/>
          <w:sz w:val="24"/>
          <w:szCs w:val="24"/>
          <w:lang w:eastAsia="hu-HU"/>
        </w:rPr>
        <w:t xml:space="preserve">, </w:t>
      </w:r>
      <w:bookmarkStart w:id="799" w:name="_Toc436215473"/>
      <w:bookmarkStart w:id="800" w:name="_Toc466365144"/>
      <w:r w:rsidRPr="00F97ACA">
        <w:rPr>
          <w:rFonts w:ascii="Times New Roman" w:eastAsia="Times New Roman" w:hAnsi="Times New Roman" w:cs="Times New Roman"/>
          <w:sz w:val="24"/>
          <w:szCs w:val="24"/>
          <w:lang w:eastAsia="hu-HU"/>
        </w:rPr>
        <w:t>tengelyeket érő erőhatások</w:t>
      </w:r>
      <w:bookmarkEnd w:id="799"/>
      <w:bookmarkEnd w:id="800"/>
      <w:r w:rsidRPr="00F97ACA">
        <w:rPr>
          <w:rFonts w:ascii="Times New Roman" w:eastAsia="Times New Roman" w:hAnsi="Times New Roman" w:cs="Times New Roman"/>
          <w:sz w:val="24"/>
          <w:szCs w:val="24"/>
          <w:lang w:eastAsia="hu-HU"/>
        </w:rPr>
        <w:t xml:space="preserve">, </w:t>
      </w:r>
      <w:bookmarkStart w:id="801" w:name="_Toc436215474"/>
      <w:bookmarkStart w:id="802" w:name="_Toc466365145"/>
      <w:r w:rsidRPr="00F97ACA">
        <w:rPr>
          <w:rFonts w:ascii="Times New Roman" w:eastAsia="Times New Roman" w:hAnsi="Times New Roman" w:cs="Times New Roman"/>
          <w:sz w:val="24"/>
          <w:szCs w:val="24"/>
          <w:lang w:eastAsia="hu-HU"/>
        </w:rPr>
        <w:t>tengelyek típusai</w:t>
      </w:r>
      <w:bookmarkEnd w:id="801"/>
      <w:bookmarkEnd w:id="802"/>
      <w:r w:rsidRPr="00F97ACA">
        <w:rPr>
          <w:rFonts w:ascii="Times New Roman" w:eastAsia="Times New Roman" w:hAnsi="Times New Roman" w:cs="Times New Roman"/>
          <w:sz w:val="24"/>
          <w:szCs w:val="24"/>
          <w:lang w:eastAsia="hu-HU"/>
        </w:rPr>
        <w:t xml:space="preserve">, </w:t>
      </w:r>
      <w:bookmarkStart w:id="803" w:name="_Toc436215475"/>
      <w:bookmarkStart w:id="804" w:name="_Toc466365146"/>
      <w:r w:rsidRPr="00F97ACA">
        <w:rPr>
          <w:rFonts w:ascii="Times New Roman" w:eastAsia="Times New Roman" w:hAnsi="Times New Roman" w:cs="Times New Roman"/>
          <w:sz w:val="24"/>
          <w:szCs w:val="24"/>
          <w:lang w:eastAsia="hu-HU"/>
        </w:rPr>
        <w:t>tengelyvég kialakítások</w:t>
      </w:r>
      <w:bookmarkEnd w:id="803"/>
      <w:bookmarkEnd w:id="804"/>
      <w:r w:rsidRPr="00F97ACA">
        <w:rPr>
          <w:rFonts w:ascii="Times New Roman" w:eastAsia="Times New Roman" w:hAnsi="Times New Roman" w:cs="Times New Roman"/>
          <w:sz w:val="24"/>
          <w:szCs w:val="24"/>
          <w:lang w:eastAsia="hu-HU"/>
        </w:rPr>
        <w:t xml:space="preserve">, csapágybiztosítás. </w:t>
      </w:r>
      <w:bookmarkStart w:id="805" w:name="_Toc436215476"/>
      <w:bookmarkStart w:id="806" w:name="_Toc466365147"/>
      <w:r w:rsidRPr="00F97ACA">
        <w:rPr>
          <w:rFonts w:ascii="Times New Roman" w:eastAsia="Times New Roman" w:hAnsi="Times New Roman" w:cs="Times New Roman"/>
          <w:sz w:val="24"/>
          <w:szCs w:val="24"/>
          <w:lang w:eastAsia="hu-HU"/>
        </w:rPr>
        <w:t>Gépelemek rögzítése a tengelyeken</w:t>
      </w:r>
      <w:bookmarkEnd w:id="805"/>
      <w:bookmarkEnd w:id="806"/>
      <w:r w:rsidRPr="00F97ACA">
        <w:rPr>
          <w:rFonts w:ascii="Times New Roman" w:eastAsia="Times New Roman" w:hAnsi="Times New Roman" w:cs="Times New Roman"/>
          <w:sz w:val="24"/>
          <w:szCs w:val="24"/>
          <w:lang w:eastAsia="hu-HU"/>
        </w:rPr>
        <w:t>, ékek, reteszek, tangenciális ék, szorító kötések, tengelyirányú rögzítés.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Kardánhajtások, </w:t>
      </w:r>
      <w:bookmarkStart w:id="807" w:name="_Toc436215478"/>
      <w:bookmarkStart w:id="808" w:name="_Toc466365149"/>
      <w:r w:rsidRPr="00F97ACA">
        <w:rPr>
          <w:rFonts w:ascii="Times New Roman" w:eastAsia="Times New Roman" w:hAnsi="Times New Roman" w:cs="Times New Roman"/>
          <w:sz w:val="24"/>
          <w:szCs w:val="24"/>
          <w:lang w:eastAsia="hu-HU"/>
        </w:rPr>
        <w:t>Hardy tárcsás kardán</w:t>
      </w:r>
      <w:bookmarkEnd w:id="807"/>
      <w:bookmarkEnd w:id="808"/>
      <w:r w:rsidRPr="00F97ACA">
        <w:rPr>
          <w:rFonts w:ascii="Times New Roman" w:eastAsia="Times New Roman" w:hAnsi="Times New Roman" w:cs="Times New Roman"/>
          <w:sz w:val="24"/>
          <w:szCs w:val="24"/>
          <w:lang w:eastAsia="hu-HU"/>
        </w:rPr>
        <w:t xml:space="preserve">, </w:t>
      </w:r>
      <w:bookmarkStart w:id="809" w:name="_Toc436215479"/>
      <w:bookmarkStart w:id="810" w:name="_Toc466365150"/>
      <w:r w:rsidRPr="00F97ACA">
        <w:rPr>
          <w:rFonts w:ascii="Times New Roman" w:eastAsia="Times New Roman" w:hAnsi="Times New Roman" w:cs="Times New Roman"/>
          <w:sz w:val="24"/>
          <w:szCs w:val="24"/>
          <w:lang w:eastAsia="hu-HU"/>
        </w:rPr>
        <w:t>kardáncsukló</w:t>
      </w:r>
      <w:bookmarkEnd w:id="809"/>
      <w:bookmarkEnd w:id="810"/>
      <w:r w:rsidRPr="00F97ACA">
        <w:rPr>
          <w:rFonts w:ascii="Times New Roman" w:eastAsia="Times New Roman" w:hAnsi="Times New Roman" w:cs="Times New Roman"/>
          <w:sz w:val="24"/>
          <w:szCs w:val="24"/>
          <w:lang w:eastAsia="hu-HU"/>
        </w:rPr>
        <w:t xml:space="preserve">, </w:t>
      </w:r>
      <w:bookmarkStart w:id="811" w:name="_Toc436215480"/>
      <w:bookmarkStart w:id="812" w:name="_Toc466365151"/>
      <w:r w:rsidRPr="00F97ACA">
        <w:rPr>
          <w:rFonts w:ascii="Times New Roman" w:eastAsia="Times New Roman" w:hAnsi="Times New Roman" w:cs="Times New Roman"/>
          <w:sz w:val="24"/>
          <w:szCs w:val="24"/>
          <w:lang w:eastAsia="hu-HU"/>
        </w:rPr>
        <w:t>kardántengely</w:t>
      </w:r>
      <w:bookmarkEnd w:id="811"/>
      <w:bookmarkEnd w:id="812"/>
      <w:r w:rsidRPr="00F97ACA">
        <w:rPr>
          <w:rFonts w:ascii="Times New Roman" w:eastAsia="Times New Roman" w:hAnsi="Times New Roman" w:cs="Times New Roman"/>
          <w:sz w:val="24"/>
          <w:szCs w:val="24"/>
          <w:lang w:eastAsia="hu-HU"/>
        </w:rPr>
        <w:t xml:space="preserve">, </w:t>
      </w:r>
      <w:bookmarkStart w:id="813" w:name="_Toc436215481"/>
      <w:bookmarkStart w:id="814" w:name="_Toc466365152"/>
      <w:r w:rsidRPr="00F97ACA">
        <w:rPr>
          <w:rFonts w:ascii="Times New Roman" w:eastAsia="Times New Roman" w:hAnsi="Times New Roman" w:cs="Times New Roman"/>
          <w:sz w:val="24"/>
          <w:szCs w:val="24"/>
          <w:lang w:eastAsia="hu-HU"/>
        </w:rPr>
        <w:t>gömbfejes kardán</w:t>
      </w:r>
      <w:bookmarkEnd w:id="813"/>
      <w:bookmarkEnd w:id="814"/>
      <w:r w:rsidRPr="00F97ACA">
        <w:rPr>
          <w:rFonts w:ascii="Times New Roman" w:eastAsia="Times New Roman" w:hAnsi="Times New Roman" w:cs="Times New Roman"/>
          <w:sz w:val="24"/>
          <w:szCs w:val="24"/>
          <w:lang w:eastAsia="hu-HU"/>
        </w:rPr>
        <w:t xml:space="preserve">, </w:t>
      </w:r>
      <w:bookmarkStart w:id="815" w:name="_Toc436215482"/>
      <w:bookmarkStart w:id="816" w:name="_Toc466365153"/>
      <w:r w:rsidRPr="00F97ACA">
        <w:rPr>
          <w:rFonts w:ascii="Times New Roman" w:eastAsia="Times New Roman" w:hAnsi="Times New Roman" w:cs="Times New Roman"/>
          <w:sz w:val="24"/>
          <w:szCs w:val="24"/>
          <w:lang w:eastAsia="hu-HU"/>
        </w:rPr>
        <w:t>flexibilis tengelyek</w:t>
      </w:r>
      <w:bookmarkEnd w:id="815"/>
      <w:bookmarkEnd w:id="816"/>
      <w:r w:rsidRPr="00F97ACA">
        <w:rPr>
          <w:rFonts w:ascii="Times New Roman" w:eastAsia="Times New Roman" w:hAnsi="Times New Roman" w:cs="Times New Roman"/>
          <w:sz w:val="24"/>
          <w:szCs w:val="24"/>
          <w:lang w:eastAsia="hu-HU"/>
        </w:rPr>
        <w:t>.</w:t>
      </w:r>
      <w:bookmarkStart w:id="817" w:name="_Toc436215486"/>
      <w:bookmarkStart w:id="818" w:name="_Toc46636515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Kenőzsírok</w:t>
      </w:r>
      <w:bookmarkEnd w:id="817"/>
      <w:bookmarkEnd w:id="818"/>
      <w:r w:rsidRPr="00F97ACA">
        <w:rPr>
          <w:rFonts w:ascii="Times New Roman" w:eastAsia="Times New Roman" w:hAnsi="Times New Roman" w:cs="Times New Roman"/>
          <w:sz w:val="24"/>
          <w:szCs w:val="24"/>
          <w:lang w:eastAsia="hu-HU"/>
        </w:rPr>
        <w:t xml:space="preserve">, </w:t>
      </w:r>
      <w:proofErr w:type="spellStart"/>
      <w:r w:rsidRPr="00F97ACA">
        <w:rPr>
          <w:rFonts w:ascii="Times New Roman" w:eastAsia="Times New Roman" w:hAnsi="Times New Roman" w:cs="Times New Roman"/>
          <w:sz w:val="24"/>
          <w:szCs w:val="24"/>
          <w:lang w:eastAsia="hu-HU"/>
        </w:rPr>
        <w:t>kenőzsírok</w:t>
      </w:r>
      <w:proofErr w:type="spellEnd"/>
      <w:r w:rsidRPr="00F97ACA">
        <w:rPr>
          <w:rFonts w:ascii="Times New Roman" w:eastAsia="Times New Roman" w:hAnsi="Times New Roman" w:cs="Times New Roman"/>
          <w:sz w:val="24"/>
          <w:szCs w:val="24"/>
          <w:lang w:eastAsia="hu-HU"/>
        </w:rPr>
        <w:t xml:space="preserve"> osztályozása, </w:t>
      </w:r>
      <w:bookmarkStart w:id="819" w:name="_Toc436215487"/>
      <w:bookmarkStart w:id="820" w:name="_Toc466365158"/>
      <w:r w:rsidRPr="00F97ACA">
        <w:rPr>
          <w:rFonts w:ascii="Times New Roman" w:eastAsia="Times New Roman" w:hAnsi="Times New Roman" w:cs="Times New Roman"/>
          <w:sz w:val="24"/>
          <w:szCs w:val="24"/>
          <w:lang w:eastAsia="hu-HU"/>
        </w:rPr>
        <w:t>szilárd kenőanyagok</w:t>
      </w:r>
      <w:bookmarkEnd w:id="819"/>
      <w:bookmarkEnd w:id="820"/>
      <w:r w:rsidRPr="00F97ACA">
        <w:rPr>
          <w:rFonts w:ascii="Times New Roman" w:eastAsia="Times New Roman" w:hAnsi="Times New Roman" w:cs="Times New Roman"/>
          <w:sz w:val="24"/>
          <w:szCs w:val="24"/>
          <w:lang w:eastAsia="hu-HU"/>
        </w:rPr>
        <w:t xml:space="preserve">. Kenési módok, kenési megoldások. </w:t>
      </w:r>
      <w:bookmarkStart w:id="821" w:name="_Toc436215491"/>
      <w:bookmarkStart w:id="822" w:name="_Toc466365162"/>
      <w:bookmarkStart w:id="823" w:name="_Toc43387330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Tömítések anyagai</w:t>
      </w:r>
      <w:bookmarkEnd w:id="821"/>
      <w:bookmarkEnd w:id="822"/>
      <w:r w:rsidRPr="00F97ACA">
        <w:rPr>
          <w:rFonts w:ascii="Times New Roman" w:eastAsia="Times New Roman" w:hAnsi="Times New Roman" w:cs="Times New Roman"/>
          <w:sz w:val="24"/>
          <w:szCs w:val="24"/>
          <w:lang w:eastAsia="hu-HU"/>
        </w:rPr>
        <w:t xml:space="preserve">, </w:t>
      </w:r>
      <w:bookmarkStart w:id="824" w:name="_Toc436215492"/>
      <w:bookmarkStart w:id="825" w:name="_Toc466365163"/>
      <w:bookmarkEnd w:id="823"/>
      <w:r w:rsidRPr="00F97ACA">
        <w:rPr>
          <w:rFonts w:ascii="Times New Roman" w:eastAsia="Times New Roman" w:hAnsi="Times New Roman" w:cs="Times New Roman"/>
          <w:sz w:val="24"/>
          <w:szCs w:val="24"/>
          <w:lang w:eastAsia="hu-HU"/>
        </w:rPr>
        <w:t>tömítések alkalmazása</w:t>
      </w:r>
      <w:bookmarkEnd w:id="824"/>
      <w:bookmarkEnd w:id="825"/>
      <w:r w:rsidRPr="00F97ACA">
        <w:rPr>
          <w:rFonts w:ascii="Times New Roman" w:eastAsia="Times New Roman" w:hAnsi="Times New Roman" w:cs="Times New Roman"/>
          <w:sz w:val="24"/>
          <w:szCs w:val="24"/>
          <w:lang w:eastAsia="hu-HU"/>
        </w:rPr>
        <w:t xml:space="preserve">, </w:t>
      </w:r>
      <w:bookmarkStart w:id="826" w:name="id605175"/>
      <w:bookmarkStart w:id="827" w:name="_Toc433873316"/>
      <w:bookmarkEnd w:id="826"/>
      <w:r w:rsidRPr="00F97ACA">
        <w:rPr>
          <w:rFonts w:ascii="Times New Roman" w:eastAsia="Times New Roman" w:hAnsi="Times New Roman" w:cs="Times New Roman"/>
          <w:sz w:val="24"/>
          <w:szCs w:val="24"/>
          <w:lang w:eastAsia="hu-HU"/>
        </w:rPr>
        <w:t>rés- és labirinttömítések</w:t>
      </w:r>
      <w:bookmarkStart w:id="828" w:name="_Toc433873317"/>
      <w:bookmarkEnd w:id="827"/>
      <w:r w:rsidRPr="00F97ACA">
        <w:rPr>
          <w:rFonts w:ascii="Times New Roman" w:eastAsia="Times New Roman" w:hAnsi="Times New Roman" w:cs="Times New Roman"/>
          <w:sz w:val="24"/>
          <w:szCs w:val="24"/>
          <w:lang w:eastAsia="hu-HU"/>
        </w:rPr>
        <w:t xml:space="preserve">, </w:t>
      </w:r>
      <w:bookmarkEnd w:id="828"/>
      <w:r w:rsidRPr="00F97ACA">
        <w:rPr>
          <w:rFonts w:ascii="Times New Roman" w:eastAsia="Times New Roman" w:hAnsi="Times New Roman" w:cs="Times New Roman"/>
          <w:sz w:val="24"/>
          <w:szCs w:val="24"/>
          <w:lang w:eastAsia="hu-HU"/>
        </w:rPr>
        <w:t>radiális tengelytömítő-gyűrűk (</w:t>
      </w:r>
      <w:proofErr w:type="spellStart"/>
      <w:r w:rsidRPr="00F97ACA">
        <w:rPr>
          <w:rFonts w:ascii="Times New Roman" w:eastAsia="Times New Roman" w:hAnsi="Times New Roman" w:cs="Times New Roman"/>
          <w:sz w:val="24"/>
          <w:szCs w:val="24"/>
          <w:lang w:eastAsia="hu-HU"/>
        </w:rPr>
        <w:t>szimmeringek</w:t>
      </w:r>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829" w:name="_Toc475442608"/>
      <w:bookmarkStart w:id="830" w:name="_Toc475442609"/>
      <w:bookmarkEnd w:id="829"/>
      <w:r w:rsidRPr="00F97ACA">
        <w:rPr>
          <w:rFonts w:ascii="Times New Roman" w:eastAsiaTheme="majorEastAsia" w:hAnsi="Times New Roman" w:cs="Times New Roman"/>
          <w:b/>
          <w:bCs/>
          <w:sz w:val="24"/>
        </w:rPr>
        <w:t>Géptan</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24 óra/13 óra</w:t>
      </w:r>
      <w:bookmarkEnd w:id="830"/>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831" w:name="_Toc441673537"/>
      <w:bookmarkStart w:id="832" w:name="_Toc466365165"/>
      <w:r w:rsidRPr="00F97ACA">
        <w:rPr>
          <w:rFonts w:ascii="Times New Roman" w:eastAsia="Times New Roman" w:hAnsi="Times New Roman" w:cs="Times New Roman"/>
          <w:sz w:val="24"/>
          <w:szCs w:val="24"/>
          <w:lang w:eastAsia="hu-HU"/>
        </w:rPr>
        <w:t>Nem oldható tengelykapcsolók</w:t>
      </w:r>
      <w:bookmarkEnd w:id="831"/>
      <w:bookmarkEnd w:id="832"/>
      <w:r w:rsidRPr="00F97ACA">
        <w:rPr>
          <w:rFonts w:ascii="Times New Roman" w:eastAsia="Times New Roman" w:hAnsi="Times New Roman" w:cs="Times New Roman"/>
          <w:sz w:val="24"/>
          <w:szCs w:val="24"/>
          <w:lang w:eastAsia="hu-HU"/>
        </w:rPr>
        <w:t xml:space="preserve">, rugalmatlan tengelykapcsolók. </w:t>
      </w:r>
      <w:bookmarkStart w:id="833" w:name="_Toc441673539"/>
      <w:bookmarkStart w:id="834" w:name="_Toc466365167"/>
      <w:r w:rsidRPr="00F97ACA">
        <w:rPr>
          <w:rFonts w:ascii="Times New Roman" w:eastAsia="Times New Roman" w:hAnsi="Times New Roman" w:cs="Times New Roman"/>
          <w:sz w:val="24"/>
          <w:szCs w:val="24"/>
          <w:lang w:eastAsia="hu-HU"/>
        </w:rPr>
        <w:t>Oldható tengelykapcsolók</w:t>
      </w:r>
      <w:bookmarkEnd w:id="833"/>
      <w:bookmarkEnd w:id="834"/>
      <w:r w:rsidRPr="00F97ACA">
        <w:rPr>
          <w:rFonts w:ascii="Times New Roman" w:eastAsia="Times New Roman" w:hAnsi="Times New Roman" w:cs="Times New Roman"/>
          <w:sz w:val="24"/>
          <w:szCs w:val="24"/>
          <w:lang w:eastAsia="hu-HU"/>
        </w:rPr>
        <w:t>, súrlódó tengelykapcsolók, lemezes tengelykapcsolók.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835" w:name="_Toc441673545"/>
      <w:bookmarkStart w:id="836" w:name="_Toc466365173"/>
      <w:r w:rsidRPr="00F97ACA">
        <w:rPr>
          <w:rFonts w:ascii="Times New Roman" w:eastAsia="Times New Roman" w:hAnsi="Times New Roman" w:cs="Times New Roman"/>
          <w:sz w:val="24"/>
          <w:szCs w:val="24"/>
          <w:lang w:eastAsia="hu-HU"/>
        </w:rPr>
        <w:t>Súrlódó elem</w:t>
      </w:r>
      <w:bookmarkEnd w:id="835"/>
      <w:bookmarkEnd w:id="836"/>
      <w:r w:rsidRPr="00F97ACA">
        <w:rPr>
          <w:rFonts w:ascii="Times New Roman" w:eastAsia="Times New Roman" w:hAnsi="Times New Roman" w:cs="Times New Roman"/>
          <w:sz w:val="24"/>
          <w:szCs w:val="24"/>
          <w:lang w:eastAsia="hu-HU"/>
        </w:rPr>
        <w:t xml:space="preserve">, </w:t>
      </w:r>
      <w:bookmarkStart w:id="837" w:name="_Toc441673546"/>
      <w:bookmarkStart w:id="838" w:name="_Toc466365174"/>
      <w:r w:rsidRPr="00F97ACA">
        <w:rPr>
          <w:rFonts w:ascii="Times New Roman" w:eastAsia="Times New Roman" w:hAnsi="Times New Roman" w:cs="Times New Roman"/>
          <w:sz w:val="24"/>
          <w:szCs w:val="24"/>
          <w:lang w:eastAsia="hu-HU"/>
        </w:rPr>
        <w:t>belső dobfék</w:t>
      </w:r>
      <w:bookmarkEnd w:id="837"/>
      <w:bookmarkEnd w:id="838"/>
      <w:r w:rsidRPr="00F97ACA">
        <w:rPr>
          <w:rFonts w:ascii="Times New Roman" w:eastAsia="Times New Roman" w:hAnsi="Times New Roman" w:cs="Times New Roman"/>
          <w:sz w:val="24"/>
          <w:szCs w:val="24"/>
          <w:lang w:eastAsia="hu-HU"/>
        </w:rPr>
        <w:t xml:space="preserve">, </w:t>
      </w:r>
      <w:bookmarkStart w:id="839" w:name="_Toc441673547"/>
      <w:bookmarkStart w:id="840" w:name="_Toc466365175"/>
      <w:r w:rsidRPr="00F97ACA">
        <w:rPr>
          <w:rFonts w:ascii="Times New Roman" w:eastAsia="Times New Roman" w:hAnsi="Times New Roman" w:cs="Times New Roman"/>
          <w:sz w:val="24"/>
          <w:szCs w:val="24"/>
          <w:lang w:eastAsia="hu-HU"/>
        </w:rPr>
        <w:t>külső pofás dobfék</w:t>
      </w:r>
      <w:bookmarkEnd w:id="839"/>
      <w:bookmarkEnd w:id="840"/>
      <w:r w:rsidRPr="00F97ACA">
        <w:rPr>
          <w:rFonts w:ascii="Times New Roman" w:eastAsia="Times New Roman" w:hAnsi="Times New Roman" w:cs="Times New Roman"/>
          <w:sz w:val="24"/>
          <w:szCs w:val="24"/>
          <w:lang w:eastAsia="hu-HU"/>
        </w:rPr>
        <w:t xml:space="preserve">, fék működése, </w:t>
      </w:r>
      <w:bookmarkStart w:id="841" w:name="_Toc441673548"/>
      <w:bookmarkStart w:id="842" w:name="_Toc466365176"/>
      <w:r w:rsidRPr="00F97ACA">
        <w:rPr>
          <w:rFonts w:ascii="Times New Roman" w:eastAsia="Times New Roman" w:hAnsi="Times New Roman" w:cs="Times New Roman"/>
          <w:sz w:val="24"/>
          <w:szCs w:val="24"/>
          <w:lang w:eastAsia="hu-HU"/>
        </w:rPr>
        <w:t>tárcsafék</w:t>
      </w:r>
      <w:bookmarkEnd w:id="841"/>
      <w:bookmarkEnd w:id="842"/>
      <w:r w:rsidRPr="00F97ACA">
        <w:rPr>
          <w:rFonts w:ascii="Times New Roman" w:eastAsia="Times New Roman" w:hAnsi="Times New Roman" w:cs="Times New Roman"/>
          <w:sz w:val="24"/>
          <w:szCs w:val="24"/>
          <w:lang w:eastAsia="hu-HU"/>
        </w:rPr>
        <w:t xml:space="preserve">, </w:t>
      </w:r>
      <w:bookmarkStart w:id="843" w:name="_Toc441673549"/>
      <w:bookmarkStart w:id="844" w:name="_Toc466365177"/>
      <w:r w:rsidRPr="00F97ACA">
        <w:rPr>
          <w:rFonts w:ascii="Times New Roman" w:eastAsia="Times New Roman" w:hAnsi="Times New Roman" w:cs="Times New Roman"/>
          <w:sz w:val="24"/>
          <w:szCs w:val="24"/>
          <w:lang w:eastAsia="hu-HU"/>
        </w:rPr>
        <w:t>szalagfék</w:t>
      </w:r>
      <w:bookmarkEnd w:id="843"/>
      <w:bookmarkEnd w:id="844"/>
      <w:r w:rsidRPr="00F97ACA">
        <w:rPr>
          <w:rFonts w:ascii="Times New Roman" w:eastAsia="Times New Roman" w:hAnsi="Times New Roman" w:cs="Times New Roman"/>
          <w:sz w:val="24"/>
          <w:szCs w:val="24"/>
          <w:lang w:eastAsia="hu-HU"/>
        </w:rPr>
        <w:t xml:space="preserve">, </w:t>
      </w:r>
      <w:bookmarkStart w:id="845" w:name="_Toc290979687"/>
      <w:bookmarkStart w:id="846" w:name="_Toc441673550"/>
      <w:bookmarkStart w:id="847" w:name="_Toc466365178"/>
      <w:r w:rsidRPr="00F97ACA">
        <w:rPr>
          <w:rFonts w:ascii="Times New Roman" w:eastAsia="Times New Roman" w:hAnsi="Times New Roman" w:cs="Times New Roman"/>
          <w:sz w:val="24"/>
          <w:szCs w:val="24"/>
          <w:lang w:eastAsia="hu-HU"/>
        </w:rPr>
        <w:t>fékek ellenőrzése</w:t>
      </w:r>
      <w:bookmarkEnd w:id="845"/>
      <w:bookmarkEnd w:id="846"/>
      <w:bookmarkEnd w:id="847"/>
      <w:r w:rsidRPr="00F97ACA">
        <w:rPr>
          <w:rFonts w:ascii="Times New Roman" w:eastAsia="Times New Roman" w:hAnsi="Times New Roman" w:cs="Times New Roman"/>
          <w:sz w:val="24"/>
          <w:szCs w:val="24"/>
          <w:lang w:eastAsia="hu-HU"/>
        </w:rPr>
        <w:t xml:space="preserve">, kézifék ellenőrzése, féktárcsák, dobok ellenőrzése, </w:t>
      </w:r>
      <w:bookmarkStart w:id="848" w:name="Fékbetét"/>
      <w:bookmarkEnd w:id="848"/>
      <w:r w:rsidRPr="00F97ACA">
        <w:rPr>
          <w:rFonts w:ascii="Times New Roman" w:eastAsia="Times New Roman" w:hAnsi="Times New Roman" w:cs="Times New Roman"/>
          <w:sz w:val="24"/>
          <w:szCs w:val="24"/>
          <w:lang w:eastAsia="hu-HU"/>
        </w:rPr>
        <w:t xml:space="preserve">fékbetétek ellenőrzése, </w:t>
      </w:r>
      <w:bookmarkStart w:id="849" w:name="Dobfék"/>
      <w:bookmarkStart w:id="850" w:name="Fékolaj"/>
      <w:bookmarkEnd w:id="849"/>
      <w:bookmarkEnd w:id="850"/>
      <w:r w:rsidRPr="00F97ACA">
        <w:rPr>
          <w:rFonts w:ascii="Times New Roman" w:eastAsia="Times New Roman" w:hAnsi="Times New Roman" w:cs="Times New Roman"/>
          <w:sz w:val="24"/>
          <w:szCs w:val="24"/>
          <w:lang w:eastAsia="hu-HU"/>
        </w:rPr>
        <w:t>fékfolyadék ellenőrzése.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851" w:name="_Toc475442610"/>
      <w:r w:rsidRPr="00F97ACA">
        <w:rPr>
          <w:rFonts w:ascii="Times New Roman" w:eastAsia="Times New Roman" w:hAnsi="Times New Roman" w:cs="Times New Roman"/>
          <w:sz w:val="24"/>
          <w:szCs w:val="24"/>
          <w:lang w:eastAsia="hu-HU"/>
        </w:rPr>
        <w:t>Hajtóművek</w:t>
      </w:r>
      <w:bookmarkEnd w:id="85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Bolygókerék hajtómű, </w:t>
      </w:r>
      <w:bookmarkStart w:id="852" w:name="_Toc441673552"/>
      <w:bookmarkStart w:id="853" w:name="_Toc466365180"/>
      <w:r w:rsidRPr="00F97ACA">
        <w:rPr>
          <w:rFonts w:ascii="Times New Roman" w:eastAsia="Times New Roman" w:hAnsi="Times New Roman" w:cs="Times New Roman"/>
          <w:sz w:val="24"/>
          <w:szCs w:val="24"/>
          <w:lang w:eastAsia="hu-HU"/>
        </w:rPr>
        <w:t>bolygókerék hajtómű működése</w:t>
      </w:r>
      <w:bookmarkEnd w:id="852"/>
      <w:bookmarkEnd w:id="853"/>
      <w:r w:rsidRPr="00F97ACA">
        <w:rPr>
          <w:rFonts w:ascii="Times New Roman" w:eastAsia="Times New Roman" w:hAnsi="Times New Roman" w:cs="Times New Roman"/>
          <w:sz w:val="24"/>
          <w:szCs w:val="24"/>
          <w:lang w:eastAsia="hu-HU"/>
        </w:rPr>
        <w:t xml:space="preserve">. Differenciálmű, </w:t>
      </w:r>
      <w:bookmarkStart w:id="854" w:name="_Toc441673554"/>
      <w:bookmarkStart w:id="855" w:name="_Toc466365182"/>
      <w:proofErr w:type="spellStart"/>
      <w:r w:rsidRPr="00F97ACA">
        <w:rPr>
          <w:rFonts w:ascii="Times New Roman" w:eastAsia="Times New Roman" w:hAnsi="Times New Roman" w:cs="Times New Roman"/>
          <w:sz w:val="24"/>
          <w:szCs w:val="24"/>
          <w:lang w:eastAsia="hu-HU"/>
        </w:rPr>
        <w:t>differenciálmű</w:t>
      </w:r>
      <w:proofErr w:type="spellEnd"/>
      <w:r w:rsidRPr="00F97ACA">
        <w:rPr>
          <w:rFonts w:ascii="Times New Roman" w:eastAsia="Times New Roman" w:hAnsi="Times New Roman" w:cs="Times New Roman"/>
          <w:sz w:val="24"/>
          <w:szCs w:val="24"/>
          <w:lang w:eastAsia="hu-HU"/>
        </w:rPr>
        <w:t xml:space="preserve"> szerkezeti felépítése</w:t>
      </w:r>
      <w:bookmarkEnd w:id="854"/>
      <w:bookmarkEnd w:id="855"/>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Hajtóművek, nyomatékváltók. </w:t>
      </w:r>
      <w:bookmarkStart w:id="856" w:name="_Toc441673557"/>
      <w:bookmarkStart w:id="857" w:name="_Toc466365185"/>
      <w:r w:rsidRPr="00F97ACA">
        <w:rPr>
          <w:rFonts w:ascii="Times New Roman" w:eastAsia="Times New Roman" w:hAnsi="Times New Roman" w:cs="Times New Roman"/>
          <w:sz w:val="24"/>
          <w:szCs w:val="24"/>
          <w:lang w:eastAsia="hu-HU"/>
        </w:rPr>
        <w:t>Állandó áttételű nyomatékváltók</w:t>
      </w:r>
      <w:bookmarkEnd w:id="856"/>
      <w:bookmarkEnd w:id="857"/>
      <w:r w:rsidRPr="00F97ACA">
        <w:rPr>
          <w:rFonts w:ascii="Times New Roman" w:eastAsia="Times New Roman" w:hAnsi="Times New Roman" w:cs="Times New Roman"/>
          <w:sz w:val="24"/>
          <w:szCs w:val="24"/>
          <w:lang w:eastAsia="hu-HU"/>
        </w:rPr>
        <w:t xml:space="preserve">, hajtómű felépítése, hajtóművek kenése, hajtóművek ellenőrzése, </w:t>
      </w:r>
      <w:bookmarkStart w:id="858" w:name="_Toc436215470"/>
      <w:bookmarkStart w:id="859" w:name="_Toc441673558"/>
      <w:bookmarkStart w:id="860" w:name="_Toc466365186"/>
      <w:r w:rsidRPr="00F97ACA">
        <w:rPr>
          <w:rFonts w:ascii="Times New Roman" w:eastAsia="Times New Roman" w:hAnsi="Times New Roman" w:cs="Times New Roman"/>
          <w:sz w:val="24"/>
          <w:szCs w:val="24"/>
          <w:lang w:eastAsia="hu-HU"/>
        </w:rPr>
        <w:t>csigahajtás</w:t>
      </w:r>
      <w:bookmarkEnd w:id="858"/>
      <w:bookmarkEnd w:id="859"/>
      <w:bookmarkEnd w:id="860"/>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61" w:name="_Toc475265517"/>
      <w:bookmarkStart w:id="862" w:name="_Toc475442601"/>
      <w:r w:rsidRPr="00F97ACA">
        <w:rPr>
          <w:rFonts w:ascii="Times New Roman" w:eastAsiaTheme="majorEastAsia" w:hAnsi="Times New Roman" w:cs="Times New Roman"/>
          <w:b/>
          <w:bCs/>
          <w:sz w:val="24"/>
          <w:szCs w:val="26"/>
        </w:rPr>
        <w:t>Képzés javasolt helyszíne (ajánlás)</w:t>
      </w:r>
      <w:bookmarkEnd w:id="861"/>
      <w:bookmarkEnd w:id="86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63" w:name="_Toc475265519"/>
      <w:bookmarkStart w:id="864" w:name="_Toc475442611"/>
      <w:r w:rsidRPr="00F97ACA">
        <w:rPr>
          <w:rFonts w:ascii="Times New Roman" w:eastAsiaTheme="majorEastAsia" w:hAnsi="Times New Roman" w:cs="Times New Roman"/>
          <w:b/>
          <w:bCs/>
          <w:sz w:val="24"/>
          <w:szCs w:val="26"/>
        </w:rPr>
        <w:t>Tantárgy elsajátítása során alkalmazott módszerek, tanulói tevékenységformák</w:t>
      </w:r>
      <w:bookmarkEnd w:id="863"/>
      <w:bookmarkEnd w:id="864"/>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865" w:name="_Toc475442612"/>
      <w:r w:rsidRPr="00F97ACA">
        <w:rPr>
          <w:rFonts w:ascii="Times New Roman" w:eastAsiaTheme="majorEastAsia" w:hAnsi="Times New Roman" w:cs="Times New Roman"/>
          <w:b/>
          <w:bCs/>
          <w:sz w:val="24"/>
        </w:rPr>
        <w:t>Tantárgyak elsajátítása során alkalmazható módszerek (ajánlás)</w:t>
      </w:r>
      <w:bookmarkEnd w:id="865"/>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866" w:name="_Toc475442613"/>
      <w:r w:rsidRPr="00F97ACA">
        <w:rPr>
          <w:rFonts w:ascii="Times New Roman" w:eastAsiaTheme="majorEastAsia" w:hAnsi="Times New Roman" w:cs="Times New Roman"/>
          <w:b/>
          <w:bCs/>
          <w:sz w:val="24"/>
        </w:rPr>
        <w:t>A tantárgy elsajátítása során alkalmazható tanulói tevékenységformák (ajánlás)</w:t>
      </w:r>
      <w:bookmarkEnd w:id="866"/>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867" w:name="_Toc475265520"/>
      <w:bookmarkStart w:id="868" w:name="_Toc475442614"/>
      <w:r w:rsidRPr="00F97ACA">
        <w:rPr>
          <w:rFonts w:ascii="Times New Roman" w:eastAsiaTheme="majorEastAsia" w:hAnsi="Times New Roman" w:cs="Times New Roman"/>
          <w:sz w:val="24"/>
          <w:szCs w:val="26"/>
        </w:rPr>
        <w:t>A tantárgy értékelésének módja</w:t>
      </w:r>
      <w:bookmarkEnd w:id="867"/>
      <w:bookmarkEnd w:id="868"/>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869" w:name="_Toc474250361"/>
      <w:bookmarkStart w:id="870" w:name="_Toc475265521"/>
      <w:bookmarkStart w:id="871" w:name="_Toc475442615"/>
      <w:r w:rsidRPr="00F97ACA">
        <w:rPr>
          <w:rFonts w:ascii="Times New Roman" w:eastAsiaTheme="majorEastAsia" w:hAnsi="Times New Roman" w:cs="Times New Roman"/>
          <w:b/>
          <w:bCs/>
          <w:sz w:val="28"/>
          <w:szCs w:val="28"/>
        </w:rPr>
        <w:t>Gépelemek, géptan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87 óra/134 óra*</w:t>
      </w:r>
      <w:bookmarkEnd w:id="869"/>
      <w:bookmarkEnd w:id="870"/>
      <w:bookmarkEnd w:id="87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872" w:name="_Toc475442616"/>
      <w:r w:rsidRPr="00F97ACA">
        <w:rPr>
          <w:rFonts w:ascii="Times New Roman" w:eastAsiaTheme="majorEastAsia" w:hAnsi="Times New Roman" w:cs="Times New Roman"/>
          <w:sz w:val="24"/>
          <w:szCs w:val="26"/>
        </w:rPr>
        <w:t>Gyakorlat célja</w:t>
      </w:r>
      <w:bookmarkEnd w:id="87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hallgatók egységes ismereteket szerezzenek a tanult tananyagról, berendezésekről.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Ismerjék meg a berendezéseket: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Kötőgépelemeket, csavarkötéseket, szegecseket, köteleket, láncokat, gépelemek összekötését, rúgókat, egyszerű gépeket, emelőket, csigasorokat.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Siklócsapágyakat, gördülőcsapágyakat, nem állandó áttételű hajtásokat, állandó áttételű hajtásokat, tengelyeket, kardánhajtásokat.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Kenési módok, kenési megoldásokat, tömítéseket.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Tengelykapcsolókat, fékeket, bolygókerék hajtóműveket, differenciálműveket, </w:t>
      </w:r>
      <w:bookmarkStart w:id="873" w:name="_Toc441673555"/>
      <w:bookmarkStart w:id="874" w:name="_Toc466365183"/>
      <w:r w:rsidRPr="00F97ACA">
        <w:rPr>
          <w:rFonts w:ascii="Times New Roman" w:eastAsia="Times New Roman" w:hAnsi="Times New Roman" w:cs="Times New Roman"/>
          <w:sz w:val="24"/>
          <w:szCs w:val="24"/>
          <w:lang w:eastAsia="hu-HU"/>
        </w:rPr>
        <w:t>hajtóművek</w:t>
      </w:r>
      <w:bookmarkEnd w:id="873"/>
      <w:bookmarkEnd w:id="874"/>
      <w:r w:rsidRPr="00F97ACA">
        <w:rPr>
          <w:rFonts w:ascii="Times New Roman" w:eastAsia="Times New Roman" w:hAnsi="Times New Roman" w:cs="Times New Roman"/>
          <w:sz w:val="24"/>
          <w:szCs w:val="24"/>
          <w:lang w:eastAsia="hu-HU"/>
        </w:rPr>
        <w:t>et, nyomatékváltókat, forgattyús hajtóműveket, lengőhimbás (kulisszás) hajtóműveket.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75" w:name="_Toc475265522"/>
      <w:bookmarkStart w:id="876" w:name="_Toc475442617"/>
      <w:r w:rsidRPr="00F97ACA">
        <w:rPr>
          <w:rFonts w:ascii="Times New Roman" w:eastAsiaTheme="majorEastAsia" w:hAnsi="Times New Roman" w:cs="Times New Roman"/>
          <w:b/>
          <w:bCs/>
          <w:sz w:val="24"/>
          <w:szCs w:val="26"/>
        </w:rPr>
        <w:t>Kapcsolódó közismereti, szakmai tartalmak</w:t>
      </w:r>
      <w:bookmarkEnd w:id="875"/>
      <w:bookmarkEnd w:id="87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kémia, anyag és eszközismeret, gépelemek, géptan,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77" w:name="_Toc475442618"/>
      <w:bookmarkEnd w:id="877"/>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878" w:name="_Toc475442622"/>
      <w:r w:rsidRPr="00F97ACA">
        <w:rPr>
          <w:rFonts w:ascii="Times New Roman" w:eastAsiaTheme="majorEastAsia" w:hAnsi="Times New Roman" w:cs="Times New Roman"/>
          <w:b/>
          <w:bCs/>
          <w:sz w:val="24"/>
        </w:rPr>
        <w:t>Gépelemek összekötése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24 óra/30 óra</w:t>
      </w:r>
      <w:bookmarkEnd w:id="87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Csavarkötések, csavarmenetek, csavarkötés működése, metrikus csavar méret megadás, csavaranyák, csavarok, csavarbiztosítás, mozgató csavarok, erősokszorozó csavar.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Szegecskötések, szegecsek, szegecskötés kialakítása, csőszegecs, egy oldalról kialakítható kötések. Kötelek, láncok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Ékkötés, reteszkötés, tengelyirányú rögzítés, bordás tengelykötés, zsugorkötés, </w:t>
      </w:r>
      <w:hyperlink r:id="rId14" w:history="1">
        <w:r w:rsidRPr="00F97ACA">
          <w:rPr>
            <w:rFonts w:ascii="Times New Roman" w:eastAsia="Times New Roman" w:hAnsi="Times New Roman" w:cs="Times New Roman"/>
            <w:sz w:val="24"/>
            <w:szCs w:val="24"/>
            <w:lang w:eastAsia="hu-HU"/>
          </w:rPr>
          <w:t>karimás csőkötés</w:t>
        </w:r>
      </w:hyperlink>
      <w:r w:rsidRPr="00F97ACA">
        <w:rPr>
          <w:rFonts w:ascii="Times New Roman" w:eastAsia="Times New Roman" w:hAnsi="Times New Roman" w:cs="Times New Roman"/>
          <w:sz w:val="24"/>
          <w:szCs w:val="24"/>
          <w:lang w:eastAsia="hu-HU"/>
        </w:rPr>
        <w:t xml:space="preserve">. Csapszegek, illesztő szegek. </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Gépelemek alkalmazása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24 óra/38 óra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Rugók alkalmazási területei, rugók anyaga, rúgók kialakításai, rúgó típusok. Egyszerű gépek, emelők, csigasorok. Ék, csavar, lejtő, emelők, csigák, állócsiga, mozgócsiga, csigasor, hengerkerék.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Siklócsapágyak elméleti alapjai, fehérfémek, rézötvözetek, egyéb fémes anyagok, nem fémes csapágyanyagok, facsapágyak, siklócsapágy szerkezeti elemei, csapágyházak, siklócsapágyak kenése.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Gördülőcsapágy szerkezete, Csapágytípusok, Csapágyszám, Kenési módok, Csapágyak tárolása, Csapágyak beépítése, Gördülőcsapágyak rögzítése, Csapágyak kiszerelése.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Lánchajtás, üzemi jellemzők, fogas szíjhajtás, fogaskerékhajtás, fogaskerék hajtás főbb adatai, fogaskerék típusok, csigahajtás. Dörzshajtás, szíjhajtás, ékszíjhajtás, bordásszíj, </w:t>
      </w:r>
      <w:hyperlink r:id="rId15" w:tooltip="Szakasz szerkesztése: Bordásszíj" w:history="1"/>
      <w:r w:rsidRPr="00F97ACA">
        <w:rPr>
          <w:rFonts w:ascii="Times New Roman" w:eastAsia="Times New Roman" w:hAnsi="Times New Roman" w:cs="Times New Roman"/>
          <w:sz w:val="24"/>
          <w:szCs w:val="24"/>
          <w:lang w:eastAsia="hu-HU"/>
        </w:rPr>
        <w:t>szíj feszítés.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Tengelyek részei, tengelyeket érő erőhatások, tengelyek típusai, tengelyvég kialakítások, csapágybiztosítás. Gépelemek rögzítése a tengelyeken, ékek, reteszek, tangenciális ék, szorító kötések, tengelyirányú rögzítés.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Kardánhajtások, Hardy tárcsás kardán, kardáncsukló, kardántengely, gömbfejes kardán, flexibilis tengelyek. Kenési módok, kenési megoldások.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Tömítések anyagai, tömítések alkalmazása, rés- és labirinttömítések, radiális tengelytömítő-gyűrűk (</w:t>
      </w:r>
      <w:proofErr w:type="spellStart"/>
      <w:r w:rsidRPr="00F97ACA">
        <w:rPr>
          <w:rFonts w:ascii="Times New Roman" w:eastAsia="Times New Roman" w:hAnsi="Times New Roman" w:cs="Times New Roman"/>
          <w:sz w:val="24"/>
          <w:szCs w:val="24"/>
          <w:lang w:eastAsia="hu-HU"/>
        </w:rPr>
        <w:t>szimmeringek</w:t>
      </w:r>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879" w:name="_Toc475442627"/>
      <w:r w:rsidRPr="00F97ACA">
        <w:rPr>
          <w:rFonts w:ascii="Times New Roman" w:eastAsiaTheme="majorEastAsia" w:hAnsi="Times New Roman" w:cs="Times New Roman"/>
          <w:b/>
          <w:bCs/>
          <w:sz w:val="24"/>
        </w:rPr>
        <w:t>Gépelemek karbantartása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39 óra/66 óra</w:t>
      </w:r>
      <w:bookmarkEnd w:id="87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Nem oldható tengelykapcsolók, rugalmatlan tengelykapcsolók. Oldható tengelykapcsolók, súrlódó tengelykapcsolók, lemezes tengelykapcsolók.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Súrlódó elem, belső dobfék, külső pofás dobfék, fék működése, tárcsafék, szalagfék, fékek ellenőrzése, kézifék ellenőrzése, féktárcsák, dobok ellenőrzése, fékbetétek ellenőrzése, fékfolyadék ellenőrzése.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880" w:name="_Toc475442628"/>
      <w:r w:rsidRPr="00F97ACA">
        <w:rPr>
          <w:rFonts w:ascii="Times New Roman" w:eastAsia="Times New Roman" w:hAnsi="Times New Roman" w:cs="Times New Roman"/>
          <w:sz w:val="24"/>
          <w:szCs w:val="24"/>
          <w:lang w:eastAsia="hu-HU"/>
        </w:rPr>
        <w:t>Hajtóművek</w:t>
      </w:r>
      <w:bookmarkEnd w:id="88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 xml:space="preserve">Bolygókerék hajtómű, bolygókerék hajtómű működése. Differenciálmű, </w:t>
      </w:r>
      <w:proofErr w:type="spellStart"/>
      <w:r w:rsidRPr="00F97ACA">
        <w:rPr>
          <w:rFonts w:ascii="Times New Roman" w:eastAsia="Times New Roman" w:hAnsi="Times New Roman" w:cs="Times New Roman"/>
          <w:sz w:val="24"/>
          <w:szCs w:val="24"/>
          <w:lang w:eastAsia="hu-HU"/>
        </w:rPr>
        <w:t>differenciálmű</w:t>
      </w:r>
      <w:proofErr w:type="spellEnd"/>
      <w:r w:rsidRPr="00F97ACA">
        <w:rPr>
          <w:rFonts w:ascii="Times New Roman" w:eastAsia="Times New Roman" w:hAnsi="Times New Roman" w:cs="Times New Roman"/>
          <w:sz w:val="24"/>
          <w:szCs w:val="24"/>
          <w:lang w:eastAsia="hu-HU"/>
        </w:rPr>
        <w:t xml:space="preserve"> szerkezeti felépítése.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Hajtóművek, nyomatékváltók. Állandó áttételű nyomatékváltók, hajtómű felépítése, hajtóművek kenése, hajtóművek ellenőrzése, csigahajtás.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81" w:name="_Toc475265524"/>
      <w:bookmarkStart w:id="882" w:name="_Toc475442620"/>
      <w:r w:rsidRPr="00F97ACA">
        <w:rPr>
          <w:rFonts w:ascii="Times New Roman" w:eastAsiaTheme="majorEastAsia" w:hAnsi="Times New Roman" w:cs="Times New Roman"/>
          <w:b/>
          <w:bCs/>
          <w:sz w:val="24"/>
          <w:szCs w:val="26"/>
        </w:rPr>
        <w:t>Képzés javasolt helyszíne (ajánlás)</w:t>
      </w:r>
      <w:bookmarkEnd w:id="881"/>
      <w:bookmarkEnd w:id="88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83" w:name="_Toc475265526"/>
      <w:bookmarkStart w:id="884" w:name="_Toc475442629"/>
      <w:r w:rsidRPr="00F97ACA">
        <w:rPr>
          <w:rFonts w:ascii="Times New Roman" w:eastAsiaTheme="majorEastAsia" w:hAnsi="Times New Roman" w:cs="Times New Roman"/>
          <w:b/>
          <w:bCs/>
          <w:sz w:val="24"/>
          <w:szCs w:val="26"/>
        </w:rPr>
        <w:t>Tantárgy elsajátítása során alkalmazott módszerek, tanulói tevékenységformák</w:t>
      </w:r>
      <w:bookmarkEnd w:id="883"/>
      <w:bookmarkEnd w:id="884"/>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885" w:name="_Toc475442630"/>
      <w:r w:rsidRPr="00F97ACA">
        <w:rPr>
          <w:rFonts w:ascii="Times New Roman" w:eastAsiaTheme="majorEastAsia" w:hAnsi="Times New Roman" w:cs="Times New Roman"/>
          <w:b/>
          <w:bCs/>
          <w:sz w:val="24"/>
        </w:rPr>
        <w:t>Tantárgy elsajátítása során alkalmazható sajátos módszerek (ajánlás)</w:t>
      </w:r>
      <w:bookmarkEnd w:id="88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Sor-</w:t>
            </w:r>
            <w:r w:rsidRPr="00F97ACA">
              <w:rPr>
                <w:rFonts w:ascii="Times New Roman" w:eastAsia="Times New Roman" w:hAnsi="Times New Roman" w:cs="Times New Roman"/>
                <w:b/>
                <w:bCs/>
                <w:sz w:val="24"/>
                <w:szCs w:val="24"/>
                <w:lang w:eastAsia="hu-HU"/>
              </w:rPr>
              <w:br/>
              <w:t>szám</w:t>
            </w:r>
          </w:p>
        </w:tc>
        <w:tc>
          <w:tcPr>
            <w:tcW w:w="2800"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 xml:space="preserve">Alkalmazott oktatási </w:t>
            </w:r>
          </w:p>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 tanulói tevékenység szervezeti kerete</w:t>
            </w:r>
          </w:p>
        </w:tc>
        <w:tc>
          <w:tcPr>
            <w:tcW w:w="2659"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2800"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659"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1.6.</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1.7.</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egyedi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886" w:name="_Toc475442631"/>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Tantárgy elsajátítása során alkalmazható tanulói tevékenységformák (ajánlás)</w:t>
      </w:r>
      <w:bookmarkEnd w:id="88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Sor-</w:t>
            </w:r>
            <w:r w:rsidRPr="00F97ACA">
              <w:rPr>
                <w:rFonts w:ascii="Times New Roman" w:eastAsia="Times New Roman" w:hAnsi="Times New Roman" w:cs="Times New Roman"/>
                <w:b/>
                <w:bCs/>
                <w:sz w:val="24"/>
                <w:szCs w:val="24"/>
                <w:lang w:eastAsia="hu-HU"/>
              </w:rPr>
              <w:br/>
              <w:t>szám</w:t>
            </w:r>
          </w:p>
        </w:tc>
        <w:tc>
          <w:tcPr>
            <w:tcW w:w="3621"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Tanulói tevékenységforma</w:t>
            </w:r>
          </w:p>
        </w:tc>
        <w:tc>
          <w:tcPr>
            <w:tcW w:w="2370" w:type="dxa"/>
            <w:gridSpan w:val="3"/>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Tanulói tevékenység szervezési kerete</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(differenciálási módok)</w:t>
            </w:r>
          </w:p>
        </w:tc>
        <w:tc>
          <w:tcPr>
            <w:tcW w:w="219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3621"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809"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Egyéni</w:t>
            </w:r>
          </w:p>
        </w:tc>
        <w:tc>
          <w:tcPr>
            <w:tcW w:w="798"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Csoport-</w:t>
            </w:r>
          </w:p>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bontás</w:t>
            </w:r>
          </w:p>
        </w:tc>
        <w:tc>
          <w:tcPr>
            <w:tcW w:w="763"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Osztály-</w:t>
            </w:r>
          </w:p>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keret</w:t>
            </w:r>
          </w:p>
        </w:tc>
        <w:tc>
          <w:tcPr>
            <w:tcW w:w="219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887" w:name="_Toc475265527"/>
      <w:bookmarkStart w:id="888" w:name="_Toc475442632"/>
      <w:r w:rsidRPr="00F97ACA">
        <w:rPr>
          <w:rFonts w:ascii="Times New Roman" w:eastAsiaTheme="majorEastAsia" w:hAnsi="Times New Roman" w:cs="Times New Roman"/>
          <w:sz w:val="24"/>
          <w:szCs w:val="26"/>
        </w:rPr>
        <w:t>A tantárgy értékelésének módja</w:t>
      </w:r>
      <w:bookmarkEnd w:id="887"/>
      <w:bookmarkEnd w:id="888"/>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889" w:name="_Toc474250362"/>
      <w:bookmarkStart w:id="890" w:name="_Toc475265528"/>
      <w:bookmarkStart w:id="891" w:name="_Toc475442633"/>
      <w:r w:rsidRPr="00F97ACA">
        <w:rPr>
          <w:rFonts w:ascii="Times New Roman" w:eastAsiaTheme="majorEastAsia" w:hAnsi="Times New Roman" w:cs="Times New Roman"/>
          <w:b/>
          <w:bCs/>
          <w:sz w:val="28"/>
          <w:szCs w:val="28"/>
        </w:rPr>
        <w:t>Villamosságtani alapismeretek</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36óra/</w:t>
      </w:r>
      <w:proofErr w:type="spellStart"/>
      <w:r w:rsidRPr="00F97ACA">
        <w:rPr>
          <w:rFonts w:ascii="Times New Roman" w:eastAsiaTheme="majorEastAsia" w:hAnsi="Times New Roman" w:cs="Times New Roman"/>
          <w:b/>
          <w:bCs/>
          <w:sz w:val="28"/>
          <w:szCs w:val="28"/>
        </w:rPr>
        <w:t>36óra</w:t>
      </w:r>
      <w:proofErr w:type="spellEnd"/>
      <w:r w:rsidRPr="00F97ACA">
        <w:rPr>
          <w:rFonts w:ascii="Times New Roman" w:eastAsiaTheme="majorEastAsia" w:hAnsi="Times New Roman" w:cs="Times New Roman"/>
          <w:b/>
          <w:bCs/>
          <w:sz w:val="28"/>
          <w:szCs w:val="28"/>
        </w:rPr>
        <w:t>*</w:t>
      </w:r>
      <w:bookmarkEnd w:id="889"/>
      <w:bookmarkEnd w:id="890"/>
      <w:bookmarkEnd w:id="89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892" w:name="_Toc475265529"/>
      <w:bookmarkStart w:id="893" w:name="_Toc475442634"/>
      <w:r w:rsidRPr="00F97ACA">
        <w:rPr>
          <w:rFonts w:ascii="Times New Roman" w:eastAsiaTheme="majorEastAsia" w:hAnsi="Times New Roman" w:cs="Times New Roman"/>
          <w:sz w:val="24"/>
          <w:szCs w:val="26"/>
        </w:rPr>
        <w:t>Tantárgy tanításának célja</w:t>
      </w:r>
      <w:bookmarkEnd w:id="892"/>
      <w:bookmarkEnd w:id="89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Elméleti oktatáson ismerjék meg villamosságtani alapfogalmakat, villamos energia tárolását, mágneses alapfogalmakat, villamos készülékeket, villamos energia vezetését, jelző berendezéseket, nyomógombokat, mágnes kapcsolókat, reléket, szakaszolókat, megszakítókat, vezérléseket, villamos rendszereket, villamos gépeket, </w:t>
      </w:r>
      <w:proofErr w:type="gramStart"/>
      <w:r w:rsidRPr="00F97ACA">
        <w:rPr>
          <w:rFonts w:ascii="Times New Roman" w:eastAsia="Times New Roman" w:hAnsi="Times New Roman" w:cs="Times New Roman"/>
          <w:sz w:val="24"/>
          <w:szCs w:val="24"/>
          <w:lang w:eastAsia="hu-HU"/>
        </w:rPr>
        <w:t>elektromotorokat, egyenáramú</w:t>
      </w:r>
      <w:proofErr w:type="gramEnd"/>
      <w:r w:rsidRPr="00F97ACA">
        <w:rPr>
          <w:rFonts w:ascii="Times New Roman" w:eastAsia="Times New Roman" w:hAnsi="Times New Roman" w:cs="Times New Roman"/>
          <w:sz w:val="24"/>
          <w:szCs w:val="24"/>
          <w:lang w:eastAsia="hu-HU"/>
        </w:rPr>
        <w:t xml:space="preserve"> motorok, transzformátorokat, villamos készülékek védelmét, érintésvédelmet.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94" w:name="_Toc475265530"/>
      <w:bookmarkStart w:id="895" w:name="_Toc475442635"/>
      <w:r w:rsidRPr="00F97ACA">
        <w:rPr>
          <w:rFonts w:ascii="Times New Roman" w:eastAsiaTheme="majorEastAsia" w:hAnsi="Times New Roman" w:cs="Times New Roman"/>
          <w:b/>
          <w:bCs/>
          <w:sz w:val="24"/>
          <w:szCs w:val="26"/>
        </w:rPr>
        <w:t>Kapcsolódó közismereti, szakmai tartalmak</w:t>
      </w:r>
      <w:bookmarkEnd w:id="894"/>
      <w:bookmarkEnd w:id="89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kémia,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896" w:name="_Toc475442638"/>
      <w:bookmarkStart w:id="897" w:name="_Toc475442639"/>
      <w:bookmarkStart w:id="898" w:name="_Toc475265533"/>
      <w:bookmarkStart w:id="899" w:name="_Toc475442640"/>
      <w:bookmarkEnd w:id="896"/>
      <w:bookmarkEnd w:id="897"/>
      <w:r w:rsidRPr="00F97ACA">
        <w:rPr>
          <w:rFonts w:ascii="Times New Roman" w:eastAsiaTheme="majorEastAsia" w:hAnsi="Times New Roman" w:cs="Times New Roman"/>
          <w:b/>
          <w:bCs/>
          <w:sz w:val="24"/>
          <w:szCs w:val="26"/>
        </w:rPr>
        <w:t>Témakörök</w:t>
      </w:r>
      <w:bookmarkEnd w:id="898"/>
      <w:bookmarkEnd w:id="899"/>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900" w:name="_Toc475442641"/>
      <w:r w:rsidRPr="00F97ACA">
        <w:rPr>
          <w:rFonts w:ascii="Times New Roman" w:eastAsiaTheme="majorEastAsia" w:hAnsi="Times New Roman" w:cs="Times New Roman"/>
          <w:b/>
          <w:bCs/>
          <w:sz w:val="24"/>
        </w:rPr>
        <w:t>Villamosságtani alapfogalmak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óra/8 óra</w:t>
      </w:r>
      <w:bookmarkEnd w:id="90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Elektromosság, </w:t>
      </w:r>
      <w:bookmarkStart w:id="901" w:name="_Toc305319334"/>
      <w:bookmarkStart w:id="902" w:name="_Toc376546884"/>
      <w:bookmarkStart w:id="903" w:name="_Toc442778492"/>
      <w:r w:rsidRPr="00F97ACA">
        <w:rPr>
          <w:rFonts w:ascii="Times New Roman" w:eastAsia="Times New Roman" w:hAnsi="Times New Roman" w:cs="Times New Roman"/>
          <w:sz w:val="24"/>
          <w:szCs w:val="24"/>
          <w:lang w:eastAsia="hu-HU"/>
        </w:rPr>
        <w:t>elektromos tér</w:t>
      </w:r>
      <w:bookmarkEnd w:id="901"/>
      <w:bookmarkEnd w:id="902"/>
      <w:bookmarkEnd w:id="903"/>
      <w:r w:rsidRPr="00F97ACA">
        <w:rPr>
          <w:rFonts w:ascii="Times New Roman" w:eastAsia="Times New Roman" w:hAnsi="Times New Roman" w:cs="Times New Roman"/>
          <w:sz w:val="24"/>
          <w:szCs w:val="24"/>
          <w:lang w:eastAsia="hu-HU"/>
        </w:rPr>
        <w:t xml:space="preserve">. </w:t>
      </w:r>
      <w:bookmarkStart w:id="904" w:name="_Toc320941223"/>
      <w:bookmarkStart w:id="905" w:name="_Toc376546887"/>
      <w:bookmarkStart w:id="906" w:name="_Toc442778494"/>
      <w:r w:rsidRPr="00F97ACA">
        <w:rPr>
          <w:rFonts w:ascii="Times New Roman" w:eastAsia="Times New Roman" w:hAnsi="Times New Roman" w:cs="Times New Roman"/>
          <w:sz w:val="24"/>
          <w:szCs w:val="24"/>
          <w:lang w:eastAsia="hu-HU"/>
        </w:rPr>
        <w:t>Villamos alapmennyiségek</w:t>
      </w:r>
      <w:bookmarkEnd w:id="904"/>
      <w:bookmarkEnd w:id="905"/>
      <w:bookmarkEnd w:id="906"/>
      <w:r w:rsidRPr="00F97ACA">
        <w:rPr>
          <w:rFonts w:ascii="Times New Roman" w:eastAsia="Times New Roman" w:hAnsi="Times New Roman" w:cs="Times New Roman"/>
          <w:sz w:val="24"/>
          <w:szCs w:val="24"/>
          <w:lang w:eastAsia="hu-HU"/>
        </w:rPr>
        <w:t xml:space="preserve">, </w:t>
      </w:r>
      <w:bookmarkStart w:id="907" w:name="_Toc19763227"/>
      <w:bookmarkStart w:id="908" w:name="_Toc22355415"/>
      <w:bookmarkStart w:id="909" w:name="_Toc23044586"/>
      <w:bookmarkStart w:id="910" w:name="_Toc56409536"/>
      <w:bookmarkStart w:id="911" w:name="_Toc226198621"/>
      <w:bookmarkStart w:id="912" w:name="_Toc376546888"/>
      <w:bookmarkStart w:id="913" w:name="_Toc442778495"/>
      <w:r w:rsidRPr="00F97ACA">
        <w:rPr>
          <w:rFonts w:ascii="Times New Roman" w:eastAsia="Times New Roman" w:hAnsi="Times New Roman" w:cs="Times New Roman"/>
          <w:sz w:val="24"/>
          <w:szCs w:val="24"/>
          <w:lang w:eastAsia="hu-HU"/>
        </w:rPr>
        <w:t>elektromotoros erő és feszültség</w:t>
      </w:r>
      <w:bookmarkEnd w:id="907"/>
      <w:bookmarkEnd w:id="908"/>
      <w:bookmarkEnd w:id="909"/>
      <w:bookmarkEnd w:id="910"/>
      <w:bookmarkEnd w:id="911"/>
      <w:bookmarkEnd w:id="912"/>
      <w:bookmarkEnd w:id="913"/>
      <w:r w:rsidRPr="00F97ACA">
        <w:rPr>
          <w:rFonts w:ascii="Times New Roman" w:eastAsia="Times New Roman" w:hAnsi="Times New Roman" w:cs="Times New Roman"/>
          <w:sz w:val="24"/>
          <w:szCs w:val="24"/>
          <w:lang w:eastAsia="hu-HU"/>
        </w:rPr>
        <w:t xml:space="preserve">, </w:t>
      </w:r>
      <w:bookmarkStart w:id="914" w:name="_Toc19763228"/>
      <w:bookmarkStart w:id="915" w:name="_Toc22355416"/>
      <w:bookmarkStart w:id="916" w:name="_Toc23044587"/>
      <w:bookmarkStart w:id="917" w:name="_Toc56409537"/>
      <w:bookmarkStart w:id="918" w:name="_Toc226198622"/>
      <w:bookmarkStart w:id="919" w:name="_Toc376546889"/>
      <w:bookmarkStart w:id="920" w:name="_Toc442778496"/>
      <w:proofErr w:type="spellStart"/>
      <w:r w:rsidRPr="00F97ACA">
        <w:rPr>
          <w:rFonts w:ascii="Times New Roman" w:eastAsia="Times New Roman" w:hAnsi="Times New Roman" w:cs="Times New Roman"/>
          <w:sz w:val="24"/>
          <w:szCs w:val="24"/>
          <w:lang w:eastAsia="hu-HU"/>
        </w:rPr>
        <w:t>feszültség</w:t>
      </w:r>
      <w:bookmarkEnd w:id="914"/>
      <w:bookmarkEnd w:id="915"/>
      <w:bookmarkEnd w:id="916"/>
      <w:bookmarkEnd w:id="917"/>
      <w:bookmarkEnd w:id="918"/>
      <w:bookmarkEnd w:id="919"/>
      <w:bookmarkEnd w:id="920"/>
      <w:proofErr w:type="spellEnd"/>
      <w:r w:rsidRPr="00F97ACA">
        <w:rPr>
          <w:rFonts w:ascii="Times New Roman" w:eastAsia="Times New Roman" w:hAnsi="Times New Roman" w:cs="Times New Roman"/>
          <w:sz w:val="24"/>
          <w:szCs w:val="24"/>
          <w:lang w:eastAsia="hu-HU"/>
        </w:rPr>
        <w:t xml:space="preserve">, </w:t>
      </w:r>
      <w:bookmarkStart w:id="921" w:name="_Toc19763229"/>
      <w:bookmarkStart w:id="922" w:name="_Toc22355417"/>
      <w:bookmarkStart w:id="923" w:name="_Toc23044588"/>
      <w:bookmarkStart w:id="924" w:name="_Toc56409538"/>
      <w:bookmarkStart w:id="925" w:name="_Toc226198623"/>
      <w:bookmarkStart w:id="926" w:name="_Toc376546890"/>
      <w:bookmarkStart w:id="927" w:name="_Toc442778497"/>
      <w:r w:rsidRPr="00F97ACA">
        <w:rPr>
          <w:rFonts w:ascii="Times New Roman" w:eastAsia="Times New Roman" w:hAnsi="Times New Roman" w:cs="Times New Roman"/>
          <w:sz w:val="24"/>
          <w:szCs w:val="24"/>
          <w:lang w:eastAsia="hu-HU"/>
        </w:rPr>
        <w:t>áramerősség</w:t>
      </w:r>
      <w:bookmarkEnd w:id="921"/>
      <w:bookmarkEnd w:id="922"/>
      <w:bookmarkEnd w:id="923"/>
      <w:bookmarkEnd w:id="924"/>
      <w:bookmarkEnd w:id="925"/>
      <w:bookmarkEnd w:id="926"/>
      <w:bookmarkEnd w:id="927"/>
      <w:r w:rsidRPr="00F97ACA">
        <w:rPr>
          <w:rFonts w:ascii="Times New Roman" w:eastAsia="Times New Roman" w:hAnsi="Times New Roman" w:cs="Times New Roman"/>
          <w:sz w:val="24"/>
          <w:szCs w:val="24"/>
          <w:lang w:eastAsia="hu-HU"/>
        </w:rPr>
        <w:t>.</w:t>
      </w:r>
      <w:bookmarkStart w:id="928" w:name="_Toc19763230"/>
      <w:bookmarkStart w:id="929" w:name="_Toc22355418"/>
      <w:bookmarkStart w:id="930" w:name="_Toc23044589"/>
      <w:bookmarkStart w:id="931" w:name="_Toc56409539"/>
      <w:bookmarkStart w:id="932" w:name="_Toc226198624"/>
      <w:bookmarkStart w:id="933" w:name="_Toc376546891"/>
      <w:bookmarkStart w:id="934" w:name="_Toc442778498"/>
      <w:r w:rsidRPr="00F97ACA">
        <w:rPr>
          <w:rFonts w:ascii="Times New Roman" w:eastAsia="Times New Roman" w:hAnsi="Times New Roman" w:cs="Times New Roman"/>
          <w:sz w:val="24"/>
          <w:szCs w:val="24"/>
          <w:lang w:eastAsia="hu-HU"/>
        </w:rPr>
        <w:t xml:space="preserve"> Vezetők ellenállása</w:t>
      </w:r>
      <w:bookmarkEnd w:id="928"/>
      <w:bookmarkEnd w:id="929"/>
      <w:bookmarkEnd w:id="930"/>
      <w:bookmarkEnd w:id="931"/>
      <w:bookmarkEnd w:id="932"/>
      <w:bookmarkEnd w:id="933"/>
      <w:bookmarkEnd w:id="934"/>
      <w:r w:rsidRPr="00F97ACA">
        <w:rPr>
          <w:rFonts w:ascii="Times New Roman" w:eastAsia="Times New Roman" w:hAnsi="Times New Roman" w:cs="Times New Roman"/>
          <w:sz w:val="24"/>
          <w:szCs w:val="24"/>
          <w:lang w:eastAsia="hu-HU"/>
        </w:rPr>
        <w:t xml:space="preserve">, </w:t>
      </w:r>
      <w:bookmarkStart w:id="935" w:name="_Toc19763231"/>
      <w:bookmarkStart w:id="936" w:name="_Toc22355419"/>
      <w:bookmarkStart w:id="937" w:name="_Toc23044590"/>
      <w:bookmarkStart w:id="938" w:name="_Toc56409540"/>
      <w:bookmarkStart w:id="939" w:name="_Toc226198626"/>
      <w:bookmarkStart w:id="940" w:name="_Toc376546892"/>
      <w:bookmarkStart w:id="941" w:name="_Toc442778499"/>
      <w:r w:rsidRPr="00F97ACA">
        <w:rPr>
          <w:rFonts w:ascii="Times New Roman" w:eastAsia="Times New Roman" w:hAnsi="Times New Roman" w:cs="Times New Roman"/>
          <w:sz w:val="24"/>
          <w:szCs w:val="24"/>
          <w:lang w:eastAsia="hu-HU"/>
        </w:rPr>
        <w:t>ohm törvény,</w:t>
      </w:r>
      <w:bookmarkEnd w:id="935"/>
      <w:bookmarkEnd w:id="936"/>
      <w:bookmarkEnd w:id="937"/>
      <w:bookmarkEnd w:id="938"/>
      <w:bookmarkEnd w:id="939"/>
      <w:bookmarkEnd w:id="940"/>
      <w:bookmarkEnd w:id="941"/>
      <w:r w:rsidRPr="00F97ACA">
        <w:rPr>
          <w:rFonts w:ascii="Times New Roman" w:eastAsia="Times New Roman" w:hAnsi="Times New Roman" w:cs="Times New Roman"/>
          <w:sz w:val="24"/>
          <w:szCs w:val="24"/>
          <w:lang w:eastAsia="hu-HU"/>
        </w:rPr>
        <w:t xml:space="preserve"> </w:t>
      </w:r>
      <w:bookmarkStart w:id="942" w:name="_Toc56409556"/>
      <w:bookmarkStart w:id="943" w:name="_Toc226198628"/>
      <w:bookmarkStart w:id="944" w:name="_Toc376546893"/>
      <w:bookmarkStart w:id="945" w:name="_Toc442778500"/>
      <w:r w:rsidRPr="00F97ACA">
        <w:rPr>
          <w:rFonts w:ascii="Times New Roman" w:eastAsia="Times New Roman" w:hAnsi="Times New Roman" w:cs="Times New Roman"/>
          <w:sz w:val="24"/>
          <w:szCs w:val="24"/>
          <w:lang w:eastAsia="hu-HU"/>
        </w:rPr>
        <w:t>villamos munka</w:t>
      </w:r>
      <w:bookmarkEnd w:id="942"/>
      <w:bookmarkEnd w:id="943"/>
      <w:bookmarkEnd w:id="944"/>
      <w:bookmarkEnd w:id="945"/>
      <w:r w:rsidRPr="00F97ACA">
        <w:rPr>
          <w:rFonts w:ascii="Times New Roman" w:eastAsia="Times New Roman" w:hAnsi="Times New Roman" w:cs="Times New Roman"/>
          <w:sz w:val="24"/>
          <w:szCs w:val="24"/>
          <w:lang w:eastAsia="hu-HU"/>
        </w:rPr>
        <w:t xml:space="preserve">, </w:t>
      </w:r>
      <w:bookmarkStart w:id="946" w:name="_Toc56409557"/>
      <w:bookmarkStart w:id="947" w:name="_Toc226198629"/>
      <w:bookmarkStart w:id="948" w:name="_Toc376546894"/>
      <w:bookmarkStart w:id="949" w:name="_Toc442778501"/>
      <w:r w:rsidRPr="00F97ACA">
        <w:rPr>
          <w:rFonts w:ascii="Times New Roman" w:eastAsia="Times New Roman" w:hAnsi="Times New Roman" w:cs="Times New Roman"/>
          <w:sz w:val="24"/>
          <w:szCs w:val="24"/>
          <w:lang w:eastAsia="hu-HU"/>
        </w:rPr>
        <w:t>villamos teljesítmény</w:t>
      </w:r>
      <w:bookmarkEnd w:id="946"/>
      <w:bookmarkEnd w:id="947"/>
      <w:bookmarkEnd w:id="948"/>
      <w:bookmarkEnd w:id="949"/>
      <w:r w:rsidRPr="00F97ACA">
        <w:rPr>
          <w:rFonts w:ascii="Times New Roman" w:eastAsia="Times New Roman" w:hAnsi="Times New Roman" w:cs="Times New Roman"/>
          <w:sz w:val="24"/>
          <w:szCs w:val="24"/>
          <w:lang w:eastAsia="hu-HU"/>
        </w:rPr>
        <w:t xml:space="preserve">, </w:t>
      </w:r>
      <w:bookmarkStart w:id="950" w:name="_Toc19763240"/>
      <w:bookmarkStart w:id="951" w:name="_Toc22355428"/>
      <w:bookmarkStart w:id="952" w:name="_Toc23044599"/>
      <w:bookmarkStart w:id="953" w:name="_Toc56409558"/>
      <w:bookmarkStart w:id="954" w:name="_Toc226198630"/>
      <w:bookmarkStart w:id="955" w:name="_Toc376546895"/>
      <w:bookmarkStart w:id="956" w:name="_Toc442778502"/>
      <w:r w:rsidRPr="00F97ACA">
        <w:rPr>
          <w:rFonts w:ascii="Times New Roman" w:eastAsia="Times New Roman" w:hAnsi="Times New Roman" w:cs="Times New Roman"/>
          <w:sz w:val="24"/>
          <w:szCs w:val="24"/>
          <w:lang w:eastAsia="hu-HU"/>
        </w:rPr>
        <w:t>hatásfok</w:t>
      </w:r>
      <w:bookmarkEnd w:id="950"/>
      <w:bookmarkEnd w:id="951"/>
      <w:bookmarkEnd w:id="952"/>
      <w:bookmarkEnd w:id="953"/>
      <w:bookmarkEnd w:id="954"/>
      <w:bookmarkEnd w:id="955"/>
      <w:bookmarkEnd w:id="95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957" w:name="_Toc320941224"/>
      <w:bookmarkStart w:id="958" w:name="_Toc376546896"/>
      <w:bookmarkStart w:id="959" w:name="_Toc442778503"/>
      <w:r w:rsidRPr="00F97ACA">
        <w:rPr>
          <w:rFonts w:ascii="Times New Roman" w:eastAsia="Times New Roman" w:hAnsi="Times New Roman" w:cs="Times New Roman"/>
          <w:sz w:val="24"/>
          <w:szCs w:val="24"/>
          <w:lang w:eastAsia="hu-HU"/>
        </w:rPr>
        <w:t>Egyenáram, változó áram</w:t>
      </w:r>
      <w:bookmarkEnd w:id="957"/>
      <w:bookmarkEnd w:id="958"/>
      <w:bookmarkEnd w:id="959"/>
      <w:r w:rsidRPr="00F97ACA">
        <w:rPr>
          <w:rFonts w:ascii="Times New Roman" w:eastAsia="Times New Roman" w:hAnsi="Times New Roman" w:cs="Times New Roman"/>
          <w:sz w:val="24"/>
          <w:szCs w:val="24"/>
          <w:lang w:eastAsia="hu-HU"/>
        </w:rPr>
        <w:t xml:space="preserve">, </w:t>
      </w:r>
      <w:bookmarkStart w:id="960" w:name="_Toc19763270"/>
      <w:bookmarkStart w:id="961" w:name="_Toc22355456"/>
      <w:bookmarkStart w:id="962" w:name="_Toc23044627"/>
      <w:bookmarkStart w:id="963" w:name="_Toc56409586"/>
      <w:bookmarkStart w:id="964" w:name="_Toc226198634"/>
      <w:bookmarkStart w:id="965" w:name="_Toc376546897"/>
      <w:bookmarkStart w:id="966" w:name="_Toc442778504"/>
      <w:r w:rsidRPr="00F97ACA">
        <w:rPr>
          <w:rFonts w:ascii="Times New Roman" w:eastAsia="Times New Roman" w:hAnsi="Times New Roman" w:cs="Times New Roman"/>
          <w:sz w:val="24"/>
          <w:szCs w:val="24"/>
          <w:lang w:eastAsia="hu-HU"/>
        </w:rPr>
        <w:t>többfázisú áramok</w:t>
      </w:r>
      <w:bookmarkEnd w:id="960"/>
      <w:bookmarkEnd w:id="961"/>
      <w:bookmarkEnd w:id="962"/>
      <w:bookmarkEnd w:id="963"/>
      <w:bookmarkEnd w:id="964"/>
      <w:bookmarkEnd w:id="965"/>
      <w:bookmarkEnd w:id="966"/>
      <w:r w:rsidRPr="00F97ACA">
        <w:rPr>
          <w:rFonts w:ascii="Times New Roman" w:eastAsia="Times New Roman" w:hAnsi="Times New Roman" w:cs="Times New Roman"/>
          <w:sz w:val="24"/>
          <w:szCs w:val="24"/>
          <w:lang w:eastAsia="hu-HU"/>
        </w:rPr>
        <w:t xml:space="preserve">, </w:t>
      </w:r>
      <w:bookmarkStart w:id="967" w:name="_Toc19763271"/>
      <w:bookmarkStart w:id="968" w:name="_Toc22355457"/>
      <w:bookmarkStart w:id="969" w:name="_Toc23044628"/>
      <w:bookmarkStart w:id="970" w:name="_Toc56409587"/>
      <w:bookmarkStart w:id="971" w:name="_Toc226198635"/>
      <w:bookmarkStart w:id="972" w:name="_Toc376546898"/>
      <w:bookmarkStart w:id="973" w:name="_Toc442778505"/>
      <w:r w:rsidRPr="00F97ACA">
        <w:rPr>
          <w:rFonts w:ascii="Times New Roman" w:eastAsia="Times New Roman" w:hAnsi="Times New Roman" w:cs="Times New Roman"/>
          <w:sz w:val="24"/>
          <w:szCs w:val="24"/>
          <w:lang w:eastAsia="hu-HU"/>
        </w:rPr>
        <w:t>háromfázisú feszültség</w:t>
      </w:r>
      <w:bookmarkEnd w:id="967"/>
      <w:bookmarkEnd w:id="968"/>
      <w:bookmarkEnd w:id="969"/>
      <w:bookmarkEnd w:id="970"/>
      <w:bookmarkEnd w:id="971"/>
      <w:bookmarkEnd w:id="972"/>
      <w:bookmarkEnd w:id="973"/>
      <w:r w:rsidRPr="00F97ACA">
        <w:rPr>
          <w:rFonts w:ascii="Times New Roman" w:eastAsia="Times New Roman" w:hAnsi="Times New Roman" w:cs="Times New Roman"/>
          <w:sz w:val="24"/>
          <w:szCs w:val="24"/>
          <w:lang w:eastAsia="hu-HU"/>
        </w:rPr>
        <w:t xml:space="preserve">. </w:t>
      </w:r>
      <w:bookmarkStart w:id="974" w:name="_Toc376546899"/>
      <w:bookmarkStart w:id="975" w:name="_Toc442778506"/>
      <w:r w:rsidRPr="00F97ACA">
        <w:rPr>
          <w:rFonts w:ascii="Times New Roman" w:eastAsia="Times New Roman" w:hAnsi="Times New Roman" w:cs="Times New Roman"/>
          <w:sz w:val="24"/>
          <w:szCs w:val="24"/>
          <w:lang w:eastAsia="hu-HU"/>
        </w:rPr>
        <w:t>Egyszerű áramkör</w:t>
      </w:r>
      <w:bookmarkEnd w:id="974"/>
      <w:bookmarkEnd w:id="975"/>
      <w:r w:rsidRPr="00F97ACA">
        <w:rPr>
          <w:rFonts w:ascii="Times New Roman" w:eastAsia="Times New Roman" w:hAnsi="Times New Roman" w:cs="Times New Roman"/>
          <w:sz w:val="24"/>
          <w:szCs w:val="24"/>
          <w:lang w:eastAsia="hu-HU"/>
        </w:rPr>
        <w:t xml:space="preserve">, </w:t>
      </w:r>
      <w:bookmarkStart w:id="976" w:name="_Toc376546901"/>
      <w:r w:rsidRPr="00F97ACA">
        <w:rPr>
          <w:rFonts w:ascii="Times New Roman" w:eastAsia="Times New Roman" w:hAnsi="Times New Roman" w:cs="Times New Roman"/>
          <w:sz w:val="24"/>
          <w:szCs w:val="24"/>
          <w:lang w:eastAsia="hu-HU"/>
        </w:rPr>
        <w:t>soros kapcsolás</w:t>
      </w:r>
      <w:bookmarkEnd w:id="976"/>
      <w:r w:rsidRPr="00F97ACA">
        <w:rPr>
          <w:rFonts w:ascii="Times New Roman" w:eastAsia="Times New Roman" w:hAnsi="Times New Roman" w:cs="Times New Roman"/>
          <w:sz w:val="24"/>
          <w:szCs w:val="24"/>
          <w:lang w:eastAsia="hu-HU"/>
        </w:rPr>
        <w:t xml:space="preserve">, </w:t>
      </w:r>
      <w:bookmarkStart w:id="977" w:name="_Toc376546902"/>
      <w:r w:rsidRPr="00F97ACA">
        <w:rPr>
          <w:rFonts w:ascii="Times New Roman" w:eastAsia="Times New Roman" w:hAnsi="Times New Roman" w:cs="Times New Roman"/>
          <w:sz w:val="24"/>
          <w:szCs w:val="24"/>
          <w:lang w:eastAsia="hu-HU"/>
        </w:rPr>
        <w:t>párhuzamos kapcsolás</w:t>
      </w:r>
      <w:bookmarkEnd w:id="977"/>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Energiatárolás, </w:t>
      </w:r>
      <w:bookmarkStart w:id="978" w:name="_Toc442778512"/>
      <w:r w:rsidRPr="00F97ACA">
        <w:rPr>
          <w:rFonts w:ascii="Times New Roman" w:eastAsia="Times New Roman" w:hAnsi="Times New Roman" w:cs="Times New Roman"/>
          <w:sz w:val="24"/>
          <w:szCs w:val="24"/>
          <w:lang w:eastAsia="hu-HU"/>
        </w:rPr>
        <w:t>akkumulátor</w:t>
      </w:r>
      <w:bookmarkEnd w:id="978"/>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Mágneses alakfogalmak, </w:t>
      </w:r>
      <w:bookmarkStart w:id="979" w:name="_Toc376546921"/>
      <w:bookmarkStart w:id="980" w:name="_Toc442778514"/>
      <w:r w:rsidRPr="00F97ACA">
        <w:rPr>
          <w:rFonts w:ascii="Times New Roman" w:eastAsia="Times New Roman" w:hAnsi="Times New Roman" w:cs="Times New Roman"/>
          <w:sz w:val="24"/>
          <w:szCs w:val="24"/>
          <w:lang w:eastAsia="hu-HU"/>
        </w:rPr>
        <w:t>mágnes</w:t>
      </w:r>
      <w:bookmarkEnd w:id="979"/>
      <w:bookmarkEnd w:id="980"/>
      <w:r w:rsidRPr="00F97ACA">
        <w:rPr>
          <w:rFonts w:ascii="Times New Roman" w:eastAsia="Times New Roman" w:hAnsi="Times New Roman" w:cs="Times New Roman"/>
          <w:sz w:val="24"/>
          <w:szCs w:val="24"/>
          <w:lang w:eastAsia="hu-HU"/>
        </w:rPr>
        <w:t xml:space="preserve">, </w:t>
      </w:r>
      <w:bookmarkStart w:id="981" w:name="_Toc19763259"/>
      <w:bookmarkStart w:id="982" w:name="_Toc22355446"/>
      <w:bookmarkStart w:id="983" w:name="_Toc23044617"/>
      <w:bookmarkStart w:id="984" w:name="_Toc56409576"/>
      <w:bookmarkStart w:id="985" w:name="_Toc376546922"/>
      <w:bookmarkStart w:id="986" w:name="_Toc442778515"/>
      <w:r w:rsidRPr="00F97ACA">
        <w:rPr>
          <w:rFonts w:ascii="Times New Roman" w:eastAsia="Times New Roman" w:hAnsi="Times New Roman" w:cs="Times New Roman"/>
          <w:sz w:val="24"/>
          <w:szCs w:val="24"/>
          <w:lang w:eastAsia="hu-HU"/>
        </w:rPr>
        <w:t>egyenes vonalú vezetőben folyó áram mágneses tere</w:t>
      </w:r>
      <w:bookmarkEnd w:id="981"/>
      <w:bookmarkEnd w:id="982"/>
      <w:bookmarkEnd w:id="983"/>
      <w:bookmarkEnd w:id="984"/>
      <w:bookmarkEnd w:id="985"/>
      <w:bookmarkEnd w:id="986"/>
      <w:r w:rsidRPr="00F97ACA">
        <w:rPr>
          <w:rFonts w:ascii="Times New Roman" w:eastAsia="Times New Roman" w:hAnsi="Times New Roman" w:cs="Times New Roman"/>
          <w:sz w:val="24"/>
          <w:szCs w:val="24"/>
          <w:lang w:eastAsia="hu-HU"/>
        </w:rPr>
        <w:t xml:space="preserve">, </w:t>
      </w:r>
      <w:bookmarkStart w:id="987" w:name="_Toc376546923"/>
      <w:bookmarkStart w:id="988" w:name="_Toc442778516"/>
      <w:r w:rsidRPr="00F97ACA">
        <w:rPr>
          <w:rFonts w:ascii="Times New Roman" w:eastAsia="Times New Roman" w:hAnsi="Times New Roman" w:cs="Times New Roman"/>
          <w:sz w:val="24"/>
          <w:szCs w:val="24"/>
          <w:lang w:eastAsia="hu-HU"/>
        </w:rPr>
        <w:t>tekercsben folyó áram mágneses tere</w:t>
      </w:r>
      <w:bookmarkEnd w:id="987"/>
      <w:bookmarkEnd w:id="988"/>
      <w:r w:rsidRPr="00F97ACA">
        <w:rPr>
          <w:rFonts w:ascii="Times New Roman" w:eastAsia="Times New Roman" w:hAnsi="Times New Roman" w:cs="Times New Roman"/>
          <w:sz w:val="24"/>
          <w:szCs w:val="24"/>
          <w:lang w:eastAsia="hu-HU"/>
        </w:rPr>
        <w:t xml:space="preserve">, </w:t>
      </w:r>
      <w:bookmarkStart w:id="989" w:name="_Toc19763262"/>
      <w:bookmarkStart w:id="990" w:name="_Toc22355448"/>
      <w:bookmarkStart w:id="991" w:name="_Toc23044619"/>
      <w:bookmarkStart w:id="992" w:name="_Toc56409578"/>
      <w:bookmarkStart w:id="993" w:name="_Toc376546924"/>
      <w:bookmarkStart w:id="994" w:name="_Toc442778517"/>
      <w:r w:rsidRPr="00F97ACA">
        <w:rPr>
          <w:rFonts w:ascii="Times New Roman" w:eastAsia="Times New Roman" w:hAnsi="Times New Roman" w:cs="Times New Roman"/>
          <w:sz w:val="24"/>
          <w:szCs w:val="24"/>
          <w:lang w:eastAsia="hu-HU"/>
        </w:rPr>
        <w:t>elektromágnes</w:t>
      </w:r>
      <w:bookmarkEnd w:id="989"/>
      <w:bookmarkEnd w:id="990"/>
      <w:bookmarkEnd w:id="991"/>
      <w:bookmarkEnd w:id="992"/>
      <w:bookmarkEnd w:id="993"/>
      <w:bookmarkEnd w:id="994"/>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995" w:name="_Toc320941225"/>
      <w:bookmarkStart w:id="996" w:name="_Toc376546925"/>
      <w:bookmarkStart w:id="997" w:name="_Toc442778518"/>
      <w:r w:rsidRPr="00F97ACA">
        <w:rPr>
          <w:rFonts w:ascii="Times New Roman" w:eastAsia="Times New Roman" w:hAnsi="Times New Roman" w:cs="Times New Roman"/>
          <w:sz w:val="24"/>
          <w:szCs w:val="24"/>
          <w:lang w:eastAsia="hu-HU"/>
        </w:rPr>
        <w:t>Villamos indukció</w:t>
      </w:r>
      <w:bookmarkEnd w:id="995"/>
      <w:bookmarkEnd w:id="996"/>
      <w:bookmarkEnd w:id="997"/>
      <w:r w:rsidRPr="00F97ACA">
        <w:rPr>
          <w:rFonts w:ascii="Times New Roman" w:eastAsia="Times New Roman" w:hAnsi="Times New Roman" w:cs="Times New Roman"/>
          <w:sz w:val="24"/>
          <w:szCs w:val="24"/>
          <w:lang w:eastAsia="hu-HU"/>
        </w:rPr>
        <w:t xml:space="preserve">, </w:t>
      </w:r>
      <w:bookmarkStart w:id="998" w:name="_Toc376546926"/>
      <w:bookmarkStart w:id="999" w:name="_Toc442778519"/>
      <w:proofErr w:type="spellStart"/>
      <w:r w:rsidRPr="00F97ACA">
        <w:rPr>
          <w:rFonts w:ascii="Times New Roman" w:eastAsia="Times New Roman" w:hAnsi="Times New Roman" w:cs="Times New Roman"/>
          <w:sz w:val="24"/>
          <w:szCs w:val="24"/>
          <w:lang w:eastAsia="hu-HU"/>
        </w:rPr>
        <w:t>indukció</w:t>
      </w:r>
      <w:bookmarkEnd w:id="998"/>
      <w:bookmarkEnd w:id="999"/>
      <w:proofErr w:type="spellEnd"/>
      <w:r w:rsidRPr="00F97ACA">
        <w:rPr>
          <w:rFonts w:ascii="Times New Roman" w:eastAsia="Times New Roman" w:hAnsi="Times New Roman" w:cs="Times New Roman"/>
          <w:sz w:val="24"/>
          <w:szCs w:val="24"/>
          <w:lang w:eastAsia="hu-HU"/>
        </w:rPr>
        <w:t xml:space="preserve">, </w:t>
      </w:r>
      <w:bookmarkStart w:id="1000" w:name="_Toc376546927"/>
      <w:r w:rsidRPr="00F97ACA">
        <w:rPr>
          <w:rFonts w:ascii="Times New Roman" w:eastAsia="Times New Roman" w:hAnsi="Times New Roman" w:cs="Times New Roman"/>
          <w:sz w:val="24"/>
          <w:szCs w:val="24"/>
          <w:lang w:eastAsia="hu-HU"/>
        </w:rPr>
        <w:t>generátor elv</w:t>
      </w:r>
      <w:bookmarkEnd w:id="1000"/>
      <w:r w:rsidRPr="00F97ACA">
        <w:rPr>
          <w:rFonts w:ascii="Times New Roman" w:eastAsia="Times New Roman" w:hAnsi="Times New Roman" w:cs="Times New Roman"/>
          <w:sz w:val="24"/>
          <w:szCs w:val="24"/>
          <w:lang w:eastAsia="hu-HU"/>
        </w:rPr>
        <w:t xml:space="preserve">, </w:t>
      </w:r>
      <w:bookmarkStart w:id="1001" w:name="_Toc376546928"/>
      <w:r w:rsidRPr="00F97ACA">
        <w:rPr>
          <w:rFonts w:ascii="Times New Roman" w:eastAsia="Times New Roman" w:hAnsi="Times New Roman" w:cs="Times New Roman"/>
          <w:sz w:val="24"/>
          <w:szCs w:val="24"/>
          <w:lang w:eastAsia="hu-HU"/>
        </w:rPr>
        <w:t>transzformátor elv</w:t>
      </w:r>
      <w:bookmarkEnd w:id="1001"/>
      <w:r w:rsidRPr="00F97ACA">
        <w:rPr>
          <w:rFonts w:ascii="Times New Roman" w:eastAsia="Times New Roman" w:hAnsi="Times New Roman" w:cs="Times New Roman"/>
          <w:sz w:val="24"/>
          <w:szCs w:val="24"/>
          <w:lang w:eastAsia="hu-HU"/>
        </w:rPr>
        <w:t xml:space="preserve">, </w:t>
      </w:r>
      <w:bookmarkStart w:id="1002" w:name="_Toc376546929"/>
      <w:bookmarkStart w:id="1003" w:name="_Toc442778520"/>
      <w:r w:rsidRPr="00F97ACA">
        <w:rPr>
          <w:rFonts w:ascii="Times New Roman" w:eastAsia="Times New Roman" w:hAnsi="Times New Roman" w:cs="Times New Roman"/>
          <w:sz w:val="24"/>
          <w:szCs w:val="24"/>
          <w:lang w:eastAsia="hu-HU"/>
        </w:rPr>
        <w:t>elektromágneses mezők kölcsönhatásai</w:t>
      </w:r>
      <w:bookmarkEnd w:id="1002"/>
      <w:bookmarkEnd w:id="1003"/>
      <w:r w:rsidRPr="00F97ACA">
        <w:rPr>
          <w:rFonts w:ascii="Times New Roman" w:eastAsia="Times New Roman" w:hAnsi="Times New Roman" w:cs="Times New Roman"/>
          <w:sz w:val="24"/>
          <w:szCs w:val="24"/>
          <w:lang w:eastAsia="hu-HU"/>
        </w:rPr>
        <w:t xml:space="preserve">, </w:t>
      </w:r>
      <w:bookmarkStart w:id="1004" w:name="_Toc376546930"/>
      <w:r w:rsidRPr="00F97ACA">
        <w:rPr>
          <w:rFonts w:ascii="Times New Roman" w:eastAsia="Times New Roman" w:hAnsi="Times New Roman" w:cs="Times New Roman"/>
          <w:sz w:val="24"/>
          <w:szCs w:val="24"/>
          <w:lang w:eastAsia="hu-HU"/>
        </w:rPr>
        <w:t>áram járta vezetékek kölcsönhatásai</w:t>
      </w:r>
      <w:bookmarkEnd w:id="1004"/>
      <w:r w:rsidRPr="00F97ACA">
        <w:rPr>
          <w:rFonts w:ascii="Times New Roman" w:eastAsia="Times New Roman" w:hAnsi="Times New Roman" w:cs="Times New Roman"/>
          <w:sz w:val="24"/>
          <w:szCs w:val="24"/>
          <w:lang w:eastAsia="hu-HU"/>
        </w:rPr>
        <w:t xml:space="preserve">, </w:t>
      </w:r>
      <w:bookmarkStart w:id="1005" w:name="_Toc376546932"/>
      <w:r w:rsidRPr="00F97ACA">
        <w:rPr>
          <w:rFonts w:ascii="Times New Roman" w:eastAsia="Times New Roman" w:hAnsi="Times New Roman" w:cs="Times New Roman"/>
          <w:sz w:val="24"/>
          <w:szCs w:val="24"/>
          <w:lang w:eastAsia="hu-HU"/>
        </w:rPr>
        <w:t>motor el</w:t>
      </w:r>
      <w:bookmarkEnd w:id="1005"/>
      <w:r w:rsidRPr="00F97ACA">
        <w:rPr>
          <w:rFonts w:ascii="Times New Roman" w:eastAsia="Times New Roman" w:hAnsi="Times New Roman" w:cs="Times New Roman"/>
          <w:sz w:val="24"/>
          <w:szCs w:val="24"/>
          <w:lang w:eastAsia="hu-HU"/>
        </w:rPr>
        <w:t>v.</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006" w:name="_Toc475442642"/>
      <w:r w:rsidRPr="00F97ACA">
        <w:rPr>
          <w:rFonts w:ascii="Times New Roman" w:eastAsiaTheme="majorEastAsia" w:hAnsi="Times New Roman" w:cs="Times New Roman"/>
          <w:b/>
          <w:bCs/>
          <w:sz w:val="24"/>
        </w:rPr>
        <w:lastRenderedPageBreak/>
        <w:t>Villamos készülékek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óra/12óra</w:t>
      </w:r>
      <w:bookmarkEnd w:id="1006"/>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007" w:name="_Toc376546938"/>
      <w:bookmarkStart w:id="1008" w:name="_Toc442778523"/>
      <w:r w:rsidRPr="00F97ACA">
        <w:rPr>
          <w:rFonts w:ascii="Times New Roman" w:eastAsia="Times New Roman" w:hAnsi="Times New Roman" w:cs="Times New Roman"/>
          <w:sz w:val="24"/>
          <w:szCs w:val="24"/>
          <w:lang w:eastAsia="hu-HU"/>
        </w:rPr>
        <w:t>Villamos energia vezetése</w:t>
      </w:r>
      <w:bookmarkEnd w:id="1007"/>
      <w:bookmarkEnd w:id="1008"/>
      <w:r w:rsidRPr="00F97ACA">
        <w:rPr>
          <w:rFonts w:ascii="Times New Roman" w:eastAsia="Times New Roman" w:hAnsi="Times New Roman" w:cs="Times New Roman"/>
          <w:sz w:val="24"/>
          <w:szCs w:val="24"/>
          <w:lang w:eastAsia="hu-HU"/>
        </w:rPr>
        <w:t xml:space="preserve">, </w:t>
      </w:r>
      <w:bookmarkStart w:id="1009" w:name="_Toc350675747"/>
      <w:bookmarkStart w:id="1010" w:name="_Toc376546939"/>
      <w:r w:rsidRPr="00F97ACA">
        <w:rPr>
          <w:rFonts w:ascii="Times New Roman" w:eastAsia="Times New Roman" w:hAnsi="Times New Roman" w:cs="Times New Roman"/>
          <w:sz w:val="24"/>
          <w:szCs w:val="24"/>
          <w:lang w:eastAsia="hu-HU"/>
        </w:rPr>
        <w:t>vezetékek</w:t>
      </w:r>
      <w:bookmarkEnd w:id="1009"/>
      <w:bookmarkEnd w:id="1010"/>
      <w:r w:rsidRPr="00F97ACA">
        <w:rPr>
          <w:rFonts w:ascii="Times New Roman" w:eastAsia="Times New Roman" w:hAnsi="Times New Roman" w:cs="Times New Roman"/>
          <w:sz w:val="24"/>
          <w:szCs w:val="24"/>
          <w:lang w:eastAsia="hu-HU"/>
        </w:rPr>
        <w:t xml:space="preserve">, </w:t>
      </w:r>
      <w:bookmarkStart w:id="1011" w:name="_Toc350675748"/>
      <w:bookmarkStart w:id="1012" w:name="_Toc376546940"/>
      <w:r w:rsidRPr="00F97ACA">
        <w:rPr>
          <w:rFonts w:ascii="Times New Roman" w:eastAsia="Times New Roman" w:hAnsi="Times New Roman" w:cs="Times New Roman"/>
          <w:sz w:val="24"/>
          <w:szCs w:val="24"/>
          <w:lang w:eastAsia="hu-HU"/>
        </w:rPr>
        <w:t>tömlők</w:t>
      </w:r>
      <w:bookmarkEnd w:id="1011"/>
      <w:bookmarkEnd w:id="1012"/>
      <w:r w:rsidRPr="00F97ACA">
        <w:rPr>
          <w:rFonts w:ascii="Times New Roman" w:eastAsia="Times New Roman" w:hAnsi="Times New Roman" w:cs="Times New Roman"/>
          <w:sz w:val="24"/>
          <w:szCs w:val="24"/>
          <w:lang w:eastAsia="hu-HU"/>
        </w:rPr>
        <w:t xml:space="preserve">, </w:t>
      </w:r>
      <w:bookmarkStart w:id="1013" w:name="_Toc350675749"/>
      <w:bookmarkStart w:id="1014" w:name="_Toc376546941"/>
      <w:r w:rsidRPr="00F97ACA">
        <w:rPr>
          <w:rFonts w:ascii="Times New Roman" w:eastAsia="Times New Roman" w:hAnsi="Times New Roman" w:cs="Times New Roman"/>
          <w:sz w:val="24"/>
          <w:szCs w:val="24"/>
          <w:lang w:eastAsia="hu-HU"/>
        </w:rPr>
        <w:t>kábelek</w:t>
      </w:r>
      <w:bookmarkEnd w:id="1013"/>
      <w:bookmarkEnd w:id="1014"/>
      <w:r w:rsidRPr="00F97ACA">
        <w:rPr>
          <w:rFonts w:ascii="Times New Roman" w:eastAsia="Times New Roman" w:hAnsi="Times New Roman" w:cs="Times New Roman"/>
          <w:sz w:val="24"/>
          <w:szCs w:val="24"/>
          <w:lang w:eastAsia="hu-HU"/>
        </w:rPr>
        <w:t xml:space="preserve">, </w:t>
      </w:r>
      <w:bookmarkStart w:id="1015" w:name="_Toc19763290"/>
      <w:bookmarkStart w:id="1016" w:name="_Toc22355478"/>
      <w:bookmarkStart w:id="1017" w:name="_Toc23044647"/>
      <w:bookmarkStart w:id="1018" w:name="_Toc56409607"/>
      <w:bookmarkStart w:id="1019" w:name="_Toc350675750"/>
      <w:bookmarkStart w:id="1020" w:name="_Toc376546942"/>
      <w:r w:rsidRPr="00F97ACA">
        <w:rPr>
          <w:rFonts w:ascii="Times New Roman" w:eastAsia="Times New Roman" w:hAnsi="Times New Roman" w:cs="Times New Roman"/>
          <w:sz w:val="24"/>
          <w:szCs w:val="24"/>
          <w:lang w:eastAsia="hu-HU"/>
        </w:rPr>
        <w:t>gyűjtősínek</w:t>
      </w:r>
      <w:bookmarkEnd w:id="1015"/>
      <w:bookmarkEnd w:id="1016"/>
      <w:bookmarkEnd w:id="1017"/>
      <w:bookmarkEnd w:id="1018"/>
      <w:bookmarkEnd w:id="1019"/>
      <w:bookmarkEnd w:id="1020"/>
      <w:r w:rsidRPr="00F97ACA">
        <w:rPr>
          <w:rFonts w:ascii="Times New Roman" w:eastAsia="Times New Roman" w:hAnsi="Times New Roman" w:cs="Times New Roman"/>
          <w:sz w:val="24"/>
          <w:szCs w:val="24"/>
          <w:lang w:eastAsia="hu-HU"/>
        </w:rPr>
        <w:t xml:space="preserve">, </w:t>
      </w:r>
      <w:bookmarkStart w:id="1021" w:name="_Toc350675751"/>
      <w:bookmarkStart w:id="1022" w:name="_Toc376546943"/>
      <w:r w:rsidRPr="00F97ACA">
        <w:rPr>
          <w:rFonts w:ascii="Times New Roman" w:eastAsia="Times New Roman" w:hAnsi="Times New Roman" w:cs="Times New Roman"/>
          <w:sz w:val="24"/>
          <w:szCs w:val="24"/>
          <w:lang w:eastAsia="hu-HU"/>
        </w:rPr>
        <w:t>vezetékek csatlakozatása</w:t>
      </w:r>
      <w:bookmarkEnd w:id="1021"/>
      <w:bookmarkEnd w:id="1022"/>
      <w:r w:rsidRPr="00F97ACA">
        <w:rPr>
          <w:rFonts w:ascii="Times New Roman" w:eastAsia="Times New Roman" w:hAnsi="Times New Roman" w:cs="Times New Roman"/>
          <w:sz w:val="24"/>
          <w:szCs w:val="24"/>
          <w:lang w:eastAsia="hu-HU"/>
        </w:rPr>
        <w:t xml:space="preserve">. </w:t>
      </w:r>
      <w:bookmarkStart w:id="1023" w:name="_Toc442778524"/>
      <w:bookmarkStart w:id="1024" w:name="_Toc350675753"/>
      <w:bookmarkStart w:id="1025" w:name="_Toc376546944"/>
      <w:r w:rsidRPr="00F97ACA">
        <w:rPr>
          <w:rFonts w:ascii="Times New Roman" w:eastAsia="Times New Roman" w:hAnsi="Times New Roman" w:cs="Times New Roman"/>
          <w:sz w:val="24"/>
          <w:szCs w:val="24"/>
          <w:lang w:eastAsia="hu-HU"/>
        </w:rPr>
        <w:t>Jelző berendezések</w:t>
      </w:r>
      <w:bookmarkEnd w:id="1023"/>
      <w:r w:rsidRPr="00F97ACA">
        <w:rPr>
          <w:rFonts w:ascii="Times New Roman" w:eastAsia="Times New Roman" w:hAnsi="Times New Roman" w:cs="Times New Roman"/>
          <w:sz w:val="24"/>
          <w:szCs w:val="24"/>
          <w:lang w:eastAsia="hu-HU"/>
        </w:rPr>
        <w:t>, hangjelzők, jelző fények</w:t>
      </w:r>
      <w:bookmarkEnd w:id="1024"/>
      <w:bookmarkEnd w:id="1025"/>
      <w:r w:rsidRPr="00F97ACA">
        <w:rPr>
          <w:rFonts w:ascii="Times New Roman" w:eastAsia="Times New Roman" w:hAnsi="Times New Roman" w:cs="Times New Roman"/>
          <w:sz w:val="24"/>
          <w:szCs w:val="24"/>
          <w:lang w:eastAsia="hu-HU"/>
        </w:rPr>
        <w:t>, jelző mozgások.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026" w:name="_Toc350675754"/>
      <w:bookmarkStart w:id="1027" w:name="_Toc376546945"/>
      <w:bookmarkStart w:id="1028" w:name="_Toc442778525"/>
      <w:r w:rsidRPr="00F97ACA">
        <w:rPr>
          <w:rFonts w:ascii="Times New Roman" w:eastAsia="Times New Roman" w:hAnsi="Times New Roman" w:cs="Times New Roman"/>
          <w:sz w:val="24"/>
          <w:szCs w:val="24"/>
          <w:lang w:eastAsia="hu-HU"/>
        </w:rPr>
        <w:t>Áramkör zárására, nyitására szolgáló készülékek</w:t>
      </w:r>
      <w:bookmarkEnd w:id="1026"/>
      <w:bookmarkEnd w:id="1027"/>
      <w:bookmarkEnd w:id="1028"/>
      <w:r w:rsidRPr="00F97ACA">
        <w:rPr>
          <w:rFonts w:ascii="Times New Roman" w:eastAsia="Times New Roman" w:hAnsi="Times New Roman" w:cs="Times New Roman"/>
          <w:sz w:val="24"/>
          <w:szCs w:val="24"/>
          <w:lang w:eastAsia="hu-HU"/>
        </w:rPr>
        <w:t xml:space="preserve">, </w:t>
      </w:r>
      <w:bookmarkStart w:id="1029" w:name="_Toc350675755"/>
      <w:bookmarkStart w:id="1030" w:name="_Toc376546946"/>
      <w:r w:rsidRPr="00F97ACA">
        <w:rPr>
          <w:rFonts w:ascii="Times New Roman" w:eastAsia="Times New Roman" w:hAnsi="Times New Roman" w:cs="Times New Roman"/>
          <w:sz w:val="24"/>
          <w:szCs w:val="24"/>
          <w:lang w:eastAsia="hu-HU"/>
        </w:rPr>
        <w:t>kapcsolók, nyomógombok</w:t>
      </w:r>
      <w:bookmarkEnd w:id="1029"/>
      <w:bookmarkEnd w:id="1030"/>
      <w:r w:rsidRPr="00F97ACA">
        <w:rPr>
          <w:rFonts w:ascii="Times New Roman" w:eastAsia="Times New Roman" w:hAnsi="Times New Roman" w:cs="Times New Roman"/>
          <w:sz w:val="24"/>
          <w:szCs w:val="24"/>
          <w:lang w:eastAsia="hu-HU"/>
        </w:rPr>
        <w:t xml:space="preserve">, </w:t>
      </w:r>
      <w:bookmarkStart w:id="1031" w:name="_Toc350675756"/>
      <w:bookmarkStart w:id="1032" w:name="_Toc376546947"/>
      <w:r w:rsidRPr="00F97ACA">
        <w:rPr>
          <w:rFonts w:ascii="Times New Roman" w:eastAsia="Times New Roman" w:hAnsi="Times New Roman" w:cs="Times New Roman"/>
          <w:sz w:val="24"/>
          <w:szCs w:val="24"/>
          <w:lang w:eastAsia="hu-HU"/>
        </w:rPr>
        <w:t>mágnes kapcsolók</w:t>
      </w:r>
      <w:bookmarkEnd w:id="1031"/>
      <w:bookmarkEnd w:id="1032"/>
      <w:r w:rsidRPr="00F97ACA">
        <w:rPr>
          <w:rFonts w:ascii="Times New Roman" w:eastAsia="Times New Roman" w:hAnsi="Times New Roman" w:cs="Times New Roman"/>
          <w:sz w:val="24"/>
          <w:szCs w:val="24"/>
          <w:lang w:eastAsia="hu-HU"/>
        </w:rPr>
        <w:t xml:space="preserve">, </w:t>
      </w:r>
      <w:bookmarkStart w:id="1033" w:name="_Toc376546948"/>
      <w:r w:rsidRPr="00F97ACA">
        <w:rPr>
          <w:rFonts w:ascii="Times New Roman" w:eastAsia="Times New Roman" w:hAnsi="Times New Roman" w:cs="Times New Roman"/>
          <w:sz w:val="24"/>
          <w:szCs w:val="24"/>
          <w:lang w:eastAsia="hu-HU"/>
        </w:rPr>
        <w:t>relék</w:t>
      </w:r>
      <w:bookmarkEnd w:id="1033"/>
      <w:r w:rsidRPr="00F97ACA">
        <w:rPr>
          <w:rFonts w:ascii="Times New Roman" w:eastAsia="Times New Roman" w:hAnsi="Times New Roman" w:cs="Times New Roman"/>
          <w:sz w:val="24"/>
          <w:szCs w:val="24"/>
          <w:lang w:eastAsia="hu-HU"/>
        </w:rPr>
        <w:t xml:space="preserve">, </w:t>
      </w:r>
      <w:bookmarkStart w:id="1034" w:name="_Toc19763291"/>
      <w:bookmarkStart w:id="1035" w:name="_Toc22355479"/>
      <w:bookmarkStart w:id="1036" w:name="_Toc23044648"/>
      <w:bookmarkStart w:id="1037" w:name="_Toc56409608"/>
      <w:bookmarkStart w:id="1038" w:name="_Toc350675757"/>
      <w:bookmarkStart w:id="1039" w:name="_Toc376546950"/>
      <w:r w:rsidRPr="00F97ACA">
        <w:rPr>
          <w:rFonts w:ascii="Times New Roman" w:eastAsia="Times New Roman" w:hAnsi="Times New Roman" w:cs="Times New Roman"/>
          <w:sz w:val="24"/>
          <w:szCs w:val="24"/>
          <w:lang w:eastAsia="hu-HU"/>
        </w:rPr>
        <w:t>Szakaszolók</w:t>
      </w:r>
      <w:bookmarkEnd w:id="1034"/>
      <w:bookmarkEnd w:id="1035"/>
      <w:bookmarkEnd w:id="1036"/>
      <w:bookmarkEnd w:id="1037"/>
      <w:bookmarkEnd w:id="1038"/>
      <w:bookmarkEnd w:id="1039"/>
      <w:r w:rsidRPr="00F97ACA">
        <w:rPr>
          <w:rFonts w:ascii="Times New Roman" w:eastAsia="Times New Roman" w:hAnsi="Times New Roman" w:cs="Times New Roman"/>
          <w:sz w:val="24"/>
          <w:szCs w:val="24"/>
          <w:lang w:eastAsia="hu-HU"/>
        </w:rPr>
        <w:t xml:space="preserve">, </w:t>
      </w:r>
      <w:bookmarkStart w:id="1040" w:name="_Toc19763292"/>
      <w:bookmarkStart w:id="1041" w:name="_Toc22355480"/>
      <w:bookmarkStart w:id="1042" w:name="_Toc23044649"/>
      <w:bookmarkStart w:id="1043" w:name="_Toc56409609"/>
      <w:bookmarkStart w:id="1044" w:name="_Toc350675758"/>
      <w:bookmarkStart w:id="1045" w:name="_Toc376546951"/>
      <w:r w:rsidRPr="00F97ACA">
        <w:rPr>
          <w:rFonts w:ascii="Times New Roman" w:eastAsia="Times New Roman" w:hAnsi="Times New Roman" w:cs="Times New Roman"/>
          <w:sz w:val="24"/>
          <w:szCs w:val="24"/>
          <w:lang w:eastAsia="hu-HU"/>
        </w:rPr>
        <w:t>megszakítók</w:t>
      </w:r>
      <w:bookmarkEnd w:id="1040"/>
      <w:bookmarkEnd w:id="1041"/>
      <w:bookmarkEnd w:id="1042"/>
      <w:bookmarkEnd w:id="1043"/>
      <w:bookmarkEnd w:id="1044"/>
      <w:bookmarkEnd w:id="1045"/>
      <w:r w:rsidRPr="00F97ACA">
        <w:rPr>
          <w:rFonts w:ascii="Times New Roman" w:eastAsia="Times New Roman" w:hAnsi="Times New Roman" w:cs="Times New Roman"/>
          <w:sz w:val="24"/>
          <w:szCs w:val="24"/>
          <w:lang w:eastAsia="hu-HU"/>
        </w:rPr>
        <w:t xml:space="preserve">, </w:t>
      </w:r>
      <w:bookmarkStart w:id="1046" w:name="_Toc19763293"/>
      <w:bookmarkStart w:id="1047" w:name="_Toc22355481"/>
      <w:bookmarkStart w:id="1048" w:name="_Toc23044650"/>
      <w:bookmarkStart w:id="1049" w:name="_Toc56409610"/>
      <w:bookmarkStart w:id="1050" w:name="_Toc350675759"/>
      <w:r w:rsidRPr="00F97ACA">
        <w:rPr>
          <w:rFonts w:ascii="Times New Roman" w:eastAsia="Times New Roman" w:hAnsi="Times New Roman" w:cs="Times New Roman"/>
          <w:sz w:val="24"/>
          <w:szCs w:val="24"/>
          <w:lang w:eastAsia="hu-HU"/>
        </w:rPr>
        <w:t>légmegszakítók,</w:t>
      </w:r>
      <w:bookmarkEnd w:id="1046"/>
      <w:bookmarkEnd w:id="1047"/>
      <w:bookmarkEnd w:id="1048"/>
      <w:bookmarkEnd w:id="1049"/>
      <w:bookmarkEnd w:id="1050"/>
      <w:r w:rsidRPr="00F97ACA">
        <w:rPr>
          <w:rFonts w:ascii="Times New Roman" w:eastAsia="Times New Roman" w:hAnsi="Times New Roman" w:cs="Times New Roman"/>
          <w:sz w:val="24"/>
          <w:szCs w:val="24"/>
          <w:lang w:eastAsia="hu-HU"/>
        </w:rPr>
        <w:t xml:space="preserve"> </w:t>
      </w:r>
      <w:bookmarkStart w:id="1051" w:name="_Toc19763296"/>
      <w:bookmarkStart w:id="1052" w:name="_Toc22355484"/>
      <w:bookmarkStart w:id="1053" w:name="_Toc23044653"/>
      <w:bookmarkStart w:id="1054" w:name="_Toc56409613"/>
      <w:bookmarkStart w:id="1055" w:name="_Toc350675762"/>
      <w:bookmarkStart w:id="1056" w:name="_Toc376546952"/>
      <w:r w:rsidRPr="00F97ACA">
        <w:rPr>
          <w:rFonts w:ascii="Times New Roman" w:eastAsia="Times New Roman" w:hAnsi="Times New Roman" w:cs="Times New Roman"/>
          <w:sz w:val="24"/>
          <w:szCs w:val="24"/>
          <w:lang w:eastAsia="hu-HU"/>
        </w:rPr>
        <w:t>kapcsoló szekrények</w:t>
      </w:r>
      <w:bookmarkEnd w:id="1051"/>
      <w:bookmarkEnd w:id="1052"/>
      <w:bookmarkEnd w:id="1053"/>
      <w:bookmarkEnd w:id="1054"/>
      <w:bookmarkEnd w:id="1055"/>
      <w:bookmarkEnd w:id="105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057" w:name="_Toc350675772"/>
      <w:bookmarkStart w:id="1058" w:name="_Toc376546968"/>
      <w:bookmarkStart w:id="1059" w:name="_Toc442778529"/>
      <w:r w:rsidRPr="00F97ACA">
        <w:rPr>
          <w:rFonts w:ascii="Times New Roman" w:eastAsia="Times New Roman" w:hAnsi="Times New Roman" w:cs="Times New Roman"/>
          <w:sz w:val="24"/>
          <w:szCs w:val="24"/>
          <w:lang w:eastAsia="hu-HU"/>
        </w:rPr>
        <w:t>Ellenállások</w:t>
      </w:r>
      <w:bookmarkEnd w:id="1057"/>
      <w:bookmarkEnd w:id="1058"/>
      <w:bookmarkEnd w:id="1059"/>
      <w:r w:rsidRPr="00F97ACA">
        <w:rPr>
          <w:rFonts w:ascii="Times New Roman" w:eastAsia="Times New Roman" w:hAnsi="Times New Roman" w:cs="Times New Roman"/>
          <w:sz w:val="24"/>
          <w:szCs w:val="24"/>
          <w:lang w:eastAsia="hu-HU"/>
        </w:rPr>
        <w:t xml:space="preserve">, </w:t>
      </w:r>
      <w:bookmarkStart w:id="1060" w:name="_Toc376546969"/>
      <w:bookmarkStart w:id="1061" w:name="_Toc442778530"/>
      <w:r w:rsidRPr="00F97ACA">
        <w:rPr>
          <w:rFonts w:ascii="Times New Roman" w:eastAsia="Times New Roman" w:hAnsi="Times New Roman" w:cs="Times New Roman"/>
          <w:sz w:val="24"/>
          <w:szCs w:val="24"/>
          <w:lang w:eastAsia="hu-HU"/>
        </w:rPr>
        <w:t>elektromos vezetés anyagai</w:t>
      </w:r>
      <w:bookmarkEnd w:id="1060"/>
      <w:bookmarkEnd w:id="1061"/>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Villamos rendszerek. </w:t>
      </w:r>
      <w:bookmarkStart w:id="1062" w:name="_Toc376546989"/>
      <w:bookmarkStart w:id="1063" w:name="_Toc442778535"/>
      <w:r w:rsidRPr="00F97ACA">
        <w:rPr>
          <w:rFonts w:ascii="Times New Roman" w:eastAsia="Times New Roman" w:hAnsi="Times New Roman" w:cs="Times New Roman"/>
          <w:sz w:val="24"/>
          <w:szCs w:val="24"/>
          <w:lang w:eastAsia="hu-HU"/>
        </w:rPr>
        <w:t>Áramelosztó rendszerek</w:t>
      </w:r>
      <w:bookmarkEnd w:id="1062"/>
      <w:bookmarkEnd w:id="1063"/>
      <w:r w:rsidRPr="00F97ACA">
        <w:rPr>
          <w:rFonts w:ascii="Times New Roman" w:eastAsia="Times New Roman" w:hAnsi="Times New Roman" w:cs="Times New Roman"/>
          <w:sz w:val="24"/>
          <w:szCs w:val="24"/>
          <w:lang w:eastAsia="hu-HU"/>
        </w:rPr>
        <w:t xml:space="preserve">, </w:t>
      </w:r>
      <w:bookmarkStart w:id="1064" w:name="_Toc376546988"/>
      <w:bookmarkStart w:id="1065" w:name="_Toc442778536"/>
      <w:r w:rsidRPr="00F97ACA">
        <w:rPr>
          <w:rFonts w:ascii="Times New Roman" w:eastAsia="Times New Roman" w:hAnsi="Times New Roman" w:cs="Times New Roman"/>
          <w:sz w:val="24"/>
          <w:szCs w:val="24"/>
          <w:lang w:eastAsia="hu-HU"/>
        </w:rPr>
        <w:t>szabványos feszültségek</w:t>
      </w:r>
      <w:bookmarkEnd w:id="1064"/>
      <w:bookmarkEnd w:id="1065"/>
      <w:r w:rsidRPr="00F97ACA">
        <w:rPr>
          <w:rFonts w:ascii="Times New Roman" w:eastAsia="Times New Roman" w:hAnsi="Times New Roman" w:cs="Times New Roman"/>
          <w:sz w:val="24"/>
          <w:szCs w:val="24"/>
          <w:lang w:eastAsia="hu-HU"/>
        </w:rPr>
        <w:t>. Háromfázisú rendszerek, feszültségek, áramok a váltakozó áramú rendszerekben</w:t>
      </w:r>
      <w:proofErr w:type="gramStart"/>
      <w:r w:rsidRPr="00F97ACA">
        <w:rPr>
          <w:rFonts w:ascii="Times New Roman" w:eastAsia="Times New Roman" w:hAnsi="Times New Roman" w:cs="Times New Roman"/>
          <w:sz w:val="24"/>
          <w:szCs w:val="24"/>
          <w:lang w:eastAsia="hu-HU"/>
        </w:rPr>
        <w:t>,.</w:t>
      </w:r>
      <w:proofErr w:type="gramEnd"/>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066" w:name="_Toc475442643"/>
      <w:r w:rsidRPr="00F97ACA">
        <w:rPr>
          <w:rFonts w:ascii="Times New Roman" w:eastAsiaTheme="majorEastAsia" w:hAnsi="Times New Roman" w:cs="Times New Roman"/>
          <w:b/>
          <w:bCs/>
          <w:sz w:val="24"/>
        </w:rPr>
        <w:t>Villamos gépek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óra/10 óra</w:t>
      </w:r>
      <w:bookmarkEnd w:id="1066"/>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067" w:name="_Toc376546993"/>
      <w:bookmarkStart w:id="1068" w:name="_Toc442778540"/>
      <w:r w:rsidRPr="00F97ACA">
        <w:rPr>
          <w:rFonts w:ascii="Times New Roman" w:eastAsia="Times New Roman" w:hAnsi="Times New Roman" w:cs="Times New Roman"/>
          <w:sz w:val="24"/>
          <w:szCs w:val="24"/>
          <w:lang w:eastAsia="hu-HU"/>
        </w:rPr>
        <w:t>Villamos gép</w:t>
      </w:r>
      <w:bookmarkEnd w:id="1067"/>
      <w:bookmarkEnd w:id="1068"/>
      <w:r w:rsidRPr="00F97ACA">
        <w:rPr>
          <w:rFonts w:ascii="Times New Roman" w:eastAsia="Times New Roman" w:hAnsi="Times New Roman" w:cs="Times New Roman"/>
          <w:sz w:val="24"/>
          <w:szCs w:val="24"/>
          <w:lang w:eastAsia="hu-HU"/>
        </w:rPr>
        <w:t xml:space="preserve">, </w:t>
      </w:r>
      <w:bookmarkStart w:id="1069" w:name="_Toc376546995"/>
      <w:bookmarkStart w:id="1070" w:name="_Toc442778541"/>
      <w:r w:rsidRPr="00F97ACA">
        <w:rPr>
          <w:rFonts w:ascii="Times New Roman" w:eastAsia="Times New Roman" w:hAnsi="Times New Roman" w:cs="Times New Roman"/>
          <w:sz w:val="24"/>
          <w:szCs w:val="24"/>
          <w:lang w:eastAsia="hu-HU"/>
        </w:rPr>
        <w:t>villamos motorok</w:t>
      </w:r>
      <w:bookmarkEnd w:id="1069"/>
      <w:bookmarkEnd w:id="1070"/>
      <w:r w:rsidRPr="00F97ACA">
        <w:rPr>
          <w:rFonts w:ascii="Times New Roman" w:eastAsia="Times New Roman" w:hAnsi="Times New Roman" w:cs="Times New Roman"/>
          <w:sz w:val="24"/>
          <w:szCs w:val="24"/>
          <w:lang w:eastAsia="hu-HU"/>
        </w:rPr>
        <w:t>, fordulatszám szabályozás, irányváltás.</w:t>
      </w:r>
      <w:bookmarkStart w:id="1071" w:name="_Toc22355507"/>
      <w:bookmarkStart w:id="1072" w:name="_Toc23044676"/>
      <w:bookmarkStart w:id="1073" w:name="_Toc56409637"/>
      <w:bookmarkStart w:id="1074" w:name="_Toc226198659"/>
      <w:bookmarkStart w:id="1075" w:name="_Toc376546997"/>
      <w:bookmarkStart w:id="1076" w:name="_Toc442778542"/>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077" w:name="_Toc376547000"/>
      <w:bookmarkStart w:id="1078" w:name="_Toc442778543"/>
      <w:bookmarkStart w:id="1079" w:name="_Toc19763322"/>
      <w:bookmarkStart w:id="1080" w:name="_Toc22355510"/>
      <w:bookmarkStart w:id="1081" w:name="_Toc23044679"/>
      <w:bookmarkStart w:id="1082" w:name="_Toc56409640"/>
      <w:bookmarkStart w:id="1083" w:name="_Toc226198661"/>
      <w:bookmarkEnd w:id="1071"/>
      <w:bookmarkEnd w:id="1072"/>
      <w:bookmarkEnd w:id="1073"/>
      <w:bookmarkEnd w:id="1074"/>
      <w:bookmarkEnd w:id="1075"/>
      <w:bookmarkEnd w:id="1076"/>
      <w:r w:rsidRPr="00F97ACA">
        <w:rPr>
          <w:rFonts w:ascii="Times New Roman" w:eastAsia="Times New Roman" w:hAnsi="Times New Roman" w:cs="Times New Roman"/>
          <w:sz w:val="24"/>
          <w:szCs w:val="24"/>
          <w:lang w:eastAsia="hu-HU"/>
        </w:rPr>
        <w:t>Rövidre zárt forgórészű motorok</w:t>
      </w:r>
      <w:bookmarkEnd w:id="1077"/>
      <w:bookmarkEnd w:id="1078"/>
      <w:r w:rsidRPr="00F97ACA">
        <w:rPr>
          <w:rFonts w:ascii="Times New Roman" w:eastAsia="Times New Roman" w:hAnsi="Times New Roman" w:cs="Times New Roman"/>
          <w:sz w:val="24"/>
          <w:szCs w:val="24"/>
          <w:lang w:eastAsia="hu-HU"/>
        </w:rPr>
        <w:t xml:space="preserve">, </w:t>
      </w:r>
      <w:bookmarkStart w:id="1084" w:name="_Toc376547001"/>
      <w:bookmarkStart w:id="1085" w:name="_Toc442778544"/>
      <w:r w:rsidRPr="00F97ACA">
        <w:rPr>
          <w:rFonts w:ascii="Times New Roman" w:eastAsia="Times New Roman" w:hAnsi="Times New Roman" w:cs="Times New Roman"/>
          <w:sz w:val="24"/>
          <w:szCs w:val="24"/>
          <w:lang w:eastAsia="hu-HU"/>
        </w:rPr>
        <w:t>indukciós motorok indítása</w:t>
      </w:r>
      <w:bookmarkEnd w:id="1084"/>
      <w:bookmarkEnd w:id="1085"/>
      <w:r w:rsidRPr="00F97ACA">
        <w:rPr>
          <w:rFonts w:ascii="Times New Roman" w:eastAsia="Times New Roman" w:hAnsi="Times New Roman" w:cs="Times New Roman"/>
          <w:sz w:val="24"/>
          <w:szCs w:val="24"/>
          <w:lang w:eastAsia="hu-HU"/>
        </w:rPr>
        <w:t xml:space="preserve">, </w:t>
      </w:r>
      <w:bookmarkStart w:id="1086" w:name="_Toc376547005"/>
      <w:bookmarkStart w:id="1087" w:name="_Toc442778545"/>
      <w:r w:rsidRPr="00F97ACA">
        <w:rPr>
          <w:rFonts w:ascii="Times New Roman" w:eastAsia="Times New Roman" w:hAnsi="Times New Roman" w:cs="Times New Roman"/>
          <w:sz w:val="24"/>
          <w:szCs w:val="24"/>
          <w:lang w:eastAsia="hu-HU"/>
        </w:rPr>
        <w:t>csúszógyűrűs motorok</w:t>
      </w:r>
      <w:bookmarkEnd w:id="1086"/>
      <w:bookmarkEnd w:id="1087"/>
      <w:r w:rsidRPr="00F97ACA">
        <w:rPr>
          <w:rFonts w:ascii="Times New Roman" w:eastAsia="Times New Roman" w:hAnsi="Times New Roman" w:cs="Times New Roman"/>
          <w:sz w:val="24"/>
          <w:szCs w:val="24"/>
          <w:lang w:eastAsia="hu-HU"/>
        </w:rPr>
        <w:t xml:space="preserve">, </w:t>
      </w:r>
      <w:bookmarkStart w:id="1088" w:name="_Toc376547007"/>
      <w:bookmarkStart w:id="1089" w:name="_Toc442778546"/>
      <w:r w:rsidRPr="00F97ACA">
        <w:rPr>
          <w:rFonts w:ascii="Times New Roman" w:eastAsia="Times New Roman" w:hAnsi="Times New Roman" w:cs="Times New Roman"/>
          <w:sz w:val="24"/>
          <w:szCs w:val="24"/>
          <w:lang w:eastAsia="hu-HU"/>
        </w:rPr>
        <w:t>egyfázisú motorok indítása</w:t>
      </w:r>
      <w:bookmarkEnd w:id="1088"/>
      <w:bookmarkEnd w:id="108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090" w:name="_Toc376547010"/>
      <w:bookmarkStart w:id="1091" w:name="_Toc442778547"/>
      <w:r w:rsidRPr="00F97ACA">
        <w:rPr>
          <w:rFonts w:ascii="Times New Roman" w:eastAsia="Times New Roman" w:hAnsi="Times New Roman" w:cs="Times New Roman"/>
          <w:sz w:val="24"/>
          <w:szCs w:val="24"/>
          <w:lang w:eastAsia="hu-HU"/>
        </w:rPr>
        <w:t>Transzformátorok</w:t>
      </w:r>
      <w:bookmarkEnd w:id="1090"/>
      <w:bookmarkEnd w:id="1091"/>
      <w:r w:rsidRPr="00F97ACA">
        <w:rPr>
          <w:rFonts w:ascii="Times New Roman" w:eastAsia="Times New Roman" w:hAnsi="Times New Roman" w:cs="Times New Roman"/>
          <w:sz w:val="24"/>
          <w:szCs w:val="24"/>
          <w:lang w:eastAsia="hu-HU"/>
        </w:rPr>
        <w:t xml:space="preserve">, </w:t>
      </w:r>
      <w:bookmarkStart w:id="1092" w:name="_Toc376547011"/>
      <w:r w:rsidRPr="00F97ACA">
        <w:rPr>
          <w:rFonts w:ascii="Times New Roman" w:eastAsia="Times New Roman" w:hAnsi="Times New Roman" w:cs="Times New Roman"/>
          <w:sz w:val="24"/>
          <w:szCs w:val="24"/>
          <w:lang w:eastAsia="hu-HU"/>
        </w:rPr>
        <w:t>háromfázisú transzformátor</w:t>
      </w:r>
      <w:bookmarkEnd w:id="1092"/>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093" w:name="_Toc19763302"/>
      <w:bookmarkStart w:id="1094" w:name="_Toc22355489"/>
      <w:bookmarkStart w:id="1095" w:name="_Toc23044658"/>
      <w:bookmarkStart w:id="1096" w:name="_Toc56409618"/>
      <w:bookmarkStart w:id="1097" w:name="_Toc376547022"/>
      <w:bookmarkEnd w:id="1079"/>
      <w:bookmarkEnd w:id="1080"/>
      <w:bookmarkEnd w:id="1081"/>
      <w:bookmarkEnd w:id="1082"/>
      <w:bookmarkEnd w:id="1083"/>
      <w:r w:rsidRPr="00F97ACA">
        <w:rPr>
          <w:rFonts w:ascii="Times New Roman" w:eastAsia="Times New Roman" w:hAnsi="Times New Roman" w:cs="Times New Roman"/>
          <w:sz w:val="24"/>
          <w:szCs w:val="24"/>
          <w:lang w:eastAsia="hu-HU"/>
        </w:rPr>
        <w:t>Zárlat és túlterhelés védelem eszközei</w:t>
      </w:r>
      <w:bookmarkEnd w:id="1093"/>
      <w:bookmarkEnd w:id="1094"/>
      <w:bookmarkEnd w:id="1095"/>
      <w:bookmarkEnd w:id="1096"/>
      <w:bookmarkEnd w:id="1097"/>
      <w:r w:rsidRPr="00F97ACA">
        <w:rPr>
          <w:rFonts w:ascii="Times New Roman" w:eastAsia="Times New Roman" w:hAnsi="Times New Roman" w:cs="Times New Roman"/>
          <w:sz w:val="24"/>
          <w:szCs w:val="24"/>
          <w:lang w:eastAsia="hu-HU"/>
        </w:rPr>
        <w:t xml:space="preserve">, </w:t>
      </w:r>
      <w:bookmarkStart w:id="1098" w:name="_Toc19763303"/>
      <w:bookmarkStart w:id="1099" w:name="_Toc22355490"/>
      <w:bookmarkStart w:id="1100" w:name="_Toc23044659"/>
      <w:bookmarkStart w:id="1101" w:name="_Toc56409619"/>
      <w:r w:rsidRPr="00F97ACA">
        <w:rPr>
          <w:rFonts w:ascii="Times New Roman" w:eastAsia="Times New Roman" w:hAnsi="Times New Roman" w:cs="Times New Roman"/>
          <w:sz w:val="24"/>
          <w:szCs w:val="24"/>
          <w:lang w:eastAsia="hu-HU"/>
        </w:rPr>
        <w:t>zárlati áram hatásai</w:t>
      </w:r>
      <w:bookmarkEnd w:id="1098"/>
      <w:bookmarkEnd w:id="1099"/>
      <w:bookmarkEnd w:id="1100"/>
      <w:bookmarkEnd w:id="1101"/>
      <w:r w:rsidRPr="00F97ACA">
        <w:rPr>
          <w:rFonts w:ascii="Times New Roman" w:eastAsia="Times New Roman" w:hAnsi="Times New Roman" w:cs="Times New Roman"/>
          <w:sz w:val="24"/>
          <w:szCs w:val="24"/>
          <w:lang w:eastAsia="hu-HU"/>
        </w:rPr>
        <w:t xml:space="preserve">, zárlat elleni védelem, </w:t>
      </w:r>
      <w:bookmarkStart w:id="1102" w:name="_Toc376547023"/>
      <w:r w:rsidRPr="00F97ACA">
        <w:rPr>
          <w:rFonts w:ascii="Times New Roman" w:eastAsia="Times New Roman" w:hAnsi="Times New Roman" w:cs="Times New Roman"/>
          <w:sz w:val="24"/>
          <w:szCs w:val="24"/>
          <w:lang w:eastAsia="hu-HU"/>
        </w:rPr>
        <w:t>túlterhelés elleni védelem</w:t>
      </w:r>
      <w:bookmarkEnd w:id="1102"/>
      <w:r w:rsidRPr="00F97ACA">
        <w:rPr>
          <w:rFonts w:ascii="Times New Roman" w:eastAsia="Times New Roman" w:hAnsi="Times New Roman" w:cs="Times New Roman"/>
          <w:sz w:val="24"/>
          <w:szCs w:val="24"/>
          <w:lang w:eastAsia="hu-HU"/>
        </w:rPr>
        <w:t xml:space="preserve">, </w:t>
      </w:r>
      <w:bookmarkStart w:id="1103" w:name="_Toc19763244"/>
      <w:bookmarkStart w:id="1104" w:name="_Toc22355432"/>
      <w:bookmarkStart w:id="1105" w:name="_Toc23044603"/>
      <w:bookmarkStart w:id="1106" w:name="_Toc56409562"/>
      <w:r w:rsidRPr="00F97ACA">
        <w:rPr>
          <w:rFonts w:ascii="Times New Roman" w:eastAsia="Times New Roman" w:hAnsi="Times New Roman" w:cs="Times New Roman"/>
          <w:sz w:val="24"/>
          <w:szCs w:val="24"/>
          <w:lang w:eastAsia="hu-HU"/>
        </w:rPr>
        <w:t>olvadóbiztosító</w:t>
      </w:r>
      <w:bookmarkEnd w:id="1103"/>
      <w:bookmarkEnd w:id="1104"/>
      <w:bookmarkEnd w:id="1105"/>
      <w:bookmarkEnd w:id="1106"/>
      <w:r w:rsidRPr="00F97ACA">
        <w:rPr>
          <w:rFonts w:ascii="Times New Roman" w:eastAsia="Times New Roman" w:hAnsi="Times New Roman" w:cs="Times New Roman"/>
          <w:sz w:val="24"/>
          <w:szCs w:val="24"/>
          <w:lang w:eastAsia="hu-HU"/>
        </w:rPr>
        <w:t xml:space="preserve">, becsavarható biztosítók, fogantyús biztosítók, </w:t>
      </w:r>
      <w:bookmarkStart w:id="1107" w:name="_Toc19763312"/>
      <w:bookmarkStart w:id="1108" w:name="_Toc22355500"/>
      <w:bookmarkStart w:id="1109" w:name="_Toc23044669"/>
      <w:bookmarkStart w:id="1110" w:name="_Toc56409629"/>
      <w:bookmarkStart w:id="1111" w:name="_Toc376547024"/>
      <w:r w:rsidRPr="00F97ACA">
        <w:rPr>
          <w:rFonts w:ascii="Times New Roman" w:eastAsia="Times New Roman" w:hAnsi="Times New Roman" w:cs="Times New Roman"/>
          <w:sz w:val="24"/>
          <w:szCs w:val="24"/>
          <w:lang w:eastAsia="hu-HU"/>
        </w:rPr>
        <w:t>ikerfémnek</w:t>
      </w:r>
      <w:bookmarkEnd w:id="1107"/>
      <w:bookmarkEnd w:id="1108"/>
      <w:bookmarkEnd w:id="1109"/>
      <w:bookmarkEnd w:id="1110"/>
      <w:bookmarkEnd w:id="1111"/>
      <w:r w:rsidRPr="00F97ACA">
        <w:rPr>
          <w:rFonts w:ascii="Times New Roman" w:eastAsia="Times New Roman" w:hAnsi="Times New Roman" w:cs="Times New Roman"/>
          <w:sz w:val="24"/>
          <w:szCs w:val="24"/>
          <w:lang w:eastAsia="hu-HU"/>
        </w:rPr>
        <w:t xml:space="preserve">, hőfok szabályzó, </w:t>
      </w:r>
      <w:bookmarkStart w:id="1112" w:name="_Toc19763313"/>
      <w:bookmarkStart w:id="1113" w:name="_Toc22355501"/>
      <w:bookmarkStart w:id="1114" w:name="_Toc23044670"/>
      <w:bookmarkStart w:id="1115" w:name="_Toc56409630"/>
      <w:bookmarkStart w:id="1116" w:name="_Toc376547025"/>
      <w:r w:rsidRPr="00F97ACA">
        <w:rPr>
          <w:rFonts w:ascii="Times New Roman" w:eastAsia="Times New Roman" w:hAnsi="Times New Roman" w:cs="Times New Roman"/>
          <w:sz w:val="24"/>
          <w:szCs w:val="24"/>
          <w:lang w:eastAsia="hu-HU"/>
        </w:rPr>
        <w:t>kis automaták</w:t>
      </w:r>
      <w:bookmarkEnd w:id="1112"/>
      <w:bookmarkEnd w:id="1113"/>
      <w:bookmarkEnd w:id="1114"/>
      <w:bookmarkEnd w:id="1115"/>
      <w:bookmarkEnd w:id="1116"/>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17" w:name="_Toc475442645"/>
      <w:r w:rsidRPr="00F97ACA">
        <w:rPr>
          <w:rFonts w:ascii="Times New Roman" w:eastAsiaTheme="majorEastAsia" w:hAnsi="Times New Roman" w:cs="Times New Roman"/>
          <w:b/>
          <w:bCs/>
          <w:sz w:val="24"/>
        </w:rPr>
        <w:t>Érintésvédelem</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6 óra/6 óra</w:t>
      </w:r>
      <w:bookmarkEnd w:id="1117"/>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118" w:name="_Toc290381434"/>
      <w:bookmarkStart w:id="1119" w:name="_Toc376547045"/>
      <w:bookmarkStart w:id="1120" w:name="_Toc442778552"/>
      <w:r w:rsidRPr="00F97ACA">
        <w:rPr>
          <w:rFonts w:ascii="Times New Roman" w:eastAsia="Times New Roman" w:hAnsi="Times New Roman" w:cs="Times New Roman"/>
          <w:sz w:val="24"/>
          <w:szCs w:val="24"/>
          <w:lang w:eastAsia="hu-HU"/>
        </w:rPr>
        <w:t>Érintésvédelem szabályai</w:t>
      </w:r>
      <w:bookmarkEnd w:id="1118"/>
      <w:bookmarkEnd w:id="1119"/>
      <w:bookmarkEnd w:id="1120"/>
      <w:r w:rsidRPr="00F97ACA">
        <w:rPr>
          <w:rFonts w:ascii="Times New Roman" w:eastAsia="Times New Roman" w:hAnsi="Times New Roman" w:cs="Times New Roman"/>
          <w:sz w:val="24"/>
          <w:szCs w:val="24"/>
          <w:lang w:eastAsia="hu-HU"/>
        </w:rPr>
        <w:t xml:space="preserve">, </w:t>
      </w:r>
      <w:bookmarkStart w:id="1121" w:name="_Toc442778553"/>
      <w:r w:rsidRPr="00F97ACA">
        <w:rPr>
          <w:rFonts w:ascii="Times New Roman" w:eastAsia="Times New Roman" w:hAnsi="Times New Roman" w:cs="Times New Roman"/>
          <w:sz w:val="24"/>
          <w:szCs w:val="24"/>
          <w:lang w:eastAsia="hu-HU"/>
        </w:rPr>
        <w:t>érintésvédelemi megoldások</w:t>
      </w:r>
      <w:bookmarkEnd w:id="1121"/>
      <w:r w:rsidRPr="00F97ACA">
        <w:rPr>
          <w:rFonts w:ascii="Times New Roman" w:eastAsia="Times New Roman" w:hAnsi="Times New Roman" w:cs="Times New Roman"/>
          <w:sz w:val="24"/>
          <w:szCs w:val="24"/>
          <w:lang w:eastAsia="hu-HU"/>
        </w:rPr>
        <w:t xml:space="preserve">, </w:t>
      </w:r>
      <w:hyperlink r:id="rId16" w:history="1">
        <w:bookmarkStart w:id="1122" w:name="_Toc19763353"/>
        <w:bookmarkStart w:id="1123" w:name="_Toc22355570"/>
        <w:bookmarkStart w:id="1124" w:name="_Toc23044731"/>
        <w:bookmarkStart w:id="1125" w:name="_Toc56409696"/>
        <w:bookmarkStart w:id="1126" w:name="_Toc376547036"/>
        <w:r w:rsidRPr="00F97ACA">
          <w:rPr>
            <w:rFonts w:ascii="Times New Roman" w:eastAsia="Times New Roman" w:hAnsi="Times New Roman" w:cs="Times New Roman"/>
            <w:sz w:val="24"/>
            <w:szCs w:val="24"/>
            <w:lang w:eastAsia="hu-HU"/>
          </w:rPr>
          <w:t>elkerítés</w:t>
        </w:r>
      </w:hyperlink>
      <w:r w:rsidRPr="00F97ACA">
        <w:rPr>
          <w:rFonts w:ascii="Times New Roman" w:eastAsia="Times New Roman" w:hAnsi="Times New Roman" w:cs="Times New Roman"/>
          <w:sz w:val="24"/>
          <w:szCs w:val="24"/>
          <w:lang w:eastAsia="hu-HU"/>
        </w:rPr>
        <w:t xml:space="preserve"> és burkolás</w:t>
      </w:r>
      <w:bookmarkEnd w:id="1122"/>
      <w:bookmarkEnd w:id="1123"/>
      <w:bookmarkEnd w:id="1124"/>
      <w:bookmarkEnd w:id="1125"/>
      <w:bookmarkEnd w:id="1126"/>
      <w:r w:rsidRPr="00F97ACA">
        <w:rPr>
          <w:rFonts w:ascii="Times New Roman" w:eastAsia="Times New Roman" w:hAnsi="Times New Roman" w:cs="Times New Roman"/>
          <w:sz w:val="24"/>
          <w:szCs w:val="24"/>
          <w:lang w:eastAsia="hu-HU"/>
        </w:rPr>
        <w:t xml:space="preserve">, </w:t>
      </w:r>
      <w:bookmarkStart w:id="1127" w:name="_Toc19763354"/>
      <w:bookmarkStart w:id="1128" w:name="_Toc22355571"/>
      <w:bookmarkStart w:id="1129" w:name="_Toc23044732"/>
      <w:bookmarkStart w:id="1130" w:name="_Toc56409697"/>
      <w:bookmarkStart w:id="1131" w:name="_Toc376547037"/>
      <w:r w:rsidRPr="00F97ACA">
        <w:rPr>
          <w:rFonts w:ascii="Times New Roman" w:eastAsia="Times New Roman" w:hAnsi="Times New Roman" w:cs="Times New Roman"/>
          <w:sz w:val="24"/>
          <w:szCs w:val="24"/>
          <w:lang w:eastAsia="hu-HU"/>
        </w:rPr>
        <w:t>elszigetelés</w:t>
      </w:r>
      <w:bookmarkEnd w:id="1127"/>
      <w:bookmarkEnd w:id="1128"/>
      <w:bookmarkEnd w:id="1129"/>
      <w:bookmarkEnd w:id="1130"/>
      <w:bookmarkEnd w:id="1131"/>
      <w:r w:rsidRPr="00F97ACA">
        <w:rPr>
          <w:rFonts w:ascii="Times New Roman" w:eastAsia="Times New Roman" w:hAnsi="Times New Roman" w:cs="Times New Roman"/>
          <w:sz w:val="24"/>
          <w:szCs w:val="24"/>
          <w:lang w:eastAsia="hu-HU"/>
        </w:rPr>
        <w:t xml:space="preserve">, </w:t>
      </w:r>
      <w:bookmarkStart w:id="1132" w:name="_Toc376547038"/>
      <w:r w:rsidRPr="00F97ACA">
        <w:rPr>
          <w:rFonts w:ascii="Times New Roman" w:eastAsia="Times New Roman" w:hAnsi="Times New Roman" w:cs="Times New Roman"/>
          <w:sz w:val="24"/>
          <w:szCs w:val="24"/>
          <w:lang w:eastAsia="hu-HU"/>
        </w:rPr>
        <w:t>kettősszigetelés</w:t>
      </w:r>
      <w:bookmarkEnd w:id="1132"/>
      <w:r w:rsidRPr="00F97ACA">
        <w:rPr>
          <w:rFonts w:ascii="Times New Roman" w:eastAsia="Times New Roman" w:hAnsi="Times New Roman" w:cs="Times New Roman"/>
          <w:sz w:val="24"/>
          <w:szCs w:val="24"/>
          <w:lang w:eastAsia="hu-HU"/>
        </w:rPr>
        <w:t xml:space="preserve">, </w:t>
      </w:r>
      <w:bookmarkStart w:id="1133" w:name="_Toc19763358"/>
      <w:bookmarkStart w:id="1134" w:name="_Toc22355575"/>
      <w:bookmarkStart w:id="1135" w:name="_Toc23044736"/>
      <w:bookmarkStart w:id="1136" w:name="_Toc56409701"/>
      <w:bookmarkStart w:id="1137" w:name="_Toc376547039"/>
      <w:r w:rsidRPr="00F97ACA">
        <w:rPr>
          <w:rFonts w:ascii="Times New Roman" w:eastAsia="Times New Roman" w:hAnsi="Times New Roman" w:cs="Times New Roman"/>
          <w:sz w:val="24"/>
          <w:szCs w:val="24"/>
          <w:lang w:eastAsia="hu-HU"/>
        </w:rPr>
        <w:t>törpefeszültség,</w:t>
      </w:r>
      <w:bookmarkEnd w:id="1133"/>
      <w:bookmarkEnd w:id="1134"/>
      <w:bookmarkEnd w:id="1135"/>
      <w:bookmarkEnd w:id="1136"/>
      <w:bookmarkEnd w:id="1137"/>
      <w:r w:rsidRPr="00F97ACA">
        <w:rPr>
          <w:rFonts w:ascii="Times New Roman" w:eastAsia="Times New Roman" w:hAnsi="Times New Roman" w:cs="Times New Roman"/>
          <w:sz w:val="24"/>
          <w:szCs w:val="24"/>
          <w:lang w:eastAsia="hu-HU"/>
        </w:rPr>
        <w:t xml:space="preserve"> </w:t>
      </w:r>
      <w:bookmarkStart w:id="1138" w:name="_Toc19763355"/>
      <w:bookmarkStart w:id="1139" w:name="_Toc22355572"/>
      <w:bookmarkStart w:id="1140" w:name="_Toc23044733"/>
      <w:bookmarkStart w:id="1141" w:name="_Toc56409698"/>
      <w:bookmarkStart w:id="1142" w:name="_Toc376547040"/>
      <w:r w:rsidRPr="00F97ACA">
        <w:rPr>
          <w:rFonts w:ascii="Times New Roman" w:eastAsia="Times New Roman" w:hAnsi="Times New Roman" w:cs="Times New Roman"/>
          <w:sz w:val="24"/>
          <w:szCs w:val="24"/>
          <w:lang w:eastAsia="hu-HU"/>
        </w:rPr>
        <w:t>védőföldelés</w:t>
      </w:r>
      <w:bookmarkEnd w:id="1138"/>
      <w:bookmarkEnd w:id="1139"/>
      <w:bookmarkEnd w:id="1140"/>
      <w:bookmarkEnd w:id="1141"/>
      <w:bookmarkEnd w:id="1142"/>
      <w:r w:rsidRPr="00F97ACA">
        <w:rPr>
          <w:rFonts w:ascii="Times New Roman" w:eastAsia="Times New Roman" w:hAnsi="Times New Roman" w:cs="Times New Roman"/>
          <w:sz w:val="24"/>
          <w:szCs w:val="24"/>
          <w:lang w:eastAsia="hu-HU"/>
        </w:rPr>
        <w:t xml:space="preserve">, </w:t>
      </w:r>
      <w:bookmarkStart w:id="1143" w:name="_Toc19763356"/>
      <w:bookmarkStart w:id="1144" w:name="_Toc22355573"/>
      <w:bookmarkStart w:id="1145" w:name="_Toc23044734"/>
      <w:bookmarkStart w:id="1146" w:name="_Toc56409699"/>
      <w:bookmarkStart w:id="1147" w:name="_Toc376547041"/>
      <w:r w:rsidRPr="00F97ACA">
        <w:rPr>
          <w:rFonts w:ascii="Times New Roman" w:eastAsia="Times New Roman" w:hAnsi="Times New Roman" w:cs="Times New Roman"/>
          <w:sz w:val="24"/>
          <w:szCs w:val="24"/>
          <w:lang w:eastAsia="hu-HU"/>
        </w:rPr>
        <w:t>nullázás</w:t>
      </w:r>
      <w:bookmarkEnd w:id="1143"/>
      <w:bookmarkEnd w:id="1144"/>
      <w:bookmarkEnd w:id="1145"/>
      <w:bookmarkEnd w:id="1146"/>
      <w:bookmarkEnd w:id="1147"/>
      <w:r w:rsidRPr="00F97ACA">
        <w:rPr>
          <w:rFonts w:ascii="Times New Roman" w:eastAsia="Times New Roman" w:hAnsi="Times New Roman" w:cs="Times New Roman"/>
          <w:sz w:val="24"/>
          <w:szCs w:val="24"/>
          <w:lang w:eastAsia="hu-HU"/>
        </w:rPr>
        <w:t xml:space="preserve">, </w:t>
      </w:r>
      <w:bookmarkStart w:id="1148" w:name="_Toc19763357"/>
      <w:bookmarkStart w:id="1149" w:name="_Toc22355574"/>
      <w:bookmarkStart w:id="1150" w:name="_Toc23044735"/>
      <w:bookmarkStart w:id="1151" w:name="_Toc56409700"/>
      <w:bookmarkStart w:id="1152" w:name="_Toc376547042"/>
      <w:r w:rsidRPr="00F97ACA">
        <w:rPr>
          <w:rFonts w:ascii="Times New Roman" w:eastAsia="Times New Roman" w:hAnsi="Times New Roman" w:cs="Times New Roman"/>
          <w:sz w:val="24"/>
          <w:szCs w:val="24"/>
          <w:lang w:eastAsia="hu-HU"/>
        </w:rPr>
        <w:t>védőhálózat</w:t>
      </w:r>
      <w:bookmarkEnd w:id="1148"/>
      <w:bookmarkEnd w:id="1149"/>
      <w:bookmarkEnd w:id="1150"/>
      <w:bookmarkEnd w:id="1151"/>
      <w:bookmarkEnd w:id="1152"/>
      <w:r w:rsidRPr="00F97ACA">
        <w:rPr>
          <w:rFonts w:ascii="Times New Roman" w:eastAsia="Times New Roman" w:hAnsi="Times New Roman" w:cs="Times New Roman"/>
          <w:sz w:val="24"/>
          <w:szCs w:val="24"/>
          <w:lang w:eastAsia="hu-HU"/>
        </w:rPr>
        <w:t xml:space="preserve">, </w:t>
      </w:r>
      <w:bookmarkStart w:id="1153" w:name="_Toc19763359"/>
      <w:bookmarkStart w:id="1154" w:name="_Toc22355576"/>
      <w:bookmarkStart w:id="1155" w:name="_Toc23044737"/>
      <w:bookmarkStart w:id="1156" w:name="_Toc56409703"/>
      <w:bookmarkStart w:id="1157" w:name="_Toc226198682"/>
      <w:bookmarkStart w:id="1158" w:name="_Toc376547043"/>
      <w:r w:rsidRPr="00F97ACA">
        <w:rPr>
          <w:rFonts w:ascii="Times New Roman" w:eastAsia="Times New Roman" w:hAnsi="Times New Roman" w:cs="Times New Roman"/>
          <w:sz w:val="24"/>
          <w:szCs w:val="24"/>
          <w:lang w:eastAsia="hu-HU"/>
        </w:rPr>
        <w:t>védőkapcsolások</w:t>
      </w:r>
      <w:bookmarkEnd w:id="1153"/>
      <w:bookmarkEnd w:id="1154"/>
      <w:bookmarkEnd w:id="1155"/>
      <w:bookmarkEnd w:id="1156"/>
      <w:bookmarkEnd w:id="1157"/>
      <w:bookmarkEnd w:id="1158"/>
      <w:r w:rsidRPr="00F97ACA">
        <w:rPr>
          <w:rFonts w:ascii="Times New Roman" w:eastAsia="Times New Roman" w:hAnsi="Times New Roman" w:cs="Times New Roman"/>
          <w:sz w:val="24"/>
          <w:szCs w:val="24"/>
          <w:lang w:eastAsia="hu-HU"/>
        </w:rPr>
        <w:t xml:space="preserve">, </w:t>
      </w:r>
      <w:bookmarkStart w:id="1159" w:name="_Toc376547044"/>
      <w:r w:rsidRPr="00F97ACA">
        <w:rPr>
          <w:rFonts w:ascii="Times New Roman" w:eastAsia="Times New Roman" w:hAnsi="Times New Roman" w:cs="Times New Roman"/>
          <w:sz w:val="24"/>
          <w:szCs w:val="24"/>
          <w:lang w:eastAsia="hu-HU"/>
        </w:rPr>
        <w:t>védővezetők</w:t>
      </w:r>
      <w:bookmarkEnd w:id="115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160" w:name="_Toc376547048"/>
      <w:r w:rsidRPr="00F97ACA">
        <w:rPr>
          <w:rFonts w:ascii="Times New Roman" w:eastAsia="Times New Roman" w:hAnsi="Times New Roman" w:cs="Times New Roman"/>
          <w:sz w:val="24"/>
          <w:szCs w:val="24"/>
          <w:lang w:eastAsia="hu-HU"/>
        </w:rPr>
        <w:t>Emberi testen áthaladó áram élettani hatásai</w:t>
      </w:r>
      <w:bookmarkEnd w:id="1160"/>
      <w:r w:rsidRPr="00F97ACA">
        <w:rPr>
          <w:rFonts w:ascii="Times New Roman" w:eastAsia="Times New Roman" w:hAnsi="Times New Roman" w:cs="Times New Roman"/>
          <w:sz w:val="24"/>
          <w:szCs w:val="24"/>
          <w:lang w:eastAsia="hu-HU"/>
        </w:rPr>
        <w:t>, izmok összerándulása, vegyi hatás, hőhatás.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161" w:name="_Toc19763345"/>
      <w:bookmarkStart w:id="1162" w:name="_Toc22355562"/>
      <w:bookmarkStart w:id="1163" w:name="_Toc23044723"/>
      <w:bookmarkStart w:id="1164" w:name="_Toc56409688"/>
      <w:bookmarkStart w:id="1165" w:name="_Toc226198679"/>
      <w:bookmarkStart w:id="1166" w:name="_Toc376547049"/>
      <w:r w:rsidRPr="00F97ACA">
        <w:rPr>
          <w:rFonts w:ascii="Times New Roman" w:eastAsia="Times New Roman" w:hAnsi="Times New Roman" w:cs="Times New Roman"/>
          <w:sz w:val="24"/>
          <w:szCs w:val="24"/>
          <w:lang w:eastAsia="hu-HU"/>
        </w:rPr>
        <w:t>Emberi test ellenállása és az ezt befolyásoló tényezők</w:t>
      </w:r>
      <w:bookmarkEnd w:id="1161"/>
      <w:bookmarkEnd w:id="1162"/>
      <w:bookmarkEnd w:id="1163"/>
      <w:bookmarkEnd w:id="1164"/>
      <w:bookmarkEnd w:id="1165"/>
      <w:bookmarkEnd w:id="1166"/>
      <w:r w:rsidRPr="00F97ACA">
        <w:rPr>
          <w:rFonts w:ascii="Times New Roman" w:eastAsia="Times New Roman" w:hAnsi="Times New Roman" w:cs="Times New Roman"/>
          <w:sz w:val="24"/>
          <w:szCs w:val="24"/>
          <w:lang w:eastAsia="hu-HU"/>
        </w:rPr>
        <w:t xml:space="preserve">, </w:t>
      </w:r>
      <w:bookmarkStart w:id="1167" w:name="_Toc19763347"/>
      <w:bookmarkStart w:id="1168" w:name="_Toc22355564"/>
      <w:bookmarkStart w:id="1169" w:name="_Toc23044725"/>
      <w:bookmarkStart w:id="1170" w:name="_Toc56409690"/>
      <w:r w:rsidRPr="00F97ACA">
        <w:rPr>
          <w:rFonts w:ascii="Times New Roman" w:eastAsia="Times New Roman" w:hAnsi="Times New Roman" w:cs="Times New Roman"/>
          <w:sz w:val="24"/>
          <w:szCs w:val="24"/>
          <w:lang w:eastAsia="hu-HU"/>
        </w:rPr>
        <w:t>érintkezési nyomás</w:t>
      </w:r>
      <w:bookmarkEnd w:id="1167"/>
      <w:bookmarkEnd w:id="1168"/>
      <w:bookmarkEnd w:id="1169"/>
      <w:bookmarkEnd w:id="1170"/>
      <w:r w:rsidRPr="00F97ACA">
        <w:rPr>
          <w:rFonts w:ascii="Times New Roman" w:eastAsia="Times New Roman" w:hAnsi="Times New Roman" w:cs="Times New Roman"/>
          <w:sz w:val="24"/>
          <w:szCs w:val="24"/>
          <w:lang w:eastAsia="hu-HU"/>
        </w:rPr>
        <w:t xml:space="preserve">, </w:t>
      </w:r>
      <w:bookmarkStart w:id="1171" w:name="_Toc19763348"/>
      <w:bookmarkStart w:id="1172" w:name="_Toc22355565"/>
      <w:bookmarkStart w:id="1173" w:name="_Toc23044726"/>
      <w:bookmarkStart w:id="1174" w:name="_Toc56409691"/>
      <w:r w:rsidRPr="00F97ACA">
        <w:rPr>
          <w:rFonts w:ascii="Times New Roman" w:eastAsia="Times New Roman" w:hAnsi="Times New Roman" w:cs="Times New Roman"/>
          <w:sz w:val="24"/>
          <w:szCs w:val="24"/>
          <w:lang w:eastAsia="hu-HU"/>
        </w:rPr>
        <w:t>áramütés időtartama</w:t>
      </w:r>
      <w:bookmarkEnd w:id="1171"/>
      <w:bookmarkEnd w:id="1172"/>
      <w:bookmarkEnd w:id="1173"/>
      <w:bookmarkEnd w:id="1174"/>
      <w:r w:rsidRPr="00F97ACA">
        <w:rPr>
          <w:rFonts w:ascii="Times New Roman" w:eastAsia="Times New Roman" w:hAnsi="Times New Roman" w:cs="Times New Roman"/>
          <w:sz w:val="24"/>
          <w:szCs w:val="24"/>
          <w:lang w:eastAsia="hu-HU"/>
        </w:rPr>
        <w:t>, áram frekvenciája,</w:t>
      </w:r>
      <w:bookmarkStart w:id="1175" w:name="_Toc19763349"/>
      <w:bookmarkStart w:id="1176" w:name="_Toc22355566"/>
      <w:bookmarkStart w:id="1177" w:name="_Toc23044727"/>
      <w:bookmarkStart w:id="1178" w:name="_Toc56409692"/>
      <w:r w:rsidRPr="00F97ACA">
        <w:rPr>
          <w:rFonts w:ascii="Times New Roman" w:eastAsia="Times New Roman" w:hAnsi="Times New Roman" w:cs="Times New Roman"/>
          <w:sz w:val="24"/>
          <w:szCs w:val="24"/>
          <w:lang w:eastAsia="hu-HU"/>
        </w:rPr>
        <w:t xml:space="preserve"> fiziológiai tényezők</w:t>
      </w:r>
      <w:bookmarkEnd w:id="1175"/>
      <w:bookmarkEnd w:id="1176"/>
      <w:bookmarkEnd w:id="1177"/>
      <w:bookmarkEnd w:id="1178"/>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179" w:name="_Toc475265532"/>
      <w:bookmarkStart w:id="1180" w:name="_Toc475442637"/>
      <w:r w:rsidRPr="00F97ACA">
        <w:rPr>
          <w:rFonts w:ascii="Times New Roman" w:eastAsiaTheme="majorEastAsia" w:hAnsi="Times New Roman" w:cs="Times New Roman"/>
          <w:b/>
          <w:bCs/>
          <w:sz w:val="24"/>
          <w:szCs w:val="26"/>
        </w:rPr>
        <w:t>Képzés javasolt helyszíne (ajánlás)</w:t>
      </w:r>
      <w:bookmarkEnd w:id="1179"/>
      <w:bookmarkEnd w:id="118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181" w:name="_Toc475265534"/>
      <w:bookmarkStart w:id="1182" w:name="_Toc475442646"/>
      <w:r w:rsidRPr="00F97ACA">
        <w:rPr>
          <w:rFonts w:ascii="Times New Roman" w:eastAsiaTheme="majorEastAsia" w:hAnsi="Times New Roman" w:cs="Times New Roman"/>
          <w:b/>
          <w:bCs/>
          <w:sz w:val="24"/>
          <w:szCs w:val="26"/>
        </w:rPr>
        <w:t>Tantárgy elsajátítása során alkalmazott módszerek, tanulói tevékenységformák</w:t>
      </w:r>
      <w:bookmarkEnd w:id="1181"/>
      <w:bookmarkEnd w:id="1182"/>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83" w:name="_Toc475442647"/>
      <w:r w:rsidRPr="00F97ACA">
        <w:rPr>
          <w:rFonts w:ascii="Times New Roman" w:eastAsiaTheme="majorEastAsia" w:hAnsi="Times New Roman" w:cs="Times New Roman"/>
          <w:b/>
          <w:bCs/>
          <w:sz w:val="24"/>
        </w:rPr>
        <w:t>Tantárgyak elsajátítása során alkalmazható módszerek (ajánlás)</w:t>
      </w:r>
      <w:bookmarkEnd w:id="1183"/>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84" w:name="_Toc475442648"/>
      <w:r w:rsidRPr="00F97ACA">
        <w:rPr>
          <w:rFonts w:ascii="Times New Roman" w:eastAsiaTheme="majorEastAsia" w:hAnsi="Times New Roman" w:cs="Times New Roman"/>
          <w:b/>
          <w:bCs/>
          <w:sz w:val="24"/>
        </w:rPr>
        <w:lastRenderedPageBreak/>
        <w:t>A tantárgy elsajátítása során alkalmazható tanulói tevékenységformák (ajánlás)</w:t>
      </w:r>
      <w:bookmarkEnd w:id="1184"/>
    </w:p>
    <w:tbl>
      <w:tblPr>
        <w:tblW w:w="8665" w:type="dxa"/>
        <w:jc w:val="center"/>
        <w:tblInd w:w="1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185" w:name="_Toc475265535"/>
      <w:bookmarkStart w:id="1186" w:name="_Toc475442649"/>
      <w:r w:rsidRPr="00F97ACA">
        <w:rPr>
          <w:rFonts w:ascii="Times New Roman" w:eastAsiaTheme="majorEastAsia" w:hAnsi="Times New Roman" w:cs="Times New Roman"/>
          <w:b/>
          <w:bCs/>
          <w:sz w:val="24"/>
          <w:szCs w:val="26"/>
        </w:rPr>
        <w:t>A tantárgy értékelésének módja</w:t>
      </w:r>
      <w:bookmarkEnd w:id="1185"/>
      <w:bookmarkEnd w:id="118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nemzeti köznevelésről szóló 2011. évi CXC. törvény 54. § (2) a)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187" w:name="_Toc474250363"/>
      <w:bookmarkStart w:id="1188" w:name="_Toc475265536"/>
      <w:bookmarkStart w:id="1189" w:name="_Toc475442650"/>
      <w:r w:rsidRPr="00F97ACA">
        <w:rPr>
          <w:rFonts w:ascii="Times New Roman" w:eastAsiaTheme="majorEastAsia" w:hAnsi="Times New Roman" w:cs="Times New Roman"/>
          <w:b/>
          <w:bCs/>
          <w:sz w:val="28"/>
          <w:szCs w:val="28"/>
        </w:rPr>
        <w:t>Villamosságtan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72 óra/98 óra*</w:t>
      </w:r>
      <w:bookmarkEnd w:id="1187"/>
      <w:bookmarkEnd w:id="1188"/>
      <w:bookmarkEnd w:id="118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190" w:name="_Toc475442651"/>
      <w:r w:rsidRPr="00F97ACA">
        <w:rPr>
          <w:rFonts w:ascii="Times New Roman" w:eastAsiaTheme="majorEastAsia" w:hAnsi="Times New Roman" w:cs="Times New Roman"/>
          <w:sz w:val="24"/>
          <w:szCs w:val="26"/>
        </w:rPr>
        <w:t>Gyakorlat célja</w:t>
      </w:r>
      <w:bookmarkEnd w:id="119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hallgatók szerezzenek ismereteket: villamosságtani alapfogalmakról, villamos energia tárolásáról, mágneses alapfogalmakról, villamos készülékekről, villamos energia vezetéséről, jelző berendezésekről, nyomógombokról, mágnes kapcsolókról, relékről, szakaszolókról, megszakítókról, vezérlésekről, villamos rendszerekről, villamos gépekről, villamos </w:t>
      </w:r>
      <w:proofErr w:type="gramStart"/>
      <w:r w:rsidRPr="00F97ACA">
        <w:rPr>
          <w:rFonts w:ascii="Times New Roman" w:eastAsia="Times New Roman" w:hAnsi="Times New Roman" w:cs="Times New Roman"/>
          <w:sz w:val="24"/>
          <w:szCs w:val="24"/>
          <w:lang w:eastAsia="hu-HU"/>
        </w:rPr>
        <w:lastRenderedPageBreak/>
        <w:t>motorokról, egyenáramú</w:t>
      </w:r>
      <w:proofErr w:type="gramEnd"/>
      <w:r w:rsidRPr="00F97ACA">
        <w:rPr>
          <w:rFonts w:ascii="Times New Roman" w:eastAsia="Times New Roman" w:hAnsi="Times New Roman" w:cs="Times New Roman"/>
          <w:sz w:val="24"/>
          <w:szCs w:val="24"/>
          <w:lang w:eastAsia="hu-HU"/>
        </w:rPr>
        <w:t xml:space="preserve"> motorokról, transzformátorokról, villamos készülékek védelméről, érintésvédelemről.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191" w:name="_Toc475265537"/>
      <w:bookmarkStart w:id="1192" w:name="_Toc475442652"/>
      <w:r w:rsidRPr="00F97ACA">
        <w:rPr>
          <w:rFonts w:ascii="Times New Roman" w:eastAsiaTheme="majorEastAsia" w:hAnsi="Times New Roman" w:cs="Times New Roman"/>
          <w:b/>
          <w:bCs/>
          <w:sz w:val="24"/>
          <w:szCs w:val="26"/>
        </w:rPr>
        <w:t>Kapcsolódó közismereti, szakmai tartalmak</w:t>
      </w:r>
      <w:bookmarkEnd w:id="1191"/>
      <w:bookmarkEnd w:id="119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Fizika, kémia, villamosságtani alapismeretek, gépelemek, géptan,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93" w:name="_Toc475442657"/>
      <w:r w:rsidRPr="00F97ACA">
        <w:rPr>
          <w:rFonts w:ascii="Times New Roman" w:eastAsiaTheme="majorEastAsia" w:hAnsi="Times New Roman" w:cs="Times New Roman"/>
          <w:b/>
          <w:bCs/>
          <w:sz w:val="24"/>
        </w:rPr>
        <w:t>Villamos készülékek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56 óra/78 óra</w:t>
      </w:r>
      <w:bookmarkEnd w:id="119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Villamos energia vezetése, jelző berendezések, áramkör zárására, nyitására szolgáló készülékek, szakaszolók, megszakítók, vezérlések, </w:t>
      </w:r>
      <w:proofErr w:type="spellStart"/>
      <w:r w:rsidRPr="00F97ACA">
        <w:rPr>
          <w:rFonts w:ascii="Times New Roman" w:eastAsia="Times New Roman" w:hAnsi="Times New Roman" w:cs="Times New Roman"/>
          <w:sz w:val="24"/>
          <w:szCs w:val="24"/>
          <w:lang w:eastAsia="hu-HU"/>
        </w:rPr>
        <w:t>végálláskapcsolók</w:t>
      </w:r>
      <w:proofErr w:type="spellEnd"/>
      <w:r w:rsidRPr="00F97ACA">
        <w:rPr>
          <w:rFonts w:ascii="Times New Roman" w:eastAsia="Times New Roman" w:hAnsi="Times New Roman" w:cs="Times New Roman"/>
          <w:sz w:val="24"/>
          <w:szCs w:val="24"/>
          <w:lang w:eastAsia="hu-HU"/>
        </w:rPr>
        <w:t>, ellenállások, villamos rendszerek.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Egyenáramú motorok, váltakozó áramú motorok, rövidre zárt forgórészű motorok, transzformátorok, villamos készülékek védelme.</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94" w:name="_Toc475442659"/>
      <w:r w:rsidRPr="00F97ACA">
        <w:rPr>
          <w:rFonts w:ascii="Times New Roman" w:eastAsiaTheme="majorEastAsia" w:hAnsi="Times New Roman" w:cs="Times New Roman"/>
          <w:b/>
          <w:bCs/>
          <w:sz w:val="24"/>
        </w:rPr>
        <w:t>Érintésvédelem</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16 óra/20 óra</w:t>
      </w:r>
      <w:bookmarkEnd w:id="119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Érintésvédelem szabályai, érintésvédelemi megoldások, villamos áram élettani hatása, emberi test ellenállása.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Képzés javasolt helyszíne (ajánlás)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195" w:name="_Toc475265541"/>
      <w:bookmarkStart w:id="1196" w:name="_Toc475442660"/>
      <w:r w:rsidRPr="00F97ACA">
        <w:rPr>
          <w:rFonts w:ascii="Times New Roman" w:eastAsiaTheme="majorEastAsia" w:hAnsi="Times New Roman" w:cs="Times New Roman"/>
          <w:b/>
          <w:bCs/>
          <w:sz w:val="24"/>
          <w:szCs w:val="26"/>
        </w:rPr>
        <w:t>Tantárgy elsajátítása során alkalmazott módszerek, tanulói tevékenységformák</w:t>
      </w:r>
      <w:bookmarkEnd w:id="1195"/>
      <w:bookmarkEnd w:id="1196"/>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97" w:name="_Toc475442661"/>
      <w:r w:rsidRPr="00F97ACA">
        <w:rPr>
          <w:rFonts w:ascii="Times New Roman" w:eastAsiaTheme="majorEastAsia" w:hAnsi="Times New Roman" w:cs="Times New Roman"/>
          <w:b/>
          <w:bCs/>
          <w:sz w:val="24"/>
        </w:rPr>
        <w:t>Tantárgy elsajátítása során alkalmazható sajátos módszerek (ajánlás)</w:t>
      </w:r>
      <w:bookmarkEnd w:id="119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F97ACA" w:rsidRPr="00F97ACA" w:rsidTr="00F97ACA">
        <w:trPr>
          <w:cantSplit/>
        </w:trPr>
        <w:tc>
          <w:tcPr>
            <w:tcW w:w="886"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Sor-</w:t>
            </w:r>
            <w:r w:rsidRPr="00F97ACA">
              <w:rPr>
                <w:rFonts w:ascii="Times New Roman" w:eastAsia="Times New Roman" w:hAnsi="Times New Roman" w:cs="Times New Roman"/>
                <w:b/>
                <w:bCs/>
                <w:sz w:val="24"/>
                <w:szCs w:val="24"/>
                <w:lang w:eastAsia="hu-HU"/>
              </w:rPr>
              <w:br/>
              <w:t>szám</w:t>
            </w:r>
          </w:p>
        </w:tc>
        <w:tc>
          <w:tcPr>
            <w:tcW w:w="280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 xml:space="preserve">Alkalmazott oktatási </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módszer neve</w:t>
            </w:r>
          </w:p>
        </w:tc>
        <w:tc>
          <w:tcPr>
            <w:tcW w:w="2835" w:type="dxa"/>
            <w:gridSpan w:val="3"/>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 tanulói tevékenység szervezeti kerete</w:t>
            </w:r>
          </w:p>
        </w:tc>
        <w:tc>
          <w:tcPr>
            <w:tcW w:w="2659"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2800"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945" w:type="dxa"/>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egyéni</w:t>
            </w:r>
          </w:p>
        </w:tc>
        <w:tc>
          <w:tcPr>
            <w:tcW w:w="945" w:type="dxa"/>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csoport</w:t>
            </w:r>
          </w:p>
        </w:tc>
        <w:tc>
          <w:tcPr>
            <w:tcW w:w="945" w:type="dxa"/>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osztály</w:t>
            </w:r>
          </w:p>
        </w:tc>
        <w:tc>
          <w:tcPr>
            <w:tcW w:w="2659"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1.6.</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1.7.</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egyedi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198" w:name="_Toc475442662"/>
      <w:r w:rsidRPr="00F97ACA">
        <w:rPr>
          <w:rFonts w:ascii="Times New Roman" w:eastAsiaTheme="majorEastAsia" w:hAnsi="Times New Roman" w:cs="Times New Roman"/>
          <w:b/>
          <w:bCs/>
          <w:sz w:val="24"/>
        </w:rPr>
        <w:lastRenderedPageBreak/>
        <w:t>Tantárgy elsajátítása során alkalmazható tanulói tevékenységformák (ajánlás)</w:t>
      </w:r>
      <w:bookmarkEnd w:id="119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Sor-</w:t>
            </w:r>
            <w:r w:rsidRPr="00F97ACA">
              <w:rPr>
                <w:rFonts w:ascii="Times New Roman" w:eastAsia="Times New Roman" w:hAnsi="Times New Roman" w:cs="Times New Roman"/>
                <w:b/>
                <w:bCs/>
                <w:sz w:val="24"/>
                <w:szCs w:val="24"/>
                <w:lang w:eastAsia="hu-HU"/>
              </w:rPr>
              <w:br/>
              <w:t>szám</w:t>
            </w:r>
          </w:p>
        </w:tc>
        <w:tc>
          <w:tcPr>
            <w:tcW w:w="3621"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Tanulói tevékenységforma</w:t>
            </w:r>
          </w:p>
        </w:tc>
        <w:tc>
          <w:tcPr>
            <w:tcW w:w="2370" w:type="dxa"/>
            <w:gridSpan w:val="3"/>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Tanulói tevékenység szervezési kerete</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(differenciálási módok)</w:t>
            </w:r>
          </w:p>
        </w:tc>
        <w:tc>
          <w:tcPr>
            <w:tcW w:w="219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3621"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809"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Egyéni</w:t>
            </w:r>
          </w:p>
        </w:tc>
        <w:tc>
          <w:tcPr>
            <w:tcW w:w="798"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Csoport-</w:t>
            </w:r>
          </w:p>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bontás</w:t>
            </w:r>
          </w:p>
        </w:tc>
        <w:tc>
          <w:tcPr>
            <w:tcW w:w="763"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Osztály-</w:t>
            </w:r>
          </w:p>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keret</w:t>
            </w:r>
          </w:p>
        </w:tc>
        <w:tc>
          <w:tcPr>
            <w:tcW w:w="219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199" w:name="_Toc475442663"/>
      <w:bookmarkStart w:id="1200" w:name="_Toc475265542"/>
      <w:bookmarkStart w:id="1201" w:name="_Toc475442664"/>
      <w:bookmarkEnd w:id="1199"/>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A tantárgy értékelésének módja</w:t>
      </w:r>
      <w:bookmarkEnd w:id="1200"/>
      <w:bookmarkEnd w:id="1201"/>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202" w:name="_Toc475442665"/>
      <w:bookmarkStart w:id="1203" w:name="_Toc474250365"/>
      <w:bookmarkStart w:id="1204" w:name="_Toc475265544"/>
      <w:bookmarkStart w:id="1205" w:name="_Toc475442666"/>
      <w:bookmarkEnd w:id="1202"/>
      <w:r w:rsidRPr="00F97ACA">
        <w:rPr>
          <w:rFonts w:ascii="Times New Roman" w:eastAsiaTheme="majorEastAsia" w:hAnsi="Times New Roman" w:cs="Times New Roman"/>
          <w:b/>
          <w:bCs/>
          <w:sz w:val="28"/>
          <w:szCs w:val="28"/>
        </w:rPr>
        <w:t>Gépszerkezetek I földmunkagépek</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36 óra/36óra*</w:t>
      </w:r>
      <w:bookmarkEnd w:id="1203"/>
      <w:bookmarkEnd w:id="1204"/>
      <w:bookmarkEnd w:id="120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206" w:name="_Toc475442667"/>
      <w:r w:rsidRPr="00F97ACA">
        <w:rPr>
          <w:rFonts w:ascii="Times New Roman" w:eastAsiaTheme="majorEastAsia" w:hAnsi="Times New Roman" w:cs="Times New Roman"/>
          <w:sz w:val="24"/>
          <w:szCs w:val="26"/>
        </w:rPr>
        <w:t>Tantárgy tanításának célja</w:t>
      </w:r>
      <w:bookmarkEnd w:id="120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Ismerjék meg, a bányászatban használatos anyagokat, szerszámokat, eszközöket.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oktatáson ismerjék ismereteket: földmunka gépekről, vázszerkezetekről, járószerkezetekről, munkagépek kormányzásról, munkagépek erőforrásairól (belsőégésű motorokat, hidraulikákat), munkagépek üzemeltetéséről.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207" w:name="_Toc475265545"/>
      <w:bookmarkStart w:id="1208" w:name="_Toc475442668"/>
      <w:r w:rsidRPr="00F97ACA">
        <w:rPr>
          <w:rFonts w:ascii="Times New Roman" w:eastAsiaTheme="majorEastAsia" w:hAnsi="Times New Roman" w:cs="Times New Roman"/>
          <w:b/>
          <w:bCs/>
          <w:sz w:val="24"/>
          <w:szCs w:val="26"/>
        </w:rPr>
        <w:lastRenderedPageBreak/>
        <w:t>Kapcsolódó közismereti, szakmai tartalmak</w:t>
      </w:r>
      <w:bookmarkEnd w:id="1207"/>
      <w:bookmarkEnd w:id="120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gépelemek géptan, villamosságtani alapismeretek</w:t>
      </w:r>
      <w:proofErr w:type="gramStart"/>
      <w:r w:rsidRPr="00F97ACA">
        <w:rPr>
          <w:rFonts w:ascii="Times New Roman" w:eastAsia="Times New Roman" w:hAnsi="Times New Roman" w:cs="Times New Roman"/>
          <w:sz w:val="24"/>
          <w:szCs w:val="24"/>
          <w:lang w:eastAsia="hu-HU"/>
        </w:rPr>
        <w:t>,anyag</w:t>
      </w:r>
      <w:proofErr w:type="gramEnd"/>
      <w:r w:rsidRPr="00F97ACA">
        <w:rPr>
          <w:rFonts w:ascii="Times New Roman" w:eastAsia="Times New Roman" w:hAnsi="Times New Roman" w:cs="Times New Roman"/>
          <w:sz w:val="24"/>
          <w:szCs w:val="24"/>
          <w:lang w:eastAsia="hu-HU"/>
        </w:rPr>
        <w:t xml:space="preserve"> és eszközismeret,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209" w:name="_Toc475265548"/>
      <w:bookmarkStart w:id="1210" w:name="_Toc475442671"/>
      <w:r w:rsidRPr="00F97ACA">
        <w:rPr>
          <w:rFonts w:ascii="Times New Roman" w:eastAsiaTheme="majorEastAsia" w:hAnsi="Times New Roman" w:cs="Times New Roman"/>
          <w:b/>
          <w:bCs/>
          <w:sz w:val="24"/>
          <w:szCs w:val="26"/>
        </w:rPr>
        <w:t>Témakörök</w:t>
      </w:r>
      <w:bookmarkEnd w:id="1209"/>
      <w:bookmarkEnd w:id="121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211" w:name="_Toc475442672"/>
      <w:r w:rsidRPr="00F97ACA">
        <w:rPr>
          <w:rFonts w:ascii="Times New Roman" w:eastAsiaTheme="majorEastAsia" w:hAnsi="Times New Roman" w:cs="Times New Roman"/>
          <w:b/>
          <w:bCs/>
          <w:sz w:val="24"/>
        </w:rPr>
        <w:t>Földmunka gépek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12 óra/12 óra*</w:t>
      </w:r>
      <w:bookmarkStart w:id="1212" w:name="_Toc459793375"/>
      <w:bookmarkStart w:id="1213" w:name="_Toc459897012"/>
      <w:bookmarkStart w:id="1214" w:name="_Toc460330741"/>
      <w:bookmarkEnd w:id="121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w:t>
      </w:r>
      <w:bookmarkEnd w:id="1212"/>
      <w:bookmarkEnd w:id="1213"/>
      <w:bookmarkEnd w:id="1214"/>
      <w:r w:rsidRPr="00F97ACA">
        <w:rPr>
          <w:rFonts w:ascii="Times New Roman" w:eastAsia="Times New Roman" w:hAnsi="Times New Roman" w:cs="Times New Roman"/>
          <w:sz w:val="24"/>
          <w:szCs w:val="24"/>
          <w:lang w:eastAsia="hu-HU"/>
        </w:rPr>
        <w:t xml:space="preserve">, </w:t>
      </w:r>
      <w:bookmarkStart w:id="1215" w:name="_Toc459897013"/>
      <w:r w:rsidRPr="00F97ACA">
        <w:rPr>
          <w:rFonts w:ascii="Times New Roman" w:eastAsia="Times New Roman" w:hAnsi="Times New Roman" w:cs="Times New Roman"/>
          <w:sz w:val="24"/>
          <w:szCs w:val="24"/>
          <w:lang w:eastAsia="hu-HU"/>
        </w:rPr>
        <w:t>tológép</w:t>
      </w:r>
      <w:bookmarkEnd w:id="1215"/>
      <w:r w:rsidRPr="00F97ACA">
        <w:rPr>
          <w:rFonts w:ascii="Times New Roman" w:eastAsia="Times New Roman" w:hAnsi="Times New Roman" w:cs="Times New Roman"/>
          <w:sz w:val="24"/>
          <w:szCs w:val="24"/>
          <w:lang w:eastAsia="hu-HU"/>
        </w:rPr>
        <w:t xml:space="preserve">, </w:t>
      </w:r>
      <w:bookmarkStart w:id="1216" w:name="_Toc459897014"/>
      <w:r w:rsidRPr="00F97ACA">
        <w:rPr>
          <w:rFonts w:ascii="Times New Roman" w:eastAsia="Times New Roman" w:hAnsi="Times New Roman" w:cs="Times New Roman"/>
          <w:sz w:val="24"/>
          <w:szCs w:val="24"/>
          <w:lang w:eastAsia="hu-HU"/>
        </w:rPr>
        <w:t>kanalas árokásó</w:t>
      </w:r>
      <w:bookmarkEnd w:id="1216"/>
      <w:r w:rsidRPr="00F97ACA">
        <w:rPr>
          <w:rFonts w:ascii="Times New Roman" w:eastAsia="Times New Roman" w:hAnsi="Times New Roman" w:cs="Times New Roman"/>
          <w:sz w:val="24"/>
          <w:szCs w:val="24"/>
          <w:lang w:eastAsia="hu-HU"/>
        </w:rPr>
        <w:t xml:space="preserve">, </w:t>
      </w:r>
      <w:bookmarkStart w:id="1217" w:name="_Toc459897015"/>
      <w:r w:rsidRPr="00F97ACA">
        <w:rPr>
          <w:rFonts w:ascii="Times New Roman" w:eastAsia="Times New Roman" w:hAnsi="Times New Roman" w:cs="Times New Roman"/>
          <w:sz w:val="24"/>
          <w:szCs w:val="24"/>
          <w:lang w:eastAsia="hu-HU"/>
        </w:rPr>
        <w:t>úszókotró</w:t>
      </w:r>
      <w:bookmarkEnd w:id="1217"/>
      <w:r w:rsidRPr="00F97ACA">
        <w:rPr>
          <w:rFonts w:ascii="Times New Roman" w:eastAsia="Times New Roman" w:hAnsi="Times New Roman" w:cs="Times New Roman"/>
          <w:sz w:val="24"/>
          <w:szCs w:val="24"/>
          <w:lang w:eastAsia="hu-HU"/>
        </w:rPr>
        <w:t xml:space="preserve">, </w:t>
      </w:r>
      <w:bookmarkStart w:id="1218" w:name="_Toc459793376"/>
      <w:bookmarkStart w:id="1219" w:name="_Toc459897016"/>
      <w:bookmarkStart w:id="1220" w:name="_Toc460330742"/>
      <w:r w:rsidRPr="00F97ACA">
        <w:rPr>
          <w:rFonts w:ascii="Times New Roman" w:eastAsia="Times New Roman" w:hAnsi="Times New Roman" w:cs="Times New Roman"/>
          <w:sz w:val="24"/>
          <w:szCs w:val="24"/>
          <w:lang w:eastAsia="hu-HU"/>
        </w:rPr>
        <w:t>jövesztő és rakodó gépek</w:t>
      </w:r>
      <w:bookmarkEnd w:id="1218"/>
      <w:bookmarkEnd w:id="1219"/>
      <w:bookmarkEnd w:id="1220"/>
      <w:r w:rsidRPr="00F97ACA">
        <w:rPr>
          <w:rFonts w:ascii="Times New Roman" w:eastAsia="Times New Roman" w:hAnsi="Times New Roman" w:cs="Times New Roman"/>
          <w:sz w:val="24"/>
          <w:szCs w:val="24"/>
          <w:lang w:eastAsia="hu-HU"/>
        </w:rPr>
        <w:t xml:space="preserve">, </w:t>
      </w:r>
      <w:bookmarkStart w:id="1221" w:name="_Toc459897017"/>
      <w:r w:rsidRPr="00F97ACA">
        <w:rPr>
          <w:rFonts w:ascii="Times New Roman" w:eastAsia="Times New Roman" w:hAnsi="Times New Roman" w:cs="Times New Roman"/>
          <w:sz w:val="24"/>
          <w:szCs w:val="24"/>
          <w:lang w:eastAsia="hu-HU"/>
        </w:rPr>
        <w:t>hegybont</w:t>
      </w:r>
      <w:bookmarkEnd w:id="1221"/>
      <w:r w:rsidRPr="00F97ACA">
        <w:rPr>
          <w:rFonts w:ascii="Times New Roman" w:eastAsia="Times New Roman" w:hAnsi="Times New Roman" w:cs="Times New Roman"/>
          <w:sz w:val="24"/>
          <w:szCs w:val="24"/>
          <w:lang w:eastAsia="hu-HU"/>
        </w:rPr>
        <w:t xml:space="preserve">ó, </w:t>
      </w:r>
      <w:bookmarkStart w:id="1222" w:name="_Toc459897020"/>
      <w:r w:rsidRPr="00F97ACA">
        <w:rPr>
          <w:rFonts w:ascii="Times New Roman" w:eastAsia="Times New Roman" w:hAnsi="Times New Roman" w:cs="Times New Roman"/>
          <w:sz w:val="24"/>
          <w:szCs w:val="24"/>
          <w:lang w:eastAsia="hu-HU"/>
        </w:rPr>
        <w:t>vonóköteles mélyásó</w:t>
      </w:r>
      <w:bookmarkEnd w:id="1222"/>
      <w:r w:rsidRPr="00F97ACA">
        <w:rPr>
          <w:rFonts w:ascii="Times New Roman" w:eastAsia="Times New Roman" w:hAnsi="Times New Roman" w:cs="Times New Roman"/>
          <w:sz w:val="24"/>
          <w:szCs w:val="24"/>
          <w:lang w:eastAsia="hu-HU"/>
        </w:rPr>
        <w:t xml:space="preserve">, </w:t>
      </w:r>
      <w:bookmarkStart w:id="1223" w:name="_Toc459897021"/>
      <w:r w:rsidRPr="00F97ACA">
        <w:rPr>
          <w:rFonts w:ascii="Times New Roman" w:eastAsia="Times New Roman" w:hAnsi="Times New Roman" w:cs="Times New Roman"/>
          <w:sz w:val="24"/>
          <w:szCs w:val="24"/>
          <w:lang w:eastAsia="hu-HU"/>
        </w:rPr>
        <w:t>árokásó (</w:t>
      </w:r>
      <w:proofErr w:type="spellStart"/>
      <w:r w:rsidRPr="00F97ACA">
        <w:rPr>
          <w:rFonts w:ascii="Times New Roman" w:eastAsia="Times New Roman" w:hAnsi="Times New Roman" w:cs="Times New Roman"/>
          <w:sz w:val="24"/>
          <w:szCs w:val="24"/>
          <w:lang w:eastAsia="hu-HU"/>
        </w:rPr>
        <w:t>tolólapos</w:t>
      </w:r>
      <w:proofErr w:type="spellEnd"/>
      <w:r w:rsidRPr="00F97ACA">
        <w:rPr>
          <w:rFonts w:ascii="Times New Roman" w:eastAsia="Times New Roman" w:hAnsi="Times New Roman" w:cs="Times New Roman"/>
          <w:sz w:val="24"/>
          <w:szCs w:val="24"/>
          <w:lang w:eastAsia="hu-HU"/>
        </w:rPr>
        <w:t>)</w:t>
      </w:r>
      <w:bookmarkEnd w:id="1223"/>
      <w:r w:rsidRPr="00F97ACA">
        <w:rPr>
          <w:rFonts w:ascii="Times New Roman" w:eastAsia="Times New Roman" w:hAnsi="Times New Roman" w:cs="Times New Roman"/>
          <w:sz w:val="24"/>
          <w:szCs w:val="24"/>
          <w:lang w:eastAsia="hu-HU"/>
        </w:rPr>
        <w:t xml:space="preserve">, </w:t>
      </w:r>
      <w:bookmarkStart w:id="1224" w:name="_Toc459793377"/>
      <w:bookmarkStart w:id="1225" w:name="_Toc459897022"/>
      <w:bookmarkStart w:id="1226" w:name="_Toc460330743"/>
      <w:r w:rsidRPr="00F97ACA">
        <w:rPr>
          <w:rFonts w:ascii="Times New Roman" w:eastAsia="Times New Roman" w:hAnsi="Times New Roman" w:cs="Times New Roman"/>
          <w:sz w:val="24"/>
          <w:szCs w:val="24"/>
          <w:lang w:eastAsia="hu-HU"/>
        </w:rPr>
        <w:t>jövesztő és szállító gépek</w:t>
      </w:r>
      <w:bookmarkEnd w:id="1224"/>
      <w:bookmarkEnd w:id="1225"/>
      <w:bookmarkEnd w:id="1226"/>
      <w:r w:rsidRPr="00F97ACA">
        <w:rPr>
          <w:rFonts w:ascii="Times New Roman" w:eastAsia="Times New Roman" w:hAnsi="Times New Roman" w:cs="Times New Roman"/>
          <w:sz w:val="24"/>
          <w:szCs w:val="24"/>
          <w:lang w:eastAsia="hu-HU"/>
        </w:rPr>
        <w:t xml:space="preserve">, </w:t>
      </w:r>
      <w:bookmarkStart w:id="1227" w:name="_Toc459897023"/>
      <w:proofErr w:type="spellStart"/>
      <w:r w:rsidRPr="00F97ACA">
        <w:rPr>
          <w:rFonts w:ascii="Times New Roman" w:eastAsia="Times New Roman" w:hAnsi="Times New Roman" w:cs="Times New Roman"/>
          <w:sz w:val="24"/>
          <w:szCs w:val="24"/>
          <w:lang w:eastAsia="hu-HU"/>
        </w:rPr>
        <w:t>gréder</w:t>
      </w:r>
      <w:bookmarkEnd w:id="1227"/>
      <w:proofErr w:type="spellEnd"/>
      <w:r w:rsidRPr="00F97ACA">
        <w:rPr>
          <w:rFonts w:ascii="Times New Roman" w:eastAsia="Times New Roman" w:hAnsi="Times New Roman" w:cs="Times New Roman"/>
          <w:sz w:val="24"/>
          <w:szCs w:val="24"/>
          <w:lang w:eastAsia="hu-HU"/>
        </w:rPr>
        <w:t>,</w:t>
      </w:r>
      <w:bookmarkStart w:id="1228" w:name="_Toc459897024"/>
      <w:r w:rsidRPr="00F97ACA">
        <w:rPr>
          <w:rFonts w:ascii="Times New Roman" w:eastAsia="Times New Roman" w:hAnsi="Times New Roman" w:cs="Times New Roman"/>
          <w:sz w:val="24"/>
          <w:szCs w:val="24"/>
          <w:lang w:eastAsia="hu-HU"/>
        </w:rPr>
        <w:t xml:space="preserve"> földnyeső</w:t>
      </w:r>
      <w:bookmarkEnd w:id="1228"/>
      <w:r w:rsidRPr="00F97ACA">
        <w:rPr>
          <w:rFonts w:ascii="Times New Roman" w:eastAsia="Times New Roman" w:hAnsi="Times New Roman" w:cs="Times New Roman"/>
          <w:sz w:val="24"/>
          <w:szCs w:val="24"/>
          <w:lang w:eastAsia="hu-HU"/>
        </w:rPr>
        <w:t>,</w:t>
      </w:r>
      <w:bookmarkStart w:id="1229" w:name="_Toc459793378"/>
      <w:bookmarkStart w:id="1230" w:name="_Toc459897025"/>
      <w:bookmarkStart w:id="1231" w:name="_Toc460330744"/>
      <w:r w:rsidRPr="00F97ACA">
        <w:rPr>
          <w:rFonts w:ascii="Times New Roman" w:eastAsia="Times New Roman" w:hAnsi="Times New Roman" w:cs="Times New Roman"/>
          <w:sz w:val="24"/>
          <w:szCs w:val="24"/>
          <w:lang w:eastAsia="hu-HU"/>
        </w:rPr>
        <w:t xml:space="preserve"> szállító gépek</w:t>
      </w:r>
      <w:bookmarkEnd w:id="1229"/>
      <w:bookmarkEnd w:id="1230"/>
      <w:bookmarkEnd w:id="1231"/>
      <w:r w:rsidRPr="00F97ACA">
        <w:rPr>
          <w:rFonts w:ascii="Times New Roman" w:eastAsia="Times New Roman" w:hAnsi="Times New Roman" w:cs="Times New Roman"/>
          <w:sz w:val="24"/>
          <w:szCs w:val="24"/>
          <w:lang w:eastAsia="hu-HU"/>
        </w:rPr>
        <w:t xml:space="preserve">, </w:t>
      </w:r>
      <w:bookmarkStart w:id="1232" w:name="_Toc459897026"/>
      <w:r w:rsidRPr="00F97ACA">
        <w:rPr>
          <w:rFonts w:ascii="Times New Roman" w:eastAsia="Times New Roman" w:hAnsi="Times New Roman" w:cs="Times New Roman"/>
          <w:sz w:val="24"/>
          <w:szCs w:val="24"/>
          <w:lang w:eastAsia="hu-HU"/>
        </w:rPr>
        <w:t>merevvázas dömper</w:t>
      </w:r>
      <w:bookmarkEnd w:id="1232"/>
      <w:r w:rsidRPr="00F97ACA">
        <w:rPr>
          <w:rFonts w:ascii="Times New Roman" w:eastAsia="Times New Roman" w:hAnsi="Times New Roman" w:cs="Times New Roman"/>
          <w:sz w:val="24"/>
          <w:szCs w:val="24"/>
          <w:lang w:eastAsia="hu-HU"/>
        </w:rPr>
        <w:t xml:space="preserve">, </w:t>
      </w:r>
      <w:bookmarkStart w:id="1233" w:name="_Toc459897027"/>
      <w:r w:rsidRPr="00F97ACA">
        <w:rPr>
          <w:rFonts w:ascii="Times New Roman" w:eastAsia="Times New Roman" w:hAnsi="Times New Roman" w:cs="Times New Roman"/>
          <w:sz w:val="24"/>
          <w:szCs w:val="24"/>
          <w:lang w:eastAsia="hu-HU"/>
        </w:rPr>
        <w:t>tehergépkocsi</w:t>
      </w:r>
      <w:bookmarkEnd w:id="1233"/>
      <w:r w:rsidRPr="00F97ACA">
        <w:rPr>
          <w:rFonts w:ascii="Times New Roman" w:eastAsia="Times New Roman" w:hAnsi="Times New Roman" w:cs="Times New Roman"/>
          <w:sz w:val="24"/>
          <w:szCs w:val="24"/>
          <w:lang w:eastAsia="hu-HU"/>
        </w:rPr>
        <w:t xml:space="preserve">, billenő platós gépkocsi, tehergépkocsi,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234" w:name="_Toc475442673"/>
      <w:r w:rsidRPr="00F97ACA">
        <w:rPr>
          <w:rFonts w:ascii="Times New Roman" w:eastAsia="Times New Roman" w:hAnsi="Times New Roman" w:cs="Times New Roman"/>
          <w:sz w:val="24"/>
          <w:szCs w:val="24"/>
          <w:lang w:eastAsia="hu-HU"/>
        </w:rPr>
        <w:t>Váz és járószerkezetek</w:t>
      </w:r>
      <w:bookmarkEnd w:id="1234"/>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235" w:name="_Toc459897029"/>
      <w:bookmarkStart w:id="1236" w:name="_Toc460330747"/>
      <w:bookmarkStart w:id="1237" w:name="_Toc290791817"/>
      <w:r w:rsidRPr="00F97ACA">
        <w:rPr>
          <w:rFonts w:ascii="Times New Roman" w:eastAsia="Times New Roman" w:hAnsi="Times New Roman" w:cs="Times New Roman"/>
          <w:sz w:val="24"/>
          <w:szCs w:val="24"/>
          <w:lang w:eastAsia="hu-HU"/>
        </w:rPr>
        <w:t>Alsóváz</w:t>
      </w:r>
      <w:bookmarkEnd w:id="1235"/>
      <w:bookmarkEnd w:id="1236"/>
      <w:r w:rsidRPr="00F97ACA">
        <w:rPr>
          <w:rFonts w:ascii="Times New Roman" w:eastAsia="Times New Roman" w:hAnsi="Times New Roman" w:cs="Times New Roman"/>
          <w:sz w:val="24"/>
          <w:szCs w:val="24"/>
          <w:lang w:eastAsia="hu-HU"/>
        </w:rPr>
        <w:t xml:space="preserve">, </w:t>
      </w:r>
      <w:bookmarkStart w:id="1238" w:name="_Toc459897030"/>
      <w:r w:rsidRPr="00F97ACA">
        <w:rPr>
          <w:rFonts w:ascii="Times New Roman" w:eastAsia="Times New Roman" w:hAnsi="Times New Roman" w:cs="Times New Roman"/>
          <w:sz w:val="24"/>
          <w:szCs w:val="24"/>
          <w:lang w:eastAsia="hu-HU"/>
        </w:rPr>
        <w:t>felsőváz nélküli munkagépek</w:t>
      </w:r>
      <w:bookmarkEnd w:id="1238"/>
      <w:r w:rsidRPr="00F97ACA">
        <w:rPr>
          <w:rFonts w:ascii="Times New Roman" w:eastAsia="Times New Roman" w:hAnsi="Times New Roman" w:cs="Times New Roman"/>
          <w:sz w:val="24"/>
          <w:szCs w:val="24"/>
          <w:lang w:eastAsia="hu-HU"/>
        </w:rPr>
        <w:t xml:space="preserve">, </w:t>
      </w:r>
      <w:bookmarkStart w:id="1239" w:name="_Toc459897031"/>
      <w:r w:rsidRPr="00F97ACA">
        <w:rPr>
          <w:rFonts w:ascii="Times New Roman" w:eastAsia="Times New Roman" w:hAnsi="Times New Roman" w:cs="Times New Roman"/>
          <w:sz w:val="24"/>
          <w:szCs w:val="24"/>
          <w:lang w:eastAsia="hu-HU"/>
        </w:rPr>
        <w:t>felsővázas munkagépek</w:t>
      </w:r>
      <w:bookmarkEnd w:id="1239"/>
      <w:r w:rsidRPr="00F97ACA">
        <w:rPr>
          <w:rFonts w:ascii="Times New Roman" w:eastAsia="Times New Roman" w:hAnsi="Times New Roman" w:cs="Times New Roman"/>
          <w:sz w:val="24"/>
          <w:szCs w:val="24"/>
          <w:lang w:eastAsia="hu-HU"/>
        </w:rPr>
        <w:t xml:space="preserve">, </w:t>
      </w:r>
      <w:bookmarkStart w:id="1240" w:name="_Toc457483071"/>
      <w:bookmarkStart w:id="1241" w:name="_Toc459793395"/>
      <w:bookmarkStart w:id="1242" w:name="_Toc459897032"/>
      <w:bookmarkStart w:id="1243" w:name="_Toc460330748"/>
      <w:r w:rsidRPr="00F97ACA">
        <w:rPr>
          <w:rFonts w:ascii="Times New Roman" w:eastAsia="Times New Roman" w:hAnsi="Times New Roman" w:cs="Times New Roman"/>
          <w:sz w:val="24"/>
          <w:szCs w:val="24"/>
          <w:lang w:eastAsia="hu-HU"/>
        </w:rPr>
        <w:t>felsőváz</w:t>
      </w:r>
      <w:bookmarkEnd w:id="1240"/>
      <w:bookmarkEnd w:id="1241"/>
      <w:bookmarkEnd w:id="1242"/>
      <w:bookmarkEnd w:id="1243"/>
      <w:r w:rsidRPr="00F97ACA">
        <w:rPr>
          <w:rFonts w:ascii="Times New Roman" w:eastAsia="Times New Roman" w:hAnsi="Times New Roman" w:cs="Times New Roman"/>
          <w:sz w:val="24"/>
          <w:szCs w:val="24"/>
          <w:lang w:eastAsia="hu-HU"/>
        </w:rPr>
        <w:t xml:space="preserve">, </w:t>
      </w:r>
      <w:bookmarkStart w:id="1244" w:name="_Toc459897033"/>
      <w:r w:rsidRPr="00F97ACA">
        <w:rPr>
          <w:rFonts w:ascii="Times New Roman" w:eastAsia="Times New Roman" w:hAnsi="Times New Roman" w:cs="Times New Roman"/>
          <w:sz w:val="24"/>
          <w:szCs w:val="24"/>
          <w:lang w:eastAsia="hu-HU"/>
        </w:rPr>
        <w:t>alváz és felsőváz kapcsolódása</w:t>
      </w:r>
      <w:bookmarkEnd w:id="1244"/>
      <w:r w:rsidRPr="00F97ACA">
        <w:rPr>
          <w:rFonts w:ascii="Times New Roman" w:eastAsia="Times New Roman" w:hAnsi="Times New Roman" w:cs="Times New Roman"/>
          <w:sz w:val="24"/>
          <w:szCs w:val="24"/>
          <w:lang w:eastAsia="hu-HU"/>
        </w:rPr>
        <w:t xml:space="preserve">, </w:t>
      </w:r>
      <w:bookmarkStart w:id="1245" w:name="_Toc40152035"/>
      <w:bookmarkStart w:id="1246" w:name="_Toc55958986"/>
      <w:bookmarkStart w:id="1247" w:name="_Toc459793396"/>
      <w:bookmarkStart w:id="1248" w:name="_Toc459897034"/>
      <w:r w:rsidRPr="00F97ACA">
        <w:rPr>
          <w:rFonts w:ascii="Times New Roman" w:eastAsia="Times New Roman" w:hAnsi="Times New Roman" w:cs="Times New Roman"/>
          <w:sz w:val="24"/>
          <w:szCs w:val="24"/>
          <w:lang w:eastAsia="hu-HU"/>
        </w:rPr>
        <w:t>felsőváz felépítése</w:t>
      </w:r>
      <w:bookmarkEnd w:id="1245"/>
      <w:bookmarkEnd w:id="1246"/>
      <w:bookmarkEnd w:id="1247"/>
      <w:bookmarkEnd w:id="1248"/>
      <w:r w:rsidRPr="00F97ACA">
        <w:rPr>
          <w:rFonts w:ascii="Times New Roman" w:eastAsia="Times New Roman" w:hAnsi="Times New Roman" w:cs="Times New Roman"/>
          <w:sz w:val="24"/>
          <w:szCs w:val="24"/>
          <w:lang w:eastAsia="hu-HU"/>
        </w:rPr>
        <w:t xml:space="preserve">, </w:t>
      </w:r>
      <w:bookmarkStart w:id="1249" w:name="_Toc459793397"/>
      <w:bookmarkStart w:id="1250" w:name="_Toc459897035"/>
      <w:r w:rsidRPr="00F97ACA">
        <w:rPr>
          <w:rFonts w:ascii="Times New Roman" w:eastAsia="Times New Roman" w:hAnsi="Times New Roman" w:cs="Times New Roman"/>
          <w:sz w:val="24"/>
          <w:szCs w:val="24"/>
          <w:lang w:eastAsia="hu-HU"/>
        </w:rPr>
        <w:t>felsőváz fordítása</w:t>
      </w:r>
      <w:bookmarkEnd w:id="1249"/>
      <w:bookmarkEnd w:id="1250"/>
      <w:r w:rsidRPr="00F97ACA">
        <w:rPr>
          <w:rFonts w:ascii="Times New Roman" w:eastAsia="Times New Roman" w:hAnsi="Times New Roman" w:cs="Times New Roman"/>
          <w:sz w:val="24"/>
          <w:szCs w:val="24"/>
          <w:lang w:eastAsia="hu-HU"/>
        </w:rPr>
        <w:t xml:space="preserve">, görgős alátámasztás, </w:t>
      </w:r>
      <w:bookmarkStart w:id="1251" w:name="_Toc40152037"/>
      <w:bookmarkStart w:id="1252" w:name="_Toc55958988"/>
      <w:r w:rsidRPr="00F97ACA">
        <w:rPr>
          <w:rFonts w:ascii="Times New Roman" w:eastAsia="Times New Roman" w:hAnsi="Times New Roman" w:cs="Times New Roman"/>
          <w:sz w:val="24"/>
          <w:szCs w:val="24"/>
          <w:lang w:eastAsia="hu-HU"/>
        </w:rPr>
        <w:t>fordítóművek</w:t>
      </w:r>
      <w:bookmarkStart w:id="1253" w:name="_Toc290791803"/>
      <w:bookmarkStart w:id="1254" w:name="_Toc459897036"/>
      <w:bookmarkStart w:id="1255" w:name="_Toc460330749"/>
      <w:bookmarkEnd w:id="1251"/>
      <w:bookmarkEnd w:id="1252"/>
      <w:r w:rsidRPr="00F97ACA">
        <w:rPr>
          <w:rFonts w:ascii="Times New Roman" w:eastAsia="Times New Roman" w:hAnsi="Times New Roman" w:cs="Times New Roman"/>
          <w:sz w:val="24"/>
          <w:szCs w:val="24"/>
          <w:lang w:eastAsia="hu-HU"/>
        </w:rPr>
        <w:t>, munkagépek vázszerkezete</w:t>
      </w:r>
      <w:bookmarkEnd w:id="1253"/>
      <w:bookmarkEnd w:id="1254"/>
      <w:bookmarkEnd w:id="1255"/>
      <w:r w:rsidRPr="00F97ACA">
        <w:rPr>
          <w:rFonts w:ascii="Times New Roman" w:eastAsia="Times New Roman" w:hAnsi="Times New Roman" w:cs="Times New Roman"/>
          <w:sz w:val="24"/>
          <w:szCs w:val="24"/>
          <w:lang w:eastAsia="hu-HU"/>
        </w:rPr>
        <w:t xml:space="preserve">, </w:t>
      </w:r>
      <w:bookmarkStart w:id="1256" w:name="_Toc459897037"/>
      <w:r w:rsidRPr="00F97ACA">
        <w:rPr>
          <w:rFonts w:ascii="Times New Roman" w:eastAsia="Times New Roman" w:hAnsi="Times New Roman" w:cs="Times New Roman"/>
          <w:sz w:val="24"/>
          <w:szCs w:val="24"/>
          <w:lang w:eastAsia="hu-HU"/>
        </w:rPr>
        <w:t>vázszerkezetek</w:t>
      </w:r>
      <w:bookmarkEnd w:id="1256"/>
      <w:r w:rsidRPr="00F97ACA">
        <w:rPr>
          <w:rFonts w:ascii="Times New Roman" w:eastAsia="Times New Roman" w:hAnsi="Times New Roman" w:cs="Times New Roman"/>
          <w:sz w:val="24"/>
          <w:szCs w:val="24"/>
          <w:lang w:eastAsia="hu-HU"/>
        </w:rPr>
        <w:t xml:space="preserve">, </w:t>
      </w:r>
      <w:bookmarkStart w:id="1257" w:name="_Toc459793380"/>
      <w:bookmarkStart w:id="1258" w:name="_Toc459793381"/>
      <w:bookmarkStart w:id="1259" w:name="_Toc459897038"/>
      <w:bookmarkStart w:id="1260" w:name="_Toc460330751"/>
      <w:bookmarkEnd w:id="1257"/>
      <w:r w:rsidRPr="00F97ACA">
        <w:rPr>
          <w:rFonts w:ascii="Times New Roman" w:eastAsia="Times New Roman" w:hAnsi="Times New Roman" w:cs="Times New Roman"/>
          <w:sz w:val="24"/>
          <w:szCs w:val="24"/>
          <w:lang w:eastAsia="hu-HU"/>
        </w:rPr>
        <w:t>munkagépek hajtáslánc</w:t>
      </w:r>
      <w:bookmarkEnd w:id="1237"/>
      <w:r w:rsidRPr="00F97ACA">
        <w:rPr>
          <w:rFonts w:ascii="Times New Roman" w:eastAsia="Times New Roman" w:hAnsi="Times New Roman" w:cs="Times New Roman"/>
          <w:sz w:val="24"/>
          <w:szCs w:val="24"/>
          <w:lang w:eastAsia="hu-HU"/>
        </w:rPr>
        <w:t>a</w:t>
      </w:r>
      <w:bookmarkEnd w:id="1258"/>
      <w:bookmarkEnd w:id="1259"/>
      <w:bookmarkEnd w:id="1260"/>
      <w:r w:rsidRPr="00F97ACA">
        <w:rPr>
          <w:rFonts w:ascii="Times New Roman" w:eastAsia="Times New Roman" w:hAnsi="Times New Roman" w:cs="Times New Roman"/>
          <w:sz w:val="24"/>
          <w:szCs w:val="24"/>
          <w:lang w:eastAsia="hu-HU"/>
        </w:rPr>
        <w:t xml:space="preserve">, </w:t>
      </w:r>
      <w:bookmarkStart w:id="1261" w:name="_Toc459793382"/>
      <w:bookmarkStart w:id="1262" w:name="_Toc459897039"/>
      <w:bookmarkStart w:id="1263" w:name="_Toc460330752"/>
      <w:r w:rsidRPr="00F97ACA">
        <w:rPr>
          <w:rFonts w:ascii="Times New Roman" w:eastAsia="Times New Roman" w:hAnsi="Times New Roman" w:cs="Times New Roman"/>
          <w:sz w:val="24"/>
          <w:szCs w:val="24"/>
          <w:lang w:eastAsia="hu-HU"/>
        </w:rPr>
        <w:t>hajtás elrendezések</w:t>
      </w:r>
      <w:bookmarkEnd w:id="1261"/>
      <w:bookmarkEnd w:id="1262"/>
      <w:bookmarkEnd w:id="1263"/>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264" w:name="_Toc459897072"/>
      <w:bookmarkStart w:id="1265" w:name="_Toc460330765"/>
      <w:r w:rsidRPr="00F97ACA">
        <w:rPr>
          <w:rFonts w:ascii="Times New Roman" w:eastAsia="Times New Roman" w:hAnsi="Times New Roman" w:cs="Times New Roman"/>
          <w:sz w:val="24"/>
          <w:szCs w:val="24"/>
          <w:lang w:eastAsia="hu-HU"/>
        </w:rPr>
        <w:t>Jövesztő eszközök</w:t>
      </w:r>
      <w:bookmarkStart w:id="1266" w:name="_Toc290551816"/>
      <w:bookmarkStart w:id="1267" w:name="_Toc459793399"/>
      <w:bookmarkEnd w:id="1264"/>
      <w:bookmarkEnd w:id="1265"/>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268" w:name="_Toc290791805"/>
      <w:bookmarkStart w:id="1269" w:name="_Toc459793383"/>
      <w:bookmarkStart w:id="1270" w:name="_Toc459897040"/>
      <w:bookmarkStart w:id="1271" w:name="_Toc460330753"/>
      <w:bookmarkEnd w:id="1266"/>
      <w:bookmarkEnd w:id="1267"/>
      <w:r w:rsidRPr="00F97ACA">
        <w:rPr>
          <w:rFonts w:ascii="Times New Roman" w:eastAsia="Times New Roman" w:hAnsi="Times New Roman" w:cs="Times New Roman"/>
          <w:sz w:val="24"/>
          <w:szCs w:val="24"/>
          <w:lang w:eastAsia="hu-HU"/>
        </w:rPr>
        <w:t>Hajtáslánc</w:t>
      </w:r>
      <w:bookmarkStart w:id="1272" w:name="_Toc459897041"/>
      <w:bookmarkEnd w:id="1268"/>
      <w:bookmarkEnd w:id="1269"/>
      <w:bookmarkEnd w:id="1270"/>
      <w:bookmarkEnd w:id="1271"/>
      <w:r w:rsidRPr="00F97ACA">
        <w:rPr>
          <w:rFonts w:ascii="Times New Roman" w:eastAsia="Times New Roman" w:hAnsi="Times New Roman" w:cs="Times New Roman"/>
          <w:sz w:val="24"/>
          <w:szCs w:val="24"/>
          <w:lang w:eastAsia="hu-HU"/>
        </w:rPr>
        <w:t>, tengelykapcsoló</w:t>
      </w:r>
      <w:bookmarkEnd w:id="1272"/>
      <w:r w:rsidRPr="00F97ACA">
        <w:rPr>
          <w:rFonts w:ascii="Times New Roman" w:eastAsia="Times New Roman" w:hAnsi="Times New Roman" w:cs="Times New Roman"/>
          <w:sz w:val="24"/>
          <w:szCs w:val="24"/>
          <w:lang w:eastAsia="hu-HU"/>
        </w:rPr>
        <w:t xml:space="preserve">, </w:t>
      </w:r>
      <w:bookmarkStart w:id="1273" w:name="_Toc459897042"/>
      <w:r w:rsidRPr="00F97ACA">
        <w:rPr>
          <w:rFonts w:ascii="Times New Roman" w:eastAsia="Times New Roman" w:hAnsi="Times New Roman" w:cs="Times New Roman"/>
          <w:sz w:val="24"/>
          <w:szCs w:val="24"/>
          <w:lang w:eastAsia="hu-HU"/>
        </w:rPr>
        <w:t>sebességváltó</w:t>
      </w:r>
      <w:bookmarkEnd w:id="1273"/>
      <w:r w:rsidRPr="00F97ACA">
        <w:rPr>
          <w:rFonts w:ascii="Times New Roman" w:eastAsia="Times New Roman" w:hAnsi="Times New Roman" w:cs="Times New Roman"/>
          <w:sz w:val="24"/>
          <w:szCs w:val="24"/>
          <w:lang w:eastAsia="hu-HU"/>
        </w:rPr>
        <w:t xml:space="preserve">, </w:t>
      </w:r>
      <w:bookmarkStart w:id="1274" w:name="_Toc459897043"/>
      <w:r w:rsidRPr="00F97ACA">
        <w:rPr>
          <w:rFonts w:ascii="Times New Roman" w:eastAsia="Times New Roman" w:hAnsi="Times New Roman" w:cs="Times New Roman"/>
          <w:sz w:val="24"/>
          <w:szCs w:val="24"/>
          <w:lang w:eastAsia="hu-HU"/>
        </w:rPr>
        <w:t>osztómű</w:t>
      </w:r>
      <w:bookmarkStart w:id="1275" w:name="_Toc459897044"/>
      <w:bookmarkEnd w:id="1274"/>
      <w:r w:rsidRPr="00F97ACA">
        <w:rPr>
          <w:rFonts w:ascii="Times New Roman" w:eastAsia="Times New Roman" w:hAnsi="Times New Roman" w:cs="Times New Roman"/>
          <w:sz w:val="24"/>
          <w:szCs w:val="24"/>
          <w:lang w:eastAsia="hu-HU"/>
        </w:rPr>
        <w:t>, kardánhajtások</w:t>
      </w:r>
      <w:bookmarkEnd w:id="1275"/>
      <w:r w:rsidRPr="00F97ACA">
        <w:rPr>
          <w:rFonts w:ascii="Times New Roman" w:eastAsia="Times New Roman" w:hAnsi="Times New Roman" w:cs="Times New Roman"/>
          <w:sz w:val="24"/>
          <w:szCs w:val="24"/>
          <w:lang w:eastAsia="hu-HU"/>
        </w:rPr>
        <w:t xml:space="preserve">, </w:t>
      </w:r>
      <w:bookmarkStart w:id="1276" w:name="_Toc459897045"/>
      <w:r w:rsidRPr="00F97ACA">
        <w:rPr>
          <w:rFonts w:ascii="Times New Roman" w:eastAsia="Times New Roman" w:hAnsi="Times New Roman" w:cs="Times New Roman"/>
          <w:sz w:val="24"/>
          <w:szCs w:val="24"/>
          <w:lang w:eastAsia="hu-HU"/>
        </w:rPr>
        <w:t>differenciálmű</w:t>
      </w:r>
      <w:bookmarkEnd w:id="1276"/>
      <w:r w:rsidRPr="00F97ACA">
        <w:rPr>
          <w:rFonts w:ascii="Times New Roman" w:eastAsia="Times New Roman" w:hAnsi="Times New Roman" w:cs="Times New Roman"/>
          <w:sz w:val="24"/>
          <w:szCs w:val="24"/>
          <w:lang w:eastAsia="hu-HU"/>
        </w:rPr>
        <w:t xml:space="preserve">, </w:t>
      </w:r>
      <w:bookmarkStart w:id="1277" w:name="_Toc459897046"/>
      <w:r w:rsidRPr="00F97ACA">
        <w:rPr>
          <w:rFonts w:ascii="Times New Roman" w:eastAsia="Times New Roman" w:hAnsi="Times New Roman" w:cs="Times New Roman"/>
          <w:sz w:val="24"/>
          <w:szCs w:val="24"/>
          <w:lang w:eastAsia="hu-HU"/>
        </w:rPr>
        <w:t>oldal hajtóművek (féltengely, kerekek)</w:t>
      </w:r>
      <w:bookmarkEnd w:id="1277"/>
      <w:r w:rsidRPr="00F97ACA">
        <w:rPr>
          <w:rFonts w:ascii="Times New Roman" w:eastAsia="Times New Roman" w:hAnsi="Times New Roman" w:cs="Times New Roman"/>
          <w:sz w:val="24"/>
          <w:szCs w:val="24"/>
          <w:lang w:eastAsia="hu-HU"/>
        </w:rPr>
        <w:t xml:space="preserve">, </w:t>
      </w:r>
      <w:bookmarkStart w:id="1278" w:name="_Toc459897047"/>
      <w:r w:rsidRPr="00F97ACA">
        <w:rPr>
          <w:rFonts w:ascii="Times New Roman" w:eastAsia="Times New Roman" w:hAnsi="Times New Roman" w:cs="Times New Roman"/>
          <w:sz w:val="24"/>
          <w:szCs w:val="24"/>
          <w:lang w:eastAsia="hu-HU"/>
        </w:rPr>
        <w:t>tengelyhidak</w:t>
      </w:r>
      <w:bookmarkEnd w:id="1278"/>
      <w:r w:rsidRPr="00F97ACA">
        <w:rPr>
          <w:rFonts w:ascii="Times New Roman" w:eastAsia="Times New Roman" w:hAnsi="Times New Roman" w:cs="Times New Roman"/>
          <w:sz w:val="24"/>
          <w:szCs w:val="24"/>
          <w:lang w:eastAsia="hu-HU"/>
        </w:rPr>
        <w:t xml:space="preserve">, </w:t>
      </w:r>
      <w:bookmarkStart w:id="1279" w:name="_Toc290791829"/>
      <w:bookmarkStart w:id="1280" w:name="_Toc459793384"/>
      <w:bookmarkStart w:id="1281" w:name="_Toc459897048"/>
      <w:r w:rsidRPr="00F97ACA">
        <w:rPr>
          <w:rFonts w:ascii="Times New Roman" w:eastAsia="Times New Roman" w:hAnsi="Times New Roman" w:cs="Times New Roman"/>
          <w:sz w:val="24"/>
          <w:szCs w:val="24"/>
          <w:lang w:eastAsia="hu-HU"/>
        </w:rPr>
        <w:t>munkagépek fékberendezései</w:t>
      </w:r>
      <w:bookmarkEnd w:id="1279"/>
      <w:bookmarkEnd w:id="1280"/>
      <w:bookmarkEnd w:id="1281"/>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282" w:name="_Toc457483068"/>
      <w:bookmarkStart w:id="1283" w:name="_Toc459793387"/>
      <w:bookmarkStart w:id="1284" w:name="_Toc459897049"/>
      <w:bookmarkStart w:id="1285" w:name="_Toc460330755"/>
      <w:r w:rsidRPr="00F97ACA">
        <w:rPr>
          <w:rFonts w:ascii="Times New Roman" w:eastAsia="Times New Roman" w:hAnsi="Times New Roman" w:cs="Times New Roman"/>
          <w:sz w:val="24"/>
          <w:szCs w:val="24"/>
          <w:lang w:eastAsia="hu-HU"/>
        </w:rPr>
        <w:t>Menetelők</w:t>
      </w:r>
      <w:bookmarkEnd w:id="1282"/>
      <w:bookmarkEnd w:id="1283"/>
      <w:bookmarkEnd w:id="1284"/>
      <w:bookmarkEnd w:id="1285"/>
      <w:r w:rsidRPr="00F97ACA">
        <w:rPr>
          <w:rFonts w:ascii="Times New Roman" w:eastAsia="Times New Roman" w:hAnsi="Times New Roman" w:cs="Times New Roman"/>
          <w:sz w:val="24"/>
          <w:szCs w:val="24"/>
          <w:lang w:eastAsia="hu-HU"/>
        </w:rPr>
        <w:t xml:space="preserve">, </w:t>
      </w:r>
      <w:bookmarkStart w:id="1286" w:name="_Toc457483069"/>
      <w:bookmarkStart w:id="1287" w:name="_Toc459793388"/>
      <w:bookmarkStart w:id="1288" w:name="_Toc459897050"/>
      <w:bookmarkStart w:id="1289" w:name="_Toc460330756"/>
      <w:bookmarkStart w:id="1290" w:name="_Toc40152033"/>
      <w:bookmarkStart w:id="1291" w:name="_Toc55958984"/>
      <w:r w:rsidRPr="00F97ACA">
        <w:rPr>
          <w:rFonts w:ascii="Times New Roman" w:eastAsia="Times New Roman" w:hAnsi="Times New Roman" w:cs="Times New Roman"/>
          <w:sz w:val="24"/>
          <w:szCs w:val="24"/>
          <w:lang w:eastAsia="hu-HU"/>
        </w:rPr>
        <w:t xml:space="preserve">lánctalpas </w:t>
      </w:r>
      <w:bookmarkEnd w:id="1286"/>
      <w:r w:rsidRPr="00F97ACA">
        <w:rPr>
          <w:rFonts w:ascii="Times New Roman" w:eastAsia="Times New Roman" w:hAnsi="Times New Roman" w:cs="Times New Roman"/>
          <w:sz w:val="24"/>
          <w:szCs w:val="24"/>
          <w:lang w:eastAsia="hu-HU"/>
        </w:rPr>
        <w:t>menetelők</w:t>
      </w:r>
      <w:bookmarkEnd w:id="1287"/>
      <w:bookmarkEnd w:id="1288"/>
      <w:bookmarkEnd w:id="1289"/>
      <w:r w:rsidRPr="00F97ACA">
        <w:rPr>
          <w:rFonts w:ascii="Times New Roman" w:eastAsia="Times New Roman" w:hAnsi="Times New Roman" w:cs="Times New Roman"/>
          <w:sz w:val="24"/>
          <w:szCs w:val="24"/>
          <w:lang w:eastAsia="hu-HU"/>
        </w:rPr>
        <w:t xml:space="preserve">, </w:t>
      </w:r>
      <w:bookmarkStart w:id="1292" w:name="_Toc459793389"/>
      <w:bookmarkStart w:id="1293" w:name="_Toc459897051"/>
      <w:r w:rsidRPr="00F97ACA">
        <w:rPr>
          <w:rFonts w:ascii="Times New Roman" w:eastAsia="Times New Roman" w:hAnsi="Times New Roman" w:cs="Times New Roman"/>
          <w:sz w:val="24"/>
          <w:szCs w:val="24"/>
          <w:lang w:eastAsia="hu-HU"/>
        </w:rPr>
        <w:t>járószerkezet</w:t>
      </w:r>
      <w:bookmarkStart w:id="1294" w:name="_Toc459897053"/>
      <w:bookmarkEnd w:id="1292"/>
      <w:bookmarkEnd w:id="1293"/>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295" w:name="_Toc459793390"/>
      <w:bookmarkStart w:id="1296" w:name="_Toc459897056"/>
      <w:bookmarkStart w:id="1297" w:name="_Toc460330757"/>
      <w:bookmarkEnd w:id="1290"/>
      <w:bookmarkEnd w:id="1291"/>
      <w:bookmarkEnd w:id="1294"/>
      <w:r w:rsidRPr="00F97ACA">
        <w:rPr>
          <w:rFonts w:ascii="Times New Roman" w:eastAsia="Times New Roman" w:hAnsi="Times New Roman" w:cs="Times New Roman"/>
          <w:sz w:val="24"/>
          <w:szCs w:val="24"/>
          <w:lang w:eastAsia="hu-HU"/>
        </w:rPr>
        <w:t>Gumiabroncsos járóművek</w:t>
      </w:r>
      <w:bookmarkEnd w:id="1295"/>
      <w:bookmarkEnd w:id="1296"/>
      <w:bookmarkEnd w:id="1297"/>
      <w:r w:rsidRPr="00F97ACA">
        <w:rPr>
          <w:rFonts w:ascii="Times New Roman" w:eastAsia="Times New Roman" w:hAnsi="Times New Roman" w:cs="Times New Roman"/>
          <w:sz w:val="24"/>
          <w:szCs w:val="24"/>
          <w:lang w:eastAsia="hu-HU"/>
        </w:rPr>
        <w:t xml:space="preserve">, </w:t>
      </w:r>
      <w:bookmarkStart w:id="1298" w:name="_Toc459897057"/>
      <w:r w:rsidRPr="00F97ACA">
        <w:rPr>
          <w:rFonts w:ascii="Times New Roman" w:eastAsia="Times New Roman" w:hAnsi="Times New Roman" w:cs="Times New Roman"/>
          <w:sz w:val="24"/>
          <w:szCs w:val="24"/>
          <w:lang w:eastAsia="hu-HU"/>
        </w:rPr>
        <w:t>gumiabroncsos járóművek szerkezete</w:t>
      </w:r>
      <w:bookmarkEnd w:id="1298"/>
      <w:r w:rsidRPr="00F97ACA">
        <w:rPr>
          <w:rFonts w:ascii="Times New Roman" w:eastAsia="Times New Roman" w:hAnsi="Times New Roman" w:cs="Times New Roman"/>
          <w:sz w:val="24"/>
          <w:szCs w:val="24"/>
          <w:lang w:eastAsia="hu-HU"/>
        </w:rPr>
        <w:t xml:space="preserve">, </w:t>
      </w:r>
      <w:bookmarkStart w:id="1299" w:name="_Toc459897058"/>
      <w:r w:rsidRPr="00F97ACA">
        <w:rPr>
          <w:rFonts w:ascii="Times New Roman" w:eastAsia="Times New Roman" w:hAnsi="Times New Roman" w:cs="Times New Roman"/>
          <w:sz w:val="24"/>
          <w:szCs w:val="24"/>
          <w:lang w:eastAsia="hu-HU"/>
        </w:rPr>
        <w:t>defektmentesítés</w:t>
      </w:r>
      <w:bookmarkEnd w:id="1299"/>
      <w:r w:rsidRPr="00F97ACA">
        <w:rPr>
          <w:rFonts w:ascii="Times New Roman" w:eastAsia="Times New Roman" w:hAnsi="Times New Roman" w:cs="Times New Roman"/>
          <w:sz w:val="24"/>
          <w:szCs w:val="24"/>
          <w:lang w:eastAsia="hu-HU"/>
        </w:rPr>
        <w:t xml:space="preserve">, gumiabroncs erősítés láncszőnyeggel, </w:t>
      </w:r>
      <w:bookmarkStart w:id="1300" w:name="_Toc459897059"/>
      <w:r w:rsidRPr="00F97ACA">
        <w:rPr>
          <w:rFonts w:ascii="Times New Roman" w:eastAsia="Times New Roman" w:hAnsi="Times New Roman" w:cs="Times New Roman"/>
          <w:sz w:val="24"/>
          <w:szCs w:val="24"/>
          <w:lang w:eastAsia="hu-HU"/>
        </w:rPr>
        <w:t>gumiabroncsos futóművek ellenőrzése</w:t>
      </w:r>
      <w:bookmarkEnd w:id="1300"/>
      <w:r w:rsidRPr="00F97ACA">
        <w:rPr>
          <w:rFonts w:ascii="Times New Roman" w:eastAsia="Times New Roman" w:hAnsi="Times New Roman" w:cs="Times New Roman"/>
          <w:sz w:val="24"/>
          <w:szCs w:val="24"/>
          <w:lang w:eastAsia="hu-HU"/>
        </w:rPr>
        <w:t xml:space="preserve">, keréknyomás, futómű beállítás, gumiabroncsok ellenőrzése,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Munkagépek kormányzása, </w:t>
      </w:r>
      <w:bookmarkStart w:id="1301" w:name="_Toc460330760"/>
      <w:r w:rsidRPr="00F97ACA">
        <w:rPr>
          <w:rFonts w:ascii="Times New Roman" w:eastAsia="Times New Roman" w:hAnsi="Times New Roman" w:cs="Times New Roman"/>
          <w:sz w:val="24"/>
          <w:szCs w:val="24"/>
          <w:lang w:eastAsia="hu-HU"/>
        </w:rPr>
        <w:t>gumikerekes munkagépek kormányzása</w:t>
      </w:r>
      <w:bookmarkEnd w:id="1301"/>
      <w:r w:rsidRPr="00F97ACA">
        <w:rPr>
          <w:rFonts w:ascii="Times New Roman" w:eastAsia="Times New Roman" w:hAnsi="Times New Roman" w:cs="Times New Roman"/>
          <w:sz w:val="24"/>
          <w:szCs w:val="24"/>
          <w:lang w:eastAsia="hu-HU"/>
        </w:rPr>
        <w:t xml:space="preserve">, </w:t>
      </w:r>
      <w:bookmarkStart w:id="1302" w:name="_Toc459897062"/>
      <w:r w:rsidRPr="00F97ACA">
        <w:rPr>
          <w:rFonts w:ascii="Times New Roman" w:eastAsia="Times New Roman" w:hAnsi="Times New Roman" w:cs="Times New Roman"/>
          <w:sz w:val="24"/>
          <w:szCs w:val="24"/>
          <w:lang w:eastAsia="hu-HU"/>
        </w:rPr>
        <w:t>kormányzás, kormányszerkezet</w:t>
      </w:r>
      <w:bookmarkEnd w:id="1302"/>
      <w:r w:rsidRPr="00F97ACA">
        <w:rPr>
          <w:rFonts w:ascii="Times New Roman" w:eastAsia="Times New Roman" w:hAnsi="Times New Roman" w:cs="Times New Roman"/>
          <w:sz w:val="24"/>
          <w:szCs w:val="24"/>
          <w:lang w:eastAsia="hu-HU"/>
        </w:rPr>
        <w:t xml:space="preserve">, </w:t>
      </w:r>
      <w:bookmarkStart w:id="1303" w:name="_Toc459897063"/>
      <w:r w:rsidRPr="00F97ACA">
        <w:rPr>
          <w:rFonts w:ascii="Times New Roman" w:eastAsia="Times New Roman" w:hAnsi="Times New Roman" w:cs="Times New Roman"/>
          <w:sz w:val="24"/>
          <w:szCs w:val="24"/>
          <w:lang w:eastAsia="hu-HU"/>
        </w:rPr>
        <w:t>forgózsámolyos kormányzás</w:t>
      </w:r>
      <w:bookmarkEnd w:id="1303"/>
      <w:r w:rsidRPr="00F97ACA">
        <w:rPr>
          <w:rFonts w:ascii="Times New Roman" w:eastAsia="Times New Roman" w:hAnsi="Times New Roman" w:cs="Times New Roman"/>
          <w:sz w:val="24"/>
          <w:szCs w:val="24"/>
          <w:lang w:eastAsia="hu-HU"/>
        </w:rPr>
        <w:t xml:space="preserve">, </w:t>
      </w:r>
      <w:bookmarkStart w:id="1304" w:name="_Toc459897064"/>
      <w:r w:rsidRPr="00F97ACA">
        <w:rPr>
          <w:rFonts w:ascii="Times New Roman" w:eastAsia="Times New Roman" w:hAnsi="Times New Roman" w:cs="Times New Roman"/>
          <w:sz w:val="24"/>
          <w:szCs w:val="24"/>
          <w:lang w:eastAsia="hu-HU"/>
        </w:rPr>
        <w:t>tengelycsonk kormányzás</w:t>
      </w:r>
      <w:bookmarkEnd w:id="1304"/>
      <w:r w:rsidRPr="00F97ACA">
        <w:rPr>
          <w:rFonts w:ascii="Times New Roman" w:eastAsia="Times New Roman" w:hAnsi="Times New Roman" w:cs="Times New Roman"/>
          <w:sz w:val="24"/>
          <w:szCs w:val="24"/>
          <w:lang w:eastAsia="hu-HU"/>
        </w:rPr>
        <w:t xml:space="preserve">, </w:t>
      </w:r>
      <w:bookmarkStart w:id="1305" w:name="_Toc459897065"/>
      <w:r w:rsidRPr="00F97ACA">
        <w:rPr>
          <w:rFonts w:ascii="Times New Roman" w:eastAsia="Times New Roman" w:hAnsi="Times New Roman" w:cs="Times New Roman"/>
          <w:sz w:val="24"/>
          <w:szCs w:val="24"/>
          <w:lang w:eastAsia="hu-HU"/>
        </w:rPr>
        <w:t>fordítófékes kormányzás</w:t>
      </w:r>
      <w:bookmarkEnd w:id="1305"/>
      <w:r w:rsidRPr="00F97ACA">
        <w:rPr>
          <w:rFonts w:ascii="Times New Roman" w:eastAsia="Times New Roman" w:hAnsi="Times New Roman" w:cs="Times New Roman"/>
          <w:sz w:val="24"/>
          <w:szCs w:val="24"/>
          <w:lang w:eastAsia="hu-HU"/>
        </w:rPr>
        <w:t xml:space="preserve">, </w:t>
      </w:r>
      <w:bookmarkStart w:id="1306" w:name="_Toc459897066"/>
      <w:r w:rsidRPr="00F97ACA">
        <w:rPr>
          <w:rFonts w:ascii="Times New Roman" w:eastAsia="Times New Roman" w:hAnsi="Times New Roman" w:cs="Times New Roman"/>
          <w:sz w:val="24"/>
          <w:szCs w:val="24"/>
          <w:lang w:eastAsia="hu-HU"/>
        </w:rPr>
        <w:t>törzscsuklós kormányzás</w:t>
      </w:r>
      <w:bookmarkStart w:id="1307" w:name="_Toc426795853"/>
      <w:bookmarkStart w:id="1308" w:name="_Toc459793393"/>
      <w:bookmarkStart w:id="1309" w:name="_Toc459897067"/>
      <w:bookmarkStart w:id="1310" w:name="_Toc460330761"/>
      <w:bookmarkEnd w:id="130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Lánctalpas munkagépek kormányzása</w:t>
      </w:r>
      <w:bookmarkEnd w:id="1307"/>
      <w:bookmarkEnd w:id="1308"/>
      <w:bookmarkEnd w:id="1309"/>
      <w:bookmarkEnd w:id="1310"/>
      <w:r w:rsidRPr="00F97ACA">
        <w:rPr>
          <w:rFonts w:ascii="Times New Roman" w:eastAsia="Times New Roman" w:hAnsi="Times New Roman" w:cs="Times New Roman"/>
          <w:sz w:val="24"/>
          <w:szCs w:val="24"/>
          <w:lang w:eastAsia="hu-HU"/>
        </w:rPr>
        <w:t xml:space="preserve">, </w:t>
      </w:r>
      <w:bookmarkStart w:id="1311" w:name="_Toc459897069"/>
      <w:r w:rsidRPr="00F97ACA">
        <w:rPr>
          <w:rFonts w:ascii="Times New Roman" w:eastAsia="Times New Roman" w:hAnsi="Times New Roman" w:cs="Times New Roman"/>
          <w:sz w:val="24"/>
          <w:szCs w:val="24"/>
          <w:lang w:eastAsia="hu-HU"/>
        </w:rPr>
        <w:t>kormányzás a menetelők működtetésével</w:t>
      </w:r>
      <w:bookmarkEnd w:id="1311"/>
      <w:r w:rsidRPr="00F97ACA">
        <w:rPr>
          <w:rFonts w:ascii="Times New Roman" w:eastAsia="Times New Roman" w:hAnsi="Times New Roman" w:cs="Times New Roman"/>
          <w:sz w:val="24"/>
          <w:szCs w:val="24"/>
          <w:lang w:eastAsia="hu-HU"/>
        </w:rPr>
        <w:t xml:space="preserve">, </w:t>
      </w:r>
      <w:bookmarkStart w:id="1312" w:name="_Toc426795854"/>
      <w:bookmarkStart w:id="1313" w:name="_Toc459793394"/>
      <w:bookmarkStart w:id="1314" w:name="_Toc459897070"/>
      <w:bookmarkStart w:id="1315" w:name="_Toc460330762"/>
      <w:r w:rsidRPr="00F97ACA">
        <w:rPr>
          <w:rFonts w:ascii="Times New Roman" w:eastAsia="Times New Roman" w:hAnsi="Times New Roman" w:cs="Times New Roman"/>
          <w:sz w:val="24"/>
          <w:szCs w:val="24"/>
          <w:lang w:eastAsia="hu-HU"/>
        </w:rPr>
        <w:t>kormány berendezés ellenőrzése</w:t>
      </w:r>
      <w:bookmarkEnd w:id="1312"/>
      <w:bookmarkEnd w:id="1313"/>
      <w:bookmarkEnd w:id="1314"/>
      <w:bookmarkEnd w:id="1315"/>
      <w:r w:rsidRPr="00F97ACA">
        <w:rPr>
          <w:rFonts w:ascii="Times New Roman" w:eastAsia="Times New Roman" w:hAnsi="Times New Roman" w:cs="Times New Roman"/>
          <w:sz w:val="24"/>
          <w:szCs w:val="24"/>
          <w:lang w:eastAsia="hu-HU"/>
        </w:rPr>
        <w:t>,</w:t>
      </w:r>
      <w:bookmarkStart w:id="1316" w:name="_Toc40152038"/>
      <w:bookmarkStart w:id="1317" w:name="_Toc55958989"/>
      <w:bookmarkStart w:id="1318" w:name="_Toc457483072"/>
      <w:bookmarkStart w:id="1319" w:name="_Toc459793398"/>
      <w:bookmarkStart w:id="1320" w:name="_Toc459897071"/>
      <w:bookmarkStart w:id="1321" w:name="_Toc460330764"/>
      <w:r w:rsidRPr="00F97ACA">
        <w:rPr>
          <w:rFonts w:ascii="Times New Roman" w:eastAsia="Times New Roman" w:hAnsi="Times New Roman" w:cs="Times New Roman"/>
          <w:sz w:val="24"/>
          <w:szCs w:val="24"/>
          <w:lang w:eastAsia="hu-HU"/>
        </w:rPr>
        <w:t xml:space="preserve"> kiegészítő berendezések</w:t>
      </w:r>
      <w:bookmarkEnd w:id="1316"/>
      <w:bookmarkEnd w:id="1317"/>
      <w:bookmarkEnd w:id="1318"/>
      <w:bookmarkEnd w:id="1319"/>
      <w:bookmarkEnd w:id="1320"/>
      <w:bookmarkEnd w:id="1321"/>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322" w:name="_Toc475442675"/>
      <w:r w:rsidRPr="00F97ACA">
        <w:rPr>
          <w:rFonts w:ascii="Times New Roman" w:eastAsiaTheme="majorEastAsia" w:hAnsi="Times New Roman" w:cs="Times New Roman"/>
          <w:b/>
          <w:bCs/>
          <w:sz w:val="24"/>
        </w:rPr>
        <w:t>Munkagépek erőforrásai</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12 óra/12 óra</w:t>
      </w:r>
      <w:bookmarkEnd w:id="1322"/>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323" w:name="_Toc459793400"/>
      <w:bookmarkStart w:id="1324" w:name="_Toc459897075"/>
      <w:bookmarkStart w:id="1325" w:name="_Toc460330769"/>
      <w:r w:rsidRPr="00F97ACA">
        <w:rPr>
          <w:rFonts w:ascii="Times New Roman" w:eastAsia="Times New Roman" w:hAnsi="Times New Roman" w:cs="Times New Roman"/>
          <w:sz w:val="24"/>
          <w:szCs w:val="24"/>
          <w:lang w:eastAsia="hu-HU"/>
        </w:rPr>
        <w:t>Belsőégésű motor</w:t>
      </w:r>
      <w:bookmarkEnd w:id="1323"/>
      <w:bookmarkEnd w:id="1324"/>
      <w:bookmarkEnd w:id="1325"/>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326" w:name="_Toc252265228"/>
      <w:bookmarkStart w:id="1327" w:name="_Toc252269019"/>
      <w:bookmarkStart w:id="1328" w:name="_Toc267829544"/>
      <w:bookmarkStart w:id="1329" w:name="_Toc459793401"/>
      <w:bookmarkStart w:id="1330" w:name="_Toc459897076"/>
      <w:bookmarkStart w:id="1331" w:name="_Toc460330770"/>
      <w:r w:rsidRPr="00F97ACA">
        <w:rPr>
          <w:rFonts w:ascii="Times New Roman" w:eastAsia="Times New Roman" w:hAnsi="Times New Roman" w:cs="Times New Roman"/>
          <w:sz w:val="24"/>
          <w:szCs w:val="24"/>
          <w:lang w:eastAsia="hu-HU"/>
        </w:rPr>
        <w:t>Belsőégésű motorok működési elve</w:t>
      </w:r>
      <w:bookmarkEnd w:id="1326"/>
      <w:bookmarkEnd w:id="1327"/>
      <w:bookmarkEnd w:id="1328"/>
      <w:bookmarkEnd w:id="1329"/>
      <w:bookmarkEnd w:id="1330"/>
      <w:bookmarkEnd w:id="1331"/>
      <w:r w:rsidRPr="00F97ACA">
        <w:rPr>
          <w:rFonts w:ascii="Times New Roman" w:eastAsia="Times New Roman" w:hAnsi="Times New Roman" w:cs="Times New Roman"/>
          <w:sz w:val="24"/>
          <w:szCs w:val="24"/>
          <w:lang w:eastAsia="hu-HU"/>
        </w:rPr>
        <w:t xml:space="preserve">, </w:t>
      </w:r>
      <w:bookmarkStart w:id="1332" w:name="_Toc459793402"/>
      <w:bookmarkStart w:id="1333" w:name="_Toc459897077"/>
      <w:bookmarkStart w:id="1334" w:name="_Toc460330771"/>
      <w:bookmarkStart w:id="1335" w:name="_Toc252265232"/>
      <w:bookmarkStart w:id="1336" w:name="_Toc252269023"/>
      <w:bookmarkStart w:id="1337" w:name="_Toc267829545"/>
      <w:r w:rsidRPr="00F97ACA">
        <w:rPr>
          <w:rFonts w:ascii="Times New Roman" w:eastAsia="Times New Roman" w:hAnsi="Times New Roman" w:cs="Times New Roman"/>
          <w:sz w:val="24"/>
          <w:szCs w:val="24"/>
          <w:lang w:eastAsia="hu-HU"/>
        </w:rPr>
        <w:t>belsőégésű motorok alrendszerei</w:t>
      </w:r>
      <w:bookmarkEnd w:id="1332"/>
      <w:bookmarkEnd w:id="1333"/>
      <w:bookmarkEnd w:id="1334"/>
      <w:r w:rsidRPr="00F97ACA">
        <w:rPr>
          <w:rFonts w:ascii="Times New Roman" w:eastAsia="Times New Roman" w:hAnsi="Times New Roman" w:cs="Times New Roman"/>
          <w:sz w:val="24"/>
          <w:szCs w:val="24"/>
          <w:lang w:eastAsia="hu-HU"/>
        </w:rPr>
        <w:t xml:space="preserve">, </w:t>
      </w:r>
      <w:bookmarkStart w:id="1338" w:name="_Toc252265266"/>
      <w:bookmarkStart w:id="1339" w:name="_Toc252269057"/>
      <w:bookmarkStart w:id="1340" w:name="_Toc305546500"/>
      <w:bookmarkStart w:id="1341" w:name="_Toc459897078"/>
      <w:bookmarkEnd w:id="1335"/>
      <w:bookmarkEnd w:id="1336"/>
      <w:bookmarkEnd w:id="1337"/>
      <w:r w:rsidRPr="00F97ACA">
        <w:rPr>
          <w:rFonts w:ascii="Times New Roman" w:eastAsia="Times New Roman" w:hAnsi="Times New Roman" w:cs="Times New Roman"/>
          <w:sz w:val="24"/>
          <w:szCs w:val="24"/>
          <w:lang w:eastAsia="hu-HU"/>
        </w:rPr>
        <w:t>szivattyús olajozás</w:t>
      </w:r>
      <w:bookmarkEnd w:id="1338"/>
      <w:bookmarkEnd w:id="1339"/>
      <w:bookmarkEnd w:id="1340"/>
      <w:bookmarkEnd w:id="1341"/>
      <w:r w:rsidRPr="00F97ACA">
        <w:rPr>
          <w:rFonts w:ascii="Times New Roman" w:eastAsia="Times New Roman" w:hAnsi="Times New Roman" w:cs="Times New Roman"/>
          <w:sz w:val="24"/>
          <w:szCs w:val="24"/>
          <w:lang w:eastAsia="hu-HU"/>
        </w:rPr>
        <w:t xml:space="preserve">, </w:t>
      </w:r>
      <w:bookmarkStart w:id="1342" w:name="_Toc459897079"/>
      <w:r w:rsidRPr="00F97ACA">
        <w:rPr>
          <w:rFonts w:ascii="Times New Roman" w:eastAsia="Times New Roman" w:hAnsi="Times New Roman" w:cs="Times New Roman"/>
          <w:sz w:val="24"/>
          <w:szCs w:val="24"/>
          <w:lang w:eastAsia="hu-HU"/>
        </w:rPr>
        <w:t>dízelmotor üzemanyag ellátása</w:t>
      </w:r>
      <w:bookmarkEnd w:id="1342"/>
      <w:r w:rsidRPr="00F97ACA">
        <w:rPr>
          <w:rFonts w:ascii="Times New Roman" w:eastAsia="Times New Roman" w:hAnsi="Times New Roman" w:cs="Times New Roman"/>
          <w:sz w:val="24"/>
          <w:szCs w:val="24"/>
          <w:lang w:eastAsia="hu-HU"/>
        </w:rPr>
        <w:t xml:space="preserve">, </w:t>
      </w:r>
      <w:bookmarkStart w:id="1343" w:name="_Toc252265277"/>
      <w:bookmarkStart w:id="1344" w:name="_Toc252269068"/>
      <w:bookmarkStart w:id="1345" w:name="_Toc305546511"/>
      <w:bookmarkStart w:id="1346" w:name="_Toc459897080"/>
      <w:r w:rsidRPr="00F97ACA">
        <w:rPr>
          <w:rFonts w:ascii="Times New Roman" w:eastAsia="Times New Roman" w:hAnsi="Times New Roman" w:cs="Times New Roman"/>
          <w:sz w:val="24"/>
          <w:szCs w:val="24"/>
          <w:lang w:eastAsia="hu-HU"/>
        </w:rPr>
        <w:t>energiatermelés</w:t>
      </w:r>
      <w:bookmarkEnd w:id="1343"/>
      <w:bookmarkEnd w:id="1344"/>
      <w:bookmarkEnd w:id="1345"/>
      <w:bookmarkEnd w:id="1346"/>
      <w:r w:rsidRPr="00F97ACA">
        <w:rPr>
          <w:rFonts w:ascii="Times New Roman" w:eastAsia="Times New Roman" w:hAnsi="Times New Roman" w:cs="Times New Roman"/>
          <w:sz w:val="24"/>
          <w:szCs w:val="24"/>
          <w:lang w:eastAsia="hu-HU"/>
        </w:rPr>
        <w:t xml:space="preserve">, </w:t>
      </w:r>
      <w:bookmarkStart w:id="1347" w:name="_Toc252265278"/>
      <w:bookmarkStart w:id="1348" w:name="_Toc252269069"/>
      <w:bookmarkStart w:id="1349" w:name="_Toc305546512"/>
      <w:bookmarkStart w:id="1350" w:name="_Toc459897081"/>
      <w:proofErr w:type="spellStart"/>
      <w:r w:rsidRPr="00F97ACA">
        <w:rPr>
          <w:rFonts w:ascii="Times New Roman" w:eastAsia="Times New Roman" w:hAnsi="Times New Roman" w:cs="Times New Roman"/>
          <w:sz w:val="24"/>
          <w:szCs w:val="24"/>
          <w:lang w:eastAsia="hu-HU"/>
        </w:rPr>
        <w:t>akkumlátor</w:t>
      </w:r>
      <w:bookmarkEnd w:id="1347"/>
      <w:bookmarkEnd w:id="1348"/>
      <w:bookmarkEnd w:id="1349"/>
      <w:bookmarkEnd w:id="1350"/>
      <w:proofErr w:type="spellEnd"/>
      <w:r w:rsidRPr="00F97ACA">
        <w:rPr>
          <w:rFonts w:ascii="Times New Roman" w:eastAsia="Times New Roman" w:hAnsi="Times New Roman" w:cs="Times New Roman"/>
          <w:sz w:val="24"/>
          <w:szCs w:val="24"/>
          <w:lang w:eastAsia="hu-HU"/>
        </w:rPr>
        <w:t>,</w:t>
      </w:r>
      <w:bookmarkStart w:id="1351" w:name="_Toc252265269"/>
      <w:bookmarkStart w:id="1352" w:name="_Toc252269060"/>
      <w:bookmarkStart w:id="1353" w:name="_Toc267829553"/>
      <w:r w:rsidRPr="00F97ACA">
        <w:rPr>
          <w:rFonts w:ascii="Times New Roman" w:eastAsia="Times New Roman" w:hAnsi="Times New Roman" w:cs="Times New Roman"/>
          <w:sz w:val="24"/>
          <w:szCs w:val="24"/>
          <w:lang w:eastAsia="hu-HU"/>
        </w:rPr>
        <w:t xml:space="preserve"> belsőégésű motorok indítása</w:t>
      </w:r>
      <w:bookmarkEnd w:id="1351"/>
      <w:bookmarkEnd w:id="1352"/>
      <w:bookmarkEnd w:id="1353"/>
      <w:r w:rsidRPr="00F97ACA">
        <w:rPr>
          <w:rFonts w:ascii="Times New Roman" w:eastAsia="Times New Roman" w:hAnsi="Times New Roman" w:cs="Times New Roman"/>
          <w:sz w:val="24"/>
          <w:szCs w:val="24"/>
          <w:lang w:eastAsia="hu-HU"/>
        </w:rPr>
        <w:t xml:space="preserve">, </w:t>
      </w:r>
      <w:bookmarkStart w:id="1354" w:name="_Toc290386710"/>
      <w:bookmarkStart w:id="1355" w:name="_Toc459897082"/>
      <w:r w:rsidRPr="00F97ACA">
        <w:rPr>
          <w:rFonts w:ascii="Times New Roman" w:eastAsia="Times New Roman" w:hAnsi="Times New Roman" w:cs="Times New Roman"/>
          <w:sz w:val="24"/>
          <w:szCs w:val="24"/>
          <w:lang w:eastAsia="hu-HU"/>
        </w:rPr>
        <w:t>gázüzemű motorok üzemanyag ellátó rendszere</w:t>
      </w:r>
      <w:bookmarkEnd w:id="1354"/>
      <w:bookmarkEnd w:id="1355"/>
      <w:r w:rsidRPr="00F97ACA">
        <w:rPr>
          <w:rFonts w:ascii="Times New Roman" w:eastAsia="Times New Roman" w:hAnsi="Times New Roman" w:cs="Times New Roman"/>
          <w:sz w:val="24"/>
          <w:szCs w:val="24"/>
          <w:lang w:eastAsia="hu-HU"/>
        </w:rPr>
        <w:t xml:space="preserve">, </w:t>
      </w:r>
      <w:bookmarkStart w:id="1356" w:name="_Toc290386711"/>
      <w:bookmarkStart w:id="1357" w:name="_Toc459897083"/>
      <w:r w:rsidRPr="00F97ACA">
        <w:rPr>
          <w:rFonts w:ascii="Times New Roman" w:eastAsia="Times New Roman" w:hAnsi="Times New Roman" w:cs="Times New Roman"/>
          <w:sz w:val="24"/>
          <w:szCs w:val="24"/>
          <w:lang w:eastAsia="hu-HU"/>
        </w:rPr>
        <w:t>gázüzemű motorok biztonsági előírásai</w:t>
      </w:r>
      <w:bookmarkEnd w:id="1356"/>
      <w:bookmarkEnd w:id="1357"/>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358" w:name="_Toc252265335"/>
      <w:bookmarkStart w:id="1359" w:name="_Toc252269126"/>
      <w:bookmarkStart w:id="1360" w:name="_Toc305546563"/>
      <w:bookmarkStart w:id="1361" w:name="_Toc459793403"/>
      <w:bookmarkStart w:id="1362" w:name="_Toc459897084"/>
      <w:bookmarkStart w:id="1363" w:name="_Toc460330772"/>
      <w:r w:rsidRPr="00F97ACA">
        <w:rPr>
          <w:rFonts w:ascii="Times New Roman" w:eastAsia="Times New Roman" w:hAnsi="Times New Roman" w:cs="Times New Roman"/>
          <w:sz w:val="24"/>
          <w:szCs w:val="24"/>
          <w:lang w:eastAsia="hu-HU"/>
        </w:rPr>
        <w:t>Belsőégésű motorok üzemanyagai, ellenőrzési és karbantartási feladatai</w:t>
      </w:r>
      <w:bookmarkEnd w:id="1358"/>
      <w:bookmarkEnd w:id="1359"/>
      <w:bookmarkEnd w:id="1360"/>
      <w:bookmarkEnd w:id="1361"/>
      <w:bookmarkEnd w:id="1362"/>
      <w:bookmarkEnd w:id="1363"/>
      <w:r w:rsidRPr="00F97ACA">
        <w:rPr>
          <w:rFonts w:ascii="Times New Roman" w:eastAsia="Times New Roman" w:hAnsi="Times New Roman" w:cs="Times New Roman"/>
          <w:sz w:val="24"/>
          <w:szCs w:val="24"/>
          <w:lang w:eastAsia="hu-HU"/>
        </w:rPr>
        <w:t xml:space="preserve">, </w:t>
      </w:r>
      <w:bookmarkStart w:id="1364" w:name="_Toc252265334"/>
      <w:bookmarkStart w:id="1365" w:name="_Toc252269125"/>
      <w:bookmarkStart w:id="1366" w:name="_Toc305546564"/>
      <w:bookmarkStart w:id="1367" w:name="_Toc459897085"/>
      <w:r w:rsidRPr="00F97ACA">
        <w:rPr>
          <w:rFonts w:ascii="Times New Roman" w:eastAsia="Times New Roman" w:hAnsi="Times New Roman" w:cs="Times New Roman"/>
          <w:sz w:val="24"/>
          <w:szCs w:val="24"/>
          <w:lang w:eastAsia="hu-HU"/>
        </w:rPr>
        <w:t>belsőégésű motorok üzemanyagai</w:t>
      </w:r>
      <w:bookmarkEnd w:id="1364"/>
      <w:bookmarkEnd w:id="1365"/>
      <w:bookmarkEnd w:id="1366"/>
      <w:bookmarkEnd w:id="1367"/>
      <w:r w:rsidRPr="00F97ACA">
        <w:rPr>
          <w:rFonts w:ascii="Times New Roman" w:eastAsia="Times New Roman" w:hAnsi="Times New Roman" w:cs="Times New Roman"/>
          <w:sz w:val="24"/>
          <w:szCs w:val="24"/>
          <w:lang w:eastAsia="hu-HU"/>
        </w:rPr>
        <w:t>,</w:t>
      </w:r>
      <w:bookmarkStart w:id="1368" w:name="_Toc252265337"/>
      <w:bookmarkStart w:id="1369" w:name="_Toc252269128"/>
      <w:bookmarkStart w:id="1370" w:name="_Toc305546565"/>
      <w:bookmarkStart w:id="1371" w:name="_Toc459897086"/>
      <w:r w:rsidRPr="00F97ACA">
        <w:rPr>
          <w:rFonts w:ascii="Times New Roman" w:eastAsia="Times New Roman" w:hAnsi="Times New Roman" w:cs="Times New Roman"/>
          <w:sz w:val="24"/>
          <w:szCs w:val="24"/>
          <w:lang w:eastAsia="hu-HU"/>
        </w:rPr>
        <w:t xml:space="preserve"> belsőégésű motor előírt ellenőrzései és az ehhez kapcsolódó karbantartások</w:t>
      </w:r>
      <w:bookmarkEnd w:id="1368"/>
      <w:bookmarkEnd w:id="1369"/>
      <w:bookmarkEnd w:id="1370"/>
      <w:bookmarkEnd w:id="1371"/>
      <w:r w:rsidRPr="00F97ACA">
        <w:rPr>
          <w:rFonts w:ascii="Times New Roman" w:eastAsia="Times New Roman" w:hAnsi="Times New Roman" w:cs="Times New Roman"/>
          <w:sz w:val="24"/>
          <w:szCs w:val="24"/>
          <w:lang w:eastAsia="hu-HU"/>
        </w:rPr>
        <w:t xml:space="preserve">, </w:t>
      </w:r>
      <w:bookmarkStart w:id="1372" w:name="_Toc459897088"/>
      <w:r w:rsidRPr="00F97ACA">
        <w:rPr>
          <w:rFonts w:ascii="Times New Roman" w:eastAsia="Times New Roman" w:hAnsi="Times New Roman" w:cs="Times New Roman"/>
          <w:sz w:val="24"/>
          <w:szCs w:val="24"/>
          <w:lang w:eastAsia="hu-HU"/>
        </w:rPr>
        <w:t>előírt ellenőrzések és karbantartások</w:t>
      </w:r>
      <w:bookmarkEnd w:id="1372"/>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373" w:name="_Toc459793404"/>
      <w:bookmarkStart w:id="1374" w:name="_Toc459897089"/>
      <w:bookmarkStart w:id="1375" w:name="_Toc460330774"/>
      <w:r w:rsidRPr="00F97ACA">
        <w:rPr>
          <w:rFonts w:ascii="Times New Roman" w:eastAsia="Times New Roman" w:hAnsi="Times New Roman" w:cs="Times New Roman"/>
          <w:sz w:val="24"/>
          <w:szCs w:val="24"/>
          <w:lang w:eastAsia="hu-HU"/>
        </w:rPr>
        <w:t>Hidraulika</w:t>
      </w:r>
      <w:bookmarkEnd w:id="1373"/>
      <w:bookmarkEnd w:id="1374"/>
      <w:bookmarkEnd w:id="1375"/>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376" w:name="_Toc267825781"/>
      <w:bookmarkStart w:id="1377" w:name="_Toc387289928"/>
      <w:bookmarkStart w:id="1378" w:name="_Toc459793407"/>
      <w:bookmarkStart w:id="1379" w:name="_Toc459897098"/>
      <w:bookmarkStart w:id="1380" w:name="_Toc460330777"/>
      <w:r w:rsidRPr="00F97ACA">
        <w:rPr>
          <w:rFonts w:ascii="Times New Roman" w:eastAsia="Times New Roman" w:hAnsi="Times New Roman" w:cs="Times New Roman"/>
          <w:sz w:val="24"/>
          <w:szCs w:val="24"/>
          <w:lang w:eastAsia="hu-HU"/>
        </w:rPr>
        <w:t>Hidraulikus rendszerek</w:t>
      </w:r>
      <w:bookmarkEnd w:id="1376"/>
      <w:bookmarkEnd w:id="1377"/>
      <w:bookmarkEnd w:id="1378"/>
      <w:bookmarkEnd w:id="1379"/>
      <w:bookmarkEnd w:id="1380"/>
      <w:r w:rsidRPr="00F97ACA">
        <w:rPr>
          <w:rFonts w:ascii="Times New Roman" w:eastAsia="Times New Roman" w:hAnsi="Times New Roman" w:cs="Times New Roman"/>
          <w:sz w:val="24"/>
          <w:szCs w:val="24"/>
          <w:lang w:eastAsia="hu-HU"/>
        </w:rPr>
        <w:t xml:space="preserve">, </w:t>
      </w:r>
      <w:bookmarkStart w:id="1381" w:name="_Toc267825782"/>
      <w:bookmarkStart w:id="1382" w:name="_Toc387289929"/>
      <w:bookmarkStart w:id="1383" w:name="_Toc459793408"/>
      <w:bookmarkStart w:id="1384" w:name="_Toc459897099"/>
      <w:r w:rsidRPr="00F97ACA">
        <w:rPr>
          <w:rFonts w:ascii="Times New Roman" w:eastAsia="Times New Roman" w:hAnsi="Times New Roman" w:cs="Times New Roman"/>
          <w:sz w:val="24"/>
          <w:szCs w:val="24"/>
          <w:lang w:eastAsia="hu-HU"/>
        </w:rPr>
        <w:t>tápegység</w:t>
      </w:r>
      <w:bookmarkEnd w:id="1381"/>
      <w:bookmarkEnd w:id="1382"/>
      <w:bookmarkEnd w:id="1383"/>
      <w:bookmarkEnd w:id="1384"/>
      <w:r w:rsidRPr="00F97ACA">
        <w:rPr>
          <w:rFonts w:ascii="Times New Roman" w:eastAsia="Times New Roman" w:hAnsi="Times New Roman" w:cs="Times New Roman"/>
          <w:sz w:val="24"/>
          <w:szCs w:val="24"/>
          <w:lang w:eastAsia="hu-HU"/>
        </w:rPr>
        <w:t xml:space="preserve">, </w:t>
      </w:r>
      <w:bookmarkStart w:id="1385" w:name="_Toc387289930"/>
      <w:bookmarkStart w:id="1386" w:name="_Toc459897100"/>
      <w:r w:rsidRPr="00F97ACA">
        <w:rPr>
          <w:rFonts w:ascii="Times New Roman" w:eastAsia="Times New Roman" w:hAnsi="Times New Roman" w:cs="Times New Roman"/>
          <w:sz w:val="24"/>
          <w:szCs w:val="24"/>
          <w:lang w:eastAsia="hu-HU"/>
        </w:rPr>
        <w:t>hidraulikus szivattyúk</w:t>
      </w:r>
      <w:bookmarkEnd w:id="1385"/>
      <w:bookmarkEnd w:id="1386"/>
      <w:r w:rsidRPr="00F97ACA">
        <w:rPr>
          <w:rFonts w:ascii="Times New Roman" w:eastAsia="Times New Roman" w:hAnsi="Times New Roman" w:cs="Times New Roman"/>
          <w:sz w:val="24"/>
          <w:szCs w:val="24"/>
          <w:lang w:eastAsia="hu-HU"/>
        </w:rPr>
        <w:t xml:space="preserve">, csavarszivattyú, fogaskerék szivattyú, dugattyús szivattyúk, </w:t>
      </w:r>
      <w:proofErr w:type="spellStart"/>
      <w:r w:rsidRPr="00F97ACA">
        <w:rPr>
          <w:rFonts w:ascii="Times New Roman" w:eastAsia="Times New Roman" w:hAnsi="Times New Roman" w:cs="Times New Roman"/>
          <w:sz w:val="24"/>
          <w:szCs w:val="24"/>
          <w:lang w:eastAsia="hu-HU"/>
        </w:rPr>
        <w:t>axiál</w:t>
      </w:r>
      <w:proofErr w:type="spellEnd"/>
      <w:r w:rsidRPr="00F97ACA">
        <w:rPr>
          <w:rFonts w:ascii="Times New Roman" w:eastAsia="Times New Roman" w:hAnsi="Times New Roman" w:cs="Times New Roman"/>
          <w:sz w:val="24"/>
          <w:szCs w:val="24"/>
          <w:lang w:eastAsia="hu-HU"/>
        </w:rPr>
        <w:t xml:space="preserve"> dugattyús szivattyú, radiál dugattyús szivattyú, </w:t>
      </w:r>
      <w:bookmarkStart w:id="1387" w:name="_Toc387289931"/>
      <w:bookmarkStart w:id="1388" w:name="_Toc459897101"/>
      <w:r w:rsidRPr="00F97ACA">
        <w:rPr>
          <w:rFonts w:ascii="Times New Roman" w:eastAsia="Times New Roman" w:hAnsi="Times New Roman" w:cs="Times New Roman"/>
          <w:sz w:val="24"/>
          <w:szCs w:val="24"/>
          <w:lang w:eastAsia="hu-HU"/>
        </w:rPr>
        <w:t>nyomáshatároló szelep</w:t>
      </w:r>
      <w:bookmarkEnd w:id="1387"/>
      <w:bookmarkEnd w:id="1388"/>
      <w:r w:rsidRPr="00F97ACA">
        <w:rPr>
          <w:rFonts w:ascii="Times New Roman" w:eastAsia="Times New Roman" w:hAnsi="Times New Roman" w:cs="Times New Roman"/>
          <w:sz w:val="24"/>
          <w:szCs w:val="24"/>
          <w:lang w:eastAsia="hu-HU"/>
        </w:rPr>
        <w:t xml:space="preserve">, </w:t>
      </w:r>
      <w:bookmarkStart w:id="1389" w:name="_Toc387289932"/>
      <w:bookmarkStart w:id="1390" w:name="_Toc459897102"/>
      <w:r w:rsidRPr="00F97ACA">
        <w:rPr>
          <w:rFonts w:ascii="Times New Roman" w:eastAsia="Times New Roman" w:hAnsi="Times New Roman" w:cs="Times New Roman"/>
          <w:sz w:val="24"/>
          <w:szCs w:val="24"/>
          <w:lang w:eastAsia="hu-HU"/>
        </w:rPr>
        <w:t>olajszűrők</w:t>
      </w:r>
      <w:bookmarkEnd w:id="1389"/>
      <w:bookmarkEnd w:id="1390"/>
      <w:r w:rsidRPr="00F97ACA">
        <w:rPr>
          <w:rFonts w:ascii="Times New Roman" w:eastAsia="Times New Roman" w:hAnsi="Times New Roman" w:cs="Times New Roman"/>
          <w:sz w:val="24"/>
          <w:szCs w:val="24"/>
          <w:lang w:eastAsia="hu-HU"/>
        </w:rPr>
        <w:t xml:space="preserve">, </w:t>
      </w:r>
      <w:bookmarkStart w:id="1391" w:name="_Toc387289933"/>
      <w:bookmarkStart w:id="1392" w:name="_Toc459897103"/>
      <w:r w:rsidRPr="00F97ACA">
        <w:rPr>
          <w:rFonts w:ascii="Times New Roman" w:eastAsia="Times New Roman" w:hAnsi="Times New Roman" w:cs="Times New Roman"/>
          <w:sz w:val="24"/>
          <w:szCs w:val="24"/>
          <w:lang w:eastAsia="hu-HU"/>
        </w:rPr>
        <w:t>hidraulika folyadék</w:t>
      </w:r>
      <w:bookmarkEnd w:id="1391"/>
      <w:bookmarkEnd w:id="1392"/>
      <w:r w:rsidRPr="00F97ACA">
        <w:rPr>
          <w:rFonts w:ascii="Times New Roman" w:eastAsia="Times New Roman" w:hAnsi="Times New Roman" w:cs="Times New Roman"/>
          <w:sz w:val="24"/>
          <w:szCs w:val="24"/>
          <w:lang w:eastAsia="hu-HU"/>
        </w:rPr>
        <w:t xml:space="preserve">, </w:t>
      </w:r>
      <w:bookmarkStart w:id="1393" w:name="_Toc387289934"/>
      <w:bookmarkStart w:id="1394" w:name="_Toc459897104"/>
      <w:r w:rsidRPr="00F97ACA">
        <w:rPr>
          <w:rFonts w:ascii="Times New Roman" w:eastAsia="Times New Roman" w:hAnsi="Times New Roman" w:cs="Times New Roman"/>
          <w:sz w:val="24"/>
          <w:szCs w:val="24"/>
          <w:lang w:eastAsia="hu-HU"/>
        </w:rPr>
        <w:t>olajhűtő</w:t>
      </w:r>
      <w:bookmarkEnd w:id="1393"/>
      <w:bookmarkEnd w:id="1394"/>
      <w:r w:rsidRPr="00F97ACA">
        <w:rPr>
          <w:rFonts w:ascii="Times New Roman" w:eastAsia="Times New Roman" w:hAnsi="Times New Roman" w:cs="Times New Roman"/>
          <w:sz w:val="24"/>
          <w:szCs w:val="24"/>
          <w:lang w:eastAsia="hu-HU"/>
        </w:rPr>
        <w:t xml:space="preserve">, </w:t>
      </w:r>
      <w:bookmarkStart w:id="1395" w:name="_Toc387289935"/>
      <w:bookmarkStart w:id="1396" w:name="_Toc459897105"/>
      <w:proofErr w:type="spellStart"/>
      <w:r w:rsidRPr="00F97ACA">
        <w:rPr>
          <w:rFonts w:ascii="Times New Roman" w:eastAsia="Times New Roman" w:hAnsi="Times New Roman" w:cs="Times New Roman"/>
          <w:sz w:val="24"/>
          <w:szCs w:val="24"/>
          <w:lang w:eastAsia="hu-HU"/>
        </w:rPr>
        <w:t>olajakkumlátor</w:t>
      </w:r>
      <w:bookmarkEnd w:id="1395"/>
      <w:bookmarkEnd w:id="1396"/>
      <w:proofErr w:type="spellEnd"/>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397" w:name="_Toc267825783"/>
      <w:bookmarkStart w:id="1398" w:name="_Toc387289936"/>
      <w:bookmarkStart w:id="1399" w:name="_Toc459793409"/>
      <w:bookmarkStart w:id="1400" w:name="_Toc459897106"/>
      <w:r w:rsidRPr="00F97ACA">
        <w:rPr>
          <w:rFonts w:ascii="Times New Roman" w:eastAsia="Times New Roman" w:hAnsi="Times New Roman" w:cs="Times New Roman"/>
          <w:sz w:val="24"/>
          <w:szCs w:val="24"/>
          <w:lang w:eastAsia="hu-HU"/>
        </w:rPr>
        <w:t>Vezérlőegység</w:t>
      </w:r>
      <w:bookmarkEnd w:id="1397"/>
      <w:bookmarkEnd w:id="1398"/>
      <w:bookmarkEnd w:id="1399"/>
      <w:bookmarkEnd w:id="1400"/>
      <w:r w:rsidRPr="00F97ACA">
        <w:rPr>
          <w:rFonts w:ascii="Times New Roman" w:eastAsia="Times New Roman" w:hAnsi="Times New Roman" w:cs="Times New Roman"/>
          <w:sz w:val="24"/>
          <w:szCs w:val="24"/>
          <w:lang w:eastAsia="hu-HU"/>
        </w:rPr>
        <w:t xml:space="preserve">, </w:t>
      </w:r>
      <w:bookmarkStart w:id="1401" w:name="_Toc387289940"/>
      <w:bookmarkStart w:id="1402" w:name="_Toc459897107"/>
      <w:r w:rsidRPr="00F97ACA">
        <w:rPr>
          <w:rFonts w:ascii="Times New Roman" w:eastAsia="Times New Roman" w:hAnsi="Times New Roman" w:cs="Times New Roman"/>
          <w:sz w:val="24"/>
          <w:szCs w:val="24"/>
          <w:lang w:eastAsia="hu-HU"/>
        </w:rPr>
        <w:t>mennyiség szabályzók</w:t>
      </w:r>
      <w:bookmarkEnd w:id="1401"/>
      <w:bookmarkEnd w:id="1402"/>
      <w:r w:rsidRPr="00F97ACA">
        <w:rPr>
          <w:rFonts w:ascii="Times New Roman" w:eastAsia="Times New Roman" w:hAnsi="Times New Roman" w:cs="Times New Roman"/>
          <w:sz w:val="24"/>
          <w:szCs w:val="24"/>
          <w:lang w:eastAsia="hu-HU"/>
        </w:rPr>
        <w:t xml:space="preserve">, </w:t>
      </w:r>
      <w:bookmarkStart w:id="1403" w:name="_Toc387289941"/>
      <w:bookmarkStart w:id="1404" w:name="_Toc459897108"/>
      <w:r w:rsidRPr="00F97ACA">
        <w:rPr>
          <w:rFonts w:ascii="Times New Roman" w:eastAsia="Times New Roman" w:hAnsi="Times New Roman" w:cs="Times New Roman"/>
          <w:sz w:val="24"/>
          <w:szCs w:val="24"/>
          <w:lang w:eastAsia="hu-HU"/>
        </w:rPr>
        <w:t>nyomás szabályzó</w:t>
      </w:r>
      <w:bookmarkEnd w:id="1403"/>
      <w:bookmarkEnd w:id="1404"/>
      <w:r w:rsidRPr="00F97ACA">
        <w:rPr>
          <w:rFonts w:ascii="Times New Roman" w:eastAsia="Times New Roman" w:hAnsi="Times New Roman" w:cs="Times New Roman"/>
          <w:sz w:val="24"/>
          <w:szCs w:val="24"/>
          <w:lang w:eastAsia="hu-HU"/>
        </w:rPr>
        <w:t xml:space="preserve">, </w:t>
      </w:r>
      <w:bookmarkStart w:id="1405" w:name="_Toc387289942"/>
      <w:bookmarkStart w:id="1406" w:name="_Toc459897109"/>
      <w:r w:rsidRPr="00F97ACA">
        <w:rPr>
          <w:rFonts w:ascii="Times New Roman" w:eastAsia="Times New Roman" w:hAnsi="Times New Roman" w:cs="Times New Roman"/>
          <w:sz w:val="24"/>
          <w:szCs w:val="24"/>
          <w:lang w:eastAsia="hu-HU"/>
        </w:rPr>
        <w:t>visszacsapó szelep</w:t>
      </w:r>
      <w:bookmarkEnd w:id="1405"/>
      <w:bookmarkEnd w:id="1406"/>
      <w:r w:rsidRPr="00F97ACA">
        <w:rPr>
          <w:rFonts w:ascii="Times New Roman" w:eastAsia="Times New Roman" w:hAnsi="Times New Roman" w:cs="Times New Roman"/>
          <w:sz w:val="24"/>
          <w:szCs w:val="24"/>
          <w:lang w:eastAsia="hu-HU"/>
        </w:rPr>
        <w:t xml:space="preserve">, vezérelt visszacsapó szelep, </w:t>
      </w:r>
      <w:bookmarkStart w:id="1407" w:name="_Toc387289943"/>
      <w:bookmarkStart w:id="1408" w:name="_Toc459897110"/>
      <w:r w:rsidRPr="00F97ACA">
        <w:rPr>
          <w:rFonts w:ascii="Times New Roman" w:eastAsia="Times New Roman" w:hAnsi="Times New Roman" w:cs="Times New Roman"/>
          <w:sz w:val="24"/>
          <w:szCs w:val="24"/>
          <w:lang w:eastAsia="hu-HU"/>
        </w:rPr>
        <w:t>vészállítók</w:t>
      </w:r>
      <w:bookmarkEnd w:id="1407"/>
      <w:bookmarkEnd w:id="1408"/>
      <w:r w:rsidRPr="00F97ACA">
        <w:rPr>
          <w:rFonts w:ascii="Times New Roman" w:eastAsia="Times New Roman" w:hAnsi="Times New Roman" w:cs="Times New Roman"/>
          <w:sz w:val="24"/>
          <w:szCs w:val="24"/>
          <w:lang w:eastAsia="hu-HU"/>
        </w:rPr>
        <w:t xml:space="preserve">, </w:t>
      </w:r>
      <w:bookmarkStart w:id="1409" w:name="_Toc387289937"/>
      <w:bookmarkStart w:id="1410" w:name="_Toc459897111"/>
      <w:r w:rsidRPr="00F97ACA">
        <w:rPr>
          <w:rFonts w:ascii="Times New Roman" w:eastAsia="Times New Roman" w:hAnsi="Times New Roman" w:cs="Times New Roman"/>
          <w:sz w:val="24"/>
          <w:szCs w:val="24"/>
          <w:lang w:eastAsia="hu-HU"/>
        </w:rPr>
        <w:t>útváltók</w:t>
      </w:r>
      <w:bookmarkEnd w:id="1409"/>
      <w:bookmarkEnd w:id="1410"/>
      <w:r w:rsidRPr="00F97ACA">
        <w:rPr>
          <w:rFonts w:ascii="Times New Roman" w:eastAsia="Times New Roman" w:hAnsi="Times New Roman" w:cs="Times New Roman"/>
          <w:sz w:val="24"/>
          <w:szCs w:val="24"/>
          <w:lang w:eastAsia="hu-HU"/>
        </w:rPr>
        <w:t xml:space="preserve">, </w:t>
      </w:r>
      <w:bookmarkStart w:id="1411" w:name="_Toc387289938"/>
      <w:bookmarkStart w:id="1412" w:name="_Toc459897112"/>
      <w:r w:rsidRPr="00F97ACA">
        <w:rPr>
          <w:rFonts w:ascii="Times New Roman" w:eastAsia="Times New Roman" w:hAnsi="Times New Roman" w:cs="Times New Roman"/>
          <w:sz w:val="24"/>
          <w:szCs w:val="24"/>
          <w:lang w:eastAsia="hu-HU"/>
        </w:rPr>
        <w:t>tömlők</w:t>
      </w:r>
      <w:bookmarkEnd w:id="1411"/>
      <w:bookmarkEnd w:id="1412"/>
      <w:r w:rsidRPr="00F97ACA">
        <w:rPr>
          <w:rFonts w:ascii="Times New Roman" w:eastAsia="Times New Roman" w:hAnsi="Times New Roman" w:cs="Times New Roman"/>
          <w:sz w:val="24"/>
          <w:szCs w:val="24"/>
          <w:lang w:eastAsia="hu-HU"/>
        </w:rPr>
        <w:t xml:space="preserve">, </w:t>
      </w:r>
      <w:bookmarkStart w:id="1413" w:name="_Toc387289939"/>
      <w:bookmarkStart w:id="1414" w:name="_Toc459897113"/>
      <w:r w:rsidRPr="00F97ACA">
        <w:rPr>
          <w:rFonts w:ascii="Times New Roman" w:eastAsia="Times New Roman" w:hAnsi="Times New Roman" w:cs="Times New Roman"/>
          <w:sz w:val="24"/>
          <w:szCs w:val="24"/>
          <w:lang w:eastAsia="hu-HU"/>
        </w:rPr>
        <w:t>vezetékek</w:t>
      </w:r>
      <w:bookmarkEnd w:id="1413"/>
      <w:bookmarkEnd w:id="1414"/>
      <w:r w:rsidRPr="00F97ACA">
        <w:rPr>
          <w:rFonts w:ascii="Times New Roman" w:eastAsia="Times New Roman" w:hAnsi="Times New Roman" w:cs="Times New Roman"/>
          <w:sz w:val="24"/>
          <w:szCs w:val="24"/>
          <w:lang w:eastAsia="hu-HU"/>
        </w:rPr>
        <w:t xml:space="preserve">, </w:t>
      </w:r>
      <w:bookmarkStart w:id="1415" w:name="_Toc459897114"/>
      <w:r w:rsidRPr="00F97ACA">
        <w:rPr>
          <w:rFonts w:ascii="Times New Roman" w:eastAsia="Times New Roman" w:hAnsi="Times New Roman" w:cs="Times New Roman"/>
          <w:sz w:val="24"/>
          <w:szCs w:val="24"/>
          <w:lang w:eastAsia="hu-HU"/>
        </w:rPr>
        <w:t>tömítések</w:t>
      </w:r>
      <w:bookmarkEnd w:id="1415"/>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416" w:name="_Toc267825784"/>
      <w:bookmarkStart w:id="1417" w:name="_Toc387289944"/>
      <w:bookmarkStart w:id="1418" w:name="_Toc459793410"/>
      <w:bookmarkStart w:id="1419" w:name="_Toc459897115"/>
      <w:r w:rsidRPr="00F97ACA">
        <w:rPr>
          <w:rFonts w:ascii="Times New Roman" w:eastAsia="Times New Roman" w:hAnsi="Times New Roman" w:cs="Times New Roman"/>
          <w:sz w:val="24"/>
          <w:szCs w:val="24"/>
          <w:lang w:eastAsia="hu-HU"/>
        </w:rPr>
        <w:t>Munkaeszközök</w:t>
      </w:r>
      <w:bookmarkEnd w:id="1416"/>
      <w:bookmarkEnd w:id="1417"/>
      <w:bookmarkEnd w:id="1418"/>
      <w:bookmarkEnd w:id="1419"/>
      <w:r w:rsidRPr="00F97ACA">
        <w:rPr>
          <w:rFonts w:ascii="Times New Roman" w:eastAsia="Times New Roman" w:hAnsi="Times New Roman" w:cs="Times New Roman"/>
          <w:sz w:val="24"/>
          <w:szCs w:val="24"/>
          <w:lang w:eastAsia="hu-HU"/>
        </w:rPr>
        <w:t xml:space="preserve">, </w:t>
      </w:r>
      <w:bookmarkStart w:id="1420" w:name="_Toc387289945"/>
      <w:bookmarkStart w:id="1421" w:name="_Toc459897116"/>
      <w:r w:rsidRPr="00F97ACA">
        <w:rPr>
          <w:rFonts w:ascii="Times New Roman" w:eastAsia="Times New Roman" w:hAnsi="Times New Roman" w:cs="Times New Roman"/>
          <w:sz w:val="24"/>
          <w:szCs w:val="24"/>
          <w:lang w:eastAsia="hu-HU"/>
        </w:rPr>
        <w:t>hidraulikus munkahengerek</w:t>
      </w:r>
      <w:bookmarkEnd w:id="1420"/>
      <w:bookmarkEnd w:id="1421"/>
      <w:r w:rsidRPr="00F97ACA">
        <w:rPr>
          <w:rFonts w:ascii="Times New Roman" w:eastAsia="Times New Roman" w:hAnsi="Times New Roman" w:cs="Times New Roman"/>
          <w:sz w:val="24"/>
          <w:szCs w:val="24"/>
          <w:lang w:eastAsia="hu-HU"/>
        </w:rPr>
        <w:t xml:space="preserve">, </w:t>
      </w:r>
      <w:bookmarkStart w:id="1422" w:name="_Toc387289946"/>
      <w:bookmarkStart w:id="1423" w:name="_Toc459897117"/>
      <w:r w:rsidRPr="00F97ACA">
        <w:rPr>
          <w:rFonts w:ascii="Times New Roman" w:eastAsia="Times New Roman" w:hAnsi="Times New Roman" w:cs="Times New Roman"/>
          <w:sz w:val="24"/>
          <w:szCs w:val="24"/>
          <w:lang w:eastAsia="hu-HU"/>
        </w:rPr>
        <w:t>fogaskerék motorok</w:t>
      </w:r>
      <w:bookmarkEnd w:id="1422"/>
      <w:bookmarkEnd w:id="1423"/>
      <w:r w:rsidRPr="00F97ACA">
        <w:rPr>
          <w:rFonts w:ascii="Times New Roman" w:eastAsia="Times New Roman" w:hAnsi="Times New Roman" w:cs="Times New Roman"/>
          <w:sz w:val="24"/>
          <w:szCs w:val="24"/>
          <w:lang w:eastAsia="hu-HU"/>
        </w:rPr>
        <w:t xml:space="preserve">, </w:t>
      </w:r>
      <w:bookmarkStart w:id="1424" w:name="_Toc387289947"/>
      <w:bookmarkStart w:id="1425" w:name="_Toc459897118"/>
      <w:r w:rsidRPr="00F97ACA">
        <w:rPr>
          <w:rFonts w:ascii="Times New Roman" w:eastAsia="Times New Roman" w:hAnsi="Times New Roman" w:cs="Times New Roman"/>
          <w:sz w:val="24"/>
          <w:szCs w:val="24"/>
          <w:lang w:eastAsia="hu-HU"/>
        </w:rPr>
        <w:t>lengő motorok</w:t>
      </w:r>
      <w:bookmarkEnd w:id="1424"/>
      <w:bookmarkEnd w:id="1425"/>
      <w:r w:rsidRPr="00F97ACA">
        <w:rPr>
          <w:rFonts w:ascii="Times New Roman" w:eastAsia="Times New Roman" w:hAnsi="Times New Roman" w:cs="Times New Roman"/>
          <w:sz w:val="24"/>
          <w:szCs w:val="24"/>
          <w:lang w:eastAsia="hu-HU"/>
        </w:rPr>
        <w:t xml:space="preserve">, </w:t>
      </w:r>
      <w:bookmarkStart w:id="1426" w:name="_Toc387289948"/>
      <w:bookmarkStart w:id="1427" w:name="_Toc459897119"/>
      <w:proofErr w:type="spellStart"/>
      <w:r w:rsidRPr="00F97ACA">
        <w:rPr>
          <w:rFonts w:ascii="Times New Roman" w:eastAsia="Times New Roman" w:hAnsi="Times New Roman" w:cs="Times New Roman"/>
          <w:sz w:val="24"/>
          <w:szCs w:val="24"/>
          <w:lang w:eastAsia="hu-HU"/>
        </w:rPr>
        <w:t>axiál</w:t>
      </w:r>
      <w:proofErr w:type="spellEnd"/>
      <w:r w:rsidRPr="00F97ACA">
        <w:rPr>
          <w:rFonts w:ascii="Times New Roman" w:eastAsia="Times New Roman" w:hAnsi="Times New Roman" w:cs="Times New Roman"/>
          <w:sz w:val="24"/>
          <w:szCs w:val="24"/>
          <w:lang w:eastAsia="hu-HU"/>
        </w:rPr>
        <w:t xml:space="preserve"> és radiáli dugattyús motorok</w:t>
      </w:r>
      <w:bookmarkEnd w:id="1426"/>
      <w:bookmarkEnd w:id="1427"/>
      <w:r w:rsidRPr="00F97ACA">
        <w:rPr>
          <w:rFonts w:ascii="Times New Roman" w:eastAsia="Times New Roman" w:hAnsi="Times New Roman" w:cs="Times New Roman"/>
          <w:sz w:val="24"/>
          <w:szCs w:val="24"/>
          <w:lang w:eastAsia="hu-HU"/>
        </w:rPr>
        <w:t xml:space="preserve">, </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428" w:name="_Toc475442676"/>
      <w:r w:rsidRPr="00F97ACA">
        <w:rPr>
          <w:rFonts w:ascii="Times New Roman" w:eastAsiaTheme="majorEastAsia" w:hAnsi="Times New Roman" w:cs="Times New Roman"/>
          <w:b/>
          <w:bCs/>
          <w:sz w:val="24"/>
        </w:rPr>
        <w:t>Munkagépek üzemeltetése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12 óra/12 óra</w:t>
      </w:r>
      <w:bookmarkEnd w:id="1428"/>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429" w:name="_Toc290381469"/>
      <w:bookmarkStart w:id="1430" w:name="_Toc459793411"/>
      <w:bookmarkStart w:id="1431" w:name="_Toc459897120"/>
      <w:bookmarkStart w:id="1432" w:name="_Toc460330778"/>
      <w:r w:rsidRPr="00F97ACA">
        <w:rPr>
          <w:rFonts w:ascii="Times New Roman" w:eastAsia="Times New Roman" w:hAnsi="Times New Roman" w:cs="Times New Roman"/>
          <w:sz w:val="24"/>
          <w:szCs w:val="24"/>
          <w:lang w:eastAsia="hu-HU"/>
        </w:rPr>
        <w:t>Hidraulikus rendszerben fellépő veszélyek</w:t>
      </w:r>
      <w:bookmarkEnd w:id="1429"/>
      <w:bookmarkEnd w:id="1430"/>
      <w:bookmarkEnd w:id="1431"/>
      <w:bookmarkEnd w:id="1432"/>
      <w:r w:rsidRPr="00F97ACA">
        <w:rPr>
          <w:rFonts w:ascii="Times New Roman" w:eastAsia="Times New Roman" w:hAnsi="Times New Roman" w:cs="Times New Roman"/>
          <w:sz w:val="24"/>
          <w:szCs w:val="24"/>
          <w:lang w:eastAsia="hu-HU"/>
        </w:rPr>
        <w:t xml:space="preserve">, üzemzavarokat a hidraulikus rendszerben, </w:t>
      </w:r>
      <w:bookmarkStart w:id="1433" w:name="_Toc459793412"/>
      <w:bookmarkStart w:id="1434" w:name="_Toc459897121"/>
      <w:bookmarkStart w:id="1435" w:name="_Toc460330779"/>
      <w:r w:rsidRPr="00F97ACA">
        <w:rPr>
          <w:rFonts w:ascii="Times New Roman" w:eastAsia="Times New Roman" w:hAnsi="Times New Roman" w:cs="Times New Roman"/>
          <w:sz w:val="24"/>
          <w:szCs w:val="24"/>
          <w:lang w:eastAsia="hu-HU"/>
        </w:rPr>
        <w:t>hidraulikus rendszer biztonságtechnikája</w:t>
      </w:r>
      <w:bookmarkStart w:id="1436" w:name="_Toc459793413"/>
      <w:bookmarkStart w:id="1437" w:name="_Toc459897123"/>
      <w:bookmarkStart w:id="1438" w:name="_Toc460330781"/>
      <w:bookmarkEnd w:id="1433"/>
      <w:bookmarkEnd w:id="1434"/>
      <w:bookmarkEnd w:id="1435"/>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439" w:name="_Toc459897125"/>
      <w:bookmarkStart w:id="1440" w:name="_Toc460330782"/>
      <w:bookmarkEnd w:id="1436"/>
      <w:bookmarkEnd w:id="1437"/>
      <w:bookmarkEnd w:id="1438"/>
      <w:r w:rsidRPr="00F97ACA">
        <w:rPr>
          <w:rFonts w:ascii="Times New Roman" w:eastAsia="Times New Roman" w:hAnsi="Times New Roman" w:cs="Times New Roman"/>
          <w:sz w:val="24"/>
          <w:szCs w:val="24"/>
          <w:lang w:eastAsia="hu-HU"/>
        </w:rPr>
        <w:t>Üzemeltetésre vonatkozó szabályok</w:t>
      </w:r>
      <w:bookmarkEnd w:id="1439"/>
      <w:bookmarkEnd w:id="1440"/>
      <w:r w:rsidRPr="00F97ACA">
        <w:rPr>
          <w:rFonts w:ascii="Times New Roman" w:eastAsia="Times New Roman" w:hAnsi="Times New Roman" w:cs="Times New Roman"/>
          <w:sz w:val="24"/>
          <w:szCs w:val="24"/>
          <w:lang w:eastAsia="hu-HU"/>
        </w:rPr>
        <w:t xml:space="preserve">, </w:t>
      </w:r>
      <w:bookmarkStart w:id="1441" w:name="_Toc459897124"/>
      <w:bookmarkStart w:id="1442" w:name="_Toc460330783"/>
      <w:bookmarkStart w:id="1443" w:name="_Toc267924184"/>
      <w:bookmarkStart w:id="1444" w:name="_Toc459793414"/>
      <w:bookmarkStart w:id="1445" w:name="_Toc459897126"/>
      <w:r w:rsidRPr="00F97ACA">
        <w:rPr>
          <w:rFonts w:ascii="Times New Roman" w:eastAsia="Times New Roman" w:hAnsi="Times New Roman" w:cs="Times New Roman"/>
          <w:sz w:val="24"/>
          <w:szCs w:val="24"/>
          <w:lang w:eastAsia="hu-HU"/>
        </w:rPr>
        <w:t>gép biztonságos üzemen kívül helyezése</w:t>
      </w:r>
      <w:bookmarkEnd w:id="1441"/>
      <w:bookmarkEnd w:id="1442"/>
      <w:r w:rsidRPr="00F97ACA">
        <w:rPr>
          <w:rFonts w:ascii="Times New Roman" w:eastAsia="Times New Roman" w:hAnsi="Times New Roman" w:cs="Times New Roman"/>
          <w:sz w:val="24"/>
          <w:szCs w:val="24"/>
          <w:lang w:eastAsia="hu-HU"/>
        </w:rPr>
        <w:t xml:space="preserve">, </w:t>
      </w:r>
      <w:bookmarkStart w:id="1446" w:name="_Toc460330784"/>
      <w:r w:rsidRPr="00F97ACA">
        <w:rPr>
          <w:rFonts w:ascii="Times New Roman" w:eastAsia="Times New Roman" w:hAnsi="Times New Roman" w:cs="Times New Roman"/>
          <w:sz w:val="24"/>
          <w:szCs w:val="24"/>
          <w:lang w:eastAsia="hu-HU"/>
        </w:rPr>
        <w:t>munkagépek karbantartásra vonatkozó általános előírások</w:t>
      </w:r>
      <w:bookmarkEnd w:id="1443"/>
      <w:bookmarkEnd w:id="1444"/>
      <w:bookmarkEnd w:id="1445"/>
      <w:bookmarkEnd w:id="1446"/>
      <w:r w:rsidRPr="00F97ACA">
        <w:rPr>
          <w:rFonts w:ascii="Times New Roman" w:eastAsia="Times New Roman" w:hAnsi="Times New Roman" w:cs="Times New Roman"/>
          <w:sz w:val="24"/>
          <w:szCs w:val="24"/>
          <w:lang w:eastAsia="hu-HU"/>
        </w:rPr>
        <w:t>,</w:t>
      </w:r>
      <w:bookmarkStart w:id="1447" w:name="_Toc45989712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Karbantartás</w:t>
      </w:r>
      <w:bookmarkEnd w:id="1447"/>
      <w:r w:rsidRPr="00F97ACA">
        <w:rPr>
          <w:rFonts w:ascii="Times New Roman" w:eastAsia="Times New Roman" w:hAnsi="Times New Roman" w:cs="Times New Roman"/>
          <w:sz w:val="24"/>
          <w:szCs w:val="24"/>
          <w:lang w:eastAsia="hu-HU"/>
        </w:rPr>
        <w:t xml:space="preserve">, </w:t>
      </w:r>
      <w:bookmarkStart w:id="1448" w:name="_Toc267924185"/>
      <w:bookmarkStart w:id="1449" w:name="_Toc459793415"/>
      <w:bookmarkStart w:id="1450" w:name="_Toc459897131"/>
      <w:bookmarkStart w:id="1451" w:name="_Toc460330785"/>
      <w:r w:rsidRPr="00F97ACA">
        <w:rPr>
          <w:rFonts w:ascii="Times New Roman" w:eastAsia="Times New Roman" w:hAnsi="Times New Roman" w:cs="Times New Roman"/>
          <w:sz w:val="24"/>
          <w:szCs w:val="24"/>
          <w:lang w:eastAsia="hu-HU"/>
        </w:rPr>
        <w:t>hidraulikus munkagépek karbantartására vonatkozó speciális előírások</w:t>
      </w:r>
      <w:bookmarkEnd w:id="1448"/>
      <w:bookmarkEnd w:id="1449"/>
      <w:bookmarkEnd w:id="1450"/>
      <w:bookmarkEnd w:id="1451"/>
      <w:r w:rsidRPr="00F97ACA">
        <w:rPr>
          <w:rFonts w:ascii="Times New Roman" w:eastAsia="Times New Roman" w:hAnsi="Times New Roman" w:cs="Times New Roman"/>
          <w:sz w:val="24"/>
          <w:szCs w:val="24"/>
          <w:lang w:eastAsia="hu-HU"/>
        </w:rPr>
        <w:t>,</w:t>
      </w:r>
      <w:bookmarkStart w:id="1452" w:name="_Toc459897132"/>
      <w:bookmarkStart w:id="1453" w:name="_Toc460330786"/>
      <w:r w:rsidRPr="00F97ACA">
        <w:rPr>
          <w:rFonts w:ascii="Times New Roman" w:eastAsia="Times New Roman" w:hAnsi="Times New Roman" w:cs="Times New Roman"/>
          <w:sz w:val="24"/>
          <w:szCs w:val="24"/>
          <w:lang w:eastAsia="hu-HU"/>
        </w:rPr>
        <w:t xml:space="preserve"> biztonságtechnikai szabályok</w:t>
      </w:r>
      <w:bookmarkEnd w:id="1452"/>
      <w:bookmarkEnd w:id="1453"/>
      <w:r w:rsidRPr="00F97ACA">
        <w:rPr>
          <w:rFonts w:ascii="Times New Roman" w:eastAsia="Times New Roman" w:hAnsi="Times New Roman" w:cs="Times New Roman"/>
          <w:sz w:val="24"/>
          <w:szCs w:val="24"/>
          <w:lang w:eastAsia="hu-HU"/>
        </w:rPr>
        <w:t xml:space="preserve">, </w:t>
      </w:r>
      <w:bookmarkStart w:id="1454" w:name="pr597"/>
      <w:bookmarkStart w:id="1455" w:name="_Toc459897133"/>
      <w:bookmarkEnd w:id="1454"/>
      <w:r w:rsidRPr="00F97ACA">
        <w:rPr>
          <w:rFonts w:ascii="Times New Roman" w:eastAsia="Times New Roman" w:hAnsi="Times New Roman" w:cs="Times New Roman"/>
          <w:sz w:val="24"/>
          <w:szCs w:val="24"/>
          <w:lang w:eastAsia="hu-HU"/>
        </w:rPr>
        <w:t>általános biztonságtechnikai szabályok</w:t>
      </w:r>
      <w:bookmarkEnd w:id="1455"/>
      <w:r w:rsidRPr="00F97ACA">
        <w:rPr>
          <w:rFonts w:ascii="Times New Roman" w:eastAsia="Times New Roman" w:hAnsi="Times New Roman" w:cs="Times New Roman"/>
          <w:sz w:val="24"/>
          <w:szCs w:val="24"/>
          <w:lang w:eastAsia="hu-HU"/>
        </w:rPr>
        <w:t xml:space="preserve">, </w:t>
      </w:r>
      <w:bookmarkStart w:id="1456" w:name="_Toc290386675"/>
      <w:bookmarkStart w:id="1457" w:name="_Toc299962515"/>
      <w:bookmarkStart w:id="1458" w:name="_Toc299963066"/>
      <w:bookmarkStart w:id="1459" w:name="_Toc459897134"/>
      <w:r w:rsidRPr="00F97ACA">
        <w:rPr>
          <w:rFonts w:ascii="Times New Roman" w:eastAsia="Times New Roman" w:hAnsi="Times New Roman" w:cs="Times New Roman"/>
          <w:sz w:val="24"/>
          <w:szCs w:val="24"/>
          <w:lang w:eastAsia="hu-HU"/>
        </w:rPr>
        <w:t>biztonsági szerkezetek</w:t>
      </w:r>
      <w:bookmarkEnd w:id="1456"/>
      <w:bookmarkEnd w:id="1457"/>
      <w:bookmarkEnd w:id="1458"/>
      <w:bookmarkEnd w:id="1459"/>
      <w:r w:rsidRPr="00F97ACA">
        <w:rPr>
          <w:rFonts w:ascii="Times New Roman" w:eastAsia="Times New Roman" w:hAnsi="Times New Roman" w:cs="Times New Roman"/>
          <w:sz w:val="24"/>
          <w:szCs w:val="24"/>
          <w:lang w:eastAsia="hu-HU"/>
        </w:rPr>
        <w:t xml:space="preserve">, </w:t>
      </w:r>
      <w:bookmarkStart w:id="1460" w:name="_Toc299962517"/>
      <w:bookmarkStart w:id="1461" w:name="_Toc299963068"/>
      <w:bookmarkStart w:id="1462" w:name="_Toc459897135"/>
      <w:r w:rsidRPr="00F97ACA">
        <w:rPr>
          <w:rFonts w:ascii="Times New Roman" w:eastAsia="Times New Roman" w:hAnsi="Times New Roman" w:cs="Times New Roman"/>
          <w:sz w:val="24"/>
          <w:szCs w:val="24"/>
          <w:lang w:eastAsia="hu-HU"/>
        </w:rPr>
        <w:t>biztonsági védelmek, berendezések</w:t>
      </w:r>
      <w:bookmarkEnd w:id="1460"/>
      <w:bookmarkEnd w:id="1461"/>
      <w:bookmarkEnd w:id="1462"/>
      <w:r w:rsidRPr="00F97ACA">
        <w:rPr>
          <w:rFonts w:ascii="Times New Roman" w:eastAsia="Times New Roman" w:hAnsi="Times New Roman" w:cs="Times New Roman"/>
          <w:sz w:val="24"/>
          <w:szCs w:val="24"/>
          <w:lang w:eastAsia="hu-HU"/>
        </w:rPr>
        <w:t xml:space="preserve">, védelmi rendszerek, </w:t>
      </w:r>
      <w:bookmarkStart w:id="1463" w:name="_Toc290386676"/>
      <w:bookmarkStart w:id="1464" w:name="_Toc299962518"/>
      <w:bookmarkStart w:id="1465" w:name="_Toc299963069"/>
      <w:bookmarkStart w:id="1466" w:name="_Toc459897138"/>
      <w:r w:rsidRPr="00F97ACA">
        <w:rPr>
          <w:rFonts w:ascii="Times New Roman" w:eastAsia="Times New Roman" w:hAnsi="Times New Roman" w:cs="Times New Roman"/>
          <w:sz w:val="24"/>
          <w:szCs w:val="24"/>
          <w:lang w:eastAsia="hu-HU"/>
        </w:rPr>
        <w:t>biztonsági berendezések ellenőrzése</w:t>
      </w:r>
      <w:bookmarkEnd w:id="1463"/>
      <w:bookmarkEnd w:id="1464"/>
      <w:bookmarkEnd w:id="1465"/>
      <w:bookmarkEnd w:id="1466"/>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67" w:name="_Toc475265547"/>
      <w:bookmarkStart w:id="1468" w:name="_Toc475442670"/>
      <w:r w:rsidRPr="00F97ACA">
        <w:rPr>
          <w:rFonts w:ascii="Times New Roman" w:eastAsiaTheme="majorEastAsia" w:hAnsi="Times New Roman" w:cs="Times New Roman"/>
          <w:b/>
          <w:bCs/>
          <w:sz w:val="24"/>
          <w:szCs w:val="26"/>
        </w:rPr>
        <w:t>Képzés javasolt helyszíne (ajánlás)</w:t>
      </w:r>
      <w:bookmarkEnd w:id="1467"/>
      <w:bookmarkEnd w:id="146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69" w:name="_Toc475265549"/>
      <w:bookmarkStart w:id="1470" w:name="_Toc475442677"/>
      <w:r w:rsidRPr="00F97ACA">
        <w:rPr>
          <w:rFonts w:ascii="Times New Roman" w:eastAsiaTheme="majorEastAsia" w:hAnsi="Times New Roman" w:cs="Times New Roman"/>
          <w:b/>
          <w:bCs/>
          <w:sz w:val="24"/>
          <w:szCs w:val="26"/>
        </w:rPr>
        <w:t>Tantárgy elsajátítása során alkalmazott módszerek, tanulói tevékenységformák</w:t>
      </w:r>
      <w:bookmarkEnd w:id="1469"/>
      <w:bookmarkEnd w:id="147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471" w:name="_Toc475442678"/>
      <w:r w:rsidRPr="00F97ACA">
        <w:rPr>
          <w:rFonts w:ascii="Times New Roman" w:eastAsiaTheme="majorEastAsia" w:hAnsi="Times New Roman" w:cs="Times New Roman"/>
          <w:b/>
          <w:bCs/>
          <w:sz w:val="24"/>
        </w:rPr>
        <w:t>Tantárgyak elsajátítása során alkalmazható módszerek (ajánlás)</w:t>
      </w:r>
      <w:bookmarkEnd w:id="1471"/>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472" w:name="_Toc475442679"/>
      <w:r w:rsidRPr="00F97ACA">
        <w:rPr>
          <w:rFonts w:ascii="Times New Roman" w:eastAsiaTheme="majorEastAsia" w:hAnsi="Times New Roman" w:cs="Times New Roman"/>
          <w:b/>
          <w:bCs/>
          <w:sz w:val="24"/>
        </w:rPr>
        <w:t>A tantárgy elsajátítása során alkalmazható tanulói tevékenységformák (ajánlás)</w:t>
      </w:r>
      <w:bookmarkEnd w:id="1472"/>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73" w:name="_Toc475265550"/>
      <w:bookmarkStart w:id="1474" w:name="_Toc475442680"/>
      <w:r w:rsidRPr="00F97ACA">
        <w:rPr>
          <w:rFonts w:ascii="Times New Roman" w:eastAsiaTheme="majorEastAsia" w:hAnsi="Times New Roman" w:cs="Times New Roman"/>
          <w:b/>
          <w:bCs/>
          <w:sz w:val="24"/>
          <w:szCs w:val="26"/>
        </w:rPr>
        <w:t>A tantárgy értékelésének módja</w:t>
      </w:r>
      <w:bookmarkEnd w:id="1473"/>
      <w:bookmarkEnd w:id="1474"/>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475" w:name="_Toc474250366"/>
      <w:bookmarkStart w:id="1476" w:name="_Toc475265551"/>
      <w:bookmarkStart w:id="1477" w:name="_Toc475442681"/>
      <w:r w:rsidRPr="00F97ACA">
        <w:rPr>
          <w:rFonts w:ascii="Times New Roman" w:eastAsiaTheme="majorEastAsia" w:hAnsi="Times New Roman" w:cs="Times New Roman"/>
          <w:b/>
          <w:bCs/>
          <w:sz w:val="28"/>
          <w:szCs w:val="28"/>
        </w:rPr>
        <w:t>Gépszerkezetek I földmunkagépek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bookmarkEnd w:id="1475"/>
      <w:r w:rsidRPr="00F97ACA">
        <w:rPr>
          <w:rFonts w:ascii="Times New Roman" w:eastAsia="Times New Roman" w:hAnsi="Times New Roman" w:cs="Times New Roman"/>
          <w:b/>
          <w:bCs/>
          <w:sz w:val="28"/>
          <w:szCs w:val="28"/>
          <w:lang w:eastAsia="hu-HU"/>
        </w:rPr>
        <w:t>170 óra/219 óra*</w:t>
      </w:r>
      <w:bookmarkEnd w:id="1476"/>
      <w:bookmarkEnd w:id="147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478" w:name="_Toc475442682"/>
      <w:r w:rsidRPr="00F97ACA">
        <w:rPr>
          <w:rFonts w:ascii="Times New Roman" w:eastAsiaTheme="majorEastAsia" w:hAnsi="Times New Roman" w:cs="Times New Roman"/>
          <w:sz w:val="24"/>
          <w:szCs w:val="26"/>
        </w:rPr>
        <w:t>Gyakorlat célja</w:t>
      </w:r>
      <w:bookmarkEnd w:id="147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Szerezzenek ismereteket: földmunka gépekről, vázszerkezetekről, járószerkezetekről, munkagépek kormányzásról, munkagépek erőforrásairól (belsőégésű motorokat, hidraulikákat), munkagépek üzemeltetéséről.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79" w:name="_Toc475265552"/>
      <w:bookmarkStart w:id="1480" w:name="_Toc475442683"/>
      <w:r w:rsidRPr="00F97ACA">
        <w:rPr>
          <w:rFonts w:ascii="Times New Roman" w:eastAsiaTheme="majorEastAsia" w:hAnsi="Times New Roman" w:cs="Times New Roman"/>
          <w:b/>
          <w:bCs/>
          <w:sz w:val="24"/>
          <w:szCs w:val="26"/>
        </w:rPr>
        <w:t>Kapcsolódó közismereti, szakmai tartalmak</w:t>
      </w:r>
      <w:bookmarkEnd w:id="1479"/>
      <w:bookmarkEnd w:id="148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Fizika, gépszerkezetek I földmunkagépek, gépelemek, géptan,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481" w:name="_Toc475442687"/>
      <w:r w:rsidRPr="00F97ACA">
        <w:rPr>
          <w:rFonts w:ascii="Times New Roman" w:eastAsiaTheme="majorEastAsia" w:hAnsi="Times New Roman" w:cs="Times New Roman"/>
          <w:b/>
          <w:bCs/>
          <w:sz w:val="24"/>
        </w:rPr>
        <w:t>Földmunka gépek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7</w:t>
      </w:r>
      <w:r w:rsidRPr="00F97ACA">
        <w:rPr>
          <w:rFonts w:ascii="Times New Roman" w:eastAsia="Times New Roman" w:hAnsi="Times New Roman" w:cs="Times New Roman"/>
          <w:b/>
          <w:sz w:val="24"/>
          <w:szCs w:val="24"/>
          <w:lang w:eastAsia="hu-HU"/>
        </w:rPr>
        <w:t>6 óra/37 óra</w:t>
      </w:r>
      <w:bookmarkEnd w:id="148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 tológép, kanalas árokásó, úszókotró, jövesztő és rakodó gépek, hegybontó, vonóköteles mélyásó, árokásó (</w:t>
      </w:r>
      <w:proofErr w:type="spellStart"/>
      <w:r w:rsidRPr="00F97ACA">
        <w:rPr>
          <w:rFonts w:ascii="Times New Roman" w:eastAsia="Times New Roman" w:hAnsi="Times New Roman" w:cs="Times New Roman"/>
          <w:sz w:val="24"/>
          <w:szCs w:val="24"/>
          <w:lang w:eastAsia="hu-HU"/>
        </w:rPr>
        <w:t>tolólapos</w:t>
      </w:r>
      <w:proofErr w:type="spellEnd"/>
      <w:r w:rsidRPr="00F97ACA">
        <w:rPr>
          <w:rFonts w:ascii="Times New Roman" w:eastAsia="Times New Roman" w:hAnsi="Times New Roman" w:cs="Times New Roman"/>
          <w:sz w:val="24"/>
          <w:szCs w:val="24"/>
          <w:lang w:eastAsia="hu-HU"/>
        </w:rPr>
        <w:t xml:space="preserve">), jövesztő és szállító gépek, </w:t>
      </w:r>
      <w:proofErr w:type="spellStart"/>
      <w:r w:rsidRPr="00F97ACA">
        <w:rPr>
          <w:rFonts w:ascii="Times New Roman" w:eastAsia="Times New Roman" w:hAnsi="Times New Roman" w:cs="Times New Roman"/>
          <w:sz w:val="24"/>
          <w:szCs w:val="24"/>
          <w:lang w:eastAsia="hu-HU"/>
        </w:rPr>
        <w:t>gréder</w:t>
      </w:r>
      <w:proofErr w:type="spellEnd"/>
      <w:r w:rsidRPr="00F97ACA">
        <w:rPr>
          <w:rFonts w:ascii="Times New Roman" w:eastAsia="Times New Roman" w:hAnsi="Times New Roman" w:cs="Times New Roman"/>
          <w:sz w:val="24"/>
          <w:szCs w:val="24"/>
          <w:lang w:eastAsia="hu-HU"/>
        </w:rPr>
        <w:t xml:space="preserve">, földnyeső, szállító gépek, merevvázas dömper, tehergépkocsi, billenő platós gépkocsi, tehergépkocsi,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482" w:name="_Toc475442688"/>
      <w:r w:rsidRPr="00F97ACA">
        <w:rPr>
          <w:rFonts w:ascii="Times New Roman" w:eastAsia="Times New Roman" w:hAnsi="Times New Roman" w:cs="Times New Roman"/>
          <w:sz w:val="24"/>
          <w:szCs w:val="24"/>
          <w:lang w:eastAsia="hu-HU"/>
        </w:rPr>
        <w:t>Váz és járószerkezetek</w:t>
      </w:r>
      <w:bookmarkEnd w:id="148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Alsóváz, felsőváz nélküli munkagépek, felsővázas munkagépek, felsőváz, alváz és felsőváz kapcsolódása, felsőváz felépítése, felsőváz fordítása, görgős alátámasztás, fordítóművek, munkagépek vázszerkezete, vázszerkezetek, munkagépek hajtáslánca, hajtás elrendezések.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eszközök, összetett szerszámok, munkaeszközök ellenőrzése, karbantartása.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 xml:space="preserve">Menetelők, lánctalpas menetelők, járószerkezet, </w:t>
      </w:r>
      <w:proofErr w:type="spellStart"/>
      <w:r w:rsidRPr="00F97ACA">
        <w:rPr>
          <w:rFonts w:ascii="Times New Roman" w:eastAsia="Times New Roman" w:hAnsi="Times New Roman" w:cs="Times New Roman"/>
          <w:sz w:val="24"/>
          <w:szCs w:val="24"/>
          <w:lang w:eastAsia="hu-HU"/>
        </w:rPr>
        <w:t>járószerkezet</w:t>
      </w:r>
      <w:proofErr w:type="spellEnd"/>
      <w:r w:rsidRPr="00F97ACA">
        <w:rPr>
          <w:rFonts w:ascii="Times New Roman" w:eastAsia="Times New Roman" w:hAnsi="Times New Roman" w:cs="Times New Roman"/>
          <w:sz w:val="24"/>
          <w:szCs w:val="24"/>
          <w:lang w:eastAsia="hu-HU"/>
        </w:rPr>
        <w:t xml:space="preserve"> felépítése, menetelő talp (lánc) vezetése, láncvezető kerék (feszítőkerék), járógörgők (futógörgő), támasztógörgők, láncfeszítő berendezés, rúgós láncfeszítés, csavarorsós láncfeszítés. Gumihevederes járószerkezet, lánctalpas menetelők meghajtása, lánctalpas menetelők ellenőrzése,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Gumiabroncsos járóművek, gumiabroncsos járóművek szerkezete, defektmentesítés, gumiabroncs erősítés láncszőnyeggel, gumiabroncsos futóművek ellenőrzése, keréknyomás, futómű beállítás, gumiabroncsok ellenőrzése,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483" w:name="_Toc475442689"/>
      <w:r w:rsidRPr="00F97ACA">
        <w:rPr>
          <w:rFonts w:ascii="Times New Roman" w:eastAsia="Times New Roman" w:hAnsi="Times New Roman" w:cs="Times New Roman"/>
          <w:sz w:val="24"/>
          <w:szCs w:val="24"/>
          <w:lang w:eastAsia="hu-HU"/>
        </w:rPr>
        <w:t>Munkagépek kormányzása</w:t>
      </w:r>
      <w:bookmarkEnd w:id="148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Munkagépek kormányzása, gumikerekes munkagépek kormányzása, kormányzás, kormányszerkezet.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Lánctalpas munkagépek kormányzása, kormányzás a menetelők működtetésével, kormány berendezés ellenőrzése, kiegészítő berendezések.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484" w:name="_Toc475442690"/>
      <w:r w:rsidRPr="00F97ACA">
        <w:rPr>
          <w:rFonts w:ascii="Times New Roman" w:eastAsiaTheme="majorEastAsia" w:hAnsi="Times New Roman" w:cs="Times New Roman"/>
          <w:b/>
          <w:bCs/>
          <w:sz w:val="24"/>
        </w:rPr>
        <w:t>Munkagépek erőforrásai</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46 óra/44 óra</w:t>
      </w:r>
      <w:bookmarkEnd w:id="148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Belsőégésű motorok üzemanyagai, ellenőrzési és karbantartási feladatai, belsőégésű motorok üzemanyagai, belsőégésű motor előírt ellenőrzései és az ehhez kapcsolódó karbantartások, előírt ellenőrzések és karbantartások.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Hidraulikus rendszerek, tápegység, olajszűrők, hidraulika folyadék, olajhűtő, </w:t>
      </w:r>
      <w:proofErr w:type="spellStart"/>
      <w:r w:rsidRPr="00F97ACA">
        <w:rPr>
          <w:rFonts w:ascii="Times New Roman" w:eastAsia="Times New Roman" w:hAnsi="Times New Roman" w:cs="Times New Roman"/>
          <w:sz w:val="24"/>
          <w:szCs w:val="24"/>
          <w:lang w:eastAsia="hu-HU"/>
        </w:rPr>
        <w:t>olajakkumlátor</w:t>
      </w:r>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Vezérlőegység, mennyiség szabályzók, nyomás szabályzó, visszacsapó szelep, vezérelt visszacsapó szelep, vészállítók, útváltók, tömlők, vezetékek, tömítések.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Munkaeszközök, hidraulikus munkahengerek, fogaskerék motorok, lengő motorok, </w:t>
      </w:r>
      <w:proofErr w:type="spellStart"/>
      <w:r w:rsidRPr="00F97ACA">
        <w:rPr>
          <w:rFonts w:ascii="Times New Roman" w:eastAsia="Times New Roman" w:hAnsi="Times New Roman" w:cs="Times New Roman"/>
          <w:sz w:val="24"/>
          <w:szCs w:val="24"/>
          <w:lang w:eastAsia="hu-HU"/>
        </w:rPr>
        <w:t>axiál</w:t>
      </w:r>
      <w:proofErr w:type="spellEnd"/>
      <w:r w:rsidRPr="00F97ACA">
        <w:rPr>
          <w:rFonts w:ascii="Times New Roman" w:eastAsia="Times New Roman" w:hAnsi="Times New Roman" w:cs="Times New Roman"/>
          <w:sz w:val="24"/>
          <w:szCs w:val="24"/>
          <w:lang w:eastAsia="hu-HU"/>
        </w:rPr>
        <w:t xml:space="preserve"> és radiáli dugattyús motorok, </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485" w:name="_Toc475442691"/>
      <w:r w:rsidRPr="00F97ACA">
        <w:rPr>
          <w:rFonts w:ascii="Times New Roman" w:eastAsiaTheme="majorEastAsia" w:hAnsi="Times New Roman" w:cs="Times New Roman"/>
          <w:b/>
          <w:bCs/>
          <w:sz w:val="24"/>
        </w:rPr>
        <w:t>Munkagépek üzemeltetése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48 óra/138 óra</w:t>
      </w:r>
      <w:bookmarkEnd w:id="148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rendszerben fellépő veszélyek, üzemzavarokat a hidraulikus rendszerben, hidraulikus rendszer biztonságtechnikája.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Üzemeltetésre vonatkozó szabályok, gép biztonságos üzemen kívül helyezése, munkagépek karbantartásra vonatkozó általános előírások,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Karbantartás, hidraulikus munkagépek karbantartására vonatkozó speciális előírások, biztonságtechnikai szabályok, általános biztonságtechnikai szabályok, biztonsági szerkezetek, biztonsági védelmek, berendezések, védelmi rendszerek, biztonsági berendezések ellenőrzése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86" w:name="_Toc475265554"/>
      <w:bookmarkStart w:id="1487" w:name="_Toc475442685"/>
      <w:r w:rsidRPr="00F97ACA">
        <w:rPr>
          <w:rFonts w:ascii="Times New Roman" w:eastAsiaTheme="majorEastAsia" w:hAnsi="Times New Roman" w:cs="Times New Roman"/>
          <w:b/>
          <w:bCs/>
          <w:sz w:val="24"/>
          <w:szCs w:val="26"/>
        </w:rPr>
        <w:t>Képzés javasolt helyszíne (ajánlás)</w:t>
      </w:r>
      <w:bookmarkEnd w:id="1486"/>
      <w:bookmarkEnd w:id="148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képzőhely földmunkagépeinek telephelye.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88" w:name="_Toc475265556"/>
      <w:bookmarkStart w:id="1489" w:name="_Toc475442692"/>
      <w:r w:rsidRPr="00F97ACA">
        <w:rPr>
          <w:rFonts w:ascii="Times New Roman" w:eastAsiaTheme="majorEastAsia" w:hAnsi="Times New Roman" w:cs="Times New Roman"/>
          <w:b/>
          <w:bCs/>
          <w:sz w:val="24"/>
          <w:szCs w:val="26"/>
        </w:rPr>
        <w:t>Tantárgy elsajátítása során alkalmazott módszerek, tanulói tevékenységformák</w:t>
      </w:r>
      <w:bookmarkEnd w:id="1488"/>
      <w:bookmarkEnd w:id="1489"/>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490" w:name="_Toc475442693"/>
      <w:r w:rsidRPr="00F97ACA">
        <w:rPr>
          <w:rFonts w:ascii="Times New Roman" w:eastAsiaTheme="majorEastAsia" w:hAnsi="Times New Roman" w:cs="Times New Roman"/>
          <w:b/>
          <w:bCs/>
          <w:sz w:val="24"/>
        </w:rPr>
        <w:t>Tantárgy elsajátítása során alkalmazható sajátos módszerek (ajánlás)</w:t>
      </w:r>
      <w:bookmarkEnd w:id="149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F97ACA" w:rsidRPr="00F97ACA" w:rsidTr="00F97ACA">
        <w:trPr>
          <w:cantSplit/>
        </w:trPr>
        <w:tc>
          <w:tcPr>
            <w:tcW w:w="886"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Sor-</w:t>
            </w:r>
            <w:r w:rsidRPr="00F97ACA">
              <w:rPr>
                <w:rFonts w:ascii="Times New Roman" w:eastAsia="Times New Roman" w:hAnsi="Times New Roman" w:cs="Times New Roman"/>
                <w:b/>
                <w:bCs/>
                <w:sz w:val="24"/>
                <w:szCs w:val="24"/>
                <w:lang w:eastAsia="hu-HU"/>
              </w:rPr>
              <w:br/>
              <w:t>szám</w:t>
            </w:r>
          </w:p>
        </w:tc>
        <w:tc>
          <w:tcPr>
            <w:tcW w:w="280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 xml:space="preserve">Alkalmazott oktatási </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módszer neve</w:t>
            </w:r>
          </w:p>
        </w:tc>
        <w:tc>
          <w:tcPr>
            <w:tcW w:w="2835" w:type="dxa"/>
            <w:gridSpan w:val="3"/>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 tanulói tevékenység szervezeti kerete</w:t>
            </w:r>
          </w:p>
        </w:tc>
        <w:tc>
          <w:tcPr>
            <w:tcW w:w="2659"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2800"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945" w:type="dxa"/>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egyéni</w:t>
            </w:r>
          </w:p>
        </w:tc>
        <w:tc>
          <w:tcPr>
            <w:tcW w:w="945" w:type="dxa"/>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csoport</w:t>
            </w:r>
          </w:p>
        </w:tc>
        <w:tc>
          <w:tcPr>
            <w:tcW w:w="945" w:type="dxa"/>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osztály</w:t>
            </w:r>
          </w:p>
        </w:tc>
        <w:tc>
          <w:tcPr>
            <w:tcW w:w="2659"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1.6.</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1.7.</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egyedi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491" w:name="_Toc475442694"/>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Tantárgy elsajátítása során alkalmazható tanulói tevékenységformák (ajánlás)</w:t>
      </w:r>
      <w:bookmarkEnd w:id="149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F97ACA" w:rsidRPr="00F97ACA" w:rsidTr="00F97ACA">
        <w:trPr>
          <w:cantSplit/>
        </w:trPr>
        <w:tc>
          <w:tcPr>
            <w:tcW w:w="72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Sor-</w:t>
            </w:r>
            <w:r w:rsidRPr="00F97ACA">
              <w:rPr>
                <w:rFonts w:ascii="Times New Roman" w:eastAsia="Times New Roman" w:hAnsi="Times New Roman" w:cs="Times New Roman"/>
                <w:b/>
                <w:bCs/>
                <w:sz w:val="24"/>
                <w:szCs w:val="24"/>
                <w:lang w:eastAsia="hu-HU"/>
              </w:rPr>
              <w:br/>
              <w:t>szám</w:t>
            </w:r>
          </w:p>
        </w:tc>
        <w:tc>
          <w:tcPr>
            <w:tcW w:w="3621"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Tanulói tevékenységforma</w:t>
            </w:r>
          </w:p>
        </w:tc>
        <w:tc>
          <w:tcPr>
            <w:tcW w:w="2370" w:type="dxa"/>
            <w:gridSpan w:val="3"/>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Tanulói tevékenység szervezési kerete</w:t>
            </w:r>
          </w:p>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(differenciálási módok)</w:t>
            </w:r>
          </w:p>
        </w:tc>
        <w:tc>
          <w:tcPr>
            <w:tcW w:w="2190" w:type="dxa"/>
            <w:vMerge w:val="restart"/>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3621"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809"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Egyéni</w:t>
            </w:r>
          </w:p>
        </w:tc>
        <w:tc>
          <w:tcPr>
            <w:tcW w:w="798"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Csoport-</w:t>
            </w:r>
          </w:p>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bontás</w:t>
            </w:r>
          </w:p>
        </w:tc>
        <w:tc>
          <w:tcPr>
            <w:tcW w:w="763" w:type="dxa"/>
            <w:textDirection w:val="btLr"/>
            <w:vAlign w:val="center"/>
          </w:tcPr>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Osztály-</w:t>
            </w:r>
          </w:p>
          <w:p w:rsidR="00F97ACA" w:rsidRPr="00F97ACA" w:rsidRDefault="00F97ACA" w:rsidP="00F97ACA">
            <w:pPr>
              <w:autoSpaceDE w:val="0"/>
              <w:autoSpaceDN w:val="0"/>
              <w:adjustRightInd w:val="0"/>
              <w:spacing w:after="0" w:line="240" w:lineRule="auto"/>
              <w:ind w:left="113" w:right="113"/>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keret</w:t>
            </w:r>
          </w:p>
        </w:tc>
        <w:tc>
          <w:tcPr>
            <w:tcW w:w="219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181"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98"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76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92" w:name="_Toc475265557"/>
      <w:bookmarkStart w:id="1493" w:name="_Toc475442695"/>
      <w:r w:rsidRPr="00F97ACA">
        <w:rPr>
          <w:rFonts w:ascii="Times New Roman" w:eastAsiaTheme="majorEastAsia" w:hAnsi="Times New Roman" w:cs="Times New Roman"/>
          <w:b/>
          <w:bCs/>
          <w:sz w:val="24"/>
          <w:szCs w:val="26"/>
        </w:rPr>
        <w:t>A tantárgy értékelésének módja</w:t>
      </w:r>
      <w:bookmarkEnd w:id="1492"/>
      <w:bookmarkEnd w:id="149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 nemzeti köznevelésről szóló 2011. évi CXC. törvény 54. § (2) a)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494" w:name="_Toc474250367"/>
      <w:bookmarkStart w:id="1495" w:name="_Toc475265558"/>
      <w:bookmarkStart w:id="1496" w:name="_Toc475442696"/>
      <w:r w:rsidRPr="00F97ACA">
        <w:rPr>
          <w:rFonts w:ascii="Times New Roman" w:eastAsiaTheme="majorEastAsia" w:hAnsi="Times New Roman" w:cs="Times New Roman"/>
          <w:b/>
          <w:bCs/>
          <w:sz w:val="28"/>
          <w:szCs w:val="28"/>
        </w:rPr>
        <w:t>Gépszerkezetek III bányászati berendezések</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31óra/65óra*</w:t>
      </w:r>
      <w:bookmarkEnd w:id="1494"/>
      <w:bookmarkEnd w:id="1495"/>
      <w:bookmarkEnd w:id="149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497" w:name="_Toc475442697"/>
      <w:r w:rsidRPr="00F97ACA">
        <w:rPr>
          <w:rFonts w:ascii="Times New Roman" w:eastAsiaTheme="majorEastAsia" w:hAnsi="Times New Roman" w:cs="Times New Roman"/>
          <w:sz w:val="24"/>
          <w:szCs w:val="26"/>
        </w:rPr>
        <w:lastRenderedPageBreak/>
        <w:t>Tantárgy tanításának célja</w:t>
      </w:r>
      <w:bookmarkEnd w:id="149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Szerezzenek ismereteket: jövesztő gépekről, szállító berendezésekről, feldolgozó berendezésekről, szellőztető gépekről, energia átalakítókról, mélybányászati gépek kezeléséről, mélybányászati villamosságtani ismeretekről.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498" w:name="_Toc475265559"/>
      <w:bookmarkStart w:id="1499" w:name="_Toc475442698"/>
      <w:r w:rsidRPr="00F97ACA">
        <w:rPr>
          <w:rFonts w:ascii="Times New Roman" w:eastAsiaTheme="majorEastAsia" w:hAnsi="Times New Roman" w:cs="Times New Roman"/>
          <w:b/>
          <w:bCs/>
          <w:sz w:val="24"/>
          <w:szCs w:val="26"/>
        </w:rPr>
        <w:t>Kapcsolódó közismereti, szakmai tartalmak</w:t>
      </w:r>
      <w:bookmarkEnd w:id="1498"/>
      <w:bookmarkEnd w:id="149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Matematika, fizika, gépelemek géptan, villamosságtani alapismeretek, anyag és eszközismeret,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00" w:name="_Toc475265562"/>
      <w:bookmarkStart w:id="1501" w:name="_Toc475442701"/>
      <w:r w:rsidRPr="00F97ACA">
        <w:rPr>
          <w:rFonts w:ascii="Times New Roman" w:eastAsiaTheme="majorEastAsia" w:hAnsi="Times New Roman" w:cs="Times New Roman"/>
          <w:b/>
          <w:bCs/>
          <w:sz w:val="24"/>
          <w:szCs w:val="26"/>
        </w:rPr>
        <w:t>Témakörök</w:t>
      </w:r>
      <w:bookmarkEnd w:id="1500"/>
      <w:bookmarkEnd w:id="1501"/>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02" w:name="_Toc475442702"/>
      <w:r w:rsidRPr="00F97ACA">
        <w:rPr>
          <w:rFonts w:ascii="Times New Roman" w:eastAsiaTheme="majorEastAsia" w:hAnsi="Times New Roman" w:cs="Times New Roman"/>
          <w:b/>
          <w:bCs/>
          <w:sz w:val="24"/>
        </w:rPr>
        <w:t>Jövesztő gépek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6 óra/8 óra</w:t>
      </w:r>
      <w:bookmarkEnd w:id="150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Nagy szilárdságú kőzetekben: fúrógépek, mobil berendezések, nagy teljesítménnyel, ütve-forgatva, nagy öblítési teljesítménnyel, robbantó lyuk (furat) kialakítása és robbantás (bazalt, andezit, dolomit, stb.).</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03" w:name="_Toc472883184"/>
      <w:bookmarkStart w:id="1504" w:name="_Toc473704369"/>
      <w:r w:rsidRPr="00F97ACA">
        <w:rPr>
          <w:rFonts w:ascii="Times New Roman" w:eastAsia="Times New Roman" w:hAnsi="Times New Roman" w:cs="Times New Roman"/>
          <w:sz w:val="24"/>
          <w:szCs w:val="24"/>
          <w:lang w:eastAsia="hu-HU"/>
        </w:rPr>
        <w:t>Maróhenger</w:t>
      </w:r>
      <w:bookmarkEnd w:id="1503"/>
      <w:bookmarkEnd w:id="150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elve, szerkezeti kialakítása, fő részei. Teljesítmény határai villamosan és a termelvény tömegében. Beépített szabályozó elemei és működésük.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Vonszoló rész (beépített speciális vitla) szerkezete, működési elve, villamos teljesítménye. Marótárcsák száma, mérete, a spirál kialakítása (rakodás), kések elhelyezése és működése, villamos teljesítménye.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érőátviteli rendszere. Fokozatmentes fordulatszáma. Kenési rendszere.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05" w:name="_Toc472883185"/>
      <w:bookmarkStart w:id="1506" w:name="_Toc473704370"/>
      <w:r w:rsidRPr="00F97ACA">
        <w:rPr>
          <w:rFonts w:ascii="Times New Roman" w:eastAsia="Times New Roman" w:hAnsi="Times New Roman" w:cs="Times New Roman"/>
          <w:sz w:val="24"/>
          <w:szCs w:val="24"/>
          <w:lang w:eastAsia="hu-HU"/>
        </w:rPr>
        <w:t>Réselőgép és gyalu</w:t>
      </w:r>
      <w:bookmarkEnd w:id="1505"/>
      <w:bookmarkEnd w:id="150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elvük, szerkezeti kialakításuk, fő részeik. Réselőgép használatának feltétele. A homlok állékonysága a jövesztés folytatásáig.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Gyalu működési elve. Hatása a homlok darabolódására. Gyalu vonszolása, vezetése és szerkezeti kialakítása.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07" w:name="_Toc473704371"/>
      <w:r w:rsidRPr="00F97ACA">
        <w:rPr>
          <w:rFonts w:ascii="Times New Roman" w:eastAsia="Times New Roman" w:hAnsi="Times New Roman" w:cs="Times New Roman"/>
          <w:sz w:val="24"/>
          <w:szCs w:val="24"/>
          <w:lang w:eastAsia="hu-HU"/>
        </w:rPr>
        <w:t>Fúró berendezések</w:t>
      </w:r>
      <w:bookmarkEnd w:id="150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Fúrás eszközei, berendezései, fúrószárak, rudazatok, fúrókoronák (be és kiszerelésük), fúró </w:t>
      </w:r>
      <w:proofErr w:type="spellStart"/>
      <w:r w:rsidRPr="00F97ACA">
        <w:rPr>
          <w:rFonts w:ascii="Times New Roman" w:eastAsia="Times New Roman" w:hAnsi="Times New Roman" w:cs="Times New Roman"/>
          <w:sz w:val="24"/>
          <w:szCs w:val="24"/>
          <w:lang w:eastAsia="hu-HU"/>
        </w:rPr>
        <w:t>támok</w:t>
      </w:r>
      <w:proofErr w:type="spellEnd"/>
      <w:r w:rsidRPr="00F97ACA">
        <w:rPr>
          <w:rFonts w:ascii="Times New Roman" w:eastAsia="Times New Roman" w:hAnsi="Times New Roman" w:cs="Times New Roman"/>
          <w:sz w:val="24"/>
          <w:szCs w:val="24"/>
          <w:lang w:eastAsia="hu-HU"/>
        </w:rPr>
        <w:t>, ill. kocsik, szerkezetük és kezelésük, sűrített levegő csővezetéke.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Szerelésük és karbantartásuk, energiaellátásuk (villany, sűrített levegő), biztonsági megoldások.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Műszaki állapot és működésellenőrzés, hibás, kopott, törött alkatrészek vizsgálata. Fúrószerszámok, csatlakoztatásuk az energiaforráshoz.</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08" w:name="_Toc473704372"/>
      <w:bookmarkStart w:id="1509" w:name="_Toc475442703"/>
      <w:r w:rsidRPr="00F97ACA">
        <w:rPr>
          <w:rFonts w:ascii="Times New Roman" w:eastAsiaTheme="majorEastAsia" w:hAnsi="Times New Roman" w:cs="Times New Roman"/>
          <w:b/>
          <w:bCs/>
          <w:sz w:val="24"/>
        </w:rPr>
        <w:t>Szállító berendezések</w:t>
      </w:r>
      <w:bookmarkEnd w:id="1508"/>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5óra/15 óra</w:t>
      </w:r>
      <w:bookmarkEnd w:id="1509"/>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10" w:name="_Toc473704373"/>
      <w:r w:rsidRPr="00F97ACA">
        <w:rPr>
          <w:rFonts w:ascii="Times New Roman" w:eastAsia="Times New Roman" w:hAnsi="Times New Roman" w:cs="Times New Roman"/>
          <w:sz w:val="24"/>
          <w:szCs w:val="24"/>
          <w:lang w:eastAsia="hu-HU"/>
        </w:rPr>
        <w:t>Láncos vonszolók</w:t>
      </w:r>
      <w:bookmarkEnd w:id="151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Szerkezeti elemei: meghajtó fej, szállítópálya, végállomás, vonszoló elem, Meghajtó fej szerkezeti elemei: villamos meghajtómotor, hidrodinamikus tengelykapcsoló, lassító áttételű hajtómű, vonszoló lánckerék (csillagkerék).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11" w:name="_Toc473704374"/>
      <w:r w:rsidRPr="00F97ACA">
        <w:rPr>
          <w:rFonts w:ascii="Times New Roman" w:eastAsia="Times New Roman" w:hAnsi="Times New Roman" w:cs="Times New Roman"/>
          <w:sz w:val="24"/>
          <w:szCs w:val="24"/>
          <w:lang w:eastAsia="hu-HU"/>
        </w:rPr>
        <w:t>Szállítószalagok</w:t>
      </w:r>
      <w:bookmarkEnd w:id="151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Szállítószalagok kezelése: indítható állapot, jelzés, indítás, mozgás, heveder, dob, hevederfeszítés, idegen anyag, fékszerkezetek.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 xml:space="preserve">Hajtóművek melegedés, hevederfutás, zavarjelző műszerek, anyagfeladás anyag leválasztódás, középen járás, heveder lazítása, heveder, szalagváz, telt a szalagpálya, görgők, pucolók lekotrók, állítókapcsolók vészleállító kapcsolók leállás üzemszerűen, vészleállítással,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Függőleges kötélpályák tartóoszlopokra szerelt kellően feszített kötélen csillékben szállítják az anyagot.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12" w:name="_Toc473704375"/>
      <w:r w:rsidRPr="00F97ACA">
        <w:rPr>
          <w:rFonts w:ascii="Times New Roman" w:eastAsia="Times New Roman" w:hAnsi="Times New Roman" w:cs="Times New Roman"/>
          <w:sz w:val="24"/>
          <w:szCs w:val="24"/>
          <w:lang w:eastAsia="hu-HU"/>
        </w:rPr>
        <w:t>Törők rosták</w:t>
      </w:r>
      <w:bookmarkEnd w:id="151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Pofás törő, kúpos törő, tüskés törő, </w:t>
      </w:r>
      <w:proofErr w:type="spellStart"/>
      <w:r w:rsidRPr="00F97ACA">
        <w:rPr>
          <w:rFonts w:ascii="Times New Roman" w:eastAsia="Times New Roman" w:hAnsi="Times New Roman" w:cs="Times New Roman"/>
          <w:sz w:val="24"/>
          <w:szCs w:val="24"/>
          <w:lang w:eastAsia="hu-HU"/>
        </w:rPr>
        <w:t>koller</w:t>
      </w:r>
      <w:proofErr w:type="spellEnd"/>
      <w:r w:rsidRPr="00F97ACA">
        <w:rPr>
          <w:rFonts w:ascii="Times New Roman" w:eastAsia="Times New Roman" w:hAnsi="Times New Roman" w:cs="Times New Roman"/>
          <w:sz w:val="24"/>
          <w:szCs w:val="24"/>
          <w:lang w:eastAsia="hu-HU"/>
        </w:rPr>
        <w:t xml:space="preserve"> járat, kalapácsos törő, röpítő törő, kúpos golyós malom, Rosták: tárcsás rosta, rácsos (pálcás) rosta, rácsos rosta, vibrátoros rosta, ciklon leválasztó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13" w:name="_Toc473704376"/>
      <w:r w:rsidRPr="00F97ACA">
        <w:rPr>
          <w:rFonts w:ascii="Times New Roman" w:eastAsia="Times New Roman" w:hAnsi="Times New Roman" w:cs="Times New Roman"/>
          <w:sz w:val="24"/>
          <w:szCs w:val="24"/>
          <w:lang w:eastAsia="hu-HU"/>
        </w:rPr>
        <w:t>Adagolók</w:t>
      </w:r>
      <w:bookmarkEnd w:id="151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Csigás, tányéros, lapátos, szalagos, egyenes csuklótagos, forgódobos, cellás, ívelt, csuklótagos, kaparóláncos, láncos, rázólapos, rázóvályús, lengő, dugattyús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14" w:name="_Toc473704377"/>
      <w:r w:rsidRPr="00F97ACA">
        <w:rPr>
          <w:rFonts w:ascii="Times New Roman" w:eastAsia="Times New Roman" w:hAnsi="Times New Roman" w:cs="Times New Roman"/>
          <w:sz w:val="24"/>
          <w:szCs w:val="24"/>
          <w:lang w:eastAsia="hu-HU"/>
        </w:rPr>
        <w:t>Egyéb szállító berendezések</w:t>
      </w:r>
      <w:bookmarkEnd w:id="1514"/>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15" w:name="_Toc472883258"/>
      <w:bookmarkStart w:id="1516" w:name="_Toc473704378"/>
      <w:r w:rsidRPr="00F97ACA">
        <w:rPr>
          <w:rFonts w:ascii="Times New Roman" w:eastAsia="Times New Roman" w:hAnsi="Times New Roman" w:cs="Times New Roman"/>
          <w:sz w:val="24"/>
          <w:szCs w:val="24"/>
          <w:lang w:eastAsia="hu-HU"/>
        </w:rPr>
        <w:t>Aknaszállító berendezés</w:t>
      </w:r>
      <w:bookmarkEnd w:id="1515"/>
      <w:bookmarkEnd w:id="151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Lejtős aknában csille, gumiheveder. Függőleges aknában több szinte kasok csillével, vagy bödön (</w:t>
      </w:r>
      <w:proofErr w:type="spellStart"/>
      <w:r w:rsidRPr="00F97ACA">
        <w:rPr>
          <w:rFonts w:ascii="Times New Roman" w:eastAsia="Times New Roman" w:hAnsi="Times New Roman" w:cs="Times New Roman"/>
          <w:sz w:val="24"/>
          <w:szCs w:val="24"/>
          <w:lang w:eastAsia="hu-HU"/>
        </w:rPr>
        <w:t>szkip</w:t>
      </w:r>
      <w:proofErr w:type="spellEnd"/>
      <w:r w:rsidRPr="00F97ACA">
        <w:rPr>
          <w:rFonts w:ascii="Times New Roman" w:eastAsia="Times New Roman" w:hAnsi="Times New Roman" w:cs="Times New Roman"/>
          <w:sz w:val="24"/>
          <w:szCs w:val="24"/>
          <w:lang w:eastAsia="hu-HU"/>
        </w:rPr>
        <w:t>) szállítás.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Akna szállítógépe: dobos, vagy </w:t>
      </w:r>
      <w:proofErr w:type="spellStart"/>
      <w:r w:rsidRPr="00F97ACA">
        <w:rPr>
          <w:rFonts w:ascii="Times New Roman" w:eastAsia="Times New Roman" w:hAnsi="Times New Roman" w:cs="Times New Roman"/>
          <w:sz w:val="24"/>
          <w:szCs w:val="24"/>
          <w:lang w:eastAsia="hu-HU"/>
        </w:rPr>
        <w:t>Keope</w:t>
      </w:r>
      <w:proofErr w:type="spellEnd"/>
      <w:r w:rsidRPr="00F97ACA">
        <w:rPr>
          <w:rFonts w:ascii="Times New Roman" w:eastAsia="Times New Roman" w:hAnsi="Times New Roman" w:cs="Times New Roman"/>
          <w:sz w:val="24"/>
          <w:szCs w:val="24"/>
          <w:lang w:eastAsia="hu-HU"/>
        </w:rPr>
        <w:t xml:space="preserve"> tárcsás. Emelőkötelek, befogó szerkezetek, csévélések, mélység jelzők, sebesség, fékrendszerek, stb. ismerete. Aknaszállítás alkatrészeinek túlméretezése személy és teherszállításnál.</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17" w:name="_Toc447699579"/>
      <w:bookmarkStart w:id="1518" w:name="_Toc449169449"/>
      <w:bookmarkStart w:id="1519" w:name="_Toc449172443"/>
      <w:bookmarkStart w:id="1520" w:name="_Toc449174191"/>
      <w:bookmarkStart w:id="1521" w:name="_Toc449604863"/>
      <w:bookmarkStart w:id="1522" w:name="_Toc472857794"/>
      <w:bookmarkStart w:id="1523" w:name="_Toc473704379"/>
      <w:bookmarkStart w:id="1524" w:name="_Toc475442704"/>
      <w:r w:rsidRPr="00F97ACA">
        <w:rPr>
          <w:rFonts w:ascii="Times New Roman" w:eastAsiaTheme="majorEastAsia" w:hAnsi="Times New Roman" w:cs="Times New Roman"/>
          <w:b/>
          <w:bCs/>
          <w:sz w:val="24"/>
        </w:rPr>
        <w:t>Feldolgozó berendezések</w:t>
      </w:r>
      <w:bookmarkEnd w:id="1517"/>
      <w:bookmarkEnd w:id="1518"/>
      <w:bookmarkEnd w:id="1519"/>
      <w:bookmarkEnd w:id="1520"/>
      <w:bookmarkEnd w:id="1521"/>
      <w:bookmarkEnd w:id="1522"/>
      <w:bookmarkEnd w:id="1523"/>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óra/10 óra</w:t>
      </w:r>
      <w:bookmarkEnd w:id="1524"/>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25" w:name="_Toc473704380"/>
      <w:r w:rsidRPr="00F97ACA">
        <w:rPr>
          <w:rFonts w:ascii="Times New Roman" w:eastAsia="Times New Roman" w:hAnsi="Times New Roman" w:cs="Times New Roman"/>
          <w:sz w:val="24"/>
          <w:szCs w:val="24"/>
          <w:lang w:eastAsia="hu-HU"/>
        </w:rPr>
        <w:t>Vagonbuktatók</w:t>
      </w:r>
      <w:bookmarkEnd w:id="152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Buktató üzembe helyezés előtti teendők, buktató üzemen kívül helyezése, szalagrendszer üresre járatása, vágányzáraknak, részei, működése, </w:t>
      </w:r>
      <w:proofErr w:type="spellStart"/>
      <w:r w:rsidRPr="00F97ACA">
        <w:rPr>
          <w:rFonts w:ascii="Times New Roman" w:eastAsia="Times New Roman" w:hAnsi="Times New Roman" w:cs="Times New Roman"/>
          <w:sz w:val="24"/>
          <w:szCs w:val="24"/>
          <w:lang w:eastAsia="hu-HU"/>
        </w:rPr>
        <w:t>surrantók</w:t>
      </w:r>
      <w:proofErr w:type="spellEnd"/>
      <w:r w:rsidRPr="00F97ACA">
        <w:rPr>
          <w:rFonts w:ascii="Times New Roman" w:eastAsia="Times New Roman" w:hAnsi="Times New Roman" w:cs="Times New Roman"/>
          <w:sz w:val="24"/>
          <w:szCs w:val="24"/>
          <w:lang w:eastAsia="hu-HU"/>
        </w:rPr>
        <w:t>, szállítószalagok indításának feltételei.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Homlokbuktató főbb részei működési sorrendje szerint, homlokbuktató indítása, homlokbuktató üzemen kívül helyezése, homlokbuktatónál a vagoncsere folyamata, buktató híd szerkezete, emelőcsörlő feladata, szerkezeti elemei.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Körbuktató, </w:t>
      </w:r>
      <w:proofErr w:type="spellStart"/>
      <w:r w:rsidRPr="00F97ACA">
        <w:rPr>
          <w:rFonts w:ascii="Times New Roman" w:eastAsia="Times New Roman" w:hAnsi="Times New Roman" w:cs="Times New Roman"/>
          <w:sz w:val="24"/>
          <w:szCs w:val="24"/>
          <w:lang w:eastAsia="hu-HU"/>
        </w:rPr>
        <w:t>körbuktató</w:t>
      </w:r>
      <w:proofErr w:type="spellEnd"/>
      <w:r w:rsidRPr="00F97ACA">
        <w:rPr>
          <w:rFonts w:ascii="Times New Roman" w:eastAsia="Times New Roman" w:hAnsi="Times New Roman" w:cs="Times New Roman"/>
          <w:sz w:val="24"/>
          <w:szCs w:val="24"/>
          <w:lang w:eastAsia="hu-HU"/>
        </w:rPr>
        <w:t xml:space="preserve"> üzemmódjai, körbuktató felépítése, szerkezeti részei, körbuktató indítási feltételei, körbuktatónál a kezelő ellenőrzési feladatai, körbuktatónál befagyott vagon kezelése, vagoncsere folyamata, körbuktató elhordó szalagrendszere.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26" w:name="_Toc473704381"/>
      <w:r w:rsidRPr="00F97ACA">
        <w:rPr>
          <w:rFonts w:ascii="Times New Roman" w:eastAsia="Times New Roman" w:hAnsi="Times New Roman" w:cs="Times New Roman"/>
          <w:sz w:val="24"/>
          <w:szCs w:val="24"/>
          <w:lang w:eastAsia="hu-HU"/>
        </w:rPr>
        <w:t>Törő berendezések</w:t>
      </w:r>
      <w:bookmarkEnd w:id="152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Törő berendezések, gépi széntörés: meghajtás, ékszíj, lendítő kerék, törőcsap, ürítés a törőbe, törés (törőcsillag), ürítés a forgótányérra. Széntörő: felhordó szalag, előválogató tárcsás rosta, kalapácsos törő, törőtengely, törőkalapács, törőfal, utóválogató tárcsás rosta, elhordó szalag. Tárcsás rosta, háromszög alakú tárcsák, előrehaladó mozgó szőnyeg.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27" w:name="_Toc473704382"/>
      <w:r w:rsidRPr="00F97ACA">
        <w:rPr>
          <w:rFonts w:ascii="Times New Roman" w:eastAsia="Times New Roman" w:hAnsi="Times New Roman" w:cs="Times New Roman"/>
          <w:sz w:val="24"/>
          <w:szCs w:val="24"/>
          <w:lang w:eastAsia="hu-HU"/>
        </w:rPr>
        <w:t>Széntéri berendezések</w:t>
      </w:r>
      <w:bookmarkEnd w:id="1527"/>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28" w:name="_Toc135141061"/>
      <w:r w:rsidRPr="00F97ACA">
        <w:rPr>
          <w:rFonts w:ascii="Times New Roman" w:eastAsia="Times New Roman" w:hAnsi="Times New Roman" w:cs="Times New Roman"/>
          <w:sz w:val="24"/>
          <w:szCs w:val="24"/>
          <w:lang w:eastAsia="hu-HU"/>
        </w:rPr>
        <w:t>Széntéri lerakó és felszedő gép</w:t>
      </w:r>
      <w:bookmarkEnd w:id="1528"/>
      <w:r w:rsidRPr="00F97ACA">
        <w:rPr>
          <w:rFonts w:ascii="Times New Roman" w:eastAsia="Times New Roman" w:hAnsi="Times New Roman" w:cs="Times New Roman"/>
          <w:sz w:val="24"/>
          <w:szCs w:val="24"/>
          <w:lang w:eastAsia="hu-HU"/>
        </w:rPr>
        <w:t xml:space="preserve">, gerincszalag, vasúti sín, </w:t>
      </w:r>
      <w:proofErr w:type="spellStart"/>
      <w:r w:rsidRPr="00F97ACA">
        <w:rPr>
          <w:rFonts w:ascii="Times New Roman" w:eastAsia="Times New Roman" w:hAnsi="Times New Roman" w:cs="Times New Roman"/>
          <w:sz w:val="24"/>
          <w:szCs w:val="24"/>
          <w:lang w:eastAsia="hu-HU"/>
        </w:rPr>
        <w:t>hurokkocsi</w:t>
      </w:r>
      <w:proofErr w:type="spellEnd"/>
      <w:r w:rsidRPr="00F97ACA">
        <w:rPr>
          <w:rFonts w:ascii="Times New Roman" w:eastAsia="Times New Roman" w:hAnsi="Times New Roman" w:cs="Times New Roman"/>
          <w:sz w:val="24"/>
          <w:szCs w:val="24"/>
          <w:lang w:eastAsia="hu-HU"/>
        </w:rPr>
        <w:t xml:space="preserve">, ledobó dob, </w:t>
      </w:r>
      <w:proofErr w:type="spellStart"/>
      <w:r w:rsidRPr="00F97ACA">
        <w:rPr>
          <w:rFonts w:ascii="Times New Roman" w:eastAsia="Times New Roman" w:hAnsi="Times New Roman" w:cs="Times New Roman"/>
          <w:sz w:val="24"/>
          <w:szCs w:val="24"/>
          <w:lang w:eastAsia="hu-HU"/>
        </w:rPr>
        <w:t>surrantó</w:t>
      </w:r>
      <w:proofErr w:type="spellEnd"/>
      <w:r w:rsidRPr="00F97ACA">
        <w:rPr>
          <w:rFonts w:ascii="Times New Roman" w:eastAsia="Times New Roman" w:hAnsi="Times New Roman" w:cs="Times New Roman"/>
          <w:sz w:val="24"/>
          <w:szCs w:val="24"/>
          <w:lang w:eastAsia="hu-HU"/>
        </w:rPr>
        <w:t xml:space="preserve">, váltólap, kihordó gém, szalag, marótárcsa, kihordógém emelése, süllyesztése, </w:t>
      </w:r>
      <w:proofErr w:type="spellStart"/>
      <w:r w:rsidRPr="00F97ACA">
        <w:rPr>
          <w:rFonts w:ascii="Times New Roman" w:eastAsia="Times New Roman" w:hAnsi="Times New Roman" w:cs="Times New Roman"/>
          <w:sz w:val="24"/>
          <w:szCs w:val="24"/>
          <w:lang w:eastAsia="hu-HU"/>
        </w:rPr>
        <w:t>bükkábrányi</w:t>
      </w:r>
      <w:proofErr w:type="spellEnd"/>
      <w:r w:rsidRPr="00F97ACA">
        <w:rPr>
          <w:rFonts w:ascii="Times New Roman" w:eastAsia="Times New Roman" w:hAnsi="Times New Roman" w:cs="Times New Roman"/>
          <w:sz w:val="24"/>
          <w:szCs w:val="24"/>
          <w:lang w:eastAsia="hu-HU"/>
        </w:rPr>
        <w:t xml:space="preserve"> beszállítás: </w:t>
      </w:r>
      <w:proofErr w:type="spellStart"/>
      <w:r w:rsidRPr="00F97ACA">
        <w:rPr>
          <w:rFonts w:ascii="Times New Roman" w:eastAsia="Times New Roman" w:hAnsi="Times New Roman" w:cs="Times New Roman"/>
          <w:sz w:val="24"/>
          <w:szCs w:val="24"/>
          <w:lang w:eastAsia="hu-HU"/>
        </w:rPr>
        <w:t>bükkábrányi</w:t>
      </w:r>
      <w:proofErr w:type="spellEnd"/>
      <w:r w:rsidRPr="00F97ACA">
        <w:rPr>
          <w:rFonts w:ascii="Times New Roman" w:eastAsia="Times New Roman" w:hAnsi="Times New Roman" w:cs="Times New Roman"/>
          <w:sz w:val="24"/>
          <w:szCs w:val="24"/>
          <w:lang w:eastAsia="hu-HU"/>
        </w:rPr>
        <w:t xml:space="preserve"> iparvágány, a széntéri felrakó gépek, homlokbuktató és a körbuktató, </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29" w:name="_Toc472883259"/>
      <w:bookmarkStart w:id="1530" w:name="_Toc473704384"/>
      <w:bookmarkStart w:id="1531" w:name="_Toc475442705"/>
      <w:r w:rsidRPr="00F97ACA">
        <w:rPr>
          <w:rFonts w:ascii="Times New Roman" w:eastAsiaTheme="majorEastAsia" w:hAnsi="Times New Roman" w:cs="Times New Roman"/>
          <w:b/>
          <w:bCs/>
          <w:sz w:val="24"/>
        </w:rPr>
        <w:t>Szellőztető gépek</w:t>
      </w:r>
      <w:bookmarkEnd w:id="1529"/>
      <w:bookmarkEnd w:id="1530"/>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óra/8 óra</w:t>
      </w:r>
      <w:bookmarkEnd w:id="153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Szellőztető gépek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Fő és segédszellőztetők beépítve, szerkezetük, légszállításuk, depressziójuk, illesztésük a bánya ellenállásához és szelvényeihez. Munkahelyi légcső ventilátorok. Szívó, vagy nyomó üzemeltetés.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Stabilan beépített és mozgatható ventilátorok. Fő és segédszellőztetők feladata, az összehangolás elvei, depressziók. Külön szellőztetett munkahelyek ventilátorai.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32" w:name="_Toc473704386"/>
      <w:r w:rsidRPr="00F97ACA">
        <w:rPr>
          <w:rFonts w:ascii="Times New Roman" w:eastAsia="Times New Roman" w:hAnsi="Times New Roman" w:cs="Times New Roman"/>
          <w:sz w:val="24"/>
          <w:szCs w:val="24"/>
          <w:lang w:eastAsia="hu-HU"/>
        </w:rPr>
        <w:t>Ventilátorok</w:t>
      </w:r>
      <w:bookmarkEnd w:id="1532"/>
    </w:p>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lastRenderedPageBreak/>
        <w:t xml:space="preserve">Szerkezetük szerint lehetnek: </w:t>
      </w:r>
      <w:bookmarkStart w:id="1533" w:name="axiál"/>
      <w:r w:rsidRPr="00F97ACA">
        <w:rPr>
          <w:rFonts w:ascii="Times New Roman" w:eastAsia="Times New Roman" w:hAnsi="Times New Roman" w:cs="Times New Roman"/>
          <w:sz w:val="24"/>
          <w:szCs w:val="24"/>
          <w:lang w:eastAsia="hu-HU"/>
        </w:rPr>
        <w:fldChar w:fldCharType="begin"/>
      </w:r>
      <w:r w:rsidRPr="00F97ACA">
        <w:rPr>
          <w:rFonts w:ascii="Times New Roman" w:eastAsia="Times New Roman" w:hAnsi="Times New Roman" w:cs="Times New Roman"/>
          <w:sz w:val="24"/>
          <w:szCs w:val="24"/>
          <w:lang w:eastAsia="hu-HU"/>
        </w:rPr>
        <w:instrText xml:space="preserve"> HYPERLINK "http://www.erdey-gruz.sulinet.hu/iskola/gazszallitas/ax_ventil.htm" </w:instrText>
      </w:r>
      <w:r w:rsidRPr="00F97ACA">
        <w:rPr>
          <w:rFonts w:ascii="Times New Roman" w:eastAsia="Times New Roman" w:hAnsi="Times New Roman" w:cs="Times New Roman"/>
          <w:sz w:val="24"/>
          <w:szCs w:val="24"/>
          <w:lang w:eastAsia="hu-HU"/>
        </w:rPr>
        <w:fldChar w:fldCharType="separate"/>
      </w:r>
      <w:r w:rsidRPr="00F97ACA">
        <w:rPr>
          <w:rFonts w:ascii="Times New Roman" w:eastAsia="Times New Roman" w:hAnsi="Times New Roman" w:cs="Times New Roman"/>
          <w:sz w:val="24"/>
          <w:szCs w:val="24"/>
          <w:lang w:eastAsia="hu-HU"/>
        </w:rPr>
        <w:t>csavarventilátor</w:t>
      </w:r>
      <w:r w:rsidRPr="00F97ACA">
        <w:rPr>
          <w:rFonts w:ascii="Times New Roman" w:eastAsia="Times New Roman" w:hAnsi="Times New Roman" w:cs="Times New Roman"/>
          <w:sz w:val="24"/>
          <w:szCs w:val="24"/>
          <w:lang w:eastAsia="hu-HU"/>
        </w:rPr>
        <w:fldChar w:fldCharType="end"/>
      </w:r>
      <w:bookmarkEnd w:id="1533"/>
      <w:r w:rsidRPr="00F97ACA">
        <w:rPr>
          <w:rFonts w:ascii="Times New Roman" w:eastAsia="Times New Roman" w:hAnsi="Times New Roman" w:cs="Times New Roman"/>
          <w:sz w:val="24"/>
          <w:szCs w:val="24"/>
          <w:lang w:eastAsia="hu-HU"/>
        </w:rPr>
        <w:t xml:space="preserve">, </w:t>
      </w:r>
      <w:hyperlink r:id="rId17" w:history="1">
        <w:r w:rsidRPr="00F97ACA">
          <w:rPr>
            <w:rFonts w:ascii="Times New Roman" w:eastAsia="Times New Roman" w:hAnsi="Times New Roman" w:cs="Times New Roman"/>
            <w:sz w:val="24"/>
            <w:szCs w:val="24"/>
            <w:lang w:eastAsia="hu-HU"/>
          </w:rPr>
          <w:t>radiális v. centrifugál ventilátor</w:t>
        </w:r>
      </w:hyperlink>
      <w:r w:rsidRPr="00F97ACA">
        <w:rPr>
          <w:rFonts w:ascii="Times New Roman" w:eastAsia="Times New Roman" w:hAnsi="Times New Roman" w:cs="Times New Roman"/>
          <w:sz w:val="24"/>
          <w:szCs w:val="24"/>
          <w:lang w:eastAsia="hu-HU"/>
        </w:rPr>
        <w:t xml:space="preserve">, </w:t>
      </w:r>
      <w:hyperlink r:id="rId18" w:history="1">
        <w:r w:rsidRPr="00F97ACA">
          <w:rPr>
            <w:rFonts w:ascii="Times New Roman" w:eastAsia="Times New Roman" w:hAnsi="Times New Roman" w:cs="Times New Roman"/>
            <w:sz w:val="24"/>
            <w:szCs w:val="24"/>
            <w:lang w:eastAsia="hu-HU"/>
          </w:rPr>
          <w:t>axiális ventilátor</w:t>
        </w:r>
      </w:hyperlink>
      <w:r w:rsidRPr="00F97ACA">
        <w:rPr>
          <w:rFonts w:ascii="Times New Roman" w:eastAsia="Times New Roman" w:hAnsi="Times New Roman" w:cs="Times New Roman"/>
          <w:sz w:val="24"/>
          <w:szCs w:val="24"/>
          <w:lang w:eastAsia="hu-HU"/>
        </w:rPr>
        <w:t>, villanymotor.</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34" w:name="_Toc475442706"/>
      <w:r w:rsidRPr="00F97ACA">
        <w:rPr>
          <w:rFonts w:ascii="Times New Roman" w:eastAsiaTheme="majorEastAsia" w:hAnsi="Times New Roman" w:cs="Times New Roman"/>
          <w:b/>
          <w:bCs/>
          <w:sz w:val="24"/>
        </w:rPr>
        <w:t>Energia átalakítók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óra/8 óra</w:t>
      </w:r>
      <w:bookmarkEnd w:id="1534"/>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35" w:name="_Toc473704388"/>
      <w:r w:rsidRPr="00F97ACA">
        <w:rPr>
          <w:rFonts w:ascii="Times New Roman" w:eastAsia="Times New Roman" w:hAnsi="Times New Roman" w:cs="Times New Roman"/>
          <w:sz w:val="24"/>
          <w:szCs w:val="24"/>
          <w:lang w:eastAsia="hu-HU"/>
        </w:rPr>
        <w:t>Hidraulikus rendszerek</w:t>
      </w:r>
      <w:bookmarkEnd w:id="153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rendszerek: tápegység, vezérlőegység, munkaeszközök.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Tápegység: olajtartály, hidraulikus szivattyú, nyomáshatároló, olajszűrők, hidraulika olaj, olajhűtő, </w:t>
      </w:r>
      <w:proofErr w:type="spellStart"/>
      <w:r w:rsidRPr="00F97ACA">
        <w:rPr>
          <w:rFonts w:ascii="Times New Roman" w:eastAsia="Times New Roman" w:hAnsi="Times New Roman" w:cs="Times New Roman"/>
          <w:sz w:val="24"/>
          <w:szCs w:val="24"/>
          <w:lang w:eastAsia="hu-HU"/>
        </w:rPr>
        <w:t>olajakkumlátor</w:t>
      </w:r>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Vezérlőegység: útváltók, tömlők, vezetékek, mennyiség és nyomás szabályzók, vészállítók.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munkahenger, lengő motor, hidraulikus motorok.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36" w:name="_Toc473704389"/>
      <w:r w:rsidRPr="00F97ACA">
        <w:rPr>
          <w:rFonts w:ascii="Times New Roman" w:eastAsia="Times New Roman" w:hAnsi="Times New Roman" w:cs="Times New Roman"/>
          <w:sz w:val="24"/>
          <w:szCs w:val="24"/>
          <w:lang w:eastAsia="hu-HU"/>
        </w:rPr>
        <w:t>Centrifugális szivattyú</w:t>
      </w:r>
      <w:bookmarkEnd w:id="153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Centrifugális szivattyú szerkezeti felépítése: meghajtómotor, tengelykapcsoló, (gumidugós), járókereket, beömlő nyílás, szívócső, </w:t>
      </w:r>
      <w:proofErr w:type="spellStart"/>
      <w:r w:rsidRPr="00F97ACA">
        <w:rPr>
          <w:rFonts w:ascii="Times New Roman" w:eastAsia="Times New Roman" w:hAnsi="Times New Roman" w:cs="Times New Roman"/>
          <w:sz w:val="24"/>
          <w:szCs w:val="24"/>
          <w:lang w:eastAsia="hu-HU"/>
        </w:rPr>
        <w:t>diffúzor</w:t>
      </w:r>
      <w:proofErr w:type="spellEnd"/>
      <w:r w:rsidRPr="00F97ACA">
        <w:rPr>
          <w:rFonts w:ascii="Times New Roman" w:eastAsia="Times New Roman" w:hAnsi="Times New Roman" w:cs="Times New Roman"/>
          <w:sz w:val="24"/>
          <w:szCs w:val="24"/>
          <w:lang w:eastAsia="hu-HU"/>
        </w:rPr>
        <w:t>, nyomóvezetékhez.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Centrifugális szivattyú jelleggörbéi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Centrifugális szivattyú beépítése: szívócső, szívókosár, lábszelep, szivattyú, tolózár, nyomóvezeték.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Folyadék kiszorítás elvén működő szivattyúk: csavarszivattyú, forgólapátos szivattyú, membránszivattyú.</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37" w:name="_Toc473704390"/>
      <w:r w:rsidRPr="00F97ACA">
        <w:rPr>
          <w:rFonts w:ascii="Times New Roman" w:eastAsia="Times New Roman" w:hAnsi="Times New Roman" w:cs="Times New Roman"/>
          <w:sz w:val="24"/>
          <w:szCs w:val="24"/>
          <w:lang w:eastAsia="hu-HU"/>
        </w:rPr>
        <w:t>Dugattyús szivattyú</w:t>
      </w:r>
      <w:bookmarkEnd w:id="153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Dugattyús szivattyú szerkezeti felépítése: forgattyús mechanizmus, szívó, nyomó szelep, dugattyú, </w:t>
      </w:r>
      <w:proofErr w:type="spellStart"/>
      <w:r w:rsidRPr="00F97ACA">
        <w:rPr>
          <w:rFonts w:ascii="Times New Roman" w:eastAsia="Times New Roman" w:hAnsi="Times New Roman" w:cs="Times New Roman"/>
          <w:sz w:val="24"/>
          <w:szCs w:val="24"/>
          <w:lang w:eastAsia="hu-HU"/>
        </w:rPr>
        <w:t>nyomólégüst</w:t>
      </w:r>
      <w:proofErr w:type="spellEnd"/>
      <w:r w:rsidRPr="00F97ACA">
        <w:rPr>
          <w:rFonts w:ascii="Times New Roman" w:eastAsia="Times New Roman" w:hAnsi="Times New Roman" w:cs="Times New Roman"/>
          <w:sz w:val="24"/>
          <w:szCs w:val="24"/>
          <w:lang w:eastAsia="hu-HU"/>
        </w:rPr>
        <w:t>, nyomócső, szívócső, szívókosár.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38" w:name="_Toc473704391"/>
      <w:r w:rsidRPr="00F97ACA">
        <w:rPr>
          <w:rFonts w:ascii="Times New Roman" w:eastAsia="Times New Roman" w:hAnsi="Times New Roman" w:cs="Times New Roman"/>
          <w:sz w:val="24"/>
          <w:szCs w:val="24"/>
          <w:lang w:eastAsia="hu-HU"/>
        </w:rPr>
        <w:t>Kompresszorok</w:t>
      </w:r>
      <w:bookmarkEnd w:id="153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Kompresszorok működési elve: a megtisztított levegőt összesűrítik, a keletkezett hőt elvezetik. Sűrített levegős rendszer elemei (kompresszor telep)</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légkalapács, léghenger, légmotor, levegős lazító berendezés</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39" w:name="_Toc475442707"/>
      <w:r w:rsidRPr="00F97ACA">
        <w:rPr>
          <w:rFonts w:ascii="Times New Roman" w:eastAsiaTheme="majorEastAsia" w:hAnsi="Times New Roman" w:cs="Times New Roman"/>
          <w:b/>
          <w:bCs/>
          <w:sz w:val="24"/>
        </w:rPr>
        <w:t>Mélybányászati gépek kezelése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óra/8 óra</w:t>
      </w:r>
      <w:bookmarkEnd w:id="1539"/>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40" w:name="_Toc473704393"/>
      <w:r w:rsidRPr="00F97ACA">
        <w:rPr>
          <w:rFonts w:ascii="Times New Roman" w:eastAsia="Times New Roman" w:hAnsi="Times New Roman" w:cs="Times New Roman"/>
          <w:sz w:val="24"/>
          <w:szCs w:val="24"/>
          <w:lang w:eastAsia="hu-HU"/>
        </w:rPr>
        <w:t>Jövesztő gépek kezelése</w:t>
      </w:r>
      <w:bookmarkEnd w:id="154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 kezelése, jövesztő eszköz, szállítószalagra ürít, jövesztő eszköz függőleges és oldalirányú mozgatása, biztonsági tengelykapcsoló, emelőmű, túlterhelés védő készülék, szállítószalagok hajtása.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41" w:name="_Toc473704394"/>
      <w:r w:rsidRPr="00F97ACA">
        <w:rPr>
          <w:rFonts w:ascii="Times New Roman" w:eastAsia="Times New Roman" w:hAnsi="Times New Roman" w:cs="Times New Roman"/>
          <w:sz w:val="24"/>
          <w:szCs w:val="24"/>
          <w:lang w:eastAsia="hu-HU"/>
        </w:rPr>
        <w:t>Szállítószalagok kezelése.</w:t>
      </w:r>
      <w:bookmarkEnd w:id="154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Indítható állapot, jelzés. Indítás, mozgás, heveder, dob, hevederfeszítés, idegen anyag, fékszerkezetek.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Hajtóművek melegedés, hevederfutás, zavarjelző műszerek, anyagfeladás anyag leválasztódás, középen járás, heveder lazítása.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Heveder, szalagváz, telt a szalagpálya, görgők, pucolók lekotrók. Állítókapcsolók vészleállító kapcsolók leállás üzemszerűen, vészleállítással.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Biztonsági előírások: védőháló, védőburkolat, korlát, eltávolítani tilos. Hevederen közlekedni, idegen, szerelési anyagot szállítani tilos. Villamos bénítás, motorkapcsoló.</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42" w:name="_Toc475442708"/>
      <w:r w:rsidRPr="00F97ACA">
        <w:rPr>
          <w:rFonts w:ascii="Times New Roman" w:eastAsiaTheme="majorEastAsia" w:hAnsi="Times New Roman" w:cs="Times New Roman"/>
          <w:b/>
          <w:bCs/>
          <w:sz w:val="24"/>
        </w:rPr>
        <w:t>Mélybányászati villamosságtani ismeretek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óra/8 óra</w:t>
      </w:r>
      <w:bookmarkEnd w:id="154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működtetés feladatai, irányítástechnika.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Vezérlőelemek, programozók: relék, marótárcsás kotróképek vezérlése,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kotróképek vezérlése.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betáplálási rendszerek, védelmi rendszerek: villamos energia ellátás, külfejtések energiaellátása, kábelek és tömlővezetékek.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Világítás, villamos energiaellátás készülékei, kapcsoló szekrények, rövidzárlati és túlterhelés 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43" w:name="_Toc475265561"/>
      <w:bookmarkStart w:id="1544" w:name="_Toc475442700"/>
      <w:r w:rsidRPr="00F97ACA">
        <w:rPr>
          <w:rFonts w:ascii="Times New Roman" w:eastAsiaTheme="majorEastAsia" w:hAnsi="Times New Roman" w:cs="Times New Roman"/>
          <w:b/>
          <w:bCs/>
          <w:sz w:val="24"/>
          <w:szCs w:val="26"/>
        </w:rPr>
        <w:lastRenderedPageBreak/>
        <w:t>Képzés javasolt helyszíne (ajánlás)</w:t>
      </w:r>
      <w:bookmarkEnd w:id="1543"/>
      <w:bookmarkEnd w:id="154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gépműhely,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45" w:name="_Toc475265563"/>
      <w:bookmarkStart w:id="1546" w:name="_Toc475442709"/>
      <w:r w:rsidRPr="00F97ACA">
        <w:rPr>
          <w:rFonts w:ascii="Times New Roman" w:eastAsiaTheme="majorEastAsia" w:hAnsi="Times New Roman" w:cs="Times New Roman"/>
          <w:b/>
          <w:bCs/>
          <w:sz w:val="24"/>
          <w:szCs w:val="26"/>
        </w:rPr>
        <w:t>Tantárgy elsajátítása során alkalmazott módszerek, tanulói tevékenységformák</w:t>
      </w:r>
      <w:bookmarkEnd w:id="1545"/>
      <w:bookmarkEnd w:id="1546"/>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47" w:name="_Toc475442710"/>
      <w:r w:rsidRPr="00F97ACA">
        <w:rPr>
          <w:rFonts w:ascii="Times New Roman" w:eastAsiaTheme="majorEastAsia" w:hAnsi="Times New Roman" w:cs="Times New Roman"/>
          <w:b/>
          <w:bCs/>
          <w:sz w:val="24"/>
        </w:rPr>
        <w:t>Tantárgyak elsajátítása során alkalmazható módszerek (ajánlás)</w:t>
      </w:r>
      <w:bookmarkEnd w:id="1547"/>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48" w:name="_Toc475442711"/>
      <w:r w:rsidRPr="00F97ACA">
        <w:rPr>
          <w:rFonts w:ascii="Times New Roman" w:eastAsiaTheme="majorEastAsia" w:hAnsi="Times New Roman" w:cs="Times New Roman"/>
          <w:b/>
          <w:bCs/>
          <w:sz w:val="24"/>
        </w:rPr>
        <w:t>A tantárgy elsajátítása során alkalmazható tanulói tevékenységformák (ajánlás)</w:t>
      </w:r>
      <w:bookmarkEnd w:id="1548"/>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49" w:name="_Toc475265564"/>
      <w:bookmarkStart w:id="1550" w:name="_Toc475442712"/>
      <w:r w:rsidRPr="00F97ACA">
        <w:rPr>
          <w:rFonts w:ascii="Times New Roman" w:eastAsiaTheme="majorEastAsia" w:hAnsi="Times New Roman" w:cs="Times New Roman"/>
          <w:b/>
          <w:bCs/>
          <w:sz w:val="24"/>
          <w:szCs w:val="26"/>
        </w:rPr>
        <w:t>A tantárgy értékelésének módja</w:t>
      </w:r>
      <w:bookmarkEnd w:id="1549"/>
      <w:bookmarkEnd w:id="1550"/>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551" w:name="_Toc474250368"/>
      <w:bookmarkStart w:id="1552" w:name="_Toc475265565"/>
      <w:bookmarkStart w:id="1553" w:name="_Toc475442713"/>
      <w:r w:rsidRPr="00F97ACA">
        <w:rPr>
          <w:rFonts w:ascii="Times New Roman" w:eastAsiaTheme="majorEastAsia" w:hAnsi="Times New Roman" w:cs="Times New Roman"/>
          <w:b/>
          <w:bCs/>
          <w:sz w:val="28"/>
          <w:szCs w:val="28"/>
        </w:rPr>
        <w:t>Gépszerkezetek III bányászati berendezések gyakorlat</w:t>
      </w:r>
      <w:r w:rsidRPr="00F97ACA">
        <w:rPr>
          <w:rFonts w:ascii="Times New Roman" w:eastAsiaTheme="majorEastAsia" w:hAnsi="Times New Roman" w:cs="Times New Roman"/>
          <w:b/>
          <w:bCs/>
          <w:sz w:val="28"/>
          <w:szCs w:val="28"/>
        </w:rPr>
        <w:tab/>
      </w:r>
      <w:bookmarkEnd w:id="1551"/>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149 óra/165 óra*</w:t>
      </w:r>
      <w:bookmarkEnd w:id="1552"/>
      <w:bookmarkEnd w:id="155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554" w:name="_Toc475442714"/>
      <w:r w:rsidRPr="00F97ACA">
        <w:rPr>
          <w:rFonts w:ascii="Times New Roman" w:eastAsiaTheme="majorEastAsia" w:hAnsi="Times New Roman" w:cs="Times New Roman"/>
          <w:sz w:val="24"/>
          <w:szCs w:val="26"/>
        </w:rPr>
        <w:t>Gyakorlat célja</w:t>
      </w:r>
      <w:bookmarkEnd w:id="155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Szerezzenek ismereteket: jövesztő gépekről, szállító berendezésekről, feldolgozó berendezésekről, szellőztető gépekről, energia átalakítókról, mélybányászati gépek kezeléséről, mélybányászati villamosságtani ismeretekről.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55" w:name="_Toc475265566"/>
      <w:bookmarkStart w:id="1556" w:name="_Toc475442715"/>
      <w:r w:rsidRPr="00F97ACA">
        <w:rPr>
          <w:rFonts w:ascii="Times New Roman" w:eastAsiaTheme="majorEastAsia" w:hAnsi="Times New Roman" w:cs="Times New Roman"/>
          <w:b/>
          <w:bCs/>
          <w:sz w:val="24"/>
          <w:szCs w:val="26"/>
        </w:rPr>
        <w:t>Kapcsolódó közismereti, szakmai tartalmak</w:t>
      </w:r>
      <w:bookmarkEnd w:id="1555"/>
      <w:bookmarkEnd w:id="155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Gépszerkezetek III bányászati berendezések, gépszerkezetek I földmunkagépek, gépelemek, géptan, környezetismeret, munkavédelem.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57" w:name="_Toc475442718"/>
      <w:bookmarkStart w:id="1558" w:name="_Toc475442719"/>
      <w:bookmarkEnd w:id="1557"/>
      <w:bookmarkEnd w:id="1558"/>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59" w:name="_Toc475442721"/>
      <w:r w:rsidRPr="00F97ACA">
        <w:rPr>
          <w:rFonts w:ascii="Times New Roman" w:eastAsiaTheme="majorEastAsia" w:hAnsi="Times New Roman" w:cs="Times New Roman"/>
          <w:b/>
          <w:bCs/>
          <w:sz w:val="24"/>
        </w:rPr>
        <w:t>Jövesztő gépek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27 óra/32 óra</w:t>
      </w:r>
      <w:bookmarkEnd w:id="155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Maróhenger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elve, szerkezeti kialakítása, fő részei. Teljesítmény határai villamosan és a termelvény tömegében. Beépített szabályozó elemei és működésük.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Vonszoló rész (beépített speciális vitla) szerkezete, működési elve, villamos teljesítménye. Marótárcsák száma, mérete, a spirál kialakítása (rakodás), kések elhelyezése és működése, villamos teljesítménye.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Réselőgép és gyalu</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elvük, szerkezeti kialakításuk, fő részeik. Réselőgép használatának feltétele.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Gyalu működési elve. Gyalu vonszolása, vezetése és szerkezeti kialakítása.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Fúró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Fúrás eszközei, berendezései, fúrószárak, rudazatok, fúrókoronák (be és kiszerelésük), fúró </w:t>
      </w:r>
      <w:proofErr w:type="spellStart"/>
      <w:r w:rsidRPr="00F97ACA">
        <w:rPr>
          <w:rFonts w:ascii="Times New Roman" w:eastAsia="Times New Roman" w:hAnsi="Times New Roman" w:cs="Times New Roman"/>
          <w:sz w:val="24"/>
          <w:szCs w:val="24"/>
          <w:lang w:eastAsia="hu-HU"/>
        </w:rPr>
        <w:t>támok</w:t>
      </w:r>
      <w:proofErr w:type="spellEnd"/>
      <w:r w:rsidRPr="00F97ACA">
        <w:rPr>
          <w:rFonts w:ascii="Times New Roman" w:eastAsia="Times New Roman" w:hAnsi="Times New Roman" w:cs="Times New Roman"/>
          <w:sz w:val="24"/>
          <w:szCs w:val="24"/>
          <w:lang w:eastAsia="hu-HU"/>
        </w:rPr>
        <w:t>, ill. kocsik, szerkezetük és kezelésük.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Fúrókoronák, fúróvésők, szerelésük és karbantartásuk, energiaellátásuk (villany, sűrített levegő), biztonsági megoldások.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60" w:name="_Toc475442722"/>
      <w:r w:rsidRPr="00F97ACA">
        <w:rPr>
          <w:rFonts w:ascii="Times New Roman" w:eastAsiaTheme="majorEastAsia" w:hAnsi="Times New Roman" w:cs="Times New Roman"/>
          <w:b/>
          <w:bCs/>
          <w:sz w:val="24"/>
        </w:rPr>
        <w:t>Szállító berendezések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22 óra/32 óra</w:t>
      </w:r>
      <w:bookmarkEnd w:id="156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Láncos vonszolók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Szerkezeti elemei: meghajtó fej, szállítópálya, végállomás, vonszoló elem, Meghajtó fej szerkezeti elemei: villamos meghajtómotor, hidrodinamikus tengelykapcsoló, lassító áttételű hajtómű, vonszoló lánckerék (csillagkerék), láncos vonszolók működése.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Szállítószalagok kezelése: indítható állapot, jelzés, indítás, mozgás, heveder, dob, hevederfeszítés, idegen anyag, fékszerkezetek.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Hajtóművek melegedés, hevederfutás, zavarjelző műszerek, anyagfeladás anyag leválasztódás, középen járás, heveder lazítása, heveder, szalagváz, telt a szalagpálya, görgők, pucolók lekotrók, állítókapcsolók vészleállító kapcsolók leállás üzemszerűen, vészleállítással,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Biztonsági előírások: védőháló, védőburkolat, korlát, eltávolítani tilos, hevederen közlekedni, idegen, szerelési anyagot szállítani tilos, villamos bénítás, motorkapcsoló.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Törők rosták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Pofás törő, kúpos törő, tüskés törő, </w:t>
      </w:r>
      <w:proofErr w:type="spellStart"/>
      <w:r w:rsidRPr="00F97ACA">
        <w:rPr>
          <w:rFonts w:ascii="Times New Roman" w:eastAsia="Times New Roman" w:hAnsi="Times New Roman" w:cs="Times New Roman"/>
          <w:sz w:val="24"/>
          <w:szCs w:val="24"/>
          <w:lang w:eastAsia="hu-HU"/>
        </w:rPr>
        <w:t>koller</w:t>
      </w:r>
      <w:proofErr w:type="spellEnd"/>
      <w:r w:rsidRPr="00F97ACA">
        <w:rPr>
          <w:rFonts w:ascii="Times New Roman" w:eastAsia="Times New Roman" w:hAnsi="Times New Roman" w:cs="Times New Roman"/>
          <w:sz w:val="24"/>
          <w:szCs w:val="24"/>
          <w:lang w:eastAsia="hu-HU"/>
        </w:rPr>
        <w:t xml:space="preserve"> járat, kalapácsos törő, röpítő törő, kúpos golyós malom, Rosták: tárcsás rosta, rácsos (pálcás) rosta, rácsos rosta, vibrátoros rosta, ciklon leválasztó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Adagolók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Csigás, tányéros, lapátos, szalagos, egyenes csuklótagos, forgódobos, cellás, ívelt, csuklótagos, kaparóláncos, láncos, rázólapos, rázóvályús, lengő, dugattyús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61" w:name="_Toc475442723"/>
      <w:r w:rsidRPr="00F97ACA">
        <w:rPr>
          <w:rFonts w:ascii="Times New Roman" w:eastAsiaTheme="majorEastAsia" w:hAnsi="Times New Roman" w:cs="Times New Roman"/>
          <w:b/>
          <w:bCs/>
          <w:sz w:val="24"/>
        </w:rPr>
        <w:t>Feldolgozó berendezések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20 óra/32 óra</w:t>
      </w:r>
      <w:bookmarkEnd w:id="156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Vagonbuktatók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Buktató üzembe helyezés előtti teendők, buktató üzemen kívül helyezése, szalagrendszer üresre járatása, vágányzáraknak, részei, működése, </w:t>
      </w:r>
      <w:proofErr w:type="spellStart"/>
      <w:r w:rsidRPr="00F97ACA">
        <w:rPr>
          <w:rFonts w:ascii="Times New Roman" w:eastAsia="Times New Roman" w:hAnsi="Times New Roman" w:cs="Times New Roman"/>
          <w:sz w:val="24"/>
          <w:szCs w:val="24"/>
          <w:lang w:eastAsia="hu-HU"/>
        </w:rPr>
        <w:t>surrantók</w:t>
      </w:r>
      <w:proofErr w:type="spellEnd"/>
      <w:r w:rsidRPr="00F97ACA">
        <w:rPr>
          <w:rFonts w:ascii="Times New Roman" w:eastAsia="Times New Roman" w:hAnsi="Times New Roman" w:cs="Times New Roman"/>
          <w:sz w:val="24"/>
          <w:szCs w:val="24"/>
          <w:lang w:eastAsia="hu-HU"/>
        </w:rPr>
        <w:t>, szállítószalagok indításának feltételei.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Törő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Törő berendezések, gépi széntörés: meghajtás, ékszíj, lendítő kerék, törőcsap, ürítés a törőbe, törés (törőcsillag), ürítés a forgótányérra. Széntörő: felhordó szalag, előválogató tárcsás rosta, kalapácsos törő, törőtengely, törőkalapács, törőfal, utóválogató tárcsás rosta, elhordó szalag. Tárcsás rosta, háromszög alakú tárcsák, előrehaladó mozgó szőnyeg.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Széntéri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Széntéri lerakó és felszedő gép, gerincszalag, szénmérleg, mintavételező berendezés, </w:t>
      </w:r>
      <w:proofErr w:type="spellStart"/>
      <w:r w:rsidRPr="00F97ACA">
        <w:rPr>
          <w:rFonts w:ascii="Times New Roman" w:eastAsia="Times New Roman" w:hAnsi="Times New Roman" w:cs="Times New Roman"/>
          <w:sz w:val="24"/>
          <w:szCs w:val="24"/>
          <w:lang w:eastAsia="hu-HU"/>
        </w:rPr>
        <w:t>tadó</w:t>
      </w:r>
      <w:proofErr w:type="spellEnd"/>
      <w:r w:rsidRPr="00F97ACA">
        <w:rPr>
          <w:rFonts w:ascii="Times New Roman" w:eastAsia="Times New Roman" w:hAnsi="Times New Roman" w:cs="Times New Roman"/>
          <w:sz w:val="24"/>
          <w:szCs w:val="24"/>
          <w:lang w:eastAsia="hu-HU"/>
        </w:rPr>
        <w:t xml:space="preserve"> szalagok, erőmű széntér.</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62" w:name="_Toc475442724"/>
      <w:r w:rsidRPr="00F97ACA">
        <w:rPr>
          <w:rFonts w:ascii="Times New Roman" w:eastAsiaTheme="majorEastAsia" w:hAnsi="Times New Roman" w:cs="Times New Roman"/>
          <w:b/>
          <w:bCs/>
          <w:sz w:val="24"/>
        </w:rPr>
        <w:t>Szellőztető gépek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20 óra/8 óra</w:t>
      </w:r>
      <w:bookmarkEnd w:id="156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Szellőztető gépek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Fő és segédszellőztetők beépítve, szerkezetük, légszállításuk, depressziójuk, illesztésük a bánya ellenállásához és szelvényeihez.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Szellőztetők, szerkezeti felépítésük, légáramlási irányaik, villamos teljesítményük, a levegő irányának megfordíthatósága, légszállításuk, depressziójuk.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Stabilan beépített és mozgatható ventilátorok. Fő és segédszellőztetők feladata, az összehangolás elvei, depressziók. Külön szellőztetett munkahelyek ventilátorai. </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63" w:name="_Toc475442725"/>
      <w:r w:rsidRPr="00F97ACA">
        <w:rPr>
          <w:rFonts w:ascii="Times New Roman" w:eastAsiaTheme="majorEastAsia" w:hAnsi="Times New Roman" w:cs="Times New Roman"/>
          <w:b/>
          <w:bCs/>
          <w:sz w:val="24"/>
        </w:rPr>
        <w:lastRenderedPageBreak/>
        <w:t>Energia átalakítók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20 óra/32 óra</w:t>
      </w:r>
      <w:bookmarkEnd w:id="156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rendszerek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rendszerek: tápegység, vezérlőegység, munkaeszközök.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Tápegység: olajtartály, hidraulikus szivattyú, nyomáshatároló, olajszűrők, hidraulika olaj, olajhűtő, </w:t>
      </w:r>
      <w:proofErr w:type="spellStart"/>
      <w:r w:rsidRPr="00F97ACA">
        <w:rPr>
          <w:rFonts w:ascii="Times New Roman" w:eastAsia="Times New Roman" w:hAnsi="Times New Roman" w:cs="Times New Roman"/>
          <w:sz w:val="24"/>
          <w:szCs w:val="24"/>
          <w:lang w:eastAsia="hu-HU"/>
        </w:rPr>
        <w:t>olajakkumlátor</w:t>
      </w:r>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Vezérlőegység: útváltók, tömlők, vezetékek, mennyiség és nyomás szabályzók, vészállítók.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munkahenger, lengő motor, hidraulikus motorok.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Centrifugális szivattyú</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Centrifugális szivattyú szerkezeti felépítése: meghajtómotor, tengelykapcsoló, (gumidugós), járókereket, beömlő nyílás, szívócső, </w:t>
      </w:r>
      <w:proofErr w:type="spellStart"/>
      <w:r w:rsidRPr="00F97ACA">
        <w:rPr>
          <w:rFonts w:ascii="Times New Roman" w:eastAsia="Times New Roman" w:hAnsi="Times New Roman" w:cs="Times New Roman"/>
          <w:sz w:val="24"/>
          <w:szCs w:val="24"/>
          <w:lang w:eastAsia="hu-HU"/>
        </w:rPr>
        <w:t>diffúzor</w:t>
      </w:r>
      <w:proofErr w:type="spellEnd"/>
      <w:r w:rsidRPr="00F97ACA">
        <w:rPr>
          <w:rFonts w:ascii="Times New Roman" w:eastAsia="Times New Roman" w:hAnsi="Times New Roman" w:cs="Times New Roman"/>
          <w:sz w:val="24"/>
          <w:szCs w:val="24"/>
          <w:lang w:eastAsia="hu-HU"/>
        </w:rPr>
        <w:t>, nyomóvezetékhez.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Centrifugális szivattyú beépítése: szívócső, szívókosár, lábszelep, szivattyú, tolózár, nyomóvezeték.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Folyadék kiszorítás elvén működő szivattyúk: csavarszivattyú, forgólapátos szivattyú, membránszivattyú.</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Kompresszorok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Kompresszorok működési elve: a megtisztított levegőt összesűrítik, a keletkezett hőt elvezetik. Sűrített levegős rendszer elemei (kompresszor telep)</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Kompresszorok szabályozása: szakaszos üzem (kis egységeknél); szívó csatorna elzárása, szívószelep kitámasztása.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64" w:name="_Toc475442726"/>
      <w:r w:rsidRPr="00F97ACA">
        <w:rPr>
          <w:rFonts w:ascii="Times New Roman" w:eastAsiaTheme="majorEastAsia" w:hAnsi="Times New Roman" w:cs="Times New Roman"/>
          <w:b/>
          <w:bCs/>
          <w:sz w:val="24"/>
        </w:rPr>
        <w:t>Mélybányászati gépek kezelése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20 óra/21 óra</w:t>
      </w:r>
      <w:bookmarkEnd w:id="156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 kezelése, jövesztő eszköz, szállítószalagra ürít, jövesztő eszköz függőleges és oldalirányú mozgatása, biztonsági tengelykapcsoló, emelőmű, túlterhelés védő készülék, szállítószalagok hajtása.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Kötelező karbantartási műveletek elvégzése.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Szállítószalagok kezelése.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Indítható állapot, jelzés. Indítás, mozgás, heveder, dob, hevederfeszítés, idegen anyag, fékszerkezetek.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Hajtóművek melegedés, hevederfutás, zavarjelző műszerek, anyagfeladás anyag leválasztódás, középen járás, heveder lazítása.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Heveder, szalagváz, telt a szalagpálya, görgők, pucolók lekotrók. Állítókapcsolók vészleállító kapcsolók leállás üzemszerűen, vészleállítással.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Biztonsági előírások: védőháló, védőburkolat, korlát, eltávolítani tilos. Hevederen közlekedni, idegen, szerelési anyagot szállítani tilos. Villamos bénítás, motorkapcsoló.</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65" w:name="_Toc475442727"/>
      <w:r w:rsidRPr="00F97ACA">
        <w:rPr>
          <w:rFonts w:ascii="Times New Roman" w:eastAsiaTheme="majorEastAsia" w:hAnsi="Times New Roman" w:cs="Times New Roman"/>
          <w:b/>
          <w:bCs/>
          <w:sz w:val="24"/>
        </w:rPr>
        <w:t>Mélybányászati villamosságtani ismeretek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20 óra/8 óra</w:t>
      </w:r>
      <w:bookmarkEnd w:id="156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működtetés feladatai, irányítástechnika.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betáplálási rendszerek, védelmi rendszerek: villamos energia ellátás, kábelek és tömlővezetékek.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Világítás, villamos energiaellátás készülékei, kapcsoló szekrények, rövidzárlati és túlterhelés 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66" w:name="_Toc475265568"/>
      <w:bookmarkStart w:id="1567" w:name="_Toc475442717"/>
      <w:r w:rsidRPr="00F97ACA">
        <w:rPr>
          <w:rFonts w:ascii="Times New Roman" w:eastAsiaTheme="majorEastAsia" w:hAnsi="Times New Roman" w:cs="Times New Roman"/>
          <w:b/>
          <w:bCs/>
          <w:sz w:val="24"/>
          <w:szCs w:val="26"/>
        </w:rPr>
        <w:t>Képzés javasolt helyszíne (ajánlás)</w:t>
      </w:r>
      <w:bookmarkEnd w:id="1566"/>
      <w:bookmarkEnd w:id="156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Mélybányászati gépek szerelő műhelye, telephelye.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68" w:name="_Toc475265570"/>
      <w:bookmarkStart w:id="1569" w:name="_Toc475442728"/>
      <w:r w:rsidRPr="00F97ACA">
        <w:rPr>
          <w:rFonts w:ascii="Times New Roman" w:eastAsiaTheme="majorEastAsia" w:hAnsi="Times New Roman" w:cs="Times New Roman"/>
          <w:b/>
          <w:bCs/>
          <w:sz w:val="24"/>
          <w:szCs w:val="26"/>
        </w:rPr>
        <w:lastRenderedPageBreak/>
        <w:t>Tantárgy elsajátítása során alkalmazott módszerek, tanulói tevékenységformák</w:t>
      </w:r>
      <w:bookmarkEnd w:id="1568"/>
      <w:bookmarkEnd w:id="1569"/>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70" w:name="_Toc475442729"/>
      <w:r w:rsidRPr="00F97ACA">
        <w:rPr>
          <w:rFonts w:ascii="Times New Roman" w:eastAsiaTheme="majorEastAsia" w:hAnsi="Times New Roman" w:cs="Times New Roman"/>
          <w:b/>
          <w:bCs/>
          <w:sz w:val="24"/>
        </w:rPr>
        <w:t>Tantárgy elsajátítása során alkalmazható sajátos módszerek (ajánlás)</w:t>
      </w:r>
      <w:bookmarkEnd w:id="157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F97ACA" w:rsidRPr="00F97ACA" w:rsidTr="00F97ACA">
        <w:trPr>
          <w:cantSplit/>
        </w:trPr>
        <w:tc>
          <w:tcPr>
            <w:tcW w:w="886"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Sor-</w:t>
            </w:r>
            <w:r w:rsidRPr="00F97ACA">
              <w:rPr>
                <w:rFonts w:ascii="Times New Roman" w:eastAsia="Times New Roman" w:hAnsi="Times New Roman" w:cs="Times New Roman"/>
                <w:b/>
                <w:bCs/>
              </w:rPr>
              <w:br/>
              <w:t>szám</w:t>
            </w:r>
          </w:p>
        </w:tc>
        <w:tc>
          <w:tcPr>
            <w:tcW w:w="2800"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 xml:space="preserve">Alkalmazott oktatási </w:t>
            </w:r>
          </w:p>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módszer neve</w:t>
            </w:r>
          </w:p>
        </w:tc>
        <w:tc>
          <w:tcPr>
            <w:tcW w:w="2835" w:type="dxa"/>
            <w:gridSpan w:val="3"/>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A tanulói tevékenység szervezeti kerete</w:t>
            </w:r>
          </w:p>
        </w:tc>
        <w:tc>
          <w:tcPr>
            <w:tcW w:w="2659"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Alkalmazandó eszközök és felszerelések (SZVK 6. pont lebontása, pontosítása)</w:t>
            </w:r>
          </w:p>
        </w:tc>
      </w:tr>
      <w:tr w:rsidR="00F97ACA" w:rsidRPr="00F97ACA" w:rsidTr="00F97ACA">
        <w:trPr>
          <w:cantSplit/>
        </w:trPr>
        <w:tc>
          <w:tcPr>
            <w:tcW w:w="886"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2800"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egyéni</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csoport</w:t>
            </w:r>
          </w:p>
        </w:tc>
        <w:tc>
          <w:tcPr>
            <w:tcW w:w="945" w:type="dxa"/>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osztály</w:t>
            </w:r>
          </w:p>
        </w:tc>
        <w:tc>
          <w:tcPr>
            <w:tcW w:w="2659"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szemléltetés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megbeszélés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1.5.</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gyakorlás</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1.6.</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886"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1.7.</w:t>
            </w:r>
          </w:p>
        </w:tc>
        <w:tc>
          <w:tcPr>
            <w:tcW w:w="2800"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egyedi gyakorlat</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45"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65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71" w:name="_Toc47544273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Tantárgy elsajátítása során alkalmazható tanulói tevékenységformák (ajánlás)</w:t>
      </w:r>
      <w:bookmarkEnd w:id="1571"/>
    </w:p>
    <w:tbl>
      <w:tblPr>
        <w:tblW w:w="94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1087"/>
        <w:gridCol w:w="993"/>
        <w:gridCol w:w="2190"/>
      </w:tblGrid>
      <w:tr w:rsidR="00F97ACA" w:rsidRPr="00F97ACA" w:rsidTr="00F97ACA">
        <w:trPr>
          <w:cantSplit/>
        </w:trPr>
        <w:tc>
          <w:tcPr>
            <w:tcW w:w="720"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Sor-</w:t>
            </w:r>
            <w:r w:rsidRPr="00F97ACA">
              <w:rPr>
                <w:rFonts w:ascii="Times New Roman" w:eastAsia="Times New Roman" w:hAnsi="Times New Roman" w:cs="Times New Roman"/>
                <w:b/>
                <w:bCs/>
              </w:rPr>
              <w:br/>
              <w:t>szám</w:t>
            </w:r>
          </w:p>
        </w:tc>
        <w:tc>
          <w:tcPr>
            <w:tcW w:w="3621"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Tanulói tevékenységforma</w:t>
            </w:r>
          </w:p>
        </w:tc>
        <w:tc>
          <w:tcPr>
            <w:tcW w:w="2889" w:type="dxa"/>
            <w:gridSpan w:val="3"/>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Tanulói tevékenység szervezési kerete</w:t>
            </w:r>
          </w:p>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(differenciálási módok)</w:t>
            </w:r>
          </w:p>
        </w:tc>
        <w:tc>
          <w:tcPr>
            <w:tcW w:w="2190" w:type="dxa"/>
            <w:vMerge w:val="restart"/>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Alkalmazandó eszközök és felszerelések (SZVK 6. pont lebontása, pontosítása)</w:t>
            </w:r>
          </w:p>
        </w:tc>
      </w:tr>
      <w:tr w:rsidR="00F97ACA" w:rsidRPr="00F97ACA" w:rsidTr="00F97ACA">
        <w:trPr>
          <w:cantSplit/>
          <w:trHeight w:val="1198"/>
        </w:trPr>
        <w:tc>
          <w:tcPr>
            <w:tcW w:w="72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c>
          <w:tcPr>
            <w:tcW w:w="3621" w:type="dxa"/>
            <w:vMerge/>
            <w:vAlign w:val="center"/>
          </w:tcPr>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bCs/>
                <w:sz w:val="24"/>
                <w:szCs w:val="24"/>
                <w:lang w:eastAsia="hu-HU"/>
              </w:rPr>
            </w:pPr>
          </w:p>
        </w:tc>
        <w:tc>
          <w:tcPr>
            <w:tcW w:w="809" w:type="dxa"/>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Egyéni</w:t>
            </w:r>
          </w:p>
        </w:tc>
        <w:tc>
          <w:tcPr>
            <w:tcW w:w="1087" w:type="dxa"/>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Csoport-</w:t>
            </w:r>
          </w:p>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bontás</w:t>
            </w:r>
          </w:p>
        </w:tc>
        <w:tc>
          <w:tcPr>
            <w:tcW w:w="993" w:type="dxa"/>
            <w:vAlign w:val="center"/>
          </w:tcPr>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Osztály-</w:t>
            </w:r>
          </w:p>
          <w:p w:rsidR="00F97ACA" w:rsidRPr="00F97ACA" w:rsidRDefault="00F97ACA" w:rsidP="00F97ACA">
            <w:pPr>
              <w:spacing w:after="0" w:line="240" w:lineRule="auto"/>
              <w:rPr>
                <w:rFonts w:ascii="Times New Roman" w:eastAsia="Times New Roman" w:hAnsi="Times New Roman" w:cs="Times New Roman"/>
                <w:b/>
                <w:bCs/>
              </w:rPr>
            </w:pPr>
            <w:r w:rsidRPr="00F97ACA">
              <w:rPr>
                <w:rFonts w:ascii="Times New Roman" w:eastAsia="Times New Roman" w:hAnsi="Times New Roman" w:cs="Times New Roman"/>
                <w:b/>
                <w:bCs/>
              </w:rPr>
              <w:t>keret</w:t>
            </w:r>
          </w:p>
        </w:tc>
        <w:tc>
          <w:tcPr>
            <w:tcW w:w="2190" w:type="dxa"/>
            <w:vMerge/>
            <w:vAlign w:val="center"/>
          </w:tcPr>
          <w:p w:rsidR="00F97ACA" w:rsidRPr="00F97ACA" w:rsidRDefault="00F97ACA" w:rsidP="00F97ACA">
            <w:pPr>
              <w:autoSpaceDE w:val="0"/>
              <w:autoSpaceDN w:val="0"/>
              <w:adjustRightInd w:val="0"/>
              <w:spacing w:after="0" w:line="240" w:lineRule="auto"/>
              <w:jc w:val="center"/>
              <w:rPr>
                <w:rFonts w:ascii="Times New Roman" w:eastAsia="Times New Roman" w:hAnsi="Times New Roman" w:cs="Times New Roman"/>
                <w:b/>
                <w:bCs/>
                <w:sz w:val="24"/>
                <w:szCs w:val="24"/>
                <w:lang w:eastAsia="hu-HU"/>
              </w:rPr>
            </w:pP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8700"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Látott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Hallott információk befogadása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Műveleti információk rendszerezése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alkalmazása a gyakorlatban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8700" w:type="dxa"/>
            <w:gridSpan w:val="5"/>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megismerése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tárgyának megfigyelése adott szempontok alapján</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2.3.</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értelmezése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végrehajtása</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önértékelése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feladat csoportos értékelése</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shd w:val="clear" w:color="auto" w:fill="C0C0C0"/>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8700" w:type="dxa"/>
            <w:gridSpan w:val="5"/>
            <w:shd w:val="clear" w:color="auto" w:fill="C0C0C0"/>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Közösen végrehajtott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r w:rsidR="00F97ACA" w:rsidRPr="00F97ACA" w:rsidTr="00F97ACA">
        <w:tc>
          <w:tcPr>
            <w:tcW w:w="72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3.2.</w:t>
            </w:r>
          </w:p>
        </w:tc>
        <w:tc>
          <w:tcPr>
            <w:tcW w:w="3621" w:type="dxa"/>
            <w:vAlign w:val="center"/>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 gyakorlat</w:t>
            </w:r>
          </w:p>
        </w:tc>
        <w:tc>
          <w:tcPr>
            <w:tcW w:w="809"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1087"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993" w:type="dxa"/>
            <w:vAlign w:val="center"/>
          </w:tcPr>
          <w:p w:rsidR="00F97ACA" w:rsidRPr="00F97ACA" w:rsidRDefault="00F97ACA" w:rsidP="00F97ACA">
            <w:pPr>
              <w:spacing w:after="0" w:line="240" w:lineRule="auto"/>
              <w:jc w:val="center"/>
              <w:rPr>
                <w:rFonts w:ascii="Times New Roman" w:eastAsia="Times New Roman" w:hAnsi="Times New Roman" w:cs="Times New Roman"/>
              </w:rPr>
            </w:pPr>
          </w:p>
        </w:tc>
        <w:tc>
          <w:tcPr>
            <w:tcW w:w="2190" w:type="dxa"/>
            <w:vAlign w:val="center"/>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72" w:name="_Toc475265571"/>
      <w:bookmarkStart w:id="1573" w:name="_Toc475442731"/>
      <w:r w:rsidRPr="00F97ACA">
        <w:rPr>
          <w:rFonts w:ascii="Times New Roman" w:eastAsiaTheme="majorEastAsia" w:hAnsi="Times New Roman" w:cs="Times New Roman"/>
          <w:b/>
          <w:bCs/>
          <w:sz w:val="24"/>
          <w:szCs w:val="26"/>
        </w:rPr>
        <w:t>A tantárgy értékelésének módja</w:t>
      </w:r>
      <w:bookmarkEnd w:id="1572"/>
      <w:bookmarkEnd w:id="1573"/>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br w:type="page"/>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A</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10199-12 azonosító számú</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r w:rsidRPr="00F97ACA">
        <w:rPr>
          <w:rFonts w:ascii="Times New Roman" w:eastAsiaTheme="majorEastAsia" w:hAnsi="Times New Roman" w:cs="Times New Roman"/>
          <w:spacing w:val="5"/>
          <w:kern w:val="28"/>
          <w:sz w:val="52"/>
          <w:szCs w:val="52"/>
        </w:rPr>
        <w:t>Termelési feladatok</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megnevezésű</w:t>
      </w:r>
      <w:proofErr w:type="gramEnd"/>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szakmai</w:t>
      </w:r>
      <w:proofErr w:type="gramEnd"/>
      <w:r w:rsidRPr="00F97ACA">
        <w:rPr>
          <w:rFonts w:ascii="Times New Roman" w:eastAsiaTheme="majorEastAsia" w:hAnsi="Times New Roman" w:cs="Times New Roman"/>
          <w:spacing w:val="5"/>
          <w:kern w:val="28"/>
          <w:sz w:val="52"/>
          <w:szCs w:val="52"/>
        </w:rPr>
        <w:t xml:space="preserve"> követelménymodul</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roofErr w:type="gramStart"/>
      <w:r w:rsidRPr="00F97ACA">
        <w:rPr>
          <w:rFonts w:ascii="Times New Roman" w:eastAsiaTheme="majorEastAsia" w:hAnsi="Times New Roman" w:cs="Times New Roman"/>
          <w:spacing w:val="5"/>
          <w:kern w:val="28"/>
          <w:sz w:val="52"/>
          <w:szCs w:val="52"/>
        </w:rPr>
        <w:t>tantárgyai</w:t>
      </w:r>
      <w:proofErr w:type="gramEnd"/>
      <w:r w:rsidRPr="00F97ACA">
        <w:rPr>
          <w:rFonts w:ascii="Times New Roman" w:eastAsiaTheme="majorEastAsia" w:hAnsi="Times New Roman" w:cs="Times New Roman"/>
          <w:spacing w:val="5"/>
          <w:kern w:val="28"/>
          <w:sz w:val="52"/>
          <w:szCs w:val="52"/>
        </w:rPr>
        <w:t>, témakörei</w:t>
      </w: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spacing w:val="5"/>
          <w:kern w:val="28"/>
          <w:sz w:val="52"/>
          <w:szCs w:val="52"/>
        </w:rPr>
      </w:pPr>
    </w:p>
    <w:p w:rsidR="00F97ACA" w:rsidRPr="00F97ACA" w:rsidRDefault="00F97ACA" w:rsidP="00F97ACA">
      <w:pPr>
        <w:spacing w:after="0" w:line="240" w:lineRule="auto"/>
        <w:rPr>
          <w:rFonts w:ascii="Times New Roman" w:eastAsia="Times New Roman" w:hAnsi="Times New Roman" w:cs="Times New Roman"/>
          <w:bCs/>
          <w:sz w:val="24"/>
          <w:szCs w:val="24"/>
          <w:lang w:eastAsia="hu-HU"/>
        </w:rPr>
      </w:pPr>
      <w:r w:rsidRPr="00F97ACA">
        <w:rPr>
          <w:rFonts w:ascii="Times New Roman" w:eastAsia="Times New Roman" w:hAnsi="Times New Roman" w:cs="Times New Roman"/>
          <w:sz w:val="24"/>
          <w:szCs w:val="24"/>
          <w:lang w:eastAsia="hu-HU"/>
        </w:rPr>
        <w:br w:type="page"/>
      </w:r>
      <w:r w:rsidRPr="00F97ACA">
        <w:rPr>
          <w:rFonts w:ascii="Times New Roman" w:eastAsia="Times New Roman" w:hAnsi="Times New Roman" w:cs="Times New Roman"/>
          <w:bCs/>
          <w:sz w:val="24"/>
          <w:szCs w:val="24"/>
          <w:lang w:eastAsia="hu-HU"/>
        </w:rPr>
        <w:lastRenderedPageBreak/>
        <w:t>A 10199-12 azonosító számú termelési feladatok megnevezésű szakmai követelménymodulhoz tartozó tantárgyak és témakörök oktatása során fejlesztendő kompetenciák</w:t>
      </w:r>
    </w:p>
    <w:tbl>
      <w:tblPr>
        <w:tblW w:w="77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45"/>
        <w:gridCol w:w="754"/>
        <w:gridCol w:w="700"/>
        <w:gridCol w:w="700"/>
        <w:gridCol w:w="700"/>
        <w:gridCol w:w="750"/>
      </w:tblGrid>
      <w:tr w:rsidR="00F97ACA" w:rsidRPr="00F97ACA" w:rsidTr="00F97ACA">
        <w:trPr>
          <w:cantSplit/>
          <w:trHeight w:val="1996"/>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Tananyagok</w:t>
            </w:r>
          </w:p>
        </w:tc>
        <w:tc>
          <w:tcPr>
            <w:tcW w:w="754" w:type="dxa"/>
            <w:shd w:val="clear" w:color="auto" w:fill="auto"/>
            <w:textDirection w:val="btL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Bányaművelés I</w:t>
            </w:r>
          </w:p>
        </w:tc>
        <w:tc>
          <w:tcPr>
            <w:tcW w:w="700" w:type="dxa"/>
            <w:shd w:val="clear" w:color="auto" w:fill="auto"/>
            <w:textDirection w:val="btLr"/>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Bányaművelés II</w:t>
            </w:r>
          </w:p>
        </w:tc>
        <w:tc>
          <w:tcPr>
            <w:tcW w:w="700" w:type="dxa"/>
            <w:shd w:val="clear" w:color="auto" w:fill="auto"/>
            <w:textDirection w:val="btLr"/>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Bányászati gépek üzemeltetése</w:t>
            </w:r>
          </w:p>
        </w:tc>
        <w:tc>
          <w:tcPr>
            <w:tcW w:w="700" w:type="dxa"/>
            <w:shd w:val="clear" w:color="auto" w:fill="auto"/>
            <w:textDirection w:val="btLr"/>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Bányászati termelés</w:t>
            </w:r>
          </w:p>
        </w:tc>
        <w:tc>
          <w:tcPr>
            <w:tcW w:w="750" w:type="dxa"/>
            <w:shd w:val="clear" w:color="auto" w:fill="auto"/>
            <w:textDirection w:val="btLr"/>
            <w:vAlign w:val="bottom"/>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Munkavédelemi ismeretek</w:t>
            </w:r>
          </w:p>
        </w:tc>
      </w:tr>
      <w:tr w:rsidR="00F97ACA" w:rsidRPr="00F97ACA" w:rsidTr="00F97ACA">
        <w:trPr>
          <w:cantSplit/>
          <w:trHeight w:val="401"/>
          <w:jc w:val="center"/>
        </w:trPr>
        <w:tc>
          <w:tcPr>
            <w:tcW w:w="7749" w:type="dxa"/>
            <w:gridSpan w:val="6"/>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FELADATOK</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Elméleti oktatáson elsajátítják a tananyagot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Megtanulják összekapcsolni, önállóan alkalmazni a tananyagrészeket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Elméleti ismeretek és a gyakorlatit tapasztalatok alkalmazásával felismerik az összefüggéseket, levonják a következtetéseket, döntéseket hoznak </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foglalkozás során összekapcsolják az elméleti ismereteket a gyakorlattal</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 foglalkozás során alkalmazzák, az elméleti ismeretek során tanultakat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510"/>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Elvégzik a gyakorlati képzésben megfogalmazott feladatokat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SZAKMAI ISMERETEK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Alapfokú számítógép-kezelés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Bányamérés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Bányamezők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Jövesztési technológiák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 gépes művelés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Külfejtési terepalakulatok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Letakarítás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Nagy gépes művelés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Szállító berendezések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Technológiai mozgások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Termelési technológiák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Ásvány előkészítés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Balesetveszély</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Bányaépítés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Bányaszellőztetés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Biztosítószerkezetek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Fejtések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Folyamatellenőrzés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Geodézia és bányamérés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Gépészeti berendezések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Jelátvitel</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Jövesztő gépek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Kisegítő berendezések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Kutató fúrás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Rakodás és szállítás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Szállítóberendezések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Vágathajtási technológiák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lastRenderedPageBreak/>
              <w:t>Bányászati termelés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Bányászati műveletek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Bányaveszély elhárítás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Folyamatos termelés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Mintavétel</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Rekultiváció</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Szállítóberendezés üzemeltetése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Technológiai műveletek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Térképek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Üzemeltetés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Termelési műveletek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Termelési tevékenység</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Védelmi rendszerek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Víztelenítési módszerek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Munkavégzés feltételei</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Munkavégzés veszélyforrásai</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Munkaeszközök használata</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Anyagmozgatás biztonságtechnikája</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Munkavégzés biztonsága</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7749" w:type="dxa"/>
            <w:gridSpan w:val="6"/>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SZAKMAI KÉSZSÉGEK</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Informatikai ismeretek alkalmazása felhasználóként</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Olvasott, vagy hallott szakmai szöveg értése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Tanultak összekapcsolása a gyakorlattal </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SZEMÉLYES KOMPETENCIÁK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Szerteágazó ismeretek</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Megbízhatóság</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7749" w:type="dxa"/>
            <w:gridSpan w:val="6"/>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TÁRSAS KOMPETENCIÁK</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Összehangolt tevékenység </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Együttműködési készség</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7749" w:type="dxa"/>
            <w:gridSpan w:val="6"/>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MÓDSZERKOMPETENCIÁK</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Következtetési képesség</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r w:rsidR="00F97ACA" w:rsidRPr="00F97ACA" w:rsidTr="00F97ACA">
        <w:trPr>
          <w:trHeight w:val="255"/>
          <w:jc w:val="center"/>
        </w:trPr>
        <w:tc>
          <w:tcPr>
            <w:tcW w:w="4145"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Gyakorlatias feladatértelmezés</w:t>
            </w:r>
          </w:p>
        </w:tc>
        <w:tc>
          <w:tcPr>
            <w:tcW w:w="754"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0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750" w:type="dxa"/>
            <w:shd w:val="clear" w:color="auto" w:fill="auto"/>
            <w:noWrap/>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74" w:name="_Toc475273443"/>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r w:rsidRPr="00F97ACA">
        <w:rPr>
          <w:rFonts w:ascii="Times New Roman" w:eastAsiaTheme="majorEastAsia" w:hAnsi="Times New Roman" w:cs="Times New Roman"/>
          <w:b/>
          <w:bCs/>
          <w:sz w:val="28"/>
          <w:szCs w:val="28"/>
        </w:rPr>
        <w:br w:type="page"/>
      </w:r>
      <w:bookmarkStart w:id="1575" w:name="_Toc475442732"/>
      <w:bookmarkStart w:id="1576" w:name="_Toc475442733"/>
      <w:bookmarkStart w:id="1577" w:name="_Toc475442734"/>
      <w:bookmarkStart w:id="1578" w:name="_Toc475442735"/>
      <w:bookmarkStart w:id="1579" w:name="_Toc475442736"/>
      <w:bookmarkStart w:id="1580" w:name="_Toc475442737"/>
      <w:bookmarkStart w:id="1581" w:name="_Toc475442741"/>
      <w:bookmarkEnd w:id="1574"/>
      <w:bookmarkEnd w:id="1575"/>
      <w:bookmarkEnd w:id="1576"/>
      <w:bookmarkEnd w:id="1577"/>
      <w:bookmarkEnd w:id="1578"/>
      <w:bookmarkEnd w:id="1579"/>
      <w:bookmarkEnd w:id="1580"/>
      <w:r w:rsidRPr="00F97ACA">
        <w:rPr>
          <w:rFonts w:ascii="Times New Roman" w:eastAsiaTheme="majorEastAsia" w:hAnsi="Times New Roman" w:cs="Times New Roman"/>
          <w:b/>
          <w:bCs/>
          <w:sz w:val="28"/>
          <w:szCs w:val="28"/>
        </w:rPr>
        <w:lastRenderedPageBreak/>
        <w:t>Bányaművelés I</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36óra/49 óra*</w:t>
      </w:r>
      <w:bookmarkEnd w:id="158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582" w:name="_Toc475442742"/>
      <w:r w:rsidRPr="00F97ACA">
        <w:rPr>
          <w:rFonts w:ascii="Times New Roman" w:eastAsiaTheme="majorEastAsia" w:hAnsi="Times New Roman" w:cs="Times New Roman"/>
          <w:sz w:val="24"/>
          <w:szCs w:val="26"/>
        </w:rPr>
        <w:t>Tantárgy tanításának célja</w:t>
      </w:r>
      <w:bookmarkEnd w:id="158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oktatáson ismerjék meg: bányamérés, bányamezők fogalmát, jövesztési technológiákat, kis gépes művelést, külfejtési terepalakulatokat, letakarítást, nagy gépes művelést, szállító berendezéseket, technológiai mozgásokat, termelési technológiákat, ásvány előkészítést.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alkalmával ismerkedés a bányászattal, kőbánya (robbantás), szén külfejtés, sóderbánya, bányamúzeum, földalatti bányatérség.</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83" w:name="_Toc475442743"/>
      <w:r w:rsidRPr="00F97ACA">
        <w:rPr>
          <w:rFonts w:ascii="Times New Roman" w:eastAsiaTheme="majorEastAsia" w:hAnsi="Times New Roman" w:cs="Times New Roman"/>
          <w:b/>
          <w:bCs/>
          <w:sz w:val="24"/>
          <w:szCs w:val="26"/>
        </w:rPr>
        <w:t>Kapcsolódó közismereti, szakmai tartalmak</w:t>
      </w:r>
      <w:bookmarkEnd w:id="158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Geológia, anyag és eszközismeret,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584" w:name="_Toc475442746"/>
      <w:r w:rsidRPr="00F97ACA">
        <w:rPr>
          <w:rFonts w:ascii="Times New Roman" w:eastAsiaTheme="majorEastAsia" w:hAnsi="Times New Roman" w:cs="Times New Roman"/>
          <w:b/>
          <w:bCs/>
          <w:sz w:val="24"/>
          <w:szCs w:val="26"/>
        </w:rPr>
        <w:t>Témakörök</w:t>
      </w:r>
      <w:bookmarkEnd w:id="1584"/>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585" w:name="_Toc475442748"/>
      <w:r w:rsidRPr="00F97ACA">
        <w:rPr>
          <w:rFonts w:ascii="Times New Roman" w:eastAsiaTheme="majorEastAsia" w:hAnsi="Times New Roman" w:cs="Times New Roman"/>
          <w:b/>
          <w:bCs/>
          <w:sz w:val="24"/>
        </w:rPr>
        <w:t>Külfejtési terepalakulatok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10 óra/8 óra</w:t>
      </w:r>
      <w:bookmarkEnd w:id="1585"/>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586" w:name="_Toc134792125"/>
      <w:bookmarkStart w:id="1587" w:name="_Toc411412192"/>
      <w:bookmarkStart w:id="1588" w:name="_Toc415734206"/>
      <w:bookmarkStart w:id="1589" w:name="_Toc431461821"/>
      <w:r w:rsidRPr="00F97ACA">
        <w:rPr>
          <w:rFonts w:ascii="Times New Roman" w:eastAsia="Times New Roman" w:hAnsi="Times New Roman" w:cs="Times New Roman"/>
          <w:sz w:val="24"/>
          <w:szCs w:val="24"/>
          <w:lang w:eastAsia="hu-HU"/>
        </w:rPr>
        <w:t>Bányamezők</w:t>
      </w:r>
      <w:bookmarkEnd w:id="1586"/>
      <w:bookmarkEnd w:id="1587"/>
      <w:bookmarkEnd w:id="1588"/>
      <w:bookmarkEnd w:id="1589"/>
      <w:r w:rsidRPr="00F97ACA">
        <w:rPr>
          <w:rFonts w:ascii="Times New Roman" w:eastAsia="Times New Roman" w:hAnsi="Times New Roman" w:cs="Times New Roman"/>
          <w:sz w:val="24"/>
          <w:szCs w:val="24"/>
          <w:lang w:eastAsia="hu-HU"/>
        </w:rPr>
        <w:t xml:space="preserve">, </w:t>
      </w:r>
      <w:bookmarkStart w:id="1590" w:name="_Toc134792126"/>
      <w:bookmarkStart w:id="1591" w:name="_Toc411412193"/>
      <w:bookmarkStart w:id="1592" w:name="_Toc415734207"/>
      <w:proofErr w:type="spellStart"/>
      <w:r w:rsidRPr="00F97ACA">
        <w:rPr>
          <w:rFonts w:ascii="Times New Roman" w:eastAsia="Times New Roman" w:hAnsi="Times New Roman" w:cs="Times New Roman"/>
          <w:sz w:val="24"/>
          <w:szCs w:val="24"/>
          <w:lang w:eastAsia="hu-HU"/>
        </w:rPr>
        <w:t>bányamezők</w:t>
      </w:r>
      <w:proofErr w:type="spellEnd"/>
      <w:r w:rsidRPr="00F97ACA">
        <w:rPr>
          <w:rFonts w:ascii="Times New Roman" w:eastAsia="Times New Roman" w:hAnsi="Times New Roman" w:cs="Times New Roman"/>
          <w:sz w:val="24"/>
          <w:szCs w:val="24"/>
          <w:lang w:eastAsia="hu-HU"/>
        </w:rPr>
        <w:t xml:space="preserve"> nyitása</w:t>
      </w:r>
      <w:bookmarkEnd w:id="1590"/>
      <w:bookmarkEnd w:id="1591"/>
      <w:bookmarkEnd w:id="1592"/>
      <w:r w:rsidRPr="00F97ACA">
        <w:rPr>
          <w:rFonts w:ascii="Times New Roman" w:eastAsia="Times New Roman" w:hAnsi="Times New Roman" w:cs="Times New Roman"/>
          <w:sz w:val="24"/>
          <w:szCs w:val="24"/>
          <w:lang w:eastAsia="hu-HU"/>
        </w:rPr>
        <w:t xml:space="preserve">, </w:t>
      </w:r>
      <w:bookmarkStart w:id="1593" w:name="_Toc134792127"/>
      <w:bookmarkStart w:id="1594" w:name="_Toc411412194"/>
      <w:bookmarkStart w:id="1595" w:name="_Toc415734208"/>
      <w:r w:rsidRPr="00F97ACA">
        <w:rPr>
          <w:rFonts w:ascii="Times New Roman" w:eastAsia="Times New Roman" w:hAnsi="Times New Roman" w:cs="Times New Roman"/>
          <w:sz w:val="24"/>
          <w:szCs w:val="24"/>
          <w:lang w:eastAsia="hu-HU"/>
        </w:rPr>
        <w:t>bányamezők bezárása</w:t>
      </w:r>
      <w:bookmarkEnd w:id="1593"/>
      <w:bookmarkEnd w:id="1594"/>
      <w:bookmarkEnd w:id="1595"/>
      <w:r w:rsidRPr="00F97ACA">
        <w:rPr>
          <w:rFonts w:ascii="Times New Roman" w:eastAsia="Times New Roman" w:hAnsi="Times New Roman" w:cs="Times New Roman"/>
          <w:sz w:val="24"/>
          <w:szCs w:val="24"/>
          <w:lang w:eastAsia="hu-HU"/>
        </w:rPr>
        <w:t xml:space="preserve">. </w:t>
      </w:r>
      <w:bookmarkStart w:id="1596" w:name="_Toc408070377"/>
      <w:bookmarkStart w:id="1597" w:name="_Toc411412195"/>
      <w:bookmarkStart w:id="1598" w:name="_Toc415734209"/>
      <w:bookmarkStart w:id="1599" w:name="_Toc431461822"/>
      <w:r w:rsidRPr="00F97ACA">
        <w:rPr>
          <w:rFonts w:ascii="Times New Roman" w:eastAsia="Times New Roman" w:hAnsi="Times New Roman" w:cs="Times New Roman"/>
          <w:sz w:val="24"/>
          <w:szCs w:val="24"/>
          <w:lang w:eastAsia="hu-HU"/>
        </w:rPr>
        <w:t>Művelési szintek</w:t>
      </w:r>
      <w:bookmarkEnd w:id="1596"/>
      <w:bookmarkEnd w:id="1597"/>
      <w:bookmarkEnd w:id="1598"/>
      <w:bookmarkEnd w:id="1599"/>
      <w:r w:rsidRPr="00F97ACA">
        <w:rPr>
          <w:rFonts w:ascii="Times New Roman" w:eastAsia="Times New Roman" w:hAnsi="Times New Roman" w:cs="Times New Roman"/>
          <w:sz w:val="24"/>
          <w:szCs w:val="24"/>
          <w:lang w:eastAsia="hu-HU"/>
        </w:rPr>
        <w:t xml:space="preserve">, </w:t>
      </w:r>
      <w:bookmarkStart w:id="1600" w:name="_Toc411412196"/>
      <w:bookmarkStart w:id="1601" w:name="_Toc415734210"/>
      <w:r w:rsidRPr="00F97ACA">
        <w:rPr>
          <w:rFonts w:ascii="Times New Roman" w:eastAsia="Times New Roman" w:hAnsi="Times New Roman" w:cs="Times New Roman"/>
          <w:sz w:val="24"/>
          <w:szCs w:val="24"/>
          <w:lang w:eastAsia="hu-HU"/>
        </w:rPr>
        <w:t>munkasík</w:t>
      </w:r>
      <w:bookmarkEnd w:id="1600"/>
      <w:bookmarkEnd w:id="1601"/>
      <w:r w:rsidRPr="00F97ACA">
        <w:rPr>
          <w:rFonts w:ascii="Times New Roman" w:eastAsia="Times New Roman" w:hAnsi="Times New Roman" w:cs="Times New Roman"/>
          <w:sz w:val="24"/>
          <w:szCs w:val="24"/>
          <w:lang w:eastAsia="hu-HU"/>
        </w:rPr>
        <w:t xml:space="preserve">, </w:t>
      </w:r>
      <w:bookmarkStart w:id="1602" w:name="_Toc408070378"/>
      <w:bookmarkStart w:id="1603" w:name="_Toc411412198"/>
      <w:r w:rsidRPr="00F97ACA">
        <w:rPr>
          <w:rFonts w:ascii="Times New Roman" w:eastAsia="Times New Roman" w:hAnsi="Times New Roman" w:cs="Times New Roman"/>
          <w:sz w:val="24"/>
          <w:szCs w:val="24"/>
          <w:lang w:eastAsia="hu-HU"/>
        </w:rPr>
        <w:t>talajnyomás</w:t>
      </w:r>
      <w:bookmarkEnd w:id="1602"/>
      <w:bookmarkEnd w:id="1603"/>
      <w:r w:rsidRPr="00F97ACA">
        <w:rPr>
          <w:rFonts w:ascii="Times New Roman" w:eastAsia="Times New Roman" w:hAnsi="Times New Roman" w:cs="Times New Roman"/>
          <w:sz w:val="24"/>
          <w:szCs w:val="24"/>
          <w:lang w:eastAsia="hu-HU"/>
        </w:rPr>
        <w:t xml:space="preserve">, </w:t>
      </w:r>
      <w:bookmarkStart w:id="1604" w:name="_Toc408070379"/>
      <w:bookmarkStart w:id="1605" w:name="_Toc411412199"/>
      <w:proofErr w:type="spellStart"/>
      <w:r w:rsidRPr="00F97ACA">
        <w:rPr>
          <w:rFonts w:ascii="Times New Roman" w:eastAsia="Times New Roman" w:hAnsi="Times New Roman" w:cs="Times New Roman"/>
          <w:sz w:val="24"/>
          <w:szCs w:val="24"/>
          <w:lang w:eastAsia="hu-HU"/>
        </w:rPr>
        <w:t>talajnyomás</w:t>
      </w:r>
      <w:proofErr w:type="spellEnd"/>
      <w:r w:rsidRPr="00F97ACA">
        <w:rPr>
          <w:rFonts w:ascii="Times New Roman" w:eastAsia="Times New Roman" w:hAnsi="Times New Roman" w:cs="Times New Roman"/>
          <w:sz w:val="24"/>
          <w:szCs w:val="24"/>
          <w:lang w:eastAsia="hu-HU"/>
        </w:rPr>
        <w:t xml:space="preserve"> és a tartószilárdság egyensúlya</w:t>
      </w:r>
      <w:bookmarkEnd w:id="1604"/>
      <w:bookmarkEnd w:id="1605"/>
      <w:r w:rsidRPr="00F97ACA">
        <w:rPr>
          <w:rFonts w:ascii="Times New Roman" w:eastAsia="Times New Roman" w:hAnsi="Times New Roman" w:cs="Times New Roman"/>
          <w:sz w:val="24"/>
          <w:szCs w:val="24"/>
          <w:lang w:eastAsia="hu-HU"/>
        </w:rPr>
        <w:t xml:space="preserve">, </w:t>
      </w:r>
      <w:bookmarkStart w:id="1606" w:name="_Toc408070380"/>
      <w:bookmarkStart w:id="1607" w:name="_Toc411412200"/>
      <w:r w:rsidRPr="00F97ACA">
        <w:rPr>
          <w:rFonts w:ascii="Times New Roman" w:eastAsia="Times New Roman" w:hAnsi="Times New Roman" w:cs="Times New Roman"/>
          <w:sz w:val="24"/>
          <w:szCs w:val="24"/>
          <w:lang w:eastAsia="hu-HU"/>
        </w:rPr>
        <w:t>talajtörés</w:t>
      </w:r>
      <w:bookmarkEnd w:id="1606"/>
      <w:bookmarkEnd w:id="1607"/>
      <w:r w:rsidRPr="00F97ACA">
        <w:rPr>
          <w:rFonts w:ascii="Times New Roman" w:eastAsia="Times New Roman" w:hAnsi="Times New Roman" w:cs="Times New Roman"/>
          <w:sz w:val="24"/>
          <w:szCs w:val="24"/>
          <w:lang w:eastAsia="hu-HU"/>
        </w:rPr>
        <w:t xml:space="preserve">, </w:t>
      </w:r>
      <w:bookmarkStart w:id="1608" w:name="pMFKHT6504SI_4_2_3"/>
      <w:bookmarkStart w:id="1609" w:name="_Toc411412201"/>
      <w:bookmarkEnd w:id="1608"/>
      <w:r w:rsidRPr="00F97ACA">
        <w:rPr>
          <w:rFonts w:ascii="Times New Roman" w:eastAsia="Times New Roman" w:hAnsi="Times New Roman" w:cs="Times New Roman"/>
          <w:sz w:val="24"/>
          <w:szCs w:val="24"/>
          <w:lang w:eastAsia="hu-HU"/>
        </w:rPr>
        <w:t>elvizesedés</w:t>
      </w:r>
      <w:bookmarkEnd w:id="1609"/>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610" w:name="_Toc54511227"/>
      <w:bookmarkStart w:id="1611" w:name="_Toc405448890"/>
      <w:bookmarkStart w:id="1612" w:name="_Toc408070374"/>
      <w:bookmarkStart w:id="1613" w:name="_Toc411412202"/>
      <w:bookmarkStart w:id="1614" w:name="_Toc415734211"/>
      <w:bookmarkStart w:id="1615" w:name="_Toc431461823"/>
      <w:r w:rsidRPr="00F97ACA">
        <w:rPr>
          <w:rFonts w:ascii="Times New Roman" w:eastAsia="Times New Roman" w:hAnsi="Times New Roman" w:cs="Times New Roman"/>
          <w:sz w:val="24"/>
          <w:szCs w:val="24"/>
          <w:lang w:eastAsia="hu-HU"/>
        </w:rPr>
        <w:t>Külfejtési rézsűk</w:t>
      </w:r>
      <w:bookmarkEnd w:id="1610"/>
      <w:bookmarkEnd w:id="1611"/>
      <w:bookmarkEnd w:id="1612"/>
      <w:bookmarkEnd w:id="1613"/>
      <w:bookmarkEnd w:id="1614"/>
      <w:bookmarkEnd w:id="1615"/>
      <w:r w:rsidRPr="00F97ACA">
        <w:rPr>
          <w:rFonts w:ascii="Times New Roman" w:eastAsia="Times New Roman" w:hAnsi="Times New Roman" w:cs="Times New Roman"/>
          <w:sz w:val="24"/>
          <w:szCs w:val="24"/>
          <w:lang w:eastAsia="hu-HU"/>
        </w:rPr>
        <w:t xml:space="preserve">, </w:t>
      </w:r>
      <w:bookmarkStart w:id="1616" w:name="_Toc408070375"/>
      <w:bookmarkStart w:id="1617" w:name="_Toc411412203"/>
      <w:bookmarkStart w:id="1618" w:name="_Toc415734212"/>
      <w:proofErr w:type="spellStart"/>
      <w:r w:rsidRPr="00F97ACA">
        <w:rPr>
          <w:rFonts w:ascii="Times New Roman" w:eastAsia="Times New Roman" w:hAnsi="Times New Roman" w:cs="Times New Roman"/>
          <w:sz w:val="24"/>
          <w:szCs w:val="24"/>
          <w:lang w:eastAsia="hu-HU"/>
        </w:rPr>
        <w:t>rézsűk</w:t>
      </w:r>
      <w:proofErr w:type="spellEnd"/>
      <w:r w:rsidRPr="00F97ACA">
        <w:rPr>
          <w:rFonts w:ascii="Times New Roman" w:eastAsia="Times New Roman" w:hAnsi="Times New Roman" w:cs="Times New Roman"/>
          <w:sz w:val="24"/>
          <w:szCs w:val="24"/>
          <w:lang w:eastAsia="hu-HU"/>
        </w:rPr>
        <w:t xml:space="preserve"> egyensúlya</w:t>
      </w:r>
      <w:bookmarkEnd w:id="1616"/>
      <w:bookmarkEnd w:id="1617"/>
      <w:bookmarkEnd w:id="1618"/>
      <w:r w:rsidRPr="00F97ACA">
        <w:rPr>
          <w:rFonts w:ascii="Times New Roman" w:eastAsia="Times New Roman" w:hAnsi="Times New Roman" w:cs="Times New Roman"/>
          <w:sz w:val="24"/>
          <w:szCs w:val="24"/>
          <w:lang w:eastAsia="hu-HU"/>
        </w:rPr>
        <w:t xml:space="preserve">, </w:t>
      </w:r>
      <w:bookmarkStart w:id="1619" w:name="_Toc411412204"/>
      <w:r w:rsidRPr="00F97ACA">
        <w:rPr>
          <w:rFonts w:ascii="Times New Roman" w:eastAsia="Times New Roman" w:hAnsi="Times New Roman" w:cs="Times New Roman"/>
          <w:sz w:val="24"/>
          <w:szCs w:val="24"/>
          <w:lang w:eastAsia="hu-HU"/>
        </w:rPr>
        <w:t>rézsűk meredeksége</w:t>
      </w:r>
      <w:bookmarkEnd w:id="1619"/>
      <w:r w:rsidRPr="00F97ACA">
        <w:rPr>
          <w:rFonts w:ascii="Times New Roman" w:eastAsia="Times New Roman" w:hAnsi="Times New Roman" w:cs="Times New Roman"/>
          <w:sz w:val="24"/>
          <w:szCs w:val="24"/>
          <w:lang w:eastAsia="hu-HU"/>
        </w:rPr>
        <w:t xml:space="preserve">, </w:t>
      </w:r>
      <w:bookmarkStart w:id="1620" w:name="_Toc408070373"/>
      <w:bookmarkStart w:id="1621" w:name="_Toc411412205"/>
      <w:bookmarkStart w:id="1622" w:name="_Toc415734213"/>
      <w:r w:rsidRPr="00F97ACA">
        <w:rPr>
          <w:rFonts w:ascii="Times New Roman" w:eastAsia="Times New Roman" w:hAnsi="Times New Roman" w:cs="Times New Roman"/>
          <w:sz w:val="24"/>
          <w:szCs w:val="24"/>
          <w:lang w:eastAsia="hu-HU"/>
        </w:rPr>
        <w:t>padkák</w:t>
      </w:r>
      <w:bookmarkEnd w:id="1620"/>
      <w:bookmarkEnd w:id="1621"/>
      <w:bookmarkEnd w:id="1622"/>
      <w:r w:rsidRPr="00F97ACA">
        <w:rPr>
          <w:rFonts w:ascii="Times New Roman" w:eastAsia="Times New Roman" w:hAnsi="Times New Roman" w:cs="Times New Roman"/>
          <w:sz w:val="24"/>
          <w:szCs w:val="24"/>
          <w:lang w:eastAsia="hu-HU"/>
        </w:rPr>
        <w:t xml:space="preserve">, rézsűhibák, </w:t>
      </w:r>
      <w:bookmarkStart w:id="1623" w:name="_Toc54511229"/>
      <w:bookmarkStart w:id="1624" w:name="_Toc405448891"/>
      <w:bookmarkStart w:id="1625" w:name="_Toc408070376"/>
      <w:bookmarkStart w:id="1626" w:name="_Toc411412207"/>
      <w:bookmarkStart w:id="1627" w:name="_Toc415734215"/>
      <w:r w:rsidRPr="00F97ACA">
        <w:rPr>
          <w:rFonts w:ascii="Times New Roman" w:eastAsia="Times New Roman" w:hAnsi="Times New Roman" w:cs="Times New Roman"/>
          <w:sz w:val="24"/>
          <w:szCs w:val="24"/>
          <w:lang w:eastAsia="hu-HU"/>
        </w:rPr>
        <w:t>rézsű rendszerek</w:t>
      </w:r>
      <w:bookmarkEnd w:id="1623"/>
      <w:bookmarkEnd w:id="1624"/>
      <w:bookmarkEnd w:id="1625"/>
      <w:bookmarkEnd w:id="1626"/>
      <w:bookmarkEnd w:id="1627"/>
      <w:r w:rsidRPr="00F97ACA">
        <w:rPr>
          <w:rFonts w:ascii="Times New Roman" w:eastAsia="Times New Roman" w:hAnsi="Times New Roman" w:cs="Times New Roman"/>
          <w:sz w:val="24"/>
          <w:szCs w:val="24"/>
          <w:lang w:eastAsia="hu-HU"/>
        </w:rPr>
        <w:t xml:space="preserve">, </w:t>
      </w:r>
      <w:bookmarkStart w:id="1628" w:name="_Toc411412209"/>
      <w:bookmarkStart w:id="1629" w:name="_Toc415734217"/>
      <w:r w:rsidRPr="00F97ACA">
        <w:rPr>
          <w:rFonts w:ascii="Times New Roman" w:eastAsia="Times New Roman" w:hAnsi="Times New Roman" w:cs="Times New Roman"/>
          <w:sz w:val="24"/>
          <w:szCs w:val="24"/>
          <w:lang w:eastAsia="hu-HU"/>
        </w:rPr>
        <w:t>Utak</w:t>
      </w:r>
      <w:bookmarkEnd w:id="1628"/>
      <w:bookmarkEnd w:id="1629"/>
      <w:r w:rsidRPr="00F97ACA">
        <w:rPr>
          <w:rFonts w:ascii="Times New Roman" w:eastAsia="Times New Roman" w:hAnsi="Times New Roman" w:cs="Times New Roman"/>
          <w:sz w:val="24"/>
          <w:szCs w:val="24"/>
          <w:lang w:eastAsia="hu-HU"/>
        </w:rPr>
        <w:t xml:space="preserve">, </w:t>
      </w:r>
      <w:bookmarkStart w:id="1630" w:name="_Toc411412210"/>
      <w:bookmarkStart w:id="1631" w:name="_Toc415734218"/>
      <w:r w:rsidRPr="00F97ACA">
        <w:rPr>
          <w:rFonts w:ascii="Times New Roman" w:eastAsia="Times New Roman" w:hAnsi="Times New Roman" w:cs="Times New Roman"/>
          <w:sz w:val="24"/>
          <w:szCs w:val="24"/>
          <w:lang w:eastAsia="hu-HU"/>
        </w:rPr>
        <w:t>átjárók</w:t>
      </w:r>
      <w:bookmarkEnd w:id="1630"/>
      <w:bookmarkEnd w:id="1631"/>
      <w:r w:rsidRPr="00F97ACA">
        <w:rPr>
          <w:rFonts w:ascii="Times New Roman" w:eastAsia="Times New Roman" w:hAnsi="Times New Roman" w:cs="Times New Roman"/>
          <w:sz w:val="24"/>
          <w:szCs w:val="24"/>
          <w:lang w:eastAsia="hu-HU"/>
        </w:rPr>
        <w:t xml:space="preserve">, </w:t>
      </w:r>
      <w:bookmarkStart w:id="1632" w:name="_Toc411412211"/>
      <w:bookmarkStart w:id="1633" w:name="_Toc415734219"/>
      <w:r w:rsidRPr="00F97ACA">
        <w:rPr>
          <w:rFonts w:ascii="Times New Roman" w:eastAsia="Times New Roman" w:hAnsi="Times New Roman" w:cs="Times New Roman"/>
          <w:sz w:val="24"/>
          <w:szCs w:val="24"/>
          <w:lang w:eastAsia="hu-HU"/>
        </w:rPr>
        <w:t>rámpák</w:t>
      </w:r>
      <w:bookmarkEnd w:id="1632"/>
      <w:bookmarkEnd w:id="1633"/>
      <w:r w:rsidRPr="00F97ACA">
        <w:rPr>
          <w:rFonts w:ascii="Times New Roman" w:eastAsia="Times New Roman" w:hAnsi="Times New Roman" w:cs="Times New Roman"/>
          <w:sz w:val="24"/>
          <w:szCs w:val="24"/>
          <w:lang w:eastAsia="hu-HU"/>
        </w:rPr>
        <w:t xml:space="preserve">, </w:t>
      </w:r>
      <w:bookmarkStart w:id="1634" w:name="_Toc415734220"/>
      <w:r w:rsidRPr="00F97ACA">
        <w:rPr>
          <w:rFonts w:ascii="Times New Roman" w:eastAsia="Times New Roman" w:hAnsi="Times New Roman" w:cs="Times New Roman"/>
          <w:sz w:val="24"/>
          <w:szCs w:val="24"/>
          <w:lang w:eastAsia="hu-HU"/>
        </w:rPr>
        <w:t>rámpakotrás</w:t>
      </w:r>
      <w:bookmarkEnd w:id="1634"/>
      <w:r w:rsidRPr="00F97ACA">
        <w:rPr>
          <w:rFonts w:ascii="Times New Roman" w:eastAsia="Times New Roman" w:hAnsi="Times New Roman" w:cs="Times New Roman"/>
          <w:sz w:val="24"/>
          <w:szCs w:val="24"/>
          <w:lang w:eastAsia="hu-HU"/>
        </w:rPr>
        <w:t xml:space="preserve">, </w:t>
      </w:r>
      <w:bookmarkStart w:id="1635" w:name="_Toc411412212"/>
      <w:bookmarkStart w:id="1636" w:name="_Toc415734221"/>
      <w:r w:rsidRPr="00F97ACA">
        <w:rPr>
          <w:rFonts w:ascii="Times New Roman" w:eastAsia="Times New Roman" w:hAnsi="Times New Roman" w:cs="Times New Roman"/>
          <w:sz w:val="24"/>
          <w:szCs w:val="24"/>
          <w:lang w:eastAsia="hu-HU"/>
        </w:rPr>
        <w:t>vonulási út</w:t>
      </w:r>
      <w:bookmarkEnd w:id="1635"/>
      <w:bookmarkEnd w:id="163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637" w:name="_Toc411412213"/>
      <w:bookmarkStart w:id="1638" w:name="_Toc415734222"/>
      <w:bookmarkStart w:id="1639" w:name="_Toc431461825"/>
      <w:bookmarkStart w:id="1640" w:name="_Toc134792110"/>
      <w:r w:rsidRPr="00F97ACA">
        <w:rPr>
          <w:rFonts w:ascii="Times New Roman" w:eastAsia="Times New Roman" w:hAnsi="Times New Roman" w:cs="Times New Roman"/>
          <w:sz w:val="24"/>
          <w:szCs w:val="24"/>
          <w:lang w:eastAsia="hu-HU"/>
        </w:rPr>
        <w:t xml:space="preserve">Külfejtések bányabiztonsági szabályai: </w:t>
      </w:r>
      <w:bookmarkStart w:id="1641" w:name="_Toc54515458"/>
      <w:bookmarkStart w:id="1642" w:name="_Toc54515084"/>
      <w:bookmarkStart w:id="1643" w:name="_Toc405448929"/>
      <w:r w:rsidRPr="00F97ACA">
        <w:rPr>
          <w:rFonts w:ascii="Times New Roman" w:eastAsia="Times New Roman" w:hAnsi="Times New Roman" w:cs="Times New Roman"/>
          <w:sz w:val="24"/>
          <w:szCs w:val="24"/>
          <w:lang w:eastAsia="hu-HU"/>
        </w:rPr>
        <w:t>munkaszintek, rézsűk</w:t>
      </w:r>
      <w:bookmarkEnd w:id="1637"/>
      <w:bookmarkEnd w:id="1638"/>
      <w:bookmarkEnd w:id="1639"/>
      <w:bookmarkEnd w:id="1641"/>
      <w:bookmarkEnd w:id="1642"/>
      <w:bookmarkEnd w:id="1643"/>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644" w:name="_Toc411412214"/>
      <w:bookmarkStart w:id="1645" w:name="_Toc415734223"/>
      <w:bookmarkStart w:id="1646" w:name="_Toc431461826"/>
      <w:r w:rsidRPr="00F97ACA">
        <w:rPr>
          <w:rFonts w:ascii="Times New Roman" w:eastAsia="Times New Roman" w:hAnsi="Times New Roman" w:cs="Times New Roman"/>
          <w:sz w:val="24"/>
          <w:szCs w:val="24"/>
          <w:lang w:eastAsia="hu-HU"/>
        </w:rPr>
        <w:t>Külfejtések víztelenítése</w:t>
      </w:r>
      <w:bookmarkStart w:id="1647" w:name="_Toc134792111"/>
      <w:bookmarkStart w:id="1648" w:name="_Toc411412215"/>
      <w:bookmarkStart w:id="1649" w:name="_Toc415734224"/>
      <w:bookmarkEnd w:id="1640"/>
      <w:bookmarkEnd w:id="1644"/>
      <w:bookmarkEnd w:id="1645"/>
      <w:bookmarkEnd w:id="164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Vízmozgás a kőzetekben</w:t>
      </w:r>
      <w:bookmarkEnd w:id="1647"/>
      <w:bookmarkEnd w:id="1648"/>
      <w:bookmarkEnd w:id="1649"/>
      <w:r w:rsidRPr="00F97ACA">
        <w:rPr>
          <w:rFonts w:ascii="Times New Roman" w:eastAsia="Times New Roman" w:hAnsi="Times New Roman" w:cs="Times New Roman"/>
          <w:sz w:val="24"/>
          <w:szCs w:val="24"/>
          <w:lang w:eastAsia="hu-HU"/>
        </w:rPr>
        <w:t xml:space="preserve">, talajvizek, rétegvizek, felszíni vizek, vízfolyások, külszíni vízveszély, </w:t>
      </w:r>
      <w:bookmarkStart w:id="1650" w:name="_Ref134102437"/>
      <w:bookmarkStart w:id="1651" w:name="_Toc134792117"/>
      <w:bookmarkStart w:id="1652" w:name="_Toc411412221"/>
      <w:bookmarkStart w:id="1653" w:name="_Toc415734230"/>
      <w:r w:rsidRPr="00F97ACA">
        <w:rPr>
          <w:rFonts w:ascii="Times New Roman" w:eastAsia="Times New Roman" w:hAnsi="Times New Roman" w:cs="Times New Roman"/>
          <w:sz w:val="24"/>
          <w:szCs w:val="24"/>
          <w:lang w:eastAsia="hu-HU"/>
        </w:rPr>
        <w:t>külfejtések elővíztelenítése</w:t>
      </w:r>
      <w:bookmarkEnd w:id="1650"/>
      <w:bookmarkEnd w:id="1651"/>
      <w:bookmarkEnd w:id="1652"/>
      <w:bookmarkEnd w:id="1653"/>
      <w:r w:rsidRPr="00F97ACA">
        <w:rPr>
          <w:rFonts w:ascii="Times New Roman" w:eastAsia="Times New Roman" w:hAnsi="Times New Roman" w:cs="Times New Roman"/>
          <w:sz w:val="24"/>
          <w:szCs w:val="24"/>
          <w:lang w:eastAsia="hu-HU"/>
        </w:rPr>
        <w:t xml:space="preserve">, </w:t>
      </w:r>
      <w:bookmarkStart w:id="1654" w:name="_Toc411412222"/>
      <w:bookmarkStart w:id="1655" w:name="_Toc415734231"/>
      <w:r w:rsidRPr="00F97ACA">
        <w:rPr>
          <w:rFonts w:ascii="Times New Roman" w:eastAsia="Times New Roman" w:hAnsi="Times New Roman" w:cs="Times New Roman"/>
          <w:sz w:val="24"/>
          <w:szCs w:val="24"/>
          <w:lang w:eastAsia="hu-HU"/>
        </w:rPr>
        <w:t>felszíni víztelenítés</w:t>
      </w:r>
      <w:bookmarkEnd w:id="1654"/>
      <w:bookmarkEnd w:id="1655"/>
      <w:r w:rsidRPr="00F97ACA">
        <w:rPr>
          <w:rFonts w:ascii="Times New Roman" w:eastAsia="Times New Roman" w:hAnsi="Times New Roman" w:cs="Times New Roman"/>
          <w:sz w:val="24"/>
          <w:szCs w:val="24"/>
          <w:lang w:eastAsia="hu-HU"/>
        </w:rPr>
        <w:t xml:space="preserve">, </w:t>
      </w:r>
      <w:bookmarkStart w:id="1656" w:name="_Toc411412223"/>
      <w:r w:rsidRPr="00F97ACA">
        <w:rPr>
          <w:rFonts w:ascii="Times New Roman" w:eastAsia="Times New Roman" w:hAnsi="Times New Roman" w:cs="Times New Roman"/>
          <w:sz w:val="24"/>
          <w:szCs w:val="24"/>
          <w:lang w:eastAsia="hu-HU"/>
        </w:rPr>
        <w:t>felszíni vizek szivattyúzása</w:t>
      </w:r>
      <w:bookmarkEnd w:id="1656"/>
      <w:r w:rsidRPr="00F97ACA">
        <w:rPr>
          <w:rFonts w:ascii="Times New Roman" w:eastAsia="Times New Roman" w:hAnsi="Times New Roman" w:cs="Times New Roman"/>
          <w:sz w:val="24"/>
          <w:szCs w:val="24"/>
          <w:lang w:eastAsia="hu-HU"/>
        </w:rPr>
        <w:t>, külfejtések bányabiztonsági szabályai: vízveszély</w:t>
      </w:r>
      <w:bookmarkStart w:id="1657" w:name="_Toc411412225"/>
      <w:bookmarkStart w:id="1658" w:name="_Toc415734233"/>
      <w:bookmarkStart w:id="1659" w:name="_Toc431461827"/>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Tájrendezés (rekultiváció)</w:t>
      </w:r>
      <w:bookmarkEnd w:id="1657"/>
      <w:bookmarkEnd w:id="1658"/>
      <w:bookmarkEnd w:id="1659"/>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660" w:name="_Toc134866426"/>
      <w:bookmarkStart w:id="1661" w:name="_Toc135139698"/>
      <w:bookmarkStart w:id="1662" w:name="_Toc411412226"/>
      <w:bookmarkStart w:id="1663" w:name="_Toc415734234"/>
      <w:r w:rsidRPr="00F97ACA">
        <w:rPr>
          <w:rFonts w:ascii="Times New Roman" w:eastAsia="Times New Roman" w:hAnsi="Times New Roman" w:cs="Times New Roman"/>
          <w:sz w:val="24"/>
          <w:szCs w:val="24"/>
          <w:lang w:eastAsia="hu-HU"/>
        </w:rPr>
        <w:t>Táj és termőterület rekultivációja</w:t>
      </w:r>
      <w:bookmarkEnd w:id="1660"/>
      <w:bookmarkEnd w:id="1661"/>
      <w:bookmarkEnd w:id="1662"/>
      <w:bookmarkEnd w:id="1663"/>
      <w:r w:rsidRPr="00F97ACA">
        <w:rPr>
          <w:rFonts w:ascii="Times New Roman" w:eastAsia="Times New Roman" w:hAnsi="Times New Roman" w:cs="Times New Roman"/>
          <w:sz w:val="24"/>
          <w:szCs w:val="24"/>
          <w:lang w:eastAsia="hu-HU"/>
        </w:rPr>
        <w:t xml:space="preserve">, </w:t>
      </w:r>
      <w:bookmarkStart w:id="1664" w:name="_Toc411412227"/>
      <w:proofErr w:type="spellStart"/>
      <w:r w:rsidRPr="00F97ACA">
        <w:rPr>
          <w:rFonts w:ascii="Times New Roman" w:eastAsia="Times New Roman" w:hAnsi="Times New Roman" w:cs="Times New Roman"/>
          <w:sz w:val="24"/>
          <w:szCs w:val="24"/>
          <w:lang w:eastAsia="hu-HU"/>
        </w:rPr>
        <w:t>humuszolásos</w:t>
      </w:r>
      <w:proofErr w:type="spellEnd"/>
      <w:r w:rsidRPr="00F97ACA">
        <w:rPr>
          <w:rFonts w:ascii="Times New Roman" w:eastAsia="Times New Roman" w:hAnsi="Times New Roman" w:cs="Times New Roman"/>
          <w:sz w:val="24"/>
          <w:szCs w:val="24"/>
          <w:lang w:eastAsia="hu-HU"/>
        </w:rPr>
        <w:t xml:space="preserve"> rekultiváció</w:t>
      </w:r>
      <w:bookmarkEnd w:id="1664"/>
      <w:r w:rsidRPr="00F97ACA">
        <w:rPr>
          <w:rFonts w:ascii="Times New Roman" w:eastAsia="Times New Roman" w:hAnsi="Times New Roman" w:cs="Times New Roman"/>
          <w:sz w:val="24"/>
          <w:szCs w:val="24"/>
          <w:lang w:eastAsia="hu-HU"/>
        </w:rPr>
        <w:t xml:space="preserve">, </w:t>
      </w:r>
      <w:bookmarkStart w:id="1665" w:name="_Toc411412228"/>
      <w:proofErr w:type="spellStart"/>
      <w:r w:rsidRPr="00F97ACA">
        <w:rPr>
          <w:rFonts w:ascii="Times New Roman" w:eastAsia="Times New Roman" w:hAnsi="Times New Roman" w:cs="Times New Roman"/>
          <w:sz w:val="24"/>
          <w:szCs w:val="24"/>
          <w:lang w:eastAsia="hu-HU"/>
        </w:rPr>
        <w:t>humuszolás</w:t>
      </w:r>
      <w:proofErr w:type="spellEnd"/>
      <w:r w:rsidRPr="00F97ACA">
        <w:rPr>
          <w:rFonts w:ascii="Times New Roman" w:eastAsia="Times New Roman" w:hAnsi="Times New Roman" w:cs="Times New Roman"/>
          <w:sz w:val="24"/>
          <w:szCs w:val="24"/>
          <w:lang w:eastAsia="hu-HU"/>
        </w:rPr>
        <w:t xml:space="preserve"> nélküli rekultiváció</w:t>
      </w:r>
      <w:bookmarkEnd w:id="1665"/>
      <w:r w:rsidRPr="00F97ACA">
        <w:rPr>
          <w:rFonts w:ascii="Times New Roman" w:eastAsia="Times New Roman" w:hAnsi="Times New Roman" w:cs="Times New Roman"/>
          <w:sz w:val="24"/>
          <w:szCs w:val="24"/>
          <w:lang w:eastAsia="hu-HU"/>
        </w:rPr>
        <w:t xml:space="preserve">, </w:t>
      </w:r>
      <w:bookmarkStart w:id="1666" w:name="_Toc134866427"/>
      <w:bookmarkStart w:id="1667" w:name="_Toc135139699"/>
      <w:bookmarkStart w:id="1668" w:name="_Toc411412229"/>
      <w:bookmarkStart w:id="1669" w:name="_Toc415734235"/>
      <w:r w:rsidRPr="00F97ACA">
        <w:rPr>
          <w:rFonts w:ascii="Times New Roman" w:eastAsia="Times New Roman" w:hAnsi="Times New Roman" w:cs="Times New Roman"/>
          <w:sz w:val="24"/>
          <w:szCs w:val="24"/>
          <w:lang w:eastAsia="hu-HU"/>
        </w:rPr>
        <w:t xml:space="preserve">vízgazdálkodás </w:t>
      </w:r>
      <w:bookmarkEnd w:id="1666"/>
      <w:bookmarkEnd w:id="1667"/>
      <w:r w:rsidRPr="00F97ACA">
        <w:rPr>
          <w:rFonts w:ascii="Times New Roman" w:eastAsia="Times New Roman" w:hAnsi="Times New Roman" w:cs="Times New Roman"/>
          <w:sz w:val="24"/>
          <w:szCs w:val="24"/>
          <w:lang w:eastAsia="hu-HU"/>
        </w:rPr>
        <w:t>visszaállítása</w:t>
      </w:r>
      <w:bookmarkEnd w:id="1668"/>
      <w:bookmarkEnd w:id="1669"/>
      <w:r w:rsidRPr="00F97ACA">
        <w:rPr>
          <w:rFonts w:ascii="Times New Roman" w:eastAsia="Times New Roman" w:hAnsi="Times New Roman" w:cs="Times New Roman"/>
          <w:sz w:val="24"/>
          <w:szCs w:val="24"/>
          <w:lang w:eastAsia="hu-HU"/>
        </w:rPr>
        <w:t xml:space="preserve">, </w:t>
      </w:r>
      <w:bookmarkStart w:id="1670" w:name="_Toc411412230"/>
      <w:bookmarkStart w:id="1671" w:name="_Toc415734236"/>
      <w:r w:rsidRPr="00F97ACA">
        <w:rPr>
          <w:rFonts w:ascii="Times New Roman" w:eastAsia="Times New Roman" w:hAnsi="Times New Roman" w:cs="Times New Roman"/>
          <w:sz w:val="24"/>
          <w:szCs w:val="24"/>
          <w:lang w:eastAsia="hu-HU"/>
        </w:rPr>
        <w:t>pernyekazetták kezelése</w:t>
      </w:r>
      <w:bookmarkEnd w:id="1670"/>
      <w:bookmarkEnd w:id="1671"/>
      <w:r w:rsidRPr="00F97ACA">
        <w:rPr>
          <w:rFonts w:ascii="Times New Roman" w:eastAsia="Times New Roman" w:hAnsi="Times New Roman" w:cs="Times New Roman"/>
          <w:sz w:val="24"/>
          <w:szCs w:val="24"/>
          <w:lang w:eastAsia="hu-HU"/>
        </w:rPr>
        <w:t xml:space="preserve">, </w:t>
      </w:r>
      <w:bookmarkStart w:id="1672" w:name="_Toc411412231"/>
      <w:bookmarkStart w:id="1673" w:name="_Toc415734237"/>
      <w:r w:rsidRPr="00F97ACA">
        <w:rPr>
          <w:rFonts w:ascii="Times New Roman" w:eastAsia="Times New Roman" w:hAnsi="Times New Roman" w:cs="Times New Roman"/>
          <w:sz w:val="24"/>
          <w:szCs w:val="24"/>
          <w:lang w:eastAsia="hu-HU"/>
        </w:rPr>
        <w:t>épített műtárgyak lebontása</w:t>
      </w:r>
      <w:bookmarkEnd w:id="1672"/>
      <w:bookmarkEnd w:id="1673"/>
      <w:r w:rsidRPr="00F97ACA">
        <w:rPr>
          <w:rFonts w:ascii="Times New Roman" w:eastAsia="Times New Roman" w:hAnsi="Times New Roman" w:cs="Times New Roman"/>
          <w:sz w:val="24"/>
          <w:szCs w:val="24"/>
          <w:lang w:eastAsia="hu-HU"/>
        </w:rPr>
        <w:t>, rézsűrendezés és rézsűvédelem.</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674" w:name="_Toc475442749"/>
      <w:bookmarkStart w:id="1675" w:name="_Toc475442750"/>
      <w:bookmarkStart w:id="1676" w:name="_Toc475442751"/>
      <w:bookmarkEnd w:id="1674"/>
      <w:bookmarkEnd w:id="1675"/>
      <w:r w:rsidRPr="00F97ACA">
        <w:rPr>
          <w:rFonts w:ascii="Times New Roman" w:eastAsiaTheme="majorEastAsia" w:hAnsi="Times New Roman" w:cs="Times New Roman"/>
          <w:b/>
          <w:bCs/>
          <w:sz w:val="24"/>
        </w:rPr>
        <w:t>Nagy gépes termelési technológia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10 óra/16 óra</w:t>
      </w:r>
      <w:bookmarkEnd w:id="167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Letakarítás, jövesztés, szállítás, hasznos ásvány kitermelése, hányóképzés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Szabadpályás termelési technológia, robbantásos termelési technológia, hidromechanikus termelési technológia.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677" w:name="_Toc431461839"/>
      <w:r w:rsidRPr="00F97ACA">
        <w:rPr>
          <w:rFonts w:ascii="Times New Roman" w:eastAsia="Times New Roman" w:hAnsi="Times New Roman" w:cs="Times New Roman"/>
          <w:sz w:val="24"/>
          <w:szCs w:val="24"/>
          <w:lang w:eastAsia="hu-HU"/>
        </w:rPr>
        <w:t>Jövesztés környezete</w:t>
      </w:r>
      <w:bookmarkEnd w:id="1677"/>
      <w:r w:rsidRPr="00F97ACA">
        <w:rPr>
          <w:rFonts w:ascii="Times New Roman" w:eastAsia="Times New Roman" w:hAnsi="Times New Roman" w:cs="Times New Roman"/>
          <w:sz w:val="24"/>
          <w:szCs w:val="24"/>
          <w:lang w:eastAsia="hu-HU"/>
        </w:rPr>
        <w:t xml:space="preserve">, </w:t>
      </w:r>
      <w:bookmarkStart w:id="1678" w:name="_Toc405448885"/>
      <w:bookmarkStart w:id="1679" w:name="_Toc408070394"/>
      <w:bookmarkStart w:id="1680" w:name="_Toc411412257"/>
      <w:bookmarkStart w:id="1681" w:name="_Toc415734266"/>
      <w:r w:rsidRPr="00F97ACA">
        <w:rPr>
          <w:rFonts w:ascii="Times New Roman" w:eastAsia="Times New Roman" w:hAnsi="Times New Roman" w:cs="Times New Roman"/>
          <w:sz w:val="24"/>
          <w:szCs w:val="24"/>
          <w:lang w:eastAsia="hu-HU"/>
        </w:rPr>
        <w:t>fejtési blokk</w:t>
      </w:r>
      <w:bookmarkEnd w:id="1678"/>
      <w:bookmarkEnd w:id="1679"/>
      <w:bookmarkEnd w:id="1680"/>
      <w:bookmarkEnd w:id="1681"/>
      <w:r w:rsidRPr="00F97ACA">
        <w:rPr>
          <w:rFonts w:ascii="Times New Roman" w:eastAsia="Times New Roman" w:hAnsi="Times New Roman" w:cs="Times New Roman"/>
          <w:sz w:val="24"/>
          <w:szCs w:val="24"/>
          <w:lang w:eastAsia="hu-HU"/>
        </w:rPr>
        <w:t xml:space="preserve">, </w:t>
      </w:r>
      <w:bookmarkStart w:id="1682" w:name="_Toc405448886"/>
      <w:bookmarkStart w:id="1683" w:name="_Toc408070395"/>
      <w:bookmarkStart w:id="1684" w:name="_Toc411412258"/>
      <w:bookmarkStart w:id="1685" w:name="_Toc415734267"/>
      <w:r w:rsidRPr="00F97ACA">
        <w:rPr>
          <w:rFonts w:ascii="Times New Roman" w:eastAsia="Times New Roman" w:hAnsi="Times New Roman" w:cs="Times New Roman"/>
          <w:sz w:val="24"/>
          <w:szCs w:val="24"/>
          <w:lang w:eastAsia="hu-HU"/>
        </w:rPr>
        <w:t>jövesztési blokk</w:t>
      </w:r>
      <w:bookmarkEnd w:id="1682"/>
      <w:bookmarkEnd w:id="1683"/>
      <w:bookmarkEnd w:id="1684"/>
      <w:bookmarkEnd w:id="1685"/>
      <w:r w:rsidRPr="00F97ACA">
        <w:rPr>
          <w:rFonts w:ascii="Times New Roman" w:eastAsia="Times New Roman" w:hAnsi="Times New Roman" w:cs="Times New Roman"/>
          <w:sz w:val="24"/>
          <w:szCs w:val="24"/>
          <w:lang w:eastAsia="hu-HU"/>
        </w:rPr>
        <w:t xml:space="preserve">, </w:t>
      </w:r>
      <w:bookmarkStart w:id="1686" w:name="_Toc415734286"/>
      <w:r w:rsidRPr="00F97ACA">
        <w:rPr>
          <w:rFonts w:ascii="Times New Roman" w:eastAsia="Times New Roman" w:hAnsi="Times New Roman" w:cs="Times New Roman"/>
          <w:sz w:val="24"/>
          <w:szCs w:val="24"/>
          <w:lang w:eastAsia="hu-HU"/>
        </w:rPr>
        <w:t>közbeeső szint kotrása</w:t>
      </w:r>
      <w:bookmarkEnd w:id="1686"/>
      <w:r w:rsidRPr="00F97ACA">
        <w:rPr>
          <w:rFonts w:ascii="Times New Roman" w:eastAsia="Times New Roman" w:hAnsi="Times New Roman" w:cs="Times New Roman"/>
          <w:sz w:val="24"/>
          <w:szCs w:val="24"/>
          <w:lang w:eastAsia="hu-HU"/>
        </w:rPr>
        <w:t xml:space="preserve">, </w:t>
      </w:r>
      <w:bookmarkStart w:id="1687" w:name="_Toc411412259"/>
      <w:bookmarkStart w:id="1688" w:name="_Toc415734268"/>
      <w:r w:rsidRPr="00F97ACA">
        <w:rPr>
          <w:rFonts w:ascii="Times New Roman" w:eastAsia="Times New Roman" w:hAnsi="Times New Roman" w:cs="Times New Roman"/>
          <w:sz w:val="24"/>
          <w:szCs w:val="24"/>
          <w:lang w:eastAsia="hu-HU"/>
        </w:rPr>
        <w:t>jövesztési helyzet</w:t>
      </w:r>
      <w:bookmarkEnd w:id="1687"/>
      <w:bookmarkEnd w:id="1688"/>
      <w:r w:rsidRPr="00F97ACA">
        <w:rPr>
          <w:rFonts w:ascii="Times New Roman" w:eastAsia="Times New Roman" w:hAnsi="Times New Roman" w:cs="Times New Roman"/>
          <w:sz w:val="24"/>
          <w:szCs w:val="24"/>
          <w:lang w:eastAsia="hu-HU"/>
        </w:rPr>
        <w:t xml:space="preserve">, </w:t>
      </w:r>
      <w:bookmarkStart w:id="1689" w:name="_Toc408070396"/>
      <w:bookmarkStart w:id="1690" w:name="_Toc411412260"/>
      <w:r w:rsidRPr="00F97ACA">
        <w:rPr>
          <w:rFonts w:ascii="Times New Roman" w:eastAsia="Times New Roman" w:hAnsi="Times New Roman" w:cs="Times New Roman"/>
          <w:sz w:val="24"/>
          <w:szCs w:val="24"/>
          <w:lang w:eastAsia="hu-HU"/>
        </w:rPr>
        <w:t>fejtési szelet</w:t>
      </w:r>
      <w:bookmarkEnd w:id="1689"/>
      <w:bookmarkEnd w:id="1690"/>
      <w:r w:rsidRPr="00F97ACA">
        <w:rPr>
          <w:rFonts w:ascii="Times New Roman" w:eastAsia="Times New Roman" w:hAnsi="Times New Roman" w:cs="Times New Roman"/>
          <w:sz w:val="24"/>
          <w:szCs w:val="24"/>
          <w:lang w:eastAsia="hu-HU"/>
        </w:rPr>
        <w:t xml:space="preserve">, </w:t>
      </w:r>
      <w:bookmarkStart w:id="1691" w:name="_Toc411412261"/>
      <w:r w:rsidRPr="00F97ACA">
        <w:rPr>
          <w:rFonts w:ascii="Times New Roman" w:eastAsia="Times New Roman" w:hAnsi="Times New Roman" w:cs="Times New Roman"/>
          <w:sz w:val="24"/>
          <w:szCs w:val="24"/>
          <w:lang w:eastAsia="hu-HU"/>
        </w:rPr>
        <w:t>marótárcsás gépek fejtési szeletei</w:t>
      </w:r>
      <w:bookmarkEnd w:id="1691"/>
      <w:r w:rsidRPr="00F97ACA">
        <w:rPr>
          <w:rFonts w:ascii="Times New Roman" w:eastAsia="Times New Roman" w:hAnsi="Times New Roman" w:cs="Times New Roman"/>
          <w:sz w:val="24"/>
          <w:szCs w:val="24"/>
          <w:lang w:eastAsia="hu-HU"/>
        </w:rPr>
        <w:t xml:space="preserve">, </w:t>
      </w:r>
      <w:bookmarkStart w:id="1692" w:name="_Toc411412262"/>
      <w:proofErr w:type="spellStart"/>
      <w:r w:rsidRPr="00F97ACA">
        <w:rPr>
          <w:rFonts w:ascii="Times New Roman" w:eastAsia="Times New Roman" w:hAnsi="Times New Roman" w:cs="Times New Roman"/>
          <w:sz w:val="24"/>
          <w:szCs w:val="24"/>
          <w:lang w:eastAsia="hu-HU"/>
        </w:rPr>
        <w:t>merítéksoros</w:t>
      </w:r>
      <w:proofErr w:type="spellEnd"/>
      <w:r w:rsidRPr="00F97ACA">
        <w:rPr>
          <w:rFonts w:ascii="Times New Roman" w:eastAsia="Times New Roman" w:hAnsi="Times New Roman" w:cs="Times New Roman"/>
          <w:sz w:val="24"/>
          <w:szCs w:val="24"/>
          <w:lang w:eastAsia="hu-HU"/>
        </w:rPr>
        <w:t xml:space="preserve"> (létrás) gépek fejtési szeletei</w:t>
      </w:r>
      <w:bookmarkEnd w:id="1692"/>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Jövesztési technológiák, marótárcsás kotrógépek, szeletes blokkjövesztés, süllyesztéses kotrás, kombinált blokkjövesztés, mélykotrás, udvarkotrás, közbeeső szint kotrása, rámpakotrás.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lastRenderedPageBreak/>
        <w:t>Merítéklétrás</w:t>
      </w:r>
      <w:proofErr w:type="spellEnd"/>
      <w:r w:rsidRPr="00F97ACA">
        <w:rPr>
          <w:rFonts w:ascii="Times New Roman" w:eastAsia="Times New Roman" w:hAnsi="Times New Roman" w:cs="Times New Roman"/>
          <w:sz w:val="24"/>
          <w:szCs w:val="24"/>
          <w:lang w:eastAsia="hu-HU"/>
        </w:rPr>
        <w:t xml:space="preserve"> kotrógépek, </w:t>
      </w:r>
      <w:bookmarkStart w:id="1693" w:name="_Toc408070421"/>
      <w:bookmarkStart w:id="1694" w:name="_Toc411412279"/>
      <w:bookmarkStart w:id="1695" w:name="_Toc415734282"/>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w:t>
      </w:r>
      <w:bookmarkEnd w:id="1693"/>
      <w:bookmarkEnd w:id="1694"/>
      <w:r w:rsidRPr="00F97ACA">
        <w:rPr>
          <w:rFonts w:ascii="Times New Roman" w:eastAsia="Times New Roman" w:hAnsi="Times New Roman" w:cs="Times New Roman"/>
          <w:sz w:val="24"/>
          <w:szCs w:val="24"/>
          <w:lang w:eastAsia="hu-HU"/>
        </w:rPr>
        <w:t>jövesztő eszköze</w:t>
      </w:r>
      <w:bookmarkEnd w:id="1695"/>
      <w:r w:rsidRPr="00F97ACA">
        <w:rPr>
          <w:rFonts w:ascii="Times New Roman" w:eastAsia="Times New Roman" w:hAnsi="Times New Roman" w:cs="Times New Roman"/>
          <w:sz w:val="24"/>
          <w:szCs w:val="24"/>
          <w:lang w:eastAsia="hu-HU"/>
        </w:rPr>
        <w:t xml:space="preserve">, csatorna kiemelése,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magas (blokk) kotrása, mély (blokk) kotrása, süllyesztéses kotrása, letörési technológiája.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Szelektálás, </w:t>
      </w:r>
      <w:proofErr w:type="spellStart"/>
      <w:r w:rsidRPr="00F97ACA">
        <w:rPr>
          <w:rFonts w:ascii="Times New Roman" w:eastAsia="Times New Roman" w:hAnsi="Times New Roman" w:cs="Times New Roman"/>
          <w:sz w:val="24"/>
          <w:szCs w:val="24"/>
          <w:lang w:eastAsia="hu-HU"/>
        </w:rPr>
        <w:t>szelektálás</w:t>
      </w:r>
      <w:proofErr w:type="spellEnd"/>
      <w:r w:rsidRPr="00F97ACA">
        <w:rPr>
          <w:rFonts w:ascii="Times New Roman" w:eastAsia="Times New Roman" w:hAnsi="Times New Roman" w:cs="Times New Roman"/>
          <w:sz w:val="24"/>
          <w:szCs w:val="24"/>
          <w:lang w:eastAsia="hu-HU"/>
        </w:rPr>
        <w:t xml:space="preserve"> marótárcsás kotrógéppel, keménykő (homokkő) szelektálása, szelektálás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kotrógéppel, széntelepet fedő vékony meddő kidobása, meddőbeágyazódások kiszelektálása széntelepből, </w:t>
      </w:r>
      <w:bookmarkStart w:id="1696" w:name="_Toc54515418"/>
      <w:bookmarkStart w:id="1697" w:name="_Toc405448897"/>
      <w:bookmarkStart w:id="1698" w:name="_Toc408070426"/>
      <w:bookmarkStart w:id="1699" w:name="_Toc411412283"/>
      <w:bookmarkStart w:id="1700" w:name="_Toc415734288"/>
      <w:bookmarkStart w:id="1701" w:name="_Toc431461845"/>
      <w:r w:rsidRPr="00F97ACA">
        <w:rPr>
          <w:rFonts w:ascii="Times New Roman" w:eastAsia="Times New Roman" w:hAnsi="Times New Roman" w:cs="Times New Roman"/>
          <w:sz w:val="24"/>
          <w:szCs w:val="24"/>
          <w:lang w:eastAsia="hu-HU"/>
        </w:rPr>
        <w:t>szállítás a külfejtéses bányászatban</w:t>
      </w:r>
      <w:bookmarkEnd w:id="1696"/>
      <w:bookmarkEnd w:id="1697"/>
      <w:bookmarkEnd w:id="1698"/>
      <w:bookmarkEnd w:id="1699"/>
      <w:bookmarkEnd w:id="1700"/>
      <w:bookmarkEnd w:id="1701"/>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Folyamatos üzemű szállító berendezések, szállítószalagos szállítás, szállítóhidas szállítás, hidraulikus szállítás, csővezetékben történő szállítás.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702" w:name="_Toc54515423"/>
      <w:bookmarkStart w:id="1703" w:name="_Toc405448902"/>
      <w:bookmarkStart w:id="1704" w:name="_Toc408070431"/>
      <w:bookmarkStart w:id="1705" w:name="_Toc411412289"/>
      <w:bookmarkStart w:id="1706" w:name="_Toc415734293"/>
      <w:bookmarkStart w:id="1707" w:name="_Toc431461847"/>
      <w:r w:rsidRPr="00F97ACA">
        <w:rPr>
          <w:rFonts w:ascii="Times New Roman" w:eastAsia="Times New Roman" w:hAnsi="Times New Roman" w:cs="Times New Roman"/>
          <w:sz w:val="24"/>
          <w:szCs w:val="24"/>
          <w:lang w:eastAsia="hu-HU"/>
        </w:rPr>
        <w:t>Szakaszos üzemű szállítóberendezések</w:t>
      </w:r>
      <w:bookmarkEnd w:id="1702"/>
      <w:bookmarkEnd w:id="1703"/>
      <w:bookmarkEnd w:id="1704"/>
      <w:bookmarkEnd w:id="1705"/>
      <w:bookmarkEnd w:id="1706"/>
      <w:bookmarkEnd w:id="1707"/>
      <w:r w:rsidRPr="00F97ACA">
        <w:rPr>
          <w:rFonts w:ascii="Times New Roman" w:eastAsia="Times New Roman" w:hAnsi="Times New Roman" w:cs="Times New Roman"/>
          <w:sz w:val="24"/>
          <w:szCs w:val="24"/>
          <w:lang w:eastAsia="hu-HU"/>
        </w:rPr>
        <w:t xml:space="preserve">, </w:t>
      </w:r>
      <w:bookmarkStart w:id="1708" w:name="_Toc54515424"/>
      <w:bookmarkStart w:id="1709" w:name="_Toc405448903"/>
      <w:bookmarkStart w:id="1710" w:name="_Toc408070432"/>
      <w:bookmarkStart w:id="1711" w:name="_Toc411412290"/>
      <w:bookmarkStart w:id="1712" w:name="_Toc415734294"/>
      <w:r w:rsidRPr="00F97ACA">
        <w:rPr>
          <w:rFonts w:ascii="Times New Roman" w:eastAsia="Times New Roman" w:hAnsi="Times New Roman" w:cs="Times New Roman"/>
          <w:sz w:val="24"/>
          <w:szCs w:val="24"/>
          <w:lang w:eastAsia="hu-HU"/>
        </w:rPr>
        <w:t>vasúti szállítás</w:t>
      </w:r>
      <w:bookmarkEnd w:id="1708"/>
      <w:bookmarkEnd w:id="1709"/>
      <w:bookmarkEnd w:id="1710"/>
      <w:bookmarkEnd w:id="1711"/>
      <w:bookmarkEnd w:id="1712"/>
      <w:r w:rsidRPr="00F97ACA">
        <w:rPr>
          <w:rFonts w:ascii="Times New Roman" w:eastAsia="Times New Roman" w:hAnsi="Times New Roman" w:cs="Times New Roman"/>
          <w:sz w:val="24"/>
          <w:szCs w:val="24"/>
          <w:lang w:eastAsia="hu-HU"/>
        </w:rPr>
        <w:t xml:space="preserve">, </w:t>
      </w:r>
      <w:bookmarkStart w:id="1713" w:name="_Toc54515425"/>
      <w:bookmarkStart w:id="1714" w:name="_Toc405448904"/>
      <w:bookmarkStart w:id="1715" w:name="_Toc408070433"/>
      <w:bookmarkStart w:id="1716" w:name="_Toc411412291"/>
      <w:bookmarkStart w:id="1717" w:name="_Toc415734295"/>
      <w:r w:rsidRPr="00F97ACA">
        <w:rPr>
          <w:rFonts w:ascii="Times New Roman" w:eastAsia="Times New Roman" w:hAnsi="Times New Roman" w:cs="Times New Roman"/>
          <w:sz w:val="24"/>
          <w:szCs w:val="24"/>
          <w:lang w:eastAsia="hu-HU"/>
        </w:rPr>
        <w:t xml:space="preserve">gépkocsis </w:t>
      </w:r>
      <w:bookmarkEnd w:id="1713"/>
      <w:r w:rsidRPr="00F97ACA">
        <w:rPr>
          <w:rFonts w:ascii="Times New Roman" w:eastAsia="Times New Roman" w:hAnsi="Times New Roman" w:cs="Times New Roman"/>
          <w:sz w:val="24"/>
          <w:szCs w:val="24"/>
          <w:lang w:eastAsia="hu-HU"/>
        </w:rPr>
        <w:t>szállítás</w:t>
      </w:r>
      <w:bookmarkEnd w:id="1714"/>
      <w:bookmarkEnd w:id="1715"/>
      <w:bookmarkEnd w:id="1716"/>
      <w:bookmarkEnd w:id="1717"/>
      <w:r w:rsidRPr="00F97ACA">
        <w:rPr>
          <w:rFonts w:ascii="Times New Roman" w:eastAsia="Times New Roman" w:hAnsi="Times New Roman" w:cs="Times New Roman"/>
          <w:sz w:val="24"/>
          <w:szCs w:val="24"/>
          <w:lang w:eastAsia="hu-HU"/>
        </w:rPr>
        <w:t xml:space="preserve">, </w:t>
      </w:r>
      <w:bookmarkStart w:id="1718" w:name="_Toc54515426"/>
      <w:bookmarkStart w:id="1719" w:name="_Toc405448905"/>
      <w:bookmarkStart w:id="1720" w:name="_Toc408070434"/>
      <w:bookmarkStart w:id="1721" w:name="_Toc411412292"/>
      <w:bookmarkStart w:id="1722" w:name="_Toc415734296"/>
      <w:bookmarkStart w:id="1723" w:name="_Toc431461848"/>
      <w:r w:rsidRPr="00F97ACA">
        <w:rPr>
          <w:rFonts w:ascii="Times New Roman" w:eastAsia="Times New Roman" w:hAnsi="Times New Roman" w:cs="Times New Roman"/>
          <w:sz w:val="24"/>
          <w:szCs w:val="24"/>
          <w:lang w:eastAsia="hu-HU"/>
        </w:rPr>
        <w:t>hányóképzés</w:t>
      </w:r>
      <w:bookmarkEnd w:id="1718"/>
      <w:bookmarkEnd w:id="1719"/>
      <w:bookmarkEnd w:id="1720"/>
      <w:bookmarkEnd w:id="1721"/>
      <w:bookmarkEnd w:id="1722"/>
      <w:bookmarkEnd w:id="1723"/>
      <w:r w:rsidRPr="00F97ACA">
        <w:rPr>
          <w:rFonts w:ascii="Times New Roman" w:eastAsia="Times New Roman" w:hAnsi="Times New Roman" w:cs="Times New Roman"/>
          <w:sz w:val="24"/>
          <w:szCs w:val="24"/>
          <w:lang w:eastAsia="hu-HU"/>
        </w:rPr>
        <w:t xml:space="preserve">, </w:t>
      </w:r>
      <w:bookmarkStart w:id="1724" w:name="_Toc54515427"/>
      <w:bookmarkStart w:id="1725" w:name="_Toc405448906"/>
      <w:bookmarkStart w:id="1726" w:name="_Toc408070435"/>
      <w:bookmarkStart w:id="1727" w:name="_Toc411412293"/>
      <w:bookmarkStart w:id="1728" w:name="_Toc415734297"/>
      <w:bookmarkStart w:id="1729" w:name="_Toc431461849"/>
      <w:proofErr w:type="spellStart"/>
      <w:r w:rsidRPr="00F97ACA">
        <w:rPr>
          <w:rFonts w:ascii="Times New Roman" w:eastAsia="Times New Roman" w:hAnsi="Times New Roman" w:cs="Times New Roman"/>
          <w:sz w:val="24"/>
          <w:szCs w:val="24"/>
          <w:lang w:eastAsia="hu-HU"/>
        </w:rPr>
        <w:t>hányóképzés</w:t>
      </w:r>
      <w:proofErr w:type="spellEnd"/>
      <w:r w:rsidRPr="00F97ACA">
        <w:rPr>
          <w:rFonts w:ascii="Times New Roman" w:eastAsia="Times New Roman" w:hAnsi="Times New Roman" w:cs="Times New Roman"/>
          <w:sz w:val="24"/>
          <w:szCs w:val="24"/>
          <w:lang w:eastAsia="hu-HU"/>
        </w:rPr>
        <w:t xml:space="preserve"> alapfogalma</w:t>
      </w:r>
      <w:bookmarkEnd w:id="1724"/>
      <w:bookmarkEnd w:id="1725"/>
      <w:bookmarkEnd w:id="1726"/>
      <w:r w:rsidRPr="00F97ACA">
        <w:rPr>
          <w:rFonts w:ascii="Times New Roman" w:eastAsia="Times New Roman" w:hAnsi="Times New Roman" w:cs="Times New Roman"/>
          <w:sz w:val="24"/>
          <w:szCs w:val="24"/>
          <w:lang w:eastAsia="hu-HU"/>
        </w:rPr>
        <w:t>i</w:t>
      </w:r>
      <w:bookmarkEnd w:id="1727"/>
      <w:bookmarkEnd w:id="1728"/>
      <w:bookmarkEnd w:id="172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Hányóképzés gépei és technológiái, hányóterület (munkasík), hányóképzés ciklusa, ciklusos szállítású hányóképzés, tehergépkocsis hányóképzés, nyesőládás hányóképzés, tológépes hányó képzése, vasúti szállítású hányóképzés, ciklusos üzemű közvetlen átrakás, hányóképzés vonóköteles kotrógéppel, hányóképzés hegybontó kotrógéppel, hányóképzés mélyásós kotrógéppel.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Folyamatos szállítású hányóképzés, hidramechanikus szállítású hányóképzés, folyamatos üzemű közvetlen átrakásos hányóképzés, szállítóhidas hányóképzés.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Közvetlen átrakó berendezéssel végzett hányóképzés, közvetlen átrakásos hányóképzés speciális kotrógépekkel.</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i/>
          <w:sz w:val="24"/>
        </w:rPr>
      </w:pPr>
      <w:bookmarkStart w:id="1730" w:name="_Toc475442752"/>
      <w:r w:rsidRPr="00F97ACA">
        <w:rPr>
          <w:rFonts w:ascii="Times New Roman" w:eastAsiaTheme="majorEastAsia" w:hAnsi="Times New Roman" w:cs="Times New Roman"/>
          <w:b/>
          <w:bCs/>
          <w:sz w:val="24"/>
        </w:rPr>
        <w:t>Külfejtések kisgépes művelése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10 óra/18 óra</w:t>
      </w:r>
      <w:bookmarkEnd w:id="1730"/>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731" w:name="_Toc135141039"/>
      <w:bookmarkStart w:id="1732" w:name="_Toc411412316"/>
      <w:bookmarkStart w:id="1733" w:name="_Toc415734308"/>
      <w:r w:rsidRPr="00F97ACA">
        <w:rPr>
          <w:rFonts w:ascii="Times New Roman" w:eastAsia="Times New Roman" w:hAnsi="Times New Roman" w:cs="Times New Roman"/>
          <w:sz w:val="24"/>
          <w:szCs w:val="24"/>
          <w:lang w:eastAsia="hu-HU"/>
        </w:rPr>
        <w:t>Hegybontó kotrógép</w:t>
      </w:r>
      <w:bookmarkEnd w:id="1731"/>
      <w:bookmarkEnd w:id="1732"/>
      <w:bookmarkEnd w:id="1733"/>
      <w:r w:rsidRPr="00F97ACA">
        <w:rPr>
          <w:rFonts w:ascii="Times New Roman" w:eastAsia="Times New Roman" w:hAnsi="Times New Roman" w:cs="Times New Roman"/>
          <w:sz w:val="24"/>
          <w:szCs w:val="24"/>
          <w:lang w:eastAsia="hu-HU"/>
        </w:rPr>
        <w:t xml:space="preserve">, </w:t>
      </w:r>
      <w:bookmarkStart w:id="1734" w:name="_Toc135141040"/>
      <w:bookmarkStart w:id="1735" w:name="_Toc411412317"/>
      <w:bookmarkStart w:id="1736" w:name="_Toc415734309"/>
      <w:r w:rsidRPr="00F97ACA">
        <w:rPr>
          <w:rFonts w:ascii="Times New Roman" w:eastAsia="Times New Roman" w:hAnsi="Times New Roman" w:cs="Times New Roman"/>
          <w:sz w:val="24"/>
          <w:szCs w:val="24"/>
          <w:lang w:eastAsia="hu-HU"/>
        </w:rPr>
        <w:t>mélyásó kotrógép</w:t>
      </w:r>
      <w:bookmarkEnd w:id="1734"/>
      <w:bookmarkEnd w:id="1735"/>
      <w:bookmarkEnd w:id="1736"/>
      <w:r w:rsidRPr="00F97ACA">
        <w:rPr>
          <w:rFonts w:ascii="Times New Roman" w:eastAsia="Times New Roman" w:hAnsi="Times New Roman" w:cs="Times New Roman"/>
          <w:sz w:val="24"/>
          <w:szCs w:val="24"/>
          <w:lang w:eastAsia="hu-HU"/>
        </w:rPr>
        <w:t xml:space="preserve">, </w:t>
      </w:r>
      <w:bookmarkStart w:id="1737" w:name="_Toc135141041"/>
      <w:bookmarkStart w:id="1738" w:name="_Toc411412318"/>
      <w:bookmarkStart w:id="1739" w:name="_Toc415734310"/>
      <w:r w:rsidRPr="00F97ACA">
        <w:rPr>
          <w:rFonts w:ascii="Times New Roman" w:eastAsia="Times New Roman" w:hAnsi="Times New Roman" w:cs="Times New Roman"/>
          <w:sz w:val="24"/>
          <w:szCs w:val="24"/>
          <w:lang w:eastAsia="hu-HU"/>
        </w:rPr>
        <w:t>vonóköteles kotrógép</w:t>
      </w:r>
      <w:bookmarkEnd w:id="1737"/>
      <w:bookmarkEnd w:id="1738"/>
      <w:bookmarkEnd w:id="173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740" w:name="_Toc135141042"/>
      <w:bookmarkStart w:id="1741" w:name="_Toc411412319"/>
      <w:bookmarkStart w:id="1742" w:name="_Toc415734311"/>
      <w:bookmarkStart w:id="1743" w:name="_Toc431461855"/>
      <w:r w:rsidRPr="00F97ACA">
        <w:rPr>
          <w:rFonts w:ascii="Times New Roman" w:eastAsia="Times New Roman" w:hAnsi="Times New Roman" w:cs="Times New Roman"/>
          <w:sz w:val="24"/>
          <w:szCs w:val="24"/>
          <w:lang w:eastAsia="hu-HU"/>
        </w:rPr>
        <w:t>Szállító jármű</w:t>
      </w:r>
      <w:bookmarkEnd w:id="1740"/>
      <w:r w:rsidRPr="00F97ACA">
        <w:rPr>
          <w:rFonts w:ascii="Times New Roman" w:eastAsia="Times New Roman" w:hAnsi="Times New Roman" w:cs="Times New Roman"/>
          <w:sz w:val="24"/>
          <w:szCs w:val="24"/>
          <w:lang w:eastAsia="hu-HU"/>
        </w:rPr>
        <w:t>vek</w:t>
      </w:r>
      <w:bookmarkEnd w:id="1741"/>
      <w:bookmarkEnd w:id="1742"/>
      <w:bookmarkEnd w:id="1743"/>
      <w:r w:rsidRPr="00F97ACA">
        <w:rPr>
          <w:rFonts w:ascii="Times New Roman" w:eastAsia="Times New Roman" w:hAnsi="Times New Roman" w:cs="Times New Roman"/>
          <w:sz w:val="24"/>
          <w:szCs w:val="24"/>
          <w:lang w:eastAsia="hu-HU"/>
        </w:rPr>
        <w:t xml:space="preserve">, </w:t>
      </w:r>
      <w:bookmarkStart w:id="1744" w:name="_Toc411412320"/>
      <w:bookmarkStart w:id="1745" w:name="_Toc415734312"/>
      <w:r w:rsidRPr="00F97ACA">
        <w:rPr>
          <w:rFonts w:ascii="Times New Roman" w:eastAsia="Times New Roman" w:hAnsi="Times New Roman" w:cs="Times New Roman"/>
          <w:sz w:val="24"/>
          <w:szCs w:val="24"/>
          <w:lang w:eastAsia="hu-HU"/>
        </w:rPr>
        <w:t>tehergépkocsi (dömper)</w:t>
      </w:r>
      <w:bookmarkEnd w:id="1744"/>
      <w:bookmarkEnd w:id="1745"/>
      <w:r w:rsidRPr="00F97ACA">
        <w:rPr>
          <w:rFonts w:ascii="Times New Roman" w:eastAsia="Times New Roman" w:hAnsi="Times New Roman" w:cs="Times New Roman"/>
          <w:sz w:val="24"/>
          <w:szCs w:val="24"/>
          <w:lang w:eastAsia="hu-HU"/>
        </w:rPr>
        <w:t xml:space="preserve">, </w:t>
      </w:r>
      <w:bookmarkStart w:id="1746" w:name="_Toc411412321"/>
      <w:bookmarkStart w:id="1747" w:name="_Toc415734313"/>
      <w:r w:rsidRPr="00F97ACA">
        <w:rPr>
          <w:rFonts w:ascii="Times New Roman" w:eastAsia="Times New Roman" w:hAnsi="Times New Roman" w:cs="Times New Roman"/>
          <w:sz w:val="24"/>
          <w:szCs w:val="24"/>
          <w:lang w:eastAsia="hu-HU"/>
        </w:rPr>
        <w:t>rakodó és szállító eszközök</w:t>
      </w:r>
      <w:bookmarkEnd w:id="1746"/>
      <w:bookmarkEnd w:id="1747"/>
      <w:r w:rsidRPr="00F97ACA">
        <w:rPr>
          <w:rFonts w:ascii="Times New Roman" w:eastAsia="Times New Roman" w:hAnsi="Times New Roman" w:cs="Times New Roman"/>
          <w:sz w:val="24"/>
          <w:szCs w:val="24"/>
          <w:lang w:eastAsia="hu-HU"/>
        </w:rPr>
        <w:t xml:space="preserve">, </w:t>
      </w:r>
      <w:bookmarkStart w:id="1748" w:name="_Toc411412322"/>
      <w:bookmarkStart w:id="1749" w:name="_Toc415734315"/>
      <w:r w:rsidRPr="00F97ACA">
        <w:rPr>
          <w:rFonts w:ascii="Times New Roman" w:eastAsia="Times New Roman" w:hAnsi="Times New Roman" w:cs="Times New Roman"/>
          <w:sz w:val="24"/>
          <w:szCs w:val="24"/>
          <w:lang w:eastAsia="hu-HU"/>
        </w:rPr>
        <w:t>földtolók (dózerek)</w:t>
      </w:r>
      <w:bookmarkEnd w:id="1748"/>
      <w:bookmarkEnd w:id="1749"/>
      <w:r w:rsidRPr="00F97ACA">
        <w:rPr>
          <w:rFonts w:ascii="Times New Roman" w:eastAsia="Times New Roman" w:hAnsi="Times New Roman" w:cs="Times New Roman"/>
          <w:sz w:val="24"/>
          <w:szCs w:val="24"/>
          <w:lang w:eastAsia="hu-HU"/>
        </w:rPr>
        <w:t xml:space="preserve">, </w:t>
      </w:r>
      <w:bookmarkStart w:id="1750" w:name="_Toc411412324"/>
      <w:bookmarkStart w:id="1751" w:name="_Toc415734316"/>
      <w:r w:rsidRPr="00F97ACA">
        <w:rPr>
          <w:rFonts w:ascii="Times New Roman" w:eastAsia="Times New Roman" w:hAnsi="Times New Roman" w:cs="Times New Roman"/>
          <w:sz w:val="24"/>
          <w:szCs w:val="24"/>
          <w:lang w:eastAsia="hu-HU"/>
        </w:rPr>
        <w:t>földgyalu (</w:t>
      </w:r>
      <w:proofErr w:type="spellStart"/>
      <w:r w:rsidRPr="00F97ACA">
        <w:rPr>
          <w:rFonts w:ascii="Times New Roman" w:eastAsia="Times New Roman" w:hAnsi="Times New Roman" w:cs="Times New Roman"/>
          <w:sz w:val="24"/>
          <w:szCs w:val="24"/>
          <w:lang w:eastAsia="hu-HU"/>
        </w:rPr>
        <w:t>gréder</w:t>
      </w:r>
      <w:proofErr w:type="spellEnd"/>
      <w:r w:rsidRPr="00F97ACA">
        <w:rPr>
          <w:rFonts w:ascii="Times New Roman" w:eastAsia="Times New Roman" w:hAnsi="Times New Roman" w:cs="Times New Roman"/>
          <w:sz w:val="24"/>
          <w:szCs w:val="24"/>
          <w:lang w:eastAsia="hu-HU"/>
        </w:rPr>
        <w:t>)</w:t>
      </w:r>
      <w:bookmarkEnd w:id="1750"/>
      <w:bookmarkEnd w:id="1751"/>
      <w:r w:rsidRPr="00F97ACA">
        <w:rPr>
          <w:rFonts w:ascii="Times New Roman" w:eastAsia="Times New Roman" w:hAnsi="Times New Roman" w:cs="Times New Roman"/>
          <w:sz w:val="24"/>
          <w:szCs w:val="24"/>
          <w:lang w:eastAsia="hu-HU"/>
        </w:rPr>
        <w:t xml:space="preserve">, </w:t>
      </w:r>
      <w:bookmarkStart w:id="1752" w:name="_Toc411412325"/>
      <w:bookmarkStart w:id="1753" w:name="_Toc415734317"/>
      <w:r w:rsidRPr="00F97ACA">
        <w:rPr>
          <w:rFonts w:ascii="Times New Roman" w:eastAsia="Times New Roman" w:hAnsi="Times New Roman" w:cs="Times New Roman"/>
          <w:sz w:val="24"/>
          <w:szCs w:val="24"/>
          <w:lang w:eastAsia="hu-HU"/>
        </w:rPr>
        <w:t>földnyeső (szkréper)</w:t>
      </w:r>
      <w:bookmarkEnd w:id="1752"/>
      <w:bookmarkEnd w:id="1753"/>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Robbantás hatásai, léglökés, hőhatás, repeszhatás, rengések</w:t>
      </w:r>
      <w:bookmarkStart w:id="1754" w:name="_Toc411412342"/>
      <w:bookmarkStart w:id="1755" w:name="_Toc415734334"/>
      <w:bookmarkStart w:id="1756" w:name="_Toc431461862"/>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Hidromechanikus művelés</w:t>
      </w:r>
      <w:bookmarkEnd w:id="1754"/>
      <w:bookmarkEnd w:id="1755"/>
      <w:bookmarkEnd w:id="1756"/>
      <w:r w:rsidRPr="00F97ACA">
        <w:rPr>
          <w:rFonts w:ascii="Times New Roman" w:eastAsia="Times New Roman" w:hAnsi="Times New Roman" w:cs="Times New Roman"/>
          <w:sz w:val="24"/>
          <w:szCs w:val="24"/>
          <w:lang w:eastAsia="hu-HU"/>
        </w:rPr>
        <w:t>, szárazföldi termelési technológia, víz alatti jövesztés.</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757" w:name="_Toc475442753"/>
      <w:r w:rsidRPr="00F97ACA">
        <w:rPr>
          <w:rFonts w:ascii="Times New Roman" w:eastAsiaTheme="majorEastAsia" w:hAnsi="Times New Roman" w:cs="Times New Roman"/>
          <w:b/>
          <w:bCs/>
          <w:sz w:val="24"/>
        </w:rPr>
        <w:t>Technológiai mozgások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6óra/7 óra</w:t>
      </w:r>
      <w:bookmarkEnd w:id="175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Szállítószalag kerülés, </w:t>
      </w:r>
      <w:bookmarkStart w:id="1758" w:name="_Toc408070470"/>
      <w:bookmarkStart w:id="1759" w:name="_Toc411412349"/>
      <w:bookmarkStart w:id="1760" w:name="_Toc415734341"/>
      <w:bookmarkStart w:id="1761" w:name="_Toc431461865"/>
      <w:r w:rsidRPr="00F97ACA">
        <w:rPr>
          <w:rFonts w:ascii="Times New Roman" w:eastAsia="Times New Roman" w:hAnsi="Times New Roman" w:cs="Times New Roman"/>
          <w:sz w:val="24"/>
          <w:szCs w:val="24"/>
          <w:lang w:eastAsia="hu-HU"/>
        </w:rPr>
        <w:t>szállítószalag átlépés</w:t>
      </w:r>
      <w:bookmarkEnd w:id="1758"/>
      <w:bookmarkEnd w:id="1759"/>
      <w:bookmarkEnd w:id="1760"/>
      <w:bookmarkEnd w:id="1761"/>
      <w:r w:rsidRPr="00F97ACA">
        <w:rPr>
          <w:rFonts w:ascii="Times New Roman" w:eastAsia="Times New Roman" w:hAnsi="Times New Roman" w:cs="Times New Roman"/>
          <w:sz w:val="24"/>
          <w:szCs w:val="24"/>
          <w:lang w:eastAsia="hu-HU"/>
        </w:rPr>
        <w:t xml:space="preserve">, </w:t>
      </w:r>
      <w:bookmarkStart w:id="1762" w:name="_Toc411412350"/>
      <w:bookmarkStart w:id="1763" w:name="_Toc415734342"/>
      <w:r w:rsidRPr="00F97ACA">
        <w:rPr>
          <w:rFonts w:ascii="Times New Roman" w:eastAsia="Times New Roman" w:hAnsi="Times New Roman" w:cs="Times New Roman"/>
          <w:sz w:val="24"/>
          <w:szCs w:val="24"/>
          <w:lang w:eastAsia="hu-HU"/>
        </w:rPr>
        <w:t>szállítószalag bontása</w:t>
      </w:r>
      <w:bookmarkEnd w:id="1762"/>
      <w:bookmarkEnd w:id="1763"/>
      <w:r w:rsidRPr="00F97ACA">
        <w:rPr>
          <w:rFonts w:ascii="Times New Roman" w:eastAsia="Times New Roman" w:hAnsi="Times New Roman" w:cs="Times New Roman"/>
          <w:sz w:val="24"/>
          <w:szCs w:val="24"/>
          <w:lang w:eastAsia="hu-HU"/>
        </w:rPr>
        <w:t xml:space="preserve">, </w:t>
      </w:r>
      <w:bookmarkStart w:id="1764" w:name="_Toc408070471"/>
      <w:bookmarkStart w:id="1765" w:name="_Toc411412351"/>
      <w:bookmarkStart w:id="1766" w:name="_Toc415734343"/>
      <w:bookmarkStart w:id="1767" w:name="_Toc431461866"/>
      <w:r w:rsidRPr="00F97ACA">
        <w:rPr>
          <w:rFonts w:ascii="Times New Roman" w:eastAsia="Times New Roman" w:hAnsi="Times New Roman" w:cs="Times New Roman"/>
          <w:sz w:val="24"/>
          <w:szCs w:val="24"/>
          <w:lang w:eastAsia="hu-HU"/>
        </w:rPr>
        <w:t>átfordulás</w:t>
      </w:r>
      <w:bookmarkEnd w:id="1764"/>
      <w:bookmarkEnd w:id="1765"/>
      <w:bookmarkEnd w:id="1766"/>
      <w:bookmarkEnd w:id="1767"/>
      <w:r w:rsidRPr="00F97ACA">
        <w:rPr>
          <w:rFonts w:ascii="Times New Roman" w:eastAsia="Times New Roman" w:hAnsi="Times New Roman" w:cs="Times New Roman"/>
          <w:sz w:val="24"/>
          <w:szCs w:val="24"/>
          <w:lang w:eastAsia="hu-HU"/>
        </w:rPr>
        <w:t xml:space="preserve">, </w:t>
      </w:r>
      <w:bookmarkStart w:id="1768" w:name="_Toc408070472"/>
      <w:bookmarkStart w:id="1769" w:name="_Toc411412352"/>
      <w:bookmarkStart w:id="1770" w:name="_Toc415734344"/>
      <w:proofErr w:type="spellStart"/>
      <w:r w:rsidRPr="00F97ACA">
        <w:rPr>
          <w:rFonts w:ascii="Times New Roman" w:eastAsia="Times New Roman" w:hAnsi="Times New Roman" w:cs="Times New Roman"/>
          <w:sz w:val="24"/>
          <w:szCs w:val="24"/>
          <w:lang w:eastAsia="hu-HU"/>
        </w:rPr>
        <w:t>átfordulás</w:t>
      </w:r>
      <w:proofErr w:type="spellEnd"/>
      <w:r w:rsidRPr="00F97ACA">
        <w:rPr>
          <w:rFonts w:ascii="Times New Roman" w:eastAsia="Times New Roman" w:hAnsi="Times New Roman" w:cs="Times New Roman"/>
          <w:sz w:val="24"/>
          <w:szCs w:val="24"/>
          <w:lang w:eastAsia="hu-HU"/>
        </w:rPr>
        <w:t xml:space="preserve"> gépegységekkel</w:t>
      </w:r>
      <w:bookmarkEnd w:id="1768"/>
      <w:bookmarkEnd w:id="1769"/>
      <w:bookmarkEnd w:id="1770"/>
      <w:r w:rsidRPr="00F97ACA">
        <w:rPr>
          <w:rFonts w:ascii="Times New Roman" w:eastAsia="Times New Roman" w:hAnsi="Times New Roman" w:cs="Times New Roman"/>
          <w:sz w:val="24"/>
          <w:szCs w:val="24"/>
          <w:lang w:eastAsia="hu-HU"/>
        </w:rPr>
        <w:t xml:space="preserve">, </w:t>
      </w:r>
      <w:bookmarkStart w:id="1771" w:name="_Toc408070473"/>
      <w:bookmarkStart w:id="1772" w:name="_Toc411412353"/>
      <w:bookmarkStart w:id="1773" w:name="_Toc415734345"/>
      <w:r w:rsidRPr="00F97ACA">
        <w:rPr>
          <w:rFonts w:ascii="Times New Roman" w:eastAsia="Times New Roman" w:hAnsi="Times New Roman" w:cs="Times New Roman"/>
          <w:sz w:val="24"/>
          <w:szCs w:val="24"/>
          <w:lang w:eastAsia="hu-HU"/>
        </w:rPr>
        <w:t>átfordulás jövesztő berendezéssel</w:t>
      </w:r>
      <w:bookmarkEnd w:id="1771"/>
      <w:bookmarkEnd w:id="1772"/>
      <w:bookmarkEnd w:id="1773"/>
      <w:r w:rsidRPr="00F97ACA">
        <w:rPr>
          <w:rFonts w:ascii="Times New Roman" w:eastAsia="Times New Roman" w:hAnsi="Times New Roman" w:cs="Times New Roman"/>
          <w:sz w:val="24"/>
          <w:szCs w:val="24"/>
          <w:lang w:eastAsia="hu-HU"/>
        </w:rPr>
        <w:t xml:space="preserve">, </w:t>
      </w:r>
      <w:bookmarkStart w:id="1774" w:name="_Toc411412354"/>
      <w:bookmarkStart w:id="1775" w:name="_Toc415734346"/>
      <w:r w:rsidRPr="00F97ACA">
        <w:rPr>
          <w:rFonts w:ascii="Times New Roman" w:eastAsia="Times New Roman" w:hAnsi="Times New Roman" w:cs="Times New Roman"/>
          <w:sz w:val="24"/>
          <w:szCs w:val="24"/>
          <w:lang w:eastAsia="hu-HU"/>
        </w:rPr>
        <w:t>kifordulás</w:t>
      </w:r>
      <w:bookmarkEnd w:id="1774"/>
      <w:bookmarkEnd w:id="1775"/>
      <w:r w:rsidRPr="00F97ACA">
        <w:rPr>
          <w:rFonts w:ascii="Times New Roman" w:eastAsia="Times New Roman" w:hAnsi="Times New Roman" w:cs="Times New Roman"/>
          <w:sz w:val="24"/>
          <w:szCs w:val="24"/>
          <w:lang w:eastAsia="hu-HU"/>
        </w:rPr>
        <w:t xml:space="preserve">, </w:t>
      </w:r>
      <w:bookmarkStart w:id="1776" w:name="_Toc408070474"/>
      <w:bookmarkStart w:id="1777" w:name="_Toc411412355"/>
      <w:bookmarkStart w:id="1778" w:name="_Toc415734347"/>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leakasztás (felakasztás)</w:t>
      </w:r>
      <w:bookmarkEnd w:id="1776"/>
      <w:bookmarkEnd w:id="1777"/>
      <w:bookmarkEnd w:id="1778"/>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779" w:name="_Toc408070475"/>
      <w:r w:rsidRPr="00F97ACA">
        <w:rPr>
          <w:rFonts w:ascii="Times New Roman" w:eastAsia="Times New Roman" w:hAnsi="Times New Roman" w:cs="Times New Roman"/>
          <w:sz w:val="24"/>
          <w:szCs w:val="24"/>
          <w:lang w:eastAsia="hu-HU"/>
        </w:rPr>
        <w:t xml:space="preserve">Vonulások, </w:t>
      </w:r>
      <w:bookmarkStart w:id="1780" w:name="_Toc411412357"/>
      <w:bookmarkStart w:id="1781" w:name="_Toc415734349"/>
      <w:r w:rsidRPr="00F97ACA">
        <w:rPr>
          <w:rFonts w:ascii="Times New Roman" w:eastAsia="Times New Roman" w:hAnsi="Times New Roman" w:cs="Times New Roman"/>
          <w:sz w:val="24"/>
          <w:szCs w:val="24"/>
          <w:lang w:eastAsia="hu-HU"/>
        </w:rPr>
        <w:t>kotrógép vonulás</w:t>
      </w:r>
      <w:bookmarkEnd w:id="1780"/>
      <w:bookmarkEnd w:id="1781"/>
      <w:r w:rsidRPr="00F97ACA">
        <w:rPr>
          <w:rFonts w:ascii="Times New Roman" w:eastAsia="Times New Roman" w:hAnsi="Times New Roman" w:cs="Times New Roman"/>
          <w:sz w:val="24"/>
          <w:szCs w:val="24"/>
          <w:lang w:eastAsia="hu-HU"/>
        </w:rPr>
        <w:t xml:space="preserve">a, </w:t>
      </w:r>
      <w:bookmarkStart w:id="1782" w:name="_Toc411412358"/>
      <w:r w:rsidRPr="00F97ACA">
        <w:rPr>
          <w:rFonts w:ascii="Times New Roman" w:eastAsia="Times New Roman" w:hAnsi="Times New Roman" w:cs="Times New Roman"/>
          <w:sz w:val="24"/>
          <w:szCs w:val="24"/>
          <w:lang w:eastAsia="hu-HU"/>
        </w:rPr>
        <w:t>vonulás üzemelésko</w:t>
      </w:r>
      <w:bookmarkEnd w:id="1782"/>
      <w:r w:rsidRPr="00F97ACA">
        <w:rPr>
          <w:rFonts w:ascii="Times New Roman" w:eastAsia="Times New Roman" w:hAnsi="Times New Roman" w:cs="Times New Roman"/>
          <w:sz w:val="24"/>
          <w:szCs w:val="24"/>
          <w:lang w:eastAsia="hu-HU"/>
        </w:rPr>
        <w:t xml:space="preserve">r, </w:t>
      </w:r>
      <w:bookmarkStart w:id="1783" w:name="_Toc411412359"/>
      <w:r w:rsidRPr="00F97ACA">
        <w:rPr>
          <w:rFonts w:ascii="Times New Roman" w:eastAsia="Times New Roman" w:hAnsi="Times New Roman" w:cs="Times New Roman"/>
          <w:sz w:val="24"/>
          <w:szCs w:val="24"/>
          <w:lang w:eastAsia="hu-HU"/>
        </w:rPr>
        <w:t>kotrógép önálló vonulása</w:t>
      </w:r>
      <w:bookmarkEnd w:id="1783"/>
      <w:r w:rsidRPr="00F97ACA">
        <w:rPr>
          <w:rFonts w:ascii="Times New Roman" w:eastAsia="Times New Roman" w:hAnsi="Times New Roman" w:cs="Times New Roman"/>
          <w:sz w:val="24"/>
          <w:szCs w:val="24"/>
          <w:lang w:eastAsia="hu-HU"/>
        </w:rPr>
        <w:t xml:space="preserve">, </w:t>
      </w:r>
      <w:bookmarkStart w:id="1784" w:name="_Toc411412360"/>
      <w:bookmarkStart w:id="1785" w:name="_Toc415734350"/>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vonulás</w:t>
      </w:r>
      <w:bookmarkEnd w:id="1779"/>
      <w:bookmarkEnd w:id="1784"/>
      <w:bookmarkEnd w:id="1785"/>
      <w:r w:rsidRPr="00F97ACA">
        <w:rPr>
          <w:rFonts w:ascii="Times New Roman" w:eastAsia="Times New Roman" w:hAnsi="Times New Roman" w:cs="Times New Roman"/>
          <w:sz w:val="24"/>
          <w:szCs w:val="24"/>
          <w:lang w:eastAsia="hu-HU"/>
        </w:rPr>
        <w:t xml:space="preserve">, </w:t>
      </w:r>
      <w:bookmarkStart w:id="1786" w:name="_Toc408070476"/>
      <w:bookmarkStart w:id="1787" w:name="_Toc411412361"/>
      <w:proofErr w:type="spellStart"/>
      <w:r w:rsidRPr="00F97ACA">
        <w:rPr>
          <w:rFonts w:ascii="Times New Roman" w:eastAsia="Times New Roman" w:hAnsi="Times New Roman" w:cs="Times New Roman"/>
          <w:sz w:val="24"/>
          <w:szCs w:val="24"/>
          <w:lang w:eastAsia="hu-HU"/>
        </w:rPr>
        <w:t>vonulás</w:t>
      </w:r>
      <w:proofErr w:type="spellEnd"/>
      <w:r w:rsidRPr="00F97ACA">
        <w:rPr>
          <w:rFonts w:ascii="Times New Roman" w:eastAsia="Times New Roman" w:hAnsi="Times New Roman" w:cs="Times New Roman"/>
          <w:sz w:val="24"/>
          <w:szCs w:val="24"/>
          <w:lang w:eastAsia="hu-HU"/>
        </w:rPr>
        <w:t xml:space="preserve"> üzemeléskor</w:t>
      </w:r>
      <w:bookmarkEnd w:id="1786"/>
      <w:bookmarkEnd w:id="1787"/>
      <w:r w:rsidRPr="00F97ACA">
        <w:rPr>
          <w:rFonts w:ascii="Times New Roman" w:eastAsia="Times New Roman" w:hAnsi="Times New Roman" w:cs="Times New Roman"/>
          <w:sz w:val="24"/>
          <w:szCs w:val="24"/>
          <w:lang w:eastAsia="hu-HU"/>
        </w:rPr>
        <w:t xml:space="preserve">, </w:t>
      </w:r>
      <w:bookmarkStart w:id="1788" w:name="_Toc408070477"/>
      <w:bookmarkStart w:id="1789" w:name="_Toc411412362"/>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önálló vonulása</w:t>
      </w:r>
      <w:bookmarkEnd w:id="1788"/>
      <w:bookmarkEnd w:id="1789"/>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790" w:name="_Toc408070484"/>
      <w:bookmarkStart w:id="1791" w:name="_Toc411412378"/>
      <w:bookmarkStart w:id="1792" w:name="_Toc415734356"/>
      <w:bookmarkStart w:id="1793" w:name="_Toc431461869"/>
      <w:r w:rsidRPr="00F97ACA">
        <w:rPr>
          <w:rFonts w:ascii="Times New Roman" w:eastAsia="Times New Roman" w:hAnsi="Times New Roman" w:cs="Times New Roman"/>
          <w:sz w:val="24"/>
          <w:szCs w:val="24"/>
          <w:lang w:eastAsia="hu-HU"/>
        </w:rPr>
        <w:t>Szállítószalag áthelyezése (rukkolás)</w:t>
      </w:r>
      <w:bookmarkEnd w:id="1790"/>
      <w:bookmarkEnd w:id="1791"/>
      <w:bookmarkEnd w:id="1792"/>
      <w:bookmarkEnd w:id="1793"/>
      <w:r w:rsidRPr="00F97ACA">
        <w:rPr>
          <w:rFonts w:ascii="Times New Roman" w:eastAsia="Times New Roman" w:hAnsi="Times New Roman" w:cs="Times New Roman"/>
          <w:sz w:val="24"/>
          <w:szCs w:val="24"/>
          <w:lang w:eastAsia="hu-HU"/>
        </w:rPr>
        <w:t xml:space="preserve">, </w:t>
      </w:r>
      <w:bookmarkStart w:id="1794" w:name="_Toc408070485"/>
      <w:bookmarkStart w:id="1795" w:name="_Toc411412379"/>
      <w:bookmarkStart w:id="1796" w:name="_Toc415734357"/>
      <w:proofErr w:type="spellStart"/>
      <w:r w:rsidRPr="00F97ACA">
        <w:rPr>
          <w:rFonts w:ascii="Times New Roman" w:eastAsia="Times New Roman" w:hAnsi="Times New Roman" w:cs="Times New Roman"/>
          <w:sz w:val="24"/>
          <w:szCs w:val="24"/>
          <w:lang w:eastAsia="hu-HU"/>
        </w:rPr>
        <w:t>rukkolás</w:t>
      </w:r>
      <w:proofErr w:type="spellEnd"/>
      <w:r w:rsidRPr="00F97ACA">
        <w:rPr>
          <w:rFonts w:ascii="Times New Roman" w:eastAsia="Times New Roman" w:hAnsi="Times New Roman" w:cs="Times New Roman"/>
          <w:sz w:val="24"/>
          <w:szCs w:val="24"/>
          <w:lang w:eastAsia="hu-HU"/>
        </w:rPr>
        <w:t xml:space="preserve"> előkészítése</w:t>
      </w:r>
      <w:bookmarkEnd w:id="1794"/>
      <w:bookmarkEnd w:id="1795"/>
      <w:bookmarkEnd w:id="1796"/>
      <w:r w:rsidRPr="00F97ACA">
        <w:rPr>
          <w:rFonts w:ascii="Times New Roman" w:eastAsia="Times New Roman" w:hAnsi="Times New Roman" w:cs="Times New Roman"/>
          <w:sz w:val="24"/>
          <w:szCs w:val="24"/>
          <w:lang w:eastAsia="hu-HU"/>
        </w:rPr>
        <w:t xml:space="preserve">, </w:t>
      </w:r>
      <w:bookmarkStart w:id="1797" w:name="_Toc408070486"/>
      <w:bookmarkStart w:id="1798" w:name="_Toc411412380"/>
      <w:bookmarkStart w:id="1799" w:name="_Toc415734358"/>
      <w:r w:rsidRPr="00F97ACA">
        <w:rPr>
          <w:rFonts w:ascii="Times New Roman" w:eastAsia="Times New Roman" w:hAnsi="Times New Roman" w:cs="Times New Roman"/>
          <w:sz w:val="24"/>
          <w:szCs w:val="24"/>
          <w:lang w:eastAsia="hu-HU"/>
        </w:rPr>
        <w:t>rukkolás folyamata</w:t>
      </w:r>
      <w:bookmarkEnd w:id="1797"/>
      <w:bookmarkEnd w:id="1798"/>
      <w:bookmarkEnd w:id="1799"/>
      <w:r w:rsidRPr="00F97ACA">
        <w:rPr>
          <w:rFonts w:ascii="Times New Roman" w:eastAsia="Times New Roman" w:hAnsi="Times New Roman" w:cs="Times New Roman"/>
          <w:sz w:val="24"/>
          <w:szCs w:val="24"/>
          <w:lang w:eastAsia="hu-HU"/>
        </w:rPr>
        <w:t xml:space="preserve">, </w:t>
      </w:r>
      <w:bookmarkStart w:id="1800" w:name="_Toc408070487"/>
      <w:bookmarkStart w:id="1801" w:name="_Toc411412381"/>
      <w:bookmarkStart w:id="1802" w:name="_Toc415734359"/>
      <w:r w:rsidRPr="00F97ACA">
        <w:rPr>
          <w:rFonts w:ascii="Times New Roman" w:eastAsia="Times New Roman" w:hAnsi="Times New Roman" w:cs="Times New Roman"/>
          <w:sz w:val="24"/>
          <w:szCs w:val="24"/>
          <w:lang w:eastAsia="hu-HU"/>
        </w:rPr>
        <w:t>szalagpálya húzása</w:t>
      </w:r>
      <w:bookmarkEnd w:id="1800"/>
      <w:bookmarkEnd w:id="1801"/>
      <w:bookmarkEnd w:id="1802"/>
      <w:r w:rsidRPr="00F97ACA">
        <w:rPr>
          <w:rFonts w:ascii="Times New Roman" w:eastAsia="Times New Roman" w:hAnsi="Times New Roman" w:cs="Times New Roman"/>
          <w:sz w:val="24"/>
          <w:szCs w:val="24"/>
          <w:lang w:eastAsia="hu-HU"/>
        </w:rPr>
        <w:t xml:space="preserve">, </w:t>
      </w:r>
      <w:bookmarkStart w:id="1803" w:name="_Toc408070488"/>
      <w:bookmarkStart w:id="1804" w:name="_Toc411412382"/>
      <w:bookmarkStart w:id="1805" w:name="_Toc415734360"/>
      <w:r w:rsidRPr="00F97ACA">
        <w:rPr>
          <w:rFonts w:ascii="Times New Roman" w:eastAsia="Times New Roman" w:hAnsi="Times New Roman" w:cs="Times New Roman"/>
          <w:sz w:val="24"/>
          <w:szCs w:val="24"/>
          <w:lang w:eastAsia="hu-HU"/>
        </w:rPr>
        <w:t>rukkolás befejezési munkálatai</w:t>
      </w:r>
      <w:bookmarkEnd w:id="1803"/>
      <w:bookmarkEnd w:id="1804"/>
      <w:bookmarkEnd w:id="1805"/>
      <w:r w:rsidRPr="00F97ACA">
        <w:rPr>
          <w:rFonts w:ascii="Times New Roman" w:eastAsia="Times New Roman" w:hAnsi="Times New Roman" w:cs="Times New Roman"/>
          <w:sz w:val="24"/>
          <w:szCs w:val="24"/>
          <w:lang w:eastAsia="hu-HU"/>
        </w:rPr>
        <w:t xml:space="preserve">, </w:t>
      </w:r>
      <w:bookmarkStart w:id="1806" w:name="_Toc408070489"/>
      <w:bookmarkStart w:id="1807" w:name="_Toc411412383"/>
      <w:bookmarkStart w:id="1808" w:name="_Toc415734361"/>
      <w:r w:rsidRPr="00F97ACA">
        <w:rPr>
          <w:rFonts w:ascii="Times New Roman" w:eastAsia="Times New Roman" w:hAnsi="Times New Roman" w:cs="Times New Roman"/>
          <w:sz w:val="24"/>
          <w:szCs w:val="24"/>
          <w:lang w:eastAsia="hu-HU"/>
        </w:rPr>
        <w:t>rukkolási hibák</w:t>
      </w:r>
      <w:bookmarkEnd w:id="1806"/>
      <w:bookmarkEnd w:id="1807"/>
      <w:bookmarkEnd w:id="1808"/>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09" w:name="_Toc475442745"/>
      <w:r w:rsidRPr="00F97ACA">
        <w:rPr>
          <w:rFonts w:ascii="Times New Roman" w:eastAsiaTheme="majorEastAsia" w:hAnsi="Times New Roman" w:cs="Times New Roman"/>
          <w:b/>
          <w:bCs/>
          <w:sz w:val="24"/>
          <w:szCs w:val="26"/>
        </w:rPr>
        <w:t>Képzés javasolt helyszíne (ajánlás)</w:t>
      </w:r>
      <w:bookmarkEnd w:id="180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gyakorlati oktatás helyszíne, terepe.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10" w:name="_Toc475442754"/>
      <w:r w:rsidRPr="00F97ACA">
        <w:rPr>
          <w:rFonts w:ascii="Times New Roman" w:eastAsiaTheme="majorEastAsia" w:hAnsi="Times New Roman" w:cs="Times New Roman"/>
          <w:b/>
          <w:bCs/>
          <w:sz w:val="24"/>
          <w:szCs w:val="26"/>
        </w:rPr>
        <w:t>Tantárgy elsajátítása során alkalmazott módszerek, tanulói tevékenységformák</w:t>
      </w:r>
      <w:bookmarkEnd w:id="181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11" w:name="_Toc475442755"/>
      <w:r w:rsidRPr="00F97ACA">
        <w:rPr>
          <w:rFonts w:ascii="Times New Roman" w:eastAsiaTheme="majorEastAsia" w:hAnsi="Times New Roman" w:cs="Times New Roman"/>
          <w:b/>
          <w:bCs/>
          <w:sz w:val="24"/>
        </w:rPr>
        <w:t>Tantárgyak elsajátítása során alkalmazható módszerek (ajánlás)</w:t>
      </w:r>
      <w:bookmarkEnd w:id="1811"/>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12" w:name="_Toc475442756"/>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1812"/>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13" w:name="_Toc475442757"/>
      <w:r w:rsidRPr="00F97ACA">
        <w:rPr>
          <w:rFonts w:ascii="Times New Roman" w:eastAsiaTheme="majorEastAsia" w:hAnsi="Times New Roman" w:cs="Times New Roman"/>
          <w:b/>
          <w:bCs/>
          <w:sz w:val="24"/>
          <w:szCs w:val="26"/>
        </w:rPr>
        <w:t>A tantárgy értékelésének módja</w:t>
      </w:r>
      <w:bookmarkEnd w:id="1813"/>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814" w:name="_Toc475442758"/>
      <w:r w:rsidRPr="00F97ACA">
        <w:rPr>
          <w:rFonts w:ascii="Times New Roman" w:eastAsiaTheme="majorEastAsia" w:hAnsi="Times New Roman" w:cs="Times New Roman"/>
          <w:b/>
          <w:bCs/>
          <w:sz w:val="28"/>
          <w:szCs w:val="28"/>
        </w:rPr>
        <w:lastRenderedPageBreak/>
        <w:t>Bányaművelés I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129 óra/134 óra*</w:t>
      </w:r>
      <w:bookmarkEnd w:id="181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815" w:name="_Toc475442759"/>
      <w:r w:rsidRPr="00F97ACA">
        <w:rPr>
          <w:rFonts w:ascii="Times New Roman" w:eastAsiaTheme="majorEastAsia" w:hAnsi="Times New Roman" w:cs="Times New Roman"/>
          <w:sz w:val="24"/>
          <w:szCs w:val="26"/>
        </w:rPr>
        <w:t>Gyakorlat célja</w:t>
      </w:r>
      <w:bookmarkEnd w:id="181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figyelemmel kísérik, gyakorolják: jövesztési technológiákat, kis gépes művelést, külfejtési terepalakulatokat, letakarítást, nagy gépes művelést, szállító berendezéseket, technológiai mozgásokat, termelési technológiákat, ásvány előkészítést.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16" w:name="_Toc475442760"/>
      <w:r w:rsidRPr="00F97ACA">
        <w:rPr>
          <w:rFonts w:ascii="Times New Roman" w:eastAsiaTheme="majorEastAsia" w:hAnsi="Times New Roman" w:cs="Times New Roman"/>
          <w:b/>
          <w:bCs/>
          <w:sz w:val="24"/>
          <w:szCs w:val="26"/>
        </w:rPr>
        <w:t>Kapcsolódó közismereti, szakmai tartalmak</w:t>
      </w:r>
      <w:bookmarkEnd w:id="181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Bányaművelés I, geológia, fizika, kémia, anyag és eszközismeret,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17" w:name="_Toc475442762"/>
      <w:bookmarkEnd w:id="1817"/>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18" w:name="_Toc475442766"/>
      <w:r w:rsidRPr="00F97ACA">
        <w:rPr>
          <w:rFonts w:ascii="Times New Roman" w:eastAsiaTheme="majorEastAsia" w:hAnsi="Times New Roman" w:cs="Times New Roman"/>
          <w:b/>
          <w:bCs/>
          <w:sz w:val="24"/>
        </w:rPr>
        <w:t>Termelési technológiák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23 óra/32 óra</w:t>
      </w:r>
      <w:bookmarkEnd w:id="181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Nagy gépes termelési technológia, letakarítás, jövesztés, szállítás, hasznos ásvány kitermelése, hányóképzés, külfejtések bányabiztonsági szabályai: jövesztés, rakodás.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Szabadpályás termelési technológia, robbantásos termelési technológia, hidromechanikus termelési technológia.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Jövesztés környezete, fejtési blokk, jövesztési blokk, közbeeső szint kotrása, jövesztési helyzet, fejtési szelet, marótárcsás gépek fejtési szeletei, </w:t>
      </w:r>
      <w:proofErr w:type="spellStart"/>
      <w:r w:rsidRPr="00F97ACA">
        <w:rPr>
          <w:rFonts w:ascii="Times New Roman" w:eastAsia="Times New Roman" w:hAnsi="Times New Roman" w:cs="Times New Roman"/>
          <w:sz w:val="24"/>
          <w:szCs w:val="24"/>
          <w:lang w:eastAsia="hu-HU"/>
        </w:rPr>
        <w:t>merítéksoros</w:t>
      </w:r>
      <w:proofErr w:type="spellEnd"/>
      <w:r w:rsidRPr="00F97ACA">
        <w:rPr>
          <w:rFonts w:ascii="Times New Roman" w:eastAsia="Times New Roman" w:hAnsi="Times New Roman" w:cs="Times New Roman"/>
          <w:sz w:val="24"/>
          <w:szCs w:val="24"/>
          <w:lang w:eastAsia="hu-HU"/>
        </w:rPr>
        <w:t xml:space="preserve"> (létrás) gépek fejtési szeletei.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Jövesztési technológiák, marótárcsás kotrógépek, szeletes blokkjövesztés, süllyesztéses kotrás, kombinált blokkjövesztés, mélykotrás, udvarkotrás, közbeeső szint kotrása, rámpakotrás.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kotrógépek,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jövesztő eszköze, csatorna kiemelése,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magas (blokk) kotrása, mély (blokk) kotrása, süllyesztéses kotrása, letörési technológiája.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Szelektálás, </w:t>
      </w:r>
      <w:proofErr w:type="spellStart"/>
      <w:r w:rsidRPr="00F97ACA">
        <w:rPr>
          <w:rFonts w:ascii="Times New Roman" w:eastAsia="Times New Roman" w:hAnsi="Times New Roman" w:cs="Times New Roman"/>
          <w:sz w:val="24"/>
          <w:szCs w:val="24"/>
          <w:lang w:eastAsia="hu-HU"/>
        </w:rPr>
        <w:t>szelektálás</w:t>
      </w:r>
      <w:proofErr w:type="spellEnd"/>
      <w:r w:rsidRPr="00F97ACA">
        <w:rPr>
          <w:rFonts w:ascii="Times New Roman" w:eastAsia="Times New Roman" w:hAnsi="Times New Roman" w:cs="Times New Roman"/>
          <w:sz w:val="24"/>
          <w:szCs w:val="24"/>
          <w:lang w:eastAsia="hu-HU"/>
        </w:rPr>
        <w:t xml:space="preserve"> marótárcsás kotrógéppel, keménykő (homokkő) szelektálása, szelektálás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kotrógéppel, széntelepet fedő vékony meddő kidobása, meddőbeágyazódások kiszelektálása széntelepből.</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19" w:name="_Toc475442767"/>
      <w:r w:rsidRPr="00F97ACA">
        <w:rPr>
          <w:rFonts w:ascii="Times New Roman" w:eastAsiaTheme="majorEastAsia" w:hAnsi="Times New Roman" w:cs="Times New Roman"/>
          <w:b/>
          <w:bCs/>
          <w:sz w:val="24"/>
        </w:rPr>
        <w:t>Szállító berendezések, leszóró gépek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40 óra/42 óra</w:t>
      </w:r>
      <w:bookmarkEnd w:id="181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Folyamatos üzemű szállító berendezések, szállítószalagos szállítás, szállítóhidas szállítás, hidraulikus szállítás, csővezetékben történő szállítás.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Szakaszos üzemű szállítóberendezések, vasúti szállítás, gépkocsis szállítás, hányóképzés. Hányóképzés alapfogalmai.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Hányóképzés gépei és technológiái, hányóterület (munkasík), hányóképzés ciklusa, ciklusos szállítású hányóképzés, tehergépkocsis hányóképzés, nyesőládás hányóképzés, tológépes hányó képzése.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Közvetlen átrakó berendezéssel végzett hányóképzés, közvetlen átrakásos hányóképzés speciális kotrógépekkel.</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20" w:name="_Toc475442768"/>
      <w:r w:rsidRPr="00F97ACA">
        <w:rPr>
          <w:rFonts w:ascii="Times New Roman" w:eastAsiaTheme="majorEastAsia" w:hAnsi="Times New Roman" w:cs="Times New Roman"/>
          <w:b/>
          <w:bCs/>
          <w:sz w:val="24"/>
        </w:rPr>
        <w:lastRenderedPageBreak/>
        <w:t>Külfejtések kisgépes művelése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30 óra/32 óra</w:t>
      </w:r>
      <w:bookmarkEnd w:id="182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Hegybontó kotrógép, mélyásó kotrógép, vonóköteles kotrógép.</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 járművek, tehergépkocsi (dömper), rakodó és szállító eszközök, földtolók (dózerek), földgyalu (</w:t>
      </w:r>
      <w:proofErr w:type="spellStart"/>
      <w:r w:rsidRPr="00F97ACA">
        <w:rPr>
          <w:rFonts w:ascii="Times New Roman" w:eastAsia="Times New Roman" w:hAnsi="Times New Roman" w:cs="Times New Roman"/>
          <w:sz w:val="24"/>
          <w:szCs w:val="24"/>
          <w:lang w:eastAsia="hu-HU"/>
        </w:rPr>
        <w:t>gréder</w:t>
      </w:r>
      <w:proofErr w:type="spellEnd"/>
      <w:r w:rsidRPr="00F97ACA">
        <w:rPr>
          <w:rFonts w:ascii="Times New Roman" w:eastAsia="Times New Roman" w:hAnsi="Times New Roman" w:cs="Times New Roman"/>
          <w:sz w:val="24"/>
          <w:szCs w:val="24"/>
          <w:lang w:eastAsia="hu-HU"/>
        </w:rPr>
        <w:t>), földnyeső (szkréper).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Robbantás hatásai, léglökés, hőhatás, repeszhatás, rengések.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21" w:name="_Toc475442769"/>
      <w:r w:rsidRPr="00F97ACA">
        <w:rPr>
          <w:rFonts w:ascii="Times New Roman" w:eastAsiaTheme="majorEastAsia" w:hAnsi="Times New Roman" w:cs="Times New Roman"/>
          <w:b/>
          <w:bCs/>
          <w:sz w:val="24"/>
        </w:rPr>
        <w:t>Technológiai mozgások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36 óra/28 óra</w:t>
      </w:r>
      <w:bookmarkEnd w:id="182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Szállítószalag kerülés, szállítószalag átlépés, szállítószalag bontása, átfordulás, </w:t>
      </w:r>
      <w:proofErr w:type="spellStart"/>
      <w:r w:rsidRPr="00F97ACA">
        <w:rPr>
          <w:rFonts w:ascii="Times New Roman" w:eastAsia="Times New Roman" w:hAnsi="Times New Roman" w:cs="Times New Roman"/>
          <w:sz w:val="24"/>
          <w:szCs w:val="24"/>
          <w:lang w:eastAsia="hu-HU"/>
        </w:rPr>
        <w:t>átfordulás</w:t>
      </w:r>
      <w:proofErr w:type="spellEnd"/>
      <w:r w:rsidRPr="00F97ACA">
        <w:rPr>
          <w:rFonts w:ascii="Times New Roman" w:eastAsia="Times New Roman" w:hAnsi="Times New Roman" w:cs="Times New Roman"/>
          <w:sz w:val="24"/>
          <w:szCs w:val="24"/>
          <w:lang w:eastAsia="hu-HU"/>
        </w:rPr>
        <w:t xml:space="preserve"> gépegységekkel, átfordulás jövesztő berendezéssel, kifordulás,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leakasztás (felakasztás).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Vonulások, kotrógép vonulása, vonulás üzemeléskor, kotrógép önálló vonulása,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vonulás</w:t>
      </w:r>
      <w:proofErr w:type="spellEnd"/>
      <w:r w:rsidRPr="00F97ACA">
        <w:rPr>
          <w:rFonts w:ascii="Times New Roman" w:eastAsia="Times New Roman" w:hAnsi="Times New Roman" w:cs="Times New Roman"/>
          <w:sz w:val="24"/>
          <w:szCs w:val="24"/>
          <w:lang w:eastAsia="hu-HU"/>
        </w:rPr>
        <w:t xml:space="preserve"> üzemeléskor,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önálló vonulása.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Szállítószalag áthelyezése (rukkolás), </w:t>
      </w:r>
      <w:proofErr w:type="spellStart"/>
      <w:r w:rsidRPr="00F97ACA">
        <w:rPr>
          <w:rFonts w:ascii="Times New Roman" w:eastAsia="Times New Roman" w:hAnsi="Times New Roman" w:cs="Times New Roman"/>
          <w:sz w:val="24"/>
          <w:szCs w:val="24"/>
          <w:lang w:eastAsia="hu-HU"/>
        </w:rPr>
        <w:t>rukkolás</w:t>
      </w:r>
      <w:proofErr w:type="spellEnd"/>
      <w:r w:rsidRPr="00F97ACA">
        <w:rPr>
          <w:rFonts w:ascii="Times New Roman" w:eastAsia="Times New Roman" w:hAnsi="Times New Roman" w:cs="Times New Roman"/>
          <w:sz w:val="24"/>
          <w:szCs w:val="24"/>
          <w:lang w:eastAsia="hu-HU"/>
        </w:rPr>
        <w:t xml:space="preserve"> előkészítése, rukkolás folyamata, szalagpálya húzása, rukkolás befejezési munkálatai, rukkolási hibák.</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22" w:name="_Toc475442763"/>
      <w:r w:rsidRPr="00F97ACA">
        <w:rPr>
          <w:rFonts w:ascii="Times New Roman" w:eastAsiaTheme="majorEastAsia" w:hAnsi="Times New Roman" w:cs="Times New Roman"/>
          <w:b/>
          <w:bCs/>
          <w:sz w:val="24"/>
          <w:szCs w:val="26"/>
        </w:rPr>
        <w:t>Képzés javasolt helyszíne (ajánlás)</w:t>
      </w:r>
      <w:bookmarkEnd w:id="182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képzés helyszíne: szén, kavics, homok, kő, érc külfejtés berendezései.</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23" w:name="_Toc475442770"/>
      <w:r w:rsidRPr="00F97ACA">
        <w:rPr>
          <w:rFonts w:ascii="Times New Roman" w:eastAsiaTheme="majorEastAsia" w:hAnsi="Times New Roman" w:cs="Times New Roman"/>
          <w:b/>
          <w:bCs/>
          <w:sz w:val="24"/>
          <w:szCs w:val="26"/>
        </w:rPr>
        <w:t>Tantárgy elsajátítása során alkalmazott módszerek, tanulói tevékenységformák</w:t>
      </w:r>
      <w:bookmarkEnd w:id="1823"/>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24" w:name="_Toc475442771"/>
      <w:r w:rsidRPr="00F97ACA">
        <w:rPr>
          <w:rFonts w:ascii="Times New Roman" w:eastAsiaTheme="majorEastAsia" w:hAnsi="Times New Roman" w:cs="Times New Roman"/>
          <w:b/>
          <w:bCs/>
          <w:sz w:val="24"/>
        </w:rPr>
        <w:t>Tantárgyak elsajátítása során alkalmazható módszerek (ajánlás)</w:t>
      </w:r>
      <w:bookmarkEnd w:id="1824"/>
    </w:p>
    <w:tbl>
      <w:tblPr>
        <w:tblW w:w="8660" w:type="dxa"/>
        <w:jc w:val="center"/>
        <w:tblInd w:w="1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25" w:name="_Toc475442772"/>
      <w:r w:rsidRPr="00F97ACA">
        <w:rPr>
          <w:rFonts w:ascii="Times New Roman" w:eastAsiaTheme="majorEastAsia" w:hAnsi="Times New Roman" w:cs="Times New Roman"/>
          <w:b/>
          <w:bCs/>
          <w:sz w:val="24"/>
        </w:rPr>
        <w:t>A tantárgy elsajátítása során alkalmazható tanulói tevékenységformák (ajánlás)</w:t>
      </w:r>
      <w:bookmarkEnd w:id="1825"/>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26" w:name="_Toc475442773"/>
      <w:r w:rsidRPr="00F97ACA">
        <w:rPr>
          <w:rFonts w:ascii="Times New Roman" w:eastAsiaTheme="majorEastAsia" w:hAnsi="Times New Roman" w:cs="Times New Roman"/>
          <w:b/>
          <w:bCs/>
          <w:sz w:val="24"/>
          <w:szCs w:val="26"/>
        </w:rPr>
        <w:t>A tantárgy értékelésének módja</w:t>
      </w:r>
      <w:bookmarkEnd w:id="1826"/>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827" w:name="_Toc475442774"/>
      <w:r w:rsidRPr="00F97ACA">
        <w:rPr>
          <w:rFonts w:ascii="Times New Roman" w:eastAsiaTheme="majorEastAsia" w:hAnsi="Times New Roman" w:cs="Times New Roman"/>
          <w:b/>
          <w:bCs/>
          <w:sz w:val="28"/>
          <w:szCs w:val="28"/>
        </w:rPr>
        <w:t xml:space="preserve">Bányaművelés II </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34óra/31 óra*</w:t>
      </w:r>
      <w:bookmarkEnd w:id="182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828" w:name="_Toc475442775"/>
      <w:r w:rsidRPr="00F97ACA">
        <w:rPr>
          <w:rFonts w:ascii="Times New Roman" w:eastAsiaTheme="majorEastAsia" w:hAnsi="Times New Roman" w:cs="Times New Roman"/>
          <w:sz w:val="24"/>
          <w:szCs w:val="26"/>
        </w:rPr>
        <w:t>Tantárgy tanításának célja</w:t>
      </w:r>
      <w:bookmarkEnd w:id="182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oktatáson ismerjék meg: balesetveszélyeket, bányaépítést, bányaszellőztetést, biztosítószerkezeteket, fejtéseket, folyamatellenőrzést, geodéziát, bányamérést, gépészeti berendezéseket, jelátvitelt, jövesztő gépeket, kisegítő berendezéseket, kutató fúrást, rakodást, szállítást, szállítóberendezéseket, vágathajtási technológiákat.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alkalmával ismerkedés a bányászattal, kőbánya (robbantás), szén külfejtés, sóderbánya, bányamúzeum, földalatti bányatérség.</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29" w:name="_Toc475442776"/>
      <w:r w:rsidRPr="00F97ACA">
        <w:rPr>
          <w:rFonts w:ascii="Times New Roman" w:eastAsiaTheme="majorEastAsia" w:hAnsi="Times New Roman" w:cs="Times New Roman"/>
          <w:b/>
          <w:bCs/>
          <w:sz w:val="24"/>
          <w:szCs w:val="26"/>
        </w:rPr>
        <w:t>Kapcsolódó közismereti, szakmai tartalmak</w:t>
      </w:r>
      <w:bookmarkEnd w:id="182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Geológia,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30" w:name="_Toc475442779"/>
      <w:bookmarkStart w:id="1831" w:name="_Toc475442780"/>
      <w:bookmarkStart w:id="1832" w:name="_Toc475442781"/>
      <w:bookmarkEnd w:id="1830"/>
      <w:bookmarkEnd w:id="1831"/>
      <w:r w:rsidRPr="00F97ACA">
        <w:rPr>
          <w:rFonts w:ascii="Times New Roman" w:eastAsiaTheme="majorEastAsia" w:hAnsi="Times New Roman" w:cs="Times New Roman"/>
          <w:b/>
          <w:bCs/>
          <w:sz w:val="24"/>
          <w:szCs w:val="26"/>
        </w:rPr>
        <w:lastRenderedPageBreak/>
        <w:t>Témakörök</w:t>
      </w:r>
      <w:bookmarkEnd w:id="1832"/>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33" w:name="_Toc475442782"/>
      <w:r w:rsidRPr="00F97ACA">
        <w:rPr>
          <w:rFonts w:ascii="Times New Roman" w:eastAsiaTheme="majorEastAsia" w:hAnsi="Times New Roman" w:cs="Times New Roman"/>
          <w:b/>
          <w:bCs/>
          <w:sz w:val="24"/>
        </w:rPr>
        <w:t>Bányaépítés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4 óra/2 óra</w:t>
      </w:r>
      <w:bookmarkEnd w:id="183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Fúrás folyamata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Fúrás, minták elemzése, tárolása, a fúró élek kopásának figyelése, csere szükségessége, geofizikai mérések.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Műszaki, biztonsági és rétegtani esemény jegyzőkönyvezése. Berendezés működésének figyelése (előtolás, öblítés, a fej beszorulása). Fúrás szüneteltetése, félbehagyása (mentés, sikertelen mentés miatt). Béléscsövezés elvégzése, eldöntése.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Aknamélyítés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Lejtős aknák, nagyszelvényű vágat, függőleges akna, (a talp jövesztése, felrakása, az anyag kiszállítása, a falazati láb kialakítása, a biztosító szerkezetek beépítése, a szükséges szerelvények). Párhuzamos aknamélyítés.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Vágatok kihajtása, jövesztés, rakodás gépei, szelvények meghatározása, biztosító szerkezetek, vágathajtási technológia (méret, forma, tartók, szállítóberendezések, járó osztályok, búvó fülkék, tároló helyek.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34" w:name="_Toc472883263"/>
      <w:r w:rsidRPr="00F97ACA">
        <w:rPr>
          <w:rFonts w:ascii="Times New Roman" w:eastAsia="Times New Roman" w:hAnsi="Times New Roman" w:cs="Times New Roman"/>
          <w:sz w:val="24"/>
          <w:szCs w:val="24"/>
          <w:lang w:eastAsia="hu-HU"/>
        </w:rPr>
        <w:t xml:space="preserve">Gépek kiválasztása, </w:t>
      </w:r>
      <w:bookmarkEnd w:id="1834"/>
      <w:r w:rsidRPr="00F97ACA">
        <w:rPr>
          <w:rFonts w:ascii="Times New Roman" w:eastAsia="Times New Roman" w:hAnsi="Times New Roman" w:cs="Times New Roman"/>
          <w:sz w:val="24"/>
          <w:szCs w:val="24"/>
          <w:lang w:eastAsia="hu-HU"/>
        </w:rPr>
        <w:t>kőzetréteg, kőzetek vizsgálata, keménységük, szívósságuk, koptató hatásuk, szemcse eloszlásuk, repedezettségük, sűrűségük, (fajsúlyuk), az előfordulás méretei, üregnyitás méretei. Karbantartásuk és javításuk szervezése.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35" w:name="_Toc472883267"/>
      <w:bookmarkStart w:id="1836" w:name="_Toc474166628"/>
      <w:r w:rsidRPr="00F97ACA">
        <w:rPr>
          <w:rFonts w:ascii="Times New Roman" w:eastAsia="Times New Roman" w:hAnsi="Times New Roman" w:cs="Times New Roman"/>
          <w:sz w:val="24"/>
          <w:szCs w:val="24"/>
          <w:lang w:eastAsia="hu-HU"/>
        </w:rPr>
        <w:t>Vágathajtási technológiák</w:t>
      </w:r>
      <w:bookmarkEnd w:id="1835"/>
      <w:bookmarkEnd w:id="183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Vágatok, hely meghatározása, Többi vágathoz kapcsolódásuk, meghatározottságuk. Vágatok iránya, dőlésviszonyok, célok (fejtés előkészítés, víztelenítés, levegővezetés, géptér).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37" w:name="_Toc472883178"/>
      <w:r w:rsidRPr="00F97ACA">
        <w:rPr>
          <w:rFonts w:ascii="Times New Roman" w:eastAsia="Times New Roman" w:hAnsi="Times New Roman" w:cs="Times New Roman"/>
          <w:sz w:val="24"/>
          <w:szCs w:val="24"/>
          <w:lang w:eastAsia="hu-HU"/>
        </w:rPr>
        <w:t>Jövesztés</w:t>
      </w:r>
      <w:bookmarkEnd w:id="183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Kézi erő, fúrás és robbantás, jövesztő-rakodó gép, fúrópajzs.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Robbantás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Fúrólyukak elkészítése, fúrásgépek, betöltés, </w:t>
      </w:r>
      <w:proofErr w:type="spellStart"/>
      <w:r w:rsidRPr="00F97ACA">
        <w:rPr>
          <w:rFonts w:ascii="Times New Roman" w:eastAsia="Times New Roman" w:hAnsi="Times New Roman" w:cs="Times New Roman"/>
          <w:sz w:val="24"/>
          <w:szCs w:val="24"/>
          <w:lang w:eastAsia="hu-HU"/>
        </w:rPr>
        <w:t>betöltés</w:t>
      </w:r>
      <w:proofErr w:type="spellEnd"/>
      <w:r w:rsidRPr="00F97ACA">
        <w:rPr>
          <w:rFonts w:ascii="Times New Roman" w:eastAsia="Times New Roman" w:hAnsi="Times New Roman" w:cs="Times New Roman"/>
          <w:sz w:val="24"/>
          <w:szCs w:val="24"/>
          <w:lang w:eastAsia="hu-HU"/>
        </w:rPr>
        <w:t xml:space="preserve"> gépei, fojtás fojtásgépei, robbantás, szellőztetés.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38" w:name="_Toc472883177"/>
      <w:r w:rsidRPr="00F97ACA">
        <w:rPr>
          <w:rFonts w:ascii="Times New Roman" w:eastAsia="Times New Roman" w:hAnsi="Times New Roman" w:cs="Times New Roman"/>
          <w:sz w:val="24"/>
          <w:szCs w:val="24"/>
          <w:lang w:eastAsia="hu-HU"/>
        </w:rPr>
        <w:t>Szerelvényezés</w:t>
      </w:r>
      <w:bookmarkEnd w:id="183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Szerelvények csövek, kábelek, világító testek, biztonsági fékek, sorompók, légajtók, talpi </w:t>
      </w:r>
      <w:proofErr w:type="spellStart"/>
      <w:r w:rsidRPr="00F97ACA">
        <w:rPr>
          <w:rFonts w:ascii="Times New Roman" w:eastAsia="Times New Roman" w:hAnsi="Times New Roman" w:cs="Times New Roman"/>
          <w:sz w:val="24"/>
          <w:szCs w:val="24"/>
          <w:lang w:eastAsia="hu-HU"/>
        </w:rPr>
        <w:t>csorga</w:t>
      </w:r>
      <w:proofErr w:type="spellEnd"/>
      <w:r w:rsidRPr="00F97ACA">
        <w:rPr>
          <w:rFonts w:ascii="Times New Roman" w:eastAsia="Times New Roman" w:hAnsi="Times New Roman" w:cs="Times New Roman"/>
          <w:sz w:val="24"/>
          <w:szCs w:val="24"/>
          <w:lang w:eastAsia="hu-HU"/>
        </w:rPr>
        <w:t>, szállító berendezés részei, sínek, függősínek, szalagok, kaparók.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39" w:name="_Toc472883269"/>
      <w:r w:rsidRPr="00F97ACA">
        <w:rPr>
          <w:rFonts w:ascii="Times New Roman" w:eastAsia="Times New Roman" w:hAnsi="Times New Roman" w:cs="Times New Roman"/>
          <w:sz w:val="24"/>
          <w:szCs w:val="24"/>
          <w:lang w:eastAsia="hu-HU"/>
        </w:rPr>
        <w:t>Bányafenntartás</w:t>
      </w:r>
      <w:bookmarkEnd w:id="183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Tartós használatra létesített bányatérségek biztosítása, bányatérségek karbantartása, biztosítás cseréje, a szelvényméret helyre állítása, jövesztés (utánvét) és az új biztosítás beépítése.</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40" w:name="_Toc475442783"/>
      <w:r w:rsidRPr="00F97ACA">
        <w:rPr>
          <w:rFonts w:ascii="Times New Roman" w:eastAsiaTheme="majorEastAsia" w:hAnsi="Times New Roman" w:cs="Times New Roman"/>
          <w:b/>
          <w:bCs/>
          <w:sz w:val="24"/>
        </w:rPr>
        <w:t>Fejtések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lang w:eastAsia="hu-HU"/>
        </w:rPr>
        <w:t>4 óra/4 óra</w:t>
      </w:r>
      <w:bookmarkEnd w:id="184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Fejtések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41" w:name="_Toc472883268"/>
      <w:r w:rsidRPr="00F97ACA">
        <w:rPr>
          <w:rFonts w:ascii="Times New Roman" w:eastAsia="Times New Roman" w:hAnsi="Times New Roman" w:cs="Times New Roman"/>
          <w:sz w:val="24"/>
          <w:szCs w:val="24"/>
          <w:lang w:eastAsia="hu-HU"/>
        </w:rPr>
        <w:t>Fejtések fajtái</w:t>
      </w:r>
      <w:bookmarkEnd w:id="1841"/>
      <w:r w:rsidRPr="00F97ACA">
        <w:rPr>
          <w:rFonts w:ascii="Times New Roman" w:eastAsia="Times New Roman" w:hAnsi="Times New Roman" w:cs="Times New Roman"/>
          <w:sz w:val="24"/>
          <w:szCs w:val="24"/>
          <w:lang w:eastAsia="hu-HU"/>
        </w:rPr>
        <w:t>, fejtések jellege, elhelyezkedése, biztosító szerkezet, jövesztő gép, szállítóberendezés.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Fejtés működtetése, kamra, pillér, front, tömzs-, magazin, főte, talp pászta fejtések művelési elvei.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Fő műveletcsoportok biztosítási, jövesztési, rakodási, szállítási és felhagyási módok. Felhagyás módszerei, omlasztás, tömedékelés, száraz, nedves, provokáló robbantással.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42" w:name="_Toc472883179"/>
      <w:r w:rsidRPr="00F97ACA">
        <w:rPr>
          <w:rFonts w:ascii="Times New Roman" w:eastAsia="Times New Roman" w:hAnsi="Times New Roman" w:cs="Times New Roman"/>
          <w:sz w:val="24"/>
          <w:szCs w:val="24"/>
          <w:lang w:eastAsia="hu-HU"/>
        </w:rPr>
        <w:t>Rakodás és szállítás</w:t>
      </w:r>
      <w:bookmarkEnd w:id="184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Rakodás és kiszállítás gépei, marófejes jövesztő-rakodó gépek, mozgatása (lánctalp, esetleg gumikerekek), fejek kialakítása, meghajtása, hidraulikus, villamos motorok.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Rakodás kézzel, lapáttal, szállítás csillében, kisméretű láncos vonszolóval, harácsoló géppel.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Szállítás láncos vonszoló, hosszabbítható hevedertárolós gumiszalag, csatlakozás a szállító rendszerhez, szalag-szalag áttöltés, kőrbuktató.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43" w:name="_Toc472883220"/>
      <w:r w:rsidRPr="00F97ACA">
        <w:rPr>
          <w:rFonts w:ascii="Times New Roman" w:eastAsia="Times New Roman" w:hAnsi="Times New Roman" w:cs="Times New Roman"/>
          <w:sz w:val="24"/>
          <w:szCs w:val="24"/>
          <w:lang w:eastAsia="hu-HU"/>
        </w:rPr>
        <w:t>Biztosítási módok</w:t>
      </w:r>
      <w:bookmarkEnd w:id="184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Biztosítás paraméterei, merev, engedékeny, mechanikus, szerkezetek beépítési sűrűsége, (fogás, fő és pótkörök).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 nagy nyomású és sebességű vízsugárral bontják meg a kőzetet, mechanikus módszerrel a víz alul jövesztik a kőzetet.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Zagyképzés: a termelvény a jövesztéskor keveredik a vízzel, a termelvényt keverő berendezéssel elegyítik a vízzel.</w:t>
      </w:r>
    </w:p>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t>Szállítás: csatornában gravitáció hatására áramlik a zagy, zagyszivattyú nyomása áramoltatja a zagyot a csővezetékben. Vízmentesítés: ülepítéssel, rostálással, centrifugálás.</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44" w:name="_Toc475442784"/>
      <w:r w:rsidRPr="00F97ACA">
        <w:rPr>
          <w:rFonts w:ascii="Times New Roman" w:eastAsiaTheme="majorEastAsia" w:hAnsi="Times New Roman" w:cs="Times New Roman"/>
          <w:b/>
          <w:bCs/>
          <w:sz w:val="24"/>
        </w:rPr>
        <w:t>Gépészeti berendezések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8 óra/11 óra</w:t>
      </w:r>
      <w:bookmarkEnd w:id="1844"/>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45" w:name="_Toc472883181"/>
      <w:bookmarkStart w:id="1846" w:name="_Toc474166633"/>
      <w:r w:rsidRPr="00F97ACA">
        <w:rPr>
          <w:rFonts w:ascii="Times New Roman" w:eastAsia="Times New Roman" w:hAnsi="Times New Roman" w:cs="Times New Roman"/>
          <w:sz w:val="24"/>
          <w:szCs w:val="24"/>
          <w:lang w:eastAsia="hu-HU"/>
        </w:rPr>
        <w:t>Jövesztő gépek</w:t>
      </w:r>
      <w:bookmarkEnd w:id="1845"/>
      <w:bookmarkEnd w:id="184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Maróhenger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elve, szerkezeti kialakítása, fő részei.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Részeinek anyag tulajdonságai (kések, tárcsák, lánckerék, áttételek, dobozolás), hidraulikus érőátviteli rendszere, fokozatmentes fordulatszám, kenési rendszer.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Réselőgép és gyalu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elvük, szerkezeti kialakításuk, fő részeik. Gyalu vonszolása, vezetése és szerkezeti kialakítása.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Kötelező karbantartási műveletek elvégzése,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47" w:name="_Toc472883251"/>
      <w:r w:rsidRPr="00F97ACA">
        <w:rPr>
          <w:rFonts w:ascii="Times New Roman" w:eastAsia="Times New Roman" w:hAnsi="Times New Roman" w:cs="Times New Roman"/>
          <w:sz w:val="24"/>
          <w:szCs w:val="24"/>
          <w:lang w:eastAsia="hu-HU"/>
        </w:rPr>
        <w:t>Szállítóberendezések</w:t>
      </w:r>
      <w:bookmarkEnd w:id="184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Hevederes szállítóberendezések, részei, keretek, felfüggesztésük, kifeszítésük, hevederek összekapcsolása, beállítása, terelése, csúszás, félrehordás megakadályozása, görgők cseréje, hevedertisztító és adagoló (</w:t>
      </w:r>
      <w:proofErr w:type="spellStart"/>
      <w:r w:rsidRPr="00F97ACA">
        <w:rPr>
          <w:rFonts w:ascii="Times New Roman" w:eastAsia="Times New Roman" w:hAnsi="Times New Roman" w:cs="Times New Roman"/>
          <w:sz w:val="24"/>
          <w:szCs w:val="24"/>
          <w:lang w:eastAsia="hu-HU"/>
        </w:rPr>
        <w:t>surrantó</w:t>
      </w:r>
      <w:proofErr w:type="spellEnd"/>
      <w:r w:rsidRPr="00F97ACA">
        <w:rPr>
          <w:rFonts w:ascii="Times New Roman" w:eastAsia="Times New Roman" w:hAnsi="Times New Roman" w:cs="Times New Roman"/>
          <w:sz w:val="24"/>
          <w:szCs w:val="24"/>
          <w:lang w:eastAsia="hu-HU"/>
        </w:rPr>
        <w:t>) szerkezet, hajtómű ki és beszerelése, csapágyak, dobfelület, műszaki állapot ellenőrzése, karbantartása, munkavédelmi előírások.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Láncos vonszolók.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Szerkezeti elemei: meghajtó fej, szállítópálya, végállomás, vonszoló elem.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Meghajtó fej szerkezeti elemei: villamos meghajtómotor, hidrodinamikus tengelykapcsoló, lassító áttételű hajtómű, vonszoló lánckerék (csillagkerék).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Szállítópálya szerkezeti elemei: láncvezető, anyagtovábbító teknők, csatlakozó elem (kapocs), teknőmagasítók, vonszoló lánc, szállító elem, jelző és vezérlő elemek.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Végállomás szerkezeti elemei: végállomás, lánc visszafordító kerék, végkikötés.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Egységek mozgatása, előre és függőlegesen. Vontató hengerek kéthatású működési elve. Láncos vonszoló mozgatása. Hidraulikus </w:t>
      </w:r>
      <w:proofErr w:type="spellStart"/>
      <w:r w:rsidRPr="00F97ACA">
        <w:rPr>
          <w:rFonts w:ascii="Times New Roman" w:eastAsia="Times New Roman" w:hAnsi="Times New Roman" w:cs="Times New Roman"/>
          <w:sz w:val="24"/>
          <w:szCs w:val="24"/>
          <w:lang w:eastAsia="hu-HU"/>
        </w:rPr>
        <w:t>támok</w:t>
      </w:r>
      <w:proofErr w:type="spellEnd"/>
      <w:r w:rsidRPr="00F97ACA">
        <w:rPr>
          <w:rFonts w:ascii="Times New Roman" w:eastAsia="Times New Roman" w:hAnsi="Times New Roman" w:cs="Times New Roman"/>
          <w:sz w:val="24"/>
          <w:szCs w:val="24"/>
          <w:lang w:eastAsia="hu-HU"/>
        </w:rPr>
        <w:t>, keretek és pajzsok elvi működése.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Kisegítő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48" w:name="_Toc472883249"/>
      <w:r w:rsidRPr="00F97ACA">
        <w:rPr>
          <w:rFonts w:ascii="Times New Roman" w:eastAsia="Times New Roman" w:hAnsi="Times New Roman" w:cs="Times New Roman"/>
          <w:sz w:val="24"/>
          <w:szCs w:val="24"/>
          <w:lang w:eastAsia="hu-HU"/>
        </w:rPr>
        <w:t>Fejtőkalapács, fúrógépek</w:t>
      </w:r>
      <w:bookmarkEnd w:id="184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Fúrás eszközei, berendezései, fúrószárak, rudazatok, fúrókoronák (be és kiszerelésük), fúró </w:t>
      </w:r>
      <w:proofErr w:type="spellStart"/>
      <w:r w:rsidRPr="00F97ACA">
        <w:rPr>
          <w:rFonts w:ascii="Times New Roman" w:eastAsia="Times New Roman" w:hAnsi="Times New Roman" w:cs="Times New Roman"/>
          <w:sz w:val="24"/>
          <w:szCs w:val="24"/>
          <w:lang w:eastAsia="hu-HU"/>
        </w:rPr>
        <w:t>támok</w:t>
      </w:r>
      <w:proofErr w:type="spellEnd"/>
      <w:r w:rsidRPr="00F97ACA">
        <w:rPr>
          <w:rFonts w:ascii="Times New Roman" w:eastAsia="Times New Roman" w:hAnsi="Times New Roman" w:cs="Times New Roman"/>
          <w:sz w:val="24"/>
          <w:szCs w:val="24"/>
          <w:lang w:eastAsia="hu-HU"/>
        </w:rPr>
        <w:t>, ill. kocsik, szerkezetük és kezelésük, sűrített levegő csővezetéke, csatlakozásuk.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Fúrószerszámok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Fúrókoronák, fúróvésők, 3-as maró fúróvésők, fúrós szállítócsigák és lapátos vésői, hordozható fúrókalapácsok, forgó fúrású fúróvésők fúrólyukakhoz.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49" w:name="_Toc472883250"/>
      <w:r w:rsidRPr="00F97ACA">
        <w:rPr>
          <w:rFonts w:ascii="Times New Roman" w:eastAsia="Times New Roman" w:hAnsi="Times New Roman" w:cs="Times New Roman"/>
          <w:sz w:val="24"/>
          <w:szCs w:val="24"/>
          <w:lang w:eastAsia="hu-HU"/>
        </w:rPr>
        <w:t>Szivattyúk</w:t>
      </w:r>
      <w:bookmarkEnd w:id="184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Fő víztelenítés és az átemelés berendezései. Szivattyúk típusai, szerelése, karbantartása, szerelésük, meghibásodási lehetőségeik, karbantartásuk.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Csőrendszer kialakítása, nyomástűrése, szerelvényei, tartói, kapacitása, falvastagsága, anyaga, kötései, tömítései. Átemelő búvár szivattyúk szerkezete és működése. Az áramellátás biztosítása.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50" w:name="_Toc472883152"/>
      <w:bookmarkStart w:id="1851" w:name="_Toc474166634"/>
      <w:r w:rsidRPr="00F97ACA">
        <w:rPr>
          <w:rFonts w:ascii="Times New Roman" w:eastAsia="Times New Roman" w:hAnsi="Times New Roman" w:cs="Times New Roman"/>
          <w:sz w:val="24"/>
          <w:szCs w:val="24"/>
          <w:lang w:eastAsia="hu-HU"/>
        </w:rPr>
        <w:t>Biztosítószerkezetek</w:t>
      </w:r>
      <w:bookmarkEnd w:id="1850"/>
      <w:bookmarkEnd w:id="185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Mechanikus </w:t>
      </w:r>
      <w:proofErr w:type="spellStart"/>
      <w:r w:rsidRPr="00F97ACA">
        <w:rPr>
          <w:rFonts w:ascii="Times New Roman" w:eastAsia="Times New Roman" w:hAnsi="Times New Roman" w:cs="Times New Roman"/>
          <w:sz w:val="24"/>
          <w:szCs w:val="24"/>
          <w:lang w:eastAsia="hu-HU"/>
        </w:rPr>
        <w:t>támok</w:t>
      </w:r>
      <w:proofErr w:type="spellEnd"/>
      <w:r w:rsidRPr="00F97ACA">
        <w:rPr>
          <w:rFonts w:ascii="Times New Roman" w:eastAsia="Times New Roman" w:hAnsi="Times New Roman" w:cs="Times New Roman"/>
          <w:sz w:val="24"/>
          <w:szCs w:val="24"/>
          <w:lang w:eastAsia="hu-HU"/>
        </w:rPr>
        <w:t xml:space="preserve"> főbb típusai, ezek karakterisztikája, fő részei, zárszerkezetek szerinti fajtái. Zárt és nyitott körfolyamú hidraulikus </w:t>
      </w:r>
      <w:proofErr w:type="spellStart"/>
      <w:r w:rsidRPr="00F97ACA">
        <w:rPr>
          <w:rFonts w:ascii="Times New Roman" w:eastAsia="Times New Roman" w:hAnsi="Times New Roman" w:cs="Times New Roman"/>
          <w:sz w:val="24"/>
          <w:szCs w:val="24"/>
          <w:lang w:eastAsia="hu-HU"/>
        </w:rPr>
        <w:t>támok</w:t>
      </w:r>
      <w:proofErr w:type="spellEnd"/>
      <w:r w:rsidRPr="00F97ACA">
        <w:rPr>
          <w:rFonts w:ascii="Times New Roman" w:eastAsia="Times New Roman" w:hAnsi="Times New Roman" w:cs="Times New Roman"/>
          <w:sz w:val="24"/>
          <w:szCs w:val="24"/>
          <w:lang w:eastAsia="hu-HU"/>
        </w:rPr>
        <w:t xml:space="preserve"> működése, fő elemei, hidraulikus </w:t>
      </w:r>
      <w:proofErr w:type="spellStart"/>
      <w:r w:rsidRPr="00F97ACA">
        <w:rPr>
          <w:rFonts w:ascii="Times New Roman" w:eastAsia="Times New Roman" w:hAnsi="Times New Roman" w:cs="Times New Roman"/>
          <w:sz w:val="24"/>
          <w:szCs w:val="24"/>
          <w:lang w:eastAsia="hu-HU"/>
        </w:rPr>
        <w:t>támok</w:t>
      </w:r>
      <w:proofErr w:type="spellEnd"/>
      <w:r w:rsidRPr="00F97ACA">
        <w:rPr>
          <w:rFonts w:ascii="Times New Roman" w:eastAsia="Times New Roman" w:hAnsi="Times New Roman" w:cs="Times New Roman"/>
          <w:sz w:val="24"/>
          <w:szCs w:val="24"/>
          <w:lang w:eastAsia="hu-HU"/>
        </w:rPr>
        <w:t xml:space="preserve"> teherbírása.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Fa, acél, vasbeton tartók. TH gyűrűk, kapuívek, harangprofil.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Csavaros kötés, merev és engedékeny biztosítás, vágat kereszteződések biztosítása, TH szerkezetek egymáshoz rögzítése (</w:t>
      </w:r>
      <w:proofErr w:type="spellStart"/>
      <w:r w:rsidRPr="00F97ACA">
        <w:rPr>
          <w:rFonts w:ascii="Times New Roman" w:eastAsia="Times New Roman" w:hAnsi="Times New Roman" w:cs="Times New Roman"/>
          <w:sz w:val="24"/>
          <w:szCs w:val="24"/>
          <w:lang w:eastAsia="hu-HU"/>
        </w:rPr>
        <w:t>feszkézés</w:t>
      </w:r>
      <w:proofErr w:type="spellEnd"/>
      <w:r w:rsidRPr="00F97ACA">
        <w:rPr>
          <w:rFonts w:ascii="Times New Roman" w:eastAsia="Times New Roman" w:hAnsi="Times New Roman" w:cs="Times New Roman"/>
          <w:sz w:val="24"/>
          <w:szCs w:val="24"/>
          <w:lang w:eastAsia="hu-HU"/>
        </w:rPr>
        <w:t>), kicsavarodás, konvergencia.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52" w:name="_Toc474166641"/>
      <w:bookmarkStart w:id="1853" w:name="_Toc449169444"/>
      <w:bookmarkStart w:id="1854" w:name="_Toc449172438"/>
      <w:bookmarkStart w:id="1855" w:name="_Toc449174187"/>
      <w:bookmarkStart w:id="1856" w:name="_Toc449604859"/>
      <w:r w:rsidRPr="00F97ACA">
        <w:rPr>
          <w:rFonts w:ascii="Times New Roman" w:eastAsia="Times New Roman" w:hAnsi="Times New Roman" w:cs="Times New Roman"/>
          <w:sz w:val="24"/>
          <w:szCs w:val="24"/>
          <w:lang w:eastAsia="hu-HU"/>
        </w:rPr>
        <w:t>Ácsszerkezetek</w:t>
      </w:r>
      <w:bookmarkEnd w:id="1852"/>
      <w:r w:rsidRPr="00F97ACA">
        <w:rPr>
          <w:rFonts w:ascii="Times New Roman" w:eastAsia="Times New Roman" w:hAnsi="Times New Roman" w:cs="Times New Roman"/>
          <w:sz w:val="24"/>
          <w:szCs w:val="24"/>
          <w:lang w:eastAsia="hu-HU"/>
        </w:rPr>
        <w:t xml:space="preserve"> </w:t>
      </w:r>
      <w:bookmarkEnd w:id="1853"/>
      <w:bookmarkEnd w:id="1854"/>
      <w:bookmarkEnd w:id="1855"/>
      <w:bookmarkEnd w:id="185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Szerkezetek szerelése, hagyományos állványokat épít, merevít és bont, (hagyományos zsaluzatok, függőleges szerkezetek, pillérek, fala, állványok).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57" w:name="_Toc475442785"/>
      <w:r w:rsidRPr="00F97ACA">
        <w:rPr>
          <w:rFonts w:ascii="Times New Roman" w:eastAsiaTheme="majorEastAsia" w:hAnsi="Times New Roman" w:cs="Times New Roman"/>
          <w:b/>
          <w:bCs/>
          <w:sz w:val="24"/>
        </w:rPr>
        <w:t>Bányaszellőztetés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4 óra/2 óra</w:t>
      </w:r>
      <w:bookmarkEnd w:id="1857"/>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58" w:name="_Toc472883150"/>
      <w:r w:rsidRPr="00F97ACA">
        <w:rPr>
          <w:rFonts w:ascii="Times New Roman" w:eastAsia="Times New Roman" w:hAnsi="Times New Roman" w:cs="Times New Roman"/>
          <w:sz w:val="24"/>
          <w:szCs w:val="24"/>
          <w:lang w:eastAsia="hu-HU"/>
        </w:rPr>
        <w:t>Bányalevegő jellemzői, fiziológiai hatásai</w:t>
      </w:r>
      <w:bookmarkEnd w:id="1858"/>
      <w:r w:rsidRPr="00F97ACA">
        <w:rPr>
          <w:rFonts w:ascii="Times New Roman" w:eastAsia="Times New Roman" w:hAnsi="Times New Roman" w:cs="Times New Roman"/>
          <w:sz w:val="24"/>
          <w:szCs w:val="24"/>
          <w:lang w:eastAsia="hu-HU"/>
        </w:rPr>
        <w:t xml:space="preserve">, bányalevegő összetétele (metán, széndioxid, </w:t>
      </w:r>
      <w:proofErr w:type="spellStart"/>
      <w:r w:rsidRPr="00F97ACA">
        <w:rPr>
          <w:rFonts w:ascii="Times New Roman" w:eastAsia="Times New Roman" w:hAnsi="Times New Roman" w:cs="Times New Roman"/>
          <w:sz w:val="24"/>
          <w:szCs w:val="24"/>
          <w:lang w:eastAsia="hu-HU"/>
        </w:rPr>
        <w:t>nitrózus</w:t>
      </w:r>
      <w:proofErr w:type="spellEnd"/>
      <w:r w:rsidRPr="00F97ACA">
        <w:rPr>
          <w:rFonts w:ascii="Times New Roman" w:eastAsia="Times New Roman" w:hAnsi="Times New Roman" w:cs="Times New Roman"/>
          <w:sz w:val="24"/>
          <w:szCs w:val="24"/>
          <w:lang w:eastAsia="hu-HU"/>
        </w:rPr>
        <w:t xml:space="preserve"> gázok, hőmérséklet).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Bányalevegőben előforduló fojtó, mérgező és veszélyes bányagázok jellemzői, keletkezésük, élettani hatásuk, az ellenük való védelem módjai és eszközei.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Sújtólégrobbanás és a szénporrobbanás kialakulásának feltételei, a megelőzés és a védelem módjai, eszközei, szabályai és a robbanás bekövetkezése utáni teendők.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Szellőztető gépek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Fő és segéd ventilátorok működése, depressziója, áramfelvétele. Légajtók záródásai. Meghatározott helyeken a depresszió. Felszíni szélsebesség, a külső légköri nyomás, változása. Szellőztetők áramfelvétele, feszültség szintje, fordulatszáma, nyomatéka, zárlat és földelés ellenőrzése.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Segéd ventilátorok, légosztály, bányamező szellőztetése, összhang a főventilátorokkal.(depresszió, légmennyiség, a körbejárás elkerülése). Légcső ventilátorok.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Légmennyiség mérés, munkahelyi klíma (gázok öblítése, hőmérséklet beállítása, előírások betartása).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Vágatrendszer, a fejtések, a szivattyú-, és trafókamrák, egyéb földalatti létesítmények áthúzó szellőztetése. Összekötő vágatok légszigetelése, légajtók.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Kihajtás alatti vágatok külön szellőztetése, ventilátorai, légcsőrendszerei (sikló, </w:t>
      </w:r>
      <w:proofErr w:type="spellStart"/>
      <w:r w:rsidRPr="00F97ACA">
        <w:rPr>
          <w:rFonts w:ascii="Times New Roman" w:eastAsia="Times New Roman" w:hAnsi="Times New Roman" w:cs="Times New Roman"/>
          <w:sz w:val="24"/>
          <w:szCs w:val="24"/>
          <w:lang w:eastAsia="hu-HU"/>
        </w:rPr>
        <w:t>ereszke</w:t>
      </w:r>
      <w:proofErr w:type="spellEnd"/>
      <w:r w:rsidRPr="00F97ACA">
        <w:rPr>
          <w:rFonts w:ascii="Times New Roman" w:eastAsia="Times New Roman" w:hAnsi="Times New Roman" w:cs="Times New Roman"/>
          <w:sz w:val="24"/>
          <w:szCs w:val="24"/>
          <w:lang w:eastAsia="hu-HU"/>
        </w:rPr>
        <w:t>, vízszintes) vágatokban, szívó, nyomó működés.</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59" w:name="_Toc475442786"/>
      <w:r w:rsidRPr="00F97ACA">
        <w:rPr>
          <w:rFonts w:ascii="Times New Roman" w:eastAsiaTheme="majorEastAsia" w:hAnsi="Times New Roman" w:cs="Times New Roman"/>
          <w:b/>
          <w:bCs/>
          <w:sz w:val="24"/>
        </w:rPr>
        <w:t>Kiegészítő tevékenységek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6 óra/</w:t>
      </w:r>
      <w:bookmarkEnd w:id="1859"/>
      <w:r w:rsidRPr="00F97ACA">
        <w:rPr>
          <w:rFonts w:ascii="Times New Roman" w:eastAsiaTheme="majorEastAsia" w:hAnsi="Times New Roman" w:cs="Times New Roman"/>
          <w:b/>
          <w:bCs/>
          <w:sz w:val="24"/>
        </w:rPr>
        <w:t>4 óra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0" w:name="_Toc472883245"/>
      <w:r w:rsidRPr="00F97ACA">
        <w:rPr>
          <w:rFonts w:ascii="Times New Roman" w:eastAsia="Times New Roman" w:hAnsi="Times New Roman" w:cs="Times New Roman"/>
          <w:sz w:val="24"/>
          <w:szCs w:val="24"/>
          <w:lang w:eastAsia="hu-HU"/>
        </w:rPr>
        <w:t>Szenek</w:t>
      </w:r>
      <w:bookmarkEnd w:id="186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Fűtőérték javítása, osztályozás, kaliber rácson és megfelelő méretű rostákon. (saját síkjában mozgó szita). Meddő leválasztás kézzel, vagy gépi úton száraz, (</w:t>
      </w:r>
      <w:proofErr w:type="spellStart"/>
      <w:r w:rsidRPr="00F97ACA">
        <w:rPr>
          <w:rFonts w:ascii="Times New Roman" w:eastAsia="Times New Roman" w:hAnsi="Times New Roman" w:cs="Times New Roman"/>
          <w:sz w:val="24"/>
          <w:szCs w:val="24"/>
          <w:lang w:eastAsia="hu-HU"/>
        </w:rPr>
        <w:t>légszér</w:t>
      </w:r>
      <w:proofErr w:type="spellEnd"/>
      <w:r w:rsidRPr="00F97ACA">
        <w:rPr>
          <w:rFonts w:ascii="Times New Roman" w:eastAsia="Times New Roman" w:hAnsi="Times New Roman" w:cs="Times New Roman"/>
          <w:sz w:val="24"/>
          <w:szCs w:val="24"/>
          <w:lang w:eastAsia="hu-HU"/>
        </w:rPr>
        <w:t>), vagy nedves szétválasztással, szárítás elpárologtatással, ahidrálással.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Brikett alapanyagnak előkészítés (szárítás, a szemcsék felületének kezelése, keverés, brikettezés nagy nyomáson.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1" w:name="_Toc472883246"/>
      <w:r w:rsidRPr="00F97ACA">
        <w:rPr>
          <w:rFonts w:ascii="Times New Roman" w:eastAsia="Times New Roman" w:hAnsi="Times New Roman" w:cs="Times New Roman"/>
          <w:sz w:val="24"/>
          <w:szCs w:val="24"/>
          <w:lang w:eastAsia="hu-HU"/>
        </w:rPr>
        <w:t>Ércek</w:t>
      </w:r>
      <w:bookmarkEnd w:id="186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Törés, durva, közép és finom aprító gépeken, őrlés, malmok, (golyós, pálcás, autógén, kalapácsos, ütőpálcás), nedves őrlés.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Osztályozás: száraz, nedves, lengő (rosták), rázott sziták, (süllyedési végsebesség gravitációs és centrifugális erők).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Dúsítás: sűrűség, szemcsenagyság, úszó képesség (flotálás).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Flotálás alapvető fajtái,(kationos, anionos), szemcse felületének fizikai-kémiai átalakítása, aktiváló, nyomó és gyűjtő reagensek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2" w:name="_Toc474166626"/>
      <w:r w:rsidRPr="00F97ACA">
        <w:rPr>
          <w:rFonts w:ascii="Times New Roman" w:eastAsia="Times New Roman" w:hAnsi="Times New Roman" w:cs="Times New Roman"/>
          <w:sz w:val="24"/>
          <w:szCs w:val="24"/>
          <w:lang w:eastAsia="hu-HU"/>
        </w:rPr>
        <w:t>Jelátvitel</w:t>
      </w:r>
      <w:bookmarkEnd w:id="1862"/>
      <w:r w:rsidRPr="00F97ACA">
        <w:rPr>
          <w:rFonts w:ascii="Times New Roman" w:eastAsia="Times New Roman" w:hAnsi="Times New Roman" w:cs="Times New Roman"/>
          <w:sz w:val="24"/>
          <w:szCs w:val="24"/>
          <w:lang w:eastAsia="hu-HU"/>
        </w:rPr>
        <w:t>. Jelvivő hálózat kiépítése, működés szerinti kiválasztása, módozatai.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Hírközlés formáinak kiépítettsége, hangosbeszélő (hangos telefon), duda, csengő és fényjelek a központból irányítva. Távoli munkahelyeken a várható veszélyforrások ember nélküli jelzése.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 telefon és hangos beszélő rendszerének megismerése és használatának gyakorlása.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Jelzések, (hangok, lámpák, fényjelek) ismerete, figyelmeztető felszólítás értése.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Jelek, értékek, diagramok, megjelenése a központban, hibát jelző értékek, beavatkozás. (erős hibajelzés, leállítás, egyéb beavatkozás, emberi, vagy gépi).</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63" w:name="_Toc475442787"/>
      <w:r w:rsidRPr="00F97ACA">
        <w:rPr>
          <w:rFonts w:ascii="Times New Roman" w:eastAsiaTheme="majorEastAsia" w:hAnsi="Times New Roman" w:cs="Times New Roman"/>
          <w:b/>
          <w:bCs/>
          <w:sz w:val="24"/>
        </w:rPr>
        <w:t>Balesetveszély</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1863"/>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4" w:name="_Toc472883223"/>
      <w:r w:rsidRPr="00F97ACA">
        <w:rPr>
          <w:rFonts w:ascii="Times New Roman" w:eastAsia="Times New Roman" w:hAnsi="Times New Roman" w:cs="Times New Roman"/>
          <w:sz w:val="24"/>
          <w:szCs w:val="24"/>
          <w:lang w:eastAsia="hu-HU"/>
        </w:rPr>
        <w:t>Omlásveszély</w:t>
      </w:r>
      <w:bookmarkEnd w:id="186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 során szabad főtefelület ideiglenes biztosítása. Végleges biztosítás műveleti és technológiai utasítás szerinti beépítése. Megrongálódott, vagy tönkrement biztosítás szakszerű cseréje (fenntartás).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5" w:name="_Toc472883224"/>
      <w:r w:rsidRPr="00F97ACA">
        <w:rPr>
          <w:rFonts w:ascii="Times New Roman" w:eastAsia="Times New Roman" w:hAnsi="Times New Roman" w:cs="Times New Roman"/>
          <w:sz w:val="24"/>
          <w:szCs w:val="24"/>
          <w:lang w:eastAsia="hu-HU"/>
        </w:rPr>
        <w:t>Járás, szállítás</w:t>
      </w:r>
      <w:bookmarkEnd w:id="186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Vágat talpának karbantartása, csúszás </w:t>
      </w:r>
      <w:proofErr w:type="gramStart"/>
      <w:r w:rsidRPr="00F97ACA">
        <w:rPr>
          <w:rFonts w:ascii="Times New Roman" w:eastAsia="Times New Roman" w:hAnsi="Times New Roman" w:cs="Times New Roman"/>
          <w:sz w:val="24"/>
          <w:szCs w:val="24"/>
          <w:lang w:eastAsia="hu-HU"/>
        </w:rPr>
        <w:t>mentesítése</w:t>
      </w:r>
      <w:proofErr w:type="gramEnd"/>
      <w:r w:rsidRPr="00F97ACA">
        <w:rPr>
          <w:rFonts w:ascii="Times New Roman" w:eastAsia="Times New Roman" w:hAnsi="Times New Roman" w:cs="Times New Roman"/>
          <w:sz w:val="24"/>
          <w:szCs w:val="24"/>
          <w:lang w:eastAsia="hu-HU"/>
        </w:rPr>
        <w:t>, körültekintő közlekedés.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Szállítási módszer és szabályok, jelzések, sorompók, búvó fülkék ismerete.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Hevederes szállítás veszélyei. Forgó részek burkolata, védő-leterelő szerkezet, érintésvédelem, áttöltések, szelvényméret megfelelősége.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6" w:name="_Toc472883225"/>
      <w:r w:rsidRPr="00F97ACA">
        <w:rPr>
          <w:rFonts w:ascii="Times New Roman" w:eastAsia="Times New Roman" w:hAnsi="Times New Roman" w:cs="Times New Roman"/>
          <w:sz w:val="24"/>
          <w:szCs w:val="24"/>
          <w:lang w:eastAsia="hu-HU"/>
        </w:rPr>
        <w:t>Jövesztés</w:t>
      </w:r>
      <w:bookmarkEnd w:id="186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Szabályzatok, gépek megközelítése, feszültségmentesítés, oldal bedőlés veszélye, rakodásnál a szállító berendezés veszélyei.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7" w:name="_Toc472883226"/>
      <w:r w:rsidRPr="00F97ACA">
        <w:rPr>
          <w:rFonts w:ascii="Times New Roman" w:eastAsia="Times New Roman" w:hAnsi="Times New Roman" w:cs="Times New Roman"/>
          <w:sz w:val="24"/>
          <w:szCs w:val="24"/>
          <w:lang w:eastAsia="hu-HU"/>
        </w:rPr>
        <w:t>Gázveszély</w:t>
      </w:r>
      <w:bookmarkEnd w:id="186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Szellőztetési rendszer ismerete, annak megfelelő cselekvések (mérgező, fojtó, robbanó, égő gázok tulajdonságainak ismerete). Mérési kötelezettség. Külön szellőztetett bányatérségek veszélyei.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8" w:name="_Toc472883227"/>
      <w:r w:rsidRPr="00F97ACA">
        <w:rPr>
          <w:rFonts w:ascii="Times New Roman" w:eastAsia="Times New Roman" w:hAnsi="Times New Roman" w:cs="Times New Roman"/>
          <w:sz w:val="24"/>
          <w:szCs w:val="24"/>
          <w:lang w:eastAsia="hu-HU"/>
        </w:rPr>
        <w:t>Vízveszély</w:t>
      </w:r>
      <w:bookmarkEnd w:id="186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Bányavizek fajtái, veszélyessége, a bányatérségbe jutás módjai, a vizek összegyűjtésének, kezelésének és kiemelésének eszközei, eljárása és szabálya.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Vízbetörés elleni védekezés aktív és passzív módszerei, az egyes eljárások előnyei, hátrányai, vízháztartására gyakorolt hatása. Vízbetörés esetén teendő intézkedések, előkészítés alapfogalmainak ismerete.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Vízbetörés intézkedési terv bánya ellen lejtős vágatszakaszai, menekülési útvonalak.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69" w:name="_Toc472883228"/>
      <w:r w:rsidRPr="00F97ACA">
        <w:rPr>
          <w:rFonts w:ascii="Times New Roman" w:eastAsia="Times New Roman" w:hAnsi="Times New Roman" w:cs="Times New Roman"/>
          <w:sz w:val="24"/>
          <w:szCs w:val="24"/>
          <w:lang w:eastAsia="hu-HU"/>
        </w:rPr>
        <w:t>Bányamentés</w:t>
      </w:r>
      <w:bookmarkEnd w:id="186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Mentőkészülék használata. Bányamentés szabályainak ismerete (oxigén nyomás figyelése, tömítettség, sértetlenség, munka hossza, légmérések sűrűsége, terhelhetőség). Balesetek értékelése, jelentése, ellátása. Tömeges baleseteknél teendő intézkedések.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70" w:name="_Toc475442788"/>
      <w:r w:rsidRPr="00F97ACA">
        <w:rPr>
          <w:rFonts w:ascii="Times New Roman" w:eastAsiaTheme="majorEastAsia" w:hAnsi="Times New Roman" w:cs="Times New Roman"/>
          <w:b/>
          <w:bCs/>
          <w:sz w:val="24"/>
        </w:rPr>
        <w:t>Bányászati munkavédelem</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4 óra/4 óra</w:t>
      </w:r>
      <w:bookmarkEnd w:id="187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Egyéni védőeszközök</w:t>
      </w:r>
      <w:r w:rsidRPr="00F97ACA">
        <w:rPr>
          <w:rFonts w:ascii="Times New Roman" w:eastAsia="Times New Roman" w:hAnsi="Times New Roman" w:cs="Times New Roman"/>
          <w:sz w:val="24"/>
          <w:szCs w:val="24"/>
          <w:lang w:eastAsia="hu-HU"/>
        </w:rPr>
        <w:tab/>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Világító egyéni lámpa, sisak, biztonsági gumicsizma, vagy bakancs (acélbetéttel), munkaruha, lezárt önmentő készülék.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71" w:name="_Toc472883143"/>
      <w:r w:rsidRPr="00F97ACA">
        <w:rPr>
          <w:rFonts w:ascii="Times New Roman" w:eastAsia="Times New Roman" w:hAnsi="Times New Roman" w:cs="Times New Roman"/>
          <w:sz w:val="24"/>
          <w:szCs w:val="24"/>
          <w:lang w:eastAsia="hu-HU"/>
        </w:rPr>
        <w:t>Szállítási rendszer ismerete</w:t>
      </w:r>
      <w:bookmarkEnd w:id="187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Kisméretű szelvények között a közlekedés és járás párhuzamossága, veszélyforrásai, szállítási szabályok és jelzések megértése, közlekedés szállítópályán, annak kötöttségei, baleset megelőző szerkezetek ismerete, (csillefogók, búvó fülkék, sorompók, jelzések, biztonsági őrök.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72" w:name="_Toc472883144"/>
      <w:r w:rsidRPr="00F97ACA">
        <w:rPr>
          <w:rFonts w:ascii="Times New Roman" w:eastAsia="Times New Roman" w:hAnsi="Times New Roman" w:cs="Times New Roman"/>
          <w:sz w:val="24"/>
          <w:szCs w:val="24"/>
          <w:lang w:eastAsia="hu-HU"/>
        </w:rPr>
        <w:t xml:space="preserve">Jövesztés és rakodás </w:t>
      </w:r>
      <w:bookmarkEnd w:id="187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Homlokon végzett munka veszélyei, szabályai, műveletei. (jövesztés, rakodás, biztosító szerkezet beépítése), váratlan omlások, kőzet kitörések.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73" w:name="_Toc472883145"/>
      <w:r w:rsidRPr="00F97ACA">
        <w:rPr>
          <w:rFonts w:ascii="Times New Roman" w:eastAsia="Times New Roman" w:hAnsi="Times New Roman" w:cs="Times New Roman"/>
          <w:sz w:val="24"/>
          <w:szCs w:val="24"/>
          <w:lang w:eastAsia="hu-HU"/>
        </w:rPr>
        <w:t>Emelés</w:t>
      </w:r>
      <w:bookmarkEnd w:id="187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Nagyobb terhek gépi emelésének szabályai, tartózkodási hely kiválasztása a leszakadás, vagy eldőlés lehetőségének figyelembe vételével.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74" w:name="_Toc472883146"/>
      <w:r w:rsidRPr="00F97ACA">
        <w:rPr>
          <w:rFonts w:ascii="Times New Roman" w:eastAsia="Times New Roman" w:hAnsi="Times New Roman" w:cs="Times New Roman"/>
          <w:sz w:val="24"/>
          <w:szCs w:val="24"/>
          <w:lang w:eastAsia="hu-HU"/>
        </w:rPr>
        <w:t>Gáz-, és vízveszély</w:t>
      </w:r>
      <w:bookmarkEnd w:id="187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Menekülési utak és a szükséges teendők, bányára jellemző gázok, felismerése, pontos mérése védekezés. Vízbetörés esetén kötelező teendők és intézkedések.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75" w:name="_Toc472883142"/>
      <w:r w:rsidRPr="00F97ACA">
        <w:rPr>
          <w:rFonts w:ascii="Times New Roman" w:eastAsia="Times New Roman" w:hAnsi="Times New Roman" w:cs="Times New Roman"/>
          <w:sz w:val="24"/>
          <w:szCs w:val="24"/>
          <w:lang w:eastAsia="hu-HU"/>
        </w:rPr>
        <w:lastRenderedPageBreak/>
        <w:t>Járás bányában, műhelyben</w:t>
      </w:r>
      <w:bookmarkEnd w:id="187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Járóosztályok megismerése, (a kivilágítás megfelelősége, talp állapota, a szelvények mérete, benyúló testek, alkatrészek, a végleges beépítésű tárgyak, (sínek, </w:t>
      </w:r>
      <w:proofErr w:type="spellStart"/>
      <w:r w:rsidRPr="00F97ACA">
        <w:rPr>
          <w:rFonts w:ascii="Times New Roman" w:eastAsia="Times New Roman" w:hAnsi="Times New Roman" w:cs="Times New Roman"/>
          <w:sz w:val="24"/>
          <w:szCs w:val="24"/>
          <w:lang w:eastAsia="hu-HU"/>
        </w:rPr>
        <w:t>zsompok</w:t>
      </w:r>
      <w:proofErr w:type="spellEnd"/>
      <w:r w:rsidRPr="00F97ACA">
        <w:rPr>
          <w:rFonts w:ascii="Times New Roman" w:eastAsia="Times New Roman" w:hAnsi="Times New Roman" w:cs="Times New Roman"/>
          <w:sz w:val="24"/>
          <w:szCs w:val="24"/>
          <w:lang w:eastAsia="hu-HU"/>
        </w:rPr>
        <w:t>, stb.).</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76" w:name="_Toc475442778"/>
      <w:r w:rsidRPr="00F97ACA">
        <w:rPr>
          <w:rFonts w:ascii="Times New Roman" w:eastAsiaTheme="majorEastAsia" w:hAnsi="Times New Roman" w:cs="Times New Roman"/>
          <w:b/>
          <w:bCs/>
          <w:sz w:val="24"/>
          <w:szCs w:val="26"/>
        </w:rPr>
        <w:t>Képzés javasolt helyszíne (ajánlás)</w:t>
      </w:r>
      <w:bookmarkEnd w:id="187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alkalmával ismerkedés a bányászattal, bányamúzeum, földalatti bányatérség.</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77" w:name="_Toc475442789"/>
      <w:r w:rsidRPr="00F97ACA">
        <w:rPr>
          <w:rFonts w:ascii="Times New Roman" w:eastAsiaTheme="majorEastAsia" w:hAnsi="Times New Roman" w:cs="Times New Roman"/>
          <w:b/>
          <w:bCs/>
          <w:sz w:val="24"/>
          <w:szCs w:val="26"/>
        </w:rPr>
        <w:t>Tantárgy elsajátítása során alkalmazott módszerek, tanulói tevékenységformák</w:t>
      </w:r>
      <w:bookmarkEnd w:id="1877"/>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78" w:name="_Toc475442790"/>
      <w:r w:rsidRPr="00F97ACA">
        <w:rPr>
          <w:rFonts w:ascii="Times New Roman" w:eastAsiaTheme="majorEastAsia" w:hAnsi="Times New Roman" w:cs="Times New Roman"/>
          <w:b/>
          <w:bCs/>
          <w:sz w:val="24"/>
        </w:rPr>
        <w:t>Tantárgyak elsajátítása során alkalmazható módszerek (ajánlás)</w:t>
      </w:r>
      <w:bookmarkEnd w:id="1878"/>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79" w:name="_Toc475442791"/>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1879"/>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80" w:name="_Toc475442792"/>
      <w:r w:rsidRPr="00F97ACA">
        <w:rPr>
          <w:rFonts w:ascii="Times New Roman" w:eastAsiaTheme="majorEastAsia" w:hAnsi="Times New Roman" w:cs="Times New Roman"/>
          <w:b/>
          <w:bCs/>
          <w:sz w:val="24"/>
          <w:szCs w:val="26"/>
        </w:rPr>
        <w:t>A tantárgy értékelésének módja</w:t>
      </w:r>
      <w:bookmarkEnd w:id="1880"/>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881" w:name="_Toc475442793"/>
      <w:r w:rsidRPr="00F97ACA">
        <w:rPr>
          <w:rFonts w:ascii="Times New Roman" w:eastAsiaTheme="majorEastAsia" w:hAnsi="Times New Roman" w:cs="Times New Roman"/>
          <w:b/>
          <w:bCs/>
          <w:sz w:val="28"/>
          <w:szCs w:val="28"/>
        </w:rPr>
        <w:t>Bányaművelés II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134 óra/93 óra*</w:t>
      </w:r>
      <w:bookmarkEnd w:id="188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882" w:name="_Toc475442794"/>
      <w:r w:rsidRPr="00F97ACA">
        <w:rPr>
          <w:rFonts w:ascii="Times New Roman" w:eastAsiaTheme="majorEastAsia" w:hAnsi="Times New Roman" w:cs="Times New Roman"/>
          <w:sz w:val="24"/>
          <w:szCs w:val="26"/>
        </w:rPr>
        <w:t>Gyakorlat célja</w:t>
      </w:r>
      <w:bookmarkEnd w:id="188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 foglalkozás során figyelemmel kísérik, gyakorolják: balesetveszélyeket, bányaépítést, bányaszellőztetést, biztosítószerkezeteket, fejtéseket, folyamatellenőrzést, geodéziát, bányamérést, gépészeti berendezéseket, jelátvitelt, jövesztő gépeket, kisegítő berendezéseket, kutató fúrást, rakodást, szállítást, szállítóberendezéseket, vágathajtási technológiákat.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Előadás meghallgatásával, vetített film megnézésével ismerkedjenek meg: termelvény függőleges, lejtős, vízszintes szállításával, bányaszellőztetéssel, bányaveszélyekkel.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alkalmával ismerkedés a bányászattal, bányamúzeum, földalatti bányatérség.</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883" w:name="_Toc475442795"/>
      <w:r w:rsidRPr="00F97ACA">
        <w:rPr>
          <w:rFonts w:ascii="Times New Roman" w:eastAsiaTheme="majorEastAsia" w:hAnsi="Times New Roman" w:cs="Times New Roman"/>
          <w:b/>
          <w:bCs/>
          <w:sz w:val="24"/>
          <w:szCs w:val="26"/>
        </w:rPr>
        <w:t>Kapcsolódó közismereti, szakmai tartalmak</w:t>
      </w:r>
      <w:bookmarkEnd w:id="188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Bányaművelés II, anyag és eszközismeret, bányászati alapok tantárgyak,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84" w:name="_Toc475442799"/>
      <w:r w:rsidRPr="00F97ACA">
        <w:rPr>
          <w:rFonts w:ascii="Times New Roman" w:eastAsiaTheme="majorEastAsia" w:hAnsi="Times New Roman" w:cs="Times New Roman"/>
          <w:b/>
          <w:bCs/>
          <w:sz w:val="24"/>
        </w:rPr>
        <w:t>Bányaépítés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24 óra/4 óra</w:t>
      </w:r>
      <w:bookmarkEnd w:id="188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 kézi erő, fúrás és robbantás, jövesztő-rakodó gép, fúrópajzs.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Robbantás, fúrólyukak elkészítése, fúrásgépek, betöltés, </w:t>
      </w:r>
      <w:proofErr w:type="spellStart"/>
      <w:r w:rsidRPr="00F97ACA">
        <w:rPr>
          <w:rFonts w:ascii="Times New Roman" w:eastAsia="Times New Roman" w:hAnsi="Times New Roman" w:cs="Times New Roman"/>
          <w:sz w:val="24"/>
          <w:szCs w:val="24"/>
          <w:lang w:eastAsia="hu-HU"/>
        </w:rPr>
        <w:t>betöltés</w:t>
      </w:r>
      <w:proofErr w:type="spellEnd"/>
      <w:r w:rsidRPr="00F97ACA">
        <w:rPr>
          <w:rFonts w:ascii="Times New Roman" w:eastAsia="Times New Roman" w:hAnsi="Times New Roman" w:cs="Times New Roman"/>
          <w:sz w:val="24"/>
          <w:szCs w:val="24"/>
          <w:lang w:eastAsia="hu-HU"/>
        </w:rPr>
        <w:t xml:space="preserve"> gépei, fojtás fojtásgépei, robbantás, szellőztetés.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Vágat vizsgálata, kidőlések, leválások, kirepülések, előjeleinek figyelése, biztosítatlan főte felületet, folyások megakadályozása, (homlok támaszok, előre tűzés).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Szerelvényezés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Szerelvények csövek, kábelek, világító testek, biztonsági fékek, sorompók, légajtók, talpi </w:t>
      </w:r>
      <w:proofErr w:type="spellStart"/>
      <w:r w:rsidRPr="00F97ACA">
        <w:rPr>
          <w:rFonts w:ascii="Times New Roman" w:eastAsia="Times New Roman" w:hAnsi="Times New Roman" w:cs="Times New Roman"/>
          <w:sz w:val="24"/>
          <w:szCs w:val="24"/>
          <w:lang w:eastAsia="hu-HU"/>
        </w:rPr>
        <w:t>csorga</w:t>
      </w:r>
      <w:proofErr w:type="spellEnd"/>
      <w:r w:rsidRPr="00F97ACA">
        <w:rPr>
          <w:rFonts w:ascii="Times New Roman" w:eastAsia="Times New Roman" w:hAnsi="Times New Roman" w:cs="Times New Roman"/>
          <w:sz w:val="24"/>
          <w:szCs w:val="24"/>
          <w:lang w:eastAsia="hu-HU"/>
        </w:rPr>
        <w:t>, szállító berendezés részei, sínek, függősínek, szalagok, kaparók.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Bányafenntartás, bányatérségek karbantartása, biztosítás cseréje, a szelvényméret helyre állítása.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85" w:name="_Toc475442800"/>
      <w:r w:rsidRPr="00F97ACA">
        <w:rPr>
          <w:rFonts w:ascii="Times New Roman" w:eastAsiaTheme="majorEastAsia" w:hAnsi="Times New Roman" w:cs="Times New Roman"/>
          <w:b/>
          <w:bCs/>
          <w:sz w:val="24"/>
        </w:rPr>
        <w:t>Fejtések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55 óra/29 óra</w:t>
      </w:r>
      <w:bookmarkEnd w:id="188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Maróhenger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elve, szerkezeti kialakítása, fő részei, vonszoló rész (beépített speciális vitla) szerkezete, működési elve, villamos teljesítménye, marótárcsák száma, mérete, a spirál kialakítása (rakodás), kések elhelyezése és működése, villamos teljesítménye.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Réselőgép és gyalu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Működési elvük, szerkezeti kialakításuk, fő részeik. Gyalu vonszolása, vezetése és szerkezeti kialakítása.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 karbantartása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Kötelező karbantartási műveletek elvégzése.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Ácsszerkezetek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Szerkezetek szerelése, hagyományos állványokat épít, merevít és bont, (hagyományos zsaluzatok, függőleges szerkezetek, pillérek, fala, állványok).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Rakodás és szállítás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Rakodás és kiszállítás gépei, marófejes jövesztő-rakodó gépek, mozgatása (lánctalp, esetleg gumikerekek), fejek kialakítása, meghajtása, hidraulikus, villamos motorok.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Rakodás kézzel, lapáttal, szállítás csillében, kisméretű láncos vonszolóval, harácsoló géppel.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Szállítás láncos vonszoló, hosszabbítható hevedertárolós gumiszalag, csatlakozás a szállító rendszerhez, szalag-szalag áttöltés, kőrbuktató.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Biztosítási módok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Fa, a súrlódásos acél tám, a hidraulikus tám, a hidraulikus keretek és pajzsok, előfeszítés, tám konvergencia, biztosítás tartóssága, merev, engedékeny működés.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Csavaros kötés, merev és engedékeny biztosítás, vágat kereszteződések biztosítása, TH szerkezetek egymáshoz rögzítése (</w:t>
      </w:r>
      <w:proofErr w:type="spellStart"/>
      <w:r w:rsidRPr="00F97ACA">
        <w:rPr>
          <w:rFonts w:ascii="Times New Roman" w:eastAsia="Times New Roman" w:hAnsi="Times New Roman" w:cs="Times New Roman"/>
          <w:sz w:val="24"/>
          <w:szCs w:val="24"/>
          <w:lang w:eastAsia="hu-HU"/>
        </w:rPr>
        <w:t>feszkézés</w:t>
      </w:r>
      <w:proofErr w:type="spellEnd"/>
      <w:r w:rsidRPr="00F97ACA">
        <w:rPr>
          <w:rFonts w:ascii="Times New Roman" w:eastAsia="Times New Roman" w:hAnsi="Times New Roman" w:cs="Times New Roman"/>
          <w:sz w:val="24"/>
          <w:szCs w:val="24"/>
          <w:lang w:eastAsia="hu-HU"/>
        </w:rPr>
        <w:t>), kicsavarodás, konvergencia.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Termelvény kinyerését célzó fejtési, rakodási, szállítási munkafolyamatok biztosítása.</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886" w:name="_Toc475442801"/>
      <w:r w:rsidRPr="00F97ACA">
        <w:rPr>
          <w:rFonts w:ascii="Times New Roman" w:eastAsiaTheme="majorEastAsia" w:hAnsi="Times New Roman" w:cs="Times New Roman"/>
          <w:b/>
          <w:bCs/>
          <w:sz w:val="24"/>
        </w:rPr>
        <w:t>Bányászati gépek kezelése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55 óra/60 óra</w:t>
      </w:r>
      <w:bookmarkEnd w:id="1886"/>
    </w:p>
    <w:p w:rsidR="00F97ACA" w:rsidRPr="00F97ACA" w:rsidRDefault="00F97ACA" w:rsidP="00F97ACA">
      <w:pPr>
        <w:spacing w:after="0" w:line="240" w:lineRule="auto"/>
        <w:rPr>
          <w:rFonts w:ascii="Times New Roman" w:eastAsia="Times New Roman" w:hAnsi="Times New Roman" w:cs="Times New Roman"/>
          <w:sz w:val="24"/>
          <w:szCs w:val="24"/>
          <w:lang w:eastAsia="ar-SA"/>
        </w:rPr>
      </w:pPr>
      <w:r w:rsidRPr="00F97ACA">
        <w:rPr>
          <w:rFonts w:ascii="Times New Roman" w:eastAsia="Times New Roman" w:hAnsi="Times New Roman" w:cs="Times New Roman"/>
          <w:sz w:val="24"/>
          <w:szCs w:val="24"/>
          <w:lang w:eastAsia="ar-SA"/>
        </w:rPr>
        <w:t>Gépészeti gyakorlatok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Mozgáshatárok szögállás kapcsolók és </w:t>
      </w:r>
      <w:proofErr w:type="spellStart"/>
      <w:r w:rsidRPr="00F97ACA">
        <w:rPr>
          <w:rFonts w:ascii="Times New Roman" w:eastAsia="Times New Roman" w:hAnsi="Times New Roman" w:cs="Times New Roman"/>
          <w:sz w:val="24"/>
          <w:szCs w:val="24"/>
          <w:lang w:eastAsia="hu-HU"/>
        </w:rPr>
        <w:t>végálláskapcsolók</w:t>
      </w:r>
      <w:proofErr w:type="spellEnd"/>
      <w:r w:rsidRPr="00F97ACA">
        <w:rPr>
          <w:rFonts w:ascii="Times New Roman" w:eastAsia="Times New Roman" w:hAnsi="Times New Roman" w:cs="Times New Roman"/>
          <w:sz w:val="24"/>
          <w:szCs w:val="24"/>
          <w:lang w:eastAsia="hu-HU"/>
        </w:rPr>
        <w:t>, indulási sorrend. Jelzések adása után, helyi beszélő készülékek, biztonsági berendezéseknek üzemképes állapota, hajtásegységek ellenőrizni kell, zavart jelenteni, üzemeltetési - kezelési - és szolgálati utasítások.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eszköz. Szállítószalagra ürít, jövesztő eszköz függőleges és oldalirányú mozgatása, biztonsági tengelykapcsoló, emelőmű, túlterhelés védő készülék.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Indítható állapot, jelzés, indítás, mozgás, heveder, dob, hevederfeszítés, idegen anyag, fékszerkezetek, hajtóművek melegedés, hevederfutás, zavarjelző műszerek, anyagfeladás anyag leválasztódás, középen járás, heveder lazítása, heveder, szalagváz, telt a szalagpálya, görgők, pucolók lekotrók.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Állítókapcsolók vészleállító kapcsolók leállás üzemszerűen, vészleállítással. Biztonsági előírások: védőháló, védőburkolat, korlát, eltávolítani tilos. Hevederen közlekedni, idegen, szerelési anyagot szállítani tilos. Villamos bénítás, motorkapcsoló.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87" w:name="_Toc447700583"/>
      <w:bookmarkStart w:id="1888" w:name="_Toc449169447"/>
      <w:bookmarkStart w:id="1889" w:name="_Toc449172441"/>
      <w:bookmarkStart w:id="1890" w:name="_Toc449174190"/>
      <w:bookmarkStart w:id="1891" w:name="_Toc449604862"/>
      <w:bookmarkStart w:id="1892" w:name="_Toc474166643"/>
      <w:r w:rsidRPr="00F97ACA">
        <w:rPr>
          <w:rFonts w:ascii="Times New Roman" w:eastAsia="Times New Roman" w:hAnsi="Times New Roman" w:cs="Times New Roman"/>
          <w:sz w:val="24"/>
          <w:szCs w:val="24"/>
          <w:lang w:eastAsia="hu-HU"/>
        </w:rPr>
        <w:lastRenderedPageBreak/>
        <w:t xml:space="preserve">Villamosságtani </w:t>
      </w:r>
      <w:bookmarkEnd w:id="1887"/>
      <w:bookmarkEnd w:id="1888"/>
      <w:bookmarkEnd w:id="1889"/>
      <w:bookmarkEnd w:id="1890"/>
      <w:bookmarkEnd w:id="1891"/>
      <w:bookmarkEnd w:id="1892"/>
      <w:r w:rsidRPr="00F97ACA">
        <w:rPr>
          <w:rFonts w:ascii="Times New Roman" w:eastAsia="Times New Roman" w:hAnsi="Times New Roman" w:cs="Times New Roman"/>
          <w:sz w:val="24"/>
          <w:szCs w:val="24"/>
          <w:lang w:eastAsia="hu-HU"/>
        </w:rPr>
        <w:t>gyakorlatok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93" w:name="_Toc194124748"/>
      <w:r w:rsidRPr="00F97ACA">
        <w:rPr>
          <w:rFonts w:ascii="Times New Roman" w:eastAsia="Times New Roman" w:hAnsi="Times New Roman" w:cs="Times New Roman"/>
          <w:sz w:val="24"/>
          <w:szCs w:val="24"/>
          <w:lang w:eastAsia="hu-HU"/>
        </w:rPr>
        <w:t>Villamos betáplálási rendszerek, védelmi rendszerek</w:t>
      </w:r>
      <w:bookmarkEnd w:id="1893"/>
      <w:r w:rsidRPr="00F97ACA">
        <w:rPr>
          <w:rFonts w:ascii="Times New Roman" w:eastAsia="Times New Roman" w:hAnsi="Times New Roman" w:cs="Times New Roman"/>
          <w:sz w:val="24"/>
          <w:szCs w:val="24"/>
          <w:lang w:eastAsia="hu-HU"/>
        </w:rPr>
        <w:t xml:space="preserve">: </w:t>
      </w:r>
      <w:bookmarkStart w:id="1894" w:name="RANGE!C52"/>
      <w:r w:rsidRPr="00F97ACA">
        <w:rPr>
          <w:rFonts w:ascii="Times New Roman" w:eastAsia="Times New Roman" w:hAnsi="Times New Roman" w:cs="Times New Roman"/>
          <w:sz w:val="24"/>
          <w:szCs w:val="24"/>
          <w:lang w:eastAsia="hu-HU"/>
        </w:rPr>
        <w:t>villamos energia ellátás</w:t>
      </w:r>
      <w:bookmarkEnd w:id="1894"/>
      <w:r w:rsidRPr="00F97ACA">
        <w:rPr>
          <w:rFonts w:ascii="Times New Roman" w:eastAsia="Times New Roman" w:hAnsi="Times New Roman" w:cs="Times New Roman"/>
          <w:sz w:val="24"/>
          <w:szCs w:val="24"/>
          <w:lang w:eastAsia="hu-HU"/>
        </w:rPr>
        <w:t xml:space="preserve">, </w:t>
      </w:r>
      <w:bookmarkStart w:id="1895" w:name="RANGE!C53"/>
      <w:r w:rsidRPr="00F97ACA">
        <w:rPr>
          <w:rFonts w:ascii="Times New Roman" w:eastAsia="Times New Roman" w:hAnsi="Times New Roman" w:cs="Times New Roman"/>
          <w:sz w:val="24"/>
          <w:szCs w:val="24"/>
          <w:lang w:eastAsia="hu-HU"/>
        </w:rPr>
        <w:t>külfejtések energiaellátása</w:t>
      </w:r>
      <w:bookmarkEnd w:id="1895"/>
      <w:r w:rsidRPr="00F97ACA">
        <w:rPr>
          <w:rFonts w:ascii="Times New Roman" w:eastAsia="Times New Roman" w:hAnsi="Times New Roman" w:cs="Times New Roman"/>
          <w:sz w:val="24"/>
          <w:szCs w:val="24"/>
          <w:lang w:eastAsia="hu-HU"/>
        </w:rPr>
        <w:t xml:space="preserve">, </w:t>
      </w:r>
      <w:bookmarkStart w:id="1896" w:name="RANGE!C54"/>
      <w:r w:rsidRPr="00F97ACA">
        <w:rPr>
          <w:rFonts w:ascii="Times New Roman" w:eastAsia="Times New Roman" w:hAnsi="Times New Roman" w:cs="Times New Roman"/>
          <w:sz w:val="24"/>
          <w:szCs w:val="24"/>
          <w:lang w:eastAsia="hu-HU"/>
        </w:rPr>
        <w:t>kábelek és tömlővezetékek</w:t>
      </w:r>
      <w:bookmarkEnd w:id="1896"/>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897" w:name="RANGE!C56"/>
      <w:r w:rsidRPr="00F97ACA">
        <w:rPr>
          <w:rFonts w:ascii="Times New Roman" w:eastAsia="Times New Roman" w:hAnsi="Times New Roman" w:cs="Times New Roman"/>
          <w:sz w:val="24"/>
          <w:szCs w:val="24"/>
          <w:lang w:eastAsia="hu-HU"/>
        </w:rPr>
        <w:t>Világítás</w:t>
      </w:r>
      <w:bookmarkEnd w:id="1897"/>
      <w:r w:rsidRPr="00F97ACA">
        <w:rPr>
          <w:rFonts w:ascii="Times New Roman" w:eastAsia="Times New Roman" w:hAnsi="Times New Roman" w:cs="Times New Roman"/>
          <w:sz w:val="24"/>
          <w:szCs w:val="24"/>
          <w:lang w:eastAsia="hu-HU"/>
        </w:rPr>
        <w:t xml:space="preserve">, </w:t>
      </w:r>
      <w:bookmarkStart w:id="1898" w:name="RANGE!C57"/>
      <w:r w:rsidRPr="00F97ACA">
        <w:rPr>
          <w:rFonts w:ascii="Times New Roman" w:eastAsia="Times New Roman" w:hAnsi="Times New Roman" w:cs="Times New Roman"/>
          <w:sz w:val="24"/>
          <w:szCs w:val="24"/>
          <w:lang w:eastAsia="hu-HU"/>
        </w:rPr>
        <w:t>villamos energiaellátás készülékei</w:t>
      </w:r>
      <w:bookmarkEnd w:id="1898"/>
      <w:r w:rsidRPr="00F97ACA">
        <w:rPr>
          <w:rFonts w:ascii="Times New Roman" w:eastAsia="Times New Roman" w:hAnsi="Times New Roman" w:cs="Times New Roman"/>
          <w:sz w:val="24"/>
          <w:szCs w:val="24"/>
          <w:lang w:eastAsia="hu-HU"/>
        </w:rPr>
        <w:t xml:space="preserve">, </w:t>
      </w:r>
      <w:bookmarkStart w:id="1899" w:name="RANGE!C62"/>
      <w:r w:rsidRPr="00F97ACA">
        <w:rPr>
          <w:rFonts w:ascii="Times New Roman" w:eastAsia="Times New Roman" w:hAnsi="Times New Roman" w:cs="Times New Roman"/>
          <w:sz w:val="24"/>
          <w:szCs w:val="24"/>
          <w:lang w:eastAsia="hu-HU"/>
        </w:rPr>
        <w:t>kapcsoló szekrények</w:t>
      </w:r>
      <w:bookmarkEnd w:id="1899"/>
      <w:r w:rsidRPr="00F97ACA">
        <w:rPr>
          <w:rFonts w:ascii="Times New Roman" w:eastAsia="Times New Roman" w:hAnsi="Times New Roman" w:cs="Times New Roman"/>
          <w:sz w:val="24"/>
          <w:szCs w:val="24"/>
          <w:lang w:eastAsia="hu-HU"/>
        </w:rPr>
        <w:t>, rövidzárlati és túlterhelés védelem.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00" w:name="_Toc194124749"/>
      <w:r w:rsidRPr="00F97ACA">
        <w:rPr>
          <w:rFonts w:ascii="Times New Roman" w:eastAsia="Times New Roman" w:hAnsi="Times New Roman" w:cs="Times New Roman"/>
          <w:sz w:val="24"/>
          <w:szCs w:val="24"/>
          <w:lang w:eastAsia="hu-HU"/>
        </w:rPr>
        <w:t>Egyenfeszültségű berendezések</w:t>
      </w:r>
      <w:bookmarkEnd w:id="1900"/>
      <w:r w:rsidRPr="00F97ACA">
        <w:rPr>
          <w:rFonts w:ascii="Times New Roman" w:eastAsia="Times New Roman" w:hAnsi="Times New Roman" w:cs="Times New Roman"/>
          <w:sz w:val="24"/>
          <w:szCs w:val="24"/>
          <w:lang w:eastAsia="hu-HU"/>
        </w:rPr>
        <w:t xml:space="preserve">: </w:t>
      </w:r>
      <w:hyperlink r:id="rId19" w:history="1">
        <w:r w:rsidRPr="00F97ACA">
          <w:rPr>
            <w:rFonts w:ascii="Times New Roman" w:eastAsia="Times New Roman" w:hAnsi="Times New Roman" w:cs="Times New Roman"/>
            <w:sz w:val="24"/>
            <w:szCs w:val="24"/>
            <w:lang w:eastAsia="hu-HU"/>
          </w:rPr>
          <w:t>egyenáramú motorok</w:t>
        </w:r>
      </w:hyperlink>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01" w:name="_Toc194124750"/>
      <w:r w:rsidRPr="00F97ACA">
        <w:rPr>
          <w:rFonts w:ascii="Times New Roman" w:eastAsia="Times New Roman" w:hAnsi="Times New Roman" w:cs="Times New Roman"/>
          <w:sz w:val="24"/>
          <w:szCs w:val="24"/>
          <w:lang w:eastAsia="hu-HU"/>
        </w:rPr>
        <w:t>Váltakozófeszültségű berendezések</w:t>
      </w:r>
      <w:bookmarkEnd w:id="1901"/>
      <w:r w:rsidRPr="00F97ACA">
        <w:rPr>
          <w:rFonts w:ascii="Times New Roman" w:eastAsia="Times New Roman" w:hAnsi="Times New Roman" w:cs="Times New Roman"/>
          <w:sz w:val="24"/>
          <w:szCs w:val="24"/>
          <w:lang w:eastAsia="hu-HU"/>
        </w:rPr>
        <w:t>: váltakozó áramok, háromfázisú áram, a váltakozó áram transzformálása, elektromotor működési elve.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02" w:name="_Toc194124747"/>
      <w:r w:rsidRPr="00F97ACA">
        <w:rPr>
          <w:rFonts w:ascii="Times New Roman" w:eastAsia="Times New Roman" w:hAnsi="Times New Roman" w:cs="Times New Roman"/>
          <w:sz w:val="24"/>
          <w:szCs w:val="24"/>
          <w:lang w:eastAsia="hu-HU"/>
        </w:rPr>
        <w:t>Villamos működtetés feladatai, irányítástechnika</w:t>
      </w:r>
      <w:bookmarkEnd w:id="1902"/>
      <w:r w:rsidRPr="00F97ACA">
        <w:rPr>
          <w:rFonts w:ascii="Times New Roman" w:eastAsia="Times New Roman" w:hAnsi="Times New Roman" w:cs="Times New Roman"/>
          <w:sz w:val="24"/>
          <w:szCs w:val="24"/>
          <w:lang w:eastAsia="hu-HU"/>
        </w:rPr>
        <w:t>. Vezérlőelemek, programozók: relék, jövesztő, rakodó, szállító gépek vezérlése.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03" w:name="_Toc475442797"/>
      <w:r w:rsidRPr="00F97ACA">
        <w:rPr>
          <w:rFonts w:ascii="Times New Roman" w:eastAsiaTheme="majorEastAsia" w:hAnsi="Times New Roman" w:cs="Times New Roman"/>
          <w:b/>
          <w:bCs/>
          <w:sz w:val="24"/>
          <w:szCs w:val="26"/>
        </w:rPr>
        <w:t>Képzés javasolt helyszíne (ajánlás)</w:t>
      </w:r>
      <w:bookmarkEnd w:id="190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Bányalátogatás: bányászati kiállítóhely, mély érc, szén, ásvány bánya,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04" w:name="_Toc475442802"/>
      <w:bookmarkStart w:id="1905" w:name="_Toc475442803"/>
      <w:bookmarkEnd w:id="1904"/>
      <w:r w:rsidRPr="00F97ACA">
        <w:rPr>
          <w:rFonts w:ascii="Times New Roman" w:eastAsiaTheme="majorEastAsia" w:hAnsi="Times New Roman" w:cs="Times New Roman"/>
          <w:b/>
          <w:bCs/>
          <w:sz w:val="24"/>
          <w:szCs w:val="26"/>
        </w:rPr>
        <w:t>Tantárgy elsajátítása során alkalmazott módszerek, tanulói tevékenységformák</w:t>
      </w:r>
      <w:bookmarkEnd w:id="1905"/>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06" w:name="_Toc475442804"/>
      <w:bookmarkStart w:id="1907" w:name="_Toc475442805"/>
      <w:bookmarkEnd w:id="1906"/>
      <w:r w:rsidRPr="00F97ACA">
        <w:rPr>
          <w:rFonts w:ascii="Times New Roman" w:eastAsiaTheme="majorEastAsia" w:hAnsi="Times New Roman" w:cs="Times New Roman"/>
          <w:b/>
          <w:bCs/>
          <w:sz w:val="24"/>
        </w:rPr>
        <w:t>Tantárgyak elsajátítása során alkalmazható módszerek (ajánlás)</w:t>
      </w:r>
      <w:bookmarkEnd w:id="1907"/>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08" w:name="_Toc475442806"/>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1908"/>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09" w:name="_Toc475442807"/>
      <w:r w:rsidRPr="00F97ACA">
        <w:rPr>
          <w:rFonts w:ascii="Times New Roman" w:eastAsiaTheme="majorEastAsia" w:hAnsi="Times New Roman" w:cs="Times New Roman"/>
          <w:b/>
          <w:bCs/>
          <w:sz w:val="24"/>
          <w:szCs w:val="26"/>
        </w:rPr>
        <w:t>A tantárgy értékelésének módja</w:t>
      </w:r>
      <w:bookmarkEnd w:id="1909"/>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910" w:name="_Toc475442808"/>
      <w:bookmarkStart w:id="1911" w:name="_Toc475442809"/>
      <w:bookmarkStart w:id="1912" w:name="_Toc475442810"/>
      <w:bookmarkEnd w:id="1910"/>
      <w:bookmarkEnd w:id="1911"/>
      <w:r w:rsidRPr="00F97ACA">
        <w:rPr>
          <w:rFonts w:ascii="Times New Roman" w:eastAsiaTheme="majorEastAsia" w:hAnsi="Times New Roman" w:cs="Times New Roman"/>
          <w:b/>
          <w:bCs/>
          <w:sz w:val="28"/>
          <w:szCs w:val="20"/>
        </w:rPr>
        <w:t xml:space="preserve">Bányászati gépek </w:t>
      </w:r>
      <w:r w:rsidRPr="00F97ACA">
        <w:rPr>
          <w:rFonts w:ascii="Times New Roman" w:eastAsiaTheme="majorEastAsia" w:hAnsi="Times New Roman" w:cs="Times New Roman"/>
          <w:b/>
          <w:bCs/>
          <w:sz w:val="28"/>
          <w:szCs w:val="28"/>
        </w:rPr>
        <w:t>üzemeltetése</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67 óra/85 óra*</w:t>
      </w:r>
      <w:bookmarkEnd w:id="191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913" w:name="_Toc475442811"/>
      <w:r w:rsidRPr="00F97ACA">
        <w:rPr>
          <w:rFonts w:ascii="Times New Roman" w:eastAsiaTheme="majorEastAsia" w:hAnsi="Times New Roman" w:cs="Times New Roman"/>
          <w:sz w:val="24"/>
          <w:szCs w:val="26"/>
        </w:rPr>
        <w:t>Tantárgy tanításának célja</w:t>
      </w:r>
      <w:bookmarkEnd w:id="191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Legyenek ismereteik: bányaüzemeltetésről, munkavégzés szabályairól, üzemeltetés feltételeiről, ellenőrzési feladatokról, üzemeltetési ellenőrzésekről, munkagépek üzemeltetéséről, mélybányászati gépek üzemeltetéséről, nagy teljesítményű berendezések üzemeltetéséről, üzemeltetési ismeretekről, üzemviteli tevékenységről, berendezések üzeméről, technológiai mozgásokról, veszélyforrások felismeréséről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Szerezzenek egységes ismereteket a tanult tananyagról, berendezésekről: kiszolgáló, működtető berendezések megismeréséről, </w:t>
      </w:r>
      <w:bookmarkStart w:id="1914" w:name="_Toc411412232"/>
      <w:bookmarkStart w:id="1915" w:name="_Toc415734238"/>
      <w:bookmarkStart w:id="1916" w:name="_Toc431461828"/>
      <w:bookmarkStart w:id="1917" w:name="_Toc473901621"/>
      <w:r w:rsidRPr="00F97ACA">
        <w:rPr>
          <w:rFonts w:ascii="Times New Roman" w:eastAsia="Times New Roman" w:hAnsi="Times New Roman" w:cs="Times New Roman"/>
          <w:sz w:val="24"/>
          <w:szCs w:val="24"/>
          <w:lang w:eastAsia="hu-HU"/>
        </w:rPr>
        <w:t>művelési technológiák</w:t>
      </w:r>
      <w:bookmarkEnd w:id="1914"/>
      <w:bookmarkEnd w:id="1915"/>
      <w:bookmarkEnd w:id="1916"/>
      <w:bookmarkEnd w:id="1917"/>
      <w:r w:rsidRPr="00F97ACA">
        <w:rPr>
          <w:rFonts w:ascii="Times New Roman" w:eastAsia="Times New Roman" w:hAnsi="Times New Roman" w:cs="Times New Roman"/>
          <w:sz w:val="24"/>
          <w:szCs w:val="24"/>
          <w:lang w:eastAsia="hu-HU"/>
        </w:rPr>
        <w:t xml:space="preserve">ról, nagy gépes termelési technológiáról, jövesztési technológiákról, hányóképzési technológiákról, </w:t>
      </w:r>
      <w:bookmarkStart w:id="1918" w:name="_Toc473901624"/>
      <w:r w:rsidRPr="00F97ACA">
        <w:rPr>
          <w:rFonts w:ascii="Times New Roman" w:eastAsia="Times New Roman" w:hAnsi="Times New Roman" w:cs="Times New Roman"/>
          <w:sz w:val="24"/>
          <w:szCs w:val="24"/>
          <w:lang w:eastAsia="hu-HU"/>
        </w:rPr>
        <w:t>bányabeli berendezések</w:t>
      </w:r>
      <w:bookmarkEnd w:id="1918"/>
      <w:r w:rsidRPr="00F97ACA">
        <w:rPr>
          <w:rFonts w:ascii="Times New Roman" w:eastAsia="Times New Roman" w:hAnsi="Times New Roman" w:cs="Times New Roman"/>
          <w:sz w:val="24"/>
          <w:szCs w:val="24"/>
          <w:lang w:eastAsia="hu-HU"/>
        </w:rPr>
        <w:t>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19" w:name="_Toc475442812"/>
      <w:r w:rsidRPr="00F97ACA">
        <w:rPr>
          <w:rFonts w:ascii="Times New Roman" w:eastAsiaTheme="majorEastAsia" w:hAnsi="Times New Roman" w:cs="Times New Roman"/>
          <w:b/>
          <w:bCs/>
          <w:sz w:val="24"/>
          <w:szCs w:val="26"/>
        </w:rPr>
        <w:t>Kapcsolódó közismereti, szakmai tartalmak</w:t>
      </w:r>
      <w:bookmarkEnd w:id="191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Geológiai ismeretek, bányászati gépek üzemeltetése, munkavédelemi ismeretek, üzemeltetési logisztika, munkavédelemi szabályzatok, bányaüzemeltetés, ellenőrzés, munkaszervezési ismeretek,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20" w:name="_Toc475442815"/>
      <w:r w:rsidRPr="00F97ACA">
        <w:rPr>
          <w:rFonts w:ascii="Times New Roman" w:eastAsiaTheme="majorEastAsia" w:hAnsi="Times New Roman" w:cs="Times New Roman"/>
          <w:b/>
          <w:bCs/>
          <w:sz w:val="24"/>
          <w:szCs w:val="26"/>
        </w:rPr>
        <w:lastRenderedPageBreak/>
        <w:t>Témakörök</w:t>
      </w:r>
      <w:bookmarkEnd w:id="1920"/>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21" w:name="_Toc475442816"/>
      <w:r w:rsidRPr="00F97ACA">
        <w:rPr>
          <w:rFonts w:ascii="Times New Roman" w:eastAsiaTheme="majorEastAsia" w:hAnsi="Times New Roman" w:cs="Times New Roman"/>
          <w:b/>
          <w:bCs/>
          <w:sz w:val="24"/>
        </w:rPr>
        <w:t>Üzemeltetési ismeretek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18 óra/15 óra</w:t>
      </w:r>
      <w:bookmarkEnd w:id="192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személyi feltételei. Biztonságos munkavégzés. Intézkedések baleset esetén. Kockázatok és veszélyforrások a tanulás, munkavégzés során. Védőeszközök. Munkaeszközök használata. Munkavállalók munkavédelmi oktatása. Orvosi alkalmassági vizsgálat.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Védőeszközök. Egyéni védőeszköz. Kollektív védőeszköz. Védőeszközök. Egyéni védőeszközök bemutatása.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Üzemi ismeretek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Biztonsági és egészségvédelmi követelmények: felelős személy, felügyelet, hozzáértő munkavállalók, tájékoztatás, utasítások és képzés, írásban kiadott utasítások, a munka megkezdésének engedélyezése.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Alkalmazás egészségügyi feltételei: előzetes munkaköri alkalmassági vizsgálat, időszakos munkaköri alkalmassági vizsgálat, soron kívüli munkaköri alkalmassági vizsgálat.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Munkavédelmi oktatás és vizsgáztatás rendje: munkavédelmi alapoktatás, biztonságtechnikai továbbképző oktatás, védőeszközök, védőital, tisztálkodó szerek, védőruha, védőeszköz, egyéni védőfelszerelés, védőital juttatás.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Munkavégzésre vonatkozó rendelkezések: általános szabályok, a munkavégzés személyi feltételei, munkavégzés tárgyi feltételei, üzemi utasítások, kezelési utasítások, szolgálati utasítás, technológiai előírás. Alkoholszondás ellenőrzés, balesetek, munkabaleset, üzemi baleset.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22" w:name="_Toc475442817"/>
      <w:r w:rsidRPr="00F97ACA">
        <w:rPr>
          <w:rFonts w:ascii="Times New Roman" w:eastAsiaTheme="majorEastAsia" w:hAnsi="Times New Roman" w:cs="Times New Roman"/>
          <w:b/>
          <w:bCs/>
          <w:sz w:val="24"/>
        </w:rPr>
        <w:t>Bányaüzemeltetés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12 óra/15 óra</w:t>
      </w:r>
      <w:bookmarkEnd w:id="192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Munkaterület kialakítása, felelős személy kinevezése, felügyelet meghatározása, hozzáértő munkavállalók fogalma, tájékoztatás, utasítások és képzés biztosítása, munka megkezdésének engedélyezése.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Üzemeltetés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Gép helyi indításának és leállításának lehetőségei, gép vezérlőfülkéje és egy központi hely között távközlés, szállítószalag esetén egyidejűleg fényjelzést is kell adni.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Műszaki felügyelet, intézkedési, jelentési kötelezettség, naplók, nyilvántartások, tartózkodás és munkavégzés a bányában, védőfelszerelés.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Ellenőrzési feladatok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Telepített munkahely, kiadott feladat, szabályos munkavégzés, munkaruha, védőeszköz szabályossága, használata, szabályos munkavégzés, szerszámok szabályos használata.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Munkagépek üzemeltetése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rendszerben fellépő veszélyek, üzemzavarokat a hidraulikus rendszerben, hidraulikus rendszer biztonságtechnikája.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Üzemeltetésre vonatkozó szabályok, gép biztonságos üzemen kívül helyezése, munkagépek karbantartásra vonatkozó általános előírások,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Mélybányászati gépek üzemeltetése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Jövesztő gépek kezelése, jövesztő eszköz, szállítószalagra ürít, jövesztő eszköz függőleges és oldalirányú mozgatása, biztonsági tengelykapcsoló, emelőmű, túlterhelés védő készülék, szállítószalagok hajtása.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Kötelező karbantartási műveletek elvégzése.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Szállítószalagok üzemeltetése.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Indítható állapot, jelzés. Indítás, mozgás, heveder, dob, hevederfeszítés, idegen anyag, fékszerkezetek.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Heveder, szalagváz, telt a szalagpálya, görgők, pucolók lekotrók. Állítókapcsolók vészleállító kapcsolók leállás üzemszerűen, vészleállítással.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Biztonsági előírások: védőháló, védőburkolat, korlát, eltávolítani tilos. Hevederen közlekedni, idegen, szerelési anyagot szállítani tilos. Villamos bénítás, motorkapcsoló.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Berendezések műszaki jellemzőinek ismertetése.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Tananyag tartalma: gépegység főbb részei és azok működése, menetelők, alvázak, kormányzó berendezések, felsőváz felépítése, jövesztő berendezések, gém és konzolfelfüggesztések csörlőművei, fék berendezések, kenő berendezések.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23" w:name="_Toc475442819"/>
      <w:r w:rsidRPr="00F97ACA">
        <w:rPr>
          <w:rFonts w:ascii="Times New Roman" w:eastAsiaTheme="majorEastAsia" w:hAnsi="Times New Roman" w:cs="Times New Roman"/>
          <w:b/>
          <w:bCs/>
          <w:sz w:val="24"/>
        </w:rPr>
        <w:t>Nagy teljesítményű berendezések üzemeltetése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t>1</w:t>
      </w:r>
      <w:r w:rsidRPr="00F97ACA">
        <w:rPr>
          <w:rFonts w:ascii="Times New Roman" w:eastAsia="Times New Roman" w:hAnsi="Times New Roman" w:cs="Times New Roman"/>
          <w:b/>
          <w:sz w:val="24"/>
          <w:szCs w:val="24"/>
          <w:lang w:eastAsia="hu-HU"/>
        </w:rPr>
        <w:t>2 óra/25 óra</w:t>
      </w:r>
      <w:bookmarkEnd w:id="192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Berendezések műszaki jellemzőinek ismertetése.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Tananyag tartalma: gépegység főbb részei és azok működése, menetelők, alvázak, kormányzó berendezések, felsőváz felépítése, jövesztő berendezések, gém és konzolfelfüggesztések csörlőművei, fék berendezések, kenő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Üzemviteli tevékenység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Üzemzavar elhárítás, üzemzavar létre jötte, elhárítás előkészítése, eszközök, szerszámok munkaerő biztosítása, üzemzavar elhárításának dokumentálása, jelentése, üzemzavar tapasztalatok leszűrése.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Felszíni víztelenítés, felszíni víztelenítés eszközei, felszíni víztelenítés mozgatható víztelenítő berendezései, felszíni víztelenítés üzemeltetése, vízelvezetők készítése,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Rekultiváció, technikai rekultiváció: egyengetés, rézsűk, padkák, árkok, sáncok, földutak, telepítő padkák képzésének módszerei.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Szállítószalagok kezelése, biztonsági előírások, szalagpályák felépítése, meghajtó- és visszatérítő állomás, feladóasztal, </w:t>
      </w:r>
      <w:proofErr w:type="spellStart"/>
      <w:r w:rsidRPr="00F97ACA">
        <w:rPr>
          <w:rFonts w:ascii="Times New Roman" w:eastAsia="Times New Roman" w:hAnsi="Times New Roman" w:cs="Times New Roman"/>
          <w:sz w:val="24"/>
          <w:szCs w:val="24"/>
          <w:lang w:eastAsia="hu-HU"/>
        </w:rPr>
        <w:t>hurokkocsi</w:t>
      </w:r>
      <w:proofErr w:type="spellEnd"/>
      <w:r w:rsidRPr="00F97ACA">
        <w:rPr>
          <w:rFonts w:ascii="Times New Roman" w:eastAsia="Times New Roman" w:hAnsi="Times New Roman" w:cs="Times New Roman"/>
          <w:sz w:val="24"/>
          <w:szCs w:val="24"/>
          <w:lang w:eastAsia="hu-HU"/>
        </w:rPr>
        <w:t xml:space="preserve"> (ledobó kocsi), szalagpálya helyben maradó szalagok Rukkolható szalagok.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Szállítóberendezések áthelyezése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Szállítóberendezések folyamatos és szakaszos áthelyezésének, hosszabbításának, rövidítésének terep és talajtani követelményei, pálya-meghatározás (kitűzés) elméleti és gyakorlati módszerei.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Rukkolás folyamata, szalagpálya húzása, rukkolás befejezési munkálatai, rukkolási hibák.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 hosszabbítás, fejnél, végnél, szállítószalag rövidítés, tolatás, szalagfej, vég mozgatása,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Szalagfej mozgatása: önjáró szalagfej vonulása, sínen vontatható szalagfej vonulása, szalagvég mozgatása.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Berendezések üzeme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Folyamatos üzemű szállító berendezések, szállítószalagos szállítás, szállítóhidas szállítás, hidraulikus szállítás, csővezetékben történő szállítás.</w:t>
      </w:r>
    </w:p>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t>Különböző üzemmódok, szállítóheveder terelése, hevedertisztító berendezés beállítása, anyagáramot irányítása, az anyagkiszóródást megszüntetetése, feszítés beállítása, géplánc leállítási feladat (kijáratással), és géplánc indítási feladat.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Közvetlen átrakó berendezéssel végzett hányóképzés, erre a célra kialakított konstrukció kotrógép és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összekapcsolásával. Közvetlen átrakásos hányóképzés speciális kotrógépekkel.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24" w:name="_Toc475442820"/>
      <w:r w:rsidRPr="00F97ACA">
        <w:rPr>
          <w:rFonts w:ascii="Times New Roman" w:eastAsiaTheme="majorEastAsia" w:hAnsi="Times New Roman" w:cs="Times New Roman"/>
          <w:b/>
          <w:bCs/>
          <w:sz w:val="24"/>
        </w:rPr>
        <w:t>Technológiai mozgások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13óra/15 óra</w:t>
      </w:r>
      <w:bookmarkEnd w:id="192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Gépek mozgásai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Szállítószalag kerülés, szállítószalag átlépés, szállítószalag bontása, átfordulás, </w:t>
      </w:r>
      <w:proofErr w:type="spellStart"/>
      <w:r w:rsidRPr="00F97ACA">
        <w:rPr>
          <w:rFonts w:ascii="Times New Roman" w:eastAsia="Times New Roman" w:hAnsi="Times New Roman" w:cs="Times New Roman"/>
          <w:sz w:val="24"/>
          <w:szCs w:val="24"/>
          <w:lang w:eastAsia="hu-HU"/>
        </w:rPr>
        <w:t>átfordulás</w:t>
      </w:r>
      <w:proofErr w:type="spellEnd"/>
      <w:r w:rsidRPr="00F97ACA">
        <w:rPr>
          <w:rFonts w:ascii="Times New Roman" w:eastAsia="Times New Roman" w:hAnsi="Times New Roman" w:cs="Times New Roman"/>
          <w:sz w:val="24"/>
          <w:szCs w:val="24"/>
          <w:lang w:eastAsia="hu-HU"/>
        </w:rPr>
        <w:t xml:space="preserve"> gépegységekkel, átfordulás jövesztő berendezéssel, kifordulás,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leakasztás (felakasztás).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Vonulások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 xml:space="preserve">Kotrógép vonulása, kotrógép önálló vonulása,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önálló vonulása, </w:t>
      </w:r>
      <w:proofErr w:type="spellStart"/>
      <w:r w:rsidRPr="00F97ACA">
        <w:rPr>
          <w:rFonts w:ascii="Times New Roman" w:eastAsia="Times New Roman" w:hAnsi="Times New Roman" w:cs="Times New Roman"/>
          <w:sz w:val="24"/>
          <w:szCs w:val="24"/>
          <w:lang w:eastAsia="hu-HU"/>
        </w:rPr>
        <w:t>szalagkocsi</w:t>
      </w:r>
      <w:proofErr w:type="spellEnd"/>
      <w:r w:rsidRPr="00F97ACA">
        <w:rPr>
          <w:rFonts w:ascii="Times New Roman" w:eastAsia="Times New Roman" w:hAnsi="Times New Roman" w:cs="Times New Roman"/>
          <w:sz w:val="24"/>
          <w:szCs w:val="24"/>
          <w:lang w:eastAsia="hu-HU"/>
        </w:rPr>
        <w:t xml:space="preserve"> vonulás, üzemelés közbeni vonulás, </w:t>
      </w:r>
      <w:proofErr w:type="spellStart"/>
      <w:r w:rsidRPr="00F97ACA">
        <w:rPr>
          <w:rFonts w:ascii="Times New Roman" w:eastAsia="Times New Roman" w:hAnsi="Times New Roman" w:cs="Times New Roman"/>
          <w:sz w:val="24"/>
          <w:szCs w:val="24"/>
          <w:lang w:eastAsia="hu-HU"/>
        </w:rPr>
        <w:t>szalagkocsi</w:t>
      </w:r>
      <w:proofErr w:type="spellEnd"/>
      <w:r w:rsidRPr="00F97ACA">
        <w:rPr>
          <w:rFonts w:ascii="Times New Roman" w:eastAsia="Times New Roman" w:hAnsi="Times New Roman" w:cs="Times New Roman"/>
          <w:sz w:val="24"/>
          <w:szCs w:val="24"/>
          <w:lang w:eastAsia="hu-HU"/>
        </w:rPr>
        <w:t xml:space="preserve"> önálló vonulása, </w:t>
      </w:r>
      <w:proofErr w:type="spellStart"/>
      <w:r w:rsidRPr="00F97ACA">
        <w:rPr>
          <w:rFonts w:ascii="Times New Roman" w:eastAsia="Times New Roman" w:hAnsi="Times New Roman" w:cs="Times New Roman"/>
          <w:sz w:val="24"/>
          <w:szCs w:val="24"/>
          <w:lang w:eastAsia="hu-HU"/>
        </w:rPr>
        <w:t>görgősasztal</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hurokkocsi</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kábelkocsi</w:t>
      </w:r>
      <w:proofErr w:type="spellEnd"/>
      <w:r w:rsidRPr="00F97ACA">
        <w:rPr>
          <w:rFonts w:ascii="Times New Roman" w:eastAsia="Times New Roman" w:hAnsi="Times New Roman" w:cs="Times New Roman"/>
          <w:sz w:val="24"/>
          <w:szCs w:val="24"/>
          <w:lang w:eastAsia="hu-HU"/>
        </w:rPr>
        <w:t xml:space="preserve"> vonulás.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Technológiai mozgások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 kerülés, szállítószalag kerülés történhet, szállítószalag átlépés.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Átfordulás: </w:t>
      </w:r>
      <w:proofErr w:type="spellStart"/>
      <w:r w:rsidRPr="00F97ACA">
        <w:rPr>
          <w:rFonts w:ascii="Times New Roman" w:eastAsia="Times New Roman" w:hAnsi="Times New Roman" w:cs="Times New Roman"/>
          <w:sz w:val="24"/>
          <w:szCs w:val="24"/>
          <w:lang w:eastAsia="hu-HU"/>
        </w:rPr>
        <w:t>átfordulás</w:t>
      </w:r>
      <w:proofErr w:type="spellEnd"/>
      <w:r w:rsidRPr="00F97ACA">
        <w:rPr>
          <w:rFonts w:ascii="Times New Roman" w:eastAsia="Times New Roman" w:hAnsi="Times New Roman" w:cs="Times New Roman"/>
          <w:sz w:val="24"/>
          <w:szCs w:val="24"/>
          <w:lang w:eastAsia="hu-HU"/>
        </w:rPr>
        <w:t xml:space="preserve"> gépegységekkel, átfordulás jövesztő berendezéssel.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leakasztás (felakasztás)</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25" w:name="_Toc475442821"/>
      <w:r w:rsidRPr="00F97ACA">
        <w:rPr>
          <w:rFonts w:ascii="Times New Roman" w:eastAsiaTheme="majorEastAsia" w:hAnsi="Times New Roman" w:cs="Times New Roman"/>
          <w:b/>
          <w:bCs/>
          <w:sz w:val="24"/>
        </w:rPr>
        <w:t>Veszélyforrások felismerése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12 óra/15 óra</w:t>
      </w:r>
      <w:bookmarkEnd w:id="192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Általános rendelkezések: műszaki vezető, műszaki felügyelet, felügyeleti személyt (szakvezető, aknász).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Intézkedési, jelentési kötelezettség, intézkedni biztonságellenes állapot megszüntetésére, késedelem nélküli jelentést.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Naplók, nyilvántartások, intézkedéseinek feljegyzésére üzemellenőrzési napló.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Védőfelszerelés, védőöltözet és egyéni védőeszközök használata kötelező, tilos védősisak nélkül tartózkodni: a bányafalon, rézsűn, jövesztő-, rakodó- vagy leszóró gépeken.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Feszített víz, rézsűk állékonysága, vízvédelem hatékonysága, talajvízszint ellenőrizése, rézsűcsúszás gépelsüllyedés.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 rakodás, alávájás, rézsűszög, omlásveszély, rézsűláb, akadálytalan menekülés, biztonsági határvonal (védősáv), veszélyes mélység, védőtöltés, védőkorlát, süllyedés, billentés szembeni védelem.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Hányóképzés, veszélyes csúszás, vízhozzáfolyások, fakadó vizek, szintosztás, terhelés.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Robbantás környezetének ellenőrzése. Robbantás hatásai: léglökés, hőhatás, repeszhatás, rengések.</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26" w:name="_Toc475442814"/>
      <w:r w:rsidRPr="00F97ACA">
        <w:rPr>
          <w:rFonts w:ascii="Times New Roman" w:eastAsiaTheme="majorEastAsia" w:hAnsi="Times New Roman" w:cs="Times New Roman"/>
          <w:b/>
          <w:bCs/>
          <w:sz w:val="24"/>
          <w:szCs w:val="26"/>
        </w:rPr>
        <w:t>Képzés javasolt helyszíne (ajánlás)</w:t>
      </w:r>
      <w:bookmarkEnd w:id="192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27" w:name="_Toc475442822"/>
      <w:r w:rsidRPr="00F97ACA">
        <w:rPr>
          <w:rFonts w:ascii="Times New Roman" w:eastAsiaTheme="majorEastAsia" w:hAnsi="Times New Roman" w:cs="Times New Roman"/>
          <w:b/>
          <w:bCs/>
          <w:sz w:val="24"/>
          <w:szCs w:val="26"/>
        </w:rPr>
        <w:t>Tantárgy elsajátítása során alkalmazott módszerek, tanulói tevékenységformák</w:t>
      </w:r>
      <w:bookmarkEnd w:id="1927"/>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28" w:name="_Toc475442823"/>
      <w:r w:rsidRPr="00F97ACA">
        <w:rPr>
          <w:rFonts w:ascii="Times New Roman" w:eastAsiaTheme="majorEastAsia" w:hAnsi="Times New Roman" w:cs="Times New Roman"/>
          <w:b/>
          <w:bCs/>
          <w:sz w:val="24"/>
        </w:rPr>
        <w:t>Tantárgyak elsajátítása során alkalmazható módszerek (ajánlás)</w:t>
      </w:r>
      <w:bookmarkEnd w:id="1928"/>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29" w:name="_Toc475442824"/>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1929"/>
    </w:p>
    <w:tbl>
      <w:tblPr>
        <w:tblW w:w="8665" w:type="dxa"/>
        <w:jc w:val="center"/>
        <w:tblInd w:w="1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30" w:name="_Toc475442825"/>
      <w:r w:rsidRPr="00F97ACA">
        <w:rPr>
          <w:rFonts w:ascii="Times New Roman" w:eastAsiaTheme="majorEastAsia" w:hAnsi="Times New Roman" w:cs="Times New Roman"/>
          <w:b/>
          <w:bCs/>
          <w:sz w:val="24"/>
          <w:szCs w:val="26"/>
        </w:rPr>
        <w:t>A tantárgy értékelésének módja</w:t>
      </w:r>
      <w:bookmarkEnd w:id="1930"/>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931" w:name="_Toc475442826"/>
      <w:r w:rsidRPr="00F97ACA">
        <w:rPr>
          <w:rFonts w:ascii="Times New Roman" w:eastAsiaTheme="majorEastAsia" w:hAnsi="Times New Roman" w:cs="Times New Roman"/>
          <w:b/>
          <w:bCs/>
          <w:sz w:val="28"/>
          <w:szCs w:val="28"/>
        </w:rPr>
        <w:t>Bányászati gépek üzemeltetése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201 óra/157 óra*</w:t>
      </w:r>
      <w:bookmarkEnd w:id="1931"/>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932" w:name="_Toc475442827"/>
      <w:r w:rsidRPr="00F97ACA">
        <w:rPr>
          <w:rFonts w:ascii="Times New Roman" w:eastAsiaTheme="majorEastAsia" w:hAnsi="Times New Roman" w:cs="Times New Roman"/>
          <w:sz w:val="24"/>
          <w:szCs w:val="26"/>
        </w:rPr>
        <w:lastRenderedPageBreak/>
        <w:t>Gyakorlat célja</w:t>
      </w:r>
      <w:bookmarkEnd w:id="193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Szerezzenek egységes ismereteket a tanult tananyagról, berendezésekről: kiszolgáló, működtető berendezések megismeréséről, művelési technológiákról, nagy gépes termelési technológiáról, jövesztési technológiákról, hányóképzési technológiákról, bányabeli berendezésekről.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Készség szintjén szerezzenek gyakorlatot.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33" w:name="_Toc475442828"/>
      <w:r w:rsidRPr="00F97ACA">
        <w:rPr>
          <w:rFonts w:ascii="Times New Roman" w:eastAsiaTheme="majorEastAsia" w:hAnsi="Times New Roman" w:cs="Times New Roman"/>
          <w:b/>
          <w:bCs/>
          <w:sz w:val="24"/>
          <w:szCs w:val="26"/>
        </w:rPr>
        <w:t>Kapcsolódó közismereti, szakmai tartalmak</w:t>
      </w:r>
      <w:bookmarkEnd w:id="193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Bányaművelés I, bányaművelés II, geológiai ismeretek, bányászati gépek üzemeltetése, munkavédelemi ismeretek, üzemeltetési logisztika, munkavédelemi szabályzatok, bányaüzemeltetés, ellenőrzés, munkaszervezési ismeretek,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34" w:name="_Toc475442832"/>
      <w:r w:rsidRPr="00F97ACA">
        <w:rPr>
          <w:rFonts w:ascii="Times New Roman" w:eastAsiaTheme="majorEastAsia" w:hAnsi="Times New Roman" w:cs="Times New Roman"/>
          <w:b/>
          <w:bCs/>
          <w:sz w:val="24"/>
        </w:rPr>
        <w:t>Művelési technológiák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134 óra/87 óra</w:t>
      </w:r>
      <w:bookmarkEnd w:id="193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Letakarítás, jövesztés, szállítás, hasznos ásvány kitermelése, hányóképzés, külfejtések bányabiztonsági szabályai: jövesztés, rakodás.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Szabadpályás termelési technológia, robbantásos termelési technológia, hidromechanikus termelési technológia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Jövesztési technológiák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Marótárcsás kotrógépek, szeletes blokkjövesztés, süllyesztéses kotrás, kombinált blokkjövesztés, mélykotrás, udvarkotrás, beállási udvar kialakítása kisgépes technológiával, beállási udvar kialakítása ráfordulással, beállási udvar kialakítása betöréssel, közbeeső szint kotrása, rámpakotrás.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magas (blokk) kotrása,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mély (blokk) kotrása,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süllyesztéses kotrása,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 letörési technológiája.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Szelektálás, </w:t>
      </w:r>
      <w:proofErr w:type="spellStart"/>
      <w:r w:rsidRPr="00F97ACA">
        <w:rPr>
          <w:rFonts w:ascii="Times New Roman" w:eastAsia="Times New Roman" w:hAnsi="Times New Roman" w:cs="Times New Roman"/>
          <w:sz w:val="24"/>
          <w:szCs w:val="24"/>
          <w:lang w:eastAsia="hu-HU"/>
        </w:rPr>
        <w:t>szelektálás</w:t>
      </w:r>
      <w:proofErr w:type="spellEnd"/>
      <w:r w:rsidRPr="00F97ACA">
        <w:rPr>
          <w:rFonts w:ascii="Times New Roman" w:eastAsia="Times New Roman" w:hAnsi="Times New Roman" w:cs="Times New Roman"/>
          <w:sz w:val="24"/>
          <w:szCs w:val="24"/>
          <w:lang w:eastAsia="hu-HU"/>
        </w:rPr>
        <w:t xml:space="preserve"> marótárcsás kotrógéppel, keménykő (homokkő) szelektálása, szelektálás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kotrógéppel, széntelepet fedő vékony meddő kidobása, meddőbeágyazódások kiszelektálása széntelepből.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Hányóképzési technológiák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Hányóterület (munkasík), hányóképzés ciklusa, ciklusos szállítású hányóképzés, tehergépkocsis hányóképzés, nyesőládás hányóképzés, tológépes hányó képzése, vasúti szállítású hányóképzés, ciklusos üzemű közvetlen átrakás, hányóképzés hegybontó kotrógéppel, hányóképzés mélyásós kotrógéppel.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Berendezések üzeme</w:t>
      </w:r>
    </w:p>
    <w:p w:rsidR="00F97ACA" w:rsidRPr="00F97ACA" w:rsidRDefault="00F97ACA" w:rsidP="00F97ACA">
      <w:pPr>
        <w:spacing w:after="0" w:line="240" w:lineRule="auto"/>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t>Különböző üzemmódok, szállítóheveder terelése, hevedertisztító berendezés beállítása, anyagáramot irányítása, az anyagkiszóródást megszüntetetése, feszítés beállítása, géplánc leállítási feladat (kijáratással), és géplánc indítási feladat.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35" w:name="_Toc475442833"/>
      <w:r w:rsidRPr="00F97ACA">
        <w:rPr>
          <w:rFonts w:ascii="Times New Roman" w:eastAsiaTheme="majorEastAsia" w:hAnsi="Times New Roman" w:cs="Times New Roman"/>
          <w:b/>
          <w:bCs/>
          <w:sz w:val="24"/>
        </w:rPr>
        <w:t>Bányabeli berendezések megismerése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97 óra/80 óra</w:t>
      </w:r>
      <w:bookmarkEnd w:id="193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Bányajárással a berendezések bemutatása a tananyag tartalom szerint.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Tananyag tartalma: gépegység főbb részei és azok működése, menetelők, alvázak, kormányzó berendezések, felsőváz felépítése, jövesztő berendezések, gém és konzolfelfüggesztések csörlőművei, fék berendezések, kenő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Szalagfej kialakítása és részei, hajtó és terelődobok kialakítása, szalagpálya szerkezeti kialakítása, szalagváz, szalaggörgők, vasalj, végállomás, hevederek, feszítő berendezés szerkezeti elemei, hevederek terelése, hevederek sérülései, hevederek tisztítása, átadási pontok.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Bányajárással a berendezések bemutatása a tananyag tartalom szerint.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Tananyag tartalma: helyzetkapcsolók, </w:t>
      </w:r>
      <w:proofErr w:type="spellStart"/>
      <w:r w:rsidRPr="00F97ACA">
        <w:rPr>
          <w:rFonts w:ascii="Times New Roman" w:eastAsia="Times New Roman" w:hAnsi="Times New Roman" w:cs="Times New Roman"/>
          <w:sz w:val="24"/>
          <w:szCs w:val="24"/>
          <w:lang w:eastAsia="hu-HU"/>
        </w:rPr>
        <w:t>végálláskapcsolók</w:t>
      </w:r>
      <w:proofErr w:type="spellEnd"/>
      <w:r w:rsidRPr="00F97ACA">
        <w:rPr>
          <w:rFonts w:ascii="Times New Roman" w:eastAsia="Times New Roman" w:hAnsi="Times New Roman" w:cs="Times New Roman"/>
          <w:sz w:val="24"/>
          <w:szCs w:val="24"/>
          <w:lang w:eastAsia="hu-HU"/>
        </w:rPr>
        <w:t>, fizikai jellemzőket érzékelő készülék, zárlat és túlterhelés védelem eszközei, általános és fokozott érintésvédelem.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Védelmi rendszerek megismerése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Bányajárással a berendezések bemutatása a tananyag tartalom szerint.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Tananyag tartalma: helyzetkapcsolók, </w:t>
      </w:r>
      <w:proofErr w:type="spellStart"/>
      <w:r w:rsidRPr="00F97ACA">
        <w:rPr>
          <w:rFonts w:ascii="Times New Roman" w:eastAsia="Times New Roman" w:hAnsi="Times New Roman" w:cs="Times New Roman"/>
          <w:sz w:val="24"/>
          <w:szCs w:val="24"/>
          <w:lang w:eastAsia="hu-HU"/>
        </w:rPr>
        <w:t>végálláskapcsolók</w:t>
      </w:r>
      <w:proofErr w:type="spellEnd"/>
      <w:r w:rsidRPr="00F97ACA">
        <w:rPr>
          <w:rFonts w:ascii="Times New Roman" w:eastAsia="Times New Roman" w:hAnsi="Times New Roman" w:cs="Times New Roman"/>
          <w:sz w:val="24"/>
          <w:szCs w:val="24"/>
          <w:lang w:eastAsia="hu-HU"/>
        </w:rPr>
        <w:t>, fizikai jellemzőket érzékelő készülék, zárlat és túlterhelés védelem eszközei, általános és fokozott érintésvédelem.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Veszélyforrások felismerése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Általános rendelkezések: műszaki vezető, műszaki felügyelet, felügyeleti személyt (szakvezető, aknász).</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Intézkedési, jelentési kötelezettség, intézkedni biztonságellenes állapot megszüntetésére, késedelem nélküli jelentést.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Naplók, nyilvántartások, intézkedéseinek feljegyzésére üzemellenőrzési napló.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Tartózkodás és munkavégzés a bányában, egymás alatti munkaszinteken, munkahelyeken, idegen személy, kőzetpergés veszélyénél két személyt kell telepíteni.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Védőfelszerelés, védőöltözet és egyéni védőeszközök használata kötelező, tilos védősisak nélkül tartózkodni: a bányafalon, rézsűn, jövesztő-, rakodó- vagy leszóró gépeken.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Robbantás környezetének ellenőrzése.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Robbantás hatásai: léglökés, hőhatás, repeszhatás, rengések.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Kiszolgáló, működtető berendezések megismerése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Szivattyútelep bemutatása, dugattyús, centrifugál szivattyúk, </w:t>
      </w:r>
      <w:proofErr w:type="spellStart"/>
      <w:r w:rsidRPr="00F97ACA">
        <w:rPr>
          <w:rFonts w:ascii="Times New Roman" w:eastAsia="Times New Roman" w:hAnsi="Times New Roman" w:cs="Times New Roman"/>
          <w:sz w:val="24"/>
          <w:szCs w:val="24"/>
          <w:lang w:eastAsia="hu-HU"/>
        </w:rPr>
        <w:t>szivattyúk</w:t>
      </w:r>
      <w:proofErr w:type="spellEnd"/>
      <w:r w:rsidRPr="00F97ACA">
        <w:rPr>
          <w:rFonts w:ascii="Times New Roman" w:eastAsia="Times New Roman" w:hAnsi="Times New Roman" w:cs="Times New Roman"/>
          <w:sz w:val="24"/>
          <w:szCs w:val="24"/>
          <w:lang w:eastAsia="hu-HU"/>
        </w:rPr>
        <w:t xml:space="preserve"> szerkezeti elemei, üzemeltetési feltételei, csövek, szerelvények szerelési követelményei, szivattyúk soros és párhuzamos üzeme.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Hidraulikus rendszer bemutatása, hidraulikus szivattyúk, fogaskerék, csavar szivattyú, nyomáshatároló szelepek, olajszűrők, hidraulika olaj. olajhűtők, vezérlőegységek, útváltók, tömlők, vezetékek, mennyiség és nyomás szabályzók, vészállítók, munkaeszközök, munkahenger, lengő motor, hidraulikus motorok.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Pneumatikus rendszer bemutatása, légsűrítők, sűrített levegős rendszerek, sűrített levegős munkaeszközök.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Belsőégésű motor bemutatása, tüzelőanyagok és jellemzői, levegőszűrők felépítésére, működése és karbantartása, belsőégésű motorok hűtési rendszerei, belsőégésű motorok kenési rendszerei, motorok indítása, villamos berendezések, belsőégésű motorok karbantartása, üzemeltetése.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36" w:name="_Toc475442830"/>
      <w:r w:rsidRPr="00F97ACA">
        <w:rPr>
          <w:rFonts w:ascii="Times New Roman" w:eastAsiaTheme="majorEastAsia" w:hAnsi="Times New Roman" w:cs="Times New Roman"/>
          <w:b/>
          <w:bCs/>
          <w:sz w:val="24"/>
          <w:szCs w:val="26"/>
        </w:rPr>
        <w:t>Képzés javasolt helyszíne (ajánlás)</w:t>
      </w:r>
      <w:bookmarkEnd w:id="193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képzés helyszíne: szén, kavics, homok, kő, érc külfejtés, mélybányászati helyszínei, berendezései.</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37" w:name="_Toc475442834"/>
      <w:r w:rsidRPr="00F97ACA">
        <w:rPr>
          <w:rFonts w:ascii="Times New Roman" w:eastAsiaTheme="majorEastAsia" w:hAnsi="Times New Roman" w:cs="Times New Roman"/>
          <w:b/>
          <w:bCs/>
          <w:sz w:val="24"/>
          <w:szCs w:val="26"/>
        </w:rPr>
        <w:t>Tantárgy elsajátítása során alkalmazott módszerek, tanulói tevékenységformák</w:t>
      </w:r>
      <w:bookmarkEnd w:id="1937"/>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38" w:name="_Toc475442835"/>
      <w:r w:rsidRPr="00F97ACA">
        <w:rPr>
          <w:rFonts w:ascii="Times New Roman" w:eastAsiaTheme="majorEastAsia" w:hAnsi="Times New Roman" w:cs="Times New Roman"/>
          <w:b/>
          <w:bCs/>
          <w:sz w:val="24"/>
        </w:rPr>
        <w:t>Tantárgyak elsajátítása során alkalmazható módszerek (ajánlás)</w:t>
      </w:r>
      <w:bookmarkEnd w:id="1938"/>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w:t>
            </w:r>
            <w:r w:rsidRPr="00F97ACA">
              <w:rPr>
                <w:rFonts w:ascii="Times New Roman" w:eastAsia="Times New Roman" w:hAnsi="Times New Roman" w:cs="Times New Roman"/>
              </w:rPr>
              <w:lastRenderedPageBreak/>
              <w:t xml:space="preserve">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39" w:name="_Toc475442836"/>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1939"/>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40" w:name="_Toc475442837"/>
      <w:r w:rsidRPr="00F97ACA">
        <w:rPr>
          <w:rFonts w:ascii="Times New Roman" w:eastAsiaTheme="majorEastAsia" w:hAnsi="Times New Roman" w:cs="Times New Roman"/>
          <w:b/>
          <w:bCs/>
          <w:sz w:val="24"/>
          <w:szCs w:val="26"/>
        </w:rPr>
        <w:lastRenderedPageBreak/>
        <w:t>A tantárgy értékelésének módja</w:t>
      </w:r>
      <w:bookmarkEnd w:id="1940"/>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941" w:name="_Toc475442838"/>
      <w:bookmarkStart w:id="1942" w:name="_Toc475442839"/>
      <w:bookmarkStart w:id="1943" w:name="_Toc475442840"/>
      <w:bookmarkStart w:id="1944" w:name="_Toc475442841"/>
      <w:bookmarkStart w:id="1945" w:name="_Toc475442842"/>
      <w:bookmarkEnd w:id="1941"/>
      <w:bookmarkEnd w:id="1942"/>
      <w:bookmarkEnd w:id="1943"/>
      <w:bookmarkEnd w:id="1944"/>
      <w:r w:rsidRPr="00F97ACA">
        <w:rPr>
          <w:rFonts w:ascii="Times New Roman" w:eastAsiaTheme="majorEastAsia" w:hAnsi="Times New Roman" w:cs="Times New Roman"/>
          <w:b/>
          <w:bCs/>
          <w:sz w:val="28"/>
          <w:szCs w:val="28"/>
        </w:rPr>
        <w:t>Bányászati termelés</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31 óra/67 óra*</w:t>
      </w:r>
      <w:bookmarkEnd w:id="194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946" w:name="_Toc475442843"/>
      <w:r w:rsidRPr="00F97ACA">
        <w:rPr>
          <w:rFonts w:ascii="Times New Roman" w:eastAsiaTheme="majorEastAsia" w:hAnsi="Times New Roman" w:cs="Times New Roman"/>
          <w:sz w:val="24"/>
          <w:szCs w:val="26"/>
        </w:rPr>
        <w:t>Tantárgy tanításának célja</w:t>
      </w:r>
      <w:bookmarkEnd w:id="194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Legyenek ismereteik: bányatérségekről, jövesztésről, biztosítási módokról, vízemelésről, bányaveszélyekről, bányász szerszámokról, termelési tevékenység irányításáról, bányaveszély elhárításról.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47" w:name="_Toc475442844"/>
      <w:r w:rsidRPr="00F97ACA">
        <w:rPr>
          <w:rFonts w:ascii="Times New Roman" w:eastAsiaTheme="majorEastAsia" w:hAnsi="Times New Roman" w:cs="Times New Roman"/>
          <w:b/>
          <w:bCs/>
          <w:sz w:val="24"/>
          <w:szCs w:val="26"/>
        </w:rPr>
        <w:t>Kapcsolódó közismereti, szakmai tartalmak</w:t>
      </w:r>
      <w:bookmarkEnd w:id="194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Bányaművelés I, bányaművelés II, geológiai ismeretek, bányászati gépek üzemeltetése, munkavédelemi ismeretek, üzemeltetési logisztika, munkavédelemi szabályzatok, bányaüzemeltetés, ellenőrzés, munkaszervezési ismeretek,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48" w:name="_Toc475442847"/>
      <w:r w:rsidRPr="00F97ACA">
        <w:rPr>
          <w:rFonts w:ascii="Times New Roman" w:eastAsiaTheme="majorEastAsia" w:hAnsi="Times New Roman" w:cs="Times New Roman"/>
          <w:b/>
          <w:bCs/>
          <w:sz w:val="24"/>
          <w:szCs w:val="26"/>
        </w:rPr>
        <w:t>Témakörök</w:t>
      </w:r>
      <w:bookmarkEnd w:id="1948"/>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49" w:name="_Toc475442848"/>
      <w:r w:rsidRPr="00F97ACA">
        <w:rPr>
          <w:rFonts w:ascii="Times New Roman" w:eastAsiaTheme="majorEastAsia" w:hAnsi="Times New Roman" w:cs="Times New Roman"/>
          <w:b/>
          <w:bCs/>
          <w:sz w:val="24"/>
        </w:rPr>
        <w:t>Bányászati műveletek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11 óra/40 óra</w:t>
      </w:r>
      <w:bookmarkEnd w:id="194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Bányatérségek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Altáró</w:t>
      </w:r>
      <w:proofErr w:type="spellEnd"/>
      <w:r w:rsidRPr="00F97ACA">
        <w:rPr>
          <w:rFonts w:ascii="Times New Roman" w:eastAsia="Times New Roman" w:hAnsi="Times New Roman" w:cs="Times New Roman"/>
          <w:sz w:val="24"/>
          <w:szCs w:val="24"/>
          <w:lang w:eastAsia="hu-HU"/>
        </w:rPr>
        <w:t xml:space="preserve">, lejtakna (lejtős akna), </w:t>
      </w:r>
      <w:proofErr w:type="spellStart"/>
      <w:r w:rsidRPr="00F97ACA">
        <w:rPr>
          <w:rFonts w:ascii="Times New Roman" w:eastAsia="Times New Roman" w:hAnsi="Times New Roman" w:cs="Times New Roman"/>
          <w:sz w:val="24"/>
          <w:szCs w:val="24"/>
          <w:lang w:eastAsia="hu-HU"/>
        </w:rPr>
        <w:t>akna</w:t>
      </w:r>
      <w:proofErr w:type="spellEnd"/>
      <w:r w:rsidRPr="00F97ACA">
        <w:rPr>
          <w:rFonts w:ascii="Times New Roman" w:eastAsia="Times New Roman" w:hAnsi="Times New Roman" w:cs="Times New Roman"/>
          <w:sz w:val="24"/>
          <w:szCs w:val="24"/>
          <w:lang w:eastAsia="hu-HU"/>
        </w:rPr>
        <w:t xml:space="preserve"> (függőleges akna), gurító, táró, </w:t>
      </w:r>
      <w:proofErr w:type="spellStart"/>
      <w:r w:rsidRPr="00F97ACA">
        <w:rPr>
          <w:rFonts w:ascii="Times New Roman" w:eastAsia="Times New Roman" w:hAnsi="Times New Roman" w:cs="Times New Roman"/>
          <w:sz w:val="24"/>
          <w:szCs w:val="24"/>
          <w:lang w:eastAsia="hu-HU"/>
        </w:rPr>
        <w:t>aknadöböny</w:t>
      </w:r>
      <w:proofErr w:type="spellEnd"/>
      <w:r w:rsidRPr="00F97ACA">
        <w:rPr>
          <w:rFonts w:ascii="Times New Roman" w:eastAsia="Times New Roman" w:hAnsi="Times New Roman" w:cs="Times New Roman"/>
          <w:sz w:val="24"/>
          <w:szCs w:val="24"/>
          <w:lang w:eastAsia="hu-HU"/>
        </w:rPr>
        <w:t>, vakakna, légakna, alagút.</w:t>
      </w:r>
    </w:p>
    <w:p w:rsidR="00F97ACA" w:rsidRPr="00F97ACA" w:rsidRDefault="00F97ACA" w:rsidP="00F97ACA">
      <w:pPr>
        <w:spacing w:after="0" w:line="240" w:lineRule="auto"/>
        <w:rPr>
          <w:rFonts w:ascii="Times New Roman" w:eastAsia="Times New Roman" w:hAnsi="Times New Roman" w:cs="Times New Roman"/>
          <w:sz w:val="24"/>
          <w:szCs w:val="24"/>
          <w:lang w:eastAsia="ar-SA"/>
        </w:rPr>
      </w:pPr>
      <w:r w:rsidRPr="00F97ACA">
        <w:rPr>
          <w:rFonts w:ascii="Times New Roman" w:eastAsia="Times New Roman" w:hAnsi="Times New Roman" w:cs="Times New Roman"/>
          <w:sz w:val="24"/>
          <w:szCs w:val="24"/>
          <w:lang w:eastAsia="hu-HU"/>
        </w:rPr>
        <w:t>Fejtési mező (</w:t>
      </w:r>
      <w:proofErr w:type="spellStart"/>
      <w:r w:rsidRPr="00F97ACA">
        <w:rPr>
          <w:rFonts w:ascii="Times New Roman" w:eastAsia="Times New Roman" w:hAnsi="Times New Roman" w:cs="Times New Roman"/>
          <w:sz w:val="24"/>
          <w:szCs w:val="24"/>
          <w:lang w:eastAsia="hu-HU"/>
        </w:rPr>
        <w:t>mező</w:t>
      </w:r>
      <w:proofErr w:type="spellEnd"/>
      <w:r w:rsidRPr="00F97ACA">
        <w:rPr>
          <w:rFonts w:ascii="Times New Roman" w:eastAsia="Times New Roman" w:hAnsi="Times New Roman" w:cs="Times New Roman"/>
          <w:sz w:val="24"/>
          <w:szCs w:val="24"/>
          <w:lang w:eastAsia="hu-HU"/>
        </w:rPr>
        <w:t xml:space="preserve">), vágat, nagyszelvényű vágat, fővágat, keresztvágat, lyukasztás, meddővágat, légvágat, feltörés, sikló, </w:t>
      </w:r>
      <w:proofErr w:type="spellStart"/>
      <w:r w:rsidRPr="00F97ACA">
        <w:rPr>
          <w:rFonts w:ascii="Times New Roman" w:eastAsia="Times New Roman" w:hAnsi="Times New Roman" w:cs="Times New Roman"/>
          <w:sz w:val="24"/>
          <w:szCs w:val="24"/>
          <w:lang w:eastAsia="hu-HU"/>
        </w:rPr>
        <w:t>ereszke</w:t>
      </w:r>
      <w:proofErr w:type="spellEnd"/>
      <w:r w:rsidRPr="00F97ACA">
        <w:rPr>
          <w:rFonts w:ascii="Times New Roman" w:eastAsia="Times New Roman" w:hAnsi="Times New Roman" w:cs="Times New Roman"/>
          <w:sz w:val="24"/>
          <w:szCs w:val="24"/>
          <w:lang w:eastAsia="hu-HU"/>
        </w:rPr>
        <w:t xml:space="preserve">, bunker, </w:t>
      </w:r>
      <w:proofErr w:type="spellStart"/>
      <w:r w:rsidRPr="00F97ACA">
        <w:rPr>
          <w:rFonts w:ascii="Times New Roman" w:eastAsia="Times New Roman" w:hAnsi="Times New Roman" w:cs="Times New Roman"/>
          <w:sz w:val="24"/>
          <w:szCs w:val="24"/>
          <w:lang w:eastAsia="hu-HU"/>
        </w:rPr>
        <w:t>surrantó</w:t>
      </w:r>
      <w:proofErr w:type="spellEnd"/>
      <w:r w:rsidRPr="00F97ACA">
        <w:rPr>
          <w:rFonts w:ascii="Times New Roman" w:eastAsia="Times New Roman" w:hAnsi="Times New Roman" w:cs="Times New Roman"/>
          <w:sz w:val="24"/>
          <w:szCs w:val="24"/>
          <w:lang w:eastAsia="hu-HU"/>
        </w:rPr>
        <w:t>, fülke.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Vágathajtás, elővájás, </w:t>
      </w:r>
      <w:proofErr w:type="spellStart"/>
      <w:r w:rsidRPr="00F97ACA">
        <w:rPr>
          <w:rFonts w:ascii="Times New Roman" w:eastAsia="Times New Roman" w:hAnsi="Times New Roman" w:cs="Times New Roman"/>
          <w:sz w:val="24"/>
          <w:szCs w:val="24"/>
          <w:lang w:eastAsia="hu-HU"/>
        </w:rPr>
        <w:t>kopogózás</w:t>
      </w:r>
      <w:proofErr w:type="spellEnd"/>
      <w:r w:rsidRPr="00F97ACA">
        <w:rPr>
          <w:rFonts w:ascii="Times New Roman" w:eastAsia="Times New Roman" w:hAnsi="Times New Roman" w:cs="Times New Roman"/>
          <w:sz w:val="24"/>
          <w:szCs w:val="24"/>
          <w:lang w:eastAsia="hu-HU"/>
        </w:rPr>
        <w:t>, fenntartás.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 fejtés, hazafelé haladó fejtés, határba haladó fejtés, frontfejtés, pászta, kamrafejtés.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Biztosítás, </w:t>
      </w:r>
      <w:proofErr w:type="spellStart"/>
      <w:r w:rsidRPr="00F97ACA">
        <w:rPr>
          <w:rFonts w:ascii="Times New Roman" w:eastAsia="Times New Roman" w:hAnsi="Times New Roman" w:cs="Times New Roman"/>
          <w:sz w:val="24"/>
          <w:szCs w:val="24"/>
          <w:lang w:eastAsia="hu-HU"/>
        </w:rPr>
        <w:t>biztosítás</w:t>
      </w:r>
      <w:proofErr w:type="spellEnd"/>
      <w:r w:rsidRPr="00F97ACA">
        <w:rPr>
          <w:rFonts w:ascii="Times New Roman" w:eastAsia="Times New Roman" w:hAnsi="Times New Roman" w:cs="Times New Roman"/>
          <w:sz w:val="24"/>
          <w:szCs w:val="24"/>
          <w:lang w:eastAsia="hu-HU"/>
        </w:rPr>
        <w:t xml:space="preserve"> nélküli vágat, ácsolat, tám, hidraulikus tám, hidraulikus pajzs, „TH” gyűrűs biztosítás, bányafa, bordafa (bélésfa), máglya.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Bányatérségek felhagyása, tömedékelés, omlasztás, rablás, rablóvitla, rablási folyamat, kiszerelés, gát, iszapolás, elfulladás, öreg művelet.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Vízemelés</w:t>
      </w:r>
    </w:p>
    <w:p w:rsidR="00F97ACA" w:rsidRPr="00F97ACA" w:rsidRDefault="00F97ACA" w:rsidP="00F97ACA">
      <w:pPr>
        <w:spacing w:after="0" w:line="240" w:lineRule="auto"/>
        <w:rPr>
          <w:rFonts w:ascii="Times New Roman" w:eastAsia="Times New Roman" w:hAnsi="Times New Roman" w:cs="Times New Roman"/>
          <w:sz w:val="24"/>
          <w:szCs w:val="24"/>
          <w:lang w:eastAsia="ar-SA"/>
        </w:rPr>
      </w:pPr>
      <w:r w:rsidRPr="00F97ACA">
        <w:rPr>
          <w:rFonts w:ascii="Times New Roman" w:eastAsia="Times New Roman" w:hAnsi="Times New Roman" w:cs="Times New Roman"/>
          <w:sz w:val="24"/>
          <w:szCs w:val="24"/>
          <w:lang w:eastAsia="hu-HU"/>
        </w:rPr>
        <w:t xml:space="preserve">Vízemelés feladata, </w:t>
      </w:r>
      <w:r w:rsidRPr="00F97ACA">
        <w:rPr>
          <w:rFonts w:ascii="Times New Roman" w:eastAsia="Times New Roman" w:hAnsi="Times New Roman" w:cs="Times New Roman"/>
          <w:sz w:val="24"/>
          <w:szCs w:val="24"/>
          <w:lang w:eastAsia="ar-SA"/>
        </w:rPr>
        <w:t xml:space="preserve">talajvíz, rétegvíz, fakadó víz, vízbetörés, </w:t>
      </w:r>
      <w:proofErr w:type="spellStart"/>
      <w:r w:rsidRPr="00F97ACA">
        <w:rPr>
          <w:rFonts w:ascii="Times New Roman" w:eastAsia="Times New Roman" w:hAnsi="Times New Roman" w:cs="Times New Roman"/>
          <w:sz w:val="24"/>
          <w:szCs w:val="24"/>
          <w:lang w:eastAsia="hu-HU"/>
        </w:rPr>
        <w:t>csorga</w:t>
      </w:r>
      <w:proofErr w:type="spellEnd"/>
      <w:r w:rsidRPr="00F97ACA">
        <w:rPr>
          <w:rFonts w:ascii="Times New Roman" w:eastAsia="Times New Roman" w:hAnsi="Times New Roman" w:cs="Times New Roman"/>
          <w:sz w:val="24"/>
          <w:szCs w:val="24"/>
          <w:lang w:eastAsia="hu-HU"/>
        </w:rPr>
        <w:t xml:space="preserve">, </w:t>
      </w:r>
      <w:proofErr w:type="spellStart"/>
      <w:r w:rsidRPr="00F97ACA">
        <w:rPr>
          <w:rFonts w:ascii="Times New Roman" w:eastAsia="Times New Roman" w:hAnsi="Times New Roman" w:cs="Times New Roman"/>
          <w:sz w:val="24"/>
          <w:szCs w:val="24"/>
          <w:lang w:eastAsia="hu-HU"/>
        </w:rPr>
        <w:t>zsomp</w:t>
      </w:r>
      <w:proofErr w:type="spellEnd"/>
      <w:r w:rsidRPr="00F97ACA">
        <w:rPr>
          <w:rFonts w:ascii="Times New Roman" w:eastAsia="Times New Roman" w:hAnsi="Times New Roman" w:cs="Times New Roman"/>
          <w:sz w:val="24"/>
          <w:szCs w:val="24"/>
          <w:lang w:eastAsia="hu-HU"/>
        </w:rPr>
        <w:t xml:space="preserve">, </w:t>
      </w:r>
      <w:r w:rsidRPr="00F97ACA">
        <w:rPr>
          <w:rFonts w:ascii="Times New Roman" w:eastAsia="Times New Roman" w:hAnsi="Times New Roman" w:cs="Times New Roman"/>
          <w:sz w:val="24"/>
          <w:szCs w:val="24"/>
          <w:lang w:eastAsia="ar-SA"/>
        </w:rPr>
        <w:t>szivattyúkamra, átemelő szivattyú, szívócső, szívókosár, lábszelep, tolózár, nyomóvezeték.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Bányaveszélyek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ar-SA"/>
        </w:rPr>
        <w:t xml:space="preserve">Omlás, felszakadás, </w:t>
      </w:r>
      <w:proofErr w:type="spellStart"/>
      <w:r w:rsidRPr="00F97ACA">
        <w:rPr>
          <w:rFonts w:ascii="Times New Roman" w:eastAsia="Times New Roman" w:hAnsi="Times New Roman" w:cs="Times New Roman"/>
          <w:sz w:val="24"/>
          <w:szCs w:val="24"/>
          <w:lang w:eastAsia="ar-SA"/>
        </w:rPr>
        <w:t>mugli</w:t>
      </w:r>
      <w:proofErr w:type="spellEnd"/>
      <w:r w:rsidRPr="00F97ACA">
        <w:rPr>
          <w:rFonts w:ascii="Times New Roman" w:eastAsia="Times New Roman" w:hAnsi="Times New Roman" w:cs="Times New Roman"/>
          <w:sz w:val="24"/>
          <w:szCs w:val="24"/>
          <w:lang w:eastAsia="ar-SA"/>
        </w:rPr>
        <w:t xml:space="preserve">, talpduzzadás, nyomás, vízbetörés, bányagáz, sújtólég (metán), sújtólégveszély (metán veszély), sújtólégrobbanás, porrobbanás, </w:t>
      </w:r>
      <w:r w:rsidRPr="00F97ACA">
        <w:rPr>
          <w:rFonts w:ascii="Times New Roman" w:eastAsia="Times New Roman" w:hAnsi="Times New Roman" w:cs="Times New Roman"/>
          <w:sz w:val="24"/>
          <w:szCs w:val="24"/>
          <w:lang w:eastAsia="hu-HU"/>
        </w:rPr>
        <w:t>öngyulladás, bányatűz, szénmonoxid mérgezés, légzőkészülék.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Bányász szerszámok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Fejvédő kobak, karbid lámpa, </w:t>
      </w:r>
      <w:r w:rsidRPr="00F97ACA">
        <w:rPr>
          <w:rFonts w:ascii="Times New Roman" w:eastAsia="Times New Roman" w:hAnsi="Times New Roman" w:cs="Times New Roman"/>
          <w:sz w:val="24"/>
          <w:szCs w:val="24"/>
          <w:lang w:eastAsia="ar-SA"/>
        </w:rPr>
        <w:t>Davy lámpa, fejlámpa, csákány, kézi fúró, fejsze, fűrész, szívlapát, kapa, pajszer (</w:t>
      </w:r>
      <w:proofErr w:type="spellStart"/>
      <w:r w:rsidRPr="00F97ACA">
        <w:rPr>
          <w:rFonts w:ascii="Times New Roman" w:eastAsia="Times New Roman" w:hAnsi="Times New Roman" w:cs="Times New Roman"/>
          <w:sz w:val="24"/>
          <w:szCs w:val="24"/>
          <w:lang w:eastAsia="ar-SA"/>
        </w:rPr>
        <w:t>stanga</w:t>
      </w:r>
      <w:proofErr w:type="spellEnd"/>
      <w:r w:rsidRPr="00F97ACA">
        <w:rPr>
          <w:rFonts w:ascii="Times New Roman" w:eastAsia="Times New Roman" w:hAnsi="Times New Roman" w:cs="Times New Roman"/>
          <w:sz w:val="24"/>
          <w:szCs w:val="24"/>
          <w:lang w:eastAsia="ar-SA"/>
        </w:rPr>
        <w:t xml:space="preserve">), </w:t>
      </w:r>
      <w:proofErr w:type="spellStart"/>
      <w:r w:rsidRPr="00F97ACA">
        <w:rPr>
          <w:rFonts w:ascii="Times New Roman" w:eastAsia="Times New Roman" w:hAnsi="Times New Roman" w:cs="Times New Roman"/>
          <w:sz w:val="24"/>
          <w:szCs w:val="24"/>
          <w:lang w:eastAsia="ar-SA"/>
        </w:rPr>
        <w:t>pulift</w:t>
      </w:r>
      <w:proofErr w:type="spellEnd"/>
      <w:r w:rsidRPr="00F97ACA">
        <w:rPr>
          <w:rFonts w:ascii="Times New Roman" w:eastAsia="Times New Roman" w:hAnsi="Times New Roman" w:cs="Times New Roman"/>
          <w:sz w:val="24"/>
          <w:szCs w:val="24"/>
          <w:lang w:eastAsia="ar-SA"/>
        </w:rPr>
        <w:t>, hever (</w:t>
      </w:r>
      <w:r w:rsidRPr="00F97ACA">
        <w:rPr>
          <w:rFonts w:ascii="Times New Roman" w:eastAsia="Times New Roman" w:hAnsi="Times New Roman" w:cs="Times New Roman"/>
          <w:sz w:val="24"/>
          <w:szCs w:val="24"/>
          <w:lang w:eastAsia="hu-HU"/>
        </w:rPr>
        <w:t xml:space="preserve">fogasléces emelő), hidraulikus emelő, fúrógép, </w:t>
      </w:r>
      <w:proofErr w:type="spellStart"/>
      <w:r w:rsidRPr="00F97ACA">
        <w:rPr>
          <w:rFonts w:ascii="Times New Roman" w:eastAsia="Times New Roman" w:hAnsi="Times New Roman" w:cs="Times New Roman"/>
          <w:sz w:val="24"/>
          <w:szCs w:val="24"/>
          <w:lang w:eastAsia="ar-SA"/>
        </w:rPr>
        <w:t>pickhammer</w:t>
      </w:r>
      <w:proofErr w:type="spellEnd"/>
      <w:r w:rsidRPr="00F97ACA">
        <w:rPr>
          <w:rFonts w:ascii="Times New Roman" w:eastAsia="Times New Roman" w:hAnsi="Times New Roman" w:cs="Times New Roman"/>
          <w:sz w:val="24"/>
          <w:szCs w:val="24"/>
          <w:lang w:eastAsia="ar-SA"/>
        </w:rPr>
        <w:t>, kézi szerszámok.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Bányaszellőztetés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ar-SA"/>
        </w:rPr>
        <w:lastRenderedPageBreak/>
        <w:t>Bányaszellőztetés feladata, behúzó légáram, kihúzó légáram, főszellőztető, áthúzó légáram, légajtó, légzsilip, zsilipezés, levegős cső, csőventillátor (</w:t>
      </w:r>
      <w:proofErr w:type="spellStart"/>
      <w:r w:rsidRPr="00F97ACA">
        <w:rPr>
          <w:rFonts w:ascii="Times New Roman" w:eastAsia="Times New Roman" w:hAnsi="Times New Roman" w:cs="Times New Roman"/>
          <w:sz w:val="24"/>
          <w:szCs w:val="24"/>
          <w:lang w:eastAsia="ar-SA"/>
        </w:rPr>
        <w:t>fukker</w:t>
      </w:r>
      <w:proofErr w:type="spellEnd"/>
      <w:r w:rsidRPr="00F97ACA">
        <w:rPr>
          <w:rFonts w:ascii="Times New Roman" w:eastAsia="Times New Roman" w:hAnsi="Times New Roman" w:cs="Times New Roman"/>
          <w:sz w:val="24"/>
          <w:szCs w:val="24"/>
          <w:lang w:eastAsia="ar-SA"/>
        </w:rPr>
        <w: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50" w:name="_Toc475442849"/>
      <w:r w:rsidRPr="00F97ACA">
        <w:rPr>
          <w:rFonts w:ascii="Times New Roman" w:eastAsiaTheme="majorEastAsia" w:hAnsi="Times New Roman" w:cs="Times New Roman"/>
          <w:b/>
          <w:bCs/>
          <w:sz w:val="24"/>
        </w:rPr>
        <w:t>Termelési tevékenység irányítása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10 óra/17 óra</w:t>
      </w:r>
      <w:bookmarkEnd w:id="195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Jövesztés technológiai műveletei: jövesztés - új munkafront (betörés) kialakítását fordulóval és menetből - technológiai műveletei, egyenletes termelési tevékenység végzése,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kotrógéppel </w:t>
      </w:r>
      <w:proofErr w:type="spellStart"/>
      <w:r w:rsidRPr="00F97ACA">
        <w:rPr>
          <w:rFonts w:ascii="Times New Roman" w:eastAsia="Times New Roman" w:hAnsi="Times New Roman" w:cs="Times New Roman"/>
          <w:sz w:val="24"/>
          <w:szCs w:val="24"/>
          <w:lang w:eastAsia="hu-HU"/>
        </w:rPr>
        <w:t>lavírkotrás</w:t>
      </w:r>
      <w:proofErr w:type="spellEnd"/>
      <w:r w:rsidRPr="00F97ACA">
        <w:rPr>
          <w:rFonts w:ascii="Times New Roman" w:eastAsia="Times New Roman" w:hAnsi="Times New Roman" w:cs="Times New Roman"/>
          <w:sz w:val="24"/>
          <w:szCs w:val="24"/>
          <w:lang w:eastAsia="hu-HU"/>
        </w:rPr>
        <w:t xml:space="preserve">, a meddő kidobásával,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kotrógéppel szelektálás.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Lerakás technológiai műveletei: rakodásnál menetelés a gépi berendezésekkel, rakodásnál (termelvény lerakása) mély és magas hányót képezés, rakodásnál (termelvény lerakása) legyező és prizmás, hányót képezés.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Átállások: kotrógéppel oldal irányú átállás, iránykitűzés feladatai, leakasztás a hurok kocsiról, kifordulás és egy visszatétel, hátraállást és visszaállás, vonulásánál szintezés, kormányzásmozgás műveletei.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Szállítóberendezés üzemeltetése: különböző üzemmódok, feszítés beállítása, géplánc leállítási feladat (kijáratással), és géplánc indítási feladat.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51" w:name="_Toc475442850"/>
      <w:r w:rsidRPr="00F97ACA">
        <w:rPr>
          <w:rFonts w:ascii="Times New Roman" w:eastAsiaTheme="majorEastAsia" w:hAnsi="Times New Roman" w:cs="Times New Roman"/>
          <w:b/>
          <w:bCs/>
          <w:sz w:val="24"/>
        </w:rPr>
        <w:t>Bányaveszély elhárítás</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10 óra/10 óra</w:t>
      </w:r>
      <w:bookmarkEnd w:id="195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Közlekedés, szállítás biztonságtechnikája: állványozás munkavédelmi előírásai, magasban végzett munka baleseti veszélyei, munkavédelmi előírásai, </w:t>
      </w:r>
      <w:proofErr w:type="spellStart"/>
      <w:r w:rsidRPr="00F97ACA">
        <w:rPr>
          <w:rFonts w:ascii="Times New Roman" w:eastAsia="Times New Roman" w:hAnsi="Times New Roman" w:cs="Times New Roman"/>
          <w:sz w:val="24"/>
          <w:szCs w:val="24"/>
          <w:lang w:eastAsia="hu-HU"/>
        </w:rPr>
        <w:t>havária</w:t>
      </w:r>
      <w:proofErr w:type="spellEnd"/>
      <w:r w:rsidRPr="00F97ACA">
        <w:rPr>
          <w:rFonts w:ascii="Times New Roman" w:eastAsia="Times New Roman" w:hAnsi="Times New Roman" w:cs="Times New Roman"/>
          <w:sz w:val="24"/>
          <w:szCs w:val="24"/>
          <w:lang w:eastAsia="hu-HU"/>
        </w:rPr>
        <w:t xml:space="preserve"> (vészhelyzet) fogalmát, várható fajtáit, a megteendő intézkedések, éghető gázok, folyadékok szállításával kapcsolatos feladatok, megindulás (gépi berendezések) elleni védelem szabályai.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Munkahelyek biztonságtechnikája: veszélyes körzetek kijelölése, közlekedő utak, lépcsők, feljárók munkavédelmi előírásai, menekülő útvonalakra, vészkijáratokra, veszélyes területekre vonatkozó előírások, munkavédelmi eszközök különböző ártalmaknál, munkavédelmi felszerelések, segédeszközök, munkahelyek megvilágítása.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Villamosságtan biztonságtechnikája: villamos berendezések mozgatására vonatkozószabályok, kézi és gépi szerszámok villamos ellenőrzései, feszültségmentesítés szabályai, érintésvédelem, elsősegélynyújtás villamos baleseteknél, áramütött személy kiszabadítása.</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52" w:name="_Toc475442846"/>
      <w:r w:rsidRPr="00F97ACA">
        <w:rPr>
          <w:rFonts w:ascii="Times New Roman" w:eastAsiaTheme="majorEastAsia" w:hAnsi="Times New Roman" w:cs="Times New Roman"/>
          <w:b/>
          <w:bCs/>
          <w:sz w:val="24"/>
          <w:szCs w:val="26"/>
        </w:rPr>
        <w:t>Képzés javasolt helyszíne (ajánlás)</w:t>
      </w:r>
      <w:bookmarkEnd w:id="195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53" w:name="_Toc475442851"/>
      <w:bookmarkStart w:id="1954" w:name="_Toc475442852"/>
      <w:bookmarkStart w:id="1955" w:name="_Toc475442853"/>
      <w:bookmarkStart w:id="1956" w:name="_Toc475442854"/>
      <w:bookmarkStart w:id="1957" w:name="_Toc475442855"/>
      <w:bookmarkStart w:id="1958" w:name="_Toc475442856"/>
      <w:bookmarkStart w:id="1959" w:name="_Toc475442857"/>
      <w:bookmarkEnd w:id="1953"/>
      <w:bookmarkEnd w:id="1954"/>
      <w:bookmarkEnd w:id="1955"/>
      <w:bookmarkEnd w:id="1956"/>
      <w:bookmarkEnd w:id="1957"/>
      <w:bookmarkEnd w:id="1958"/>
      <w:r w:rsidRPr="00F97ACA">
        <w:rPr>
          <w:rFonts w:ascii="Times New Roman" w:eastAsiaTheme="majorEastAsia" w:hAnsi="Times New Roman" w:cs="Times New Roman"/>
          <w:b/>
          <w:bCs/>
          <w:sz w:val="24"/>
          <w:szCs w:val="26"/>
        </w:rPr>
        <w:t>Tantárgy elsajátítása során alkalmazott módszerek, tanulói tevékenységformák</w:t>
      </w:r>
      <w:bookmarkEnd w:id="1959"/>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60" w:name="_Toc475442858"/>
      <w:r w:rsidRPr="00F97ACA">
        <w:rPr>
          <w:rFonts w:ascii="Times New Roman" w:eastAsiaTheme="majorEastAsia" w:hAnsi="Times New Roman" w:cs="Times New Roman"/>
          <w:b/>
          <w:bCs/>
          <w:sz w:val="24"/>
        </w:rPr>
        <w:t>Tantárgyak elsajátítása során alkalmazható módszerek (ajánlás)</w:t>
      </w:r>
      <w:bookmarkEnd w:id="1960"/>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61" w:name="_Toc475442859"/>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1961"/>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62" w:name="_Toc475442860"/>
      <w:r w:rsidRPr="00F97ACA">
        <w:rPr>
          <w:rFonts w:ascii="Times New Roman" w:eastAsiaTheme="majorEastAsia" w:hAnsi="Times New Roman" w:cs="Times New Roman"/>
          <w:b/>
          <w:bCs/>
          <w:sz w:val="24"/>
          <w:szCs w:val="26"/>
        </w:rPr>
        <w:t>A tantárgy értékelésének módja</w:t>
      </w:r>
      <w:bookmarkEnd w:id="1962"/>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963" w:name="_Toc475442861"/>
      <w:r w:rsidRPr="00F97ACA">
        <w:rPr>
          <w:rFonts w:ascii="Times New Roman" w:eastAsiaTheme="majorEastAsia" w:hAnsi="Times New Roman" w:cs="Times New Roman"/>
          <w:b/>
          <w:bCs/>
          <w:sz w:val="28"/>
          <w:szCs w:val="28"/>
        </w:rPr>
        <w:t>Bányászati termelés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t>1</w:t>
      </w:r>
      <w:r w:rsidRPr="00F97ACA">
        <w:rPr>
          <w:rFonts w:ascii="Times New Roman" w:eastAsia="Times New Roman" w:hAnsi="Times New Roman" w:cs="Times New Roman"/>
          <w:b/>
          <w:bCs/>
          <w:sz w:val="28"/>
          <w:szCs w:val="28"/>
          <w:lang w:eastAsia="hu-HU"/>
        </w:rPr>
        <w:t>34 óra/77 óra</w:t>
      </w:r>
      <w:bookmarkEnd w:id="196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964" w:name="_Toc475442862"/>
      <w:r w:rsidRPr="00F97ACA">
        <w:rPr>
          <w:rFonts w:ascii="Times New Roman" w:eastAsiaTheme="majorEastAsia" w:hAnsi="Times New Roman" w:cs="Times New Roman"/>
          <w:sz w:val="24"/>
          <w:szCs w:val="26"/>
        </w:rPr>
        <w:lastRenderedPageBreak/>
        <w:t>Gyakorlat célja</w:t>
      </w:r>
      <w:bookmarkEnd w:id="196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Szerezzenek egységes ismereteket a tanult tananyagról.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Munkavédelmi eszközök használatáról, </w:t>
      </w:r>
      <w:bookmarkStart w:id="1965" w:name="_Toc474237186"/>
      <w:r w:rsidRPr="00F97ACA">
        <w:rPr>
          <w:rFonts w:ascii="Times New Roman" w:eastAsia="Times New Roman" w:hAnsi="Times New Roman" w:cs="Times New Roman"/>
          <w:sz w:val="24"/>
          <w:szCs w:val="24"/>
          <w:lang w:eastAsia="hu-HU"/>
        </w:rPr>
        <w:t>termelési tevékenység, jövesztés, lerakás irányításról</w:t>
      </w:r>
      <w:bookmarkEnd w:id="1965"/>
      <w:r w:rsidRPr="00F97ACA">
        <w:rPr>
          <w:rFonts w:ascii="Times New Roman" w:eastAsia="Times New Roman" w:hAnsi="Times New Roman" w:cs="Times New Roman"/>
          <w:sz w:val="24"/>
          <w:szCs w:val="24"/>
          <w:lang w:eastAsia="hu-HU"/>
        </w:rPr>
        <w:t xml:space="preserve">, </w:t>
      </w:r>
      <w:bookmarkStart w:id="1966" w:name="_Toc194124854"/>
      <w:bookmarkStart w:id="1967" w:name="_Toc473742236"/>
      <w:bookmarkStart w:id="1968" w:name="_Toc474237187"/>
      <w:r w:rsidRPr="00F97ACA">
        <w:rPr>
          <w:rFonts w:ascii="Times New Roman" w:eastAsia="Times New Roman" w:hAnsi="Times New Roman" w:cs="Times New Roman"/>
          <w:sz w:val="24"/>
          <w:szCs w:val="24"/>
          <w:lang w:eastAsia="hu-HU"/>
        </w:rPr>
        <w:t>termelési feladatok</w:t>
      </w:r>
      <w:bookmarkEnd w:id="1966"/>
      <w:bookmarkEnd w:id="1967"/>
      <w:bookmarkEnd w:id="1968"/>
      <w:r w:rsidRPr="00F97ACA">
        <w:rPr>
          <w:rFonts w:ascii="Times New Roman" w:eastAsia="Times New Roman" w:hAnsi="Times New Roman" w:cs="Times New Roman"/>
          <w:sz w:val="24"/>
          <w:szCs w:val="24"/>
          <w:lang w:eastAsia="hu-HU"/>
        </w:rPr>
        <w:t xml:space="preserve">ról, külfejtés termelés műveleteiről, </w:t>
      </w:r>
      <w:bookmarkStart w:id="1969" w:name="_Toc194124775"/>
      <w:bookmarkStart w:id="1970" w:name="_Toc473742247"/>
      <w:r w:rsidRPr="00F97ACA">
        <w:rPr>
          <w:rFonts w:ascii="Times New Roman" w:eastAsia="Times New Roman" w:hAnsi="Times New Roman" w:cs="Times New Roman"/>
          <w:sz w:val="24"/>
          <w:szCs w:val="24"/>
          <w:lang w:eastAsia="hu-HU"/>
        </w:rPr>
        <w:t>mintavétel, mintavételi fúrások</w:t>
      </w:r>
      <w:bookmarkEnd w:id="1969"/>
      <w:bookmarkEnd w:id="1970"/>
      <w:r w:rsidRPr="00F97ACA">
        <w:rPr>
          <w:rFonts w:ascii="Times New Roman" w:eastAsia="Times New Roman" w:hAnsi="Times New Roman" w:cs="Times New Roman"/>
          <w:sz w:val="24"/>
          <w:szCs w:val="24"/>
          <w:lang w:eastAsia="hu-HU"/>
        </w:rPr>
        <w:t xml:space="preserve">ról, </w:t>
      </w:r>
      <w:bookmarkStart w:id="1971" w:name="_Toc473742237"/>
      <w:r w:rsidRPr="00F97ACA">
        <w:rPr>
          <w:rFonts w:ascii="Times New Roman" w:eastAsia="Times New Roman" w:hAnsi="Times New Roman" w:cs="Times New Roman"/>
          <w:sz w:val="24"/>
          <w:szCs w:val="24"/>
          <w:lang w:eastAsia="hu-HU"/>
        </w:rPr>
        <w:t>jövesztés, lerakás technológiai műveletei</w:t>
      </w:r>
      <w:bookmarkEnd w:id="1971"/>
      <w:r w:rsidRPr="00F97ACA">
        <w:rPr>
          <w:rFonts w:ascii="Times New Roman" w:eastAsia="Times New Roman" w:hAnsi="Times New Roman" w:cs="Times New Roman"/>
          <w:sz w:val="24"/>
          <w:szCs w:val="24"/>
          <w:lang w:eastAsia="hu-HU"/>
        </w:rPr>
        <w:t xml:space="preserve">ről, </w:t>
      </w:r>
      <w:bookmarkStart w:id="1972" w:name="_Toc473742239"/>
      <w:r w:rsidRPr="00F97ACA">
        <w:rPr>
          <w:rFonts w:ascii="Times New Roman" w:eastAsia="Times New Roman" w:hAnsi="Times New Roman" w:cs="Times New Roman"/>
          <w:sz w:val="24"/>
          <w:szCs w:val="24"/>
          <w:lang w:eastAsia="hu-HU"/>
        </w:rPr>
        <w:t>szállítóberendezés üzemeltetés</w:t>
      </w:r>
      <w:bookmarkEnd w:id="1972"/>
      <w:r w:rsidRPr="00F97ACA">
        <w:rPr>
          <w:rFonts w:ascii="Times New Roman" w:eastAsia="Times New Roman" w:hAnsi="Times New Roman" w:cs="Times New Roman"/>
          <w:sz w:val="24"/>
          <w:szCs w:val="24"/>
          <w:lang w:eastAsia="hu-HU"/>
        </w:rPr>
        <w:t xml:space="preserve">éről, gépi berendezések mozgási műveleteiről, </w:t>
      </w:r>
      <w:bookmarkStart w:id="1973" w:name="_Toc473870569"/>
      <w:bookmarkStart w:id="1974" w:name="_Toc474237189"/>
      <w:r w:rsidRPr="00F97ACA">
        <w:rPr>
          <w:rFonts w:ascii="Times New Roman" w:eastAsia="Times New Roman" w:hAnsi="Times New Roman" w:cs="Times New Roman"/>
          <w:sz w:val="24"/>
          <w:szCs w:val="24"/>
          <w:lang w:eastAsia="hu-HU"/>
        </w:rPr>
        <w:t>védelmi rendszerekről, veszélyforrások</w:t>
      </w:r>
      <w:bookmarkEnd w:id="1973"/>
      <w:bookmarkEnd w:id="1974"/>
      <w:r w:rsidRPr="00F97ACA">
        <w:rPr>
          <w:rFonts w:ascii="Times New Roman" w:eastAsia="Times New Roman" w:hAnsi="Times New Roman" w:cs="Times New Roman"/>
          <w:sz w:val="24"/>
          <w:szCs w:val="24"/>
          <w:lang w:eastAsia="hu-HU"/>
        </w:rPr>
        <w:t xml:space="preserve">ról, </w:t>
      </w:r>
      <w:bookmarkStart w:id="1975" w:name="_Toc474237190"/>
      <w:r w:rsidRPr="00F97ACA">
        <w:rPr>
          <w:rFonts w:ascii="Times New Roman" w:eastAsia="Times New Roman" w:hAnsi="Times New Roman" w:cs="Times New Roman"/>
          <w:sz w:val="24"/>
          <w:szCs w:val="24"/>
          <w:lang w:eastAsia="hu-HU"/>
        </w:rPr>
        <w:t>bányaveszély elhárítás</w:t>
      </w:r>
      <w:bookmarkEnd w:id="1975"/>
      <w:r w:rsidRPr="00F97ACA">
        <w:rPr>
          <w:rFonts w:ascii="Times New Roman" w:eastAsia="Times New Roman" w:hAnsi="Times New Roman" w:cs="Times New Roman"/>
          <w:sz w:val="24"/>
          <w:szCs w:val="24"/>
          <w:lang w:eastAsia="hu-HU"/>
        </w:rPr>
        <w:t>ról, közlekedés, szállítás, munkahelyek, villamosságtan biztonságtechnikájáról.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Készség szintjén szerezzenek gyakorlatot.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76" w:name="_Toc475442863"/>
      <w:r w:rsidRPr="00F97ACA">
        <w:rPr>
          <w:rFonts w:ascii="Times New Roman" w:eastAsiaTheme="majorEastAsia" w:hAnsi="Times New Roman" w:cs="Times New Roman"/>
          <w:b/>
          <w:bCs/>
          <w:sz w:val="24"/>
          <w:szCs w:val="26"/>
        </w:rPr>
        <w:t>Kapcsolódó közismereti, szakmai tartalmak</w:t>
      </w:r>
      <w:bookmarkEnd w:id="197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Bányaművelés I, bányaművelés II, geológiai ismeretek, bányászati gépek üzemeltetése, munkavédelemi ismeretek, üzemeltetési logisztika, munkavédelemi szabályzatok, bányaüzemeltetés, ellenőrzés, munkaszervezési ismeretek,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lang w:eastAsia="ar-SA"/>
        </w:rPr>
      </w:pPr>
      <w:bookmarkStart w:id="1977" w:name="_Toc475442867"/>
      <w:r w:rsidRPr="00F97ACA">
        <w:rPr>
          <w:rFonts w:ascii="Times New Roman" w:eastAsiaTheme="majorEastAsia" w:hAnsi="Times New Roman" w:cs="Times New Roman"/>
          <w:b/>
          <w:bCs/>
          <w:sz w:val="24"/>
        </w:rPr>
        <w:t>Termelési tevékenység végzése</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46 óra/18 óra</w:t>
      </w:r>
      <w:bookmarkEnd w:id="197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Jövesztés technológiai műveletei: jövesztés - új munkafront (betörés) kialakítását fordulóval és menetből - technológiai műveletei, egyenletes termelési tevékenység végzése,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kotrógéppel </w:t>
      </w:r>
      <w:proofErr w:type="spellStart"/>
      <w:r w:rsidRPr="00F97ACA">
        <w:rPr>
          <w:rFonts w:ascii="Times New Roman" w:eastAsia="Times New Roman" w:hAnsi="Times New Roman" w:cs="Times New Roman"/>
          <w:sz w:val="24"/>
          <w:szCs w:val="24"/>
          <w:lang w:eastAsia="hu-HU"/>
        </w:rPr>
        <w:t>lavírkotrás</w:t>
      </w:r>
      <w:proofErr w:type="spellEnd"/>
      <w:r w:rsidRPr="00F97ACA">
        <w:rPr>
          <w:rFonts w:ascii="Times New Roman" w:eastAsia="Times New Roman" w:hAnsi="Times New Roman" w:cs="Times New Roman"/>
          <w:sz w:val="24"/>
          <w:szCs w:val="24"/>
          <w:lang w:eastAsia="hu-HU"/>
        </w:rPr>
        <w:t xml:space="preserve">, a meddő kidobásával,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kotrógéppel szelektálás.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Lerakás technológiai műveletei: rakodásnál menetelés a gépi berendezésekkel, rakodásnál (termelvény lerakása) mély és magas hányót képezés, rakodásnál (termelvény lerakása) legyező és prizmás, hányót képezés.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Átállások: kotrógéppel oldal irányú átállás, iránykitűzés feladatai, leakasztás a hurok kocsiról, kifordulás és egy visszatétel, hátraállást és visszaállás, vonulásánál szintezés, kormányzásmozgás műveletei.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Szállítóberendezés üzemeltetése: különböző üzemmódok, feszítés beállítása, géplánc leállítási feladat (kijáratással), és géplánc indítási feladat.</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78" w:name="_Toc475442868"/>
      <w:r w:rsidRPr="00F97ACA">
        <w:rPr>
          <w:rFonts w:ascii="Times New Roman" w:eastAsiaTheme="majorEastAsia" w:hAnsi="Times New Roman" w:cs="Times New Roman"/>
          <w:b/>
          <w:bCs/>
          <w:sz w:val="24"/>
        </w:rPr>
        <w:t>Termelési feladatok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26 óra/18 óra</w:t>
      </w:r>
      <w:bookmarkEnd w:id="197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Munkavédelmi eszközök használata, alkalmazása, biztonsági berendezések működtetése.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Jövesztő berendezések üzemeltetése, szállítóberendezések (tehergépkocsi, szállítószalag, csővezeték) üzemeltetése, hányóképzés berendezéseinek (hányóképző gép, tehergépkocsi, csővezeték, </w:t>
      </w:r>
      <w:proofErr w:type="spellStart"/>
      <w:r w:rsidRPr="00F97ACA">
        <w:rPr>
          <w:rFonts w:ascii="Times New Roman" w:eastAsia="Times New Roman" w:hAnsi="Times New Roman" w:cs="Times New Roman"/>
          <w:sz w:val="24"/>
          <w:szCs w:val="24"/>
          <w:lang w:eastAsia="hu-HU"/>
        </w:rPr>
        <w:t>tolólapos</w:t>
      </w:r>
      <w:proofErr w:type="spellEnd"/>
      <w:r w:rsidRPr="00F97ACA">
        <w:rPr>
          <w:rFonts w:ascii="Times New Roman" w:eastAsia="Times New Roman" w:hAnsi="Times New Roman" w:cs="Times New Roman"/>
          <w:sz w:val="24"/>
          <w:szCs w:val="24"/>
          <w:lang w:eastAsia="hu-HU"/>
        </w:rPr>
        <w:t xml:space="preserve"> dózer) üzemeltetése, üzemzavart elhárítás.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Külfejtés termelés műveletei, tápkábel átlépés és rendezés, géptisztítás, napi karbantartás megszervezése, talp felszedés, lehullott anyag betolatása, munkaszint ellenőrzés, felszíni vízelvezetés.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Vízlevezető </w:t>
      </w:r>
      <w:proofErr w:type="spellStart"/>
      <w:r w:rsidRPr="00F97ACA">
        <w:rPr>
          <w:rFonts w:ascii="Times New Roman" w:eastAsia="Times New Roman" w:hAnsi="Times New Roman" w:cs="Times New Roman"/>
          <w:sz w:val="24"/>
          <w:szCs w:val="24"/>
          <w:lang w:eastAsia="hu-HU"/>
        </w:rPr>
        <w:t>csorga</w:t>
      </w:r>
      <w:proofErr w:type="spellEnd"/>
      <w:r w:rsidRPr="00F97ACA">
        <w:rPr>
          <w:rFonts w:ascii="Times New Roman" w:eastAsia="Times New Roman" w:hAnsi="Times New Roman" w:cs="Times New Roman"/>
          <w:sz w:val="24"/>
          <w:szCs w:val="24"/>
          <w:lang w:eastAsia="hu-HU"/>
        </w:rPr>
        <w:t xml:space="preserve"> kialakítása, tápkábel átlépés és rendezés, napi karbantartás megszervezésének feladatai, termelő berendezések biztonságba helyezésének műveletei.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Mintavételi módszerek, helyszíni mintavétel.</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79" w:name="_Toc475442869"/>
      <w:r w:rsidRPr="00F97ACA">
        <w:rPr>
          <w:rFonts w:ascii="Times New Roman" w:eastAsiaTheme="majorEastAsia" w:hAnsi="Times New Roman" w:cs="Times New Roman"/>
          <w:b/>
          <w:bCs/>
          <w:sz w:val="24"/>
        </w:rPr>
        <w:t>Technológiai műveletek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26 óra/18 óra</w:t>
      </w:r>
      <w:bookmarkEnd w:id="197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Jövesztés, lerakás, technológiai műveletei, szállítóberendezés üzemeltetése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Különböző üzemmódok, géplánc leállítás (kijáratással), és géplánc indítási, szállítóheveder terelése, hevedertisztító berendezés beállítása, anyagáram irányítása, az anyagkiszóródás megszüntetetése, feszítés beállítása.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Gépi berendezések mozgási műveletei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Kotrógéppel oldal irányú átállás, iránykitűzés feladatai, leakasztás a </w:t>
      </w:r>
      <w:proofErr w:type="spellStart"/>
      <w:r w:rsidRPr="00F97ACA">
        <w:rPr>
          <w:rFonts w:ascii="Times New Roman" w:eastAsia="Times New Roman" w:hAnsi="Times New Roman" w:cs="Times New Roman"/>
          <w:sz w:val="24"/>
          <w:szCs w:val="24"/>
          <w:lang w:eastAsia="hu-HU"/>
        </w:rPr>
        <w:t>hurokkocsiról</w:t>
      </w:r>
      <w:proofErr w:type="spellEnd"/>
      <w:r w:rsidRPr="00F97ACA">
        <w:rPr>
          <w:rFonts w:ascii="Times New Roman" w:eastAsia="Times New Roman" w:hAnsi="Times New Roman" w:cs="Times New Roman"/>
          <w:sz w:val="24"/>
          <w:szCs w:val="24"/>
          <w:lang w:eastAsia="hu-HU"/>
        </w:rPr>
        <w:t>, kifordulás és egy visszatétel, hátraállást és visszaállás, több összekapcsolt gép összehangolt működése, vonulásánál szintezés, kormányzásmozgás műveletei, vonulásánál - több gépegység esetén - az összehangolt mozgás műveletei.</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80" w:name="_Toc475442870"/>
      <w:r w:rsidRPr="00F97ACA">
        <w:rPr>
          <w:rFonts w:ascii="Times New Roman" w:eastAsiaTheme="majorEastAsia" w:hAnsi="Times New Roman" w:cs="Times New Roman"/>
          <w:b/>
          <w:bCs/>
          <w:sz w:val="24"/>
        </w:rPr>
        <w:t>Védelmi rendszerek, veszélyforrások</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36 óra/13 óra</w:t>
      </w:r>
      <w:bookmarkEnd w:id="198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Védelmi rendszerek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Havária</w:t>
      </w:r>
      <w:proofErr w:type="spellEnd"/>
      <w:r w:rsidRPr="00F97ACA">
        <w:rPr>
          <w:rFonts w:ascii="Times New Roman" w:eastAsia="Times New Roman" w:hAnsi="Times New Roman" w:cs="Times New Roman"/>
          <w:sz w:val="24"/>
          <w:szCs w:val="24"/>
          <w:lang w:eastAsia="hu-HU"/>
        </w:rPr>
        <w:t xml:space="preserve"> (vészhelyzet) fogalmát, várható fajtáit, a megteendő intézkedések, közlekedő utak, lépcsők, feljárók munkavédelmi előírásai, menekülő útvonalakra, vészkijáratokra, veszélyes területekre vonatkozó előírások, helyzetkapcsolók, </w:t>
      </w:r>
      <w:proofErr w:type="spellStart"/>
      <w:r w:rsidRPr="00F97ACA">
        <w:rPr>
          <w:rFonts w:ascii="Times New Roman" w:eastAsia="Times New Roman" w:hAnsi="Times New Roman" w:cs="Times New Roman"/>
          <w:sz w:val="24"/>
          <w:szCs w:val="24"/>
          <w:lang w:eastAsia="hu-HU"/>
        </w:rPr>
        <w:t>végálláskapcsolók</w:t>
      </w:r>
      <w:proofErr w:type="spellEnd"/>
      <w:r w:rsidRPr="00F97ACA">
        <w:rPr>
          <w:rFonts w:ascii="Times New Roman" w:eastAsia="Times New Roman" w:hAnsi="Times New Roman" w:cs="Times New Roman"/>
          <w:sz w:val="24"/>
          <w:szCs w:val="24"/>
          <w:lang w:eastAsia="hu-HU"/>
        </w:rPr>
        <w:t>, fizikai jellemzőket érzékelő készülék, zárlat és túlterhelés védelem eszközei, általános és fokozott érintésvédelem.</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Veszélyforrások, rézsű és blokkomlás, talajsüllyedés, repedések, </w:t>
      </w:r>
      <w:proofErr w:type="spellStart"/>
      <w:r w:rsidRPr="00F97ACA">
        <w:rPr>
          <w:rFonts w:ascii="Times New Roman" w:eastAsia="Times New Roman" w:hAnsi="Times New Roman" w:cs="Times New Roman"/>
          <w:sz w:val="24"/>
          <w:szCs w:val="24"/>
          <w:lang w:eastAsia="hu-HU"/>
        </w:rPr>
        <w:t>csúszólapok</w:t>
      </w:r>
      <w:proofErr w:type="spellEnd"/>
      <w:r w:rsidRPr="00F97ACA">
        <w:rPr>
          <w:rFonts w:ascii="Times New Roman" w:eastAsia="Times New Roman" w:hAnsi="Times New Roman" w:cs="Times New Roman"/>
          <w:sz w:val="24"/>
          <w:szCs w:val="24"/>
          <w:lang w:eastAsia="hu-HU"/>
        </w:rPr>
        <w:t xml:space="preserve"> megjelenése, talajmozgások.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Bányaveszély elhárítás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Közlekedés, szállítás biztonságtechnikája: állványozás munkavédelmi előírásai, magasban végzett munka baleseti veszélyei, munkavédelmi előírásai, </w:t>
      </w:r>
      <w:proofErr w:type="spellStart"/>
      <w:r w:rsidRPr="00F97ACA">
        <w:rPr>
          <w:rFonts w:ascii="Times New Roman" w:eastAsia="Times New Roman" w:hAnsi="Times New Roman" w:cs="Times New Roman"/>
          <w:sz w:val="24"/>
          <w:szCs w:val="24"/>
          <w:lang w:eastAsia="hu-HU"/>
        </w:rPr>
        <w:t>havária</w:t>
      </w:r>
      <w:proofErr w:type="spellEnd"/>
      <w:r w:rsidRPr="00F97ACA">
        <w:rPr>
          <w:rFonts w:ascii="Times New Roman" w:eastAsia="Times New Roman" w:hAnsi="Times New Roman" w:cs="Times New Roman"/>
          <w:sz w:val="24"/>
          <w:szCs w:val="24"/>
          <w:lang w:eastAsia="hu-HU"/>
        </w:rPr>
        <w:t xml:space="preserve"> (vészhelyzet) fogalmát, várható fajtáit, a megteendő intézkedések, éghető gázok, folyadékok szállításával kapcsolatos feladatok, megindulás (gépi berendezések) elleni védelem szabályai.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Munkahelyek biztonságtechnikája: veszélyes körzetek kijelölése, közlekedő utak, lépcsők, feljárók munkavédelmi előírásai, menekülő útvonalakra, vészkijáratokra, veszélyes területekre vonatkozó előírások, munkavédelmi eszközök különböző ártalmaknál, munkavédelmi felszerelések, segédeszközök, munkahelyek megvilágítása.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Villamosságtan biztonságtechnikája: villamos berendezések mozgatására vonatkozószabályok, kézi és gépi szerszámok villamos ellenőrzései, feszültségmentesítés szabályai, érintésvédelem, elsősegélynyújtás villamos baleseteknél, áramütött személy kiszabadítása.</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81" w:name="_Toc475442865"/>
      <w:r w:rsidRPr="00F97ACA">
        <w:rPr>
          <w:rFonts w:ascii="Times New Roman" w:eastAsiaTheme="majorEastAsia" w:hAnsi="Times New Roman" w:cs="Times New Roman"/>
          <w:b/>
          <w:bCs/>
          <w:sz w:val="24"/>
          <w:szCs w:val="26"/>
        </w:rPr>
        <w:t>Képzés javasolt helyszíne (ajánlás)</w:t>
      </w:r>
      <w:bookmarkEnd w:id="198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képzés helyszíne: szén, kavics, homok, kő, érc külfejtés, mélybányászati helyszínei, berendezései.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82" w:name="_Toc475442871"/>
      <w:r w:rsidRPr="00F97ACA">
        <w:rPr>
          <w:rFonts w:ascii="Times New Roman" w:eastAsiaTheme="majorEastAsia" w:hAnsi="Times New Roman" w:cs="Times New Roman"/>
          <w:b/>
          <w:bCs/>
          <w:sz w:val="24"/>
          <w:szCs w:val="26"/>
        </w:rPr>
        <w:t>Tantárgy elsajátítása során alkalmazott módszerek, tanulói tevékenységformák</w:t>
      </w:r>
      <w:bookmarkEnd w:id="1982"/>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83" w:name="_Toc475442872"/>
      <w:r w:rsidRPr="00F97ACA">
        <w:rPr>
          <w:rFonts w:ascii="Times New Roman" w:eastAsiaTheme="majorEastAsia" w:hAnsi="Times New Roman" w:cs="Times New Roman"/>
          <w:b/>
          <w:bCs/>
          <w:sz w:val="24"/>
        </w:rPr>
        <w:t>Tantárgyak elsajátítása során alkalmazható módszerek (ajánlás)</w:t>
      </w:r>
      <w:bookmarkEnd w:id="1983"/>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1984" w:name="_Toc475442873"/>
      <w:bookmarkStart w:id="1985" w:name="_Toc475442874"/>
      <w:bookmarkStart w:id="1986" w:name="_Toc475442875"/>
      <w:bookmarkEnd w:id="1984"/>
      <w:bookmarkEnd w:id="1985"/>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1986"/>
    </w:p>
    <w:tbl>
      <w:tblPr>
        <w:tblW w:w="8665" w:type="dxa"/>
        <w:jc w:val="center"/>
        <w:tblInd w:w="1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3113"/>
        <w:gridCol w:w="820"/>
        <w:gridCol w:w="991"/>
        <w:gridCol w:w="910"/>
        <w:gridCol w:w="1864"/>
      </w:tblGrid>
      <w:tr w:rsidR="00F97ACA" w:rsidRPr="00F97ACA" w:rsidTr="00F97ACA">
        <w:trPr>
          <w:trHeight w:val="255"/>
          <w:jc w:val="center"/>
        </w:trPr>
        <w:tc>
          <w:tcPr>
            <w:tcW w:w="967"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2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91"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2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91"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87" w:name="_Toc475442876"/>
      <w:r w:rsidRPr="00F97ACA">
        <w:rPr>
          <w:rFonts w:ascii="Times New Roman" w:eastAsiaTheme="majorEastAsia" w:hAnsi="Times New Roman" w:cs="Times New Roman"/>
          <w:b/>
          <w:bCs/>
          <w:sz w:val="24"/>
          <w:szCs w:val="26"/>
        </w:rPr>
        <w:lastRenderedPageBreak/>
        <w:t>A tantárgy értékelésének módja</w:t>
      </w:r>
      <w:bookmarkEnd w:id="1987"/>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1988" w:name="_Toc475442877"/>
      <w:r w:rsidRPr="00F97ACA">
        <w:rPr>
          <w:rFonts w:ascii="Times New Roman" w:eastAsiaTheme="majorEastAsia" w:hAnsi="Times New Roman" w:cs="Times New Roman"/>
          <w:b/>
          <w:bCs/>
          <w:sz w:val="28"/>
          <w:szCs w:val="28"/>
        </w:rPr>
        <w:t>Munkavédelemi ismeretek</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18 óra/18 óra*</w:t>
      </w:r>
      <w:bookmarkEnd w:id="1988"/>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1989" w:name="_Toc475442878"/>
      <w:r w:rsidRPr="00F97ACA">
        <w:rPr>
          <w:rFonts w:ascii="Times New Roman" w:eastAsiaTheme="majorEastAsia" w:hAnsi="Times New Roman" w:cs="Times New Roman"/>
          <w:sz w:val="24"/>
          <w:szCs w:val="26"/>
        </w:rPr>
        <w:t>Tantárgy tanításának célja</w:t>
      </w:r>
      <w:bookmarkEnd w:id="1989"/>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Legyenek ismereteik: munkavégzés feltételeiről, munkavégzés veszélyforrásairól, munkaeszközök használatáról, anyagmozgatás biztonságtechnikájáról, munkavégzés biztonságáról.</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90" w:name="_Toc475442879"/>
      <w:bookmarkStart w:id="1991" w:name="_Toc475442880"/>
      <w:bookmarkStart w:id="1992" w:name="_Toc475442881"/>
      <w:bookmarkStart w:id="1993" w:name="_Toc475442882"/>
      <w:bookmarkEnd w:id="1990"/>
      <w:bookmarkEnd w:id="1991"/>
      <w:bookmarkEnd w:id="1992"/>
      <w:r w:rsidRPr="00F97ACA">
        <w:rPr>
          <w:rFonts w:ascii="Times New Roman" w:eastAsiaTheme="majorEastAsia" w:hAnsi="Times New Roman" w:cs="Times New Roman"/>
          <w:b/>
          <w:bCs/>
          <w:sz w:val="24"/>
          <w:szCs w:val="26"/>
        </w:rPr>
        <w:t>Kapcsolódó közismereti, szakmai tartalmak</w:t>
      </w:r>
      <w:bookmarkEnd w:id="199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Bányaművelés I, bányaművelés II, geológiai ismeretek, bányászati gépek üzemeltetése, munkavédelemi ismeretek, üzemeltetési logisztika, munkavédelemi szabályzatok, bányaüzemeltetés, ellenőrzés, munkaszervezési ismeretek,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1994" w:name="_Toc475442885"/>
      <w:r w:rsidRPr="00F97ACA">
        <w:rPr>
          <w:rFonts w:ascii="Times New Roman" w:eastAsiaTheme="majorEastAsia" w:hAnsi="Times New Roman" w:cs="Times New Roman"/>
          <w:b/>
          <w:bCs/>
          <w:sz w:val="24"/>
          <w:szCs w:val="26"/>
        </w:rPr>
        <w:t>Témakörök</w:t>
      </w:r>
      <w:bookmarkEnd w:id="1994"/>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95" w:name="_Toc475442886"/>
      <w:r w:rsidRPr="00F97ACA">
        <w:rPr>
          <w:rFonts w:ascii="Times New Roman" w:eastAsiaTheme="majorEastAsia" w:hAnsi="Times New Roman" w:cs="Times New Roman"/>
          <w:b/>
          <w:bCs/>
          <w:sz w:val="24"/>
        </w:rPr>
        <w:t>Munkavégzés feltételei, veszélyforrásai</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6 óra/6 óra</w:t>
      </w:r>
      <w:bookmarkEnd w:id="199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feltételei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személyi feltételei, munkavállalók munkavédelmi oktatása, munkavállalók előzetes munkavédelmi oktatása, orvosi alkalmassági vizsgálat, előzetes munkaköri alkalmassági orvosi vizsgálat.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során előforduló veszélyforrások, munkahely, munkahelyi anyagmozgatás, munkaerő, magasban történő munkavégzés, égési sérülések, tűz- és robbanásveszély, veszélyes anyagok, fulladás, pszicho szociális tényezők, tudati befolyásoltság, felelőtlen viselkedés.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veszélyforrásai, védőeszközök, egyéni védőeszköz, kollektív védőeszköz, védőeszközök, egyéni védőeszközök.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96" w:name="_Toc475442887"/>
      <w:r w:rsidRPr="00F97ACA">
        <w:rPr>
          <w:rFonts w:ascii="Times New Roman" w:eastAsiaTheme="majorEastAsia" w:hAnsi="Times New Roman" w:cs="Times New Roman"/>
          <w:b/>
          <w:bCs/>
          <w:sz w:val="24"/>
        </w:rPr>
        <w:t>Munkaeszközök használata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6 óra/6 óra</w:t>
      </w:r>
      <w:bookmarkEnd w:id="1996"/>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használata, munkaeszköz fogalma. Villamos kéziszerszámok, biztonsági előírások, tiltások, munkavégzés előtti ellenőrzések. Pneumatikus kéziszerszám, biztonsági előírások, általános követelmények, tiltások. Belső égésű motorral hajtott kéziszerszám, biztonsági előírások. Anyagmozgatás biztonságtechnikája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Segédeszközzel történő anyagmozgatás, kézi horgok, tapadókorong, görgők, emelőrúd, kézi targoncák, kézikocsik, kézi működtetésű emelőeszközök, kézi működtetésű emelőeszközök, emelés, kézi mozgatás szabályai, csoportos anyagmozgatás.</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1997" w:name="_Toc475442888"/>
      <w:r w:rsidRPr="00F97ACA">
        <w:rPr>
          <w:rFonts w:ascii="Times New Roman" w:eastAsiaTheme="majorEastAsia" w:hAnsi="Times New Roman" w:cs="Times New Roman"/>
          <w:b/>
          <w:bCs/>
          <w:sz w:val="24"/>
        </w:rPr>
        <w:t>Munkavégzés biztonsága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6 óra/6 óra</w:t>
      </w:r>
      <w:bookmarkEnd w:id="1997"/>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Biztonsági és egészségvédelmi jelzések, biztonsági és egészségvédelmi jelzés fogalma, biztonsági kézjelzések, biztonsági és egészségvédelmi jelzések, tiltó táblák, figyelmeztető táblák.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Rendelkező jelek, vészhelyzeti jelek, irányító jelek, elsősegéllyel kapcsolatos biztonsági jelek, kijárati ajtók megjelölésére szolgáló biztonsági jelek.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Közlekedési utakra vonatkozó munkavédelmi előírások, veszélyes területekre vonatkozó általános munkavédelmi előírások, közlekedési utak és veszélyes területek jelölései, szabadtéri munkahelyek kialakításának szabályai.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Magasban végzett munkavégzés, </w:t>
      </w:r>
      <w:bookmarkStart w:id="1998" w:name="_Toc330651345"/>
      <w:bookmarkStart w:id="1999" w:name="_Toc397109839"/>
      <w:r w:rsidRPr="00F97ACA">
        <w:rPr>
          <w:rFonts w:ascii="Times New Roman" w:eastAsia="Times New Roman" w:hAnsi="Times New Roman" w:cs="Times New Roman"/>
          <w:sz w:val="24"/>
          <w:szCs w:val="24"/>
          <w:lang w:eastAsia="hu-HU"/>
        </w:rPr>
        <w:t>magasból leesés elleni védekezés egyéni műszaki megoldásai</w:t>
      </w:r>
      <w:bookmarkEnd w:id="1998"/>
      <w:bookmarkEnd w:id="1999"/>
      <w:r w:rsidRPr="00F97ACA">
        <w:rPr>
          <w:rFonts w:ascii="Times New Roman" w:eastAsia="Times New Roman" w:hAnsi="Times New Roman" w:cs="Times New Roman"/>
          <w:sz w:val="24"/>
          <w:szCs w:val="24"/>
          <w:lang w:eastAsia="hu-HU"/>
        </w:rPr>
        <w:t xml:space="preserve">, </w:t>
      </w:r>
      <w:proofErr w:type="spellStart"/>
      <w:r w:rsidRPr="00F97ACA">
        <w:rPr>
          <w:rFonts w:ascii="Times New Roman" w:eastAsia="Times New Roman" w:hAnsi="Times New Roman" w:cs="Times New Roman"/>
          <w:sz w:val="24"/>
          <w:szCs w:val="24"/>
          <w:lang w:eastAsia="hu-HU"/>
        </w:rPr>
        <w:t>hevederzet</w:t>
      </w:r>
      <w:proofErr w:type="spellEnd"/>
      <w:r w:rsidRPr="00F97ACA">
        <w:rPr>
          <w:rFonts w:ascii="Times New Roman" w:eastAsia="Times New Roman" w:hAnsi="Times New Roman" w:cs="Times New Roman"/>
          <w:sz w:val="24"/>
          <w:szCs w:val="24"/>
          <w:lang w:eastAsia="hu-HU"/>
        </w:rPr>
        <w:t xml:space="preserve"> alkalmazása. Védőburkolatok, </w:t>
      </w:r>
      <w:proofErr w:type="spellStart"/>
      <w:r w:rsidRPr="00F97ACA">
        <w:rPr>
          <w:rFonts w:ascii="Times New Roman" w:eastAsia="Times New Roman" w:hAnsi="Times New Roman" w:cs="Times New Roman"/>
          <w:sz w:val="24"/>
          <w:szCs w:val="24"/>
          <w:lang w:eastAsia="hu-HU"/>
        </w:rPr>
        <w:t>védőburkolatok</w:t>
      </w:r>
      <w:proofErr w:type="spellEnd"/>
      <w:r w:rsidRPr="00F97ACA">
        <w:rPr>
          <w:rFonts w:ascii="Times New Roman" w:eastAsia="Times New Roman" w:hAnsi="Times New Roman" w:cs="Times New Roman"/>
          <w:sz w:val="24"/>
          <w:szCs w:val="24"/>
          <w:lang w:eastAsia="hu-HU"/>
        </w:rPr>
        <w:t xml:space="preserve"> feladata, fajtái.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védőintézkedések, villamos védelem, készülékek, gépek használatkor, elszigetelés, kettősszigetelés, törpefeszültség, védőföldelés, védőhálózat.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Érintésvédelem szabályai, villamos áram élettani hatása emberi test ellenállását meghatározó tényezők, érintkezési nyomás, áramütés időtartama, fiziológiai tényezők, villamos áram hatása az emberi szervezetre.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Káreset (vészhelyzet) fogalma, várható fajtái, a megteendő intézkedések, káreset várható fajtái, ellenőrzési, észlelési kötelezettség, </w:t>
      </w:r>
      <w:bookmarkStart w:id="2000" w:name="_Toc397109849"/>
      <w:r w:rsidRPr="00F97ACA">
        <w:rPr>
          <w:rFonts w:ascii="Times New Roman" w:eastAsia="Times New Roman" w:hAnsi="Times New Roman" w:cs="Times New Roman"/>
          <w:sz w:val="24"/>
          <w:szCs w:val="24"/>
          <w:lang w:eastAsia="hu-HU"/>
        </w:rPr>
        <w:t>jelentési, dokumentálási kötelezettség</w:t>
      </w:r>
      <w:bookmarkEnd w:id="2000"/>
      <w:r w:rsidRPr="00F97ACA">
        <w:rPr>
          <w:rFonts w:ascii="Times New Roman" w:eastAsia="Times New Roman" w:hAnsi="Times New Roman" w:cs="Times New Roman"/>
          <w:sz w:val="24"/>
          <w:szCs w:val="24"/>
          <w:lang w:eastAsia="hu-HU"/>
        </w:rPr>
        <w:t xml:space="preserve">, </w:t>
      </w:r>
      <w:bookmarkStart w:id="2001" w:name="_Toc397109850"/>
      <w:r w:rsidRPr="00F97ACA">
        <w:rPr>
          <w:rFonts w:ascii="Times New Roman" w:eastAsia="Times New Roman" w:hAnsi="Times New Roman" w:cs="Times New Roman"/>
          <w:sz w:val="24"/>
          <w:szCs w:val="24"/>
          <w:lang w:eastAsia="hu-HU"/>
        </w:rPr>
        <w:t>kárelhárítás lefolytatása</w:t>
      </w:r>
      <w:bookmarkEnd w:id="2001"/>
      <w:r w:rsidRPr="00F97ACA">
        <w:rPr>
          <w:rFonts w:ascii="Times New Roman" w:eastAsia="Times New Roman" w:hAnsi="Times New Roman" w:cs="Times New Roman"/>
          <w:sz w:val="24"/>
          <w:szCs w:val="24"/>
          <w:lang w:eastAsia="hu-HU"/>
        </w:rPr>
        <w: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002" w:name="_Toc475442884"/>
      <w:r w:rsidRPr="00F97ACA">
        <w:rPr>
          <w:rFonts w:ascii="Times New Roman" w:eastAsiaTheme="majorEastAsia" w:hAnsi="Times New Roman" w:cs="Times New Roman"/>
          <w:b/>
          <w:bCs/>
          <w:sz w:val="24"/>
          <w:szCs w:val="26"/>
        </w:rPr>
        <w:t>Képzés javasolt helyszíne (ajánlás)</w:t>
      </w:r>
      <w:bookmarkEnd w:id="200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gyakorlati oktatás helyszíne.</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003" w:name="_Toc475442889"/>
      <w:r w:rsidRPr="00F97ACA">
        <w:rPr>
          <w:rFonts w:ascii="Times New Roman" w:eastAsiaTheme="majorEastAsia" w:hAnsi="Times New Roman" w:cs="Times New Roman"/>
          <w:b/>
          <w:bCs/>
          <w:sz w:val="24"/>
          <w:szCs w:val="26"/>
        </w:rPr>
        <w:t>Tantárgy elsajátítása során alkalmazott módszerek, tanulói tevékenységformák</w:t>
      </w:r>
      <w:bookmarkEnd w:id="2003"/>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004" w:name="_Toc475442890"/>
      <w:r w:rsidRPr="00F97ACA">
        <w:rPr>
          <w:rFonts w:ascii="Times New Roman" w:eastAsiaTheme="majorEastAsia" w:hAnsi="Times New Roman" w:cs="Times New Roman"/>
          <w:b/>
          <w:bCs/>
          <w:sz w:val="24"/>
        </w:rPr>
        <w:t>Tantárgyak elsajátítása során alkalmazható módszerek (ajánlás)</w:t>
      </w:r>
      <w:bookmarkEnd w:id="2004"/>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005" w:name="_Toc475442891"/>
      <w:bookmarkStart w:id="2006" w:name="_Toc475442892"/>
      <w:bookmarkStart w:id="2007" w:name="_Toc475442893"/>
      <w:bookmarkStart w:id="2008" w:name="_Toc475442894"/>
      <w:bookmarkEnd w:id="2005"/>
      <w:bookmarkEnd w:id="2006"/>
      <w:bookmarkEnd w:id="2007"/>
      <w:r w:rsidRPr="00F97ACA">
        <w:rPr>
          <w:rFonts w:ascii="Times New Roman" w:eastAsiaTheme="majorEastAsia" w:hAnsi="Times New Roman" w:cs="Times New Roman"/>
          <w:b/>
          <w:bCs/>
          <w:sz w:val="24"/>
        </w:rPr>
        <w:t>A tantárgy elsajátítása során alkalmazható tanulói tevékenységformák (ajánlás)</w:t>
      </w:r>
      <w:bookmarkEnd w:id="2008"/>
    </w:p>
    <w:tbl>
      <w:tblPr>
        <w:tblW w:w="8665" w:type="dxa"/>
        <w:jc w:val="center"/>
        <w:tblInd w:w="1841" w:type="dxa"/>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1.2.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tcBorders>
              <w:top w:val="single" w:sz="4" w:space="0" w:color="auto"/>
              <w:left w:val="nil"/>
              <w:bottom w:val="single" w:sz="4" w:space="0" w:color="auto"/>
              <w:right w:val="single" w:sz="4" w:space="0" w:color="000000"/>
            </w:tcBorders>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009" w:name="_Toc475442895"/>
      <w:r w:rsidRPr="00F97ACA">
        <w:rPr>
          <w:rFonts w:ascii="Times New Roman" w:eastAsiaTheme="majorEastAsia" w:hAnsi="Times New Roman" w:cs="Times New Roman"/>
          <w:b/>
          <w:bCs/>
          <w:sz w:val="24"/>
          <w:szCs w:val="26"/>
        </w:rPr>
        <w:t>A tantárgy értékelésének módja</w:t>
      </w:r>
      <w:bookmarkEnd w:id="2009"/>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keepNext/>
        <w:numPr>
          <w:ilvl w:val="0"/>
          <w:numId w:val="3"/>
        </w:numPr>
        <w:tabs>
          <w:tab w:val="left" w:pos="720"/>
        </w:tabs>
        <w:spacing w:before="360" w:after="240" w:line="240" w:lineRule="auto"/>
        <w:outlineLvl w:val="0"/>
        <w:rPr>
          <w:rFonts w:ascii="Times New Roman" w:eastAsiaTheme="majorEastAsia" w:hAnsi="Times New Roman" w:cs="Times New Roman"/>
          <w:b/>
          <w:bCs/>
          <w:sz w:val="28"/>
          <w:szCs w:val="28"/>
        </w:rPr>
      </w:pPr>
      <w:bookmarkStart w:id="2010" w:name="_Toc475442896"/>
      <w:r w:rsidRPr="00F97ACA">
        <w:rPr>
          <w:rFonts w:ascii="Times New Roman" w:eastAsiaTheme="majorEastAsia" w:hAnsi="Times New Roman" w:cs="Times New Roman"/>
          <w:b/>
          <w:bCs/>
          <w:sz w:val="28"/>
          <w:szCs w:val="28"/>
        </w:rPr>
        <w:t>Munkavédelemi ismeretek gyakorlat</w:t>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heme="majorEastAsia" w:hAnsi="Times New Roman" w:cs="Times New Roman"/>
          <w:b/>
          <w:bCs/>
          <w:sz w:val="28"/>
          <w:szCs w:val="28"/>
        </w:rPr>
        <w:tab/>
      </w:r>
      <w:r w:rsidRPr="00F97ACA">
        <w:rPr>
          <w:rFonts w:ascii="Times New Roman" w:eastAsia="Times New Roman" w:hAnsi="Times New Roman" w:cs="Times New Roman"/>
          <w:b/>
          <w:bCs/>
          <w:sz w:val="28"/>
          <w:szCs w:val="28"/>
          <w:lang w:eastAsia="hu-HU"/>
        </w:rPr>
        <w:t>18 óra/18 óra*</w:t>
      </w:r>
      <w:bookmarkEnd w:id="201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9-13. évfolyamon megszervezett képzés/13. és 14. évfolyamon megszervezett képzés</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sz w:val="24"/>
          <w:szCs w:val="26"/>
        </w:rPr>
      </w:pPr>
      <w:bookmarkStart w:id="2011" w:name="_Toc475442897"/>
      <w:r w:rsidRPr="00F97ACA">
        <w:rPr>
          <w:rFonts w:ascii="Times New Roman" w:eastAsiaTheme="majorEastAsia" w:hAnsi="Times New Roman" w:cs="Times New Roman"/>
          <w:sz w:val="24"/>
          <w:szCs w:val="26"/>
        </w:rPr>
        <w:t>Gyakorlat célja</w:t>
      </w:r>
      <w:bookmarkEnd w:id="2011"/>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Szerezzenek egységes ismereteket a tanult tananyagról.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Legyenek ismereteik: munkavégzés feltételeiről, munkavégzés veszélyforrásairól, munkaeszközök használatáról, anyagmozgatás biztonságtechnikájáról, munkavégzés biztonságáról.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Elméleti ismereteiket alkalmazzák a gyakorlatban.</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Gyakorlati foglalkozás során ismerjék fel az elméleti oktatás tananyagát.</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012" w:name="_Toc475442898"/>
      <w:r w:rsidRPr="00F97ACA">
        <w:rPr>
          <w:rFonts w:ascii="Times New Roman" w:eastAsiaTheme="majorEastAsia" w:hAnsi="Times New Roman" w:cs="Times New Roman"/>
          <w:b/>
          <w:bCs/>
          <w:sz w:val="24"/>
          <w:szCs w:val="26"/>
        </w:rPr>
        <w:t>Kapcsolódó közismereti, szakmai tartalmak</w:t>
      </w:r>
      <w:bookmarkEnd w:id="201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Bányaművelés I, bányaművelés II, geológiai ismeretek, bányászati gépek üzemeltetése, munkavédelemi ismeretek, üzemeltetési logisztika, munkavédelemi szabályzatok, bányaüzemeltetés, ellenőrzés, munkaszervezési ismeretek, környezetismeret, munkavédelem.</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r w:rsidRPr="00F97ACA">
        <w:rPr>
          <w:rFonts w:ascii="Times New Roman" w:eastAsiaTheme="majorEastAsia" w:hAnsi="Times New Roman" w:cs="Times New Roman"/>
          <w:b/>
          <w:bCs/>
          <w:sz w:val="24"/>
          <w:szCs w:val="26"/>
        </w:rPr>
        <w:lastRenderedPageBreak/>
        <w:t>Témakörök</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013" w:name="_Toc475442903"/>
      <w:r w:rsidRPr="00F97ACA">
        <w:rPr>
          <w:rFonts w:ascii="Times New Roman" w:eastAsiaTheme="majorEastAsia" w:hAnsi="Times New Roman" w:cs="Times New Roman"/>
          <w:b/>
          <w:bCs/>
          <w:sz w:val="24"/>
        </w:rPr>
        <w:t>Munkaeszközök használata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8 óra/8 óra</w:t>
      </w:r>
      <w:bookmarkEnd w:id="2013"/>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Munkaeszközök használata, munkaeszköz fogalma. Villamos kéziszerszámok, biztonsági előírások, tiltások, munkavégzés előtti ellenőrzések. Pneumatikus kéziszerszám, biztonsági előírások, általános követelmények, tiltások. Belső égésű motorral hajtott kéziszerszám, biztonsági előírások.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Anyagmozgatás biztonságtechnikája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Segédeszközzel történő anyagmozgatás, kézi horgok, tapadókorong, görgők, emelőrúd, kézi targoncák, kézikocsik, kézi működtetésű emelőeszközök, kézi működtetésű emelőeszközök, emelés, kézi mozgatás szabályai, csoportos anyagmozgatás.</w:t>
      </w: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014" w:name="_Toc475442904"/>
      <w:r w:rsidRPr="00F97ACA">
        <w:rPr>
          <w:rFonts w:ascii="Times New Roman" w:eastAsiaTheme="majorEastAsia" w:hAnsi="Times New Roman" w:cs="Times New Roman"/>
          <w:b/>
          <w:bCs/>
          <w:sz w:val="24"/>
        </w:rPr>
        <w:t>Munkavégzés biztonsága</w:t>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heme="majorEastAsia" w:hAnsi="Times New Roman" w:cs="Times New Roman"/>
          <w:b/>
          <w:bCs/>
          <w:sz w:val="24"/>
        </w:rPr>
        <w:tab/>
      </w:r>
      <w:r w:rsidRPr="00F97ACA">
        <w:rPr>
          <w:rFonts w:ascii="Times New Roman" w:eastAsia="Times New Roman" w:hAnsi="Times New Roman" w:cs="Times New Roman"/>
          <w:b/>
          <w:sz w:val="24"/>
          <w:szCs w:val="24"/>
          <w:lang w:eastAsia="hu-HU"/>
        </w:rPr>
        <w:t>10 óra/10 óra</w:t>
      </w:r>
      <w:bookmarkEnd w:id="2014"/>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Közlekedési utakra vonatkozó munkavédelmi előírások, veszélyes területekre vonatkozó általános munkavédelmi előírások, közlekedési utak és veszélyes területek jelölései, szabadtéri munkahelyek kialakításának szabályai.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Magasban végzett munkavégzés, magasból leesés elleni védekezés egyéni műszaki megoldásai, </w:t>
      </w:r>
      <w:proofErr w:type="spellStart"/>
      <w:r w:rsidRPr="00F97ACA">
        <w:rPr>
          <w:rFonts w:ascii="Times New Roman" w:eastAsia="Times New Roman" w:hAnsi="Times New Roman" w:cs="Times New Roman"/>
          <w:sz w:val="24"/>
          <w:szCs w:val="24"/>
          <w:lang w:eastAsia="hu-HU"/>
        </w:rPr>
        <w:t>hevederzet</w:t>
      </w:r>
      <w:proofErr w:type="spellEnd"/>
      <w:r w:rsidRPr="00F97ACA">
        <w:rPr>
          <w:rFonts w:ascii="Times New Roman" w:eastAsia="Times New Roman" w:hAnsi="Times New Roman" w:cs="Times New Roman"/>
          <w:sz w:val="24"/>
          <w:szCs w:val="24"/>
          <w:lang w:eastAsia="hu-HU"/>
        </w:rPr>
        <w:t xml:space="preserve"> alkalmazása. Védőburkolatok, </w:t>
      </w:r>
      <w:proofErr w:type="spellStart"/>
      <w:r w:rsidRPr="00F97ACA">
        <w:rPr>
          <w:rFonts w:ascii="Times New Roman" w:eastAsia="Times New Roman" w:hAnsi="Times New Roman" w:cs="Times New Roman"/>
          <w:sz w:val="24"/>
          <w:szCs w:val="24"/>
          <w:lang w:eastAsia="hu-HU"/>
        </w:rPr>
        <w:t>védőburkolatok</w:t>
      </w:r>
      <w:proofErr w:type="spellEnd"/>
      <w:r w:rsidRPr="00F97ACA">
        <w:rPr>
          <w:rFonts w:ascii="Times New Roman" w:eastAsia="Times New Roman" w:hAnsi="Times New Roman" w:cs="Times New Roman"/>
          <w:sz w:val="24"/>
          <w:szCs w:val="24"/>
          <w:lang w:eastAsia="hu-HU"/>
        </w:rPr>
        <w:t xml:space="preserve"> feladata, fajtái.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védőintézkedések, villamos védelem, készülékek, gépek használatkor, elszigetelés, kettősszigetelés, törpefeszültség, védőföldelés, védőhálózat.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Érintésvédelem szabályai, villamos áram élettani hatása emberi test ellenállását meghatározó tényezők, érintkezési nyomás, áramütés időtartama, fiziológiai tényezők, villamos áram hatása az emberi szervezetre.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Káreset (vészhelyzet) fogalma, várható fajtái, a megteendő intézkedések, káreset várható fajtái, ellenőrzési, észlelési kötelezettség, jelentési, dokumentálási kötelezettség, kárelhárítás lefolytatása.</w:t>
      </w: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015" w:name="_Toc475442900"/>
      <w:r w:rsidRPr="00F97ACA">
        <w:rPr>
          <w:rFonts w:ascii="Times New Roman" w:eastAsiaTheme="majorEastAsia" w:hAnsi="Times New Roman" w:cs="Times New Roman"/>
          <w:b/>
          <w:bCs/>
          <w:sz w:val="24"/>
          <w:szCs w:val="26"/>
        </w:rPr>
        <w:t>Képzés javasolt helyszíne (ajánlás)</w:t>
      </w:r>
      <w:bookmarkEnd w:id="2015"/>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Szaktanterem, gyakorlati oktatás helyszíne.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016" w:name="_Toc475442905"/>
      <w:r w:rsidRPr="00F97ACA">
        <w:rPr>
          <w:rFonts w:ascii="Times New Roman" w:eastAsiaTheme="majorEastAsia" w:hAnsi="Times New Roman" w:cs="Times New Roman"/>
          <w:b/>
          <w:bCs/>
          <w:sz w:val="24"/>
          <w:szCs w:val="26"/>
        </w:rPr>
        <w:t>Tantárgy elsajátítása során alkalmazott módszerek, tanulói tevékenységformák</w:t>
      </w:r>
      <w:bookmarkEnd w:id="2016"/>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bookmarkStart w:id="2017" w:name="_Toc475442906"/>
      <w:r w:rsidRPr="00F97ACA">
        <w:rPr>
          <w:rFonts w:ascii="Times New Roman" w:eastAsiaTheme="majorEastAsia" w:hAnsi="Times New Roman" w:cs="Times New Roman"/>
          <w:b/>
          <w:bCs/>
          <w:sz w:val="24"/>
        </w:rPr>
        <w:t>Tantárgyak elsajátítása során alkalmazható módszerek (ajánlás)</w:t>
      </w:r>
      <w:bookmarkEnd w:id="2017"/>
    </w:p>
    <w:tbl>
      <w:tblPr>
        <w:tblW w:w="8660" w:type="dxa"/>
        <w:jc w:val="center"/>
        <w:tblInd w:w="1038" w:type="dxa"/>
        <w:tblCellMar>
          <w:left w:w="70" w:type="dxa"/>
          <w:right w:w="70" w:type="dxa"/>
        </w:tblCellMar>
        <w:tblLook w:val="04A0" w:firstRow="1" w:lastRow="0" w:firstColumn="1" w:lastColumn="0" w:noHBand="0" w:noVBand="1"/>
      </w:tblPr>
      <w:tblGrid>
        <w:gridCol w:w="967"/>
        <w:gridCol w:w="2743"/>
        <w:gridCol w:w="952"/>
        <w:gridCol w:w="956"/>
        <w:gridCol w:w="954"/>
        <w:gridCol w:w="2088"/>
      </w:tblGrid>
      <w:tr w:rsidR="00F97ACA" w:rsidRPr="00F97ACA" w:rsidTr="00F97ACA">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27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Alkalmazott oktatási módszer neve</w:t>
            </w:r>
          </w:p>
        </w:tc>
        <w:tc>
          <w:tcPr>
            <w:tcW w:w="2862" w:type="dxa"/>
            <w:gridSpan w:val="3"/>
            <w:tcBorders>
              <w:top w:val="single" w:sz="4" w:space="0" w:color="auto"/>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A tanulói tevékenység szervezeti kerete</w:t>
            </w:r>
          </w:p>
        </w:tc>
        <w:tc>
          <w:tcPr>
            <w:tcW w:w="20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2743"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w:t>
            </w:r>
          </w:p>
        </w:tc>
        <w:tc>
          <w:tcPr>
            <w:tcW w:w="2088" w:type="dxa"/>
            <w:vMerge/>
            <w:tcBorders>
              <w:top w:val="single" w:sz="4" w:space="0" w:color="auto"/>
              <w:left w:val="single" w:sz="4" w:space="0" w:color="auto"/>
              <w:bottom w:val="single" w:sz="4" w:space="0" w:color="auto"/>
              <w:right w:val="single" w:sz="4" w:space="0" w:color="auto"/>
            </w:tcBorders>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Előadás</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Magyarázat</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vázlatok.</w:t>
            </w:r>
          </w:p>
        </w:tc>
      </w:tr>
      <w:tr w:rsidR="00F97ACA" w:rsidRPr="00F97ACA" w:rsidTr="00F97ACA">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elemzése, értelmezése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2743"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Összefüggések felismerése</w:t>
            </w:r>
          </w:p>
        </w:tc>
        <w:tc>
          <w:tcPr>
            <w:tcW w:w="952"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nil"/>
              <w:left w:val="nil"/>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Rajzok, filmek, képek</w:t>
            </w:r>
          </w:p>
        </w:tc>
      </w:tr>
      <w:tr w:rsidR="00F97ACA" w:rsidRPr="00F97ACA" w:rsidTr="00F97ACA">
        <w:trPr>
          <w:trHeight w:val="255"/>
          <w:jc w:val="center"/>
        </w:trPr>
        <w:tc>
          <w:tcPr>
            <w:tcW w:w="967" w:type="dxa"/>
            <w:tcBorders>
              <w:top w:val="single" w:sz="4"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2743"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Tananyag összekapcsolása a gyakorlattal</w:t>
            </w:r>
          </w:p>
        </w:tc>
        <w:tc>
          <w:tcPr>
            <w:tcW w:w="952"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4"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2088" w:type="dxa"/>
            <w:tcBorders>
              <w:top w:val="single" w:sz="4"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képek a gyakorlatokról</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6</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 kitöltése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Munkafüzet</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7</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 rajz készítése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Rajzeszközök</w:t>
            </w:r>
          </w:p>
        </w:tc>
      </w:tr>
      <w:tr w:rsidR="00F97ACA" w:rsidRPr="00F97ACA" w:rsidTr="00F97ACA">
        <w:trPr>
          <w:trHeight w:val="255"/>
          <w:jc w:val="center"/>
        </w:trPr>
        <w:tc>
          <w:tcPr>
            <w:tcW w:w="967" w:type="dxa"/>
            <w:tcBorders>
              <w:top w:val="single" w:sz="6" w:space="0" w:color="auto"/>
              <w:left w:val="single" w:sz="4"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8</w:t>
            </w:r>
          </w:p>
        </w:tc>
        <w:tc>
          <w:tcPr>
            <w:tcW w:w="274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Képek elemzése</w:t>
            </w:r>
          </w:p>
        </w:tc>
        <w:tc>
          <w:tcPr>
            <w:tcW w:w="95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6"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kép</w:t>
            </w:r>
          </w:p>
        </w:tc>
      </w:tr>
      <w:tr w:rsidR="00F97ACA" w:rsidRPr="00F97ACA" w:rsidTr="00F97ACA">
        <w:trPr>
          <w:trHeight w:val="255"/>
          <w:jc w:val="center"/>
        </w:trPr>
        <w:tc>
          <w:tcPr>
            <w:tcW w:w="967" w:type="dxa"/>
            <w:tcBorders>
              <w:top w:val="single" w:sz="6" w:space="0" w:color="auto"/>
              <w:left w:val="single" w:sz="4"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lastRenderedPageBreak/>
              <w:t>9</w:t>
            </w:r>
          </w:p>
        </w:tc>
        <w:tc>
          <w:tcPr>
            <w:tcW w:w="2743"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Filmek elemzése</w:t>
            </w:r>
          </w:p>
        </w:tc>
        <w:tc>
          <w:tcPr>
            <w:tcW w:w="952"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6"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54" w:type="dxa"/>
            <w:tcBorders>
              <w:top w:val="single" w:sz="6" w:space="0" w:color="auto"/>
              <w:left w:val="single" w:sz="6" w:space="0" w:color="auto"/>
              <w:bottom w:val="single" w:sz="4" w:space="0" w:color="auto"/>
              <w:right w:val="single" w:sz="6" w:space="0" w:color="auto"/>
            </w:tcBorders>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2088" w:type="dxa"/>
            <w:tcBorders>
              <w:top w:val="single" w:sz="6" w:space="0" w:color="auto"/>
              <w:left w:val="single" w:sz="6" w:space="0" w:color="auto"/>
              <w:bottom w:val="single" w:sz="4" w:space="0" w:color="auto"/>
              <w:right w:val="single" w:sz="4" w:space="0" w:color="auto"/>
            </w:tcBorders>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Bemutatott film</w:t>
            </w:r>
          </w:p>
        </w:tc>
      </w:tr>
    </w:tbl>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18" w:name="_Toc475442907"/>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keepNext/>
        <w:numPr>
          <w:ilvl w:val="2"/>
          <w:numId w:val="3"/>
        </w:numPr>
        <w:tabs>
          <w:tab w:val="left" w:pos="851"/>
        </w:tabs>
        <w:spacing w:before="240" w:after="60" w:line="240" w:lineRule="auto"/>
        <w:ind w:left="720"/>
        <w:outlineLvl w:val="2"/>
        <w:rPr>
          <w:rFonts w:ascii="Times New Roman" w:eastAsiaTheme="majorEastAsia" w:hAnsi="Times New Roman" w:cs="Times New Roman"/>
          <w:b/>
          <w:bCs/>
          <w:sz w:val="24"/>
        </w:rPr>
      </w:pPr>
      <w:r w:rsidRPr="00F97ACA">
        <w:rPr>
          <w:rFonts w:ascii="Times New Roman" w:eastAsiaTheme="majorEastAsia" w:hAnsi="Times New Roman" w:cs="Times New Roman"/>
          <w:b/>
          <w:bCs/>
          <w:sz w:val="24"/>
        </w:rPr>
        <w:t>A tantárgy elsajátítása során alkalmazható tanulói tevékenységformák (ajánlás)</w:t>
      </w:r>
      <w:bookmarkEnd w:id="2018"/>
    </w:p>
    <w:tbl>
      <w:tblPr>
        <w:tblW w:w="8665" w:type="dxa"/>
        <w:jc w:val="center"/>
        <w:tblInd w:w="1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3113"/>
        <w:gridCol w:w="884"/>
        <w:gridCol w:w="927"/>
        <w:gridCol w:w="910"/>
        <w:gridCol w:w="1864"/>
      </w:tblGrid>
      <w:tr w:rsidR="00F97ACA" w:rsidRPr="00F97ACA" w:rsidTr="00F97ACA">
        <w:trPr>
          <w:trHeight w:val="255"/>
          <w:jc w:val="center"/>
        </w:trPr>
        <w:tc>
          <w:tcPr>
            <w:tcW w:w="967"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Sorszám</w:t>
            </w:r>
          </w:p>
        </w:tc>
        <w:tc>
          <w:tcPr>
            <w:tcW w:w="3113"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tevékenységforma</w:t>
            </w:r>
          </w:p>
        </w:tc>
        <w:tc>
          <w:tcPr>
            <w:tcW w:w="2721" w:type="dxa"/>
            <w:gridSpan w:val="3"/>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Tanulói tevékenység szervezési kerete (differenciálási módok)</w:t>
            </w:r>
          </w:p>
        </w:tc>
        <w:tc>
          <w:tcPr>
            <w:tcW w:w="1864" w:type="dxa"/>
            <w:vMerge w:val="restart"/>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Alkalmazandó eszközök és felszerelések </w:t>
            </w:r>
          </w:p>
        </w:tc>
      </w:tr>
      <w:tr w:rsidR="00F97ACA" w:rsidRPr="00F97ACA" w:rsidTr="00F97ACA">
        <w:trPr>
          <w:trHeight w:val="510"/>
          <w:jc w:val="center"/>
        </w:trPr>
        <w:tc>
          <w:tcPr>
            <w:tcW w:w="967"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3113"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c>
          <w:tcPr>
            <w:tcW w:w="88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egyéni</w:t>
            </w:r>
          </w:p>
        </w:tc>
        <w:tc>
          <w:tcPr>
            <w:tcW w:w="927"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csoport-bontás</w:t>
            </w:r>
          </w:p>
        </w:tc>
        <w:tc>
          <w:tcPr>
            <w:tcW w:w="910"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osztály-keret</w:t>
            </w:r>
          </w:p>
        </w:tc>
        <w:tc>
          <w:tcPr>
            <w:tcW w:w="1864" w:type="dxa"/>
            <w:vMerge/>
            <w:vAlign w:val="center"/>
            <w:hideMark/>
          </w:tcPr>
          <w:p w:rsidR="00F97ACA" w:rsidRPr="00F97ACA" w:rsidRDefault="00F97ACA" w:rsidP="00F97ACA">
            <w:pPr>
              <w:spacing w:after="0" w:line="240" w:lineRule="auto"/>
              <w:rPr>
                <w:rFonts w:ascii="Times New Roman" w:eastAsia="Times New Roman" w:hAnsi="Times New Roman" w:cs="Times New Roman"/>
              </w:rPr>
            </w:pP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 feldolgozó tevékenységek</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Olvasott szöveg feldolgozása </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Szövegértés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 xml:space="preserve">Hallott szöveg feldolgozása </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Lényeglátás</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1.4.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önálló rendszerezése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Ismeretalkalmazási gyakorló tevékenységek, feladatok</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Írásos elemzések készítése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Tesztfeladat megoldása</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Számonkérés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2.5.</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Szöveges előadás egyéni felkészüléssel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Kiselőadás</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2.6.</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Tapasztalatok utólagos ismertetése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Képi információk körében</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Rajz értelmezése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Film, kép elemzése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3.4.</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Gyakorlati esemény vázolása</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Vázlat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Komplex információk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4.1.</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Elemzés készítése tapasztalatokról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Házi dolgozat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4.3.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Esemény helyszíni értékelése szóban felkészülés után</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Szóbeli felelet</w:t>
            </w:r>
          </w:p>
        </w:tc>
      </w:tr>
      <w:tr w:rsidR="00F97ACA" w:rsidRPr="00F97ACA" w:rsidTr="00F97ACA">
        <w:trPr>
          <w:trHeight w:val="255"/>
          <w:jc w:val="center"/>
        </w:trPr>
        <w:tc>
          <w:tcPr>
            <w:tcW w:w="967" w:type="dxa"/>
            <w:shd w:val="clear" w:color="000000" w:fill="D9D9D9"/>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w:t>
            </w:r>
          </w:p>
        </w:tc>
        <w:tc>
          <w:tcPr>
            <w:tcW w:w="7698" w:type="dxa"/>
            <w:gridSpan w:val="5"/>
            <w:shd w:val="clear" w:color="000000" w:fill="D9D9D9"/>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Csoportos munkaformák körében</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5.2.</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Információk rendszerezése</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Rendszerismeret</w:t>
            </w:r>
          </w:p>
        </w:tc>
      </w:tr>
      <w:tr w:rsidR="00F97ACA" w:rsidRPr="00F97ACA" w:rsidTr="00F97ACA">
        <w:trPr>
          <w:trHeight w:val="510"/>
          <w:jc w:val="center"/>
        </w:trPr>
        <w:tc>
          <w:tcPr>
            <w:tcW w:w="96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5.3.</w:t>
            </w:r>
          </w:p>
        </w:tc>
        <w:tc>
          <w:tcPr>
            <w:tcW w:w="3113"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Kiscsoportos szakmai munkavégzés irányítással</w:t>
            </w:r>
          </w:p>
        </w:tc>
        <w:tc>
          <w:tcPr>
            <w:tcW w:w="884"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927"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r w:rsidRPr="00F97ACA">
              <w:rPr>
                <w:rFonts w:ascii="Times New Roman" w:eastAsia="Times New Roman" w:hAnsi="Times New Roman" w:cs="Times New Roman"/>
              </w:rPr>
              <w:t>x</w:t>
            </w:r>
          </w:p>
        </w:tc>
        <w:tc>
          <w:tcPr>
            <w:tcW w:w="910" w:type="dxa"/>
            <w:shd w:val="clear" w:color="auto" w:fill="auto"/>
            <w:vAlign w:val="center"/>
            <w:hideMark/>
          </w:tcPr>
          <w:p w:rsidR="00F97ACA" w:rsidRPr="00F97ACA" w:rsidRDefault="00F97ACA" w:rsidP="00F97ACA">
            <w:pPr>
              <w:spacing w:after="0" w:line="240" w:lineRule="auto"/>
              <w:jc w:val="center"/>
              <w:rPr>
                <w:rFonts w:ascii="Times New Roman" w:eastAsia="Times New Roman" w:hAnsi="Times New Roman" w:cs="Times New Roman"/>
              </w:rPr>
            </w:pPr>
          </w:p>
        </w:tc>
        <w:tc>
          <w:tcPr>
            <w:tcW w:w="1864" w:type="dxa"/>
            <w:shd w:val="clear" w:color="auto" w:fill="auto"/>
            <w:vAlign w:val="center"/>
            <w:hideMark/>
          </w:tcPr>
          <w:p w:rsidR="00F97ACA" w:rsidRPr="00F97ACA" w:rsidRDefault="00F97ACA" w:rsidP="00F97ACA">
            <w:pPr>
              <w:spacing w:after="0" w:line="240" w:lineRule="auto"/>
              <w:rPr>
                <w:rFonts w:ascii="Times New Roman" w:eastAsia="Times New Roman" w:hAnsi="Times New Roman" w:cs="Times New Roman"/>
              </w:rPr>
            </w:pPr>
            <w:r w:rsidRPr="00F97ACA">
              <w:rPr>
                <w:rFonts w:ascii="Times New Roman" w:eastAsia="Times New Roman" w:hAnsi="Times New Roman" w:cs="Times New Roman"/>
              </w:rPr>
              <w:t>Munkamegosztás</w:t>
            </w:r>
          </w:p>
        </w:tc>
      </w:tr>
    </w:tbl>
    <w:p w:rsidR="00F97ACA" w:rsidRPr="00F97ACA" w:rsidRDefault="00F97ACA" w:rsidP="00F97ACA">
      <w:pPr>
        <w:keepNext/>
        <w:numPr>
          <w:ilvl w:val="1"/>
          <w:numId w:val="3"/>
        </w:numPr>
        <w:tabs>
          <w:tab w:val="left" w:pos="720"/>
        </w:tabs>
        <w:spacing w:before="360" w:after="240" w:line="240" w:lineRule="auto"/>
        <w:ind w:left="720" w:hanging="720"/>
        <w:textAlignment w:val="baseline"/>
        <w:outlineLvl w:val="1"/>
        <w:rPr>
          <w:rFonts w:ascii="Times New Roman" w:eastAsiaTheme="majorEastAsia" w:hAnsi="Times New Roman" w:cs="Times New Roman"/>
          <w:b/>
          <w:bCs/>
          <w:sz w:val="24"/>
          <w:szCs w:val="26"/>
        </w:rPr>
      </w:pPr>
      <w:bookmarkStart w:id="2019" w:name="_Toc475442908"/>
      <w:r w:rsidRPr="00F97ACA">
        <w:rPr>
          <w:rFonts w:ascii="Times New Roman" w:eastAsiaTheme="majorEastAsia" w:hAnsi="Times New Roman" w:cs="Times New Roman"/>
          <w:b/>
          <w:bCs/>
          <w:sz w:val="24"/>
          <w:szCs w:val="26"/>
        </w:rPr>
        <w:t>A tantárgy értékelésének módja</w:t>
      </w:r>
      <w:bookmarkEnd w:id="2019"/>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A nemzeti köznevelésről szóló 2011. évi CXC. törvény 54. § (2) </w:t>
      </w:r>
      <w:r w:rsidRPr="00F97ACA">
        <w:rPr>
          <w:rFonts w:ascii="Times New Roman" w:eastAsia="Times New Roman" w:hAnsi="Times New Roman" w:cs="Times New Roman"/>
          <w:i/>
          <w:iCs/>
          <w:sz w:val="24"/>
          <w:szCs w:val="24"/>
          <w:lang w:eastAsia="hu-HU"/>
        </w:rPr>
        <w:t>a)</w:t>
      </w:r>
      <w:r w:rsidRPr="00F97ACA">
        <w:rPr>
          <w:rFonts w:ascii="Times New Roman" w:eastAsia="Times New Roman" w:hAnsi="Times New Roman" w:cs="Times New Roman"/>
          <w:sz w:val="24"/>
          <w:szCs w:val="24"/>
          <w:lang w:eastAsia="hu-HU"/>
        </w:rPr>
        <w:t xml:space="preserve"> pontja szerinti értékeléssel.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pBdr>
          <w:bottom w:val="single" w:sz="8" w:space="4" w:color="4F81BD" w:themeColor="accent1"/>
        </w:pBdr>
        <w:spacing w:after="300" w:line="240" w:lineRule="auto"/>
        <w:contextualSpacing/>
        <w:jc w:val="both"/>
        <w:rPr>
          <w:rFonts w:ascii="Times New Roman" w:eastAsiaTheme="majorEastAsia" w:hAnsi="Times New Roman" w:cs="Times New Roman"/>
          <w:b/>
          <w:spacing w:val="5"/>
          <w:kern w:val="28"/>
          <w:sz w:val="24"/>
          <w:szCs w:val="24"/>
          <w:lang w:bidi="hi-IN"/>
        </w:rPr>
      </w:pPr>
      <w:r w:rsidRPr="00F97ACA">
        <w:rPr>
          <w:rFonts w:ascii="Times New Roman" w:eastAsiaTheme="majorEastAsia" w:hAnsi="Times New Roman" w:cs="Times New Roman"/>
          <w:spacing w:val="5"/>
          <w:kern w:val="28"/>
          <w:sz w:val="52"/>
          <w:szCs w:val="52"/>
        </w:rPr>
        <w:br w:type="page"/>
      </w:r>
    </w:p>
    <w:p w:rsidR="00F97ACA" w:rsidRPr="00F97ACA" w:rsidRDefault="00F97ACA" w:rsidP="00F97ACA">
      <w:pPr>
        <w:spacing w:after="0" w:line="240" w:lineRule="auto"/>
        <w:jc w:val="center"/>
        <w:rPr>
          <w:rFonts w:ascii="Times New Roman" w:eastAsia="Times New Roman" w:hAnsi="Times New Roman" w:cs="Times New Roman"/>
          <w:b/>
          <w:caps/>
          <w:sz w:val="24"/>
          <w:szCs w:val="24"/>
          <w:lang w:eastAsia="hu-HU"/>
        </w:rPr>
      </w:pPr>
      <w:r w:rsidRPr="00F97ACA">
        <w:rPr>
          <w:rFonts w:ascii="Times New Roman" w:eastAsia="Times New Roman" w:hAnsi="Times New Roman" w:cs="Times New Roman"/>
          <w:b/>
          <w:caps/>
          <w:sz w:val="24"/>
          <w:szCs w:val="24"/>
          <w:lang w:eastAsia="hu-HU"/>
        </w:rPr>
        <w:lastRenderedPageBreak/>
        <w:t>Összefüggő szakmai gyakorlat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b/>
          <w:bCs/>
          <w:sz w:val="24"/>
          <w:szCs w:val="24"/>
          <w:lang w:eastAsia="hu-HU"/>
        </w:rPr>
        <w:t>I. Három évfolyamos oktatás közismereti képzéssel</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1/9. évfolyamot követően 140 óra</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2/10. évfolyamot követően 140 óra</w:t>
      </w:r>
    </w:p>
    <w:p w:rsidR="00F97ACA" w:rsidRPr="00F97ACA" w:rsidRDefault="00F97ACA" w:rsidP="00F97ACA">
      <w:pPr>
        <w:spacing w:after="0" w:line="240" w:lineRule="auto"/>
        <w:jc w:val="center"/>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bidi="hi-IN"/>
        </w:rPr>
      </w:pPr>
      <w:r w:rsidRPr="00F97ACA">
        <w:rPr>
          <w:rFonts w:ascii="Times New Roman" w:eastAsia="Times New Roman" w:hAnsi="Times New Roman" w:cs="Times New Roman"/>
          <w:b/>
          <w:sz w:val="24"/>
          <w:szCs w:val="24"/>
          <w:lang w:eastAsia="hu-HU"/>
        </w:rPr>
        <w:t>Az 1/9. évfolyamot követő szakmai gyakorlat szakmai tartalma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Jövesztő, leszóró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20" w:name="_Toc444768474"/>
      <w:r w:rsidRPr="00F97ACA">
        <w:rPr>
          <w:rFonts w:ascii="Times New Roman" w:eastAsia="Times New Roman" w:hAnsi="Times New Roman" w:cs="Times New Roman"/>
          <w:sz w:val="24"/>
          <w:szCs w:val="24"/>
          <w:lang w:eastAsia="hu-HU"/>
        </w:rPr>
        <w:t>Marótárcsás kotrógépek</w:t>
      </w:r>
      <w:bookmarkEnd w:id="2020"/>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Marótárcsás, lánctalpas, forgó felsővázas, szintező hidraulikával ellátott kotrógép, közbenső hídhoz kapcsolva.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Kotrógép főbb részei: lánctalpas járómű, felsőváz, </w:t>
      </w:r>
      <w:proofErr w:type="spellStart"/>
      <w:r w:rsidRPr="00F97ACA">
        <w:rPr>
          <w:rFonts w:ascii="Times New Roman" w:eastAsia="Times New Roman" w:hAnsi="Times New Roman" w:cs="Times New Roman"/>
          <w:sz w:val="24"/>
          <w:szCs w:val="24"/>
          <w:lang w:eastAsia="hu-HU"/>
        </w:rPr>
        <w:t>marótárcsagém</w:t>
      </w:r>
      <w:proofErr w:type="spellEnd"/>
      <w:r w:rsidRPr="00F97ACA">
        <w:rPr>
          <w:rFonts w:ascii="Times New Roman" w:eastAsia="Times New Roman" w:hAnsi="Times New Roman" w:cs="Times New Roman"/>
          <w:sz w:val="24"/>
          <w:szCs w:val="24"/>
          <w:lang w:eastAsia="hu-HU"/>
        </w:rPr>
        <w:t>, ellensúlygém, szerelődaru, kihordógém, szintezőhidraulikák, emelő berendezések, kezelőhelységek, kompresszortelep, központi kenőberendezés.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21" w:name="_Toc444768482"/>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kotrógépek</w:t>
      </w:r>
      <w:bookmarkEnd w:id="2021"/>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lánctalpas, forgó felsővázas, szintező hidraulikával ellátott kotrógép, leadó szalaggal.</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Kotrógép főbb részei: járómű, alépítmény, felépítmény és kotróház, </w:t>
      </w:r>
      <w:proofErr w:type="spellStart"/>
      <w:r w:rsidRPr="00F97ACA">
        <w:rPr>
          <w:rFonts w:ascii="Times New Roman" w:eastAsia="Times New Roman" w:hAnsi="Times New Roman" w:cs="Times New Roman"/>
          <w:sz w:val="24"/>
          <w:szCs w:val="24"/>
          <w:lang w:eastAsia="hu-HU"/>
        </w:rPr>
        <w:t>merítéklétra</w:t>
      </w:r>
      <w:proofErr w:type="spellEnd"/>
      <w:r w:rsidRPr="00F97ACA">
        <w:rPr>
          <w:rFonts w:ascii="Times New Roman" w:eastAsia="Times New Roman" w:hAnsi="Times New Roman" w:cs="Times New Roman"/>
          <w:sz w:val="24"/>
          <w:szCs w:val="24"/>
          <w:lang w:eastAsia="hu-HU"/>
        </w:rPr>
        <w:t xml:space="preserve"> (a jövesztő berendezés), transzportszalag, szintezőhidraulikák, kenőberendezések.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22" w:name="_Toc444768487"/>
      <w:r w:rsidRPr="00F97ACA">
        <w:rPr>
          <w:rFonts w:ascii="Times New Roman" w:eastAsia="Times New Roman" w:hAnsi="Times New Roman" w:cs="Times New Roman"/>
          <w:sz w:val="24"/>
          <w:szCs w:val="24"/>
          <w:lang w:eastAsia="hu-HU"/>
        </w:rPr>
        <w:t>Leszóró gépek</w:t>
      </w:r>
      <w:bookmarkEnd w:id="202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Forgó felsővázas, lánctalpas, szállítószalagos hányó képzőgép közbenső </w:t>
      </w:r>
      <w:proofErr w:type="spellStart"/>
      <w:r w:rsidRPr="00F97ACA">
        <w:rPr>
          <w:rFonts w:ascii="Times New Roman" w:eastAsia="Times New Roman" w:hAnsi="Times New Roman" w:cs="Times New Roman"/>
          <w:sz w:val="24"/>
          <w:szCs w:val="24"/>
          <w:lang w:eastAsia="hu-HU"/>
        </w:rPr>
        <w:t>szalagkocsival</w:t>
      </w:r>
      <w:proofErr w:type="spellEnd"/>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23" w:name="_Toc38431158"/>
      <w:bookmarkStart w:id="2024" w:name="_Toc42474881"/>
      <w:bookmarkStart w:id="2025" w:name="_Toc55959087"/>
      <w:r w:rsidRPr="00F97ACA">
        <w:rPr>
          <w:rFonts w:ascii="Times New Roman" w:eastAsia="Times New Roman" w:hAnsi="Times New Roman" w:cs="Times New Roman"/>
          <w:sz w:val="24"/>
          <w:szCs w:val="24"/>
          <w:lang w:eastAsia="hu-HU"/>
        </w:rPr>
        <w:t>Leszóró főbb részei</w:t>
      </w:r>
      <w:bookmarkEnd w:id="2023"/>
      <w:bookmarkEnd w:id="2024"/>
      <w:bookmarkEnd w:id="2025"/>
      <w:r w:rsidRPr="00F97ACA">
        <w:rPr>
          <w:rFonts w:ascii="Times New Roman" w:eastAsia="Times New Roman" w:hAnsi="Times New Roman" w:cs="Times New Roman"/>
          <w:sz w:val="24"/>
          <w:szCs w:val="24"/>
          <w:lang w:eastAsia="hu-HU"/>
        </w:rPr>
        <w:t>: Lánctalpas járómű (főgép), lánctalpas járómű (segédgép), alépítmény, felépítmény tartozékai, közbenső, felvevő transzportszalag, kezelőhelyiségek.</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Szállító berendezések</w:t>
      </w:r>
    </w:p>
    <w:p w:rsidR="00F97ACA" w:rsidRPr="00F97ACA" w:rsidRDefault="00F97ACA" w:rsidP="00F97ACA">
      <w:pPr>
        <w:spacing w:after="0" w:line="240" w:lineRule="auto"/>
        <w:rPr>
          <w:rFonts w:ascii="Times New Roman" w:eastAsia="Times New Roman" w:hAnsi="Times New Roman" w:cs="Times New Roman"/>
        </w:rPr>
      </w:pPr>
      <w:bookmarkStart w:id="2026" w:name="_Toc42321733"/>
      <w:bookmarkStart w:id="2027" w:name="_Toc42474805"/>
      <w:bookmarkStart w:id="2028" w:name="_Toc53821821"/>
      <w:r w:rsidRPr="00F97ACA">
        <w:rPr>
          <w:rFonts w:ascii="Times New Roman" w:eastAsia="Times New Roman" w:hAnsi="Times New Roman" w:cs="Times New Roman"/>
        </w:rPr>
        <w:t>Gumihevederes szállítószalagok</w:t>
      </w:r>
      <w:bookmarkEnd w:id="2026"/>
      <w:bookmarkEnd w:id="2027"/>
      <w:bookmarkEnd w:id="2028"/>
      <w:r w:rsidRPr="00F97ACA">
        <w:rPr>
          <w:rFonts w:ascii="Times New Roman" w:eastAsia="Times New Roman" w:hAnsi="Times New Roman" w:cs="Times New Roman"/>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Szalagfej kialakítása és részei:</w:t>
      </w:r>
      <w:bookmarkStart w:id="2029" w:name="_Toc42321738"/>
      <w:bookmarkStart w:id="2030" w:name="_Toc42474809"/>
      <w:bookmarkStart w:id="2031" w:name="_Toc53821825"/>
      <w:r w:rsidRPr="00F97ACA">
        <w:rPr>
          <w:rFonts w:ascii="Times New Roman" w:eastAsia="Times New Roman" w:hAnsi="Times New Roman" w:cs="Times New Roman"/>
          <w:sz w:val="24"/>
          <w:szCs w:val="24"/>
          <w:lang w:eastAsia="hu-HU"/>
        </w:rPr>
        <w:t xml:space="preserve"> alváz</w:t>
      </w:r>
      <w:bookmarkEnd w:id="2029"/>
      <w:bookmarkEnd w:id="2030"/>
      <w:bookmarkEnd w:id="2031"/>
      <w:r w:rsidRPr="00F97ACA">
        <w:rPr>
          <w:rFonts w:ascii="Times New Roman" w:eastAsia="Times New Roman" w:hAnsi="Times New Roman" w:cs="Times New Roman"/>
          <w:sz w:val="24"/>
          <w:szCs w:val="24"/>
          <w:lang w:eastAsia="hu-HU"/>
        </w:rPr>
        <w:t xml:space="preserve">, </w:t>
      </w:r>
      <w:bookmarkStart w:id="2032" w:name="_Toc42321739"/>
      <w:bookmarkStart w:id="2033" w:name="_Toc42474810"/>
      <w:bookmarkStart w:id="2034" w:name="_Toc53821826"/>
      <w:proofErr w:type="spellStart"/>
      <w:r w:rsidRPr="00F97ACA">
        <w:rPr>
          <w:rFonts w:ascii="Times New Roman" w:eastAsia="Times New Roman" w:hAnsi="Times New Roman" w:cs="Times New Roman"/>
          <w:sz w:val="24"/>
          <w:szCs w:val="24"/>
          <w:lang w:eastAsia="hu-HU"/>
        </w:rPr>
        <w:t>menetelőmű</w:t>
      </w:r>
      <w:bookmarkEnd w:id="2032"/>
      <w:bookmarkEnd w:id="2033"/>
      <w:bookmarkEnd w:id="2034"/>
      <w:proofErr w:type="spellEnd"/>
      <w:r w:rsidRPr="00F97ACA">
        <w:rPr>
          <w:rFonts w:ascii="Times New Roman" w:eastAsia="Times New Roman" w:hAnsi="Times New Roman" w:cs="Times New Roman"/>
          <w:sz w:val="24"/>
          <w:szCs w:val="24"/>
          <w:lang w:eastAsia="hu-HU"/>
        </w:rPr>
        <w:t xml:space="preserve">, </w:t>
      </w:r>
      <w:bookmarkStart w:id="2035" w:name="_Toc42321740"/>
      <w:bookmarkStart w:id="2036" w:name="_Toc42474811"/>
      <w:bookmarkStart w:id="2037" w:name="_Toc53821827"/>
      <w:r w:rsidRPr="00F97ACA">
        <w:rPr>
          <w:rFonts w:ascii="Times New Roman" w:eastAsia="Times New Roman" w:hAnsi="Times New Roman" w:cs="Times New Roman"/>
          <w:sz w:val="24"/>
          <w:szCs w:val="24"/>
          <w:lang w:eastAsia="hu-HU"/>
        </w:rPr>
        <w:t>hajtásegységek</w:t>
      </w:r>
      <w:bookmarkEnd w:id="2035"/>
      <w:bookmarkEnd w:id="2036"/>
      <w:bookmarkEnd w:id="2037"/>
      <w:r w:rsidRPr="00F97ACA">
        <w:rPr>
          <w:rFonts w:ascii="Times New Roman" w:eastAsia="Times New Roman" w:hAnsi="Times New Roman" w:cs="Times New Roman"/>
          <w:sz w:val="24"/>
          <w:szCs w:val="24"/>
          <w:lang w:eastAsia="hu-HU"/>
        </w:rPr>
        <w:t xml:space="preserve">, </w:t>
      </w:r>
      <w:bookmarkStart w:id="2038" w:name="_Toc53821828"/>
      <w:r w:rsidRPr="00F97ACA">
        <w:rPr>
          <w:rFonts w:ascii="Times New Roman" w:eastAsia="Times New Roman" w:hAnsi="Times New Roman" w:cs="Times New Roman"/>
          <w:sz w:val="24"/>
          <w:szCs w:val="24"/>
          <w:lang w:eastAsia="hu-HU"/>
        </w:rPr>
        <w:t>hajtóművek</w:t>
      </w:r>
      <w:bookmarkEnd w:id="2038"/>
      <w:r w:rsidRPr="00F97ACA">
        <w:rPr>
          <w:rFonts w:ascii="Times New Roman" w:eastAsia="Times New Roman" w:hAnsi="Times New Roman" w:cs="Times New Roman"/>
          <w:sz w:val="24"/>
          <w:szCs w:val="24"/>
          <w:lang w:eastAsia="hu-HU"/>
        </w:rPr>
        <w:t xml:space="preserve">, </w:t>
      </w:r>
      <w:bookmarkStart w:id="2039" w:name="_Toc53821895"/>
      <w:r w:rsidRPr="00F97ACA">
        <w:rPr>
          <w:rFonts w:ascii="Times New Roman" w:eastAsia="Times New Roman" w:hAnsi="Times New Roman" w:cs="Times New Roman"/>
          <w:sz w:val="24"/>
          <w:szCs w:val="24"/>
          <w:lang w:eastAsia="hu-HU"/>
        </w:rPr>
        <w:t>csőtengelyes hajtásegység</w:t>
      </w:r>
      <w:bookmarkEnd w:id="2039"/>
      <w:r w:rsidRPr="00F97ACA">
        <w:rPr>
          <w:rFonts w:ascii="Times New Roman" w:eastAsia="Times New Roman" w:hAnsi="Times New Roman" w:cs="Times New Roman"/>
          <w:sz w:val="24"/>
          <w:szCs w:val="24"/>
          <w:lang w:eastAsia="hu-HU"/>
        </w:rPr>
        <w:t xml:space="preserve">, </w:t>
      </w:r>
      <w:bookmarkStart w:id="2040" w:name="_Toc42474812"/>
      <w:bookmarkStart w:id="2041" w:name="_Toc53821829"/>
      <w:r w:rsidRPr="00F97ACA">
        <w:rPr>
          <w:rFonts w:ascii="Times New Roman" w:eastAsia="Times New Roman" w:hAnsi="Times New Roman" w:cs="Times New Roman"/>
          <w:sz w:val="24"/>
          <w:szCs w:val="24"/>
          <w:lang w:eastAsia="hu-HU"/>
        </w:rPr>
        <w:t>tengelykapcsoló</w:t>
      </w:r>
      <w:bookmarkEnd w:id="2040"/>
      <w:r w:rsidRPr="00F97ACA">
        <w:rPr>
          <w:rFonts w:ascii="Times New Roman" w:eastAsia="Times New Roman" w:hAnsi="Times New Roman" w:cs="Times New Roman"/>
          <w:sz w:val="24"/>
          <w:szCs w:val="24"/>
          <w:lang w:eastAsia="hu-HU"/>
        </w:rPr>
        <w:t>k</w:t>
      </w:r>
      <w:bookmarkEnd w:id="2041"/>
      <w:r w:rsidRPr="00F97ACA">
        <w:rPr>
          <w:rFonts w:ascii="Times New Roman" w:eastAsia="Times New Roman" w:hAnsi="Times New Roman" w:cs="Times New Roman"/>
          <w:sz w:val="24"/>
          <w:szCs w:val="24"/>
          <w:lang w:eastAsia="hu-HU"/>
        </w:rPr>
        <w:t xml:space="preserve">, </w:t>
      </w:r>
      <w:bookmarkStart w:id="2042" w:name="_Toc53821897"/>
      <w:r w:rsidRPr="00F97ACA">
        <w:rPr>
          <w:rFonts w:ascii="Times New Roman" w:eastAsia="Times New Roman" w:hAnsi="Times New Roman" w:cs="Times New Roman"/>
          <w:sz w:val="24"/>
          <w:szCs w:val="24"/>
          <w:lang w:eastAsia="hu-HU"/>
        </w:rPr>
        <w:t>hidraulikus tengelykapcsoló</w:t>
      </w:r>
      <w:bookmarkEnd w:id="2042"/>
      <w:r w:rsidRPr="00F97ACA">
        <w:rPr>
          <w:rFonts w:ascii="Times New Roman" w:eastAsia="Times New Roman" w:hAnsi="Times New Roman" w:cs="Times New Roman"/>
          <w:sz w:val="24"/>
          <w:szCs w:val="24"/>
          <w:lang w:eastAsia="hu-HU"/>
        </w:rPr>
        <w:t xml:space="preserve">, </w:t>
      </w:r>
      <w:bookmarkStart w:id="2043" w:name="_Toc42474813"/>
      <w:bookmarkStart w:id="2044" w:name="_Toc53821830"/>
      <w:r w:rsidRPr="00F97ACA">
        <w:rPr>
          <w:rFonts w:ascii="Times New Roman" w:eastAsia="Times New Roman" w:hAnsi="Times New Roman" w:cs="Times New Roman"/>
          <w:sz w:val="24"/>
          <w:szCs w:val="24"/>
          <w:lang w:eastAsia="hu-HU"/>
        </w:rPr>
        <w:t>fékberendezések</w:t>
      </w:r>
      <w:bookmarkEnd w:id="2043"/>
      <w:bookmarkEnd w:id="2044"/>
      <w:r w:rsidRPr="00F97ACA">
        <w:rPr>
          <w:rFonts w:ascii="Times New Roman" w:eastAsia="Times New Roman" w:hAnsi="Times New Roman" w:cs="Times New Roman"/>
          <w:sz w:val="24"/>
          <w:szCs w:val="24"/>
          <w:lang w:eastAsia="hu-HU"/>
        </w:rPr>
        <w:t>, feszítő berendezés.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Szalagpálya szerkezeti kialakítása és részei: </w:t>
      </w:r>
      <w:bookmarkStart w:id="2045" w:name="_Toc53821905"/>
      <w:r w:rsidRPr="00F97ACA">
        <w:rPr>
          <w:rFonts w:ascii="Times New Roman" w:eastAsia="Times New Roman" w:hAnsi="Times New Roman" w:cs="Times New Roman"/>
          <w:sz w:val="24"/>
          <w:szCs w:val="24"/>
          <w:lang w:eastAsia="hu-HU"/>
        </w:rPr>
        <w:t>görgőtartó bakos szalagváz</w:t>
      </w:r>
      <w:bookmarkEnd w:id="2045"/>
      <w:r w:rsidRPr="00F97ACA">
        <w:rPr>
          <w:rFonts w:ascii="Times New Roman" w:eastAsia="Times New Roman" w:hAnsi="Times New Roman" w:cs="Times New Roman"/>
          <w:sz w:val="24"/>
          <w:szCs w:val="24"/>
          <w:lang w:eastAsia="hu-HU"/>
        </w:rPr>
        <w:t>, füzérgörgős szalagváz, szalaggörgők, vasalj.</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Végállomás, </w:t>
      </w:r>
      <w:bookmarkStart w:id="2046" w:name="_Toc53821839"/>
      <w:r w:rsidRPr="00F97ACA">
        <w:rPr>
          <w:rFonts w:ascii="Times New Roman" w:eastAsia="Times New Roman" w:hAnsi="Times New Roman" w:cs="Times New Roman"/>
          <w:sz w:val="24"/>
          <w:szCs w:val="24"/>
          <w:lang w:eastAsia="hu-HU"/>
        </w:rPr>
        <w:t>végkikötés</w:t>
      </w:r>
      <w:bookmarkEnd w:id="2046"/>
      <w:r w:rsidRPr="00F97ACA">
        <w:rPr>
          <w:rFonts w:ascii="Times New Roman" w:eastAsia="Times New Roman" w:hAnsi="Times New Roman" w:cs="Times New Roman"/>
          <w:sz w:val="24"/>
          <w:szCs w:val="24"/>
          <w:lang w:eastAsia="hu-HU"/>
        </w:rPr>
        <w:t xml:space="preserve">, </w:t>
      </w:r>
      <w:bookmarkStart w:id="2047" w:name="_Toc53821840"/>
      <w:r w:rsidRPr="00F97ACA">
        <w:rPr>
          <w:rFonts w:ascii="Times New Roman" w:eastAsia="Times New Roman" w:hAnsi="Times New Roman" w:cs="Times New Roman"/>
          <w:sz w:val="24"/>
          <w:szCs w:val="24"/>
          <w:lang w:eastAsia="hu-HU"/>
        </w:rPr>
        <w:t>heveder terelése a végállomásban</w:t>
      </w:r>
      <w:bookmarkEnd w:id="2047"/>
      <w:r w:rsidRPr="00F97ACA">
        <w:rPr>
          <w:rFonts w:ascii="Times New Roman" w:eastAsia="Times New Roman" w:hAnsi="Times New Roman" w:cs="Times New Roman"/>
          <w:sz w:val="24"/>
          <w:szCs w:val="24"/>
          <w:lang w:eastAsia="hu-HU"/>
        </w:rPr>
        <w:t xml:space="preserve">, </w:t>
      </w:r>
      <w:bookmarkStart w:id="2048" w:name="_Toc53821841"/>
      <w:r w:rsidRPr="00F97ACA">
        <w:rPr>
          <w:rFonts w:ascii="Times New Roman" w:eastAsia="Times New Roman" w:hAnsi="Times New Roman" w:cs="Times New Roman"/>
          <w:sz w:val="24"/>
          <w:szCs w:val="24"/>
          <w:lang w:eastAsia="hu-HU"/>
        </w:rPr>
        <w:t>végdob</w:t>
      </w:r>
      <w:bookmarkEnd w:id="2048"/>
      <w:r w:rsidRPr="00F97ACA">
        <w:rPr>
          <w:rFonts w:ascii="Times New Roman" w:eastAsia="Times New Roman" w:hAnsi="Times New Roman" w:cs="Times New Roman"/>
          <w:sz w:val="24"/>
          <w:szCs w:val="24"/>
          <w:lang w:eastAsia="hu-HU"/>
        </w:rPr>
        <w:t xml:space="preserve">, </w:t>
      </w:r>
      <w:bookmarkStart w:id="2049" w:name="_Toc42474821"/>
      <w:bookmarkStart w:id="2050" w:name="_Toc53821842"/>
      <w:r w:rsidRPr="00F97ACA">
        <w:rPr>
          <w:rFonts w:ascii="Times New Roman" w:eastAsia="Times New Roman" w:hAnsi="Times New Roman" w:cs="Times New Roman"/>
          <w:sz w:val="24"/>
          <w:szCs w:val="24"/>
          <w:lang w:eastAsia="hu-HU"/>
        </w:rPr>
        <w:t xml:space="preserve">felvevő </w:t>
      </w:r>
      <w:proofErr w:type="spellStart"/>
      <w:r w:rsidRPr="00F97ACA">
        <w:rPr>
          <w:rFonts w:ascii="Times New Roman" w:eastAsia="Times New Roman" w:hAnsi="Times New Roman" w:cs="Times New Roman"/>
          <w:sz w:val="24"/>
          <w:szCs w:val="24"/>
          <w:lang w:eastAsia="hu-HU"/>
        </w:rPr>
        <w:t>surrantó</w:t>
      </w:r>
      <w:bookmarkEnd w:id="2049"/>
      <w:bookmarkEnd w:id="2050"/>
      <w:proofErr w:type="spellEnd"/>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Hevederek: </w:t>
      </w:r>
      <w:bookmarkStart w:id="2051" w:name="_Toc53821844"/>
      <w:r w:rsidRPr="00F97ACA">
        <w:rPr>
          <w:rFonts w:ascii="Times New Roman" w:eastAsia="Times New Roman" w:hAnsi="Times New Roman" w:cs="Times New Roman"/>
          <w:sz w:val="24"/>
          <w:szCs w:val="24"/>
          <w:lang w:eastAsia="hu-HU"/>
        </w:rPr>
        <w:t>heveder általános szerkezeti felépítése</w:t>
      </w:r>
      <w:bookmarkEnd w:id="2051"/>
      <w:r w:rsidRPr="00F97ACA">
        <w:rPr>
          <w:rFonts w:ascii="Times New Roman" w:eastAsia="Times New Roman" w:hAnsi="Times New Roman" w:cs="Times New Roman"/>
          <w:sz w:val="24"/>
          <w:szCs w:val="24"/>
          <w:lang w:eastAsia="hu-HU"/>
        </w:rPr>
        <w:t xml:space="preserve">, </w:t>
      </w:r>
      <w:bookmarkStart w:id="2052" w:name="_Toc53821848"/>
      <w:r w:rsidRPr="00F97ACA">
        <w:rPr>
          <w:rFonts w:ascii="Times New Roman" w:eastAsia="Times New Roman" w:hAnsi="Times New Roman" w:cs="Times New Roman"/>
          <w:sz w:val="24"/>
          <w:szCs w:val="24"/>
          <w:lang w:eastAsia="hu-HU"/>
        </w:rPr>
        <w:t>textilbetétes hevederek</w:t>
      </w:r>
      <w:bookmarkEnd w:id="2052"/>
      <w:r w:rsidRPr="00F97ACA">
        <w:rPr>
          <w:rFonts w:ascii="Times New Roman" w:eastAsia="Times New Roman" w:hAnsi="Times New Roman" w:cs="Times New Roman"/>
          <w:sz w:val="24"/>
          <w:szCs w:val="24"/>
          <w:lang w:eastAsia="hu-HU"/>
        </w:rPr>
        <w:t xml:space="preserve">, </w:t>
      </w:r>
      <w:bookmarkStart w:id="2053" w:name="_Toc42321749"/>
      <w:bookmarkStart w:id="2054" w:name="_Toc53821849"/>
      <w:r w:rsidRPr="00F97ACA">
        <w:rPr>
          <w:rFonts w:ascii="Times New Roman" w:eastAsia="Times New Roman" w:hAnsi="Times New Roman" w:cs="Times New Roman"/>
          <w:sz w:val="24"/>
          <w:szCs w:val="24"/>
          <w:lang w:eastAsia="hu-HU"/>
        </w:rPr>
        <w:t>egy betétes heveder</w:t>
      </w:r>
      <w:bookmarkEnd w:id="2053"/>
      <w:bookmarkEnd w:id="2054"/>
      <w:r w:rsidRPr="00F97ACA">
        <w:rPr>
          <w:rFonts w:ascii="Times New Roman" w:eastAsia="Times New Roman" w:hAnsi="Times New Roman" w:cs="Times New Roman"/>
          <w:sz w:val="24"/>
          <w:szCs w:val="24"/>
          <w:lang w:eastAsia="hu-HU"/>
        </w:rPr>
        <w:t xml:space="preserve">, </w:t>
      </w:r>
      <w:bookmarkStart w:id="2055" w:name="_Toc42299399"/>
      <w:bookmarkStart w:id="2056" w:name="_Toc42321750"/>
      <w:bookmarkStart w:id="2057" w:name="_Toc53821850"/>
      <w:r w:rsidRPr="00F97ACA">
        <w:rPr>
          <w:rFonts w:ascii="Times New Roman" w:eastAsia="Times New Roman" w:hAnsi="Times New Roman" w:cs="Times New Roman"/>
          <w:sz w:val="24"/>
          <w:szCs w:val="24"/>
          <w:lang w:eastAsia="hu-HU"/>
        </w:rPr>
        <w:t>acélbetétes heveder</w:t>
      </w:r>
      <w:bookmarkEnd w:id="2055"/>
      <w:bookmarkEnd w:id="2056"/>
      <w:bookmarkEnd w:id="2057"/>
      <w:r w:rsidRPr="00F97ACA">
        <w:rPr>
          <w:rFonts w:ascii="Times New Roman" w:eastAsia="Times New Roman" w:hAnsi="Times New Roman" w:cs="Times New Roman"/>
          <w:sz w:val="24"/>
          <w:szCs w:val="24"/>
          <w:lang w:eastAsia="hu-HU"/>
        </w:rPr>
        <w:t>, hevederek végtelenítése: mechanikus összekötés, hideg vulkanizálás és, meleg vulkanizálás.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Hevederek terelése: </w:t>
      </w:r>
      <w:bookmarkStart w:id="2058" w:name="_Toc53821924"/>
      <w:r w:rsidRPr="00F97ACA">
        <w:rPr>
          <w:rFonts w:ascii="Times New Roman" w:eastAsia="Times New Roman" w:hAnsi="Times New Roman" w:cs="Times New Roman"/>
          <w:sz w:val="24"/>
          <w:szCs w:val="24"/>
          <w:lang w:eastAsia="hu-HU"/>
        </w:rPr>
        <w:t>önterelő görgőcsoport</w:t>
      </w:r>
      <w:bookmarkEnd w:id="2058"/>
      <w:r w:rsidRPr="00F97ACA">
        <w:rPr>
          <w:rFonts w:ascii="Times New Roman" w:eastAsia="Times New Roman" w:hAnsi="Times New Roman" w:cs="Times New Roman"/>
          <w:sz w:val="24"/>
          <w:szCs w:val="24"/>
          <w:lang w:eastAsia="hu-HU"/>
        </w:rPr>
        <w:t>. Hevederek sérülései.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Hevederek tisztítása: </w:t>
      </w:r>
      <w:bookmarkStart w:id="2059" w:name="_Toc53821867"/>
      <w:r w:rsidRPr="00F97ACA">
        <w:rPr>
          <w:rFonts w:ascii="Times New Roman" w:eastAsia="Times New Roman" w:hAnsi="Times New Roman" w:cs="Times New Roman"/>
          <w:sz w:val="24"/>
          <w:szCs w:val="24"/>
          <w:lang w:eastAsia="hu-HU"/>
        </w:rPr>
        <w:t>gumilapos tisztító berendezés</w:t>
      </w:r>
      <w:bookmarkEnd w:id="2059"/>
      <w:r w:rsidRPr="00F97ACA">
        <w:rPr>
          <w:rFonts w:ascii="Times New Roman" w:eastAsia="Times New Roman" w:hAnsi="Times New Roman" w:cs="Times New Roman"/>
          <w:sz w:val="24"/>
          <w:szCs w:val="24"/>
          <w:lang w:eastAsia="hu-HU"/>
        </w:rPr>
        <w:t xml:space="preserve">, </w:t>
      </w:r>
      <w:bookmarkStart w:id="2060" w:name="_Toc53821868"/>
      <w:r w:rsidRPr="00F97ACA">
        <w:rPr>
          <w:rFonts w:ascii="Times New Roman" w:eastAsia="Times New Roman" w:hAnsi="Times New Roman" w:cs="Times New Roman"/>
          <w:sz w:val="24"/>
          <w:szCs w:val="24"/>
          <w:lang w:eastAsia="hu-HU"/>
        </w:rPr>
        <w:t>gumi tuskós tisztító berendezés</w:t>
      </w:r>
      <w:bookmarkEnd w:id="2060"/>
      <w:r w:rsidRPr="00F97ACA">
        <w:rPr>
          <w:rFonts w:ascii="Times New Roman" w:eastAsia="Times New Roman" w:hAnsi="Times New Roman" w:cs="Times New Roman"/>
          <w:sz w:val="24"/>
          <w:szCs w:val="24"/>
          <w:lang w:eastAsia="hu-HU"/>
        </w:rPr>
        <w:t xml:space="preserve">, </w:t>
      </w:r>
      <w:bookmarkStart w:id="2061" w:name="_Toc42321760"/>
      <w:bookmarkStart w:id="2062" w:name="_Toc53821869"/>
      <w:r w:rsidRPr="00F97ACA">
        <w:rPr>
          <w:rFonts w:ascii="Times New Roman" w:eastAsia="Times New Roman" w:hAnsi="Times New Roman" w:cs="Times New Roman"/>
          <w:sz w:val="24"/>
          <w:szCs w:val="24"/>
          <w:lang w:eastAsia="hu-HU"/>
        </w:rPr>
        <w:t>gumi tárcsás tisztító berendezés</w:t>
      </w:r>
      <w:bookmarkEnd w:id="2061"/>
      <w:bookmarkEnd w:id="2062"/>
      <w:r w:rsidRPr="00F97ACA">
        <w:rPr>
          <w:rFonts w:ascii="Times New Roman" w:eastAsia="Times New Roman" w:hAnsi="Times New Roman" w:cs="Times New Roman"/>
          <w:sz w:val="24"/>
          <w:szCs w:val="24"/>
          <w:lang w:eastAsia="hu-HU"/>
        </w:rPr>
        <w:t xml:space="preserve">, </w:t>
      </w:r>
      <w:bookmarkStart w:id="2063" w:name="_Toc42321761"/>
      <w:bookmarkStart w:id="2064" w:name="_Toc53821870"/>
      <w:r w:rsidRPr="00F97ACA">
        <w:rPr>
          <w:rFonts w:ascii="Times New Roman" w:eastAsia="Times New Roman" w:hAnsi="Times New Roman" w:cs="Times New Roman"/>
          <w:sz w:val="24"/>
          <w:szCs w:val="24"/>
          <w:lang w:eastAsia="hu-HU"/>
        </w:rPr>
        <w:t>kaparó késes tisztító berendezés</w:t>
      </w:r>
      <w:bookmarkEnd w:id="2063"/>
      <w:bookmarkEnd w:id="2064"/>
      <w:r w:rsidRPr="00F97ACA">
        <w:rPr>
          <w:rFonts w:ascii="Times New Roman" w:eastAsia="Times New Roman" w:hAnsi="Times New Roman" w:cs="Times New Roman"/>
          <w:sz w:val="24"/>
          <w:szCs w:val="24"/>
          <w:lang w:eastAsia="hu-HU"/>
        </w:rPr>
        <w:t xml:space="preserve">, </w:t>
      </w:r>
      <w:bookmarkStart w:id="2065" w:name="_Toc42321763"/>
      <w:bookmarkStart w:id="2066" w:name="_Toc53821871"/>
      <w:r w:rsidRPr="00F97ACA">
        <w:rPr>
          <w:rFonts w:ascii="Times New Roman" w:eastAsia="Times New Roman" w:hAnsi="Times New Roman" w:cs="Times New Roman"/>
          <w:sz w:val="24"/>
          <w:szCs w:val="24"/>
          <w:lang w:eastAsia="hu-HU"/>
        </w:rPr>
        <w:t>lekotró eke</w:t>
      </w:r>
      <w:bookmarkEnd w:id="2065"/>
      <w:bookmarkEnd w:id="2066"/>
      <w:r w:rsidRPr="00F97ACA">
        <w:rPr>
          <w:rFonts w:ascii="Times New Roman" w:eastAsia="Times New Roman" w:hAnsi="Times New Roman" w:cs="Times New Roman"/>
          <w:sz w:val="24"/>
          <w:szCs w:val="24"/>
          <w:lang w:eastAsia="hu-HU"/>
        </w:rPr>
        <w:t xml:space="preserve">, </w:t>
      </w:r>
      <w:bookmarkStart w:id="2067" w:name="_Toc42321764"/>
      <w:bookmarkStart w:id="2068" w:name="_Toc53821872"/>
      <w:r w:rsidRPr="00F97ACA">
        <w:rPr>
          <w:rFonts w:ascii="Times New Roman" w:eastAsia="Times New Roman" w:hAnsi="Times New Roman" w:cs="Times New Roman"/>
          <w:sz w:val="24"/>
          <w:szCs w:val="24"/>
          <w:lang w:eastAsia="hu-HU"/>
        </w:rPr>
        <w:t>dobtisztítók</w:t>
      </w:r>
      <w:bookmarkEnd w:id="2067"/>
      <w:bookmarkEnd w:id="2068"/>
      <w:r w:rsidRPr="00F97ACA">
        <w:rPr>
          <w:rFonts w:ascii="Times New Roman" w:eastAsia="Times New Roman" w:hAnsi="Times New Roman" w:cs="Times New Roman"/>
          <w:sz w:val="24"/>
          <w:szCs w:val="24"/>
          <w:lang w:eastAsia="hu-HU"/>
        </w:rPr>
        <w:t>. Átadási pontok.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Gépszerkezetek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Alváz fő részei: a gyűrűs alapkerekes és a hozzá tartozó alsó és felső alaplemezzel és belső kereszttartókkal, a járóművek, a tartótengelyek, a főhimbák, gömbcsuklók, királyoszlop, kormányzó szerkezet, a vízszintező berendezés támasztó csukló, a kábelcsévélő szerkezet, a körbefutó járóosztályok és tartózkodó helyiségek.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69" w:name="_Toc40152028"/>
      <w:bookmarkStart w:id="2070" w:name="_Toc55958978"/>
      <w:r w:rsidRPr="00F97ACA">
        <w:rPr>
          <w:rFonts w:ascii="Times New Roman" w:eastAsia="Times New Roman" w:hAnsi="Times New Roman" w:cs="Times New Roman"/>
          <w:sz w:val="24"/>
          <w:szCs w:val="24"/>
          <w:lang w:eastAsia="hu-HU"/>
        </w:rPr>
        <w:t>Lánctalpas járóművek</w:t>
      </w:r>
      <w:bookmarkEnd w:id="2069"/>
      <w:bookmarkEnd w:id="2070"/>
      <w:r w:rsidRPr="00F97ACA">
        <w:rPr>
          <w:rFonts w:ascii="Times New Roman" w:eastAsia="Times New Roman" w:hAnsi="Times New Roman" w:cs="Times New Roman"/>
          <w:sz w:val="24"/>
          <w:szCs w:val="24"/>
          <w:lang w:eastAsia="hu-HU"/>
        </w:rPr>
        <w:t xml:space="preserve">: lánctalpas </w:t>
      </w:r>
      <w:proofErr w:type="spellStart"/>
      <w:r w:rsidRPr="00F97ACA">
        <w:rPr>
          <w:rFonts w:ascii="Times New Roman" w:eastAsia="Times New Roman" w:hAnsi="Times New Roman" w:cs="Times New Roman"/>
          <w:sz w:val="24"/>
          <w:szCs w:val="24"/>
          <w:lang w:eastAsia="hu-HU"/>
        </w:rPr>
        <w:t>menetelőmű</w:t>
      </w:r>
      <w:proofErr w:type="spellEnd"/>
      <w:r w:rsidRPr="00F97ACA">
        <w:rPr>
          <w:rFonts w:ascii="Times New Roman" w:eastAsia="Times New Roman" w:hAnsi="Times New Roman" w:cs="Times New Roman"/>
          <w:sz w:val="24"/>
          <w:szCs w:val="24"/>
          <w:lang w:eastAsia="hu-HU"/>
        </w:rPr>
        <w:t>, lánctalpszőnyeg, láncfeszítő berendezés, menetelő himbák. Kormányzó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Sínen gördülő járóművek: támasztóhimba rendszer, futóművek, alépítmény. Csoportos hajtás, szabadonfutó, villanymotor, hajtásegységek, differenciál-fogaskerékhajtóművek. Alépítmény: sín, a talpfa, vas talplemez, sínrögzítő, sínösszekötő.</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Felsőváz főbb részei: felsőváz alapkeret, golyópályák és görgős alátámasztások, fordítóművek, a jövesztő és lerakó gémszerkezet a főtartókkal, az árbocokkal, és ezek felfüggesztéseivel, mozgató berendezéseivel, ellensúly gémszerkezet, anyagtovábbító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Fordítóművek részei: meghajtómotor, tengelykapcsoló és fékberendezés, kúp-homlok fogaskerekes hajtómű, lamellás biztonsági tengelykapcsoló, meghajtó kisfogaskerék. </w:t>
      </w:r>
      <w:proofErr w:type="spellStart"/>
      <w:r w:rsidRPr="00F97ACA">
        <w:rPr>
          <w:rFonts w:ascii="Times New Roman" w:eastAsia="Times New Roman" w:hAnsi="Times New Roman" w:cs="Times New Roman"/>
          <w:sz w:val="24"/>
          <w:szCs w:val="24"/>
          <w:lang w:eastAsia="hu-HU"/>
        </w:rPr>
        <w:t>fogaskoszorú</w:t>
      </w:r>
      <w:proofErr w:type="spellEnd"/>
      <w:r w:rsidRPr="00F97ACA">
        <w:rPr>
          <w:rFonts w:ascii="Times New Roman" w:eastAsia="Times New Roman" w:hAnsi="Times New Roman" w:cs="Times New Roman"/>
          <w:sz w:val="24"/>
          <w:szCs w:val="24"/>
          <w:lang w:eastAsia="hu-HU"/>
        </w:rPr>
        <w:t>. Felsőváz fordítás védelmi berendezései.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Marótárcsa hajtás, váltakozó áramú hajtás, villamos </w:t>
      </w:r>
      <w:proofErr w:type="spellStart"/>
      <w:r w:rsidRPr="00F97ACA">
        <w:rPr>
          <w:rFonts w:ascii="Times New Roman" w:eastAsia="Times New Roman" w:hAnsi="Times New Roman" w:cs="Times New Roman"/>
          <w:sz w:val="24"/>
          <w:szCs w:val="24"/>
          <w:lang w:eastAsia="hu-HU"/>
        </w:rPr>
        <w:t>túláram</w:t>
      </w:r>
      <w:proofErr w:type="spellEnd"/>
      <w:r w:rsidRPr="00F97ACA">
        <w:rPr>
          <w:rFonts w:ascii="Times New Roman" w:eastAsia="Times New Roman" w:hAnsi="Times New Roman" w:cs="Times New Roman"/>
          <w:sz w:val="24"/>
          <w:szCs w:val="24"/>
          <w:lang w:eastAsia="hu-HU"/>
        </w:rPr>
        <w:t xml:space="preserve"> védelem van, nagy áttétellel, nagy nyomatékkal (legnagyobb a csőtengelynél), mechanikus védelem. </w:t>
      </w:r>
      <w:proofErr w:type="spellStart"/>
      <w:r w:rsidRPr="00F97ACA">
        <w:rPr>
          <w:rFonts w:ascii="Times New Roman" w:eastAsia="Times New Roman" w:hAnsi="Times New Roman" w:cs="Times New Roman"/>
          <w:sz w:val="24"/>
          <w:szCs w:val="24"/>
          <w:lang w:eastAsia="hu-HU"/>
        </w:rPr>
        <w:t>Marótárcsagém</w:t>
      </w:r>
      <w:proofErr w:type="spellEnd"/>
      <w:r w:rsidRPr="00F97ACA">
        <w:rPr>
          <w:rFonts w:ascii="Times New Roman" w:eastAsia="Times New Roman" w:hAnsi="Times New Roman" w:cs="Times New Roman"/>
          <w:sz w:val="24"/>
          <w:szCs w:val="24"/>
          <w:lang w:eastAsia="hu-HU"/>
        </w:rPr>
        <w:t xml:space="preserve"> és felfüggesztése: szerkezet, a gémemelő kocsi, sínpálya.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kotrógépek jövesztő berendezései: </w:t>
      </w:r>
      <w:proofErr w:type="spellStart"/>
      <w:r w:rsidRPr="00F97ACA">
        <w:rPr>
          <w:rFonts w:ascii="Times New Roman" w:eastAsia="Times New Roman" w:hAnsi="Times New Roman" w:cs="Times New Roman"/>
          <w:sz w:val="24"/>
          <w:szCs w:val="24"/>
          <w:lang w:eastAsia="hu-HU"/>
        </w:rPr>
        <w:t>merítéklétra</w:t>
      </w:r>
      <w:proofErr w:type="spellEnd"/>
      <w:r w:rsidRPr="00F97ACA">
        <w:rPr>
          <w:rFonts w:ascii="Times New Roman" w:eastAsia="Times New Roman" w:hAnsi="Times New Roman" w:cs="Times New Roman"/>
          <w:sz w:val="24"/>
          <w:szCs w:val="24"/>
          <w:lang w:eastAsia="hu-HU"/>
        </w:rPr>
        <w:t xml:space="preserve"> és láncvezető elemek, </w:t>
      </w:r>
      <w:proofErr w:type="spellStart"/>
      <w:r w:rsidRPr="00F97ACA">
        <w:rPr>
          <w:rFonts w:ascii="Times New Roman" w:eastAsia="Times New Roman" w:hAnsi="Times New Roman" w:cs="Times New Roman"/>
          <w:sz w:val="24"/>
          <w:szCs w:val="24"/>
          <w:lang w:eastAsia="hu-HU"/>
        </w:rPr>
        <w:t>merítéklétra</w:t>
      </w:r>
      <w:proofErr w:type="spellEnd"/>
      <w:r w:rsidRPr="00F97ACA">
        <w:rPr>
          <w:rFonts w:ascii="Times New Roman" w:eastAsia="Times New Roman" w:hAnsi="Times New Roman" w:cs="Times New Roman"/>
          <w:sz w:val="24"/>
          <w:szCs w:val="24"/>
          <w:lang w:eastAsia="hu-HU"/>
        </w:rPr>
        <w:t xml:space="preserve"> (vederlétra) a </w:t>
      </w:r>
      <w:proofErr w:type="spellStart"/>
      <w:r w:rsidRPr="00F97ACA">
        <w:rPr>
          <w:rFonts w:ascii="Times New Roman" w:eastAsia="Times New Roman" w:hAnsi="Times New Roman" w:cs="Times New Roman"/>
          <w:sz w:val="24"/>
          <w:szCs w:val="24"/>
          <w:lang w:eastAsia="hu-HU"/>
        </w:rPr>
        <w:t>merítékcsatornából</w:t>
      </w:r>
      <w:proofErr w:type="spellEnd"/>
      <w:r w:rsidRPr="00F97ACA">
        <w:rPr>
          <w:rFonts w:ascii="Times New Roman" w:eastAsia="Times New Roman" w:hAnsi="Times New Roman" w:cs="Times New Roman"/>
          <w:sz w:val="24"/>
          <w:szCs w:val="24"/>
          <w:lang w:eastAsia="hu-HU"/>
        </w:rPr>
        <w:t xml:space="preserve">, a létratagokból) és a </w:t>
      </w:r>
      <w:proofErr w:type="spellStart"/>
      <w:r w:rsidRPr="00F97ACA">
        <w:rPr>
          <w:rFonts w:ascii="Times New Roman" w:eastAsia="Times New Roman" w:hAnsi="Times New Roman" w:cs="Times New Roman"/>
          <w:sz w:val="24"/>
          <w:szCs w:val="24"/>
          <w:lang w:eastAsia="hu-HU"/>
        </w:rPr>
        <w:t>merítéksort</w:t>
      </w:r>
      <w:proofErr w:type="spellEnd"/>
      <w:r w:rsidRPr="00F97ACA">
        <w:rPr>
          <w:rFonts w:ascii="Times New Roman" w:eastAsia="Times New Roman" w:hAnsi="Times New Roman" w:cs="Times New Roman"/>
          <w:sz w:val="24"/>
          <w:szCs w:val="24"/>
          <w:lang w:eastAsia="hu-HU"/>
        </w:rPr>
        <w:t xml:space="preserve"> vezető elemek. </w:t>
      </w:r>
      <w:proofErr w:type="spellStart"/>
      <w:r w:rsidRPr="00F97ACA">
        <w:rPr>
          <w:rFonts w:ascii="Times New Roman" w:eastAsia="Times New Roman" w:hAnsi="Times New Roman" w:cs="Times New Roman"/>
          <w:sz w:val="24"/>
          <w:szCs w:val="24"/>
          <w:lang w:eastAsia="hu-HU"/>
        </w:rPr>
        <w:t>Merítéklétra</w:t>
      </w:r>
      <w:proofErr w:type="spellEnd"/>
      <w:r w:rsidRPr="00F97ACA">
        <w:rPr>
          <w:rFonts w:ascii="Times New Roman" w:eastAsia="Times New Roman" w:hAnsi="Times New Roman" w:cs="Times New Roman"/>
          <w:sz w:val="24"/>
          <w:szCs w:val="24"/>
          <w:lang w:eastAsia="hu-HU"/>
        </w:rPr>
        <w:t xml:space="preserve"> csörlőművek: motor, kétpofás fék, rugalmas tengelykapcsoló, homlokfogaskerék-hajtómű, csörlődob.</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Felsőváz forgatása: csigahajtás, homlok fogaskerekes előtéthajtás, forgatómű kiegyenlítő hajtáson. Forgótányér körbeforgó plató, kúp-homlokfogaskerekes hajtás, lekotró eke. Ledobó szalag, emelhető süllyeszthető és forgatható.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71" w:name="_Toc40152047"/>
      <w:bookmarkStart w:id="2072" w:name="_Toc55958998"/>
      <w:r w:rsidRPr="00F97ACA">
        <w:rPr>
          <w:rFonts w:ascii="Times New Roman" w:eastAsia="Times New Roman" w:hAnsi="Times New Roman" w:cs="Times New Roman"/>
          <w:sz w:val="24"/>
          <w:szCs w:val="24"/>
          <w:lang w:eastAsia="hu-HU"/>
        </w:rPr>
        <w:t xml:space="preserve">Köteles emelő berendezések. </w:t>
      </w:r>
      <w:bookmarkEnd w:id="2071"/>
      <w:bookmarkEnd w:id="2072"/>
      <w:r w:rsidRPr="00F97ACA">
        <w:rPr>
          <w:rFonts w:ascii="Times New Roman" w:eastAsia="Times New Roman" w:hAnsi="Times New Roman" w:cs="Times New Roman"/>
          <w:sz w:val="24"/>
          <w:szCs w:val="24"/>
          <w:lang w:eastAsia="hu-HU"/>
        </w:rPr>
        <w:t>Hidraulikus rendszerek: gépemelő hidraulika, marótárcsa gém, leadó szalag gémszerkezet.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73" w:name="_Toc42474834"/>
      <w:bookmarkStart w:id="2074" w:name="_Toc55959001"/>
      <w:proofErr w:type="spellStart"/>
      <w:r w:rsidRPr="00F97ACA">
        <w:rPr>
          <w:rFonts w:ascii="Times New Roman" w:eastAsia="Times New Roman" w:hAnsi="Times New Roman" w:cs="Times New Roman"/>
          <w:sz w:val="24"/>
          <w:szCs w:val="24"/>
          <w:lang w:eastAsia="hu-HU"/>
        </w:rPr>
        <w:t>Végálláskapcsolók</w:t>
      </w:r>
      <w:bookmarkEnd w:id="2073"/>
      <w:bookmarkEnd w:id="2074"/>
      <w:proofErr w:type="spellEnd"/>
      <w:r w:rsidRPr="00F97ACA">
        <w:rPr>
          <w:rFonts w:ascii="Times New Roman" w:eastAsia="Times New Roman" w:hAnsi="Times New Roman" w:cs="Times New Roman"/>
          <w:sz w:val="24"/>
          <w:szCs w:val="24"/>
          <w:lang w:eastAsia="hu-HU"/>
        </w:rPr>
        <w:t xml:space="preserve">: távjelző </w:t>
      </w:r>
      <w:proofErr w:type="spellStart"/>
      <w:r w:rsidRPr="00F97ACA">
        <w:rPr>
          <w:rFonts w:ascii="Times New Roman" w:eastAsia="Times New Roman" w:hAnsi="Times New Roman" w:cs="Times New Roman"/>
          <w:sz w:val="24"/>
          <w:szCs w:val="24"/>
          <w:lang w:eastAsia="hu-HU"/>
        </w:rPr>
        <w:t>végálláskapcsolók</w:t>
      </w:r>
      <w:proofErr w:type="spellEnd"/>
      <w:r w:rsidRPr="00F97ACA">
        <w:rPr>
          <w:rFonts w:ascii="Times New Roman" w:eastAsia="Times New Roman" w:hAnsi="Times New Roman" w:cs="Times New Roman"/>
          <w:sz w:val="24"/>
          <w:szCs w:val="24"/>
          <w:lang w:eastAsia="hu-HU"/>
        </w:rPr>
        <w:t xml:space="preserve">, távolságbiztosító, </w:t>
      </w:r>
      <w:bookmarkStart w:id="2075" w:name="_Toc42474836"/>
      <w:bookmarkStart w:id="2076" w:name="_Toc55959003"/>
      <w:r w:rsidRPr="00F97ACA">
        <w:rPr>
          <w:rFonts w:ascii="Times New Roman" w:eastAsia="Times New Roman" w:hAnsi="Times New Roman" w:cs="Times New Roman"/>
          <w:sz w:val="24"/>
          <w:szCs w:val="24"/>
          <w:lang w:eastAsia="hu-HU"/>
        </w:rPr>
        <w:t>feszes és lazakötél ellenőrző berendezés</w:t>
      </w:r>
      <w:bookmarkEnd w:id="2075"/>
      <w:bookmarkEnd w:id="2076"/>
      <w:r w:rsidRPr="00F97ACA">
        <w:rPr>
          <w:rFonts w:ascii="Times New Roman" w:eastAsia="Times New Roman" w:hAnsi="Times New Roman" w:cs="Times New Roman"/>
          <w:sz w:val="24"/>
          <w:szCs w:val="24"/>
          <w:lang w:eastAsia="hu-HU"/>
        </w:rPr>
        <w:t xml:space="preserve">, keresztkötél biztosítás </w:t>
      </w:r>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kotrógépeknél, túlterhelés védelem (mechanikus), súrlódó tengelykapcsolók, léghengeres tengelykapcsolók.</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Feldolgozó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Homlokbuktató főbb részei működési sorrendje szerint, Homlokbuktató indítása, Homlokbuktató üzemen kívül helyezése, Homlokbuktató híd védelme, Homlokbuktatónál a vagoncsere folyamata, Homlokbuktatónál a vagon rögzítése, Buktató híd szerkezete, Emelőcsörlő feladata, szerkezeti elemei.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Körbuktató, </w:t>
      </w:r>
      <w:proofErr w:type="spellStart"/>
      <w:r w:rsidRPr="00F97ACA">
        <w:rPr>
          <w:rFonts w:ascii="Times New Roman" w:eastAsia="Times New Roman" w:hAnsi="Times New Roman" w:cs="Times New Roman"/>
          <w:sz w:val="24"/>
          <w:szCs w:val="24"/>
          <w:lang w:eastAsia="hu-HU"/>
        </w:rPr>
        <w:t>Körbuktató</w:t>
      </w:r>
      <w:proofErr w:type="spellEnd"/>
      <w:r w:rsidRPr="00F97ACA">
        <w:rPr>
          <w:rFonts w:ascii="Times New Roman" w:eastAsia="Times New Roman" w:hAnsi="Times New Roman" w:cs="Times New Roman"/>
          <w:sz w:val="24"/>
          <w:szCs w:val="24"/>
          <w:lang w:eastAsia="hu-HU"/>
        </w:rPr>
        <w:t xml:space="preserve"> üzemmódjai, Körbuktató felépítése, szerkezeti részei, Körbuktató indítási feltételei, Körbuktatónál a kezelő ellenőrzési feladatai, Körbuktatónál befagyott vagon kezelése.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Széntörő: felhordó szalag, előválogató tárcsás rosta, kalapácsos törő, törőtengely, törőkalapács, törőfal, utóválogató tárcsás rosta, elhordó szalag. Tárcsás rosta, háromszög alakú tárcsák. előrehaladó mozgó szőnyeg.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Bányaüzemi széntér: szén lerakását és felszedését egy lerakó és felszedő gép végzi. Széntéri lerakó és felszedő gép.</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Bükkábrányi beszállítás: </w:t>
      </w:r>
      <w:proofErr w:type="spellStart"/>
      <w:r w:rsidRPr="00F97ACA">
        <w:rPr>
          <w:rFonts w:ascii="Times New Roman" w:eastAsia="Times New Roman" w:hAnsi="Times New Roman" w:cs="Times New Roman"/>
          <w:sz w:val="24"/>
          <w:szCs w:val="24"/>
          <w:lang w:eastAsia="hu-HU"/>
        </w:rPr>
        <w:t>bükkábrányi</w:t>
      </w:r>
      <w:proofErr w:type="spellEnd"/>
      <w:r w:rsidRPr="00F97ACA">
        <w:rPr>
          <w:rFonts w:ascii="Times New Roman" w:eastAsia="Times New Roman" w:hAnsi="Times New Roman" w:cs="Times New Roman"/>
          <w:sz w:val="24"/>
          <w:szCs w:val="24"/>
          <w:lang w:eastAsia="hu-HU"/>
        </w:rPr>
        <w:t xml:space="preserve"> iparvágány, a széntéri felrakó gépek, homlokbuktató és a körbuktató.</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Szénmérleg, szállítószalagba görgőcsoport között besüllyed. Átadó szalagok, erőmű széntér.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Mintavételezés: széntelepi rétegmintát vesznek, átadószalagnál mintavételező berendezés. mintákat megtörik, porrá őrlik.</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 xml:space="preserve">Bányaművelés I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77" w:name="_Toc436244315"/>
      <w:r w:rsidRPr="00F97ACA">
        <w:rPr>
          <w:rFonts w:ascii="Times New Roman" w:eastAsia="Times New Roman" w:hAnsi="Times New Roman" w:cs="Times New Roman"/>
          <w:sz w:val="24"/>
          <w:szCs w:val="24"/>
          <w:lang w:eastAsia="hu-HU"/>
        </w:rPr>
        <w:t>Művelési rendszerek</w:t>
      </w:r>
      <w:bookmarkEnd w:id="2077"/>
      <w:r w:rsidRPr="00F97ACA">
        <w:rPr>
          <w:rFonts w:ascii="Times New Roman" w:eastAsia="Times New Roman" w:hAnsi="Times New Roman" w:cs="Times New Roman"/>
          <w:sz w:val="24"/>
          <w:szCs w:val="24"/>
          <w:lang w:eastAsia="hu-HU"/>
        </w:rPr>
        <w:t>. Párhuzamos művelés. Forgópontos művelés. Több telepes művelés. Egyszintes művelés.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78" w:name="_Toc408070369"/>
      <w:bookmarkStart w:id="2079" w:name="_Toc411412191"/>
      <w:bookmarkStart w:id="2080" w:name="_Toc415734205"/>
      <w:bookmarkStart w:id="2081" w:name="_Toc436244317"/>
      <w:r w:rsidRPr="00F97ACA">
        <w:rPr>
          <w:rFonts w:ascii="Times New Roman" w:eastAsia="Times New Roman" w:hAnsi="Times New Roman" w:cs="Times New Roman"/>
          <w:sz w:val="24"/>
          <w:szCs w:val="24"/>
          <w:lang w:eastAsia="hu-HU"/>
        </w:rPr>
        <w:t>Külfejtési terepalakulatok</w:t>
      </w:r>
      <w:bookmarkEnd w:id="2078"/>
      <w:bookmarkEnd w:id="2079"/>
      <w:bookmarkEnd w:id="2080"/>
      <w:bookmarkEnd w:id="2081"/>
      <w:r w:rsidRPr="00F97ACA">
        <w:rPr>
          <w:rFonts w:ascii="Times New Roman" w:eastAsia="Times New Roman" w:hAnsi="Times New Roman" w:cs="Times New Roman"/>
          <w:sz w:val="24"/>
          <w:szCs w:val="24"/>
          <w:lang w:eastAsia="hu-HU"/>
        </w:rPr>
        <w:t xml:space="preserve">. </w:t>
      </w:r>
      <w:bookmarkStart w:id="2082" w:name="_Toc436244319"/>
      <w:r w:rsidRPr="00F97ACA">
        <w:rPr>
          <w:rFonts w:ascii="Times New Roman" w:eastAsia="Times New Roman" w:hAnsi="Times New Roman" w:cs="Times New Roman"/>
          <w:sz w:val="24"/>
          <w:szCs w:val="24"/>
          <w:lang w:eastAsia="hu-HU"/>
        </w:rPr>
        <w:t>Művelési szintek</w:t>
      </w:r>
      <w:bookmarkEnd w:id="2082"/>
      <w:r w:rsidRPr="00F97ACA">
        <w:rPr>
          <w:rFonts w:ascii="Times New Roman" w:eastAsia="Times New Roman" w:hAnsi="Times New Roman" w:cs="Times New Roman"/>
          <w:sz w:val="24"/>
          <w:szCs w:val="24"/>
          <w:lang w:eastAsia="hu-HU"/>
        </w:rPr>
        <w:t>. Munkasík. Munkasík mérete. Munkasík szintje. Munkasík kialakítása. Talajnyomás. Talajtörés. Elvizesedés.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83" w:name="_Toc436244320"/>
      <w:r w:rsidRPr="00F97ACA">
        <w:rPr>
          <w:rFonts w:ascii="Times New Roman" w:eastAsia="Times New Roman" w:hAnsi="Times New Roman" w:cs="Times New Roman"/>
          <w:sz w:val="24"/>
          <w:szCs w:val="24"/>
          <w:lang w:eastAsia="hu-HU"/>
        </w:rPr>
        <w:t>Külfejtési rézsűk</w:t>
      </w:r>
      <w:bookmarkEnd w:id="2083"/>
      <w:r w:rsidRPr="00F97ACA">
        <w:rPr>
          <w:rFonts w:ascii="Times New Roman" w:eastAsia="Times New Roman" w:hAnsi="Times New Roman" w:cs="Times New Roman"/>
          <w:sz w:val="24"/>
          <w:szCs w:val="24"/>
          <w:lang w:eastAsia="hu-HU"/>
        </w:rPr>
        <w:t xml:space="preserve">. Rézsűk meredeksége. Padkák. Rézsűhibák. Rézsű rendszerek. </w:t>
      </w:r>
      <w:bookmarkStart w:id="2084" w:name="_Toc411412208"/>
      <w:bookmarkStart w:id="2085" w:name="_Toc415734216"/>
      <w:bookmarkStart w:id="2086" w:name="_Toc436244321"/>
      <w:r w:rsidRPr="00F97ACA">
        <w:rPr>
          <w:rFonts w:ascii="Times New Roman" w:eastAsia="Times New Roman" w:hAnsi="Times New Roman" w:cs="Times New Roman"/>
          <w:sz w:val="24"/>
          <w:szCs w:val="24"/>
          <w:lang w:eastAsia="hu-HU"/>
        </w:rPr>
        <w:t>Utak, rámpák</w:t>
      </w:r>
      <w:bookmarkEnd w:id="2084"/>
      <w:bookmarkEnd w:id="2085"/>
      <w:bookmarkEnd w:id="2086"/>
      <w:r w:rsidRPr="00F97ACA">
        <w:rPr>
          <w:rFonts w:ascii="Times New Roman" w:eastAsia="Times New Roman" w:hAnsi="Times New Roman" w:cs="Times New Roman"/>
          <w:sz w:val="24"/>
          <w:szCs w:val="24"/>
          <w:lang w:eastAsia="hu-HU"/>
        </w:rPr>
        <w:t>. Utak. Átjárók.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87" w:name="_Toc436244323"/>
      <w:r w:rsidRPr="00F97ACA">
        <w:rPr>
          <w:rFonts w:ascii="Times New Roman" w:eastAsia="Times New Roman" w:hAnsi="Times New Roman" w:cs="Times New Roman"/>
          <w:sz w:val="24"/>
          <w:szCs w:val="24"/>
          <w:lang w:eastAsia="hu-HU"/>
        </w:rPr>
        <w:t>Külfejtések víztelenítése</w:t>
      </w:r>
      <w:bookmarkEnd w:id="2087"/>
      <w:r w:rsidRPr="00F97ACA">
        <w:rPr>
          <w:rFonts w:ascii="Times New Roman" w:eastAsia="Times New Roman" w:hAnsi="Times New Roman" w:cs="Times New Roman"/>
          <w:sz w:val="24"/>
          <w:szCs w:val="24"/>
          <w:lang w:eastAsia="hu-HU"/>
        </w:rPr>
        <w:t xml:space="preserve">. Külfejtések elővíztelenítése. Felszíni víztelenítés. Felszíni vizek szivattyúzása. </w:t>
      </w:r>
      <w:bookmarkStart w:id="2088" w:name="_Toc436244324"/>
      <w:r w:rsidRPr="00F97ACA">
        <w:rPr>
          <w:rFonts w:ascii="Times New Roman" w:eastAsia="Times New Roman" w:hAnsi="Times New Roman" w:cs="Times New Roman"/>
          <w:sz w:val="24"/>
          <w:szCs w:val="24"/>
          <w:lang w:eastAsia="hu-HU"/>
        </w:rPr>
        <w:t>Tájrendezés (rekultiváció</w:t>
      </w:r>
      <w:bookmarkEnd w:id="2088"/>
      <w:r w:rsidRPr="00F97ACA">
        <w:rPr>
          <w:rFonts w:ascii="Times New Roman" w:eastAsia="Times New Roman" w:hAnsi="Times New Roman" w:cs="Times New Roman"/>
          <w:sz w:val="24"/>
          <w:szCs w:val="24"/>
          <w:lang w:eastAsia="hu-HU"/>
        </w:rPr>
        <w: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89" w:name="_Toc436244325"/>
      <w:r w:rsidRPr="00F97ACA">
        <w:rPr>
          <w:rFonts w:ascii="Times New Roman" w:eastAsia="Times New Roman" w:hAnsi="Times New Roman" w:cs="Times New Roman"/>
          <w:sz w:val="24"/>
          <w:szCs w:val="24"/>
          <w:lang w:eastAsia="hu-HU"/>
        </w:rPr>
        <w:lastRenderedPageBreak/>
        <w:t>Művelési technológiák</w:t>
      </w:r>
      <w:bookmarkEnd w:id="2089"/>
      <w:r w:rsidRPr="00F97ACA">
        <w:rPr>
          <w:rFonts w:ascii="Times New Roman" w:eastAsia="Times New Roman" w:hAnsi="Times New Roman" w:cs="Times New Roman"/>
          <w:sz w:val="24"/>
          <w:szCs w:val="24"/>
          <w:lang w:eastAsia="hu-HU"/>
        </w:rPr>
        <w:t xml:space="preserve">. </w:t>
      </w:r>
      <w:bookmarkStart w:id="2090" w:name="_Toc436244326"/>
      <w:r w:rsidRPr="00F97ACA">
        <w:rPr>
          <w:rFonts w:ascii="Times New Roman" w:eastAsia="Times New Roman" w:hAnsi="Times New Roman" w:cs="Times New Roman"/>
          <w:sz w:val="24"/>
          <w:szCs w:val="24"/>
          <w:lang w:eastAsia="hu-HU"/>
        </w:rPr>
        <w:t>Nagy gépes termelési technológia</w:t>
      </w:r>
      <w:bookmarkEnd w:id="2090"/>
      <w:r w:rsidRPr="00F97ACA">
        <w:rPr>
          <w:rFonts w:ascii="Times New Roman" w:eastAsia="Times New Roman" w:hAnsi="Times New Roman" w:cs="Times New Roman"/>
          <w:sz w:val="24"/>
          <w:szCs w:val="24"/>
          <w:lang w:eastAsia="hu-HU"/>
        </w:rPr>
        <w:t xml:space="preserve">. Letakarítás. Hasznos ásvány kitermelése. Hányóképzés. </w:t>
      </w:r>
      <w:bookmarkStart w:id="2091" w:name="_Toc436244327"/>
      <w:r w:rsidRPr="00F97ACA">
        <w:rPr>
          <w:rFonts w:ascii="Times New Roman" w:eastAsia="Times New Roman" w:hAnsi="Times New Roman" w:cs="Times New Roman"/>
          <w:sz w:val="24"/>
          <w:szCs w:val="24"/>
          <w:lang w:eastAsia="hu-HU"/>
        </w:rPr>
        <w:t>Külfejtések bányabiztonsági szabályai: jövesztés, rakodás</w:t>
      </w:r>
      <w:bookmarkEnd w:id="2091"/>
      <w:r w:rsidRPr="00F97ACA">
        <w:rPr>
          <w:rFonts w:ascii="Times New Roman" w:eastAsia="Times New Roman" w:hAnsi="Times New Roman" w:cs="Times New Roman"/>
          <w:sz w:val="24"/>
          <w:szCs w:val="24"/>
          <w:lang w:eastAsia="hu-HU"/>
        </w:rPr>
        <w:t xml:space="preserve">. </w:t>
      </w:r>
      <w:bookmarkStart w:id="2092" w:name="_Toc436244328"/>
      <w:r w:rsidRPr="00F97ACA">
        <w:rPr>
          <w:rFonts w:ascii="Times New Roman" w:eastAsia="Times New Roman" w:hAnsi="Times New Roman" w:cs="Times New Roman"/>
          <w:sz w:val="24"/>
          <w:szCs w:val="24"/>
          <w:lang w:eastAsia="hu-HU"/>
        </w:rPr>
        <w:t>Szabadpályás termelési technológia</w:t>
      </w:r>
      <w:bookmarkEnd w:id="2092"/>
      <w:r w:rsidRPr="00F97ACA">
        <w:rPr>
          <w:rFonts w:ascii="Times New Roman" w:eastAsia="Times New Roman" w:hAnsi="Times New Roman" w:cs="Times New Roman"/>
          <w:sz w:val="24"/>
          <w:szCs w:val="24"/>
          <w:lang w:eastAsia="hu-HU"/>
        </w:rPr>
        <w:t>. 4</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93" w:name="_Toc436244336"/>
      <w:r w:rsidRPr="00F97ACA">
        <w:rPr>
          <w:rFonts w:ascii="Times New Roman" w:eastAsia="Times New Roman" w:hAnsi="Times New Roman" w:cs="Times New Roman"/>
          <w:sz w:val="24"/>
          <w:szCs w:val="24"/>
          <w:lang w:eastAsia="hu-HU"/>
        </w:rPr>
        <w:t>Jövesztés környezete</w:t>
      </w:r>
      <w:bookmarkEnd w:id="2093"/>
      <w:r w:rsidRPr="00F97ACA">
        <w:rPr>
          <w:rFonts w:ascii="Times New Roman" w:eastAsia="Times New Roman" w:hAnsi="Times New Roman" w:cs="Times New Roman"/>
          <w:sz w:val="24"/>
          <w:szCs w:val="24"/>
          <w:lang w:eastAsia="hu-HU"/>
        </w:rPr>
        <w:t xml:space="preserve">. Fejtési blokk. Jövesztési blokk. </w:t>
      </w:r>
      <w:bookmarkStart w:id="2094" w:name="_Toc436244338"/>
      <w:r w:rsidRPr="00F97ACA">
        <w:rPr>
          <w:rFonts w:ascii="Times New Roman" w:eastAsia="Times New Roman" w:hAnsi="Times New Roman" w:cs="Times New Roman"/>
          <w:sz w:val="24"/>
          <w:szCs w:val="24"/>
          <w:lang w:eastAsia="hu-HU"/>
        </w:rPr>
        <w:t>Jövesztési technológiák</w:t>
      </w:r>
      <w:bookmarkEnd w:id="2094"/>
      <w:r w:rsidRPr="00F97ACA">
        <w:rPr>
          <w:rFonts w:ascii="Times New Roman" w:eastAsia="Times New Roman" w:hAnsi="Times New Roman" w:cs="Times New Roman"/>
          <w:sz w:val="24"/>
          <w:szCs w:val="24"/>
          <w:lang w:eastAsia="hu-HU"/>
        </w:rPr>
        <w:t xml:space="preserve">. </w:t>
      </w:r>
      <w:bookmarkStart w:id="2095" w:name="_Toc436244339"/>
      <w:r w:rsidRPr="00F97ACA">
        <w:rPr>
          <w:rFonts w:ascii="Times New Roman" w:eastAsia="Times New Roman" w:hAnsi="Times New Roman" w:cs="Times New Roman"/>
          <w:sz w:val="24"/>
          <w:szCs w:val="24"/>
          <w:lang w:eastAsia="hu-HU"/>
        </w:rPr>
        <w:t>Marótárcsás kotrógépek</w:t>
      </w:r>
      <w:bookmarkEnd w:id="2095"/>
      <w:r w:rsidRPr="00F97ACA">
        <w:rPr>
          <w:rFonts w:ascii="Times New Roman" w:eastAsia="Times New Roman" w:hAnsi="Times New Roman" w:cs="Times New Roman"/>
          <w:sz w:val="24"/>
          <w:szCs w:val="24"/>
          <w:lang w:eastAsia="hu-HU"/>
        </w:rPr>
        <w:t xml:space="preserve">. </w:t>
      </w:r>
      <w:bookmarkStart w:id="2096" w:name="_Toc436244340"/>
      <w:proofErr w:type="spellStart"/>
      <w:r w:rsidRPr="00F97ACA">
        <w:rPr>
          <w:rFonts w:ascii="Times New Roman" w:eastAsia="Times New Roman" w:hAnsi="Times New Roman" w:cs="Times New Roman"/>
          <w:sz w:val="24"/>
          <w:szCs w:val="24"/>
          <w:lang w:eastAsia="hu-HU"/>
        </w:rPr>
        <w:t>Merítéklétrás</w:t>
      </w:r>
      <w:proofErr w:type="spellEnd"/>
      <w:r w:rsidRPr="00F97ACA">
        <w:rPr>
          <w:rFonts w:ascii="Times New Roman" w:eastAsia="Times New Roman" w:hAnsi="Times New Roman" w:cs="Times New Roman"/>
          <w:sz w:val="24"/>
          <w:szCs w:val="24"/>
          <w:lang w:eastAsia="hu-HU"/>
        </w:rPr>
        <w:t xml:space="preserve"> kotrógépek</w:t>
      </w:r>
      <w:bookmarkEnd w:id="2096"/>
      <w:r w:rsidRPr="00F97ACA">
        <w:rPr>
          <w:rFonts w:ascii="Times New Roman" w:eastAsia="Times New Roman" w:hAnsi="Times New Roman" w:cs="Times New Roman"/>
          <w:sz w:val="24"/>
          <w:szCs w:val="24"/>
          <w:lang w:eastAsia="hu-HU"/>
        </w:rPr>
        <w:t xml:space="preserve">. </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97" w:name="_Toc436244343"/>
      <w:r w:rsidRPr="00F97ACA">
        <w:rPr>
          <w:rFonts w:ascii="Times New Roman" w:eastAsia="Times New Roman" w:hAnsi="Times New Roman" w:cs="Times New Roman"/>
          <w:sz w:val="24"/>
          <w:szCs w:val="24"/>
          <w:lang w:eastAsia="hu-HU"/>
        </w:rPr>
        <w:t>Folyamatos üzemű szállító berendezések</w:t>
      </w:r>
      <w:bookmarkEnd w:id="2097"/>
      <w:r w:rsidRPr="00F97ACA">
        <w:rPr>
          <w:rFonts w:ascii="Times New Roman" w:eastAsia="Times New Roman" w:hAnsi="Times New Roman" w:cs="Times New Roman"/>
          <w:sz w:val="24"/>
          <w:szCs w:val="24"/>
          <w:lang w:eastAsia="hu-HU"/>
        </w:rPr>
        <w:t>. Szállítószalagos szállítás. Szállítóhidas szállítás. Vasúti szállítás, Gépkocsis szállítás.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98" w:name="_Toc436244345"/>
      <w:r w:rsidRPr="00F97ACA">
        <w:rPr>
          <w:rFonts w:ascii="Times New Roman" w:eastAsia="Times New Roman" w:hAnsi="Times New Roman" w:cs="Times New Roman"/>
          <w:sz w:val="24"/>
          <w:szCs w:val="24"/>
          <w:lang w:eastAsia="hu-HU"/>
        </w:rPr>
        <w:t>Hányóképzés</w:t>
      </w:r>
      <w:bookmarkEnd w:id="2098"/>
      <w:r w:rsidRPr="00F97ACA">
        <w:rPr>
          <w:rFonts w:ascii="Times New Roman" w:eastAsia="Times New Roman" w:hAnsi="Times New Roman" w:cs="Times New Roman"/>
          <w:sz w:val="24"/>
          <w:szCs w:val="24"/>
          <w:lang w:eastAsia="hu-HU"/>
        </w:rPr>
        <w:t>. Hányóterület (munkasík. Tehergépkocsis hányóképzés. Nyesőládás hányóképzés. Tológépes hányó képzése.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099" w:name="_Toc408070451"/>
      <w:bookmarkStart w:id="2100" w:name="_Toc411412313"/>
      <w:bookmarkStart w:id="2101" w:name="_Toc415734305"/>
      <w:bookmarkStart w:id="2102" w:name="_Toc436244349"/>
      <w:r w:rsidRPr="00F97ACA">
        <w:rPr>
          <w:rFonts w:ascii="Times New Roman" w:eastAsia="Times New Roman" w:hAnsi="Times New Roman" w:cs="Times New Roman"/>
          <w:sz w:val="24"/>
          <w:szCs w:val="24"/>
          <w:lang w:eastAsia="hu-HU"/>
        </w:rPr>
        <w:t>Külfejtések kisgépes művelése</w:t>
      </w:r>
      <w:bookmarkEnd w:id="2099"/>
      <w:bookmarkEnd w:id="2100"/>
      <w:bookmarkEnd w:id="2101"/>
      <w:bookmarkEnd w:id="2102"/>
      <w:r w:rsidRPr="00F97ACA">
        <w:rPr>
          <w:rFonts w:ascii="Times New Roman" w:eastAsia="Times New Roman" w:hAnsi="Times New Roman" w:cs="Times New Roman"/>
          <w:sz w:val="24"/>
          <w:szCs w:val="24"/>
          <w:lang w:eastAsia="hu-HU"/>
        </w:rPr>
        <w:t xml:space="preserve">. </w:t>
      </w:r>
      <w:bookmarkStart w:id="2103" w:name="_Toc134792122"/>
      <w:bookmarkStart w:id="2104" w:name="_Toc411412314"/>
      <w:bookmarkStart w:id="2105" w:name="_Toc415734306"/>
      <w:bookmarkStart w:id="2106" w:name="_Toc436244350"/>
      <w:r w:rsidRPr="00F97ACA">
        <w:rPr>
          <w:rFonts w:ascii="Times New Roman" w:eastAsia="Times New Roman" w:hAnsi="Times New Roman" w:cs="Times New Roman"/>
          <w:sz w:val="24"/>
          <w:szCs w:val="24"/>
          <w:lang w:eastAsia="hu-HU"/>
        </w:rPr>
        <w:t>Szabadpályás technológia gépi berendezései</w:t>
      </w:r>
      <w:bookmarkEnd w:id="2103"/>
      <w:bookmarkEnd w:id="2104"/>
      <w:bookmarkEnd w:id="2105"/>
      <w:bookmarkEnd w:id="2106"/>
      <w:r w:rsidRPr="00F97ACA">
        <w:rPr>
          <w:rFonts w:ascii="Times New Roman" w:eastAsia="Times New Roman" w:hAnsi="Times New Roman" w:cs="Times New Roman"/>
          <w:sz w:val="24"/>
          <w:szCs w:val="24"/>
          <w:lang w:eastAsia="hu-HU"/>
        </w:rPr>
        <w:t xml:space="preserve">. </w:t>
      </w:r>
      <w:bookmarkStart w:id="2107" w:name="_Toc411412315"/>
      <w:bookmarkStart w:id="2108" w:name="_Toc415734307"/>
      <w:bookmarkStart w:id="2109" w:name="_Toc436244351"/>
      <w:r w:rsidRPr="00F97ACA">
        <w:rPr>
          <w:rFonts w:ascii="Times New Roman" w:eastAsia="Times New Roman" w:hAnsi="Times New Roman" w:cs="Times New Roman"/>
          <w:sz w:val="24"/>
          <w:szCs w:val="24"/>
          <w:lang w:eastAsia="hu-HU"/>
        </w:rPr>
        <w:t>Kotrógépek</w:t>
      </w:r>
      <w:bookmarkEnd w:id="2107"/>
      <w:bookmarkEnd w:id="2108"/>
      <w:bookmarkEnd w:id="2109"/>
      <w:r w:rsidRPr="00F97ACA">
        <w:rPr>
          <w:rFonts w:ascii="Times New Roman" w:eastAsia="Times New Roman" w:hAnsi="Times New Roman" w:cs="Times New Roman"/>
          <w:sz w:val="24"/>
          <w:szCs w:val="24"/>
          <w:lang w:eastAsia="hu-HU"/>
        </w:rPr>
        <w:t xml:space="preserve">. Hegybontó kotrógép. Mélyásó kotrógép. Vonóköteles kotrógép. </w:t>
      </w:r>
      <w:bookmarkStart w:id="2110" w:name="_Toc436244352"/>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 járművek</w:t>
      </w:r>
      <w:bookmarkEnd w:id="2110"/>
      <w:r w:rsidRPr="00F97ACA">
        <w:rPr>
          <w:rFonts w:ascii="Times New Roman" w:eastAsia="Times New Roman" w:hAnsi="Times New Roman" w:cs="Times New Roman"/>
          <w:sz w:val="24"/>
          <w:szCs w:val="24"/>
          <w:lang w:eastAsia="hu-HU"/>
        </w:rPr>
        <w:t xml:space="preserve">. Tehergépkocsi (dömper). Rakodó és szállító eszközök. </w:t>
      </w:r>
      <w:bookmarkStart w:id="2111" w:name="_Toc411412323"/>
      <w:bookmarkStart w:id="2112" w:name="_Toc415734314"/>
      <w:bookmarkStart w:id="2113" w:name="_Toc436244353"/>
      <w:r w:rsidRPr="00F97ACA">
        <w:rPr>
          <w:rFonts w:ascii="Times New Roman" w:eastAsia="Times New Roman" w:hAnsi="Times New Roman" w:cs="Times New Roman"/>
          <w:sz w:val="24"/>
          <w:szCs w:val="24"/>
          <w:lang w:eastAsia="hu-HU"/>
        </w:rPr>
        <w:t>Földmunkagépek</w:t>
      </w:r>
      <w:bookmarkEnd w:id="2111"/>
      <w:bookmarkEnd w:id="2112"/>
      <w:bookmarkEnd w:id="2113"/>
      <w:r w:rsidRPr="00F97ACA">
        <w:rPr>
          <w:rFonts w:ascii="Times New Roman" w:eastAsia="Times New Roman" w:hAnsi="Times New Roman" w:cs="Times New Roman"/>
          <w:sz w:val="24"/>
          <w:szCs w:val="24"/>
          <w:lang w:eastAsia="hu-HU"/>
        </w:rPr>
        <w:t>. Földtolók (dózerek). Földgyalu (</w:t>
      </w:r>
      <w:proofErr w:type="spellStart"/>
      <w:r w:rsidRPr="00F97ACA">
        <w:rPr>
          <w:rFonts w:ascii="Times New Roman" w:eastAsia="Times New Roman" w:hAnsi="Times New Roman" w:cs="Times New Roman"/>
          <w:sz w:val="24"/>
          <w:szCs w:val="24"/>
          <w:lang w:eastAsia="hu-HU"/>
        </w:rPr>
        <w:t>gréder</w:t>
      </w:r>
      <w:proofErr w:type="spellEnd"/>
      <w:r w:rsidRPr="00F97ACA">
        <w:rPr>
          <w:rFonts w:ascii="Times New Roman" w:eastAsia="Times New Roman" w:hAnsi="Times New Roman" w:cs="Times New Roman"/>
          <w:sz w:val="24"/>
          <w:szCs w:val="24"/>
          <w:lang w:eastAsia="hu-HU"/>
        </w:rPr>
        <w:t>). Földnyeső (szkréper).</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114" w:name="_Toc436244364"/>
      <w:r w:rsidRPr="00F97ACA">
        <w:rPr>
          <w:rFonts w:ascii="Times New Roman" w:eastAsia="Times New Roman" w:hAnsi="Times New Roman" w:cs="Times New Roman"/>
          <w:sz w:val="24"/>
          <w:szCs w:val="24"/>
          <w:lang w:eastAsia="hu-HU"/>
        </w:rPr>
        <w:t>Vonulások</w:t>
      </w:r>
      <w:bookmarkEnd w:id="2114"/>
      <w:r w:rsidRPr="00F97ACA">
        <w:rPr>
          <w:rFonts w:ascii="Times New Roman" w:eastAsia="Times New Roman" w:hAnsi="Times New Roman" w:cs="Times New Roman"/>
          <w:sz w:val="24"/>
          <w:szCs w:val="24"/>
          <w:lang w:eastAsia="hu-HU"/>
        </w:rPr>
        <w:t xml:space="preserve">. Kotrógép vonulása. </w:t>
      </w:r>
      <w:proofErr w:type="spellStart"/>
      <w:r w:rsidRPr="00F97ACA">
        <w:rPr>
          <w:rFonts w:ascii="Times New Roman" w:eastAsia="Times New Roman" w:hAnsi="Times New Roman" w:cs="Times New Roman"/>
          <w:sz w:val="24"/>
          <w:szCs w:val="24"/>
          <w:lang w:eastAsia="hu-HU"/>
        </w:rPr>
        <w:t>Leszórógép</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Szalagkocsi</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Görgősasztal</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Hurokkocsi</w:t>
      </w:r>
      <w:proofErr w:type="spellEnd"/>
      <w:r w:rsidRPr="00F97ACA">
        <w:rPr>
          <w:rFonts w:ascii="Times New Roman" w:eastAsia="Times New Roman" w:hAnsi="Times New Roman" w:cs="Times New Roman"/>
          <w:sz w:val="24"/>
          <w:szCs w:val="24"/>
          <w:lang w:eastAsia="hu-HU"/>
        </w:rPr>
        <w:t xml:space="preserve"> vonulás. </w:t>
      </w:r>
      <w:proofErr w:type="spellStart"/>
      <w:r w:rsidRPr="00F97ACA">
        <w:rPr>
          <w:rFonts w:ascii="Times New Roman" w:eastAsia="Times New Roman" w:hAnsi="Times New Roman" w:cs="Times New Roman"/>
          <w:sz w:val="24"/>
          <w:szCs w:val="24"/>
          <w:lang w:eastAsia="hu-HU"/>
        </w:rPr>
        <w:t>Kábelkocsi</w:t>
      </w:r>
      <w:proofErr w:type="spellEnd"/>
      <w:r w:rsidRPr="00F97ACA">
        <w:rPr>
          <w:rFonts w:ascii="Times New Roman" w:eastAsia="Times New Roman" w:hAnsi="Times New Roman" w:cs="Times New Roman"/>
          <w:sz w:val="24"/>
          <w:szCs w:val="24"/>
          <w:lang w:eastAsia="hu-HU"/>
        </w:rPr>
        <w:t xml:space="preserve"> vonulás.</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Üzemi alapismeretek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Biztonsági és egészségvédelmi követelmények: felelős személy, felügyelet, hozzáértő munkavállalók, tájékoztatás, utasítások és képzés, írásban kiadott utasítások, a munka megkezdésének engedélyezése.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Munkavégzésre vonatkozó rendelkezések: munkavégzés személyi feltételei, munkavégzés tárgyi feltételei, üzemi utasítások, kezelési utasítások, szolgálati utasítás, technológiai előírás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Alkalmazás egészségügyi feltételei. Munkavédelmi oktatás és vizsgáztatás rendje, védőeszközök. Alkoholszondás ellenőrzés, balesetek, munkabaleset, üzemi baleset.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Munkahelyek kialakítása, szabadtéri munkahelyek, raktározás, szállítás, szociális létesítmények, hivatali ügyintézés, szervezeti felépítés,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Gépek és villamos berendezések. Karbantartás. Menekülési útvonalak és vészkijáratok.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Tűzérzékelés és tűzoltás.</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Munkavédelmi ismeretek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személyi feltételei. Biztonságos munkavégzés. Munkavállalók munkavédelmi oktatása. Orvosi alkalmassági vizsgálat.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Anyagmozgatás biztonságtechnikája. Közlekedési utakra vonatkozó munkavédelmi előírások. Magasban végzett munkavégzés.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Intézkedések baleset esetén. A baleset fogalma. A foglalkozási megbetegedés fogalma. A munkabaleset fogalma. Teendők baleset esetén, jelentési kötelezettsége.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Védőeszközök. Egyéni védőeszköz. Kollektív védőeszköz. Védőeszközök. Egyéni védőeszközök bemutatása.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használata. Pneumatikus kéziszerszám. Belső égésű motorral hajtott kéziszerszám. Kéziszerszámok használata során fellépő kockázatok.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Anyagmozgatás biztonságtechnikája. Kézi anyagmozgatás. Segédeszközzel történő anyagmozgatás.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Közlekedési utakra vonatkozó munkavédelmi előírások. Veszélyes területekre vonatkozó munkavédelmi előírások. Szabadtéri munkahelyek kialakításának szabályai.</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Munkavégzés feltételei, veszélyforrásai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feltételei</w:t>
      </w:r>
    </w:p>
    <w:p w:rsidR="00F97ACA" w:rsidRPr="00F97ACA" w:rsidRDefault="00F97ACA" w:rsidP="00F97ACA">
      <w:pPr>
        <w:spacing w:after="0" w:line="240" w:lineRule="auto"/>
        <w:rPr>
          <w:rFonts w:ascii="Times New Roman" w:eastAsia="SimSu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Biztonságos munkavégzés, munkáltató kötelezettségei, tájékoztatás, utasítás, munkakörülmények, munkavállaló kötelezettségei, munkára való alkalmasság, intézkedések baleset esetén, baleset fogalma, foglalkozási megbetegedés fogalma, munkabaleset fogalma, teendők baleset esetén, jelentési kötelezettsége, elsősegélyhelyek létesítése, </w:t>
      </w:r>
      <w:r w:rsidRPr="00F97ACA">
        <w:rPr>
          <w:rFonts w:ascii="Times New Roman" w:eastAsia="SimSun" w:hAnsi="Times New Roman" w:cs="Times New Roman"/>
          <w:sz w:val="24"/>
          <w:szCs w:val="24"/>
          <w:lang w:eastAsia="hu-HU"/>
        </w:rPr>
        <w:t>elsősegélynyújtó, elsősegélyhely.</w:t>
      </w:r>
    </w:p>
    <w:p w:rsidR="00F97ACA" w:rsidRPr="00F97ACA" w:rsidRDefault="00F97ACA" w:rsidP="00F97ACA">
      <w:pPr>
        <w:spacing w:after="0" w:line="240" w:lineRule="auto"/>
        <w:rPr>
          <w:rFonts w:ascii="Times New Roman" w:eastAsia="SimSu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veszélyforrásai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Munkavégzés során előforduló veszélyforrások, munkahely, munkahelyi anyagmozgatás, munkaerő, magasban történő munkavégzés, égési sérülések, tűz- és robbanásveszély, veszélyes anyagok, fulladás, pszicho szociális tényezők, tudati befolyásoltság, felelőtlen viselkedés.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Munkavégzés veszélyforrásai, védőeszközök, egyéni védőeszköz, kollektív védőeszköz, védőeszközök, egyéni védőeszközök.</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Munkaeszközök használata</w:t>
      </w:r>
      <w:r w:rsidRPr="00F97ACA">
        <w:rPr>
          <w:rFonts w:ascii="Times New Roman" w:eastAsia="Times New Roman" w:hAnsi="Times New Roman" w:cs="Times New Roman"/>
          <w:b/>
          <w:sz w:val="24"/>
          <w:szCs w:val="24"/>
          <w:lang w:eastAsia="hu-HU"/>
        </w:rPr>
        <w:tab/>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Munkaeszközök használata, munkaeszköz fogalma. Villamos kéziszerszámok, biztonsági előírások, tiltások, munkavégzés előtti ellenőrzések. Pneumatikus kéziszerszám, biztonsági előírások, általános követelmények, tiltások. Belső égésű motorral hajtott kéziszerszám, biztonsági előírások.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Anyagmozgatás biztonságtechnikája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Segédeszközzel történő anyagmozgatás, kézi horgok, tapadókorong, görgők, emelőrúd, kézi targoncák, kézikocsik, kézi működtetésű emelőeszközök, kézi működtetésű emelőeszközök, emelés, kézi mozgatás szabályai, csoportos anyagmozgatás.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Munkavégzés biztonsága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Közlekedési utakra vonatkozó munkavédelmi előírások, veszélyes területekre vonatkozó általános munkavédelmi előírások, közlekedési utak és veszélyes területek jelölései, szabadtéri munkahelyek kialakításának szabályai.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Magasban végzett munkavégzés, magasból leesés elleni védekezés egyéni műszaki megoldásai, </w:t>
      </w:r>
      <w:proofErr w:type="spellStart"/>
      <w:r w:rsidRPr="00F97ACA">
        <w:rPr>
          <w:rFonts w:ascii="Times New Roman" w:eastAsia="Times New Roman" w:hAnsi="Times New Roman" w:cs="Times New Roman"/>
          <w:sz w:val="24"/>
          <w:szCs w:val="24"/>
          <w:lang w:eastAsia="hu-HU"/>
        </w:rPr>
        <w:t>hevederzet</w:t>
      </w:r>
      <w:proofErr w:type="spellEnd"/>
      <w:r w:rsidRPr="00F97ACA">
        <w:rPr>
          <w:rFonts w:ascii="Times New Roman" w:eastAsia="Times New Roman" w:hAnsi="Times New Roman" w:cs="Times New Roman"/>
          <w:sz w:val="24"/>
          <w:szCs w:val="24"/>
          <w:lang w:eastAsia="hu-HU"/>
        </w:rPr>
        <w:t xml:space="preserve"> alkalmazása. Védőburkolatok, </w:t>
      </w:r>
      <w:proofErr w:type="spellStart"/>
      <w:r w:rsidRPr="00F97ACA">
        <w:rPr>
          <w:rFonts w:ascii="Times New Roman" w:eastAsia="Times New Roman" w:hAnsi="Times New Roman" w:cs="Times New Roman"/>
          <w:sz w:val="24"/>
          <w:szCs w:val="24"/>
          <w:lang w:eastAsia="hu-HU"/>
        </w:rPr>
        <w:t>védőburkolatok</w:t>
      </w:r>
      <w:proofErr w:type="spellEnd"/>
      <w:r w:rsidRPr="00F97ACA">
        <w:rPr>
          <w:rFonts w:ascii="Times New Roman" w:eastAsia="Times New Roman" w:hAnsi="Times New Roman" w:cs="Times New Roman"/>
          <w:sz w:val="24"/>
          <w:szCs w:val="24"/>
          <w:lang w:eastAsia="hu-HU"/>
        </w:rPr>
        <w:t xml:space="preserve"> feladata, fajtái.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Villamos védőintézkedések, villamos védelem, készülékek, gépek használatkor, elszigetelés, kettősszigetelés, törpefeszültség, védőföldelés, védőhálózat.</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Érintésvédelem szabályai, villamos áram élettani hatása emberi test ellenállását meghatározó tényezők, érintkezési nyomás, áramütés időtartama, fiziológiai tényezők, villamos áram hatása az emberi szervezetre.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Káreset (vészhelyzet) fogalma, várható fajtái, a megteendő intézkedések, káreset várható fajtái, ellenőrzési, észlelési kötelezettség, jelentési, dokumentálási kötelezettség, kárelhárítás lefolytatása.</w:t>
      </w:r>
    </w:p>
    <w:p w:rsidR="00F97ACA" w:rsidRPr="00F97ACA" w:rsidRDefault="00F97ACA" w:rsidP="00F97ACA">
      <w:pPr>
        <w:autoSpaceDE w:val="0"/>
        <w:autoSpaceDN w:val="0"/>
        <w:adjustRightInd w:val="0"/>
        <w:spacing w:after="0" w:line="240" w:lineRule="auto"/>
        <w:ind w:left="283"/>
        <w:rPr>
          <w:rFonts w:ascii="Times New Roman" w:eastAsia="Times New Roman" w:hAnsi="Times New Roman" w:cs="Times New Roman"/>
          <w:sz w:val="24"/>
          <w:szCs w:val="24"/>
          <w:lang w:eastAsia="hu-HU" w:bidi="hi-IN"/>
        </w:rPr>
      </w:pPr>
    </w:p>
    <w:p w:rsidR="00F97ACA" w:rsidRPr="00F97ACA" w:rsidRDefault="00F97ACA" w:rsidP="00F97ACA">
      <w:pPr>
        <w:autoSpaceDE w:val="0"/>
        <w:autoSpaceDN w:val="0"/>
        <w:adjustRightInd w:val="0"/>
        <w:spacing w:after="0" w:line="240" w:lineRule="auto"/>
        <w:ind w:left="708"/>
        <w:jc w:val="center"/>
        <w:rPr>
          <w:rFonts w:ascii="Times New Roman" w:eastAsia="Times New Roman" w:hAnsi="Times New Roman" w:cs="Times New Roman"/>
          <w:b/>
          <w:sz w:val="24"/>
          <w:szCs w:val="24"/>
          <w:lang w:eastAsia="hu-HU" w:bidi="hi-IN"/>
        </w:rPr>
      </w:pPr>
    </w:p>
    <w:p w:rsidR="00F97ACA" w:rsidRPr="00F97ACA" w:rsidRDefault="00F97ACA" w:rsidP="00F97ACA">
      <w:pPr>
        <w:autoSpaceDE w:val="0"/>
        <w:autoSpaceDN w:val="0"/>
        <w:adjustRightInd w:val="0"/>
        <w:spacing w:after="0" w:line="240" w:lineRule="auto"/>
        <w:rPr>
          <w:rFonts w:ascii="Times New Roman" w:eastAsia="Times New Roman" w:hAnsi="Times New Roman" w:cs="Times New Roman"/>
          <w:b/>
          <w:sz w:val="24"/>
          <w:szCs w:val="24"/>
          <w:lang w:eastAsia="hu-HU" w:bidi="hi-IN"/>
        </w:rPr>
      </w:pPr>
      <w:r w:rsidRPr="00F97ACA">
        <w:rPr>
          <w:rFonts w:ascii="Times New Roman" w:eastAsia="Times New Roman" w:hAnsi="Times New Roman" w:cs="Times New Roman"/>
          <w:b/>
          <w:sz w:val="24"/>
          <w:szCs w:val="24"/>
          <w:lang w:eastAsia="hu-HU" w:bidi="hi-IN"/>
        </w:rPr>
        <w:t>10. évfolyam elvégzését követő gyakorlati képzés 140 óra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Művelési módok, jövesztési technológiák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Fejtési blokk, fejtési szelet, jövesztési magasság, mélység, vastagság, blokkszélesség, blokkmagasság, blokkhosszúság, blokkfejtés: homlokblokk, oldalblokk, teljes blokk, legyezőszerű kotrás, párhuzamos kotrás, süllyesztéses kotrás, szelektálásos jövesztés.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Rézsűk, padkák, szintek kialakításának technológiája, rézsűk, padkák, szintek állagmegóvása, veszélyek felismerése, munkasíkok meghatározása, jövesztő berendezéssel szintben, emelkedésben, süllyesztésben munkasíkot képezése, jövesztő berendezéssel munkaterületet határoló rézsűk, padkák kialakítása.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Szakaszos termelési rendszerek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Ciklus üzemű jövesztő és rakodó berendezés a jövesztés folyamatai, fordulás és emelés, ürítés, visszafordulás folyamatai, ciklus üzemű jövesztő és rakodó berendezés üzemeltetési feltételei, ciklusos szállítású hányóképzés, útvonal biztosítás,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Szakaszos üzemű szállítóberendezések, vasúti szállítás, gépkocsik (dömperek, tehergépkocsis hányóképzés, nyesőládás hányóképzés, ekés és tológépes hányó képzése, ciklusos üzemű közvetlen átrakás.</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Folyamatos termelési rendszerek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lastRenderedPageBreak/>
        <w:t>Folyamatos és szakaszos szállítási rendszerek jellemzői, Szállítási rendszerek üzemeltetésének feltételei, Folyamatos és szakaszos szállítási rendszerek gépi berendezései, Folyamatos üzemű szállító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Szállítószalagok, Szállítóhidas szállítás.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Hányóképzés gépei és technológiái: Magas és mélységbeli, speciális (gát, prizma, csúsztatott), egy vagy több szeletes lerakásának technológiája.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Szállítóhidas hányóképzés. Közvetlen átrakó berendezéssel végzett hányóképzés. Közvetlen átrakásos hányóképzés speciális kotrógépekkel.</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Üzemviteli tevékenység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Üzemzavar elhárítás, üzemzavar létre jötte, elhárítás előkészítése, eszközök, szerszámok munkaerő biztosítása, üzemzavar elhárításának dokumentálása, jelentése, üzemzavar tapasztalatok leszűrése.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Felszíni víztelenítés, felszíni víztelenítés eszközei, felszíni víztelenítés mozgatható víztelenítő berendezései, felszíni víztelenítés üzemeltetése, vízelvezetők készítése,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Rekultiváció, technikai rekultiváció: egyengetés, rézsűk, padkák, árkok, sáncok, földutak, telepítő padkák képzésének módszerei.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Szállítóberendezések mozgatása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Szállítóberendezések folyamatos és szakaszos áthelyezésének, hosszabbításának, rövidítésének terep és talajtani követelményei, pálya-meghatározás (kitűzés) elméleti és gyakorlati módszerei.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Szalagpálya húzási (rukkolási) hosszának, magasságának, sebességének előírásai, szállítóberendezés fej, vég- és feladóállomás áthelyezésének technológiája, szállítószalag áthelyezése (rukkolás), </w:t>
      </w:r>
      <w:proofErr w:type="spellStart"/>
      <w:r w:rsidRPr="00F97ACA">
        <w:rPr>
          <w:rFonts w:ascii="Times New Roman" w:eastAsia="Times New Roman" w:hAnsi="Times New Roman" w:cs="Times New Roman"/>
          <w:sz w:val="24"/>
          <w:szCs w:val="24"/>
          <w:lang w:eastAsia="hu-HU"/>
        </w:rPr>
        <w:t>rukkolás</w:t>
      </w:r>
      <w:proofErr w:type="spellEnd"/>
      <w:r w:rsidRPr="00F97ACA">
        <w:rPr>
          <w:rFonts w:ascii="Times New Roman" w:eastAsia="Times New Roman" w:hAnsi="Times New Roman" w:cs="Times New Roman"/>
          <w:sz w:val="24"/>
          <w:szCs w:val="24"/>
          <w:lang w:eastAsia="hu-HU"/>
        </w:rPr>
        <w:t xml:space="preserve"> előkészítése, terület (pálya) előkészítése,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Rukkolás folyamata, szalagpálya húzása, rukkolás befejezési munkálatai, rukkolási hibák.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 hosszabbítás, fejnél, végnél, szállítószalag rövidítés, tolatás, szalagfej, vég mozgatása,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bookmarkStart w:id="2115" w:name="_Toc408070495"/>
      <w:bookmarkStart w:id="2116" w:name="_Toc411412389"/>
      <w:r w:rsidRPr="00F97ACA">
        <w:rPr>
          <w:rFonts w:ascii="Times New Roman" w:eastAsia="Times New Roman" w:hAnsi="Times New Roman" w:cs="Times New Roman"/>
          <w:sz w:val="24"/>
          <w:szCs w:val="24"/>
          <w:lang w:eastAsia="hu-HU"/>
        </w:rPr>
        <w:t>Szalagfej mozgatása</w:t>
      </w:r>
      <w:bookmarkEnd w:id="2115"/>
      <w:bookmarkEnd w:id="2116"/>
      <w:r w:rsidRPr="00F97ACA">
        <w:rPr>
          <w:rFonts w:ascii="Times New Roman" w:eastAsia="Times New Roman" w:hAnsi="Times New Roman" w:cs="Times New Roman"/>
          <w:sz w:val="24"/>
          <w:szCs w:val="24"/>
          <w:lang w:eastAsia="hu-HU"/>
        </w:rPr>
        <w:t>: önjáró szalagfej vonulása, sínen vontatható szalagfej vonulása, szalagvég mozgatása.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proofErr w:type="spellStart"/>
      <w:r w:rsidRPr="00F97ACA">
        <w:rPr>
          <w:rFonts w:ascii="Times New Roman" w:eastAsia="Times New Roman" w:hAnsi="Times New Roman" w:cs="Times New Roman"/>
          <w:b/>
          <w:sz w:val="24"/>
          <w:szCs w:val="24"/>
          <w:lang w:eastAsia="hu-HU"/>
        </w:rPr>
        <w:t>Emelőgépkezelő</w:t>
      </w:r>
      <w:proofErr w:type="spellEnd"/>
      <w:r w:rsidRPr="00F97ACA">
        <w:rPr>
          <w:rFonts w:ascii="Times New Roman" w:eastAsia="Times New Roman" w:hAnsi="Times New Roman" w:cs="Times New Roman"/>
          <w:b/>
          <w:sz w:val="24"/>
          <w:szCs w:val="24"/>
          <w:lang w:eastAsia="hu-HU"/>
        </w:rPr>
        <w:t xml:space="preserve"> speciális feladatai gyakorlat</w:t>
      </w:r>
    </w:p>
    <w:p w:rsidR="00F97ACA" w:rsidRPr="00F97ACA" w:rsidRDefault="00F97ACA" w:rsidP="00F97ACA">
      <w:pPr>
        <w:spacing w:after="0" w:line="240" w:lineRule="auto"/>
        <w:rPr>
          <w:rFonts w:ascii="Times New Roman" w:eastAsia="Times New Roman" w:hAnsi="Times New Roman" w:cs="Times New Roman"/>
          <w:sz w:val="24"/>
          <w:szCs w:val="24"/>
          <w:lang w:eastAsia="ar-SA"/>
        </w:rPr>
      </w:pPr>
      <w:r w:rsidRPr="00F97ACA">
        <w:rPr>
          <w:rFonts w:ascii="Times New Roman" w:eastAsia="Times New Roman" w:hAnsi="Times New Roman" w:cs="Times New Roman"/>
          <w:sz w:val="24"/>
          <w:szCs w:val="24"/>
          <w:lang w:eastAsia="ar-SA"/>
        </w:rPr>
        <w:t>Emelőgépek szerkezetének, gépápolási feladatok, biztonsági berendezések, megismerése, működtetésük gyakorlása. Emelési feladatok elvégzése. Meghatározott vizsga feladat végrehajtása.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Földmunka-, rakodó- és szállítógép kezelő speciális gyakorlat</w:t>
      </w:r>
    </w:p>
    <w:p w:rsidR="00F97ACA" w:rsidRPr="00F97ACA" w:rsidRDefault="00F97ACA" w:rsidP="00F97ACA">
      <w:pPr>
        <w:spacing w:after="0" w:line="240" w:lineRule="auto"/>
        <w:rPr>
          <w:rFonts w:ascii="Times New Roman" w:eastAsia="Times New Roman" w:hAnsi="Times New Roman" w:cs="Times New Roman"/>
          <w:sz w:val="24"/>
          <w:szCs w:val="24"/>
          <w:lang w:eastAsia="ar-SA"/>
        </w:rPr>
      </w:pPr>
      <w:r w:rsidRPr="00F97ACA">
        <w:rPr>
          <w:rFonts w:ascii="Times New Roman" w:eastAsia="Times New Roman" w:hAnsi="Times New Roman" w:cs="Times New Roman"/>
          <w:sz w:val="24"/>
          <w:szCs w:val="24"/>
          <w:lang w:eastAsia="hu-HU"/>
        </w:rPr>
        <w:t>Földmunka-, rakodó- és szállítógép</w:t>
      </w:r>
      <w:r w:rsidRPr="00F97ACA">
        <w:rPr>
          <w:rFonts w:ascii="Times New Roman" w:eastAsia="Times New Roman" w:hAnsi="Times New Roman" w:cs="Times New Roman"/>
          <w:sz w:val="24"/>
          <w:szCs w:val="24"/>
          <w:lang w:eastAsia="ar-SA"/>
        </w:rPr>
        <w:t>ek szerkezetének, gépápolási feladatok, biztonsági berendezések, megismerése, működtetésük gyakorlása. Munkavégzési feladatok (földmunka, rakodás, szállítás) elvégzése. Meghatározott vizsga feladat végrehajtása.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Targoncavezető speciális feladatai gyakorlat</w:t>
      </w:r>
    </w:p>
    <w:p w:rsidR="00F97ACA" w:rsidRPr="00F97ACA" w:rsidRDefault="00F97ACA" w:rsidP="00F97ACA">
      <w:pPr>
        <w:spacing w:after="0" w:line="240" w:lineRule="auto"/>
        <w:rPr>
          <w:rFonts w:ascii="Times New Roman" w:eastAsia="Times New Roman" w:hAnsi="Times New Roman" w:cs="Times New Roman"/>
          <w:sz w:val="24"/>
          <w:szCs w:val="24"/>
          <w:lang w:eastAsia="ar-SA"/>
        </w:rPr>
      </w:pPr>
      <w:r w:rsidRPr="00F97ACA">
        <w:rPr>
          <w:rFonts w:ascii="Times New Roman" w:eastAsia="Times New Roman" w:hAnsi="Times New Roman" w:cs="Times New Roman"/>
          <w:sz w:val="24"/>
          <w:szCs w:val="24"/>
          <w:lang w:eastAsia="ar-SA"/>
        </w:rPr>
        <w:t>Targoncák szerkezetének, gépápolási feladatok, biztonsági berendezések, megismerése, működtetésük gyakorlása. Emelési, szállítási, rakodási feladatok elvégzése. Meghatározott vizsga feladat végrehajtása.</w:t>
      </w:r>
    </w:p>
    <w:p w:rsidR="00F97ACA" w:rsidRPr="00F97ACA" w:rsidRDefault="00F97ACA" w:rsidP="00F97ACA">
      <w:pPr>
        <w:spacing w:after="0" w:line="240" w:lineRule="auto"/>
        <w:jc w:val="center"/>
        <w:rPr>
          <w:rFonts w:ascii="Times New Roman" w:eastAsia="Times New Roman" w:hAnsi="Times New Roman" w:cs="Times New Roman"/>
          <w:b/>
          <w:bCs/>
          <w:sz w:val="24"/>
          <w:szCs w:val="24"/>
          <w:lang w:eastAsia="hu-HU"/>
        </w:rPr>
      </w:pPr>
      <w:r w:rsidRPr="00F97ACA">
        <w:rPr>
          <w:rFonts w:ascii="Times New Roman" w:eastAsia="Times New Roman" w:hAnsi="Times New Roman" w:cs="Times New Roman"/>
          <w:sz w:val="24"/>
          <w:szCs w:val="24"/>
          <w:lang w:eastAsia="hu-HU"/>
        </w:rPr>
        <w:br w:type="page"/>
      </w:r>
      <w:r w:rsidRPr="00F97ACA">
        <w:rPr>
          <w:rFonts w:ascii="Times New Roman" w:eastAsia="Times New Roman" w:hAnsi="Times New Roman" w:cs="Times New Roman"/>
          <w:b/>
          <w:bCs/>
          <w:sz w:val="24"/>
          <w:szCs w:val="24"/>
          <w:lang w:eastAsia="hu-HU"/>
        </w:rPr>
        <w:lastRenderedPageBreak/>
        <w:t>II. Két évfolyamos oktatás közismereti képzés nélkül</w:t>
      </w:r>
    </w:p>
    <w:p w:rsidR="00F97ACA" w:rsidRPr="00F97ACA" w:rsidRDefault="00F97ACA" w:rsidP="00747984">
      <w:pPr>
        <w:keepNext/>
        <w:numPr>
          <w:ilvl w:val="0"/>
          <w:numId w:val="20"/>
        </w:numPr>
        <w:autoSpaceDE w:val="0"/>
        <w:autoSpaceDN w:val="0"/>
        <w:adjustRightInd w:val="0"/>
        <w:spacing w:before="120" w:after="0" w:line="240" w:lineRule="auto"/>
        <w:ind w:left="709" w:hanging="709"/>
        <w:jc w:val="center"/>
        <w:rPr>
          <w:rFonts w:ascii="Times New Roman" w:eastAsia="Times New Roman" w:hAnsi="Times New Roman" w:cs="Times New Roman"/>
          <w:b/>
          <w:sz w:val="24"/>
          <w:szCs w:val="24"/>
          <w:lang w:eastAsia="hu-HU" w:bidi="hi-IN"/>
        </w:rPr>
      </w:pPr>
      <w:r w:rsidRPr="00F97ACA">
        <w:rPr>
          <w:rFonts w:ascii="Times New Roman" w:eastAsia="Times New Roman" w:hAnsi="Times New Roman" w:cs="Times New Roman"/>
          <w:b/>
          <w:sz w:val="24"/>
          <w:szCs w:val="24"/>
          <w:lang w:eastAsia="hu-HU" w:bidi="hi-IN"/>
        </w:rPr>
        <w:t>évfolyam elvégzését követő gyakorlati képzés 160 óra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Művelési módok, jövesztési technológiák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Fejtési blokk, fejtési szelet, jövesztési magasság, mélység, vastagság, blokkszélesség, blokkmagasság, blokkhosszúság, blokkfejtés: homlokblokk, oldalblokk, teljes blokk, legyezőszerű kotrás, párhuzamos kotrás, süllyesztéses kotrás, szelektálásos jövesztés.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Rézsűk, padkák, szintek kialakításának technológiája, rézsűk, padkák, szintek állagmegóvása, veszélyek felismerése, munkasíkok meghatározása, jövesztő berendezéssel szintben, emelkedésben, süllyesztésben munkasíkot képezése, jövesztő berendezéssel munkaterületet határoló rézsűk, padkák kialakítása.</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Szakaszos termelési rendszerek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Ciklus üzemű jövesztő és rakodó berendezés a jövesztés folyamatai, fordulás és emelés, ürítés, visszafordulás folyamatai, ciklus üzemű jövesztő és rakodó berendezés üzemeltetési feltételei, ciklusos szállítású hányóképzés, útvonal biztosítás,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Szakaszos üzemű szállítóberendezések, vasúti szállítás, gépkocsik (dömperek, tehergépkocsis hányóképzés, nyesőládás hányóképzés, ekés és tológépes hányó képzése, ciklusos üzemű közvetlen átrakás.</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Folyamatos termelési rendszerek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Folyamatos és szakaszos szállítási rendszerek jellemzői, Szállítási rendszerek üzemeltetésének feltételei, Folyamatos és szakaszos szállítási rendszerek gépi berendezései, Folyamatos üzemű szállító berendezések.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Szállítószalagok, Szállítóhidas szállítás.</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Hányóképzés gépei és technológiái: Magas és mélységbeli, speciális (gát, prizma, csúsztatott), egy vagy több szeletes lerakásának technológiája.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Szállítóhidas hányóképzés. Közvetlen átrakó berendezéssel végzett hányóképzés. Közvetlen átrakásos hányóképzés speciális kotrógépekkel.</w:t>
      </w: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Üzemviteli tevékenység</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Üzemzavar elhárítás, üzemzavar létre jötte, elhárítás előkészítése, eszközök, szerszámok munkaerő biztosítása, üzemzavar elhárításának dokumentálása, jelentése, üzemzavar tapasztalatok leszűrése.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Felszíni víztelenítés, felszíni víztelenítés eszközei, felszíni víztelenítés mozgatható víztelenítő berendezései, felszíni víztelenítés üzemeltetése, vízelvezetők készítése,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Rekultiváció, technikai rekultiváció: egyengetés, rézsűk, padkák, árkok, sáncok, földutak, telepítő padkák képzésének módszerei,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p>
    <w:p w:rsidR="00F97ACA" w:rsidRPr="00F97ACA" w:rsidRDefault="00F97ACA" w:rsidP="00F97ACA">
      <w:pPr>
        <w:spacing w:after="0" w:line="240" w:lineRule="auto"/>
        <w:rPr>
          <w:rFonts w:ascii="Times New Roman" w:eastAsia="Times New Roman" w:hAnsi="Times New Roman" w:cs="Times New Roman"/>
          <w:b/>
          <w:sz w:val="24"/>
          <w:szCs w:val="24"/>
          <w:lang w:eastAsia="hu-HU"/>
        </w:rPr>
      </w:pPr>
      <w:r w:rsidRPr="00F97ACA">
        <w:rPr>
          <w:rFonts w:ascii="Times New Roman" w:eastAsia="Times New Roman" w:hAnsi="Times New Roman" w:cs="Times New Roman"/>
          <w:b/>
          <w:sz w:val="24"/>
          <w:szCs w:val="24"/>
          <w:lang w:eastAsia="hu-HU"/>
        </w:rPr>
        <w:t>Szállítóberendezések mozgatása</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Szállítóberendezések folyamatos és szakaszos áthelyezésének, hosszabbításának, rövidítésének, terep és talajtani követelményei, pálya-meghatározás (kitűzés) elméleti és gyakorlati módszerei.</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 xml:space="preserve">Szalagpálya húzási (rukkolási) hosszának, magasságának, sebességének előírásai, szállítóberendezés fej, vég- és feladóállomás áthelyezésének technológiája, szállítószalag áthelyezése (rukkolás), </w:t>
      </w:r>
      <w:proofErr w:type="spellStart"/>
      <w:r w:rsidRPr="00F97ACA">
        <w:rPr>
          <w:rFonts w:ascii="Times New Roman" w:eastAsia="Times New Roman" w:hAnsi="Times New Roman" w:cs="Times New Roman"/>
          <w:sz w:val="24"/>
          <w:szCs w:val="24"/>
          <w:lang w:eastAsia="hu-HU"/>
        </w:rPr>
        <w:t>rukkolás</w:t>
      </w:r>
      <w:proofErr w:type="spellEnd"/>
      <w:r w:rsidRPr="00F97ACA">
        <w:rPr>
          <w:rFonts w:ascii="Times New Roman" w:eastAsia="Times New Roman" w:hAnsi="Times New Roman" w:cs="Times New Roman"/>
          <w:sz w:val="24"/>
          <w:szCs w:val="24"/>
          <w:lang w:eastAsia="hu-HU"/>
        </w:rPr>
        <w:t xml:space="preserve"> előkészítése, terület (pálya) előkészítése,</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Rukkolás folyamata, szalagpálya húzása, rukkolás befejezési munkálatai, rukkolási hibák.</w:t>
      </w:r>
    </w:p>
    <w:p w:rsidR="00F97ACA" w:rsidRPr="00F97ACA" w:rsidRDefault="00F97ACA" w:rsidP="00F97ACA">
      <w:pPr>
        <w:spacing w:after="0" w:line="240" w:lineRule="auto"/>
        <w:rPr>
          <w:rFonts w:ascii="Times New Roman" w:eastAsia="Times New Roman" w:hAnsi="Times New Roman" w:cs="Times New Roman"/>
          <w:sz w:val="24"/>
          <w:szCs w:val="24"/>
          <w:lang w:eastAsia="hu-HU"/>
        </w:rPr>
      </w:pPr>
      <w:r w:rsidRPr="00F97ACA">
        <w:rPr>
          <w:rFonts w:ascii="Times New Roman" w:eastAsia="Times New Roman" w:hAnsi="Times New Roman" w:cs="Times New Roman"/>
          <w:sz w:val="24"/>
          <w:szCs w:val="24"/>
          <w:lang w:eastAsia="hu-HU"/>
        </w:rPr>
        <w:t>Szállítószalag hosszabbítás, fejnél, végnél, szállítószalag rövidítés, tolatás, szalagfej, vég mozgatása,</w:t>
      </w:r>
    </w:p>
    <w:p w:rsidR="00F97ACA" w:rsidRPr="00F97ACA" w:rsidRDefault="00F97ACA" w:rsidP="00F97ACA">
      <w:pPr>
        <w:spacing w:after="0" w:line="240" w:lineRule="auto"/>
        <w:rPr>
          <w:rFonts w:ascii="Times New Roman" w:eastAsia="Times New Roman" w:hAnsi="Times New Roman" w:cs="Times New Roman"/>
          <w:b/>
          <w:caps/>
          <w:sz w:val="24"/>
          <w:szCs w:val="24"/>
          <w:lang w:eastAsia="hu-HU"/>
        </w:rPr>
      </w:pPr>
      <w:r w:rsidRPr="00F97ACA">
        <w:rPr>
          <w:rFonts w:ascii="Times New Roman" w:eastAsia="Times New Roman" w:hAnsi="Times New Roman" w:cs="Times New Roman"/>
          <w:sz w:val="24"/>
          <w:szCs w:val="24"/>
          <w:lang w:eastAsia="hu-HU"/>
        </w:rPr>
        <w:t>Szalagfej mozgatása: önjáró szalagfej vonulása, sínen vontatható szalagfej vonulása, szalagvég mozgatása.”</w:t>
      </w:r>
    </w:p>
    <w:p w:rsidR="002B3DF8" w:rsidRDefault="002B3DF8"/>
    <w:sectPr w:rsidR="002B3D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Font2593">
    <w:altName w:val="Times New Roman"/>
    <w:panose1 w:val="00000000000000000000"/>
    <w:charset w:val="4D"/>
    <w:family w:val="auto"/>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Liberation Sans">
    <w:charset w:val="EE"/>
    <w:family w:val="swiss"/>
    <w:pitch w:val="variable"/>
    <w:sig w:usb0="E0000AFF" w:usb1="500078FF" w:usb2="00000021" w:usb3="00000000" w:csb0="000001BF" w:csb1="00000000"/>
  </w:font>
  <w:font w:name="Droid Sans Fallback">
    <w:charset w:val="00"/>
    <w:family w:val="auto"/>
    <w:pitch w:val="variable"/>
  </w:font>
  <w:font w:name="FreeSans">
    <w:charset w:val="00"/>
    <w:family w:val="swiss"/>
    <w:pitch w:val="default"/>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80F3C52" w:usb2="00000016" w:usb3="00000000" w:csb0="0004001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ACA" w:rsidRPr="00B862AB" w:rsidRDefault="00F97ACA">
    <w:pPr>
      <w:pStyle w:val="llb"/>
      <w:rPr>
        <w:sz w:val="20"/>
      </w:rPr>
    </w:pPr>
    <w:r w:rsidRPr="00B862AB">
      <w:rPr>
        <w:sz w:val="20"/>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ACA" w:rsidRPr="009169CF" w:rsidRDefault="00F97ACA">
    <w:pPr>
      <w:pStyle w:val="llb"/>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ACA" w:rsidRPr="00B862AB" w:rsidRDefault="00F97ACA" w:rsidP="00F97ACA">
    <w:pPr>
      <w:pStyle w:val="lfej"/>
      <w:jc w:val="right"/>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ACA" w:rsidRPr="00B862AB" w:rsidRDefault="00F97ACA" w:rsidP="00F97ACA">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1">
    <w:nsid w:val="039A5847"/>
    <w:multiLevelType w:val="multilevel"/>
    <w:tmpl w:val="4AD2BE3A"/>
    <w:lvl w:ilvl="0">
      <w:start w:val="1"/>
      <w:numFmt w:val="decimal"/>
      <w:lvlText w:val="%1"/>
      <w:lvlJc w:val="left"/>
      <w:pPr>
        <w:tabs>
          <w:tab w:val="num" w:pos="432"/>
        </w:tabs>
        <w:ind w:left="432" w:firstLine="135"/>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pStyle w:val="Cmsor6"/>
      <w:lvlText w:val="%1.%2.%3.%4.%5.%6"/>
      <w:lvlJc w:val="left"/>
      <w:pPr>
        <w:tabs>
          <w:tab w:val="num" w:pos="1152"/>
        </w:tabs>
        <w:ind w:left="1152" w:hanging="1152"/>
      </w:pPr>
      <w:rPr>
        <w:rFonts w:hint="default"/>
      </w:rPr>
    </w:lvl>
    <w:lvl w:ilvl="6">
      <w:start w:val="1"/>
      <w:numFmt w:val="decimal"/>
      <w:pStyle w:val="Cmsor7"/>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7BE3282"/>
    <w:multiLevelType w:val="multilevel"/>
    <w:tmpl w:val="CED432F4"/>
    <w:styleLink w:val="Nemlista1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D147B46"/>
    <w:multiLevelType w:val="multilevel"/>
    <w:tmpl w:val="23B424B0"/>
    <w:styleLink w:val="WWNum1"/>
    <w:lvl w:ilvl="0">
      <w:start w:val="1"/>
      <w:numFmt w:val="decimal"/>
      <w:lvlText w:val="%1."/>
      <w:lvlJc w:val="left"/>
      <w:pPr>
        <w:ind w:left="720" w:hanging="360"/>
      </w:pPr>
    </w:lvl>
    <w:lvl w:ilvl="1">
      <w:start w:val="1"/>
      <w:numFmt w:val="decimal"/>
      <w:lvlText w:val="%1.%2."/>
      <w:lvlJc w:val="left"/>
      <w:pPr>
        <w:ind w:left="1421" w:hanging="570"/>
      </w:pPr>
    </w:lvl>
    <w:lvl w:ilvl="2">
      <w:start w:val="1"/>
      <w:numFmt w:val="decimal"/>
      <w:lvlText w:val="%1.%2.%3."/>
      <w:lvlJc w:val="left"/>
      <w:pPr>
        <w:ind w:left="2062" w:hanging="720"/>
      </w:pPr>
    </w:lvl>
    <w:lvl w:ilvl="3">
      <w:start w:val="1"/>
      <w:numFmt w:val="decimal"/>
      <w:lvlText w:val="%1.%2.%3.%4."/>
      <w:lvlJc w:val="left"/>
      <w:pPr>
        <w:ind w:left="2553" w:hanging="720"/>
      </w:pPr>
    </w:lvl>
    <w:lvl w:ilvl="4">
      <w:start w:val="1"/>
      <w:numFmt w:val="decimal"/>
      <w:lvlText w:val="%1.%2.%3.%4.%5."/>
      <w:lvlJc w:val="left"/>
      <w:pPr>
        <w:ind w:left="3404" w:hanging="1080"/>
      </w:pPr>
    </w:lvl>
    <w:lvl w:ilvl="5">
      <w:start w:val="1"/>
      <w:numFmt w:val="decimal"/>
      <w:lvlText w:val="%1.%2.%3.%4.%5.%6."/>
      <w:lvlJc w:val="left"/>
      <w:pPr>
        <w:ind w:left="3895" w:hanging="1080"/>
      </w:pPr>
    </w:lvl>
    <w:lvl w:ilvl="6">
      <w:start w:val="1"/>
      <w:numFmt w:val="decimal"/>
      <w:lvlText w:val="%1.%2.%3.%4.%5.%6.%7."/>
      <w:lvlJc w:val="left"/>
      <w:pPr>
        <w:ind w:left="4746" w:hanging="1440"/>
      </w:pPr>
    </w:lvl>
    <w:lvl w:ilvl="7">
      <w:start w:val="1"/>
      <w:numFmt w:val="decimal"/>
      <w:lvlText w:val="%1.%2.%3.%4.%5.%6.%7.%8."/>
      <w:lvlJc w:val="left"/>
      <w:pPr>
        <w:ind w:left="5237" w:hanging="1440"/>
      </w:pPr>
    </w:lvl>
    <w:lvl w:ilvl="8">
      <w:start w:val="1"/>
      <w:numFmt w:val="decimal"/>
      <w:lvlText w:val="%1.%2.%3.%4.%5.%6.%7.%8.%9."/>
      <w:lvlJc w:val="left"/>
      <w:pPr>
        <w:ind w:left="6088" w:hanging="1800"/>
      </w:pPr>
    </w:lvl>
  </w:abstractNum>
  <w:abstractNum w:abstractNumId="5">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8DF6769"/>
    <w:multiLevelType w:val="multilevel"/>
    <w:tmpl w:val="F5CAD4D0"/>
    <w:styleLink w:val="WWNum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7F4683A"/>
    <w:multiLevelType w:val="multilevel"/>
    <w:tmpl w:val="7EF01D12"/>
    <w:styleLink w:val="WWNum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FDF2E78"/>
    <w:multiLevelType w:val="multilevel"/>
    <w:tmpl w:val="BB346E3A"/>
    <w:styleLink w:val="WWNum7"/>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368B21E5"/>
    <w:multiLevelType w:val="multilevel"/>
    <w:tmpl w:val="040E001F"/>
    <w:lvl w:ilvl="0">
      <w:start w:val="1"/>
      <w:numFmt w:val="decimal"/>
      <w:lvlText w:val="%1."/>
      <w:lvlJc w:val="left"/>
      <w:pPr>
        <w:ind w:left="360" w:hanging="360"/>
      </w:p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CEE2C48"/>
    <w:multiLevelType w:val="multilevel"/>
    <w:tmpl w:val="0380ADAC"/>
    <w:styleLink w:val="WWNum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28C2D61"/>
    <w:multiLevelType w:val="multilevel"/>
    <w:tmpl w:val="23CCA7A2"/>
    <w:styleLink w:val="WWNum6"/>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nsid w:val="447041A1"/>
    <w:multiLevelType w:val="multilevel"/>
    <w:tmpl w:val="1A06DF14"/>
    <w:styleLink w:val="WWNum5"/>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nsid w:val="54DD5BF5"/>
    <w:multiLevelType w:val="hybridMultilevel"/>
    <w:tmpl w:val="E6E20050"/>
    <w:lvl w:ilvl="0" w:tplc="FFFFFFFF">
      <w:start w:val="1"/>
      <w:numFmt w:val="bullet"/>
      <w:pStyle w:val="normlT"/>
      <w:lvlText w:val=""/>
      <w:lvlJc w:val="left"/>
      <w:pPr>
        <w:tabs>
          <w:tab w:val="num" w:pos="1287"/>
        </w:tabs>
        <w:ind w:left="1287" w:hanging="360"/>
      </w:pPr>
      <w:rPr>
        <w:rFonts w:ascii="Wingdings" w:hAnsi="Wingdings" w:hint="default"/>
      </w:rPr>
    </w:lvl>
    <w:lvl w:ilvl="1" w:tplc="FFFFFFFF" w:tentative="1">
      <w:start w:val="1"/>
      <w:numFmt w:val="bullet"/>
      <w:lvlText w:val="o"/>
      <w:lvlJc w:val="left"/>
      <w:pPr>
        <w:tabs>
          <w:tab w:val="num" w:pos="2007"/>
        </w:tabs>
        <w:ind w:left="2007" w:hanging="360"/>
      </w:pPr>
      <w:rPr>
        <w:rFonts w:ascii="Courier New" w:hAnsi="Courier New" w:cs="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16">
    <w:nsid w:val="62FA4BF1"/>
    <w:multiLevelType w:val="multilevel"/>
    <w:tmpl w:val="53FA2E02"/>
    <w:styleLink w:val="WWNum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8966A46"/>
    <w:multiLevelType w:val="hybridMultilevel"/>
    <w:tmpl w:val="8CC6F91E"/>
    <w:lvl w:ilvl="0" w:tplc="A5041E2A">
      <w:start w:val="1"/>
      <w:numFmt w:val="decimal"/>
      <w:lvlText w:val="%1."/>
      <w:lvlJc w:val="left"/>
      <w:pPr>
        <w:ind w:left="1776" w:hanging="1068"/>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num w:numId="1">
    <w:abstractNumId w:val="17"/>
  </w:num>
  <w:num w:numId="2">
    <w:abstractNumId w:val="3"/>
  </w:num>
  <w:num w:numId="3">
    <w:abstractNumId w:val="11"/>
  </w:num>
  <w:num w:numId="4">
    <w:abstractNumId w:val="18"/>
  </w:num>
  <w:num w:numId="5">
    <w:abstractNumId w:val="5"/>
  </w:num>
  <w:num w:numId="6">
    <w:abstractNumId w:val="0"/>
  </w:num>
  <w:num w:numId="7">
    <w:abstractNumId w:val="6"/>
  </w:num>
  <w:num w:numId="8">
    <w:abstractNumId w:val="2"/>
  </w:num>
  <w:num w:numId="9">
    <w:abstractNumId w:val="4"/>
  </w:num>
  <w:num w:numId="10">
    <w:abstractNumId w:val="16"/>
  </w:num>
  <w:num w:numId="11">
    <w:abstractNumId w:val="12"/>
  </w:num>
  <w:num w:numId="12">
    <w:abstractNumId w:val="8"/>
  </w:num>
  <w:num w:numId="13">
    <w:abstractNumId w:val="14"/>
  </w:num>
  <w:num w:numId="14">
    <w:abstractNumId w:val="13"/>
  </w:num>
  <w:num w:numId="15">
    <w:abstractNumId w:val="9"/>
  </w:num>
  <w:num w:numId="16">
    <w:abstractNumId w:val="10"/>
  </w:num>
  <w:num w:numId="17">
    <w:abstractNumId w:val="7"/>
  </w:num>
  <w:num w:numId="18">
    <w:abstractNumId w:val="1"/>
  </w:num>
  <w:num w:numId="19">
    <w:abstractNumId w:val="15"/>
  </w:num>
  <w:num w:numId="20">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ACA"/>
    <w:rsid w:val="002B3DF8"/>
    <w:rsid w:val="00747984"/>
    <w:rsid w:val="00F97AC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F97ACA"/>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F97ACA"/>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F97ACA"/>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F97ACA"/>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F97ACA"/>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F97ACA"/>
    <w:pPr>
      <w:keepNext/>
      <w:numPr>
        <w:ilvl w:val="5"/>
        <w:numId w:val="18"/>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F97ACA"/>
    <w:pPr>
      <w:keepNext/>
      <w:numPr>
        <w:ilvl w:val="6"/>
        <w:numId w:val="18"/>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F97ACA"/>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F97ACA"/>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F97ACA"/>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F97ACA"/>
    <w:rPr>
      <w:rFonts w:ascii="Times New Roman" w:eastAsiaTheme="majorEastAsia" w:hAnsi="Times New Roman" w:cstheme="majorBidi"/>
      <w:b/>
      <w:bCs/>
      <w:sz w:val="24"/>
    </w:rPr>
  </w:style>
  <w:style w:type="character" w:customStyle="1" w:styleId="Cmsor4Char">
    <w:name w:val="Címsor 4 Char"/>
    <w:basedOn w:val="Bekezdsalapbettpusa"/>
    <w:link w:val="Cmsor4"/>
    <w:rsid w:val="00F97ACA"/>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F97ACA"/>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F97ACA"/>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F97ACA"/>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F97ACA"/>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F97ACA"/>
  </w:style>
  <w:style w:type="paragraph" w:styleId="lfej">
    <w:name w:val="header"/>
    <w:basedOn w:val="Norml"/>
    <w:link w:val="lfejChar"/>
    <w:uiPriority w:val="99"/>
    <w:unhideWhenUsed/>
    <w:rsid w:val="00F97ACA"/>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F97ACA"/>
    <w:rPr>
      <w:rFonts w:ascii="Times New Roman" w:hAnsi="Times New Roman"/>
      <w:sz w:val="24"/>
    </w:rPr>
  </w:style>
  <w:style w:type="paragraph" w:styleId="llb">
    <w:name w:val="footer"/>
    <w:basedOn w:val="Norml"/>
    <w:link w:val="llbChar"/>
    <w:uiPriority w:val="99"/>
    <w:unhideWhenUsed/>
    <w:rsid w:val="00F97ACA"/>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F97ACA"/>
    <w:rPr>
      <w:rFonts w:ascii="Times New Roman" w:hAnsi="Times New Roman"/>
      <w:sz w:val="24"/>
    </w:rPr>
  </w:style>
  <w:style w:type="paragraph" w:styleId="Listaszerbekezds">
    <w:name w:val="List Paragraph"/>
    <w:basedOn w:val="Norml"/>
    <w:link w:val="ListaszerbekezdsChar"/>
    <w:uiPriority w:val="34"/>
    <w:qFormat/>
    <w:rsid w:val="00F97ACA"/>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F97AC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F97ACA"/>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F97ACA"/>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F97ACA"/>
    <w:rPr>
      <w:color w:val="0000FF"/>
      <w:u w:val="single"/>
    </w:rPr>
  </w:style>
  <w:style w:type="paragraph" w:customStyle="1" w:styleId="xl65">
    <w:name w:val="xl6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F97AC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F97AC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F97ACA"/>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F97ACA"/>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F97AC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F97AC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F97ACA"/>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F97AC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F97AC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F97AC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F97AC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F97ACA"/>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F97AC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F97AC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F97AC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F97AC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F97AC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F97AC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F97ACA"/>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F97AC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F97AC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F97AC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F97ACA"/>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F97AC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F97ACA"/>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F97ACA"/>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F97AC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F97AC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F97ACA"/>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F97AC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F97AC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F97AC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F97AC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F97AC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F97AC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F97ACA"/>
    <w:rPr>
      <w:rFonts w:ascii="Tahoma" w:hAnsi="Tahoma" w:cs="Tahoma"/>
      <w:sz w:val="16"/>
      <w:szCs w:val="16"/>
    </w:rPr>
  </w:style>
  <w:style w:type="paragraph" w:styleId="Buborkszveg">
    <w:name w:val="Balloon Text"/>
    <w:basedOn w:val="Norml"/>
    <w:link w:val="BuborkszvegChar"/>
    <w:uiPriority w:val="99"/>
    <w:unhideWhenUsed/>
    <w:rsid w:val="00F97ACA"/>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F97ACA"/>
    <w:rPr>
      <w:rFonts w:ascii="Tahoma" w:hAnsi="Tahoma" w:cs="Tahoma"/>
      <w:sz w:val="16"/>
      <w:szCs w:val="16"/>
    </w:rPr>
  </w:style>
  <w:style w:type="paragraph" w:customStyle="1" w:styleId="B0">
    <w:name w:val="B0"/>
    <w:basedOn w:val="Norml"/>
    <w:uiPriority w:val="99"/>
    <w:qFormat/>
    <w:rsid w:val="00F97ACA"/>
    <w:pPr>
      <w:widowControl w:val="0"/>
      <w:numPr>
        <w:numId w:val="4"/>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F97ACA"/>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F97ACA"/>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F97ACA"/>
    <w:rPr>
      <w:rFonts w:ascii="Calibri" w:eastAsia="Times New Roman" w:hAnsi="Calibri" w:cs="Times New Roman"/>
      <w:sz w:val="20"/>
      <w:szCs w:val="20"/>
      <w:lang w:val="x-none" w:eastAsia="x-none"/>
    </w:rPr>
  </w:style>
  <w:style w:type="character" w:styleId="Lbjegyzet-hivatkozs">
    <w:name w:val="footnote reference"/>
    <w:uiPriority w:val="99"/>
    <w:semiHidden/>
    <w:rsid w:val="00F97ACA"/>
    <w:rPr>
      <w:vertAlign w:val="superscript"/>
    </w:rPr>
  </w:style>
  <w:style w:type="table" w:styleId="Rcsostblzat">
    <w:name w:val="Table Grid"/>
    <w:basedOn w:val="Normltblzat"/>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F97ACA"/>
    <w:pPr>
      <w:spacing w:after="0" w:line="240" w:lineRule="auto"/>
    </w:pPr>
    <w:rPr>
      <w:rFonts w:ascii="Calibri" w:eastAsia="Times New Roman" w:hAnsi="Calibri" w:cs="Times New Roman"/>
    </w:rPr>
  </w:style>
  <w:style w:type="character" w:styleId="Jegyzethivatkozs">
    <w:name w:val="annotation reference"/>
    <w:uiPriority w:val="99"/>
    <w:rsid w:val="00F97ACA"/>
    <w:rPr>
      <w:sz w:val="16"/>
    </w:rPr>
  </w:style>
  <w:style w:type="paragraph" w:styleId="Jegyzetszveg">
    <w:name w:val="annotation text"/>
    <w:basedOn w:val="Norml"/>
    <w:link w:val="JegyzetszvegChar"/>
    <w:uiPriority w:val="99"/>
    <w:rsid w:val="00F97ACA"/>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F97AC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F97ACA"/>
    <w:rPr>
      <w:b/>
      <w:bCs/>
    </w:rPr>
  </w:style>
  <w:style w:type="character" w:customStyle="1" w:styleId="MegjegyzstrgyaChar">
    <w:name w:val="Megjegyzés tárgya Char"/>
    <w:basedOn w:val="JegyzetszvegChar"/>
    <w:link w:val="Megjegyzstrgya"/>
    <w:uiPriority w:val="99"/>
    <w:rsid w:val="00F97ACA"/>
    <w:rPr>
      <w:rFonts w:ascii="Calibri" w:eastAsia="Times New Roman" w:hAnsi="Calibri" w:cs="Times New Roman"/>
      <w:b/>
      <w:bCs/>
      <w:sz w:val="20"/>
      <w:szCs w:val="20"/>
      <w:lang w:val="x-none" w:eastAsia="x-none"/>
    </w:rPr>
  </w:style>
  <w:style w:type="paragraph" w:customStyle="1" w:styleId="Default">
    <w:name w:val="Default"/>
    <w:uiPriority w:val="99"/>
    <w:rsid w:val="00F97AC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F97AC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F97ACA"/>
  </w:style>
  <w:style w:type="paragraph" w:customStyle="1" w:styleId="Standard">
    <w:name w:val="Standard"/>
    <w:uiPriority w:val="99"/>
    <w:rsid w:val="00F97AC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F97ACA"/>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F97ACA"/>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F97ACA"/>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F97ACA"/>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F97ACA"/>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F97ACA"/>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F97AC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F97AC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F97AC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F97AC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F97AC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F97AC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F97AC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F97AC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F97AC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F97AC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F97AC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F97AC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F97AC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F97AC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F97AC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F97AC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F97AC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F97ACA"/>
    <w:rPr>
      <w:color w:val="800080"/>
      <w:u w:val="single"/>
    </w:rPr>
  </w:style>
  <w:style w:type="paragraph" w:customStyle="1" w:styleId="Listaszerbekezds2">
    <w:name w:val="Listaszerű bekezdés2"/>
    <w:basedOn w:val="Norml"/>
    <w:uiPriority w:val="99"/>
    <w:rsid w:val="00F97AC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97AC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F97ACA"/>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F97ACA"/>
    <w:pPr>
      <w:ind w:left="440"/>
    </w:pPr>
    <w:rPr>
      <w:rFonts w:ascii="Calibri" w:eastAsia="Times New Roman" w:hAnsi="Calibri" w:cs="Times New Roman"/>
    </w:rPr>
  </w:style>
  <w:style w:type="paragraph" w:styleId="TJ2">
    <w:name w:val="toc 2"/>
    <w:basedOn w:val="Norml"/>
    <w:next w:val="Norml"/>
    <w:autoRedefine/>
    <w:uiPriority w:val="39"/>
    <w:qFormat/>
    <w:rsid w:val="00F97ACA"/>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F97ACA"/>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F97ACA"/>
    <w:rPr>
      <w:rFonts w:ascii="Tahoma" w:hAnsi="Tahoma"/>
      <w:sz w:val="16"/>
    </w:rPr>
  </w:style>
  <w:style w:type="paragraph" w:customStyle="1" w:styleId="Listaszerbekezds3">
    <w:name w:val="Listaszerű bekezdés3"/>
    <w:basedOn w:val="Norml"/>
    <w:uiPriority w:val="99"/>
    <w:rsid w:val="00F97AC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F97AC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F97ACA"/>
    <w:pPr>
      <w:spacing w:after="0" w:line="240" w:lineRule="auto"/>
    </w:pPr>
    <w:rPr>
      <w:rFonts w:ascii="Calibri" w:eastAsia="Times New Roman" w:hAnsi="Calibri" w:cs="Times New Roman"/>
    </w:rPr>
  </w:style>
  <w:style w:type="numbering" w:customStyle="1" w:styleId="Nemlista11">
    <w:name w:val="Nem lista11"/>
    <w:next w:val="Nemlista"/>
    <w:unhideWhenUsed/>
    <w:rsid w:val="00F97ACA"/>
    <w:pPr>
      <w:numPr>
        <w:numId w:val="8"/>
      </w:numPr>
    </w:pPr>
  </w:style>
  <w:style w:type="numbering" w:customStyle="1" w:styleId="Nemlista111">
    <w:name w:val="Nem lista111"/>
    <w:next w:val="Nemlista"/>
    <w:uiPriority w:val="99"/>
    <w:semiHidden/>
    <w:unhideWhenUsed/>
    <w:rsid w:val="00F97ACA"/>
  </w:style>
  <w:style w:type="paragraph" w:customStyle="1" w:styleId="Listaszerbekezds4">
    <w:name w:val="Listaszerű bekezdés4"/>
    <w:basedOn w:val="Norml"/>
    <w:uiPriority w:val="99"/>
    <w:qFormat/>
    <w:rsid w:val="00F97ACA"/>
    <w:pPr>
      <w:ind w:left="720"/>
      <w:contextualSpacing/>
    </w:pPr>
    <w:rPr>
      <w:rFonts w:ascii="Calibri" w:eastAsia="Calibri" w:hAnsi="Calibri" w:cs="Times New Roman"/>
    </w:rPr>
  </w:style>
  <w:style w:type="table" w:customStyle="1" w:styleId="Rcsostblzat23">
    <w:name w:val="Rácsos táblázat23"/>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97ACA"/>
  </w:style>
  <w:style w:type="table" w:customStyle="1" w:styleId="Rcsostblzat211">
    <w:name w:val="Rácsos táblázat21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97AC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F97ACA"/>
  </w:style>
  <w:style w:type="numbering" w:customStyle="1" w:styleId="Nemlista1111">
    <w:name w:val="Nem lista1111"/>
    <w:next w:val="Nemlista"/>
    <w:uiPriority w:val="99"/>
    <w:semiHidden/>
    <w:unhideWhenUsed/>
    <w:rsid w:val="00F97ACA"/>
  </w:style>
  <w:style w:type="table" w:customStyle="1" w:styleId="Rcsostblzat221">
    <w:name w:val="Rácsos táblázat22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F97ACA"/>
  </w:style>
  <w:style w:type="paragraph" w:styleId="Nincstrkz">
    <w:name w:val="No Spacing"/>
    <w:aliases w:val="táblázat"/>
    <w:uiPriority w:val="1"/>
    <w:qFormat/>
    <w:rsid w:val="00F97ACA"/>
    <w:pPr>
      <w:spacing w:after="0" w:line="240" w:lineRule="auto"/>
    </w:pPr>
    <w:rPr>
      <w:rFonts w:ascii="Calibri" w:eastAsia="Times New Roman" w:hAnsi="Calibri" w:cs="Times New Roman"/>
    </w:rPr>
  </w:style>
  <w:style w:type="table" w:customStyle="1" w:styleId="Rcsostblzat231">
    <w:name w:val="Rácsos táblázat23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97AC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97ACA"/>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97ACA"/>
  </w:style>
  <w:style w:type="character" w:styleId="Kiemels2">
    <w:name w:val="Strong"/>
    <w:qFormat/>
    <w:rsid w:val="00F97ACA"/>
    <w:rPr>
      <w:b/>
      <w:bCs/>
    </w:rPr>
  </w:style>
  <w:style w:type="numbering" w:customStyle="1" w:styleId="Nemlista5">
    <w:name w:val="Nem lista5"/>
    <w:next w:val="Nemlista"/>
    <w:uiPriority w:val="99"/>
    <w:semiHidden/>
    <w:unhideWhenUsed/>
    <w:rsid w:val="00F97ACA"/>
  </w:style>
  <w:style w:type="numbering" w:customStyle="1" w:styleId="Nemlista12">
    <w:name w:val="Nem lista12"/>
    <w:next w:val="Nemlista"/>
    <w:uiPriority w:val="99"/>
    <w:semiHidden/>
    <w:unhideWhenUsed/>
    <w:rsid w:val="00F97ACA"/>
  </w:style>
  <w:style w:type="table" w:customStyle="1" w:styleId="Rcsostblzat24">
    <w:name w:val="Rácsos táblázat24"/>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F97ACA"/>
  </w:style>
  <w:style w:type="table" w:customStyle="1" w:styleId="Rcsostblzat212">
    <w:name w:val="Rácsos táblázat21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F97AC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F97ACA"/>
  </w:style>
  <w:style w:type="numbering" w:customStyle="1" w:styleId="Nemlista112">
    <w:name w:val="Nem lista112"/>
    <w:next w:val="Nemlista"/>
    <w:uiPriority w:val="99"/>
    <w:semiHidden/>
    <w:unhideWhenUsed/>
    <w:rsid w:val="00F97ACA"/>
  </w:style>
  <w:style w:type="table" w:customStyle="1" w:styleId="Rcsostblzat222">
    <w:name w:val="Rácsos táblázat22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F97ACA"/>
  </w:style>
  <w:style w:type="table" w:customStyle="1" w:styleId="Rcsostblzat232">
    <w:name w:val="Rácsos táblázat23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97AC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F97ACA"/>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F97ACA"/>
    <w:rPr>
      <w:b/>
      <w:bCs/>
      <w:kern w:val="36"/>
      <w:sz w:val="48"/>
      <w:szCs w:val="48"/>
    </w:rPr>
  </w:style>
  <w:style w:type="paragraph" w:customStyle="1" w:styleId="CharChar2Char">
    <w:name w:val="Char Char2 Char"/>
    <w:basedOn w:val="Norml"/>
    <w:uiPriority w:val="99"/>
    <w:rsid w:val="00F97ACA"/>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F97ACA"/>
    <w:pPr>
      <w:widowControl w:val="0"/>
      <w:numPr>
        <w:ilvl w:val="1"/>
        <w:numId w:val="5"/>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F97ACA"/>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F97ACA"/>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F97ACA"/>
    <w:pPr>
      <w:numPr>
        <w:numId w:val="7"/>
      </w:numPr>
    </w:pPr>
  </w:style>
  <w:style w:type="paragraph" w:customStyle="1" w:styleId="B">
    <w:name w:val="B"/>
    <w:basedOn w:val="B0"/>
    <w:qFormat/>
    <w:rsid w:val="00F97ACA"/>
    <w:pPr>
      <w:numPr>
        <w:numId w:val="0"/>
      </w:numPr>
      <w:ind w:left="357" w:hanging="357"/>
    </w:pPr>
  </w:style>
  <w:style w:type="paragraph" w:customStyle="1" w:styleId="Stlus1">
    <w:name w:val="Stílus1"/>
    <w:basedOn w:val="B0"/>
    <w:link w:val="Stlus1Char"/>
    <w:qFormat/>
    <w:rsid w:val="00F97ACA"/>
    <w:pPr>
      <w:numPr>
        <w:numId w:val="0"/>
      </w:numPr>
      <w:ind w:left="357" w:hanging="357"/>
    </w:pPr>
  </w:style>
  <w:style w:type="paragraph" w:customStyle="1" w:styleId="B4">
    <w:name w:val="B4"/>
    <w:basedOn w:val="B3"/>
    <w:qFormat/>
    <w:rsid w:val="00F97ACA"/>
    <w:pPr>
      <w:numPr>
        <w:ilvl w:val="2"/>
        <w:numId w:val="6"/>
      </w:numPr>
    </w:pPr>
    <w:rPr>
      <w:rFonts w:cs="MingLiU"/>
      <w:lang w:eastAsia="hu-HU"/>
    </w:rPr>
  </w:style>
  <w:style w:type="paragraph" w:customStyle="1" w:styleId="BB2">
    <w:name w:val="BB2"/>
    <w:basedOn w:val="B2"/>
    <w:uiPriority w:val="99"/>
    <w:qFormat/>
    <w:rsid w:val="00F97ACA"/>
    <w:pPr>
      <w:numPr>
        <w:ilvl w:val="1"/>
        <w:numId w:val="6"/>
      </w:numPr>
    </w:pPr>
    <w:rPr>
      <w:rFonts w:eastAsia="Times New Roman" w:cs="MingLiU"/>
      <w:sz w:val="24"/>
      <w:szCs w:val="24"/>
      <w:lang w:eastAsia="hu-HU"/>
    </w:rPr>
  </w:style>
  <w:style w:type="paragraph" w:customStyle="1" w:styleId="BB3">
    <w:name w:val="BB3"/>
    <w:basedOn w:val="B4"/>
    <w:uiPriority w:val="99"/>
    <w:qFormat/>
    <w:rsid w:val="00F97ACA"/>
    <w:pPr>
      <w:numPr>
        <w:ilvl w:val="0"/>
        <w:numId w:val="0"/>
      </w:numPr>
      <w:ind w:left="1224" w:hanging="504"/>
    </w:pPr>
  </w:style>
  <w:style w:type="paragraph" w:customStyle="1" w:styleId="BB1">
    <w:name w:val="BB1"/>
    <w:basedOn w:val="Norml"/>
    <w:qFormat/>
    <w:rsid w:val="00F97ACA"/>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F97ACA"/>
    <w:pPr>
      <w:numPr>
        <w:ilvl w:val="0"/>
        <w:numId w:val="0"/>
      </w:numPr>
      <w:tabs>
        <w:tab w:val="left" w:pos="1440"/>
      </w:tabs>
      <w:ind w:left="1225" w:hanging="505"/>
    </w:pPr>
  </w:style>
  <w:style w:type="paragraph" w:customStyle="1" w:styleId="BB5">
    <w:name w:val="BB5"/>
    <w:basedOn w:val="Stlus4"/>
    <w:qFormat/>
    <w:rsid w:val="00F97ACA"/>
    <w:pPr>
      <w:tabs>
        <w:tab w:val="right" w:pos="9214"/>
      </w:tabs>
    </w:pPr>
  </w:style>
  <w:style w:type="paragraph" w:customStyle="1" w:styleId="B1">
    <w:name w:val="B1"/>
    <w:basedOn w:val="Norml"/>
    <w:qFormat/>
    <w:rsid w:val="00F97ACA"/>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F97ACA"/>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F97ACA"/>
    <w:pPr>
      <w:numPr>
        <w:numId w:val="17"/>
      </w:numPr>
    </w:pPr>
  </w:style>
  <w:style w:type="paragraph" w:customStyle="1" w:styleId="Heading">
    <w:name w:val="Heading"/>
    <w:basedOn w:val="Standard"/>
    <w:next w:val="Textbody"/>
    <w:rsid w:val="00F97ACA"/>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F97ACA"/>
    <w:pPr>
      <w:widowControl/>
      <w:spacing w:after="140" w:line="288" w:lineRule="auto"/>
      <w:jc w:val="both"/>
    </w:pPr>
    <w:rPr>
      <w:rFonts w:cs="Times New Roman"/>
      <w:szCs w:val="22"/>
      <w:lang w:eastAsia="en-US"/>
    </w:rPr>
  </w:style>
  <w:style w:type="paragraph" w:styleId="Lista">
    <w:name w:val="List"/>
    <w:basedOn w:val="Textbody"/>
    <w:uiPriority w:val="99"/>
    <w:rsid w:val="00F97ACA"/>
    <w:rPr>
      <w:rFonts w:cs="FreeSans"/>
    </w:rPr>
  </w:style>
  <w:style w:type="paragraph" w:styleId="Kpalrs">
    <w:name w:val="caption"/>
    <w:basedOn w:val="Standard"/>
    <w:rsid w:val="00F97ACA"/>
    <w:pPr>
      <w:widowControl/>
      <w:suppressLineNumbers/>
      <w:spacing w:before="120" w:after="120"/>
      <w:jc w:val="both"/>
    </w:pPr>
    <w:rPr>
      <w:rFonts w:cs="FreeSans"/>
      <w:i/>
      <w:iCs/>
      <w:lang w:eastAsia="en-US"/>
    </w:rPr>
  </w:style>
  <w:style w:type="paragraph" w:customStyle="1" w:styleId="Index">
    <w:name w:val="Index"/>
    <w:basedOn w:val="Standard"/>
    <w:rsid w:val="00F97ACA"/>
    <w:pPr>
      <w:widowControl/>
      <w:suppressLineNumbers/>
      <w:spacing w:after="120"/>
      <w:jc w:val="both"/>
    </w:pPr>
    <w:rPr>
      <w:rFonts w:cs="FreeSans"/>
      <w:szCs w:val="22"/>
      <w:lang w:eastAsia="en-US"/>
    </w:rPr>
  </w:style>
  <w:style w:type="paragraph" w:customStyle="1" w:styleId="TableContents">
    <w:name w:val="Table Contents"/>
    <w:basedOn w:val="Standard"/>
    <w:rsid w:val="00F97ACA"/>
    <w:pPr>
      <w:widowControl/>
      <w:spacing w:after="120"/>
      <w:jc w:val="both"/>
    </w:pPr>
    <w:rPr>
      <w:rFonts w:cs="Times New Roman"/>
      <w:szCs w:val="22"/>
      <w:lang w:eastAsia="en-US"/>
    </w:rPr>
  </w:style>
  <w:style w:type="character" w:customStyle="1" w:styleId="Internetlink">
    <w:name w:val="Internet link"/>
    <w:basedOn w:val="Bekezdsalapbettpusa"/>
    <w:rsid w:val="00F97ACA"/>
    <w:rPr>
      <w:color w:val="0000FF"/>
      <w:u w:val="single"/>
    </w:rPr>
  </w:style>
  <w:style w:type="character" w:customStyle="1" w:styleId="ListLabel1">
    <w:name w:val="ListLabel 1"/>
    <w:rsid w:val="00F97ACA"/>
    <w:rPr>
      <w:rFonts w:eastAsia="Times New Roman"/>
    </w:rPr>
  </w:style>
  <w:style w:type="character" w:customStyle="1" w:styleId="ListLabel2">
    <w:name w:val="ListLabel 2"/>
    <w:rsid w:val="00F97ACA"/>
    <w:rPr>
      <w:rFonts w:cs="Courier New"/>
    </w:rPr>
  </w:style>
  <w:style w:type="numbering" w:customStyle="1" w:styleId="WWNum1">
    <w:name w:val="WWNum1"/>
    <w:basedOn w:val="Nemlista"/>
    <w:rsid w:val="00F97ACA"/>
    <w:pPr>
      <w:numPr>
        <w:numId w:val="9"/>
      </w:numPr>
    </w:pPr>
  </w:style>
  <w:style w:type="numbering" w:customStyle="1" w:styleId="WWNum2">
    <w:name w:val="WWNum2"/>
    <w:basedOn w:val="Nemlista"/>
    <w:rsid w:val="00F97ACA"/>
    <w:pPr>
      <w:numPr>
        <w:numId w:val="10"/>
      </w:numPr>
    </w:pPr>
  </w:style>
  <w:style w:type="numbering" w:customStyle="1" w:styleId="WWNum3">
    <w:name w:val="WWNum3"/>
    <w:basedOn w:val="Nemlista"/>
    <w:rsid w:val="00F97ACA"/>
    <w:pPr>
      <w:numPr>
        <w:numId w:val="11"/>
      </w:numPr>
    </w:pPr>
  </w:style>
  <w:style w:type="numbering" w:customStyle="1" w:styleId="WWNum4">
    <w:name w:val="WWNum4"/>
    <w:basedOn w:val="Nemlista"/>
    <w:rsid w:val="00F97ACA"/>
    <w:pPr>
      <w:numPr>
        <w:numId w:val="12"/>
      </w:numPr>
    </w:pPr>
  </w:style>
  <w:style w:type="numbering" w:customStyle="1" w:styleId="WWNum5">
    <w:name w:val="WWNum5"/>
    <w:basedOn w:val="Nemlista"/>
    <w:rsid w:val="00F97ACA"/>
    <w:pPr>
      <w:numPr>
        <w:numId w:val="13"/>
      </w:numPr>
    </w:pPr>
  </w:style>
  <w:style w:type="numbering" w:customStyle="1" w:styleId="WWNum6">
    <w:name w:val="WWNum6"/>
    <w:basedOn w:val="Nemlista"/>
    <w:rsid w:val="00F97ACA"/>
    <w:pPr>
      <w:numPr>
        <w:numId w:val="14"/>
      </w:numPr>
    </w:pPr>
  </w:style>
  <w:style w:type="numbering" w:customStyle="1" w:styleId="WWNum7">
    <w:name w:val="WWNum7"/>
    <w:basedOn w:val="Nemlista"/>
    <w:rsid w:val="00F97ACA"/>
    <w:pPr>
      <w:numPr>
        <w:numId w:val="15"/>
      </w:numPr>
    </w:pPr>
  </w:style>
  <w:style w:type="paragraph" w:customStyle="1" w:styleId="xl63">
    <w:name w:val="xl63"/>
    <w:basedOn w:val="Norml"/>
    <w:uiPriority w:val="99"/>
    <w:rsid w:val="00F97ACA"/>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F97ACA"/>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F97AC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F97AC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F97ACA"/>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F97ACA"/>
    <w:rPr>
      <w:sz w:val="20"/>
      <w:szCs w:val="20"/>
      <w:lang w:eastAsia="en-US"/>
    </w:rPr>
  </w:style>
  <w:style w:type="character" w:customStyle="1" w:styleId="CommentTextChar">
    <w:name w:val="Comment Text Char"/>
    <w:basedOn w:val="Bekezdsalapbettpusa"/>
    <w:uiPriority w:val="99"/>
    <w:semiHidden/>
    <w:rsid w:val="00F97ACA"/>
    <w:rPr>
      <w:sz w:val="20"/>
      <w:szCs w:val="20"/>
      <w:lang w:eastAsia="en-US"/>
    </w:rPr>
  </w:style>
  <w:style w:type="character" w:customStyle="1" w:styleId="CommentSubjectChar">
    <w:name w:val="Comment Subject Char"/>
    <w:basedOn w:val="JegyzetszvegChar"/>
    <w:uiPriority w:val="99"/>
    <w:semiHidden/>
    <w:rsid w:val="00F97ACA"/>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F97ACA"/>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F97ACA"/>
    <w:rPr>
      <w:lang w:eastAsia="en-US"/>
    </w:rPr>
  </w:style>
  <w:style w:type="character" w:customStyle="1" w:styleId="BodyTextIndent2Char">
    <w:name w:val="Body Text Indent 2 Char"/>
    <w:basedOn w:val="Bekezdsalapbettpusa"/>
    <w:uiPriority w:val="99"/>
    <w:semiHidden/>
    <w:rsid w:val="00F97ACA"/>
    <w:rPr>
      <w:lang w:eastAsia="en-US"/>
    </w:rPr>
  </w:style>
  <w:style w:type="character" w:customStyle="1" w:styleId="HeaderChar">
    <w:name w:val="Header Char"/>
    <w:basedOn w:val="Bekezdsalapbettpusa"/>
    <w:uiPriority w:val="99"/>
    <w:semiHidden/>
    <w:rsid w:val="00F97ACA"/>
    <w:rPr>
      <w:lang w:eastAsia="en-US"/>
    </w:rPr>
  </w:style>
  <w:style w:type="character" w:customStyle="1" w:styleId="FooterChar">
    <w:name w:val="Footer Char"/>
    <w:basedOn w:val="Bekezdsalapbettpusa"/>
    <w:uiPriority w:val="99"/>
    <w:semiHidden/>
    <w:rsid w:val="00F97ACA"/>
    <w:rPr>
      <w:lang w:eastAsia="en-US"/>
    </w:rPr>
  </w:style>
  <w:style w:type="character" w:customStyle="1" w:styleId="CharChar15">
    <w:name w:val="Char Char15"/>
    <w:uiPriority w:val="99"/>
    <w:rsid w:val="00F97ACA"/>
    <w:rPr>
      <w:rFonts w:ascii="Tahoma" w:eastAsia="Times New Roman" w:hAnsi="Tahoma"/>
      <w:sz w:val="16"/>
    </w:rPr>
  </w:style>
  <w:style w:type="paragraph" w:customStyle="1" w:styleId="Nincstrkz2">
    <w:name w:val="Nincs térköz2"/>
    <w:uiPriority w:val="99"/>
    <w:rsid w:val="00F97ACA"/>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F97ACA"/>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F97ACA"/>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F97ACA"/>
    <w:rPr>
      <w:rFonts w:ascii="Palatino Linotype" w:hAnsi="Palatino Linotype"/>
    </w:rPr>
  </w:style>
  <w:style w:type="character" w:customStyle="1" w:styleId="WW8Num2z2">
    <w:name w:val="WW8Num2z2"/>
    <w:uiPriority w:val="99"/>
    <w:rsid w:val="00F97ACA"/>
    <w:rPr>
      <w:b/>
    </w:rPr>
  </w:style>
  <w:style w:type="character" w:customStyle="1" w:styleId="WW8Num4z0">
    <w:name w:val="WW8Num4z0"/>
    <w:uiPriority w:val="99"/>
    <w:rsid w:val="00F97ACA"/>
    <w:rPr>
      <w:rFonts w:ascii="Symbol" w:hAnsi="Symbol"/>
    </w:rPr>
  </w:style>
  <w:style w:type="character" w:customStyle="1" w:styleId="WW8Num5z2">
    <w:name w:val="WW8Num5z2"/>
    <w:uiPriority w:val="99"/>
    <w:rsid w:val="00F97ACA"/>
    <w:rPr>
      <w:b/>
    </w:rPr>
  </w:style>
  <w:style w:type="character" w:customStyle="1" w:styleId="WW8Num6z0">
    <w:name w:val="WW8Num6z0"/>
    <w:uiPriority w:val="99"/>
    <w:rsid w:val="00F97ACA"/>
    <w:rPr>
      <w:rFonts w:ascii="Palatino Linotype" w:eastAsia="Times New Roman" w:hAnsi="Palatino Linotype"/>
    </w:rPr>
  </w:style>
  <w:style w:type="character" w:customStyle="1" w:styleId="WW8Num6z1">
    <w:name w:val="WW8Num6z1"/>
    <w:uiPriority w:val="99"/>
    <w:rsid w:val="00F97ACA"/>
    <w:rPr>
      <w:rFonts w:ascii="Courier New" w:hAnsi="Courier New"/>
    </w:rPr>
  </w:style>
  <w:style w:type="character" w:customStyle="1" w:styleId="WW8Num6z2">
    <w:name w:val="WW8Num6z2"/>
    <w:uiPriority w:val="99"/>
    <w:rsid w:val="00F97ACA"/>
    <w:rPr>
      <w:rFonts w:ascii="Wingdings" w:hAnsi="Wingdings"/>
    </w:rPr>
  </w:style>
  <w:style w:type="character" w:customStyle="1" w:styleId="WW8Num6z3">
    <w:name w:val="WW8Num6z3"/>
    <w:uiPriority w:val="99"/>
    <w:rsid w:val="00F97ACA"/>
    <w:rPr>
      <w:rFonts w:ascii="Symbol" w:hAnsi="Symbol"/>
    </w:rPr>
  </w:style>
  <w:style w:type="character" w:customStyle="1" w:styleId="WW8Num9z0">
    <w:name w:val="WW8Num9z0"/>
    <w:uiPriority w:val="99"/>
    <w:rsid w:val="00F97ACA"/>
    <w:rPr>
      <w:rFonts w:ascii="Symbol" w:hAnsi="Symbol"/>
    </w:rPr>
  </w:style>
  <w:style w:type="character" w:customStyle="1" w:styleId="WW8Num10z0">
    <w:name w:val="WW8Num10z0"/>
    <w:uiPriority w:val="99"/>
    <w:rsid w:val="00F97ACA"/>
    <w:rPr>
      <w:rFonts w:ascii="Symbol" w:hAnsi="Symbol"/>
    </w:rPr>
  </w:style>
  <w:style w:type="character" w:customStyle="1" w:styleId="WW8Num12z0">
    <w:name w:val="WW8Num12z0"/>
    <w:uiPriority w:val="99"/>
    <w:rsid w:val="00F97ACA"/>
    <w:rPr>
      <w:rFonts w:ascii="Palatino Linotype" w:eastAsia="Times New Roman" w:hAnsi="Palatino Linotype"/>
    </w:rPr>
  </w:style>
  <w:style w:type="character" w:customStyle="1" w:styleId="WW8Num12z1">
    <w:name w:val="WW8Num12z1"/>
    <w:uiPriority w:val="99"/>
    <w:rsid w:val="00F97ACA"/>
    <w:rPr>
      <w:rFonts w:ascii="Courier New" w:hAnsi="Courier New"/>
    </w:rPr>
  </w:style>
  <w:style w:type="character" w:customStyle="1" w:styleId="WW8Num12z2">
    <w:name w:val="WW8Num12z2"/>
    <w:uiPriority w:val="99"/>
    <w:rsid w:val="00F97ACA"/>
    <w:rPr>
      <w:rFonts w:ascii="Wingdings" w:hAnsi="Wingdings"/>
    </w:rPr>
  </w:style>
  <w:style w:type="character" w:customStyle="1" w:styleId="WW8Num13z0">
    <w:name w:val="WW8Num13z0"/>
    <w:uiPriority w:val="99"/>
    <w:rsid w:val="00F97ACA"/>
    <w:rPr>
      <w:rFonts w:ascii="Palatino Linotype" w:eastAsia="Times New Roman" w:hAnsi="Palatino Linotype"/>
    </w:rPr>
  </w:style>
  <w:style w:type="character" w:customStyle="1" w:styleId="WW8Num13z1">
    <w:name w:val="WW8Num13z1"/>
    <w:uiPriority w:val="99"/>
    <w:rsid w:val="00F97ACA"/>
    <w:rPr>
      <w:rFonts w:ascii="Courier New" w:hAnsi="Courier New"/>
    </w:rPr>
  </w:style>
  <w:style w:type="character" w:customStyle="1" w:styleId="WW8Num13z2">
    <w:name w:val="WW8Num13z2"/>
    <w:uiPriority w:val="99"/>
    <w:rsid w:val="00F97ACA"/>
    <w:rPr>
      <w:rFonts w:ascii="Wingdings" w:hAnsi="Wingdings"/>
    </w:rPr>
  </w:style>
  <w:style w:type="character" w:customStyle="1" w:styleId="WW8Num13z3">
    <w:name w:val="WW8Num13z3"/>
    <w:uiPriority w:val="99"/>
    <w:rsid w:val="00F97ACA"/>
    <w:rPr>
      <w:rFonts w:ascii="Symbol" w:hAnsi="Symbol"/>
    </w:rPr>
  </w:style>
  <w:style w:type="character" w:customStyle="1" w:styleId="WW8Num14z2">
    <w:name w:val="WW8Num14z2"/>
    <w:uiPriority w:val="99"/>
    <w:rsid w:val="00F97ACA"/>
    <w:rPr>
      <w:b/>
    </w:rPr>
  </w:style>
  <w:style w:type="character" w:customStyle="1" w:styleId="WW8Num15z0">
    <w:name w:val="WW8Num15z0"/>
    <w:uiPriority w:val="99"/>
    <w:rsid w:val="00F97ACA"/>
    <w:rPr>
      <w:i/>
    </w:rPr>
  </w:style>
  <w:style w:type="character" w:customStyle="1" w:styleId="WW8Num16z0">
    <w:name w:val="WW8Num16z0"/>
    <w:uiPriority w:val="99"/>
    <w:rsid w:val="00F97ACA"/>
    <w:rPr>
      <w:rFonts w:ascii="Palatino Linotype" w:eastAsia="Times New Roman" w:hAnsi="Palatino Linotype"/>
    </w:rPr>
  </w:style>
  <w:style w:type="character" w:customStyle="1" w:styleId="WW8Num17z2">
    <w:name w:val="WW8Num17z2"/>
    <w:uiPriority w:val="99"/>
    <w:rsid w:val="00F97ACA"/>
    <w:rPr>
      <w:b/>
    </w:rPr>
  </w:style>
  <w:style w:type="character" w:customStyle="1" w:styleId="WW8Num18z0">
    <w:name w:val="WW8Num18z0"/>
    <w:uiPriority w:val="99"/>
    <w:rsid w:val="00F97ACA"/>
    <w:rPr>
      <w:rFonts w:ascii="Palatino Linotype" w:eastAsia="Times New Roman" w:hAnsi="Palatino Linotype"/>
    </w:rPr>
  </w:style>
  <w:style w:type="character" w:customStyle="1" w:styleId="WW8Num18z1">
    <w:name w:val="WW8Num18z1"/>
    <w:uiPriority w:val="99"/>
    <w:rsid w:val="00F97ACA"/>
    <w:rPr>
      <w:rFonts w:ascii="Courier New" w:hAnsi="Courier New"/>
    </w:rPr>
  </w:style>
  <w:style w:type="character" w:customStyle="1" w:styleId="WW8Num18z2">
    <w:name w:val="WW8Num18z2"/>
    <w:uiPriority w:val="99"/>
    <w:rsid w:val="00F97ACA"/>
    <w:rPr>
      <w:rFonts w:ascii="Wingdings" w:hAnsi="Wingdings"/>
    </w:rPr>
  </w:style>
  <w:style w:type="character" w:customStyle="1" w:styleId="WW8Num18z3">
    <w:name w:val="WW8Num18z3"/>
    <w:uiPriority w:val="99"/>
    <w:rsid w:val="00F97ACA"/>
    <w:rPr>
      <w:rFonts w:ascii="Symbol" w:hAnsi="Symbol"/>
    </w:rPr>
  </w:style>
  <w:style w:type="character" w:customStyle="1" w:styleId="WW8Num19z0">
    <w:name w:val="WW8Num19z0"/>
    <w:uiPriority w:val="99"/>
    <w:rsid w:val="00F97ACA"/>
    <w:rPr>
      <w:rFonts w:ascii="Symbol" w:hAnsi="Symbol"/>
    </w:rPr>
  </w:style>
  <w:style w:type="character" w:customStyle="1" w:styleId="WW8Num19z1">
    <w:name w:val="WW8Num19z1"/>
    <w:uiPriority w:val="99"/>
    <w:rsid w:val="00F97ACA"/>
    <w:rPr>
      <w:rFonts w:ascii="Courier New" w:hAnsi="Courier New"/>
    </w:rPr>
  </w:style>
  <w:style w:type="character" w:customStyle="1" w:styleId="WW8Num19z2">
    <w:name w:val="WW8Num19z2"/>
    <w:uiPriority w:val="99"/>
    <w:rsid w:val="00F97ACA"/>
    <w:rPr>
      <w:rFonts w:ascii="Wingdings" w:hAnsi="Wingdings"/>
    </w:rPr>
  </w:style>
  <w:style w:type="character" w:customStyle="1" w:styleId="WW8Num19z3">
    <w:name w:val="WW8Num19z3"/>
    <w:uiPriority w:val="99"/>
    <w:rsid w:val="00F97ACA"/>
    <w:rPr>
      <w:rFonts w:ascii="Symbol" w:hAnsi="Symbol"/>
    </w:rPr>
  </w:style>
  <w:style w:type="character" w:customStyle="1" w:styleId="WW8Num20z1">
    <w:name w:val="WW8Num20z1"/>
    <w:uiPriority w:val="99"/>
    <w:rsid w:val="00F97ACA"/>
    <w:rPr>
      <w:b/>
      <w:color w:val="auto"/>
    </w:rPr>
  </w:style>
  <w:style w:type="character" w:customStyle="1" w:styleId="WW8Num20z2">
    <w:name w:val="WW8Num20z2"/>
    <w:uiPriority w:val="99"/>
    <w:rsid w:val="00F97ACA"/>
    <w:rPr>
      <w:b/>
    </w:rPr>
  </w:style>
  <w:style w:type="character" w:customStyle="1" w:styleId="WW8Num20z3">
    <w:name w:val="WW8Num20z3"/>
    <w:uiPriority w:val="99"/>
    <w:rsid w:val="00F97ACA"/>
  </w:style>
  <w:style w:type="character" w:customStyle="1" w:styleId="WW8Num21z0">
    <w:name w:val="WW8Num21z0"/>
    <w:uiPriority w:val="99"/>
    <w:rsid w:val="00F97ACA"/>
    <w:rPr>
      <w:rFonts w:ascii="Symbol" w:hAnsi="Symbol"/>
    </w:rPr>
  </w:style>
  <w:style w:type="character" w:customStyle="1" w:styleId="WW8Num21z1">
    <w:name w:val="WW8Num21z1"/>
    <w:uiPriority w:val="99"/>
    <w:rsid w:val="00F97ACA"/>
    <w:rPr>
      <w:rFonts w:ascii="Courier New" w:hAnsi="Courier New"/>
    </w:rPr>
  </w:style>
  <w:style w:type="character" w:customStyle="1" w:styleId="WW8Num21z2">
    <w:name w:val="WW8Num21z2"/>
    <w:uiPriority w:val="99"/>
    <w:rsid w:val="00F97ACA"/>
    <w:rPr>
      <w:rFonts w:ascii="Wingdings" w:hAnsi="Wingdings"/>
    </w:rPr>
  </w:style>
  <w:style w:type="character" w:customStyle="1" w:styleId="WW8Num22z0">
    <w:name w:val="WW8Num22z0"/>
    <w:uiPriority w:val="99"/>
    <w:rsid w:val="00F97ACA"/>
  </w:style>
  <w:style w:type="character" w:customStyle="1" w:styleId="Bekezdsalapbettpusa2">
    <w:name w:val="Bekezdés alapbetűtípusa2"/>
    <w:uiPriority w:val="99"/>
    <w:rsid w:val="00F97ACA"/>
  </w:style>
  <w:style w:type="character" w:customStyle="1" w:styleId="Lbjegyzet-karakterek">
    <w:name w:val="Lábjegyzet-karakterek"/>
    <w:uiPriority w:val="99"/>
    <w:rsid w:val="00F97ACA"/>
    <w:rPr>
      <w:vertAlign w:val="superscript"/>
    </w:rPr>
  </w:style>
  <w:style w:type="character" w:customStyle="1" w:styleId="Jegyzethivatkozs1">
    <w:name w:val="Jegyzethivatkozás1"/>
    <w:uiPriority w:val="99"/>
    <w:rsid w:val="00F97ACA"/>
    <w:rPr>
      <w:sz w:val="16"/>
    </w:rPr>
  </w:style>
  <w:style w:type="character" w:customStyle="1" w:styleId="WW8Num2z0">
    <w:name w:val="WW8Num2z0"/>
    <w:uiPriority w:val="99"/>
    <w:rsid w:val="00F97ACA"/>
  </w:style>
  <w:style w:type="character" w:customStyle="1" w:styleId="WW8Num2z1">
    <w:name w:val="WW8Num2z1"/>
    <w:uiPriority w:val="99"/>
    <w:rsid w:val="00F97ACA"/>
    <w:rPr>
      <w:b/>
      <w:color w:val="auto"/>
    </w:rPr>
  </w:style>
  <w:style w:type="character" w:customStyle="1" w:styleId="WW8Num4z2">
    <w:name w:val="WW8Num4z2"/>
    <w:uiPriority w:val="99"/>
    <w:rsid w:val="00F97ACA"/>
    <w:rPr>
      <w:b/>
    </w:rPr>
  </w:style>
  <w:style w:type="character" w:customStyle="1" w:styleId="WW8Num8z0">
    <w:name w:val="WW8Num8z0"/>
    <w:uiPriority w:val="99"/>
    <w:rsid w:val="00F97ACA"/>
    <w:rPr>
      <w:rFonts w:ascii="Symbol" w:hAnsi="Symbol"/>
    </w:rPr>
  </w:style>
  <w:style w:type="character" w:customStyle="1" w:styleId="WW8Num8z1">
    <w:name w:val="WW8Num8z1"/>
    <w:uiPriority w:val="99"/>
    <w:rsid w:val="00F97ACA"/>
    <w:rPr>
      <w:rFonts w:ascii="Courier New" w:hAnsi="Courier New"/>
    </w:rPr>
  </w:style>
  <w:style w:type="character" w:customStyle="1" w:styleId="WW8Num8z2">
    <w:name w:val="WW8Num8z2"/>
    <w:uiPriority w:val="99"/>
    <w:rsid w:val="00F97ACA"/>
    <w:rPr>
      <w:rFonts w:ascii="Wingdings" w:hAnsi="Wingdings"/>
    </w:rPr>
  </w:style>
  <w:style w:type="character" w:customStyle="1" w:styleId="WW8Num9z1">
    <w:name w:val="WW8Num9z1"/>
    <w:uiPriority w:val="99"/>
    <w:rsid w:val="00F97ACA"/>
    <w:rPr>
      <w:rFonts w:ascii="Courier New" w:hAnsi="Courier New"/>
    </w:rPr>
  </w:style>
  <w:style w:type="character" w:customStyle="1" w:styleId="WW8Num9z2">
    <w:name w:val="WW8Num9z2"/>
    <w:uiPriority w:val="99"/>
    <w:rsid w:val="00F97ACA"/>
    <w:rPr>
      <w:rFonts w:ascii="Wingdings" w:hAnsi="Wingdings"/>
    </w:rPr>
  </w:style>
  <w:style w:type="character" w:customStyle="1" w:styleId="WW8Num10z2">
    <w:name w:val="WW8Num10z2"/>
    <w:uiPriority w:val="99"/>
    <w:rsid w:val="00F97ACA"/>
    <w:rPr>
      <w:b/>
    </w:rPr>
  </w:style>
  <w:style w:type="character" w:customStyle="1" w:styleId="WW8Num11z0">
    <w:name w:val="WW8Num11z0"/>
    <w:uiPriority w:val="99"/>
    <w:rsid w:val="00F97ACA"/>
    <w:rPr>
      <w:rFonts w:ascii="Palatino Linotype" w:eastAsia="Times New Roman" w:hAnsi="Palatino Linotype"/>
    </w:rPr>
  </w:style>
  <w:style w:type="character" w:customStyle="1" w:styleId="WW8Num11z1">
    <w:name w:val="WW8Num11z1"/>
    <w:uiPriority w:val="99"/>
    <w:rsid w:val="00F97ACA"/>
    <w:rPr>
      <w:rFonts w:ascii="Courier New" w:hAnsi="Courier New"/>
    </w:rPr>
  </w:style>
  <w:style w:type="character" w:customStyle="1" w:styleId="WW8Num11z2">
    <w:name w:val="WW8Num11z2"/>
    <w:uiPriority w:val="99"/>
    <w:rsid w:val="00F97ACA"/>
    <w:rPr>
      <w:rFonts w:ascii="Wingdings" w:hAnsi="Wingdings"/>
    </w:rPr>
  </w:style>
  <w:style w:type="character" w:customStyle="1" w:styleId="WW8Num11z3">
    <w:name w:val="WW8Num11z3"/>
    <w:uiPriority w:val="99"/>
    <w:rsid w:val="00F97ACA"/>
    <w:rPr>
      <w:rFonts w:ascii="Symbol" w:hAnsi="Symbol"/>
    </w:rPr>
  </w:style>
  <w:style w:type="character" w:customStyle="1" w:styleId="WW8Num12z3">
    <w:name w:val="WW8Num12z3"/>
    <w:uiPriority w:val="99"/>
    <w:rsid w:val="00F97ACA"/>
    <w:rPr>
      <w:rFonts w:ascii="Symbol" w:hAnsi="Symbol"/>
    </w:rPr>
  </w:style>
  <w:style w:type="character" w:customStyle="1" w:styleId="WW8Num16z1">
    <w:name w:val="WW8Num16z1"/>
    <w:uiPriority w:val="99"/>
    <w:rsid w:val="00F97ACA"/>
    <w:rPr>
      <w:rFonts w:ascii="Courier New" w:hAnsi="Courier New"/>
    </w:rPr>
  </w:style>
  <w:style w:type="character" w:customStyle="1" w:styleId="WW8Num16z2">
    <w:name w:val="WW8Num16z2"/>
    <w:uiPriority w:val="99"/>
    <w:rsid w:val="00F97ACA"/>
    <w:rPr>
      <w:rFonts w:ascii="Wingdings" w:hAnsi="Wingdings"/>
    </w:rPr>
  </w:style>
  <w:style w:type="character" w:customStyle="1" w:styleId="WW8Num16z3">
    <w:name w:val="WW8Num16z3"/>
    <w:uiPriority w:val="99"/>
    <w:rsid w:val="00F97ACA"/>
    <w:rPr>
      <w:rFonts w:ascii="Symbol" w:hAnsi="Symbol"/>
    </w:rPr>
  </w:style>
  <w:style w:type="character" w:customStyle="1" w:styleId="WW8Num17z1">
    <w:name w:val="WW8Num17z1"/>
    <w:uiPriority w:val="99"/>
    <w:rsid w:val="00F97ACA"/>
    <w:rPr>
      <w:b/>
      <w:color w:val="auto"/>
    </w:rPr>
  </w:style>
  <w:style w:type="character" w:customStyle="1" w:styleId="WW8Num17z3">
    <w:name w:val="WW8Num17z3"/>
    <w:uiPriority w:val="99"/>
    <w:rsid w:val="00F97ACA"/>
  </w:style>
  <w:style w:type="character" w:customStyle="1" w:styleId="Bekezdsalapbettpusa1">
    <w:name w:val="Bekezdés alapbetűtípusa1"/>
    <w:uiPriority w:val="99"/>
    <w:rsid w:val="00F97ACA"/>
  </w:style>
  <w:style w:type="character" w:customStyle="1" w:styleId="SzvegtrzsChar">
    <w:name w:val="Szövegtörzs Char"/>
    <w:uiPriority w:val="99"/>
    <w:rsid w:val="00F97ACA"/>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F97ACA"/>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F97ACA"/>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F97ACA"/>
    <w:rPr>
      <w:rFonts w:ascii="Calibri" w:eastAsia="Calibri" w:hAnsi="Calibri" w:cs="Times New Roman"/>
      <w:lang w:eastAsia="ar-SA"/>
    </w:rPr>
  </w:style>
  <w:style w:type="character" w:customStyle="1" w:styleId="BodyTextChar">
    <w:name w:val="Body Text Char"/>
    <w:basedOn w:val="Bekezdsalapbettpusa"/>
    <w:uiPriority w:val="99"/>
    <w:semiHidden/>
    <w:rsid w:val="00F97ACA"/>
    <w:rPr>
      <w:lang w:eastAsia="en-US"/>
    </w:rPr>
  </w:style>
  <w:style w:type="paragraph" w:customStyle="1" w:styleId="Felirat">
    <w:name w:val="Felirat"/>
    <w:basedOn w:val="Norml"/>
    <w:uiPriority w:val="99"/>
    <w:rsid w:val="00F97ACA"/>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F97ACA"/>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F97ACA"/>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F97AC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F97ACA"/>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F97ACA"/>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F97ACA"/>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F97ACA"/>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F97ACA"/>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F97ACA"/>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F97ACA"/>
    <w:rPr>
      <w:rFonts w:ascii="Times New Roman" w:hAnsi="Times New Roman"/>
      <w:i/>
      <w:iCs/>
      <w:color w:val="000000" w:themeColor="text1"/>
      <w:sz w:val="24"/>
    </w:rPr>
  </w:style>
  <w:style w:type="paragraph" w:customStyle="1" w:styleId="FELS1">
    <w:name w:val="FELS1"/>
    <w:basedOn w:val="Norml"/>
    <w:rsid w:val="00F97ACA"/>
    <w:pPr>
      <w:numPr>
        <w:numId w:val="16"/>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F97ACA"/>
    <w:pPr>
      <w:numPr>
        <w:ilvl w:val="1"/>
        <w:numId w:val="16"/>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F97ACA"/>
    <w:rPr>
      <w:rFonts w:ascii="Palatino Linotype" w:hAnsi="Palatino Linotype"/>
      <w:b/>
      <w:bCs/>
      <w:sz w:val="24"/>
    </w:rPr>
  </w:style>
  <w:style w:type="paragraph" w:customStyle="1" w:styleId="text-justify">
    <w:name w:val="text-justify"/>
    <w:basedOn w:val="Norml"/>
    <w:uiPriority w:val="99"/>
    <w:rsid w:val="00F97AC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F97ACA"/>
    <w:rPr>
      <w:i/>
      <w:iCs/>
    </w:rPr>
  </w:style>
  <w:style w:type="character" w:customStyle="1" w:styleId="ListaszerbekezdsChar">
    <w:name w:val="Listaszerű bekezdés Char"/>
    <w:link w:val="Listaszerbekezds"/>
    <w:uiPriority w:val="34"/>
    <w:rsid w:val="00F97ACA"/>
    <w:rPr>
      <w:rFonts w:ascii="Times New Roman" w:hAnsi="Times New Roman"/>
      <w:sz w:val="24"/>
    </w:rPr>
  </w:style>
  <w:style w:type="character" w:customStyle="1" w:styleId="Stlus1Char">
    <w:name w:val="Stílus1 Char"/>
    <w:link w:val="Stlus1"/>
    <w:rsid w:val="00F97ACA"/>
    <w:rPr>
      <w:rFonts w:ascii="Palatino Linotype" w:eastAsia="Times New Roman" w:hAnsi="Palatino Linotype" w:cs="Times New Roman"/>
      <w:b/>
      <w:sz w:val="24"/>
      <w:szCs w:val="24"/>
    </w:rPr>
  </w:style>
  <w:style w:type="paragraph" w:customStyle="1" w:styleId="xl153">
    <w:name w:val="xl153"/>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F97ACA"/>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F97ACA"/>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F97AC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F97AC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F97AC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F97ACA"/>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F97ACA"/>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F97AC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F97AC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F97ACA"/>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F97AC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F97AC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F97AC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F97AC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F97ACA"/>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F97ACA"/>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F97ACA"/>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F97ACA"/>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F97ACA"/>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F97ACA"/>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F97ACA"/>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F97ACA"/>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F97ACA"/>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F97ACA"/>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F97ACA"/>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F97ACA"/>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F97ACA"/>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F97ACA"/>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F97AC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F97AC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F97AC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F97AC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F97ACA"/>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F97AC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F97AC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F97AC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F97AC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F97ACA"/>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F97ACA"/>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F97ACA"/>
    <w:pPr>
      <w:numPr>
        <w:numId w:val="19"/>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F97ACA"/>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F97ACA"/>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F97ACA"/>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F97ACA"/>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F97ACA"/>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F97ACA"/>
    <w:pPr>
      <w:spacing w:after="100"/>
      <w:ind w:left="1760"/>
    </w:pPr>
    <w:rPr>
      <w:rFonts w:ascii="Calibri" w:eastAsia="Times New Roman" w:hAnsi="Calibri" w:cs="Times New Roman"/>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F97ACA"/>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F97ACA"/>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F97ACA"/>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F97ACA"/>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F97ACA"/>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F97ACA"/>
    <w:pPr>
      <w:keepNext/>
      <w:numPr>
        <w:ilvl w:val="5"/>
        <w:numId w:val="18"/>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F97ACA"/>
    <w:pPr>
      <w:keepNext/>
      <w:numPr>
        <w:ilvl w:val="6"/>
        <w:numId w:val="18"/>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F97ACA"/>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F97ACA"/>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F97ACA"/>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F97ACA"/>
    <w:rPr>
      <w:rFonts w:ascii="Times New Roman" w:eastAsiaTheme="majorEastAsia" w:hAnsi="Times New Roman" w:cstheme="majorBidi"/>
      <w:b/>
      <w:bCs/>
      <w:sz w:val="24"/>
    </w:rPr>
  </w:style>
  <w:style w:type="character" w:customStyle="1" w:styleId="Cmsor4Char">
    <w:name w:val="Címsor 4 Char"/>
    <w:basedOn w:val="Bekezdsalapbettpusa"/>
    <w:link w:val="Cmsor4"/>
    <w:rsid w:val="00F97ACA"/>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F97ACA"/>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F97ACA"/>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F97ACA"/>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F97ACA"/>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F97ACA"/>
  </w:style>
  <w:style w:type="paragraph" w:styleId="lfej">
    <w:name w:val="header"/>
    <w:basedOn w:val="Norml"/>
    <w:link w:val="lfejChar"/>
    <w:uiPriority w:val="99"/>
    <w:unhideWhenUsed/>
    <w:rsid w:val="00F97ACA"/>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F97ACA"/>
    <w:rPr>
      <w:rFonts w:ascii="Times New Roman" w:hAnsi="Times New Roman"/>
      <w:sz w:val="24"/>
    </w:rPr>
  </w:style>
  <w:style w:type="paragraph" w:styleId="llb">
    <w:name w:val="footer"/>
    <w:basedOn w:val="Norml"/>
    <w:link w:val="llbChar"/>
    <w:uiPriority w:val="99"/>
    <w:unhideWhenUsed/>
    <w:rsid w:val="00F97ACA"/>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F97ACA"/>
    <w:rPr>
      <w:rFonts w:ascii="Times New Roman" w:hAnsi="Times New Roman"/>
      <w:sz w:val="24"/>
    </w:rPr>
  </w:style>
  <w:style w:type="paragraph" w:styleId="Listaszerbekezds">
    <w:name w:val="List Paragraph"/>
    <w:basedOn w:val="Norml"/>
    <w:link w:val="ListaszerbekezdsChar"/>
    <w:uiPriority w:val="34"/>
    <w:qFormat/>
    <w:rsid w:val="00F97ACA"/>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F97AC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F97ACA"/>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F97ACA"/>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F97ACA"/>
    <w:rPr>
      <w:color w:val="0000FF"/>
      <w:u w:val="single"/>
    </w:rPr>
  </w:style>
  <w:style w:type="paragraph" w:customStyle="1" w:styleId="xl65">
    <w:name w:val="xl6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F97AC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F97AC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F97ACA"/>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F97ACA"/>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F97AC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F97AC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F97ACA"/>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F97AC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F97AC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F97AC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F97AC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F97AC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F97AC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F97ACA"/>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F97AC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F97AC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F97AC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F97AC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F97AC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F97AC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F97ACA"/>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F97AC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F97AC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F97AC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F97ACA"/>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F97AC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F97ACA"/>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F97ACA"/>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F97AC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F97AC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F97AC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F97ACA"/>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F97AC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F97AC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F97AC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F97AC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F97AC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F97AC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F97A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F97AC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F97AC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F97AC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F97ACA"/>
    <w:rPr>
      <w:rFonts w:ascii="Tahoma" w:hAnsi="Tahoma" w:cs="Tahoma"/>
      <w:sz w:val="16"/>
      <w:szCs w:val="16"/>
    </w:rPr>
  </w:style>
  <w:style w:type="paragraph" w:styleId="Buborkszveg">
    <w:name w:val="Balloon Text"/>
    <w:basedOn w:val="Norml"/>
    <w:link w:val="BuborkszvegChar"/>
    <w:uiPriority w:val="99"/>
    <w:unhideWhenUsed/>
    <w:rsid w:val="00F97ACA"/>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F97ACA"/>
    <w:rPr>
      <w:rFonts w:ascii="Tahoma" w:hAnsi="Tahoma" w:cs="Tahoma"/>
      <w:sz w:val="16"/>
      <w:szCs w:val="16"/>
    </w:rPr>
  </w:style>
  <w:style w:type="paragraph" w:customStyle="1" w:styleId="B0">
    <w:name w:val="B0"/>
    <w:basedOn w:val="Norml"/>
    <w:uiPriority w:val="99"/>
    <w:qFormat/>
    <w:rsid w:val="00F97ACA"/>
    <w:pPr>
      <w:widowControl w:val="0"/>
      <w:numPr>
        <w:numId w:val="4"/>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F97ACA"/>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F97ACA"/>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F97ACA"/>
    <w:rPr>
      <w:rFonts w:ascii="Calibri" w:eastAsia="Times New Roman" w:hAnsi="Calibri" w:cs="Times New Roman"/>
      <w:sz w:val="20"/>
      <w:szCs w:val="20"/>
      <w:lang w:val="x-none" w:eastAsia="x-none"/>
    </w:rPr>
  </w:style>
  <w:style w:type="character" w:styleId="Lbjegyzet-hivatkozs">
    <w:name w:val="footnote reference"/>
    <w:uiPriority w:val="99"/>
    <w:semiHidden/>
    <w:rsid w:val="00F97ACA"/>
    <w:rPr>
      <w:vertAlign w:val="superscript"/>
    </w:rPr>
  </w:style>
  <w:style w:type="table" w:styleId="Rcsostblzat">
    <w:name w:val="Table Grid"/>
    <w:basedOn w:val="Normltblzat"/>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F97ACA"/>
    <w:pPr>
      <w:spacing w:after="0" w:line="240" w:lineRule="auto"/>
    </w:pPr>
    <w:rPr>
      <w:rFonts w:ascii="Calibri" w:eastAsia="Times New Roman" w:hAnsi="Calibri" w:cs="Times New Roman"/>
    </w:rPr>
  </w:style>
  <w:style w:type="character" w:styleId="Jegyzethivatkozs">
    <w:name w:val="annotation reference"/>
    <w:uiPriority w:val="99"/>
    <w:rsid w:val="00F97ACA"/>
    <w:rPr>
      <w:sz w:val="16"/>
    </w:rPr>
  </w:style>
  <w:style w:type="paragraph" w:styleId="Jegyzetszveg">
    <w:name w:val="annotation text"/>
    <w:basedOn w:val="Norml"/>
    <w:link w:val="JegyzetszvegChar"/>
    <w:uiPriority w:val="99"/>
    <w:rsid w:val="00F97ACA"/>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F97AC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F97ACA"/>
    <w:rPr>
      <w:b/>
      <w:bCs/>
    </w:rPr>
  </w:style>
  <w:style w:type="character" w:customStyle="1" w:styleId="MegjegyzstrgyaChar">
    <w:name w:val="Megjegyzés tárgya Char"/>
    <w:basedOn w:val="JegyzetszvegChar"/>
    <w:link w:val="Megjegyzstrgya"/>
    <w:uiPriority w:val="99"/>
    <w:rsid w:val="00F97ACA"/>
    <w:rPr>
      <w:rFonts w:ascii="Calibri" w:eastAsia="Times New Roman" w:hAnsi="Calibri" w:cs="Times New Roman"/>
      <w:b/>
      <w:bCs/>
      <w:sz w:val="20"/>
      <w:szCs w:val="20"/>
      <w:lang w:val="x-none" w:eastAsia="x-none"/>
    </w:rPr>
  </w:style>
  <w:style w:type="paragraph" w:customStyle="1" w:styleId="Default">
    <w:name w:val="Default"/>
    <w:uiPriority w:val="99"/>
    <w:rsid w:val="00F97AC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F97AC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F97ACA"/>
  </w:style>
  <w:style w:type="paragraph" w:customStyle="1" w:styleId="Standard">
    <w:name w:val="Standard"/>
    <w:uiPriority w:val="99"/>
    <w:rsid w:val="00F97AC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F97ACA"/>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F97ACA"/>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F97ACA"/>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F97ACA"/>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F97ACA"/>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F97ACA"/>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F97AC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F97AC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F97AC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F97AC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F97AC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F97AC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F97AC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F97AC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F97AC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F97AC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F97AC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F97AC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F97AC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F97AC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F97AC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F97AC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F97AC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F97ACA"/>
    <w:rPr>
      <w:color w:val="800080"/>
      <w:u w:val="single"/>
    </w:rPr>
  </w:style>
  <w:style w:type="paragraph" w:customStyle="1" w:styleId="Listaszerbekezds2">
    <w:name w:val="Listaszerű bekezdés2"/>
    <w:basedOn w:val="Norml"/>
    <w:uiPriority w:val="99"/>
    <w:rsid w:val="00F97AC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97AC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97AC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F97ACA"/>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F97ACA"/>
    <w:pPr>
      <w:ind w:left="440"/>
    </w:pPr>
    <w:rPr>
      <w:rFonts w:ascii="Calibri" w:eastAsia="Times New Roman" w:hAnsi="Calibri" w:cs="Times New Roman"/>
    </w:rPr>
  </w:style>
  <w:style w:type="paragraph" w:styleId="TJ2">
    <w:name w:val="toc 2"/>
    <w:basedOn w:val="Norml"/>
    <w:next w:val="Norml"/>
    <w:autoRedefine/>
    <w:uiPriority w:val="39"/>
    <w:qFormat/>
    <w:rsid w:val="00F97ACA"/>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F97ACA"/>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F97ACA"/>
    <w:rPr>
      <w:rFonts w:ascii="Tahoma" w:hAnsi="Tahoma"/>
      <w:sz w:val="16"/>
    </w:rPr>
  </w:style>
  <w:style w:type="paragraph" w:customStyle="1" w:styleId="Listaszerbekezds3">
    <w:name w:val="Listaszerű bekezdés3"/>
    <w:basedOn w:val="Norml"/>
    <w:uiPriority w:val="99"/>
    <w:rsid w:val="00F97AC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F97AC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F97ACA"/>
    <w:pPr>
      <w:spacing w:after="0" w:line="240" w:lineRule="auto"/>
    </w:pPr>
    <w:rPr>
      <w:rFonts w:ascii="Calibri" w:eastAsia="Times New Roman" w:hAnsi="Calibri" w:cs="Times New Roman"/>
    </w:rPr>
  </w:style>
  <w:style w:type="numbering" w:customStyle="1" w:styleId="Nemlista11">
    <w:name w:val="Nem lista11"/>
    <w:next w:val="Nemlista"/>
    <w:unhideWhenUsed/>
    <w:rsid w:val="00F97ACA"/>
    <w:pPr>
      <w:numPr>
        <w:numId w:val="8"/>
      </w:numPr>
    </w:pPr>
  </w:style>
  <w:style w:type="numbering" w:customStyle="1" w:styleId="Nemlista111">
    <w:name w:val="Nem lista111"/>
    <w:next w:val="Nemlista"/>
    <w:uiPriority w:val="99"/>
    <w:semiHidden/>
    <w:unhideWhenUsed/>
    <w:rsid w:val="00F97ACA"/>
  </w:style>
  <w:style w:type="paragraph" w:customStyle="1" w:styleId="Listaszerbekezds4">
    <w:name w:val="Listaszerű bekezdés4"/>
    <w:basedOn w:val="Norml"/>
    <w:uiPriority w:val="99"/>
    <w:qFormat/>
    <w:rsid w:val="00F97ACA"/>
    <w:pPr>
      <w:ind w:left="720"/>
      <w:contextualSpacing/>
    </w:pPr>
    <w:rPr>
      <w:rFonts w:ascii="Calibri" w:eastAsia="Calibri" w:hAnsi="Calibri" w:cs="Times New Roman"/>
    </w:rPr>
  </w:style>
  <w:style w:type="table" w:customStyle="1" w:styleId="Rcsostblzat23">
    <w:name w:val="Rácsos táblázat23"/>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97ACA"/>
  </w:style>
  <w:style w:type="table" w:customStyle="1" w:styleId="Rcsostblzat211">
    <w:name w:val="Rácsos táblázat21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97AC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F97ACA"/>
  </w:style>
  <w:style w:type="numbering" w:customStyle="1" w:styleId="Nemlista1111">
    <w:name w:val="Nem lista1111"/>
    <w:next w:val="Nemlista"/>
    <w:uiPriority w:val="99"/>
    <w:semiHidden/>
    <w:unhideWhenUsed/>
    <w:rsid w:val="00F97ACA"/>
  </w:style>
  <w:style w:type="table" w:customStyle="1" w:styleId="Rcsostblzat221">
    <w:name w:val="Rácsos táblázat22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F97ACA"/>
  </w:style>
  <w:style w:type="paragraph" w:styleId="Nincstrkz">
    <w:name w:val="No Spacing"/>
    <w:aliases w:val="táblázat"/>
    <w:uiPriority w:val="1"/>
    <w:qFormat/>
    <w:rsid w:val="00F97ACA"/>
    <w:pPr>
      <w:spacing w:after="0" w:line="240" w:lineRule="auto"/>
    </w:pPr>
    <w:rPr>
      <w:rFonts w:ascii="Calibri" w:eastAsia="Times New Roman" w:hAnsi="Calibri" w:cs="Times New Roman"/>
    </w:rPr>
  </w:style>
  <w:style w:type="table" w:customStyle="1" w:styleId="Rcsostblzat231">
    <w:name w:val="Rácsos táblázat23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97AC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97ACA"/>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97ACA"/>
  </w:style>
  <w:style w:type="character" w:styleId="Kiemels2">
    <w:name w:val="Strong"/>
    <w:qFormat/>
    <w:rsid w:val="00F97ACA"/>
    <w:rPr>
      <w:b/>
      <w:bCs/>
    </w:rPr>
  </w:style>
  <w:style w:type="numbering" w:customStyle="1" w:styleId="Nemlista5">
    <w:name w:val="Nem lista5"/>
    <w:next w:val="Nemlista"/>
    <w:uiPriority w:val="99"/>
    <w:semiHidden/>
    <w:unhideWhenUsed/>
    <w:rsid w:val="00F97ACA"/>
  </w:style>
  <w:style w:type="numbering" w:customStyle="1" w:styleId="Nemlista12">
    <w:name w:val="Nem lista12"/>
    <w:next w:val="Nemlista"/>
    <w:uiPriority w:val="99"/>
    <w:semiHidden/>
    <w:unhideWhenUsed/>
    <w:rsid w:val="00F97ACA"/>
  </w:style>
  <w:style w:type="table" w:customStyle="1" w:styleId="Rcsostblzat24">
    <w:name w:val="Rácsos táblázat24"/>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F97ACA"/>
  </w:style>
  <w:style w:type="table" w:customStyle="1" w:styleId="Rcsostblzat212">
    <w:name w:val="Rácsos táblázat21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F97AC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F97ACA"/>
  </w:style>
  <w:style w:type="numbering" w:customStyle="1" w:styleId="Nemlista112">
    <w:name w:val="Nem lista112"/>
    <w:next w:val="Nemlista"/>
    <w:uiPriority w:val="99"/>
    <w:semiHidden/>
    <w:unhideWhenUsed/>
    <w:rsid w:val="00F97ACA"/>
  </w:style>
  <w:style w:type="table" w:customStyle="1" w:styleId="Rcsostblzat222">
    <w:name w:val="Rácsos táblázat22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F97AC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F97AC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F97ACA"/>
  </w:style>
  <w:style w:type="table" w:customStyle="1" w:styleId="Rcsostblzat232">
    <w:name w:val="Rácsos táblázat23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97AC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97AC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97AC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F97ACA"/>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F97ACA"/>
    <w:rPr>
      <w:b/>
      <w:bCs/>
      <w:kern w:val="36"/>
      <w:sz w:val="48"/>
      <w:szCs w:val="48"/>
    </w:rPr>
  </w:style>
  <w:style w:type="paragraph" w:customStyle="1" w:styleId="CharChar2Char">
    <w:name w:val="Char Char2 Char"/>
    <w:basedOn w:val="Norml"/>
    <w:uiPriority w:val="99"/>
    <w:rsid w:val="00F97ACA"/>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F97ACA"/>
    <w:pPr>
      <w:widowControl w:val="0"/>
      <w:numPr>
        <w:ilvl w:val="1"/>
        <w:numId w:val="5"/>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F97ACA"/>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F97ACA"/>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F97ACA"/>
    <w:pPr>
      <w:numPr>
        <w:numId w:val="7"/>
      </w:numPr>
    </w:pPr>
  </w:style>
  <w:style w:type="paragraph" w:customStyle="1" w:styleId="B">
    <w:name w:val="B"/>
    <w:basedOn w:val="B0"/>
    <w:qFormat/>
    <w:rsid w:val="00F97ACA"/>
    <w:pPr>
      <w:numPr>
        <w:numId w:val="0"/>
      </w:numPr>
      <w:ind w:left="357" w:hanging="357"/>
    </w:pPr>
  </w:style>
  <w:style w:type="paragraph" w:customStyle="1" w:styleId="Stlus1">
    <w:name w:val="Stílus1"/>
    <w:basedOn w:val="B0"/>
    <w:link w:val="Stlus1Char"/>
    <w:qFormat/>
    <w:rsid w:val="00F97ACA"/>
    <w:pPr>
      <w:numPr>
        <w:numId w:val="0"/>
      </w:numPr>
      <w:ind w:left="357" w:hanging="357"/>
    </w:pPr>
  </w:style>
  <w:style w:type="paragraph" w:customStyle="1" w:styleId="B4">
    <w:name w:val="B4"/>
    <w:basedOn w:val="B3"/>
    <w:qFormat/>
    <w:rsid w:val="00F97ACA"/>
    <w:pPr>
      <w:numPr>
        <w:ilvl w:val="2"/>
        <w:numId w:val="6"/>
      </w:numPr>
    </w:pPr>
    <w:rPr>
      <w:rFonts w:cs="MingLiU"/>
      <w:lang w:eastAsia="hu-HU"/>
    </w:rPr>
  </w:style>
  <w:style w:type="paragraph" w:customStyle="1" w:styleId="BB2">
    <w:name w:val="BB2"/>
    <w:basedOn w:val="B2"/>
    <w:uiPriority w:val="99"/>
    <w:qFormat/>
    <w:rsid w:val="00F97ACA"/>
    <w:pPr>
      <w:numPr>
        <w:ilvl w:val="1"/>
        <w:numId w:val="6"/>
      </w:numPr>
    </w:pPr>
    <w:rPr>
      <w:rFonts w:eastAsia="Times New Roman" w:cs="MingLiU"/>
      <w:sz w:val="24"/>
      <w:szCs w:val="24"/>
      <w:lang w:eastAsia="hu-HU"/>
    </w:rPr>
  </w:style>
  <w:style w:type="paragraph" w:customStyle="1" w:styleId="BB3">
    <w:name w:val="BB3"/>
    <w:basedOn w:val="B4"/>
    <w:uiPriority w:val="99"/>
    <w:qFormat/>
    <w:rsid w:val="00F97ACA"/>
    <w:pPr>
      <w:numPr>
        <w:ilvl w:val="0"/>
        <w:numId w:val="0"/>
      </w:numPr>
      <w:ind w:left="1224" w:hanging="504"/>
    </w:pPr>
  </w:style>
  <w:style w:type="paragraph" w:customStyle="1" w:styleId="BB1">
    <w:name w:val="BB1"/>
    <w:basedOn w:val="Norml"/>
    <w:qFormat/>
    <w:rsid w:val="00F97ACA"/>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F97ACA"/>
    <w:pPr>
      <w:numPr>
        <w:ilvl w:val="0"/>
        <w:numId w:val="0"/>
      </w:numPr>
      <w:tabs>
        <w:tab w:val="left" w:pos="1440"/>
      </w:tabs>
      <w:ind w:left="1225" w:hanging="505"/>
    </w:pPr>
  </w:style>
  <w:style w:type="paragraph" w:customStyle="1" w:styleId="BB5">
    <w:name w:val="BB5"/>
    <w:basedOn w:val="Stlus4"/>
    <w:qFormat/>
    <w:rsid w:val="00F97ACA"/>
    <w:pPr>
      <w:tabs>
        <w:tab w:val="right" w:pos="9214"/>
      </w:tabs>
    </w:pPr>
  </w:style>
  <w:style w:type="paragraph" w:customStyle="1" w:styleId="B1">
    <w:name w:val="B1"/>
    <w:basedOn w:val="Norml"/>
    <w:qFormat/>
    <w:rsid w:val="00F97ACA"/>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F97ACA"/>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F97ACA"/>
    <w:pPr>
      <w:numPr>
        <w:numId w:val="17"/>
      </w:numPr>
    </w:pPr>
  </w:style>
  <w:style w:type="paragraph" w:customStyle="1" w:styleId="Heading">
    <w:name w:val="Heading"/>
    <w:basedOn w:val="Standard"/>
    <w:next w:val="Textbody"/>
    <w:rsid w:val="00F97ACA"/>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F97ACA"/>
    <w:pPr>
      <w:widowControl/>
      <w:spacing w:after="140" w:line="288" w:lineRule="auto"/>
      <w:jc w:val="both"/>
    </w:pPr>
    <w:rPr>
      <w:rFonts w:cs="Times New Roman"/>
      <w:szCs w:val="22"/>
      <w:lang w:eastAsia="en-US"/>
    </w:rPr>
  </w:style>
  <w:style w:type="paragraph" w:styleId="Lista">
    <w:name w:val="List"/>
    <w:basedOn w:val="Textbody"/>
    <w:uiPriority w:val="99"/>
    <w:rsid w:val="00F97ACA"/>
    <w:rPr>
      <w:rFonts w:cs="FreeSans"/>
    </w:rPr>
  </w:style>
  <w:style w:type="paragraph" w:styleId="Kpalrs">
    <w:name w:val="caption"/>
    <w:basedOn w:val="Standard"/>
    <w:rsid w:val="00F97ACA"/>
    <w:pPr>
      <w:widowControl/>
      <w:suppressLineNumbers/>
      <w:spacing w:before="120" w:after="120"/>
      <w:jc w:val="both"/>
    </w:pPr>
    <w:rPr>
      <w:rFonts w:cs="FreeSans"/>
      <w:i/>
      <w:iCs/>
      <w:lang w:eastAsia="en-US"/>
    </w:rPr>
  </w:style>
  <w:style w:type="paragraph" w:customStyle="1" w:styleId="Index">
    <w:name w:val="Index"/>
    <w:basedOn w:val="Standard"/>
    <w:rsid w:val="00F97ACA"/>
    <w:pPr>
      <w:widowControl/>
      <w:suppressLineNumbers/>
      <w:spacing w:after="120"/>
      <w:jc w:val="both"/>
    </w:pPr>
    <w:rPr>
      <w:rFonts w:cs="FreeSans"/>
      <w:szCs w:val="22"/>
      <w:lang w:eastAsia="en-US"/>
    </w:rPr>
  </w:style>
  <w:style w:type="paragraph" w:customStyle="1" w:styleId="TableContents">
    <w:name w:val="Table Contents"/>
    <w:basedOn w:val="Standard"/>
    <w:rsid w:val="00F97ACA"/>
    <w:pPr>
      <w:widowControl/>
      <w:spacing w:after="120"/>
      <w:jc w:val="both"/>
    </w:pPr>
    <w:rPr>
      <w:rFonts w:cs="Times New Roman"/>
      <w:szCs w:val="22"/>
      <w:lang w:eastAsia="en-US"/>
    </w:rPr>
  </w:style>
  <w:style w:type="character" w:customStyle="1" w:styleId="Internetlink">
    <w:name w:val="Internet link"/>
    <w:basedOn w:val="Bekezdsalapbettpusa"/>
    <w:rsid w:val="00F97ACA"/>
    <w:rPr>
      <w:color w:val="0000FF"/>
      <w:u w:val="single"/>
    </w:rPr>
  </w:style>
  <w:style w:type="character" w:customStyle="1" w:styleId="ListLabel1">
    <w:name w:val="ListLabel 1"/>
    <w:rsid w:val="00F97ACA"/>
    <w:rPr>
      <w:rFonts w:eastAsia="Times New Roman"/>
    </w:rPr>
  </w:style>
  <w:style w:type="character" w:customStyle="1" w:styleId="ListLabel2">
    <w:name w:val="ListLabel 2"/>
    <w:rsid w:val="00F97ACA"/>
    <w:rPr>
      <w:rFonts w:cs="Courier New"/>
    </w:rPr>
  </w:style>
  <w:style w:type="numbering" w:customStyle="1" w:styleId="WWNum1">
    <w:name w:val="WWNum1"/>
    <w:basedOn w:val="Nemlista"/>
    <w:rsid w:val="00F97ACA"/>
    <w:pPr>
      <w:numPr>
        <w:numId w:val="9"/>
      </w:numPr>
    </w:pPr>
  </w:style>
  <w:style w:type="numbering" w:customStyle="1" w:styleId="WWNum2">
    <w:name w:val="WWNum2"/>
    <w:basedOn w:val="Nemlista"/>
    <w:rsid w:val="00F97ACA"/>
    <w:pPr>
      <w:numPr>
        <w:numId w:val="10"/>
      </w:numPr>
    </w:pPr>
  </w:style>
  <w:style w:type="numbering" w:customStyle="1" w:styleId="WWNum3">
    <w:name w:val="WWNum3"/>
    <w:basedOn w:val="Nemlista"/>
    <w:rsid w:val="00F97ACA"/>
    <w:pPr>
      <w:numPr>
        <w:numId w:val="11"/>
      </w:numPr>
    </w:pPr>
  </w:style>
  <w:style w:type="numbering" w:customStyle="1" w:styleId="WWNum4">
    <w:name w:val="WWNum4"/>
    <w:basedOn w:val="Nemlista"/>
    <w:rsid w:val="00F97ACA"/>
    <w:pPr>
      <w:numPr>
        <w:numId w:val="12"/>
      </w:numPr>
    </w:pPr>
  </w:style>
  <w:style w:type="numbering" w:customStyle="1" w:styleId="WWNum5">
    <w:name w:val="WWNum5"/>
    <w:basedOn w:val="Nemlista"/>
    <w:rsid w:val="00F97ACA"/>
    <w:pPr>
      <w:numPr>
        <w:numId w:val="13"/>
      </w:numPr>
    </w:pPr>
  </w:style>
  <w:style w:type="numbering" w:customStyle="1" w:styleId="WWNum6">
    <w:name w:val="WWNum6"/>
    <w:basedOn w:val="Nemlista"/>
    <w:rsid w:val="00F97ACA"/>
    <w:pPr>
      <w:numPr>
        <w:numId w:val="14"/>
      </w:numPr>
    </w:pPr>
  </w:style>
  <w:style w:type="numbering" w:customStyle="1" w:styleId="WWNum7">
    <w:name w:val="WWNum7"/>
    <w:basedOn w:val="Nemlista"/>
    <w:rsid w:val="00F97ACA"/>
    <w:pPr>
      <w:numPr>
        <w:numId w:val="15"/>
      </w:numPr>
    </w:pPr>
  </w:style>
  <w:style w:type="paragraph" w:customStyle="1" w:styleId="xl63">
    <w:name w:val="xl63"/>
    <w:basedOn w:val="Norml"/>
    <w:uiPriority w:val="99"/>
    <w:rsid w:val="00F97ACA"/>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F97ACA"/>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F97AC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F97AC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F97ACA"/>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F97ACA"/>
    <w:rPr>
      <w:sz w:val="20"/>
      <w:szCs w:val="20"/>
      <w:lang w:eastAsia="en-US"/>
    </w:rPr>
  </w:style>
  <w:style w:type="character" w:customStyle="1" w:styleId="CommentTextChar">
    <w:name w:val="Comment Text Char"/>
    <w:basedOn w:val="Bekezdsalapbettpusa"/>
    <w:uiPriority w:val="99"/>
    <w:semiHidden/>
    <w:rsid w:val="00F97ACA"/>
    <w:rPr>
      <w:sz w:val="20"/>
      <w:szCs w:val="20"/>
      <w:lang w:eastAsia="en-US"/>
    </w:rPr>
  </w:style>
  <w:style w:type="character" w:customStyle="1" w:styleId="CommentSubjectChar">
    <w:name w:val="Comment Subject Char"/>
    <w:basedOn w:val="JegyzetszvegChar"/>
    <w:uiPriority w:val="99"/>
    <w:semiHidden/>
    <w:rsid w:val="00F97ACA"/>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F97ACA"/>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F97ACA"/>
    <w:rPr>
      <w:lang w:eastAsia="en-US"/>
    </w:rPr>
  </w:style>
  <w:style w:type="character" w:customStyle="1" w:styleId="BodyTextIndent2Char">
    <w:name w:val="Body Text Indent 2 Char"/>
    <w:basedOn w:val="Bekezdsalapbettpusa"/>
    <w:uiPriority w:val="99"/>
    <w:semiHidden/>
    <w:rsid w:val="00F97ACA"/>
    <w:rPr>
      <w:lang w:eastAsia="en-US"/>
    </w:rPr>
  </w:style>
  <w:style w:type="character" w:customStyle="1" w:styleId="HeaderChar">
    <w:name w:val="Header Char"/>
    <w:basedOn w:val="Bekezdsalapbettpusa"/>
    <w:uiPriority w:val="99"/>
    <w:semiHidden/>
    <w:rsid w:val="00F97ACA"/>
    <w:rPr>
      <w:lang w:eastAsia="en-US"/>
    </w:rPr>
  </w:style>
  <w:style w:type="character" w:customStyle="1" w:styleId="FooterChar">
    <w:name w:val="Footer Char"/>
    <w:basedOn w:val="Bekezdsalapbettpusa"/>
    <w:uiPriority w:val="99"/>
    <w:semiHidden/>
    <w:rsid w:val="00F97ACA"/>
    <w:rPr>
      <w:lang w:eastAsia="en-US"/>
    </w:rPr>
  </w:style>
  <w:style w:type="character" w:customStyle="1" w:styleId="CharChar15">
    <w:name w:val="Char Char15"/>
    <w:uiPriority w:val="99"/>
    <w:rsid w:val="00F97ACA"/>
    <w:rPr>
      <w:rFonts w:ascii="Tahoma" w:eastAsia="Times New Roman" w:hAnsi="Tahoma"/>
      <w:sz w:val="16"/>
    </w:rPr>
  </w:style>
  <w:style w:type="paragraph" w:customStyle="1" w:styleId="Nincstrkz2">
    <w:name w:val="Nincs térköz2"/>
    <w:uiPriority w:val="99"/>
    <w:rsid w:val="00F97ACA"/>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F97ACA"/>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F97ACA"/>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F97ACA"/>
    <w:rPr>
      <w:rFonts w:ascii="Palatino Linotype" w:hAnsi="Palatino Linotype"/>
    </w:rPr>
  </w:style>
  <w:style w:type="character" w:customStyle="1" w:styleId="WW8Num2z2">
    <w:name w:val="WW8Num2z2"/>
    <w:uiPriority w:val="99"/>
    <w:rsid w:val="00F97ACA"/>
    <w:rPr>
      <w:b/>
    </w:rPr>
  </w:style>
  <w:style w:type="character" w:customStyle="1" w:styleId="WW8Num4z0">
    <w:name w:val="WW8Num4z0"/>
    <w:uiPriority w:val="99"/>
    <w:rsid w:val="00F97ACA"/>
    <w:rPr>
      <w:rFonts w:ascii="Symbol" w:hAnsi="Symbol"/>
    </w:rPr>
  </w:style>
  <w:style w:type="character" w:customStyle="1" w:styleId="WW8Num5z2">
    <w:name w:val="WW8Num5z2"/>
    <w:uiPriority w:val="99"/>
    <w:rsid w:val="00F97ACA"/>
    <w:rPr>
      <w:b/>
    </w:rPr>
  </w:style>
  <w:style w:type="character" w:customStyle="1" w:styleId="WW8Num6z0">
    <w:name w:val="WW8Num6z0"/>
    <w:uiPriority w:val="99"/>
    <w:rsid w:val="00F97ACA"/>
    <w:rPr>
      <w:rFonts w:ascii="Palatino Linotype" w:eastAsia="Times New Roman" w:hAnsi="Palatino Linotype"/>
    </w:rPr>
  </w:style>
  <w:style w:type="character" w:customStyle="1" w:styleId="WW8Num6z1">
    <w:name w:val="WW8Num6z1"/>
    <w:uiPriority w:val="99"/>
    <w:rsid w:val="00F97ACA"/>
    <w:rPr>
      <w:rFonts w:ascii="Courier New" w:hAnsi="Courier New"/>
    </w:rPr>
  </w:style>
  <w:style w:type="character" w:customStyle="1" w:styleId="WW8Num6z2">
    <w:name w:val="WW8Num6z2"/>
    <w:uiPriority w:val="99"/>
    <w:rsid w:val="00F97ACA"/>
    <w:rPr>
      <w:rFonts w:ascii="Wingdings" w:hAnsi="Wingdings"/>
    </w:rPr>
  </w:style>
  <w:style w:type="character" w:customStyle="1" w:styleId="WW8Num6z3">
    <w:name w:val="WW8Num6z3"/>
    <w:uiPriority w:val="99"/>
    <w:rsid w:val="00F97ACA"/>
    <w:rPr>
      <w:rFonts w:ascii="Symbol" w:hAnsi="Symbol"/>
    </w:rPr>
  </w:style>
  <w:style w:type="character" w:customStyle="1" w:styleId="WW8Num9z0">
    <w:name w:val="WW8Num9z0"/>
    <w:uiPriority w:val="99"/>
    <w:rsid w:val="00F97ACA"/>
    <w:rPr>
      <w:rFonts w:ascii="Symbol" w:hAnsi="Symbol"/>
    </w:rPr>
  </w:style>
  <w:style w:type="character" w:customStyle="1" w:styleId="WW8Num10z0">
    <w:name w:val="WW8Num10z0"/>
    <w:uiPriority w:val="99"/>
    <w:rsid w:val="00F97ACA"/>
    <w:rPr>
      <w:rFonts w:ascii="Symbol" w:hAnsi="Symbol"/>
    </w:rPr>
  </w:style>
  <w:style w:type="character" w:customStyle="1" w:styleId="WW8Num12z0">
    <w:name w:val="WW8Num12z0"/>
    <w:uiPriority w:val="99"/>
    <w:rsid w:val="00F97ACA"/>
    <w:rPr>
      <w:rFonts w:ascii="Palatino Linotype" w:eastAsia="Times New Roman" w:hAnsi="Palatino Linotype"/>
    </w:rPr>
  </w:style>
  <w:style w:type="character" w:customStyle="1" w:styleId="WW8Num12z1">
    <w:name w:val="WW8Num12z1"/>
    <w:uiPriority w:val="99"/>
    <w:rsid w:val="00F97ACA"/>
    <w:rPr>
      <w:rFonts w:ascii="Courier New" w:hAnsi="Courier New"/>
    </w:rPr>
  </w:style>
  <w:style w:type="character" w:customStyle="1" w:styleId="WW8Num12z2">
    <w:name w:val="WW8Num12z2"/>
    <w:uiPriority w:val="99"/>
    <w:rsid w:val="00F97ACA"/>
    <w:rPr>
      <w:rFonts w:ascii="Wingdings" w:hAnsi="Wingdings"/>
    </w:rPr>
  </w:style>
  <w:style w:type="character" w:customStyle="1" w:styleId="WW8Num13z0">
    <w:name w:val="WW8Num13z0"/>
    <w:uiPriority w:val="99"/>
    <w:rsid w:val="00F97ACA"/>
    <w:rPr>
      <w:rFonts w:ascii="Palatino Linotype" w:eastAsia="Times New Roman" w:hAnsi="Palatino Linotype"/>
    </w:rPr>
  </w:style>
  <w:style w:type="character" w:customStyle="1" w:styleId="WW8Num13z1">
    <w:name w:val="WW8Num13z1"/>
    <w:uiPriority w:val="99"/>
    <w:rsid w:val="00F97ACA"/>
    <w:rPr>
      <w:rFonts w:ascii="Courier New" w:hAnsi="Courier New"/>
    </w:rPr>
  </w:style>
  <w:style w:type="character" w:customStyle="1" w:styleId="WW8Num13z2">
    <w:name w:val="WW8Num13z2"/>
    <w:uiPriority w:val="99"/>
    <w:rsid w:val="00F97ACA"/>
    <w:rPr>
      <w:rFonts w:ascii="Wingdings" w:hAnsi="Wingdings"/>
    </w:rPr>
  </w:style>
  <w:style w:type="character" w:customStyle="1" w:styleId="WW8Num13z3">
    <w:name w:val="WW8Num13z3"/>
    <w:uiPriority w:val="99"/>
    <w:rsid w:val="00F97ACA"/>
    <w:rPr>
      <w:rFonts w:ascii="Symbol" w:hAnsi="Symbol"/>
    </w:rPr>
  </w:style>
  <w:style w:type="character" w:customStyle="1" w:styleId="WW8Num14z2">
    <w:name w:val="WW8Num14z2"/>
    <w:uiPriority w:val="99"/>
    <w:rsid w:val="00F97ACA"/>
    <w:rPr>
      <w:b/>
    </w:rPr>
  </w:style>
  <w:style w:type="character" w:customStyle="1" w:styleId="WW8Num15z0">
    <w:name w:val="WW8Num15z0"/>
    <w:uiPriority w:val="99"/>
    <w:rsid w:val="00F97ACA"/>
    <w:rPr>
      <w:i/>
    </w:rPr>
  </w:style>
  <w:style w:type="character" w:customStyle="1" w:styleId="WW8Num16z0">
    <w:name w:val="WW8Num16z0"/>
    <w:uiPriority w:val="99"/>
    <w:rsid w:val="00F97ACA"/>
    <w:rPr>
      <w:rFonts w:ascii="Palatino Linotype" w:eastAsia="Times New Roman" w:hAnsi="Palatino Linotype"/>
    </w:rPr>
  </w:style>
  <w:style w:type="character" w:customStyle="1" w:styleId="WW8Num17z2">
    <w:name w:val="WW8Num17z2"/>
    <w:uiPriority w:val="99"/>
    <w:rsid w:val="00F97ACA"/>
    <w:rPr>
      <w:b/>
    </w:rPr>
  </w:style>
  <w:style w:type="character" w:customStyle="1" w:styleId="WW8Num18z0">
    <w:name w:val="WW8Num18z0"/>
    <w:uiPriority w:val="99"/>
    <w:rsid w:val="00F97ACA"/>
    <w:rPr>
      <w:rFonts w:ascii="Palatino Linotype" w:eastAsia="Times New Roman" w:hAnsi="Palatino Linotype"/>
    </w:rPr>
  </w:style>
  <w:style w:type="character" w:customStyle="1" w:styleId="WW8Num18z1">
    <w:name w:val="WW8Num18z1"/>
    <w:uiPriority w:val="99"/>
    <w:rsid w:val="00F97ACA"/>
    <w:rPr>
      <w:rFonts w:ascii="Courier New" w:hAnsi="Courier New"/>
    </w:rPr>
  </w:style>
  <w:style w:type="character" w:customStyle="1" w:styleId="WW8Num18z2">
    <w:name w:val="WW8Num18z2"/>
    <w:uiPriority w:val="99"/>
    <w:rsid w:val="00F97ACA"/>
    <w:rPr>
      <w:rFonts w:ascii="Wingdings" w:hAnsi="Wingdings"/>
    </w:rPr>
  </w:style>
  <w:style w:type="character" w:customStyle="1" w:styleId="WW8Num18z3">
    <w:name w:val="WW8Num18z3"/>
    <w:uiPriority w:val="99"/>
    <w:rsid w:val="00F97ACA"/>
    <w:rPr>
      <w:rFonts w:ascii="Symbol" w:hAnsi="Symbol"/>
    </w:rPr>
  </w:style>
  <w:style w:type="character" w:customStyle="1" w:styleId="WW8Num19z0">
    <w:name w:val="WW8Num19z0"/>
    <w:uiPriority w:val="99"/>
    <w:rsid w:val="00F97ACA"/>
    <w:rPr>
      <w:rFonts w:ascii="Symbol" w:hAnsi="Symbol"/>
    </w:rPr>
  </w:style>
  <w:style w:type="character" w:customStyle="1" w:styleId="WW8Num19z1">
    <w:name w:val="WW8Num19z1"/>
    <w:uiPriority w:val="99"/>
    <w:rsid w:val="00F97ACA"/>
    <w:rPr>
      <w:rFonts w:ascii="Courier New" w:hAnsi="Courier New"/>
    </w:rPr>
  </w:style>
  <w:style w:type="character" w:customStyle="1" w:styleId="WW8Num19z2">
    <w:name w:val="WW8Num19z2"/>
    <w:uiPriority w:val="99"/>
    <w:rsid w:val="00F97ACA"/>
    <w:rPr>
      <w:rFonts w:ascii="Wingdings" w:hAnsi="Wingdings"/>
    </w:rPr>
  </w:style>
  <w:style w:type="character" w:customStyle="1" w:styleId="WW8Num19z3">
    <w:name w:val="WW8Num19z3"/>
    <w:uiPriority w:val="99"/>
    <w:rsid w:val="00F97ACA"/>
    <w:rPr>
      <w:rFonts w:ascii="Symbol" w:hAnsi="Symbol"/>
    </w:rPr>
  </w:style>
  <w:style w:type="character" w:customStyle="1" w:styleId="WW8Num20z1">
    <w:name w:val="WW8Num20z1"/>
    <w:uiPriority w:val="99"/>
    <w:rsid w:val="00F97ACA"/>
    <w:rPr>
      <w:b/>
      <w:color w:val="auto"/>
    </w:rPr>
  </w:style>
  <w:style w:type="character" w:customStyle="1" w:styleId="WW8Num20z2">
    <w:name w:val="WW8Num20z2"/>
    <w:uiPriority w:val="99"/>
    <w:rsid w:val="00F97ACA"/>
    <w:rPr>
      <w:b/>
    </w:rPr>
  </w:style>
  <w:style w:type="character" w:customStyle="1" w:styleId="WW8Num20z3">
    <w:name w:val="WW8Num20z3"/>
    <w:uiPriority w:val="99"/>
    <w:rsid w:val="00F97ACA"/>
  </w:style>
  <w:style w:type="character" w:customStyle="1" w:styleId="WW8Num21z0">
    <w:name w:val="WW8Num21z0"/>
    <w:uiPriority w:val="99"/>
    <w:rsid w:val="00F97ACA"/>
    <w:rPr>
      <w:rFonts w:ascii="Symbol" w:hAnsi="Symbol"/>
    </w:rPr>
  </w:style>
  <w:style w:type="character" w:customStyle="1" w:styleId="WW8Num21z1">
    <w:name w:val="WW8Num21z1"/>
    <w:uiPriority w:val="99"/>
    <w:rsid w:val="00F97ACA"/>
    <w:rPr>
      <w:rFonts w:ascii="Courier New" w:hAnsi="Courier New"/>
    </w:rPr>
  </w:style>
  <w:style w:type="character" w:customStyle="1" w:styleId="WW8Num21z2">
    <w:name w:val="WW8Num21z2"/>
    <w:uiPriority w:val="99"/>
    <w:rsid w:val="00F97ACA"/>
    <w:rPr>
      <w:rFonts w:ascii="Wingdings" w:hAnsi="Wingdings"/>
    </w:rPr>
  </w:style>
  <w:style w:type="character" w:customStyle="1" w:styleId="WW8Num22z0">
    <w:name w:val="WW8Num22z0"/>
    <w:uiPriority w:val="99"/>
    <w:rsid w:val="00F97ACA"/>
  </w:style>
  <w:style w:type="character" w:customStyle="1" w:styleId="Bekezdsalapbettpusa2">
    <w:name w:val="Bekezdés alapbetűtípusa2"/>
    <w:uiPriority w:val="99"/>
    <w:rsid w:val="00F97ACA"/>
  </w:style>
  <w:style w:type="character" w:customStyle="1" w:styleId="Lbjegyzet-karakterek">
    <w:name w:val="Lábjegyzet-karakterek"/>
    <w:uiPriority w:val="99"/>
    <w:rsid w:val="00F97ACA"/>
    <w:rPr>
      <w:vertAlign w:val="superscript"/>
    </w:rPr>
  </w:style>
  <w:style w:type="character" w:customStyle="1" w:styleId="Jegyzethivatkozs1">
    <w:name w:val="Jegyzethivatkozás1"/>
    <w:uiPriority w:val="99"/>
    <w:rsid w:val="00F97ACA"/>
    <w:rPr>
      <w:sz w:val="16"/>
    </w:rPr>
  </w:style>
  <w:style w:type="character" w:customStyle="1" w:styleId="WW8Num2z0">
    <w:name w:val="WW8Num2z0"/>
    <w:uiPriority w:val="99"/>
    <w:rsid w:val="00F97ACA"/>
  </w:style>
  <w:style w:type="character" w:customStyle="1" w:styleId="WW8Num2z1">
    <w:name w:val="WW8Num2z1"/>
    <w:uiPriority w:val="99"/>
    <w:rsid w:val="00F97ACA"/>
    <w:rPr>
      <w:b/>
      <w:color w:val="auto"/>
    </w:rPr>
  </w:style>
  <w:style w:type="character" w:customStyle="1" w:styleId="WW8Num4z2">
    <w:name w:val="WW8Num4z2"/>
    <w:uiPriority w:val="99"/>
    <w:rsid w:val="00F97ACA"/>
    <w:rPr>
      <w:b/>
    </w:rPr>
  </w:style>
  <w:style w:type="character" w:customStyle="1" w:styleId="WW8Num8z0">
    <w:name w:val="WW8Num8z0"/>
    <w:uiPriority w:val="99"/>
    <w:rsid w:val="00F97ACA"/>
    <w:rPr>
      <w:rFonts w:ascii="Symbol" w:hAnsi="Symbol"/>
    </w:rPr>
  </w:style>
  <w:style w:type="character" w:customStyle="1" w:styleId="WW8Num8z1">
    <w:name w:val="WW8Num8z1"/>
    <w:uiPriority w:val="99"/>
    <w:rsid w:val="00F97ACA"/>
    <w:rPr>
      <w:rFonts w:ascii="Courier New" w:hAnsi="Courier New"/>
    </w:rPr>
  </w:style>
  <w:style w:type="character" w:customStyle="1" w:styleId="WW8Num8z2">
    <w:name w:val="WW8Num8z2"/>
    <w:uiPriority w:val="99"/>
    <w:rsid w:val="00F97ACA"/>
    <w:rPr>
      <w:rFonts w:ascii="Wingdings" w:hAnsi="Wingdings"/>
    </w:rPr>
  </w:style>
  <w:style w:type="character" w:customStyle="1" w:styleId="WW8Num9z1">
    <w:name w:val="WW8Num9z1"/>
    <w:uiPriority w:val="99"/>
    <w:rsid w:val="00F97ACA"/>
    <w:rPr>
      <w:rFonts w:ascii="Courier New" w:hAnsi="Courier New"/>
    </w:rPr>
  </w:style>
  <w:style w:type="character" w:customStyle="1" w:styleId="WW8Num9z2">
    <w:name w:val="WW8Num9z2"/>
    <w:uiPriority w:val="99"/>
    <w:rsid w:val="00F97ACA"/>
    <w:rPr>
      <w:rFonts w:ascii="Wingdings" w:hAnsi="Wingdings"/>
    </w:rPr>
  </w:style>
  <w:style w:type="character" w:customStyle="1" w:styleId="WW8Num10z2">
    <w:name w:val="WW8Num10z2"/>
    <w:uiPriority w:val="99"/>
    <w:rsid w:val="00F97ACA"/>
    <w:rPr>
      <w:b/>
    </w:rPr>
  </w:style>
  <w:style w:type="character" w:customStyle="1" w:styleId="WW8Num11z0">
    <w:name w:val="WW8Num11z0"/>
    <w:uiPriority w:val="99"/>
    <w:rsid w:val="00F97ACA"/>
    <w:rPr>
      <w:rFonts w:ascii="Palatino Linotype" w:eastAsia="Times New Roman" w:hAnsi="Palatino Linotype"/>
    </w:rPr>
  </w:style>
  <w:style w:type="character" w:customStyle="1" w:styleId="WW8Num11z1">
    <w:name w:val="WW8Num11z1"/>
    <w:uiPriority w:val="99"/>
    <w:rsid w:val="00F97ACA"/>
    <w:rPr>
      <w:rFonts w:ascii="Courier New" w:hAnsi="Courier New"/>
    </w:rPr>
  </w:style>
  <w:style w:type="character" w:customStyle="1" w:styleId="WW8Num11z2">
    <w:name w:val="WW8Num11z2"/>
    <w:uiPriority w:val="99"/>
    <w:rsid w:val="00F97ACA"/>
    <w:rPr>
      <w:rFonts w:ascii="Wingdings" w:hAnsi="Wingdings"/>
    </w:rPr>
  </w:style>
  <w:style w:type="character" w:customStyle="1" w:styleId="WW8Num11z3">
    <w:name w:val="WW8Num11z3"/>
    <w:uiPriority w:val="99"/>
    <w:rsid w:val="00F97ACA"/>
    <w:rPr>
      <w:rFonts w:ascii="Symbol" w:hAnsi="Symbol"/>
    </w:rPr>
  </w:style>
  <w:style w:type="character" w:customStyle="1" w:styleId="WW8Num12z3">
    <w:name w:val="WW8Num12z3"/>
    <w:uiPriority w:val="99"/>
    <w:rsid w:val="00F97ACA"/>
    <w:rPr>
      <w:rFonts w:ascii="Symbol" w:hAnsi="Symbol"/>
    </w:rPr>
  </w:style>
  <w:style w:type="character" w:customStyle="1" w:styleId="WW8Num16z1">
    <w:name w:val="WW8Num16z1"/>
    <w:uiPriority w:val="99"/>
    <w:rsid w:val="00F97ACA"/>
    <w:rPr>
      <w:rFonts w:ascii="Courier New" w:hAnsi="Courier New"/>
    </w:rPr>
  </w:style>
  <w:style w:type="character" w:customStyle="1" w:styleId="WW8Num16z2">
    <w:name w:val="WW8Num16z2"/>
    <w:uiPriority w:val="99"/>
    <w:rsid w:val="00F97ACA"/>
    <w:rPr>
      <w:rFonts w:ascii="Wingdings" w:hAnsi="Wingdings"/>
    </w:rPr>
  </w:style>
  <w:style w:type="character" w:customStyle="1" w:styleId="WW8Num16z3">
    <w:name w:val="WW8Num16z3"/>
    <w:uiPriority w:val="99"/>
    <w:rsid w:val="00F97ACA"/>
    <w:rPr>
      <w:rFonts w:ascii="Symbol" w:hAnsi="Symbol"/>
    </w:rPr>
  </w:style>
  <w:style w:type="character" w:customStyle="1" w:styleId="WW8Num17z1">
    <w:name w:val="WW8Num17z1"/>
    <w:uiPriority w:val="99"/>
    <w:rsid w:val="00F97ACA"/>
    <w:rPr>
      <w:b/>
      <w:color w:val="auto"/>
    </w:rPr>
  </w:style>
  <w:style w:type="character" w:customStyle="1" w:styleId="WW8Num17z3">
    <w:name w:val="WW8Num17z3"/>
    <w:uiPriority w:val="99"/>
    <w:rsid w:val="00F97ACA"/>
  </w:style>
  <w:style w:type="character" w:customStyle="1" w:styleId="Bekezdsalapbettpusa1">
    <w:name w:val="Bekezdés alapbetűtípusa1"/>
    <w:uiPriority w:val="99"/>
    <w:rsid w:val="00F97ACA"/>
  </w:style>
  <w:style w:type="character" w:customStyle="1" w:styleId="SzvegtrzsChar">
    <w:name w:val="Szövegtörzs Char"/>
    <w:uiPriority w:val="99"/>
    <w:rsid w:val="00F97ACA"/>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F97ACA"/>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F97ACA"/>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F97ACA"/>
    <w:rPr>
      <w:rFonts w:ascii="Calibri" w:eastAsia="Calibri" w:hAnsi="Calibri" w:cs="Times New Roman"/>
      <w:lang w:eastAsia="ar-SA"/>
    </w:rPr>
  </w:style>
  <w:style w:type="character" w:customStyle="1" w:styleId="BodyTextChar">
    <w:name w:val="Body Text Char"/>
    <w:basedOn w:val="Bekezdsalapbettpusa"/>
    <w:uiPriority w:val="99"/>
    <w:semiHidden/>
    <w:rsid w:val="00F97ACA"/>
    <w:rPr>
      <w:lang w:eastAsia="en-US"/>
    </w:rPr>
  </w:style>
  <w:style w:type="paragraph" w:customStyle="1" w:styleId="Felirat">
    <w:name w:val="Felirat"/>
    <w:basedOn w:val="Norml"/>
    <w:uiPriority w:val="99"/>
    <w:rsid w:val="00F97ACA"/>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F97ACA"/>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F97ACA"/>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F97AC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F97ACA"/>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F97ACA"/>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F97ACA"/>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F97ACA"/>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F97ACA"/>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F97ACA"/>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F97ACA"/>
    <w:rPr>
      <w:rFonts w:ascii="Times New Roman" w:hAnsi="Times New Roman"/>
      <w:i/>
      <w:iCs/>
      <w:color w:val="000000" w:themeColor="text1"/>
      <w:sz w:val="24"/>
    </w:rPr>
  </w:style>
  <w:style w:type="paragraph" w:customStyle="1" w:styleId="FELS1">
    <w:name w:val="FELS1"/>
    <w:basedOn w:val="Norml"/>
    <w:rsid w:val="00F97ACA"/>
    <w:pPr>
      <w:numPr>
        <w:numId w:val="16"/>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F97ACA"/>
    <w:pPr>
      <w:numPr>
        <w:ilvl w:val="1"/>
        <w:numId w:val="16"/>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F97ACA"/>
    <w:rPr>
      <w:rFonts w:ascii="Palatino Linotype" w:hAnsi="Palatino Linotype"/>
      <w:b/>
      <w:bCs/>
      <w:sz w:val="24"/>
    </w:rPr>
  </w:style>
  <w:style w:type="paragraph" w:customStyle="1" w:styleId="text-justify">
    <w:name w:val="text-justify"/>
    <w:basedOn w:val="Norml"/>
    <w:uiPriority w:val="99"/>
    <w:rsid w:val="00F97AC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F97ACA"/>
    <w:rPr>
      <w:i/>
      <w:iCs/>
    </w:rPr>
  </w:style>
  <w:style w:type="character" w:customStyle="1" w:styleId="ListaszerbekezdsChar">
    <w:name w:val="Listaszerű bekezdés Char"/>
    <w:link w:val="Listaszerbekezds"/>
    <w:uiPriority w:val="34"/>
    <w:rsid w:val="00F97ACA"/>
    <w:rPr>
      <w:rFonts w:ascii="Times New Roman" w:hAnsi="Times New Roman"/>
      <w:sz w:val="24"/>
    </w:rPr>
  </w:style>
  <w:style w:type="character" w:customStyle="1" w:styleId="Stlus1Char">
    <w:name w:val="Stílus1 Char"/>
    <w:link w:val="Stlus1"/>
    <w:rsid w:val="00F97ACA"/>
    <w:rPr>
      <w:rFonts w:ascii="Palatino Linotype" w:eastAsia="Times New Roman" w:hAnsi="Palatino Linotype" w:cs="Times New Roman"/>
      <w:b/>
      <w:sz w:val="24"/>
      <w:szCs w:val="24"/>
    </w:rPr>
  </w:style>
  <w:style w:type="paragraph" w:customStyle="1" w:styleId="xl153">
    <w:name w:val="xl153"/>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F97ACA"/>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F97ACA"/>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F97AC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F97AC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F97AC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F97ACA"/>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F97ACA"/>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F97AC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F97AC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F97AC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F97ACA"/>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F97AC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F97AC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F97AC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F97AC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F97AC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F97ACA"/>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F97ACA"/>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F97ACA"/>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F97ACA"/>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F97ACA"/>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F97ACA"/>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F97ACA"/>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F97ACA"/>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F97ACA"/>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F97ACA"/>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F97ACA"/>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F97ACA"/>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F97ACA"/>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F97ACA"/>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F97AC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F97AC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F97AC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F97AC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F97ACA"/>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F97AC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F97AC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F97AC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F97AC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F97AC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F97ACA"/>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F97ACA"/>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F97ACA"/>
    <w:pPr>
      <w:numPr>
        <w:numId w:val="19"/>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F97ACA"/>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F97ACA"/>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F97ACA"/>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F97ACA"/>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F97ACA"/>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F97ACA"/>
    <w:pPr>
      <w:spacing w:after="100"/>
      <w:ind w:left="1760"/>
    </w:pPr>
    <w:rPr>
      <w:rFonts w:ascii="Calibri" w:eastAsia="Times New Roman" w:hAnsi="Calibri" w:cs="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hu.wikipedia.org/w/index.php?title=Sz%C3%ADjhajt%C3%A1s&amp;action=edit&amp;section=4" TargetMode="External"/><Relationship Id="rId18" Type="http://schemas.openxmlformats.org/officeDocument/2006/relationships/hyperlink" Target="http://www.erdey-gruz.sulinet.hu/iskola/gazszallitas/ax_ventil.htm"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hyperlink" Target="javascript:open_element('d431e060-4545-4260-8591-02949f3c1faf','1','3','',0,0,'FragWebNormal');" TargetMode="External"/><Relationship Id="rId17" Type="http://schemas.openxmlformats.org/officeDocument/2006/relationships/hyperlink" Target="http://www.erdey-gruz.sulinet.hu/iskola/gazszallitas/rad_ventil.htm" TargetMode="External"/><Relationship Id="rId2" Type="http://schemas.openxmlformats.org/officeDocument/2006/relationships/styles" Target="styles.xml"/><Relationship Id="rId16" Type="http://schemas.openxmlformats.org/officeDocument/2006/relationships/hyperlink" Target="http://2.5.2.1.Elker&#237;t&#233;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hyperlink" Target="http://2.2.7.2.T&#250;lterhel&#233;s" TargetMode="External"/><Relationship Id="rId5" Type="http://schemas.openxmlformats.org/officeDocument/2006/relationships/webSettings" Target="webSettings.xml"/><Relationship Id="rId15" Type="http://schemas.openxmlformats.org/officeDocument/2006/relationships/hyperlink" Target="http://hu.wikipedia.org/w/index.php?title=Sz%C3%ADjhajt%C3%A1s&amp;action=edit&amp;section=4" TargetMode="External"/><Relationship Id="rId10" Type="http://schemas.openxmlformats.org/officeDocument/2006/relationships/hyperlink" Target="http://2.2.7.2.T&#250;lterhel&#233;s" TargetMode="External"/><Relationship Id="rId19" Type="http://schemas.openxmlformats.org/officeDocument/2006/relationships/hyperlink" Target="http://2.3.1.3.egyen&#225;ram&#250;/"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javascript:open_element('d431e060-4545-4260-8591-02949f3c1faf','1','3','',0,0,'FragWebNormal');"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115</Pages>
  <Words>28304</Words>
  <Characters>195300</Characters>
  <Application>Microsoft Office Word</Application>
  <DocSecurity>0</DocSecurity>
  <Lines>1627</Lines>
  <Paragraphs>446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223158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2017-09-08T07:59:00Z</dcterms:created>
  <dcterms:modified xsi:type="dcterms:W3CDTF">2017-09-08T08:02:00Z</dcterms:modified>
</cp:coreProperties>
</file>