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892" w:rsidRPr="00011CAE" w:rsidRDefault="006B5939" w:rsidP="00011CAE">
      <w:pPr>
        <w:spacing w:after="0"/>
        <w:jc w:val="center"/>
        <w:rPr>
          <w:rFonts w:cs="Times New Roman"/>
          <w:b/>
          <w:caps/>
          <w:szCs w:val="24"/>
        </w:rPr>
      </w:pPr>
      <w:bookmarkStart w:id="0" w:name="_GoBack"/>
      <w:bookmarkEnd w:id="0"/>
      <w:r>
        <w:rPr>
          <w:rFonts w:cs="Times New Roman"/>
          <w:b/>
          <w:caps/>
          <w:szCs w:val="24"/>
        </w:rPr>
        <w:t>3.134</w:t>
      </w:r>
      <w:r w:rsidR="00011CAE" w:rsidRPr="00011CAE">
        <w:rPr>
          <w:rFonts w:cs="Times New Roman"/>
          <w:b/>
          <w:caps/>
          <w:szCs w:val="24"/>
        </w:rPr>
        <w:t>.</w:t>
      </w:r>
    </w:p>
    <w:p w:rsidR="001A7777" w:rsidRPr="00847E96" w:rsidRDefault="001A7777" w:rsidP="001A7777">
      <w:pPr>
        <w:jc w:val="center"/>
        <w:rPr>
          <w:rFonts w:cs="Times New Roman"/>
          <w:b/>
          <w:caps/>
          <w:spacing w:val="60"/>
          <w:szCs w:val="24"/>
        </w:rPr>
      </w:pPr>
      <w:r w:rsidRPr="00847E96">
        <w:rPr>
          <w:rFonts w:cs="Times New Roman"/>
          <w:b/>
          <w:caps/>
          <w:spacing w:val="60"/>
          <w:szCs w:val="24"/>
        </w:rPr>
        <w:t>Szakképzési kerettanterv</w:t>
      </w:r>
    </w:p>
    <w:p w:rsidR="001A7777" w:rsidRPr="00847E96" w:rsidRDefault="00847E96" w:rsidP="001A7777">
      <w:pPr>
        <w:jc w:val="center"/>
        <w:rPr>
          <w:rFonts w:cs="Times New Roman"/>
          <w:b/>
          <w:szCs w:val="24"/>
        </w:rPr>
      </w:pPr>
      <w:r>
        <w:rPr>
          <w:rFonts w:cs="Times New Roman"/>
          <w:b/>
          <w:szCs w:val="24"/>
        </w:rPr>
        <w:t>a</w:t>
      </w:r>
    </w:p>
    <w:p w:rsidR="001A7777" w:rsidRPr="00847E96" w:rsidRDefault="00DD1170" w:rsidP="001A7777">
      <w:pPr>
        <w:jc w:val="center"/>
        <w:rPr>
          <w:rFonts w:cs="Times New Roman"/>
          <w:b/>
          <w:szCs w:val="24"/>
        </w:rPr>
      </w:pPr>
      <w:r w:rsidRPr="00847E96">
        <w:rPr>
          <w:rFonts w:cs="Times New Roman"/>
          <w:b/>
          <w:szCs w:val="24"/>
        </w:rPr>
        <w:t>55 211 0</w:t>
      </w:r>
      <w:r w:rsidR="00984514" w:rsidRPr="00847E96">
        <w:rPr>
          <w:rFonts w:cs="Times New Roman"/>
          <w:b/>
          <w:szCs w:val="24"/>
        </w:rPr>
        <w:t>2</w:t>
      </w:r>
    </w:p>
    <w:p w:rsidR="001A7777" w:rsidRPr="00847E96" w:rsidRDefault="00DD1170" w:rsidP="001A7777">
      <w:pPr>
        <w:jc w:val="center"/>
        <w:rPr>
          <w:rFonts w:cs="Times New Roman"/>
          <w:b/>
          <w:caps/>
          <w:szCs w:val="24"/>
        </w:rPr>
      </w:pPr>
      <w:r w:rsidRPr="00847E96">
        <w:rPr>
          <w:rFonts w:cs="Times New Roman"/>
          <w:b/>
          <w:caps/>
          <w:szCs w:val="24"/>
        </w:rPr>
        <w:t>Vésnök</w:t>
      </w:r>
    </w:p>
    <w:p w:rsidR="000B5E9D" w:rsidRPr="00847E96" w:rsidRDefault="001A7777" w:rsidP="001A7777">
      <w:pPr>
        <w:jc w:val="center"/>
        <w:rPr>
          <w:rFonts w:cs="Times New Roman"/>
          <w:b/>
          <w:caps/>
          <w:szCs w:val="24"/>
        </w:rPr>
      </w:pPr>
      <w:r w:rsidRPr="00847E96">
        <w:rPr>
          <w:rFonts w:cs="Times New Roman"/>
          <w:b/>
          <w:caps/>
          <w:szCs w:val="24"/>
        </w:rPr>
        <w:t>szakképesítés</w:t>
      </w:r>
      <w:r w:rsidR="009C4A30" w:rsidRPr="00847E96">
        <w:rPr>
          <w:rFonts w:cs="Times New Roman"/>
          <w:b/>
          <w:caps/>
          <w:szCs w:val="24"/>
        </w:rPr>
        <w:t>-ráépülés</w:t>
      </w:r>
      <w:r w:rsidRPr="00847E96">
        <w:rPr>
          <w:rFonts w:cs="Times New Roman"/>
          <w:b/>
          <w:caps/>
          <w:szCs w:val="24"/>
        </w:rPr>
        <w:t>hez</w:t>
      </w:r>
    </w:p>
    <w:p w:rsidR="000B5E9D" w:rsidRPr="00C12CC1" w:rsidRDefault="000B5E9D" w:rsidP="000B5E9D">
      <w:pPr>
        <w:spacing w:after="0"/>
        <w:rPr>
          <w:rFonts w:cs="Times New Roman"/>
        </w:rPr>
      </w:pPr>
    </w:p>
    <w:p w:rsidR="00F24097" w:rsidRPr="00C12CC1" w:rsidRDefault="00F24097" w:rsidP="00F24097">
      <w:pPr>
        <w:spacing w:after="0"/>
        <w:rPr>
          <w:rFonts w:cs="Times New Roman"/>
          <w:b/>
        </w:rPr>
      </w:pPr>
      <w:r w:rsidRPr="00C12CC1">
        <w:rPr>
          <w:rFonts w:cs="Times New Roman"/>
          <w:b/>
        </w:rPr>
        <w:t xml:space="preserve">I. </w:t>
      </w:r>
      <w:proofErr w:type="gramStart"/>
      <w:r w:rsidRPr="00C12CC1">
        <w:rPr>
          <w:rFonts w:cs="Times New Roman"/>
          <w:b/>
        </w:rPr>
        <w:t>A</w:t>
      </w:r>
      <w:proofErr w:type="gramEnd"/>
      <w:r w:rsidRPr="00C12CC1">
        <w:rPr>
          <w:rFonts w:cs="Times New Roman"/>
          <w:b/>
        </w:rPr>
        <w:t xml:space="preserve"> szakképzés jogi háttere</w:t>
      </w:r>
    </w:p>
    <w:p w:rsidR="00847E96" w:rsidRDefault="00847E96" w:rsidP="00F24097">
      <w:pPr>
        <w:spacing w:after="0"/>
        <w:rPr>
          <w:rFonts w:cs="Times New Roman"/>
        </w:rPr>
      </w:pPr>
    </w:p>
    <w:p w:rsidR="00F24097" w:rsidRPr="00C12CC1" w:rsidRDefault="00F24097" w:rsidP="00F24097">
      <w:pPr>
        <w:spacing w:after="0"/>
        <w:rPr>
          <w:rFonts w:cs="Times New Roman"/>
        </w:rPr>
      </w:pPr>
      <w:r w:rsidRPr="00C12CC1">
        <w:rPr>
          <w:rFonts w:cs="Times New Roman"/>
        </w:rPr>
        <w:t>A szakképzési kerettanterv</w:t>
      </w:r>
    </w:p>
    <w:p w:rsidR="00F24097" w:rsidRPr="00C12CC1" w:rsidRDefault="00F24097" w:rsidP="00F24097">
      <w:pPr>
        <w:pStyle w:val="Listaszerbekezds"/>
        <w:numPr>
          <w:ilvl w:val="0"/>
          <w:numId w:val="6"/>
        </w:numPr>
        <w:spacing w:after="0"/>
        <w:rPr>
          <w:rFonts w:cs="Times New Roman"/>
        </w:rPr>
      </w:pPr>
      <w:r w:rsidRPr="00C12CC1">
        <w:rPr>
          <w:rFonts w:cs="Times New Roman"/>
        </w:rPr>
        <w:t>a nemzeti köznevelésről szóló 2011. évi CXC. törvény,</w:t>
      </w:r>
    </w:p>
    <w:p w:rsidR="00F24097" w:rsidRPr="00C12CC1" w:rsidRDefault="00F24097" w:rsidP="00F24097">
      <w:pPr>
        <w:pStyle w:val="Listaszerbekezds"/>
        <w:numPr>
          <w:ilvl w:val="0"/>
          <w:numId w:val="6"/>
        </w:numPr>
        <w:spacing w:after="0"/>
        <w:rPr>
          <w:rFonts w:cs="Times New Roman"/>
        </w:rPr>
      </w:pPr>
      <w:r w:rsidRPr="00C12CC1">
        <w:rPr>
          <w:rFonts w:cs="Times New Roman"/>
        </w:rPr>
        <w:t>a szakképzésről szóló 2011. évi CLXXXVII. törvény,</w:t>
      </w:r>
    </w:p>
    <w:p w:rsidR="00F24097" w:rsidRPr="00C12CC1" w:rsidRDefault="00F24097" w:rsidP="00F24097">
      <w:pPr>
        <w:spacing w:after="0"/>
        <w:rPr>
          <w:rFonts w:cs="Times New Roman"/>
        </w:rPr>
      </w:pPr>
    </w:p>
    <w:p w:rsidR="00F24097" w:rsidRPr="00C12CC1" w:rsidRDefault="00F24097" w:rsidP="00F24097">
      <w:pPr>
        <w:spacing w:after="0"/>
        <w:rPr>
          <w:rFonts w:cs="Times New Roman"/>
        </w:rPr>
      </w:pPr>
      <w:proofErr w:type="gramStart"/>
      <w:r w:rsidRPr="00C12CC1">
        <w:rPr>
          <w:rFonts w:cs="Times New Roman"/>
        </w:rPr>
        <w:t>valamint</w:t>
      </w:r>
      <w:proofErr w:type="gramEnd"/>
    </w:p>
    <w:p w:rsidR="00F24097" w:rsidRPr="00C12CC1" w:rsidRDefault="00F24097" w:rsidP="00F24097">
      <w:pPr>
        <w:pStyle w:val="Listaszerbekezds"/>
        <w:numPr>
          <w:ilvl w:val="0"/>
          <w:numId w:val="6"/>
        </w:numPr>
        <w:spacing w:after="0"/>
        <w:rPr>
          <w:rFonts w:cs="Times New Roman"/>
        </w:rPr>
      </w:pPr>
      <w:r w:rsidRPr="00C12CC1">
        <w:rPr>
          <w:rFonts w:cs="Times New Roman"/>
        </w:rPr>
        <w:t>az Országos Képzési Jegyzékről és az Országos Képzési Jegyzék módosításának eljárásrendjéről szóló 150/2012. (VII. 6.) Korm</w:t>
      </w:r>
      <w:r w:rsidR="00847E96">
        <w:rPr>
          <w:rFonts w:cs="Times New Roman"/>
        </w:rPr>
        <w:t xml:space="preserve">. </w:t>
      </w:r>
      <w:r w:rsidRPr="00C12CC1">
        <w:rPr>
          <w:rFonts w:cs="Times New Roman"/>
        </w:rPr>
        <w:t>rendelet,</w:t>
      </w:r>
    </w:p>
    <w:p w:rsidR="00F24097" w:rsidRPr="00C12CC1" w:rsidRDefault="00F24097" w:rsidP="00F24097">
      <w:pPr>
        <w:pStyle w:val="Listaszerbekezds"/>
        <w:numPr>
          <w:ilvl w:val="0"/>
          <w:numId w:val="6"/>
        </w:numPr>
        <w:spacing w:after="0"/>
        <w:rPr>
          <w:rFonts w:cs="Times New Roman"/>
        </w:rPr>
      </w:pPr>
      <w:r w:rsidRPr="00C12CC1">
        <w:rPr>
          <w:rFonts w:cs="Times New Roman"/>
        </w:rPr>
        <w:t>az állam által elismert szakképesítések szakmai követelménymoduljairól szóló 217/2012. (VIII. 9.) Korm</w:t>
      </w:r>
      <w:r w:rsidR="00847E96">
        <w:rPr>
          <w:rFonts w:cs="Times New Roman"/>
        </w:rPr>
        <w:t xml:space="preserve">. </w:t>
      </w:r>
      <w:r w:rsidRPr="00C12CC1">
        <w:rPr>
          <w:rFonts w:cs="Times New Roman"/>
        </w:rPr>
        <w:t>rendelet,</w:t>
      </w:r>
      <w:r w:rsidR="00847E96">
        <w:rPr>
          <w:rFonts w:cs="Times New Roman"/>
        </w:rPr>
        <w:t xml:space="preserve"> és</w:t>
      </w:r>
    </w:p>
    <w:p w:rsidR="00F24097" w:rsidRPr="00C12CC1" w:rsidRDefault="00847E96" w:rsidP="00F24097">
      <w:pPr>
        <w:pStyle w:val="Listaszerbekezds"/>
        <w:numPr>
          <w:ilvl w:val="0"/>
          <w:numId w:val="6"/>
        </w:numPr>
        <w:spacing w:after="0"/>
        <w:rPr>
          <w:rFonts w:cs="Times New Roman"/>
        </w:rPr>
      </w:pPr>
      <w:proofErr w:type="gramStart"/>
      <w:r>
        <w:rPr>
          <w:rFonts w:cs="Times New Roman"/>
        </w:rPr>
        <w:t>a</w:t>
      </w:r>
      <w:proofErr w:type="gramEnd"/>
      <w:r w:rsidR="00F24097" w:rsidRPr="00C12CC1">
        <w:rPr>
          <w:rFonts w:cs="Times New Roman"/>
        </w:rPr>
        <w:t xml:space="preserve"> </w:t>
      </w:r>
      <w:r>
        <w:rPr>
          <w:rFonts w:cs="Times New Roman"/>
        </w:rPr>
        <w:t>55 211 02</w:t>
      </w:r>
      <w:r w:rsidR="00F24097" w:rsidRPr="00C12CC1">
        <w:rPr>
          <w:rFonts w:cs="Times New Roman"/>
        </w:rPr>
        <w:t xml:space="preserve"> számú, </w:t>
      </w:r>
      <w:r w:rsidR="00DD1170" w:rsidRPr="00C12CC1">
        <w:rPr>
          <w:rFonts w:cs="Times New Roman"/>
        </w:rPr>
        <w:t>Vésnök</w:t>
      </w:r>
      <w:r w:rsidR="00F24097" w:rsidRPr="00C12CC1">
        <w:rPr>
          <w:rFonts w:cs="Times New Roman"/>
        </w:rPr>
        <w:t xml:space="preserve"> megnevezésű szakképesítés szakmai és vizsgakövetelményeit tartalmazó rendelet </w:t>
      </w:r>
    </w:p>
    <w:p w:rsidR="00F24097" w:rsidRPr="00C12CC1" w:rsidRDefault="00F24097" w:rsidP="00F24097">
      <w:pPr>
        <w:spacing w:after="0"/>
        <w:rPr>
          <w:rFonts w:cs="Times New Roman"/>
        </w:rPr>
      </w:pPr>
      <w:proofErr w:type="gramStart"/>
      <w:r w:rsidRPr="00C12CC1">
        <w:rPr>
          <w:rFonts w:cs="Times New Roman"/>
        </w:rPr>
        <w:t>alapján</w:t>
      </w:r>
      <w:proofErr w:type="gramEnd"/>
      <w:r w:rsidRPr="00C12CC1">
        <w:rPr>
          <w:rFonts w:cs="Times New Roman"/>
        </w:rPr>
        <w:t xml:space="preserve"> készült.</w:t>
      </w:r>
    </w:p>
    <w:p w:rsidR="001A7777" w:rsidRPr="00C12CC1" w:rsidRDefault="001A7777" w:rsidP="000B5E9D">
      <w:pPr>
        <w:spacing w:after="0"/>
        <w:rPr>
          <w:rFonts w:cs="Times New Roman"/>
        </w:rPr>
      </w:pPr>
    </w:p>
    <w:p w:rsidR="00E96240" w:rsidRPr="00C12CC1" w:rsidRDefault="00E96240" w:rsidP="000B5E9D">
      <w:pPr>
        <w:spacing w:after="0"/>
        <w:rPr>
          <w:rFonts w:cs="Times New Roman"/>
        </w:rPr>
      </w:pPr>
    </w:p>
    <w:p w:rsidR="00C64856" w:rsidRPr="00C12CC1" w:rsidRDefault="00C64856" w:rsidP="00C64856">
      <w:pPr>
        <w:spacing w:after="0"/>
        <w:rPr>
          <w:rFonts w:cs="Times New Roman"/>
          <w:b/>
        </w:rPr>
      </w:pPr>
      <w:r w:rsidRPr="00C12CC1">
        <w:rPr>
          <w:rFonts w:cs="Times New Roman"/>
          <w:b/>
        </w:rPr>
        <w:t xml:space="preserve">II. </w:t>
      </w:r>
      <w:proofErr w:type="gramStart"/>
      <w:r w:rsidRPr="00C12CC1">
        <w:rPr>
          <w:rFonts w:cs="Times New Roman"/>
          <w:b/>
        </w:rPr>
        <w:t>A</w:t>
      </w:r>
      <w:proofErr w:type="gramEnd"/>
      <w:r w:rsidRPr="00C12CC1">
        <w:rPr>
          <w:rFonts w:cs="Times New Roman"/>
          <w:b/>
        </w:rPr>
        <w:t xml:space="preserve"> szakképesítés</w:t>
      </w:r>
      <w:r w:rsidR="009C4A30" w:rsidRPr="00C12CC1">
        <w:rPr>
          <w:rFonts w:cs="Times New Roman"/>
          <w:b/>
        </w:rPr>
        <w:t>-ráépülés</w:t>
      </w:r>
      <w:r w:rsidRPr="00C12CC1">
        <w:rPr>
          <w:rFonts w:cs="Times New Roman"/>
          <w:b/>
        </w:rPr>
        <w:t xml:space="preserve"> alapadatai</w:t>
      </w:r>
    </w:p>
    <w:p w:rsidR="00C64856" w:rsidRPr="00C12CC1" w:rsidRDefault="00C64856" w:rsidP="00C64856">
      <w:pPr>
        <w:spacing w:after="0"/>
        <w:rPr>
          <w:rFonts w:cs="Times New Roman"/>
        </w:rPr>
      </w:pPr>
    </w:p>
    <w:p w:rsidR="00C64856" w:rsidRPr="00C12CC1" w:rsidRDefault="00C64856" w:rsidP="00C64856">
      <w:pPr>
        <w:spacing w:after="0"/>
        <w:rPr>
          <w:rFonts w:cs="Times New Roman"/>
        </w:rPr>
      </w:pPr>
      <w:r w:rsidRPr="00C12CC1">
        <w:rPr>
          <w:rFonts w:cs="Times New Roman"/>
        </w:rPr>
        <w:t>A szakképesítés</w:t>
      </w:r>
      <w:r w:rsidR="009C4A30" w:rsidRPr="00C12CC1">
        <w:rPr>
          <w:rFonts w:cs="Times New Roman"/>
        </w:rPr>
        <w:t>-ráépülés</w:t>
      </w:r>
      <w:r w:rsidRPr="00C12CC1">
        <w:rPr>
          <w:rFonts w:cs="Times New Roman"/>
        </w:rPr>
        <w:t xml:space="preserve"> azonosító száma: </w:t>
      </w:r>
      <w:r w:rsidR="00984514" w:rsidRPr="00C12CC1">
        <w:rPr>
          <w:rFonts w:cs="Times New Roman"/>
        </w:rPr>
        <w:t>55 211 02</w:t>
      </w:r>
    </w:p>
    <w:p w:rsidR="00C64856" w:rsidRPr="00C12CC1" w:rsidRDefault="00C64856" w:rsidP="00C64856">
      <w:pPr>
        <w:spacing w:after="0"/>
        <w:rPr>
          <w:rFonts w:cs="Times New Roman"/>
        </w:rPr>
      </w:pPr>
      <w:r w:rsidRPr="00C12CC1">
        <w:rPr>
          <w:rFonts w:cs="Times New Roman"/>
        </w:rPr>
        <w:t>Szakképesítés</w:t>
      </w:r>
      <w:r w:rsidR="009C4A30" w:rsidRPr="00C12CC1">
        <w:rPr>
          <w:rFonts w:cs="Times New Roman"/>
        </w:rPr>
        <w:t>-ráépülés</w:t>
      </w:r>
      <w:r w:rsidRPr="00C12CC1">
        <w:rPr>
          <w:rFonts w:cs="Times New Roman"/>
        </w:rPr>
        <w:t xml:space="preserve"> megnevezése: </w:t>
      </w:r>
      <w:r w:rsidR="00DD1170" w:rsidRPr="00C12CC1">
        <w:rPr>
          <w:rFonts w:cs="Times New Roman"/>
        </w:rPr>
        <w:t>Vésnök</w:t>
      </w:r>
    </w:p>
    <w:p w:rsidR="00C64856" w:rsidRPr="00C12CC1" w:rsidRDefault="00C64856" w:rsidP="00C64856">
      <w:pPr>
        <w:spacing w:after="0"/>
        <w:rPr>
          <w:rFonts w:cs="Times New Roman"/>
        </w:rPr>
      </w:pPr>
      <w:r w:rsidRPr="00C12CC1">
        <w:rPr>
          <w:rFonts w:cs="Times New Roman"/>
        </w:rPr>
        <w:t xml:space="preserve">A szakmacsoport száma és megnevezése: </w:t>
      </w:r>
      <w:r w:rsidR="000374AE" w:rsidRPr="00C12CC1">
        <w:rPr>
          <w:rFonts w:cs="Times New Roman"/>
        </w:rPr>
        <w:t>4</w:t>
      </w:r>
      <w:r w:rsidR="00CD432D">
        <w:rPr>
          <w:rFonts w:cs="Times New Roman"/>
        </w:rPr>
        <w:t>.</w:t>
      </w:r>
      <w:r w:rsidR="000374AE" w:rsidRPr="00C12CC1">
        <w:rPr>
          <w:rFonts w:cs="Times New Roman"/>
        </w:rPr>
        <w:t xml:space="preserve"> </w:t>
      </w:r>
      <w:r w:rsidR="000374AE" w:rsidRPr="00C12CC1">
        <w:rPr>
          <w:rFonts w:cs="Times New Roman"/>
          <w:iCs/>
          <w:szCs w:val="24"/>
        </w:rPr>
        <w:t>Művészet, közművelődés, kommunikáció szakmacsoport</w:t>
      </w:r>
    </w:p>
    <w:p w:rsidR="00C64856" w:rsidRPr="00C12CC1" w:rsidRDefault="00C64856" w:rsidP="00C64856">
      <w:pPr>
        <w:spacing w:after="0"/>
        <w:rPr>
          <w:rFonts w:cs="Times New Roman"/>
        </w:rPr>
      </w:pPr>
      <w:r w:rsidRPr="00C12CC1">
        <w:rPr>
          <w:rFonts w:cs="Times New Roman"/>
        </w:rPr>
        <w:t xml:space="preserve">Ágazati besorolás száma és megnevezése: </w:t>
      </w:r>
      <w:r w:rsidR="00847E96">
        <w:rPr>
          <w:rFonts w:cs="Times New Roman"/>
        </w:rPr>
        <w:t>V.</w:t>
      </w:r>
      <w:r w:rsidR="00AE4577" w:rsidRPr="00C12CC1">
        <w:rPr>
          <w:rFonts w:cs="Times New Roman"/>
        </w:rPr>
        <w:t xml:space="preserve"> </w:t>
      </w:r>
      <w:r w:rsidR="00847E96">
        <w:rPr>
          <w:rFonts w:cs="Times New Roman"/>
          <w:iCs/>
          <w:szCs w:val="24"/>
        </w:rPr>
        <w:t>Képző- és iparművészet ágazat</w:t>
      </w:r>
      <w:r w:rsidRPr="00C12CC1">
        <w:rPr>
          <w:rFonts w:cs="Times New Roman"/>
        </w:rPr>
        <w:t xml:space="preserve"> </w:t>
      </w:r>
    </w:p>
    <w:p w:rsidR="00C64856" w:rsidRPr="00C12CC1" w:rsidRDefault="00C64856" w:rsidP="00C64856">
      <w:pPr>
        <w:spacing w:after="0"/>
        <w:rPr>
          <w:rFonts w:cs="Times New Roman"/>
        </w:rPr>
      </w:pPr>
      <w:r w:rsidRPr="00C12CC1">
        <w:rPr>
          <w:rFonts w:cs="Times New Roman"/>
        </w:rPr>
        <w:t xml:space="preserve">Iskolai rendszerű szakképzésben a szakképzési évfolyamok száma: </w:t>
      </w:r>
      <w:r w:rsidR="00AE4577" w:rsidRPr="00C12CC1">
        <w:rPr>
          <w:rFonts w:cs="Times New Roman"/>
        </w:rPr>
        <w:t>1</w:t>
      </w:r>
      <w:r w:rsidRPr="00C12CC1">
        <w:rPr>
          <w:rFonts w:cs="Times New Roman"/>
        </w:rPr>
        <w:t xml:space="preserve"> év</w:t>
      </w:r>
    </w:p>
    <w:p w:rsidR="00C64856" w:rsidRPr="00C12CC1" w:rsidRDefault="00C64856" w:rsidP="00C64856">
      <w:pPr>
        <w:spacing w:after="0"/>
        <w:rPr>
          <w:rFonts w:cs="Times New Roman"/>
        </w:rPr>
      </w:pPr>
      <w:r w:rsidRPr="00C12CC1">
        <w:rPr>
          <w:rFonts w:cs="Times New Roman"/>
        </w:rPr>
        <w:t xml:space="preserve">Elméleti képzési idő aránya: </w:t>
      </w:r>
      <w:r w:rsidR="00AE4577" w:rsidRPr="00C12CC1">
        <w:rPr>
          <w:rFonts w:cs="Times New Roman"/>
        </w:rPr>
        <w:t>30</w:t>
      </w:r>
      <w:r w:rsidRPr="00C12CC1">
        <w:rPr>
          <w:rFonts w:cs="Times New Roman"/>
        </w:rPr>
        <w:t>%</w:t>
      </w:r>
    </w:p>
    <w:p w:rsidR="00C64856" w:rsidRPr="00C12CC1" w:rsidRDefault="00C64856" w:rsidP="00C64856">
      <w:pPr>
        <w:spacing w:after="0"/>
        <w:rPr>
          <w:rFonts w:cs="Times New Roman"/>
        </w:rPr>
      </w:pPr>
      <w:r w:rsidRPr="00C12CC1">
        <w:rPr>
          <w:rFonts w:cs="Times New Roman"/>
        </w:rPr>
        <w:t xml:space="preserve">Gyakorlati képzési idő aránya: </w:t>
      </w:r>
      <w:r w:rsidR="00AE4577" w:rsidRPr="00C12CC1">
        <w:rPr>
          <w:rFonts w:cs="Times New Roman"/>
        </w:rPr>
        <w:t>70</w:t>
      </w:r>
      <w:r w:rsidRPr="00C12CC1">
        <w:rPr>
          <w:rFonts w:cs="Times New Roman"/>
        </w:rPr>
        <w:t>%</w:t>
      </w:r>
    </w:p>
    <w:p w:rsidR="001A7777" w:rsidRPr="00C12CC1" w:rsidRDefault="001A7777" w:rsidP="000B5E9D">
      <w:pPr>
        <w:spacing w:after="0"/>
        <w:rPr>
          <w:rFonts w:cs="Times New Roman"/>
        </w:rPr>
      </w:pPr>
    </w:p>
    <w:p w:rsidR="00E96240" w:rsidRPr="00C12CC1" w:rsidRDefault="00E96240" w:rsidP="000B5E9D">
      <w:pPr>
        <w:spacing w:after="0"/>
        <w:rPr>
          <w:rFonts w:cs="Times New Roman"/>
        </w:rPr>
      </w:pPr>
    </w:p>
    <w:p w:rsidR="00E96240" w:rsidRPr="00C12CC1" w:rsidRDefault="00E96240" w:rsidP="00E96240">
      <w:pPr>
        <w:spacing w:after="0"/>
        <w:rPr>
          <w:rFonts w:cs="Times New Roman"/>
          <w:b/>
        </w:rPr>
      </w:pPr>
      <w:r w:rsidRPr="00C12CC1">
        <w:rPr>
          <w:rFonts w:cs="Times New Roman"/>
          <w:b/>
        </w:rPr>
        <w:t xml:space="preserve">III. </w:t>
      </w:r>
      <w:proofErr w:type="gramStart"/>
      <w:r w:rsidRPr="00C12CC1">
        <w:rPr>
          <w:rFonts w:cs="Times New Roman"/>
          <w:b/>
        </w:rPr>
        <w:t>A</w:t>
      </w:r>
      <w:proofErr w:type="gramEnd"/>
      <w:r w:rsidRPr="00C12CC1">
        <w:rPr>
          <w:rFonts w:cs="Times New Roman"/>
          <w:b/>
        </w:rPr>
        <w:t xml:space="preserve"> szakképzésbe történő belépés feltételei</w:t>
      </w:r>
    </w:p>
    <w:p w:rsidR="00E96240" w:rsidRPr="00C12CC1" w:rsidRDefault="00E96240" w:rsidP="00E96240">
      <w:pPr>
        <w:spacing w:after="0"/>
        <w:rPr>
          <w:rFonts w:cs="Times New Roman"/>
        </w:rPr>
      </w:pPr>
    </w:p>
    <w:p w:rsidR="00E96240" w:rsidRPr="00C12CC1" w:rsidRDefault="00E96240" w:rsidP="00E96240">
      <w:pPr>
        <w:spacing w:after="0"/>
        <w:rPr>
          <w:rFonts w:cs="Times New Roman"/>
        </w:rPr>
      </w:pPr>
      <w:r w:rsidRPr="00C12CC1">
        <w:rPr>
          <w:rFonts w:cs="Times New Roman"/>
        </w:rPr>
        <w:t xml:space="preserve">Iskolai előképzettség: </w:t>
      </w:r>
      <w:r w:rsidR="00AE4577" w:rsidRPr="00C12CC1">
        <w:rPr>
          <w:rFonts w:cs="Times New Roman"/>
        </w:rPr>
        <w:t>54 211 06 Ötvös</w:t>
      </w:r>
    </w:p>
    <w:p w:rsidR="00DC677F" w:rsidRPr="00C12CC1" w:rsidRDefault="00DC677F" w:rsidP="00E96240">
      <w:pPr>
        <w:spacing w:after="0"/>
        <w:rPr>
          <w:rFonts w:cs="Times New Roman"/>
        </w:rPr>
      </w:pPr>
      <w:r w:rsidRPr="00C12CC1">
        <w:rPr>
          <w:rFonts w:cs="Times New Roman"/>
        </w:rPr>
        <w:tab/>
      </w:r>
      <w:proofErr w:type="gramStart"/>
      <w:r w:rsidRPr="00C12CC1">
        <w:rPr>
          <w:rFonts w:cs="Times New Roman"/>
        </w:rPr>
        <w:t>vagy</w:t>
      </w:r>
      <w:proofErr w:type="gramEnd"/>
      <w:r w:rsidRPr="00C12CC1">
        <w:rPr>
          <w:rFonts w:cs="Times New Roman"/>
        </w:rPr>
        <w:t xml:space="preserve"> iskolai </w:t>
      </w:r>
      <w:r w:rsidR="009C4A30" w:rsidRPr="00C12CC1">
        <w:rPr>
          <w:rFonts w:cs="Times New Roman"/>
        </w:rPr>
        <w:t>előkép</w:t>
      </w:r>
      <w:r w:rsidRPr="00C12CC1">
        <w:rPr>
          <w:rFonts w:cs="Times New Roman"/>
        </w:rPr>
        <w:t xml:space="preserve">zettség hiányában: </w:t>
      </w:r>
      <w:r w:rsidR="00847E96" w:rsidRPr="00847E96">
        <w:rPr>
          <w:rFonts w:cs="Times New Roman"/>
        </w:rPr>
        <w:t>—</w:t>
      </w:r>
    </w:p>
    <w:p w:rsidR="00E96240" w:rsidRPr="00C12CC1" w:rsidRDefault="00E96240" w:rsidP="00E96240">
      <w:pPr>
        <w:spacing w:after="0"/>
        <w:rPr>
          <w:rFonts w:cs="Times New Roman"/>
        </w:rPr>
      </w:pPr>
      <w:r w:rsidRPr="00C12CC1">
        <w:rPr>
          <w:rFonts w:cs="Times New Roman"/>
        </w:rPr>
        <w:t xml:space="preserve">Bemeneti kompetenciák: </w:t>
      </w:r>
      <w:r w:rsidR="00847E96" w:rsidRPr="00847E96">
        <w:rPr>
          <w:rFonts w:cs="Times New Roman"/>
        </w:rPr>
        <w:t>—</w:t>
      </w:r>
    </w:p>
    <w:p w:rsidR="00E96240" w:rsidRPr="00C12CC1" w:rsidRDefault="00E96240" w:rsidP="00E96240">
      <w:pPr>
        <w:spacing w:after="0"/>
        <w:rPr>
          <w:rFonts w:cs="Times New Roman"/>
        </w:rPr>
      </w:pPr>
      <w:r w:rsidRPr="00C12CC1">
        <w:rPr>
          <w:rFonts w:cs="Times New Roman"/>
        </w:rPr>
        <w:t xml:space="preserve">Szakmai előképzettség: </w:t>
      </w:r>
      <w:r w:rsidR="000772D7" w:rsidRPr="00C12CC1">
        <w:rPr>
          <w:rFonts w:cs="Times New Roman"/>
        </w:rPr>
        <w:t>—</w:t>
      </w:r>
    </w:p>
    <w:p w:rsidR="00E96240" w:rsidRPr="00C12CC1" w:rsidRDefault="00E96240" w:rsidP="00E96240">
      <w:pPr>
        <w:spacing w:after="0"/>
        <w:rPr>
          <w:rFonts w:cs="Times New Roman"/>
        </w:rPr>
      </w:pPr>
      <w:r w:rsidRPr="00C12CC1">
        <w:rPr>
          <w:rFonts w:cs="Times New Roman"/>
        </w:rPr>
        <w:t xml:space="preserve">Előírt gyakorlat: </w:t>
      </w:r>
      <w:r w:rsidR="000772D7" w:rsidRPr="00C12CC1">
        <w:rPr>
          <w:rFonts w:cs="Times New Roman"/>
        </w:rPr>
        <w:t>—</w:t>
      </w:r>
    </w:p>
    <w:p w:rsidR="00E96240" w:rsidRPr="00C12CC1" w:rsidRDefault="00E96240" w:rsidP="00E96240">
      <w:pPr>
        <w:spacing w:after="0"/>
        <w:rPr>
          <w:rFonts w:cs="Times New Roman"/>
        </w:rPr>
      </w:pPr>
      <w:r w:rsidRPr="00C12CC1">
        <w:rPr>
          <w:rFonts w:cs="Times New Roman"/>
        </w:rPr>
        <w:t xml:space="preserve">Egészségügyi alkalmassági követelmények: </w:t>
      </w:r>
      <w:r w:rsidR="00AE4577" w:rsidRPr="00C12CC1">
        <w:rPr>
          <w:rFonts w:cs="Times New Roman"/>
        </w:rPr>
        <w:t>nincsenek</w:t>
      </w:r>
    </w:p>
    <w:p w:rsidR="00E96240" w:rsidRPr="00C12CC1" w:rsidRDefault="00E96240" w:rsidP="00E96240">
      <w:pPr>
        <w:spacing w:after="0"/>
        <w:rPr>
          <w:rFonts w:cs="Times New Roman"/>
        </w:rPr>
      </w:pPr>
      <w:r w:rsidRPr="00C12CC1">
        <w:rPr>
          <w:rFonts w:cs="Times New Roman"/>
        </w:rPr>
        <w:t xml:space="preserve">Pályaalkalmassági követelmények: </w:t>
      </w:r>
      <w:r w:rsidR="00AE4577" w:rsidRPr="00C12CC1">
        <w:rPr>
          <w:rFonts w:cs="Times New Roman"/>
        </w:rPr>
        <w:t>szükségesek</w:t>
      </w:r>
    </w:p>
    <w:p w:rsidR="00E96240" w:rsidRPr="00C12CC1" w:rsidRDefault="00E96240" w:rsidP="00E96240">
      <w:pPr>
        <w:spacing w:after="0"/>
        <w:rPr>
          <w:rFonts w:cs="Times New Roman"/>
        </w:rPr>
      </w:pPr>
    </w:p>
    <w:p w:rsidR="00D55892" w:rsidRPr="00C12CC1" w:rsidRDefault="00D55892">
      <w:pPr>
        <w:spacing w:after="200" w:line="276" w:lineRule="auto"/>
        <w:jc w:val="left"/>
        <w:rPr>
          <w:rFonts w:cs="Times New Roman"/>
        </w:rPr>
      </w:pPr>
      <w:r w:rsidRPr="00C12CC1">
        <w:rPr>
          <w:rFonts w:cs="Times New Roman"/>
        </w:rPr>
        <w:br w:type="page"/>
      </w:r>
    </w:p>
    <w:p w:rsidR="00E96240" w:rsidRPr="00C12CC1" w:rsidRDefault="00E96240" w:rsidP="00E96240">
      <w:pPr>
        <w:spacing w:after="0"/>
        <w:rPr>
          <w:rFonts w:cs="Times New Roman"/>
          <w:b/>
        </w:rPr>
      </w:pPr>
      <w:r w:rsidRPr="00C12CC1">
        <w:rPr>
          <w:rFonts w:cs="Times New Roman"/>
          <w:b/>
        </w:rPr>
        <w:lastRenderedPageBreak/>
        <w:t xml:space="preserve">IV. </w:t>
      </w:r>
      <w:proofErr w:type="gramStart"/>
      <w:r w:rsidRPr="00C12CC1">
        <w:rPr>
          <w:rFonts w:cs="Times New Roman"/>
          <w:b/>
        </w:rPr>
        <w:t>A</w:t>
      </w:r>
      <w:proofErr w:type="gramEnd"/>
      <w:r w:rsidRPr="00C12CC1">
        <w:rPr>
          <w:rFonts w:cs="Times New Roman"/>
          <w:b/>
        </w:rPr>
        <w:t xml:space="preserve"> szakképzés szervezésének feltételei</w:t>
      </w:r>
    </w:p>
    <w:p w:rsidR="00E96240" w:rsidRPr="00C12CC1" w:rsidRDefault="00E96240" w:rsidP="00E96240">
      <w:pPr>
        <w:spacing w:after="0"/>
        <w:rPr>
          <w:rFonts w:cs="Times New Roman"/>
        </w:rPr>
      </w:pPr>
    </w:p>
    <w:p w:rsidR="00E96240" w:rsidRPr="00C12CC1" w:rsidRDefault="00E96240" w:rsidP="00E96240">
      <w:pPr>
        <w:spacing w:after="0"/>
        <w:rPr>
          <w:rFonts w:cs="Times New Roman"/>
          <w:b/>
        </w:rPr>
      </w:pPr>
      <w:r w:rsidRPr="00C12CC1">
        <w:rPr>
          <w:rFonts w:cs="Times New Roman"/>
          <w:b/>
        </w:rPr>
        <w:t>Személyi feltételek</w:t>
      </w:r>
    </w:p>
    <w:p w:rsidR="00E96240" w:rsidRPr="00C12CC1" w:rsidRDefault="00E96240" w:rsidP="00E96240">
      <w:pPr>
        <w:spacing w:after="0"/>
        <w:rPr>
          <w:rFonts w:cs="Times New Roman"/>
        </w:rPr>
      </w:pPr>
      <w:r w:rsidRPr="00C12CC1">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C12CC1" w:rsidRDefault="00E96240" w:rsidP="00E96240">
      <w:pPr>
        <w:spacing w:after="0"/>
        <w:rPr>
          <w:rFonts w:cs="Times New Roman"/>
        </w:rPr>
      </w:pPr>
      <w:r w:rsidRPr="00C12CC1">
        <w:rPr>
          <w:rFonts w:cs="Times New Roman"/>
        </w:rPr>
        <w:t>Ezen túl az alábbi tantárgyak oktatására az alábbi végzettséggel rendelkező szakember alkalmazható:</w:t>
      </w:r>
    </w:p>
    <w:p w:rsidR="001A7777" w:rsidRPr="00C12CC1"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CE28EA" w:rsidRPr="00C12CC1" w:rsidTr="00CE28EA">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28EA" w:rsidRPr="00C12CC1" w:rsidRDefault="00CE28EA" w:rsidP="00CE28EA">
            <w:pPr>
              <w:spacing w:after="0"/>
              <w:jc w:val="center"/>
              <w:rPr>
                <w:rFonts w:eastAsia="Times New Roman" w:cs="Times New Roman"/>
                <w:b/>
                <w:bCs/>
                <w:color w:val="000000"/>
                <w:lang w:eastAsia="hu-HU"/>
              </w:rPr>
            </w:pPr>
            <w:r w:rsidRPr="00C12CC1">
              <w:rPr>
                <w:rFonts w:eastAsia="Times New Roman" w:cs="Times New Roman"/>
                <w:b/>
                <w:bCs/>
                <w:color w:val="000000"/>
                <w:sz w:val="22"/>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CE28EA" w:rsidRPr="00C12CC1" w:rsidRDefault="00CE28EA" w:rsidP="00CE28EA">
            <w:pPr>
              <w:spacing w:after="0"/>
              <w:jc w:val="center"/>
              <w:rPr>
                <w:rFonts w:eastAsia="Times New Roman" w:cs="Times New Roman"/>
                <w:b/>
                <w:bCs/>
                <w:color w:val="000000"/>
                <w:lang w:eastAsia="hu-HU"/>
              </w:rPr>
            </w:pPr>
            <w:r w:rsidRPr="00C12CC1">
              <w:rPr>
                <w:rFonts w:eastAsia="Times New Roman" w:cs="Times New Roman"/>
                <w:b/>
                <w:bCs/>
                <w:color w:val="000000"/>
                <w:sz w:val="22"/>
                <w:lang w:eastAsia="hu-HU"/>
              </w:rPr>
              <w:t>Szakképesítés/Szakképzettség</w:t>
            </w:r>
          </w:p>
        </w:tc>
      </w:tr>
      <w:tr w:rsidR="00CE28EA" w:rsidRPr="00C12CC1" w:rsidTr="00CE28E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E28EA" w:rsidRPr="00C12CC1" w:rsidRDefault="00CE28EA" w:rsidP="00CE28EA">
            <w:pPr>
              <w:spacing w:after="0"/>
              <w:jc w:val="left"/>
              <w:rPr>
                <w:rFonts w:eastAsia="Times New Roman" w:cs="Times New Roman"/>
                <w:color w:val="000000"/>
                <w:lang w:eastAsia="hu-HU"/>
              </w:rPr>
            </w:pPr>
            <w:r w:rsidRPr="00C12CC1">
              <w:rPr>
                <w:rFonts w:eastAsia="Times New Roman" w:cs="Times New Roman"/>
                <w:color w:val="000000"/>
                <w:sz w:val="22"/>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CE28EA" w:rsidRPr="00C12CC1" w:rsidRDefault="00CE28EA" w:rsidP="00CE28EA">
            <w:pPr>
              <w:spacing w:after="0"/>
              <w:jc w:val="left"/>
              <w:rPr>
                <w:rFonts w:eastAsia="Times New Roman" w:cs="Times New Roman"/>
                <w:color w:val="000000"/>
                <w:lang w:eastAsia="hu-HU"/>
              </w:rPr>
            </w:pPr>
            <w:r w:rsidRPr="00C12CC1">
              <w:rPr>
                <w:rFonts w:eastAsia="Times New Roman" w:cs="Times New Roman"/>
                <w:color w:val="000000"/>
                <w:sz w:val="22"/>
                <w:lang w:eastAsia="hu-HU"/>
              </w:rPr>
              <w:t>-</w:t>
            </w:r>
          </w:p>
        </w:tc>
      </w:tr>
      <w:tr w:rsidR="00CE28EA" w:rsidRPr="00C12CC1" w:rsidTr="00CE28E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E28EA" w:rsidRPr="00C12CC1" w:rsidRDefault="00CE28EA" w:rsidP="00CE28EA">
            <w:pPr>
              <w:spacing w:after="0"/>
              <w:jc w:val="left"/>
              <w:rPr>
                <w:rFonts w:eastAsia="Times New Roman" w:cs="Times New Roman"/>
                <w:color w:val="000000"/>
                <w:lang w:eastAsia="hu-HU"/>
              </w:rPr>
            </w:pPr>
            <w:r w:rsidRPr="00C12CC1">
              <w:rPr>
                <w:rFonts w:eastAsia="Times New Roman" w:cs="Times New Roman"/>
                <w:color w:val="000000"/>
                <w:sz w:val="22"/>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CE28EA" w:rsidRPr="00C12CC1" w:rsidRDefault="00CE28EA" w:rsidP="00CE28EA">
            <w:pPr>
              <w:spacing w:after="0"/>
              <w:jc w:val="left"/>
              <w:rPr>
                <w:rFonts w:eastAsia="Times New Roman" w:cs="Times New Roman"/>
                <w:color w:val="000000"/>
                <w:lang w:eastAsia="hu-HU"/>
              </w:rPr>
            </w:pPr>
            <w:r w:rsidRPr="00C12CC1">
              <w:rPr>
                <w:rFonts w:eastAsia="Times New Roman" w:cs="Times New Roman"/>
                <w:color w:val="000000"/>
                <w:sz w:val="22"/>
                <w:lang w:eastAsia="hu-HU"/>
              </w:rPr>
              <w:t>-</w:t>
            </w:r>
          </w:p>
        </w:tc>
      </w:tr>
    </w:tbl>
    <w:p w:rsidR="0041674C" w:rsidRPr="00C12CC1" w:rsidRDefault="0041674C" w:rsidP="000B5E9D">
      <w:pPr>
        <w:spacing w:after="0"/>
        <w:rPr>
          <w:rFonts w:cs="Times New Roman"/>
        </w:rPr>
      </w:pPr>
    </w:p>
    <w:p w:rsidR="00696ED9" w:rsidRPr="00C12CC1" w:rsidRDefault="00696ED9" w:rsidP="00696ED9">
      <w:pPr>
        <w:spacing w:after="0"/>
        <w:rPr>
          <w:rFonts w:cs="Times New Roman"/>
          <w:b/>
        </w:rPr>
      </w:pPr>
      <w:r w:rsidRPr="00C12CC1">
        <w:rPr>
          <w:rFonts w:cs="Times New Roman"/>
          <w:b/>
        </w:rPr>
        <w:t>Tárgyi feltételek</w:t>
      </w:r>
    </w:p>
    <w:p w:rsidR="00696ED9" w:rsidRPr="00C12CC1" w:rsidRDefault="00696ED9" w:rsidP="00696ED9">
      <w:pPr>
        <w:spacing w:after="0"/>
        <w:rPr>
          <w:rFonts w:cs="Times New Roman"/>
        </w:rPr>
      </w:pPr>
      <w:r w:rsidRPr="00C12CC1">
        <w:rPr>
          <w:rFonts w:cs="Times New Roman"/>
        </w:rPr>
        <w:t>A szakmai képzés lebonyolításához szükséges eszközök és felszerelések felsorolását a szakképesítés szakmai és vizsgakövetelménye (</w:t>
      </w:r>
      <w:proofErr w:type="spellStart"/>
      <w:r w:rsidRPr="00C12CC1">
        <w:rPr>
          <w:rFonts w:cs="Times New Roman"/>
        </w:rPr>
        <w:t>szvk</w:t>
      </w:r>
      <w:proofErr w:type="spellEnd"/>
      <w:r w:rsidRPr="00C12CC1">
        <w:rPr>
          <w:rFonts w:cs="Times New Roman"/>
        </w:rPr>
        <w:t>) tartalmazza, melynek további részletei az alábbiak: Nincs.</w:t>
      </w:r>
    </w:p>
    <w:p w:rsidR="00696ED9" w:rsidRPr="00C12CC1" w:rsidRDefault="00696ED9" w:rsidP="00696ED9">
      <w:pPr>
        <w:spacing w:after="0"/>
        <w:rPr>
          <w:rFonts w:cs="Times New Roman"/>
        </w:rPr>
      </w:pPr>
    </w:p>
    <w:p w:rsidR="0041674C" w:rsidRPr="00C12CC1" w:rsidRDefault="00696ED9" w:rsidP="00696ED9">
      <w:pPr>
        <w:spacing w:after="0"/>
        <w:rPr>
          <w:rFonts w:cs="Times New Roman"/>
        </w:rPr>
      </w:pPr>
      <w:r w:rsidRPr="00C12CC1">
        <w:rPr>
          <w:rFonts w:cs="Times New Roman"/>
        </w:rPr>
        <w:t>Ajánlás a szakmai képzés lebonyolításához szükséges további eszközökre és felszerelésekre: Nincs.</w:t>
      </w:r>
    </w:p>
    <w:p w:rsidR="004F6765" w:rsidRPr="00C12CC1" w:rsidRDefault="004F6765" w:rsidP="000B5E9D">
      <w:pPr>
        <w:spacing w:after="0"/>
        <w:rPr>
          <w:rFonts w:cs="Times New Roman"/>
        </w:rPr>
      </w:pPr>
    </w:p>
    <w:p w:rsidR="00FB273F" w:rsidRPr="00C12CC1" w:rsidRDefault="00FB273F" w:rsidP="00FB273F">
      <w:pPr>
        <w:spacing w:after="0"/>
        <w:rPr>
          <w:rFonts w:cs="Times New Roman"/>
        </w:rPr>
      </w:pPr>
    </w:p>
    <w:p w:rsidR="00FB273F" w:rsidRPr="00C12CC1" w:rsidRDefault="00FB273F" w:rsidP="00FB273F">
      <w:pPr>
        <w:spacing w:after="0"/>
        <w:rPr>
          <w:rFonts w:cs="Times New Roman"/>
          <w:b/>
        </w:rPr>
      </w:pPr>
      <w:r w:rsidRPr="00C12CC1">
        <w:rPr>
          <w:rFonts w:cs="Times New Roman"/>
          <w:b/>
        </w:rPr>
        <w:t xml:space="preserve">V. </w:t>
      </w:r>
      <w:proofErr w:type="gramStart"/>
      <w:r w:rsidRPr="00C12CC1">
        <w:rPr>
          <w:rFonts w:cs="Times New Roman"/>
          <w:b/>
        </w:rPr>
        <w:t>A</w:t>
      </w:r>
      <w:proofErr w:type="gramEnd"/>
      <w:r w:rsidRPr="00C12CC1">
        <w:rPr>
          <w:rFonts w:cs="Times New Roman"/>
          <w:b/>
        </w:rPr>
        <w:t xml:space="preserve"> szakképesítés</w:t>
      </w:r>
      <w:r w:rsidR="00D55892" w:rsidRPr="00C12CC1">
        <w:rPr>
          <w:rFonts w:cs="Times New Roman"/>
          <w:b/>
        </w:rPr>
        <w:t>-ráépülés</w:t>
      </w:r>
      <w:r w:rsidRPr="00C12CC1">
        <w:rPr>
          <w:rFonts w:cs="Times New Roman"/>
          <w:b/>
        </w:rPr>
        <w:t xml:space="preserve"> óraterve nappali rendszerű oktatásra</w:t>
      </w:r>
    </w:p>
    <w:p w:rsidR="00FB273F" w:rsidRPr="00C12CC1" w:rsidRDefault="00FB273F" w:rsidP="00FB273F">
      <w:pPr>
        <w:spacing w:after="0"/>
        <w:rPr>
          <w:rFonts w:cs="Times New Roman"/>
        </w:rPr>
      </w:pPr>
    </w:p>
    <w:p w:rsidR="00104377" w:rsidRPr="00C12CC1" w:rsidRDefault="00104377" w:rsidP="00104377">
      <w:pPr>
        <w:spacing w:after="0"/>
        <w:rPr>
          <w:rFonts w:cs="Times New Roman"/>
        </w:rPr>
      </w:pPr>
      <w:r w:rsidRPr="00C12CC1">
        <w:rPr>
          <w:rFonts w:cs="Times New Roman"/>
        </w:rPr>
        <w:t>A szakképző iskolai képzés összes szakmai óraszáma 1 évfolyamos képzés esetén: 1120 óra (32 hét x 35 óra)</w:t>
      </w:r>
    </w:p>
    <w:p w:rsidR="00104377" w:rsidRPr="00C12CC1" w:rsidRDefault="00104377" w:rsidP="00104377">
      <w:pPr>
        <w:spacing w:after="0"/>
        <w:rPr>
          <w:rFonts w:cs="Times New Roman"/>
        </w:rPr>
      </w:pPr>
      <w:r w:rsidRPr="00C12CC1">
        <w:rPr>
          <w:rFonts w:cs="Times New Roman"/>
        </w:rPr>
        <w:t>A szakképző iskolai képzés összes szakmai óraszáma szabadsáv nélkül 1 évfolyamos képzés esetén: 1008 óra (32 hét x 31,5 óra)</w:t>
      </w:r>
    </w:p>
    <w:p w:rsidR="00104377" w:rsidRPr="00C12CC1" w:rsidRDefault="00104377" w:rsidP="00104377">
      <w:pPr>
        <w:spacing w:after="0"/>
        <w:rPr>
          <w:rFonts w:cs="Times New Roman"/>
        </w:rPr>
      </w:pPr>
    </w:p>
    <w:p w:rsidR="00E57804" w:rsidRPr="00C12CC1" w:rsidRDefault="00E57804" w:rsidP="000B5E9D">
      <w:pPr>
        <w:spacing w:after="0"/>
        <w:rPr>
          <w:rFonts w:cs="Times New Roman"/>
        </w:rPr>
      </w:pPr>
    </w:p>
    <w:p w:rsidR="00876453" w:rsidRPr="00C12CC1" w:rsidRDefault="00876453" w:rsidP="000B5E9D">
      <w:pPr>
        <w:spacing w:after="0"/>
        <w:rPr>
          <w:rFonts w:cs="Times New Roman"/>
        </w:rPr>
      </w:pPr>
    </w:p>
    <w:p w:rsidR="00CB484D" w:rsidRPr="00C12CC1" w:rsidRDefault="00CB484D" w:rsidP="000B5E9D">
      <w:pPr>
        <w:spacing w:after="0"/>
        <w:rPr>
          <w:rFonts w:cs="Times New Roman"/>
        </w:rPr>
        <w:sectPr w:rsidR="00CB484D" w:rsidRPr="00C12CC1">
          <w:headerReference w:type="default" r:id="rId9"/>
          <w:footerReference w:type="default" r:id="rId10"/>
          <w:pgSz w:w="11906" w:h="16838"/>
          <w:pgMar w:top="1417" w:right="1417" w:bottom="1417" w:left="1417" w:header="708" w:footer="708" w:gutter="0"/>
          <w:cols w:space="708"/>
          <w:docGrid w:linePitch="360"/>
        </w:sectPr>
      </w:pPr>
    </w:p>
    <w:p w:rsidR="00CB484D" w:rsidRPr="00C12CC1" w:rsidRDefault="00CB484D" w:rsidP="00CB484D">
      <w:pPr>
        <w:spacing w:after="0"/>
        <w:jc w:val="center"/>
        <w:rPr>
          <w:rFonts w:cs="Times New Roman"/>
        </w:rPr>
      </w:pPr>
      <w:r w:rsidRPr="00C12CC1">
        <w:rPr>
          <w:rFonts w:cs="Times New Roman"/>
        </w:rPr>
        <w:lastRenderedPageBreak/>
        <w:t>1. számú táblázat</w:t>
      </w:r>
    </w:p>
    <w:p w:rsidR="008B01A2" w:rsidRPr="00C12CC1" w:rsidRDefault="00CB484D" w:rsidP="00CB484D">
      <w:pPr>
        <w:spacing w:after="0"/>
        <w:jc w:val="center"/>
        <w:rPr>
          <w:rFonts w:cs="Times New Roman"/>
          <w:b/>
        </w:rPr>
      </w:pPr>
      <w:r w:rsidRPr="00C12CC1">
        <w:rPr>
          <w:rFonts w:cs="Times New Roman"/>
          <w:b/>
        </w:rPr>
        <w:t>A szakmai követelménymodulokhoz rendelt tantárg</w:t>
      </w:r>
      <w:r w:rsidR="00104377" w:rsidRPr="00C12CC1">
        <w:rPr>
          <w:rFonts w:cs="Times New Roman"/>
          <w:b/>
        </w:rPr>
        <w:t>yak heti óraszáma</w:t>
      </w:r>
    </w:p>
    <w:p w:rsidR="00420CA2" w:rsidRPr="00C12CC1" w:rsidRDefault="00420CA2" w:rsidP="000B5E9D">
      <w:pPr>
        <w:spacing w:after="0"/>
        <w:rPr>
          <w:rFonts w:cs="Times New Roman"/>
        </w:rPr>
      </w:pPr>
    </w:p>
    <w:p w:rsidR="00420CA2" w:rsidRPr="00C12CC1" w:rsidRDefault="00420CA2" w:rsidP="000B5E9D">
      <w:pPr>
        <w:spacing w:after="0"/>
        <w:rPr>
          <w:rFonts w:cs="Times New Roman"/>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1660"/>
        <w:gridCol w:w="1660"/>
      </w:tblGrid>
      <w:tr w:rsidR="00743D54" w:rsidRPr="00C12CC1" w:rsidTr="00743D54">
        <w:trPr>
          <w:trHeight w:val="810"/>
          <w:jc w:val="center"/>
        </w:trPr>
        <w:tc>
          <w:tcPr>
            <w:tcW w:w="2700" w:type="dxa"/>
            <w:vMerge w:val="restart"/>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Szakmai követelménymodulok</w:t>
            </w:r>
          </w:p>
        </w:tc>
        <w:tc>
          <w:tcPr>
            <w:tcW w:w="3340" w:type="dxa"/>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Tantárgyak</w:t>
            </w:r>
          </w:p>
        </w:tc>
        <w:tc>
          <w:tcPr>
            <w:tcW w:w="1660" w:type="dxa"/>
            <w:shd w:val="clear" w:color="auto" w:fill="auto"/>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Elméleti heti óraszám</w:t>
            </w:r>
          </w:p>
        </w:tc>
        <w:tc>
          <w:tcPr>
            <w:tcW w:w="1660" w:type="dxa"/>
            <w:shd w:val="clear" w:color="000000" w:fill="F2F2F2"/>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Gyakorlati heti óraszám</w:t>
            </w:r>
          </w:p>
        </w:tc>
      </w:tr>
      <w:tr w:rsidR="00743D54" w:rsidRPr="00C12CC1" w:rsidTr="00743D54">
        <w:trPr>
          <w:trHeight w:val="405"/>
          <w:jc w:val="center"/>
        </w:trPr>
        <w:tc>
          <w:tcPr>
            <w:tcW w:w="2700" w:type="dxa"/>
            <w:vMerge/>
            <w:vAlign w:val="center"/>
            <w:hideMark/>
          </w:tcPr>
          <w:p w:rsidR="00743D54" w:rsidRPr="00C12CC1" w:rsidRDefault="00743D54" w:rsidP="00743D54">
            <w:pPr>
              <w:spacing w:after="0"/>
              <w:jc w:val="left"/>
              <w:rPr>
                <w:rFonts w:eastAsia="Times New Roman" w:cs="Times New Roman"/>
                <w:b/>
                <w:bCs/>
                <w:color w:val="000000"/>
                <w:sz w:val="20"/>
                <w:szCs w:val="20"/>
                <w:lang w:eastAsia="hu-HU"/>
              </w:rPr>
            </w:pPr>
          </w:p>
        </w:tc>
        <w:tc>
          <w:tcPr>
            <w:tcW w:w="334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Összesen</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9,5</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22</w:t>
            </w:r>
          </w:p>
        </w:tc>
      </w:tr>
      <w:tr w:rsidR="00743D54" w:rsidRPr="00C12CC1" w:rsidTr="00743D54">
        <w:trPr>
          <w:trHeight w:val="405"/>
          <w:jc w:val="center"/>
        </w:trPr>
        <w:tc>
          <w:tcPr>
            <w:tcW w:w="2700" w:type="dxa"/>
            <w:vMerge/>
            <w:vAlign w:val="center"/>
            <w:hideMark/>
          </w:tcPr>
          <w:p w:rsidR="00743D54" w:rsidRPr="00C12CC1" w:rsidRDefault="00743D54" w:rsidP="00743D54">
            <w:pPr>
              <w:spacing w:after="0"/>
              <w:jc w:val="left"/>
              <w:rPr>
                <w:rFonts w:eastAsia="Times New Roman" w:cs="Times New Roman"/>
                <w:b/>
                <w:bCs/>
                <w:color w:val="000000"/>
                <w:sz w:val="20"/>
                <w:szCs w:val="20"/>
                <w:lang w:eastAsia="hu-HU"/>
              </w:rPr>
            </w:pPr>
          </w:p>
        </w:tc>
        <w:tc>
          <w:tcPr>
            <w:tcW w:w="334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Összesen</w:t>
            </w:r>
          </w:p>
        </w:tc>
        <w:tc>
          <w:tcPr>
            <w:tcW w:w="3320" w:type="dxa"/>
            <w:gridSpan w:val="2"/>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31,5</w:t>
            </w:r>
          </w:p>
        </w:tc>
      </w:tr>
      <w:tr w:rsidR="00743D54" w:rsidRPr="00C12CC1" w:rsidTr="00743D54">
        <w:trPr>
          <w:trHeight w:val="255"/>
          <w:jc w:val="center"/>
        </w:trPr>
        <w:tc>
          <w:tcPr>
            <w:tcW w:w="2700" w:type="dxa"/>
            <w:shd w:val="clear" w:color="auto" w:fill="auto"/>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Vésnök</w:t>
            </w:r>
          </w:p>
        </w:tc>
        <w:tc>
          <w:tcPr>
            <w:tcW w:w="3340" w:type="dxa"/>
            <w:shd w:val="clear" w:color="auto" w:fill="auto"/>
            <w:vAlign w:val="center"/>
            <w:hideMark/>
          </w:tcPr>
          <w:p w:rsidR="00743D54" w:rsidRPr="00C12CC1" w:rsidRDefault="00743D54" w:rsidP="00743D54">
            <w:pPr>
              <w:spacing w:after="0"/>
              <w:jc w:val="left"/>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Vésnök szakmai gyakorlat</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 </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22</w:t>
            </w:r>
          </w:p>
        </w:tc>
      </w:tr>
      <w:tr w:rsidR="00743D54" w:rsidRPr="00C12CC1" w:rsidTr="00743D54">
        <w:trPr>
          <w:trHeight w:val="255"/>
          <w:jc w:val="center"/>
        </w:trPr>
        <w:tc>
          <w:tcPr>
            <w:tcW w:w="2700" w:type="dxa"/>
            <w:vMerge w:val="restart"/>
            <w:shd w:val="clear" w:color="auto" w:fill="auto"/>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Vésnök szakelmélet</w:t>
            </w:r>
          </w:p>
        </w:tc>
        <w:tc>
          <w:tcPr>
            <w:tcW w:w="3340" w:type="dxa"/>
            <w:shd w:val="clear" w:color="auto" w:fill="auto"/>
            <w:vAlign w:val="center"/>
            <w:hideMark/>
          </w:tcPr>
          <w:p w:rsidR="00743D54" w:rsidRPr="00C12CC1" w:rsidRDefault="00743D54" w:rsidP="00743D54">
            <w:pPr>
              <w:spacing w:after="0"/>
              <w:jc w:val="left"/>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 xml:space="preserve">Szakismeret </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4</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 </w:t>
            </w:r>
          </w:p>
        </w:tc>
      </w:tr>
      <w:tr w:rsidR="00743D54" w:rsidRPr="00C12CC1" w:rsidTr="00743D54">
        <w:trPr>
          <w:trHeight w:val="255"/>
          <w:jc w:val="center"/>
        </w:trPr>
        <w:tc>
          <w:tcPr>
            <w:tcW w:w="270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743D54" w:rsidRPr="00C12CC1" w:rsidRDefault="00743D54" w:rsidP="00743D54">
            <w:pPr>
              <w:spacing w:after="0"/>
              <w:jc w:val="left"/>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Anyagismeret</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2</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 </w:t>
            </w:r>
          </w:p>
        </w:tc>
      </w:tr>
      <w:tr w:rsidR="00743D54" w:rsidRPr="00C12CC1" w:rsidTr="00743D54">
        <w:trPr>
          <w:trHeight w:val="255"/>
          <w:jc w:val="center"/>
        </w:trPr>
        <w:tc>
          <w:tcPr>
            <w:tcW w:w="270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743D54" w:rsidRPr="00C12CC1" w:rsidRDefault="00743D54" w:rsidP="00743D54">
            <w:pPr>
              <w:spacing w:after="0"/>
              <w:jc w:val="left"/>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Szakmai ábrázolás</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2,5</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 </w:t>
            </w:r>
          </w:p>
        </w:tc>
      </w:tr>
      <w:tr w:rsidR="00743D54" w:rsidRPr="00C12CC1" w:rsidTr="00743D54">
        <w:trPr>
          <w:trHeight w:val="255"/>
          <w:jc w:val="center"/>
        </w:trPr>
        <w:tc>
          <w:tcPr>
            <w:tcW w:w="270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743D54" w:rsidRPr="00C12CC1" w:rsidRDefault="00743D54" w:rsidP="00743D54">
            <w:pPr>
              <w:spacing w:after="0"/>
              <w:jc w:val="left"/>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Stílustan és szaktörténet</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1</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 </w:t>
            </w:r>
          </w:p>
        </w:tc>
      </w:tr>
    </w:tbl>
    <w:p w:rsidR="00743D54" w:rsidRPr="00C12CC1" w:rsidRDefault="00743D54" w:rsidP="000B5E9D">
      <w:pPr>
        <w:spacing w:after="0"/>
        <w:rPr>
          <w:rFonts w:cs="Times New Roman"/>
        </w:rPr>
      </w:pPr>
    </w:p>
    <w:p w:rsidR="00743D54" w:rsidRPr="00C12CC1" w:rsidRDefault="00743D54" w:rsidP="000B5E9D">
      <w:pPr>
        <w:spacing w:after="0"/>
        <w:rPr>
          <w:rFonts w:cs="Times New Roman"/>
        </w:rPr>
      </w:pPr>
    </w:p>
    <w:p w:rsidR="00420CA2" w:rsidRPr="00C12CC1" w:rsidRDefault="00104377" w:rsidP="00CB484D">
      <w:pPr>
        <w:spacing w:after="0"/>
        <w:rPr>
          <w:rFonts w:cs="Times New Roman"/>
        </w:rPr>
      </w:pPr>
      <w:r w:rsidRPr="00C12CC1">
        <w:rPr>
          <w:rFonts w:cs="Times New Roman"/>
        </w:rPr>
        <w:t>A 2. számú táblázat „</w:t>
      </w:r>
      <w:proofErr w:type="gramStart"/>
      <w:r w:rsidRPr="00C12CC1">
        <w:rPr>
          <w:rFonts w:cs="Times New Roman"/>
        </w:rPr>
        <w:t>A</w:t>
      </w:r>
      <w:proofErr w:type="gramEnd"/>
      <w:r w:rsidRPr="00C12CC1">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Pr="00C12CC1" w:rsidRDefault="00CB484D">
      <w:pPr>
        <w:spacing w:after="200" w:line="276" w:lineRule="auto"/>
        <w:jc w:val="left"/>
        <w:rPr>
          <w:rFonts w:cs="Times New Roman"/>
        </w:rPr>
      </w:pPr>
      <w:r w:rsidRPr="00C12CC1">
        <w:rPr>
          <w:rFonts w:cs="Times New Roman"/>
        </w:rPr>
        <w:br w:type="page"/>
      </w:r>
    </w:p>
    <w:p w:rsidR="00CB484D" w:rsidRPr="00C12CC1" w:rsidRDefault="00CB484D" w:rsidP="00CB484D">
      <w:pPr>
        <w:spacing w:after="0"/>
        <w:jc w:val="center"/>
        <w:rPr>
          <w:rFonts w:cs="Times New Roman"/>
        </w:rPr>
      </w:pPr>
      <w:r w:rsidRPr="00C12CC1">
        <w:rPr>
          <w:rFonts w:cs="Times New Roman"/>
        </w:rPr>
        <w:lastRenderedPageBreak/>
        <w:t>2. számú táblázat</w:t>
      </w:r>
    </w:p>
    <w:p w:rsidR="00420CA2" w:rsidRPr="00C12CC1" w:rsidRDefault="00CB484D" w:rsidP="00CB484D">
      <w:pPr>
        <w:spacing w:after="0"/>
        <w:jc w:val="center"/>
        <w:rPr>
          <w:rFonts w:cs="Times New Roman"/>
          <w:b/>
        </w:rPr>
      </w:pPr>
      <w:r w:rsidRPr="00C12CC1">
        <w:rPr>
          <w:rFonts w:cs="Times New Roman"/>
          <w:b/>
        </w:rPr>
        <w:t>A szakmai követelménymodulokhoz rendelt tantárgyak és t</w:t>
      </w:r>
      <w:r w:rsidR="00104377" w:rsidRPr="00C12CC1">
        <w:rPr>
          <w:rFonts w:cs="Times New Roman"/>
          <w:b/>
        </w:rPr>
        <w:t>émakörök óraszáma</w:t>
      </w:r>
    </w:p>
    <w:p w:rsidR="00420CA2" w:rsidRPr="00C12CC1" w:rsidRDefault="00420CA2" w:rsidP="000B5E9D">
      <w:pPr>
        <w:spacing w:after="0"/>
        <w:rPr>
          <w:rFonts w:cs="Times New Roman"/>
        </w:rPr>
      </w:pP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40"/>
        <w:gridCol w:w="3760"/>
        <w:gridCol w:w="1660"/>
        <w:gridCol w:w="1660"/>
      </w:tblGrid>
      <w:tr w:rsidR="00743D54" w:rsidRPr="00C12CC1" w:rsidTr="00743D54">
        <w:trPr>
          <w:trHeight w:val="990"/>
          <w:jc w:val="center"/>
        </w:trPr>
        <w:tc>
          <w:tcPr>
            <w:tcW w:w="1740" w:type="dxa"/>
            <w:vMerge w:val="restart"/>
            <w:shd w:val="clear" w:color="auto" w:fill="auto"/>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Szakmai követelmény-modulok</w:t>
            </w:r>
          </w:p>
        </w:tc>
        <w:tc>
          <w:tcPr>
            <w:tcW w:w="3760" w:type="dxa"/>
            <w:shd w:val="clear" w:color="auto" w:fill="auto"/>
            <w:vAlign w:val="center"/>
            <w:hideMark/>
          </w:tcPr>
          <w:p w:rsidR="00743D54" w:rsidRPr="00C12CC1" w:rsidRDefault="00743D54" w:rsidP="00743D54">
            <w:pPr>
              <w:spacing w:after="0"/>
              <w:jc w:val="left"/>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Tantárgyak/témakörök</w:t>
            </w:r>
          </w:p>
        </w:tc>
        <w:tc>
          <w:tcPr>
            <w:tcW w:w="1660" w:type="dxa"/>
            <w:shd w:val="clear" w:color="auto" w:fill="auto"/>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Elméleti órák száma</w:t>
            </w:r>
          </w:p>
        </w:tc>
        <w:tc>
          <w:tcPr>
            <w:tcW w:w="1660" w:type="dxa"/>
            <w:shd w:val="clear" w:color="000000" w:fill="F2F2F2"/>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Gyakorlati órák száma</w:t>
            </w:r>
          </w:p>
        </w:tc>
      </w:tr>
      <w:tr w:rsidR="00743D54" w:rsidRPr="00C12CC1" w:rsidTr="00743D54">
        <w:trPr>
          <w:trHeight w:val="360"/>
          <w:jc w:val="center"/>
        </w:trPr>
        <w:tc>
          <w:tcPr>
            <w:tcW w:w="1740" w:type="dxa"/>
            <w:vMerge/>
            <w:vAlign w:val="center"/>
            <w:hideMark/>
          </w:tcPr>
          <w:p w:rsidR="00743D54" w:rsidRPr="00C12CC1" w:rsidRDefault="00743D54" w:rsidP="00743D54">
            <w:pPr>
              <w:spacing w:after="0"/>
              <w:jc w:val="left"/>
              <w:rPr>
                <w:rFonts w:eastAsia="Times New Roman" w:cs="Times New Roman"/>
                <w:b/>
                <w:bCs/>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Összesen</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304</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704</w:t>
            </w:r>
          </w:p>
        </w:tc>
      </w:tr>
      <w:tr w:rsidR="00743D54" w:rsidRPr="00C12CC1" w:rsidTr="00743D54">
        <w:trPr>
          <w:trHeight w:val="360"/>
          <w:jc w:val="center"/>
        </w:trPr>
        <w:tc>
          <w:tcPr>
            <w:tcW w:w="1740" w:type="dxa"/>
            <w:vMerge/>
            <w:vAlign w:val="center"/>
            <w:hideMark/>
          </w:tcPr>
          <w:p w:rsidR="00743D54" w:rsidRPr="00C12CC1" w:rsidRDefault="00743D54" w:rsidP="00743D54">
            <w:pPr>
              <w:spacing w:after="0"/>
              <w:jc w:val="left"/>
              <w:rPr>
                <w:rFonts w:eastAsia="Times New Roman" w:cs="Times New Roman"/>
                <w:b/>
                <w:bCs/>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Összesen</w:t>
            </w:r>
          </w:p>
        </w:tc>
        <w:tc>
          <w:tcPr>
            <w:tcW w:w="3320" w:type="dxa"/>
            <w:gridSpan w:val="2"/>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1008</w:t>
            </w:r>
          </w:p>
        </w:tc>
      </w:tr>
      <w:tr w:rsidR="00743D54" w:rsidRPr="00C12CC1" w:rsidTr="00743D54">
        <w:trPr>
          <w:trHeight w:val="255"/>
          <w:jc w:val="center"/>
        </w:trPr>
        <w:tc>
          <w:tcPr>
            <w:tcW w:w="1740" w:type="dxa"/>
            <w:vMerge w:val="restart"/>
            <w:shd w:val="clear" w:color="auto" w:fill="auto"/>
            <w:textDirection w:val="btLr"/>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Vésnök</w:t>
            </w:r>
          </w:p>
        </w:tc>
        <w:tc>
          <w:tcPr>
            <w:tcW w:w="3760" w:type="dxa"/>
            <w:shd w:val="clear" w:color="auto" w:fill="auto"/>
            <w:vAlign w:val="center"/>
            <w:hideMark/>
          </w:tcPr>
          <w:p w:rsidR="00743D54" w:rsidRPr="00C12CC1" w:rsidRDefault="00743D54" w:rsidP="00743D54">
            <w:pPr>
              <w:spacing w:after="0"/>
              <w:jc w:val="left"/>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Vésnök szakmai gyakorlat</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0</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704</w:t>
            </w:r>
          </w:p>
        </w:tc>
      </w:tr>
      <w:tr w:rsidR="00743D54" w:rsidRPr="00C12CC1" w:rsidTr="00743D54">
        <w:trPr>
          <w:trHeight w:val="127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Betűk feliratok, minták, motívumok, növényi, állati, emberi alakzatok szakszerű előrajzolása, egyenes állású és tükörképes formák előrajzolása</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64</w:t>
            </w:r>
          </w:p>
        </w:tc>
      </w:tr>
      <w:tr w:rsidR="00743D54" w:rsidRPr="00C12CC1" w:rsidTr="00743D54">
        <w:trPr>
          <w:trHeight w:val="76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Acél, réz- és nemesfém ötvözetek daraboló és alakító fűrészelése, reszelése, fúrása, vésése, szakszerű megmunkálása</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64</w:t>
            </w:r>
          </w:p>
        </w:tc>
      </w:tr>
      <w:tr w:rsidR="00743D54" w:rsidRPr="00C12CC1" w:rsidTr="00743D54">
        <w:trPr>
          <w:trHeight w:val="1020"/>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A vésnök tevékenységi körben elkészítendő munkadarabok kézi és gépi vésés kivitelezése minta, modell, rajz, egyéni terv alapján,</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144</w:t>
            </w:r>
          </w:p>
        </w:tc>
      </w:tr>
      <w:tr w:rsidR="00743D54" w:rsidRPr="00C12CC1" w:rsidTr="00743D54">
        <w:trPr>
          <w:trHeight w:val="510"/>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Sík, domború és plasztikus felületek megmunkálása, vésése,</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104</w:t>
            </w:r>
          </w:p>
        </w:tc>
      </w:tr>
      <w:tr w:rsidR="00743D54" w:rsidRPr="00C12CC1" w:rsidTr="00743D54">
        <w:trPr>
          <w:trHeight w:val="510"/>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Fémek hőkezelése, felületkikészítése, lenyomat, veret készítés</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44</w:t>
            </w:r>
          </w:p>
        </w:tc>
      </w:tr>
      <w:tr w:rsidR="00743D54" w:rsidRPr="00C12CC1" w:rsidTr="00743D54">
        <w:trPr>
          <w:trHeight w:val="510"/>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xml:space="preserve">Réz- és nemesfém ötvözetek megmunkálása, vésése </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64</w:t>
            </w:r>
          </w:p>
        </w:tc>
      </w:tr>
      <w:tr w:rsidR="00743D54" w:rsidRPr="00C12CC1" w:rsidTr="00743D54">
        <w:trPr>
          <w:trHeight w:val="25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Tervezés és vésés számítógéppel</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40</w:t>
            </w:r>
          </w:p>
        </w:tc>
      </w:tr>
      <w:tr w:rsidR="00743D54" w:rsidRPr="00C12CC1" w:rsidTr="00743D54">
        <w:trPr>
          <w:trHeight w:val="1020"/>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A vésnök tevékenységi körnek megfelelő munkadarab elkészítése (aranynyomó, bélyegző, monogram, címer, pecsétnyomó, stb.)</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180</w:t>
            </w:r>
          </w:p>
        </w:tc>
      </w:tr>
      <w:tr w:rsidR="00743D54" w:rsidRPr="00C12CC1" w:rsidTr="00743D54">
        <w:trPr>
          <w:trHeight w:val="255"/>
          <w:jc w:val="center"/>
        </w:trPr>
        <w:tc>
          <w:tcPr>
            <w:tcW w:w="1740" w:type="dxa"/>
            <w:vMerge w:val="restart"/>
            <w:shd w:val="clear" w:color="auto" w:fill="auto"/>
            <w:textDirection w:val="btLr"/>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Vésnök szakelmélet</w:t>
            </w:r>
          </w:p>
        </w:tc>
        <w:tc>
          <w:tcPr>
            <w:tcW w:w="3760" w:type="dxa"/>
            <w:shd w:val="clear" w:color="auto" w:fill="auto"/>
            <w:vAlign w:val="center"/>
            <w:hideMark/>
          </w:tcPr>
          <w:p w:rsidR="00743D54" w:rsidRPr="00C12CC1" w:rsidRDefault="00743D54" w:rsidP="00743D54">
            <w:pPr>
              <w:spacing w:after="0"/>
              <w:jc w:val="left"/>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 xml:space="preserve">Szakismeret </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128</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0</w:t>
            </w:r>
          </w:p>
        </w:tc>
      </w:tr>
      <w:tr w:rsidR="00743D54" w:rsidRPr="00C12CC1" w:rsidTr="00743D54">
        <w:trPr>
          <w:trHeight w:val="25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Színes drágakövek</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20</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743D54" w:rsidRPr="00C12CC1" w:rsidTr="00743D54">
        <w:trPr>
          <w:trHeight w:val="25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Kézi vésés</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34</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743D54" w:rsidRPr="00C12CC1" w:rsidTr="00743D54">
        <w:trPr>
          <w:trHeight w:val="510"/>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Gépi- számítógépes</w:t>
            </w:r>
            <w:r w:rsidRPr="00C12CC1">
              <w:rPr>
                <w:rFonts w:eastAsia="Times New Roman" w:cs="Times New Roman"/>
                <w:color w:val="000000"/>
                <w:sz w:val="20"/>
                <w:szCs w:val="20"/>
                <w:lang w:eastAsia="hu-HU"/>
              </w:rPr>
              <w:br/>
              <w:t xml:space="preserve"> vésési módok</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30</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743D54" w:rsidRPr="00C12CC1" w:rsidTr="00743D54">
        <w:trPr>
          <w:trHeight w:val="25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Felületkikészítési eljárások</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8</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743D54" w:rsidRPr="00C12CC1" w:rsidTr="00743D54">
        <w:trPr>
          <w:trHeight w:val="25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Digitális technikák</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30</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743D54" w:rsidRPr="00C12CC1" w:rsidTr="00743D54">
        <w:trPr>
          <w:trHeight w:val="25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Heraldika (címertan)</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6</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743D54" w:rsidRPr="00C12CC1" w:rsidTr="00743D54">
        <w:trPr>
          <w:trHeight w:val="25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Anyagismeret</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64</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0</w:t>
            </w:r>
          </w:p>
        </w:tc>
      </w:tr>
      <w:tr w:rsidR="00743D54" w:rsidRPr="00C12CC1" w:rsidTr="00743D54">
        <w:trPr>
          <w:trHeight w:val="25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Nemesfémek és ötvözeteik tulajdonsága</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26</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743D54" w:rsidRPr="00C12CC1" w:rsidTr="00743D54">
        <w:trPr>
          <w:trHeight w:val="25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Nemesfémek és ötvözeteik alakíthatósága</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30</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743D54" w:rsidRPr="00C12CC1" w:rsidTr="00743D54">
        <w:trPr>
          <w:trHeight w:val="25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Acélok hőkezelése</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8</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743D54" w:rsidRPr="00C12CC1" w:rsidTr="00743D54">
        <w:trPr>
          <w:trHeight w:val="25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Szakmai ábrázolás</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80</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0</w:t>
            </w:r>
          </w:p>
        </w:tc>
      </w:tr>
      <w:tr w:rsidR="00743D54" w:rsidRPr="00C12CC1" w:rsidTr="00743D54">
        <w:trPr>
          <w:trHeight w:val="25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Műszaki rajz</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30</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743D54" w:rsidRPr="00C12CC1" w:rsidTr="00743D54">
        <w:trPr>
          <w:trHeight w:val="25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Szakrajz</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30</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743D54" w:rsidRPr="00C12CC1" w:rsidTr="00743D54">
        <w:trPr>
          <w:trHeight w:val="25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Plasztika</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20</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743D54" w:rsidRPr="00C12CC1" w:rsidTr="00743D54">
        <w:trPr>
          <w:trHeight w:val="25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Stílustan és szaktörténet</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32</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0</w:t>
            </w:r>
          </w:p>
        </w:tc>
      </w:tr>
      <w:tr w:rsidR="00743D54" w:rsidRPr="00C12CC1" w:rsidTr="00743D54">
        <w:trPr>
          <w:trHeight w:val="25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xml:space="preserve">Stílustan </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12</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743D54" w:rsidRPr="00C12CC1" w:rsidTr="00743D54">
        <w:trPr>
          <w:trHeight w:val="255"/>
          <w:jc w:val="center"/>
        </w:trPr>
        <w:tc>
          <w:tcPr>
            <w:tcW w:w="1740" w:type="dxa"/>
            <w:vMerge/>
            <w:vAlign w:val="center"/>
            <w:hideMark/>
          </w:tcPr>
          <w:p w:rsidR="00743D54" w:rsidRPr="00C12CC1" w:rsidRDefault="00743D54" w:rsidP="00743D54">
            <w:pPr>
              <w:spacing w:after="0"/>
              <w:jc w:val="left"/>
              <w:rPr>
                <w:rFonts w:eastAsia="Times New Roman" w:cs="Times New Roman"/>
                <w:color w:val="000000"/>
                <w:sz w:val="20"/>
                <w:szCs w:val="20"/>
                <w:lang w:eastAsia="hu-HU"/>
              </w:rPr>
            </w:pPr>
          </w:p>
        </w:tc>
        <w:tc>
          <w:tcPr>
            <w:tcW w:w="3760" w:type="dxa"/>
            <w:shd w:val="clear" w:color="auto" w:fill="auto"/>
            <w:vAlign w:val="center"/>
            <w:hideMark/>
          </w:tcPr>
          <w:p w:rsidR="00743D54" w:rsidRPr="00C12CC1" w:rsidRDefault="00743D54" w:rsidP="00743D54">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Szaktörténet</w:t>
            </w:r>
          </w:p>
        </w:tc>
        <w:tc>
          <w:tcPr>
            <w:tcW w:w="1660" w:type="dxa"/>
            <w:shd w:val="clear" w:color="auto" w:fill="auto"/>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20</w:t>
            </w:r>
          </w:p>
        </w:tc>
        <w:tc>
          <w:tcPr>
            <w:tcW w:w="1660" w:type="dxa"/>
            <w:shd w:val="clear" w:color="000000" w:fill="F2F2F2"/>
            <w:noWrap/>
            <w:vAlign w:val="center"/>
            <w:hideMark/>
          </w:tcPr>
          <w:p w:rsidR="00743D54" w:rsidRPr="00C12CC1" w:rsidRDefault="00743D54" w:rsidP="00743D54">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bl>
    <w:p w:rsidR="00743D54" w:rsidRPr="00C12CC1" w:rsidRDefault="00743D54" w:rsidP="000B5E9D">
      <w:pPr>
        <w:spacing w:after="0"/>
        <w:rPr>
          <w:rFonts w:cs="Times New Roman"/>
        </w:rPr>
      </w:pPr>
    </w:p>
    <w:p w:rsidR="00743D54" w:rsidRPr="00C12CC1" w:rsidRDefault="00743D54" w:rsidP="000B5E9D">
      <w:pPr>
        <w:spacing w:after="0"/>
        <w:rPr>
          <w:rFonts w:cs="Times New Roman"/>
        </w:rPr>
      </w:pPr>
    </w:p>
    <w:p w:rsidR="00420CA2" w:rsidRPr="00C12CC1" w:rsidRDefault="00420CA2" w:rsidP="000B5E9D">
      <w:pPr>
        <w:spacing w:after="0"/>
        <w:rPr>
          <w:rFonts w:cs="Times New Roman"/>
        </w:rPr>
      </w:pPr>
      <w:bookmarkStart w:id="1" w:name="_MON_1528188669"/>
      <w:bookmarkEnd w:id="1"/>
    </w:p>
    <w:p w:rsidR="004F6765" w:rsidRPr="00C12CC1" w:rsidRDefault="004F6765" w:rsidP="000B5E9D">
      <w:pPr>
        <w:spacing w:after="0"/>
        <w:rPr>
          <w:rFonts w:cs="Times New Roman"/>
        </w:rPr>
      </w:pPr>
    </w:p>
    <w:p w:rsidR="008419D5" w:rsidRPr="00C12CC1" w:rsidRDefault="008419D5" w:rsidP="008419D5">
      <w:pPr>
        <w:spacing w:after="0"/>
        <w:rPr>
          <w:rFonts w:cs="Times New Roman"/>
        </w:rPr>
      </w:pPr>
      <w:r w:rsidRPr="00C12CC1">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C12CC1" w:rsidRDefault="008419D5" w:rsidP="008419D5">
      <w:pPr>
        <w:spacing w:after="0"/>
        <w:rPr>
          <w:rFonts w:cs="Times New Roman"/>
        </w:rPr>
      </w:pPr>
      <w:r w:rsidRPr="00C12CC1">
        <w:rPr>
          <w:rFonts w:cs="Times New Roman"/>
        </w:rPr>
        <w:t>A szakmai és vizsgakövetelményben a szakképesítésre meghatározott elmélet/gyakorlat arányának a teljes képzési idő során kell teljesülnie.</w:t>
      </w:r>
    </w:p>
    <w:p w:rsidR="001A7777" w:rsidRPr="00C12CC1" w:rsidRDefault="008419D5" w:rsidP="008419D5">
      <w:pPr>
        <w:spacing w:after="0"/>
        <w:rPr>
          <w:rFonts w:cs="Times New Roman"/>
        </w:rPr>
      </w:pPr>
      <w:r w:rsidRPr="00C12CC1">
        <w:rPr>
          <w:rFonts w:cs="Times New Roman"/>
        </w:rPr>
        <w:t xml:space="preserve">A tantárgyakra meghatározott időkeret kötelező érvényű, </w:t>
      </w:r>
      <w:r w:rsidRPr="00C12CC1">
        <w:rPr>
          <w:rFonts w:cs="Times New Roman"/>
          <w:i/>
        </w:rPr>
        <w:t>a</w:t>
      </w:r>
      <w:r w:rsidRPr="00C12CC1">
        <w:rPr>
          <w:rFonts w:cs="Times New Roman"/>
        </w:rPr>
        <w:t xml:space="preserve"> </w:t>
      </w:r>
      <w:r w:rsidRPr="00C12CC1">
        <w:rPr>
          <w:rFonts w:cs="Times New Roman"/>
          <w:i/>
        </w:rPr>
        <w:t>témakörökre kialakított óraszám pedig ajánlás</w:t>
      </w:r>
      <w:r w:rsidRPr="00C12CC1">
        <w:rPr>
          <w:rFonts w:cs="Times New Roman"/>
        </w:rPr>
        <w:t>.</w:t>
      </w:r>
    </w:p>
    <w:p w:rsidR="008419D5" w:rsidRPr="00C12CC1" w:rsidRDefault="008419D5" w:rsidP="000A21B7">
      <w:pPr>
        <w:spacing w:after="0"/>
        <w:rPr>
          <w:rFonts w:cs="Times New Roman"/>
        </w:rPr>
        <w:sectPr w:rsidR="008419D5" w:rsidRPr="00C12CC1" w:rsidSect="00104377">
          <w:pgSz w:w="11906" w:h="16838"/>
          <w:pgMar w:top="1417" w:right="1417" w:bottom="1417" w:left="1417" w:header="708" w:footer="708" w:gutter="0"/>
          <w:cols w:space="708"/>
          <w:docGrid w:linePitch="360"/>
        </w:sectPr>
      </w:pPr>
    </w:p>
    <w:p w:rsidR="00B64FCB" w:rsidRPr="00C12CC1" w:rsidRDefault="00B64FCB" w:rsidP="00B64FCB">
      <w:pPr>
        <w:rPr>
          <w:rFonts w:cs="Times New Roman"/>
        </w:rPr>
      </w:pPr>
    </w:p>
    <w:p w:rsidR="00B64FCB" w:rsidRPr="00C12CC1" w:rsidRDefault="00B64FCB" w:rsidP="00B64FCB">
      <w:pPr>
        <w:spacing w:before="2880"/>
        <w:jc w:val="center"/>
        <w:rPr>
          <w:rFonts w:cs="Times New Roman"/>
          <w:b/>
          <w:sz w:val="36"/>
        </w:rPr>
      </w:pPr>
      <w:r w:rsidRPr="00C12CC1">
        <w:rPr>
          <w:rFonts w:cs="Times New Roman"/>
          <w:b/>
          <w:sz w:val="36"/>
        </w:rPr>
        <w:t>A</w:t>
      </w:r>
    </w:p>
    <w:p w:rsidR="00B64FCB" w:rsidRPr="00C12CC1" w:rsidRDefault="00847E96" w:rsidP="00B64FCB">
      <w:pPr>
        <w:spacing w:after="480"/>
        <w:jc w:val="center"/>
        <w:rPr>
          <w:rFonts w:cs="Times New Roman"/>
          <w:b/>
          <w:sz w:val="36"/>
        </w:rPr>
      </w:pPr>
      <w:bookmarkStart w:id="2" w:name="OLE_LINK1"/>
      <w:bookmarkStart w:id="3" w:name="OLE_LINK3"/>
      <w:bookmarkStart w:id="4" w:name="OLE_LINK4"/>
      <w:r w:rsidRPr="00847E96">
        <w:rPr>
          <w:rFonts w:cs="Times New Roman"/>
          <w:b/>
          <w:sz w:val="36"/>
        </w:rPr>
        <w:t>11902-16</w:t>
      </w:r>
      <w:bookmarkEnd w:id="2"/>
      <w:bookmarkEnd w:id="3"/>
      <w:bookmarkEnd w:id="4"/>
      <w:r w:rsidR="00B64FCB" w:rsidRPr="00C12CC1">
        <w:rPr>
          <w:rFonts w:cs="Times New Roman"/>
          <w:b/>
          <w:sz w:val="36"/>
        </w:rPr>
        <w:t xml:space="preserve"> azonosító számú</w:t>
      </w:r>
    </w:p>
    <w:p w:rsidR="00B64FCB" w:rsidRPr="00C12CC1" w:rsidRDefault="00AE4577" w:rsidP="00B64FCB">
      <w:pPr>
        <w:jc w:val="center"/>
        <w:rPr>
          <w:rFonts w:cs="Times New Roman"/>
          <w:b/>
          <w:sz w:val="36"/>
        </w:rPr>
      </w:pPr>
      <w:r w:rsidRPr="00C12CC1">
        <w:rPr>
          <w:rFonts w:cs="Times New Roman"/>
          <w:b/>
          <w:sz w:val="36"/>
        </w:rPr>
        <w:t>Vésnök</w:t>
      </w:r>
    </w:p>
    <w:p w:rsidR="00B64FCB" w:rsidRPr="00C12CC1" w:rsidRDefault="00B64FCB" w:rsidP="00B64FCB">
      <w:pPr>
        <w:jc w:val="center"/>
        <w:rPr>
          <w:rFonts w:cs="Times New Roman"/>
          <w:b/>
          <w:sz w:val="36"/>
        </w:rPr>
      </w:pPr>
      <w:proofErr w:type="gramStart"/>
      <w:r w:rsidRPr="00C12CC1">
        <w:rPr>
          <w:rFonts w:cs="Times New Roman"/>
          <w:b/>
          <w:sz w:val="36"/>
        </w:rPr>
        <w:t>megnevezésű</w:t>
      </w:r>
      <w:proofErr w:type="gramEnd"/>
    </w:p>
    <w:p w:rsidR="00B64FCB" w:rsidRPr="00C12CC1" w:rsidRDefault="00B64FCB" w:rsidP="00B64FCB">
      <w:pPr>
        <w:spacing w:before="480" w:after="480"/>
        <w:jc w:val="center"/>
        <w:rPr>
          <w:rFonts w:cs="Times New Roman"/>
          <w:b/>
          <w:sz w:val="36"/>
        </w:rPr>
      </w:pPr>
      <w:proofErr w:type="gramStart"/>
      <w:r w:rsidRPr="00C12CC1">
        <w:rPr>
          <w:rFonts w:cs="Times New Roman"/>
          <w:b/>
          <w:sz w:val="36"/>
        </w:rPr>
        <w:t>szakmai</w:t>
      </w:r>
      <w:proofErr w:type="gramEnd"/>
      <w:r w:rsidRPr="00C12CC1">
        <w:rPr>
          <w:rFonts w:cs="Times New Roman"/>
          <w:b/>
          <w:sz w:val="36"/>
        </w:rPr>
        <w:t xml:space="preserve"> követelménymodul</w:t>
      </w:r>
    </w:p>
    <w:p w:rsidR="00B64FCB" w:rsidRPr="00C12CC1" w:rsidRDefault="00B64FCB" w:rsidP="00B64FCB">
      <w:pPr>
        <w:jc w:val="center"/>
        <w:rPr>
          <w:rFonts w:cs="Times New Roman"/>
          <w:b/>
          <w:sz w:val="36"/>
        </w:rPr>
      </w:pPr>
      <w:proofErr w:type="gramStart"/>
      <w:r w:rsidRPr="00C12CC1">
        <w:rPr>
          <w:rFonts w:cs="Times New Roman"/>
          <w:b/>
          <w:sz w:val="36"/>
        </w:rPr>
        <w:t>tantárgyai</w:t>
      </w:r>
      <w:proofErr w:type="gramEnd"/>
      <w:r w:rsidRPr="00C12CC1">
        <w:rPr>
          <w:rFonts w:cs="Times New Roman"/>
          <w:b/>
          <w:sz w:val="36"/>
        </w:rPr>
        <w:t>, témakörei</w:t>
      </w:r>
    </w:p>
    <w:p w:rsidR="00B64FCB" w:rsidRPr="00C12CC1" w:rsidRDefault="00B64FCB" w:rsidP="00B64FCB">
      <w:pPr>
        <w:spacing w:after="200" w:line="276" w:lineRule="auto"/>
        <w:jc w:val="left"/>
        <w:rPr>
          <w:rFonts w:cs="Times New Roman"/>
        </w:rPr>
      </w:pPr>
      <w:r w:rsidRPr="00C12CC1">
        <w:rPr>
          <w:rFonts w:cs="Times New Roman"/>
        </w:rPr>
        <w:br w:type="page"/>
      </w:r>
    </w:p>
    <w:p w:rsidR="00B64FCB" w:rsidRPr="00C12CC1" w:rsidRDefault="00B64FCB" w:rsidP="00B64FCB">
      <w:pPr>
        <w:rPr>
          <w:rFonts w:cs="Times New Roman"/>
        </w:rPr>
      </w:pPr>
      <w:proofErr w:type="gramStart"/>
      <w:r w:rsidRPr="00C12CC1">
        <w:rPr>
          <w:rFonts w:cs="Times New Roman"/>
        </w:rPr>
        <w:lastRenderedPageBreak/>
        <w:t xml:space="preserve">A </w:t>
      </w:r>
      <w:r w:rsidR="00AE4577" w:rsidRPr="00C12CC1">
        <w:rPr>
          <w:rFonts w:cs="Times New Roman"/>
        </w:rPr>
        <w:t>….</w:t>
      </w:r>
      <w:proofErr w:type="gramEnd"/>
      <w:r w:rsidR="00AE4577" w:rsidRPr="00C12CC1">
        <w:rPr>
          <w:rFonts w:cs="Times New Roman"/>
        </w:rPr>
        <w:t>.-16</w:t>
      </w:r>
      <w:r w:rsidRPr="00C12CC1">
        <w:rPr>
          <w:rFonts w:cs="Times New Roman"/>
        </w:rPr>
        <w:t xml:space="preserve">. azonosító számú </w:t>
      </w:r>
      <w:r w:rsidR="00AE4577" w:rsidRPr="00C12CC1">
        <w:rPr>
          <w:rFonts w:cs="Times New Roman"/>
        </w:rPr>
        <w:t>Vésnök</w:t>
      </w:r>
      <w:r w:rsidRPr="00C12CC1">
        <w:rPr>
          <w:rFonts w:cs="Times New Roman"/>
        </w:rPr>
        <w:t>. megnevezésű szakmai követelménymodulhoz tartozó tantárgyak és témakörök oktatása során fejlesztendő kompetenciák</w:t>
      </w:r>
    </w:p>
    <w:tbl>
      <w:tblPr>
        <w:tblW w:w="7503" w:type="dxa"/>
        <w:jc w:val="center"/>
        <w:tblLayout w:type="fixed"/>
        <w:tblCellMar>
          <w:left w:w="70" w:type="dxa"/>
          <w:right w:w="70" w:type="dxa"/>
        </w:tblCellMar>
        <w:tblLook w:val="04A0" w:firstRow="1" w:lastRow="0" w:firstColumn="1" w:lastColumn="0" w:noHBand="0" w:noVBand="1"/>
      </w:tblPr>
      <w:tblGrid>
        <w:gridCol w:w="7108"/>
        <w:gridCol w:w="395"/>
      </w:tblGrid>
      <w:tr w:rsidR="00C12CC1" w:rsidRPr="00C12CC1" w:rsidTr="00C12CC1">
        <w:trPr>
          <w:trHeight w:val="501"/>
          <w:jc w:val="center"/>
        </w:trPr>
        <w:tc>
          <w:tcPr>
            <w:tcW w:w="7108" w:type="dxa"/>
            <w:vMerge w:val="restart"/>
            <w:tcBorders>
              <w:top w:val="single" w:sz="8" w:space="0" w:color="auto"/>
              <w:left w:val="single" w:sz="8" w:space="0" w:color="auto"/>
              <w:bottom w:val="single" w:sz="8" w:space="0" w:color="000000"/>
              <w:right w:val="single" w:sz="4" w:space="0" w:color="auto"/>
            </w:tcBorders>
            <w:vAlign w:val="center"/>
            <w:hideMark/>
          </w:tcPr>
          <w:p w:rsidR="00C12CC1" w:rsidRPr="00C12CC1" w:rsidRDefault="00C12CC1" w:rsidP="00D33DA8">
            <w:pPr>
              <w:spacing w:after="0"/>
              <w:jc w:val="left"/>
              <w:rPr>
                <w:rFonts w:eastAsia="Times New Roman" w:cs="Times New Roman"/>
                <w:b/>
                <w:bCs/>
                <w:color w:val="000000"/>
                <w:sz w:val="20"/>
                <w:szCs w:val="20"/>
                <w:lang w:eastAsia="hu-HU"/>
              </w:rPr>
            </w:pPr>
            <w:bookmarkStart w:id="5" w:name="_MON_1527779946"/>
            <w:bookmarkEnd w:id="5"/>
          </w:p>
        </w:tc>
        <w:tc>
          <w:tcPr>
            <w:tcW w:w="395"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C12CC1" w:rsidRPr="00C12CC1" w:rsidRDefault="00C12CC1" w:rsidP="00D33DA8">
            <w:pPr>
              <w:spacing w:after="0"/>
              <w:jc w:val="left"/>
              <w:rPr>
                <w:rFonts w:eastAsia="Times New Roman" w:cs="Times New Roman"/>
                <w:color w:val="000000"/>
                <w:sz w:val="16"/>
                <w:szCs w:val="16"/>
                <w:lang w:eastAsia="hu-HU"/>
              </w:rPr>
            </w:pPr>
            <w:r w:rsidRPr="00C12CC1">
              <w:rPr>
                <w:rFonts w:eastAsia="Times New Roman" w:cs="Times New Roman"/>
                <w:color w:val="000000"/>
                <w:sz w:val="16"/>
                <w:szCs w:val="16"/>
                <w:lang w:eastAsia="hu-HU"/>
              </w:rPr>
              <w:t>Vésnök gyakorlat</w:t>
            </w:r>
          </w:p>
        </w:tc>
      </w:tr>
      <w:tr w:rsidR="00C12CC1" w:rsidRPr="00C12CC1" w:rsidTr="00C12CC1">
        <w:trPr>
          <w:trHeight w:val="917"/>
          <w:jc w:val="center"/>
        </w:trPr>
        <w:tc>
          <w:tcPr>
            <w:tcW w:w="7108" w:type="dxa"/>
            <w:vMerge/>
            <w:tcBorders>
              <w:top w:val="single" w:sz="8" w:space="0" w:color="auto"/>
              <w:left w:val="single" w:sz="8" w:space="0" w:color="auto"/>
              <w:bottom w:val="single" w:sz="8" w:space="0" w:color="000000"/>
              <w:right w:val="single" w:sz="4" w:space="0" w:color="auto"/>
            </w:tcBorders>
            <w:vAlign w:val="center"/>
            <w:hideMark/>
          </w:tcPr>
          <w:p w:rsidR="00C12CC1" w:rsidRPr="00C12CC1" w:rsidRDefault="00C12CC1" w:rsidP="00D33DA8">
            <w:pPr>
              <w:spacing w:after="0"/>
              <w:jc w:val="left"/>
              <w:rPr>
                <w:rFonts w:eastAsia="Times New Roman" w:cs="Times New Roman"/>
                <w:b/>
                <w:bCs/>
                <w:color w:val="000000"/>
                <w:sz w:val="20"/>
                <w:szCs w:val="20"/>
                <w:lang w:eastAsia="hu-HU"/>
              </w:rPr>
            </w:pPr>
          </w:p>
        </w:tc>
        <w:tc>
          <w:tcPr>
            <w:tcW w:w="395" w:type="dxa"/>
            <w:vMerge/>
            <w:tcBorders>
              <w:top w:val="single" w:sz="4" w:space="0" w:color="auto"/>
              <w:left w:val="single" w:sz="4" w:space="0" w:color="auto"/>
              <w:bottom w:val="single" w:sz="4" w:space="0" w:color="auto"/>
              <w:right w:val="single" w:sz="4" w:space="0" w:color="auto"/>
            </w:tcBorders>
            <w:vAlign w:val="center"/>
            <w:hideMark/>
          </w:tcPr>
          <w:p w:rsidR="00C12CC1" w:rsidRPr="00C12CC1" w:rsidRDefault="00C12CC1" w:rsidP="00D33DA8">
            <w:pPr>
              <w:spacing w:after="0"/>
              <w:jc w:val="left"/>
              <w:rPr>
                <w:rFonts w:eastAsia="Times New Roman" w:cs="Times New Roman"/>
                <w:color w:val="000000"/>
                <w:sz w:val="20"/>
                <w:szCs w:val="20"/>
                <w:lang w:eastAsia="hu-HU"/>
              </w:rPr>
            </w:pPr>
          </w:p>
        </w:tc>
      </w:tr>
      <w:tr w:rsidR="00C12CC1" w:rsidRPr="00C12CC1" w:rsidTr="00C12CC1">
        <w:trPr>
          <w:trHeight w:val="283"/>
          <w:jc w:val="center"/>
        </w:trPr>
        <w:tc>
          <w:tcPr>
            <w:tcW w:w="750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FELADATOK</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Tervez, előrajzol 2 – 3 dimenzióban</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Felület előkészítése, 2 – 3 dimenzióban</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Rögzítő eszközök alkalmazása</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 xml:space="preserve">Vésnök tevékenységi körnek </w:t>
            </w:r>
            <w:proofErr w:type="gramStart"/>
            <w:r w:rsidRPr="00C12CC1">
              <w:rPr>
                <w:rFonts w:eastAsia="Times New Roman" w:cs="Times New Roman"/>
                <w:color w:val="000000"/>
                <w:sz w:val="20"/>
                <w:szCs w:val="20"/>
                <w:lang w:eastAsia="hu-HU"/>
              </w:rPr>
              <w:t>megfelelő                                    2</w:t>
            </w:r>
            <w:proofErr w:type="gramEnd"/>
            <w:r w:rsidRPr="00C12CC1">
              <w:rPr>
                <w:rFonts w:eastAsia="Times New Roman" w:cs="Times New Roman"/>
                <w:color w:val="000000"/>
                <w:sz w:val="20"/>
                <w:szCs w:val="20"/>
                <w:lang w:eastAsia="hu-HU"/>
              </w:rPr>
              <w:t xml:space="preserve"> dimenzióban készítendő munkadarab </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 xml:space="preserve">Vésnök tevékenységi körnek </w:t>
            </w:r>
            <w:proofErr w:type="gramStart"/>
            <w:r w:rsidRPr="00C12CC1">
              <w:rPr>
                <w:rFonts w:eastAsia="Times New Roman" w:cs="Times New Roman"/>
                <w:color w:val="000000"/>
                <w:sz w:val="20"/>
                <w:szCs w:val="20"/>
                <w:lang w:eastAsia="hu-HU"/>
              </w:rPr>
              <w:t>megfelelő                                    3</w:t>
            </w:r>
            <w:proofErr w:type="gramEnd"/>
            <w:r w:rsidRPr="00C12CC1">
              <w:rPr>
                <w:rFonts w:eastAsia="Times New Roman" w:cs="Times New Roman"/>
                <w:color w:val="000000"/>
                <w:sz w:val="20"/>
                <w:szCs w:val="20"/>
                <w:lang w:eastAsia="hu-HU"/>
              </w:rPr>
              <w:t xml:space="preserve"> dimenzióban készítendő munkadarab</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proofErr w:type="gramStart"/>
            <w:r w:rsidRPr="00C12CC1">
              <w:rPr>
                <w:rFonts w:eastAsia="Times New Roman" w:cs="Times New Roman"/>
                <w:color w:val="000000"/>
                <w:sz w:val="20"/>
                <w:szCs w:val="20"/>
                <w:lang w:eastAsia="hu-HU"/>
              </w:rPr>
              <w:t>Kontúr szúrás</w:t>
            </w:r>
            <w:proofErr w:type="gramEnd"/>
            <w:r w:rsidRPr="00C12CC1">
              <w:rPr>
                <w:rFonts w:eastAsia="Times New Roman" w:cs="Times New Roman"/>
                <w:color w:val="000000"/>
                <w:sz w:val="20"/>
                <w:szCs w:val="20"/>
                <w:lang w:eastAsia="hu-HU"/>
              </w:rPr>
              <w:t>, és alkalmazása a vésnöki tevékenységi körnek megfelelően</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 xml:space="preserve">Pozitív kiemelés, pozitív kiemelés alkalmazása a vésnöki tevékenységi körnek megfelelően </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 xml:space="preserve">Negatív vésés fázisai, a negatív vésés alkalmazása a vésnöki tevékenységi körnek megfelelően </w:t>
            </w:r>
          </w:p>
        </w:tc>
        <w:tc>
          <w:tcPr>
            <w:tcW w:w="395" w:type="dxa"/>
            <w:tcBorders>
              <w:top w:val="nil"/>
              <w:left w:val="nil"/>
              <w:bottom w:val="single" w:sz="8" w:space="0" w:color="auto"/>
              <w:right w:val="single" w:sz="8" w:space="0" w:color="auto"/>
            </w:tcBorders>
            <w:shd w:val="clear" w:color="auto" w:fill="auto"/>
            <w:noWrap/>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Utómunkálatok a vésnöki tevékenységi körnek megfelelően,</w:t>
            </w:r>
          </w:p>
        </w:tc>
        <w:tc>
          <w:tcPr>
            <w:tcW w:w="395" w:type="dxa"/>
            <w:tcBorders>
              <w:top w:val="nil"/>
              <w:left w:val="nil"/>
              <w:bottom w:val="single" w:sz="8" w:space="0" w:color="auto"/>
              <w:right w:val="single" w:sz="8" w:space="0" w:color="auto"/>
            </w:tcBorders>
            <w:shd w:val="clear" w:color="auto" w:fill="auto"/>
            <w:noWrap/>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Egyedi munkadarab vésése a vésnöki tevékenységi körnek megfelelően</w:t>
            </w:r>
          </w:p>
        </w:tc>
        <w:tc>
          <w:tcPr>
            <w:tcW w:w="395" w:type="dxa"/>
            <w:tcBorders>
              <w:top w:val="nil"/>
              <w:left w:val="nil"/>
              <w:bottom w:val="single" w:sz="8" w:space="0" w:color="auto"/>
              <w:right w:val="single" w:sz="8" w:space="0" w:color="auto"/>
            </w:tcBorders>
            <w:shd w:val="clear" w:color="auto" w:fill="auto"/>
            <w:noWrap/>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Vésett tárgyat, munkadarabot szakszerűen javít</w:t>
            </w:r>
          </w:p>
        </w:tc>
        <w:tc>
          <w:tcPr>
            <w:tcW w:w="395" w:type="dxa"/>
            <w:tcBorders>
              <w:top w:val="nil"/>
              <w:left w:val="nil"/>
              <w:bottom w:val="single" w:sz="8" w:space="0" w:color="auto"/>
              <w:right w:val="single" w:sz="8" w:space="0" w:color="auto"/>
            </w:tcBorders>
            <w:shd w:val="clear" w:color="auto" w:fill="auto"/>
            <w:noWrap/>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Egyedi tárgyat tervez és készít, a vésnöki tevékenységi körnek megfelelően, a szakmatörténeti és technológiai ismeretei felhasználásával</w:t>
            </w:r>
          </w:p>
        </w:tc>
        <w:tc>
          <w:tcPr>
            <w:tcW w:w="395" w:type="dxa"/>
            <w:tcBorders>
              <w:top w:val="nil"/>
              <w:left w:val="nil"/>
              <w:bottom w:val="single" w:sz="8" w:space="0" w:color="auto"/>
              <w:right w:val="single" w:sz="8" w:space="0" w:color="auto"/>
            </w:tcBorders>
            <w:shd w:val="clear" w:color="auto" w:fill="auto"/>
            <w:noWrap/>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50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C12CC1" w:rsidRPr="00C12CC1" w:rsidRDefault="00C12CC1" w:rsidP="00D33DA8">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SZAKMAI ISMERETEK</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proofErr w:type="gramStart"/>
            <w:r w:rsidRPr="00C12CC1">
              <w:rPr>
                <w:rFonts w:eastAsia="Times New Roman" w:cs="Times New Roman"/>
                <w:color w:val="000000"/>
                <w:sz w:val="20"/>
                <w:szCs w:val="20"/>
                <w:lang w:eastAsia="hu-HU"/>
              </w:rPr>
              <w:t>Tervez</w:t>
            </w:r>
            <w:proofErr w:type="gramEnd"/>
            <w:r w:rsidRPr="00C12CC1">
              <w:rPr>
                <w:rFonts w:eastAsia="Times New Roman" w:cs="Times New Roman"/>
                <w:color w:val="000000"/>
                <w:sz w:val="20"/>
                <w:szCs w:val="20"/>
                <w:lang w:eastAsia="hu-HU"/>
              </w:rPr>
              <w:t xml:space="preserve"> előrajzol, bázis felület kijelölése, a szükséges nyomvonalak szerkesztése, vagy szabadkézzel való rajzolás, kontúr kihúzása, a vésnöki tevékenységi körnek megfelelően</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X </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Felületek előkészítése, szerszámok, eszközök meghatározása, a vésnöki tevékenységi körnek megfelelően</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 xml:space="preserve">Rögzítő eszközök kiválasztása, személyes biztonság, minőség biztosítása, deformáció elkerülése, vésnökgolyó, satu, </w:t>
            </w:r>
            <w:proofErr w:type="spellStart"/>
            <w:r w:rsidRPr="00C12CC1">
              <w:rPr>
                <w:rFonts w:eastAsia="Times New Roman" w:cs="Times New Roman"/>
                <w:color w:val="000000"/>
                <w:sz w:val="20"/>
                <w:szCs w:val="20"/>
                <w:lang w:eastAsia="hu-HU"/>
              </w:rPr>
              <w:t>szurkosbak</w:t>
            </w:r>
            <w:proofErr w:type="spellEnd"/>
            <w:r w:rsidRPr="00C12CC1">
              <w:rPr>
                <w:rFonts w:eastAsia="Times New Roman" w:cs="Times New Roman"/>
                <w:color w:val="000000"/>
                <w:sz w:val="20"/>
                <w:szCs w:val="20"/>
                <w:lang w:eastAsia="hu-HU"/>
              </w:rPr>
              <w:t>, a vésnöki tevékenységi körnek megfelelően</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Kontúrszúrás, a munkadarabon előrajzolt vonalak, kontúrok, hegyes vésővel, kézi véséssel történő szúrása, a vonal szélesítés előkészítése, a vésnöki tevékenységi körnek megfelelően</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 xml:space="preserve">Pozitív kiemelés alkalmazása, kuntúrok, minták körül az anyag levésése, nagyolás ütővésővel, vagy </w:t>
            </w:r>
            <w:proofErr w:type="spellStart"/>
            <w:r w:rsidRPr="00C12CC1">
              <w:rPr>
                <w:rFonts w:eastAsia="Times New Roman" w:cs="Times New Roman"/>
                <w:color w:val="000000"/>
                <w:sz w:val="20"/>
                <w:szCs w:val="20"/>
                <w:lang w:eastAsia="hu-HU"/>
              </w:rPr>
              <w:t>frészgéppel</w:t>
            </w:r>
            <w:proofErr w:type="spellEnd"/>
            <w:r w:rsidRPr="00C12CC1">
              <w:rPr>
                <w:rFonts w:eastAsia="Times New Roman" w:cs="Times New Roman"/>
                <w:color w:val="000000"/>
                <w:sz w:val="20"/>
                <w:szCs w:val="20"/>
                <w:lang w:eastAsia="hu-HU"/>
              </w:rPr>
              <w:t>, (aranynyomók, klisék, monogramok,) a vésnöki tevékenységi körnek megfelelően</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Negatív vésés, kontúrok, minták, betűk alakjának az anyag felületébe történő bevésése, feltétele a jól begyakorolt véső vezetés, (pecsétnyomók, minták, monogramok,) a vésnöki tevékenységi körnek megfelelően</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Utómunkálatok, a vésett kontúrok készre vésése, alapfelületek eldolgozása, finomítása, a vésnöki tevékenységi körnek megfelelően</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Vésett tárgyak szakszerű javítása, a vésnöki tevékenységi körnek megfelelően</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 xml:space="preserve">A vésnöki tevékenységi körnek megfelelően </w:t>
            </w:r>
            <w:proofErr w:type="gramStart"/>
            <w:r w:rsidRPr="00C12CC1">
              <w:rPr>
                <w:rFonts w:eastAsia="Times New Roman" w:cs="Times New Roman"/>
                <w:color w:val="000000"/>
                <w:sz w:val="20"/>
                <w:szCs w:val="20"/>
                <w:lang w:eastAsia="hu-HU"/>
              </w:rPr>
              <w:t>tárgy ismeret</w:t>
            </w:r>
            <w:proofErr w:type="gramEnd"/>
            <w:r w:rsidRPr="00C12CC1">
              <w:rPr>
                <w:rFonts w:eastAsia="Times New Roman" w:cs="Times New Roman"/>
                <w:color w:val="000000"/>
                <w:sz w:val="20"/>
                <w:szCs w:val="20"/>
                <w:lang w:eastAsia="hu-HU"/>
              </w:rPr>
              <w:t>; szakmatörténeti ismeretek</w:t>
            </w:r>
          </w:p>
        </w:tc>
        <w:tc>
          <w:tcPr>
            <w:tcW w:w="395" w:type="dxa"/>
            <w:tcBorders>
              <w:top w:val="nil"/>
              <w:left w:val="nil"/>
              <w:bottom w:val="single" w:sz="8" w:space="0" w:color="auto"/>
              <w:right w:val="single" w:sz="8" w:space="0" w:color="auto"/>
            </w:tcBorders>
            <w:shd w:val="clear" w:color="auto" w:fill="auto"/>
            <w:noWrap/>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Egyedi tárgyat tervez és készít, a vésnöki tevékenységi körnek megfelelően, a szakmatörténeti és technológiai ismeretei felhasználásával</w:t>
            </w:r>
          </w:p>
        </w:tc>
        <w:tc>
          <w:tcPr>
            <w:tcW w:w="395" w:type="dxa"/>
            <w:tcBorders>
              <w:top w:val="nil"/>
              <w:left w:val="nil"/>
              <w:bottom w:val="single" w:sz="8" w:space="0" w:color="auto"/>
              <w:right w:val="single" w:sz="8" w:space="0" w:color="auto"/>
            </w:tcBorders>
            <w:shd w:val="clear" w:color="auto" w:fill="auto"/>
            <w:noWrap/>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Geometriai és térfogat-számítási ismeretek; nemesfém ötvözetek fajlagos tömege, acélötvözetek ismerete</w:t>
            </w:r>
          </w:p>
        </w:tc>
        <w:tc>
          <w:tcPr>
            <w:tcW w:w="395" w:type="dxa"/>
            <w:tcBorders>
              <w:top w:val="nil"/>
              <w:left w:val="nil"/>
              <w:bottom w:val="single" w:sz="8" w:space="0" w:color="auto"/>
              <w:right w:val="single" w:sz="8" w:space="0" w:color="auto"/>
            </w:tcBorders>
            <w:shd w:val="clear" w:color="auto" w:fill="auto"/>
            <w:noWrap/>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50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C12CC1" w:rsidRPr="00C12CC1" w:rsidRDefault="00C12CC1" w:rsidP="00D33DA8">
            <w:pPr>
              <w:spacing w:after="0"/>
              <w:jc w:val="center"/>
              <w:rPr>
                <w:rFonts w:eastAsia="Times New Roman" w:cs="Times New Roman"/>
                <w:b/>
                <w:bCs/>
                <w:color w:val="000000"/>
                <w:sz w:val="20"/>
                <w:szCs w:val="20"/>
                <w:lang w:eastAsia="hu-HU"/>
              </w:rPr>
            </w:pPr>
            <w:r w:rsidRPr="00C12CC1">
              <w:rPr>
                <w:rFonts w:eastAsia="Times New Roman" w:cs="Times New Roman"/>
                <w:b/>
                <w:bCs/>
                <w:color w:val="000000"/>
                <w:sz w:val="20"/>
                <w:szCs w:val="20"/>
                <w:lang w:eastAsia="hu-HU"/>
              </w:rPr>
              <w:t>SZAKMAI KÉSZSÉGEK</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Forgácsoló eszközök használata</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lastRenderedPageBreak/>
              <w:t>Alakító szerszámok használata</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nil"/>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 xml:space="preserve">Gépi eszközök használata </w:t>
            </w:r>
          </w:p>
        </w:tc>
        <w:tc>
          <w:tcPr>
            <w:tcW w:w="395" w:type="dxa"/>
            <w:vMerge w:val="restart"/>
            <w:tcBorders>
              <w:top w:val="nil"/>
              <w:left w:val="single" w:sz="8" w:space="0" w:color="auto"/>
              <w:bottom w:val="single" w:sz="8" w:space="0" w:color="000000"/>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(számítógép és szoftverek is)</w:t>
            </w:r>
          </w:p>
        </w:tc>
        <w:tc>
          <w:tcPr>
            <w:tcW w:w="395" w:type="dxa"/>
            <w:vMerge/>
            <w:tcBorders>
              <w:top w:val="nil"/>
              <w:left w:val="single" w:sz="8" w:space="0" w:color="auto"/>
              <w:bottom w:val="single" w:sz="8" w:space="0" w:color="000000"/>
              <w:right w:val="single" w:sz="8" w:space="0" w:color="auto"/>
            </w:tcBorders>
            <w:vAlign w:val="center"/>
            <w:hideMark/>
          </w:tcPr>
          <w:p w:rsidR="00C12CC1" w:rsidRPr="00C12CC1" w:rsidRDefault="00C12CC1" w:rsidP="00D33DA8">
            <w:pPr>
              <w:spacing w:after="0"/>
              <w:jc w:val="left"/>
              <w:rPr>
                <w:rFonts w:eastAsia="Times New Roman" w:cs="Times New Roman"/>
                <w:color w:val="000000"/>
                <w:sz w:val="20"/>
                <w:szCs w:val="20"/>
                <w:lang w:eastAsia="hu-HU"/>
              </w:rPr>
            </w:pP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Mérőeszközök, sablonok használata</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Vegyszerek használata</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50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SZEMÉLYES KOMPETENCIÁK</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Precizitás</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Kézügyesség</w:t>
            </w:r>
          </w:p>
        </w:tc>
        <w:tc>
          <w:tcPr>
            <w:tcW w:w="395" w:type="dxa"/>
            <w:tcBorders>
              <w:top w:val="nil"/>
              <w:left w:val="nil"/>
              <w:bottom w:val="single" w:sz="8" w:space="0" w:color="auto"/>
              <w:right w:val="single" w:sz="8" w:space="0" w:color="auto"/>
            </w:tcBorders>
            <w:shd w:val="clear" w:color="auto" w:fill="auto"/>
            <w:noWrap/>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Önállóság</w:t>
            </w:r>
          </w:p>
        </w:tc>
        <w:tc>
          <w:tcPr>
            <w:tcW w:w="395" w:type="dxa"/>
            <w:tcBorders>
              <w:top w:val="nil"/>
              <w:left w:val="nil"/>
              <w:bottom w:val="single" w:sz="8" w:space="0" w:color="auto"/>
              <w:right w:val="single" w:sz="8" w:space="0" w:color="auto"/>
            </w:tcBorders>
            <w:shd w:val="clear" w:color="auto" w:fill="auto"/>
            <w:noWrap/>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50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TÁRSAS KOMPETENCIÁK</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 xml:space="preserve">Hatékony kérdezés készsége </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Konszenzus készség</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Prezentációs készség</w:t>
            </w:r>
          </w:p>
        </w:tc>
        <w:tc>
          <w:tcPr>
            <w:tcW w:w="395" w:type="dxa"/>
            <w:tcBorders>
              <w:top w:val="nil"/>
              <w:left w:val="nil"/>
              <w:bottom w:val="single" w:sz="8" w:space="0" w:color="auto"/>
              <w:right w:val="single" w:sz="8" w:space="0" w:color="auto"/>
            </w:tcBorders>
            <w:shd w:val="clear" w:color="auto" w:fill="auto"/>
            <w:noWrap/>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r>
      <w:tr w:rsidR="00C12CC1" w:rsidRPr="00C12CC1" w:rsidTr="00C12CC1">
        <w:trPr>
          <w:trHeight w:val="283"/>
          <w:jc w:val="center"/>
        </w:trPr>
        <w:tc>
          <w:tcPr>
            <w:tcW w:w="750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MÓDSZERKOMPETENCIÁK</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Tervezés</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Körültekintés, elővigyázatosság</w:t>
            </w:r>
          </w:p>
        </w:tc>
        <w:tc>
          <w:tcPr>
            <w:tcW w:w="395" w:type="dxa"/>
            <w:tcBorders>
              <w:top w:val="nil"/>
              <w:left w:val="nil"/>
              <w:bottom w:val="single" w:sz="8" w:space="0" w:color="auto"/>
              <w:right w:val="single" w:sz="8" w:space="0" w:color="auto"/>
            </w:tcBorders>
            <w:shd w:val="clear" w:color="auto" w:fill="auto"/>
            <w:noWrap/>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X</w:t>
            </w:r>
          </w:p>
        </w:tc>
      </w:tr>
      <w:tr w:rsidR="00C12CC1" w:rsidRPr="00C12CC1" w:rsidTr="00C12CC1">
        <w:trPr>
          <w:trHeight w:val="283"/>
          <w:jc w:val="center"/>
        </w:trPr>
        <w:tc>
          <w:tcPr>
            <w:tcW w:w="7108" w:type="dxa"/>
            <w:tcBorders>
              <w:top w:val="nil"/>
              <w:left w:val="single" w:sz="8" w:space="0" w:color="auto"/>
              <w:bottom w:val="single" w:sz="8" w:space="0" w:color="auto"/>
              <w:right w:val="single" w:sz="8" w:space="0" w:color="auto"/>
            </w:tcBorders>
            <w:shd w:val="clear" w:color="auto" w:fill="auto"/>
            <w:noWrap/>
            <w:vAlign w:val="center"/>
            <w:hideMark/>
          </w:tcPr>
          <w:p w:rsidR="00C12CC1" w:rsidRPr="00C12CC1" w:rsidRDefault="00C12CC1" w:rsidP="00D33DA8">
            <w:pPr>
              <w:spacing w:after="0"/>
              <w:rPr>
                <w:rFonts w:eastAsia="Times New Roman" w:cs="Times New Roman"/>
                <w:color w:val="000000"/>
                <w:sz w:val="20"/>
                <w:szCs w:val="20"/>
                <w:lang w:eastAsia="hu-HU"/>
              </w:rPr>
            </w:pPr>
            <w:r w:rsidRPr="00C12CC1">
              <w:rPr>
                <w:rFonts w:eastAsia="Times New Roman" w:cs="Times New Roman"/>
                <w:color w:val="000000"/>
                <w:sz w:val="20"/>
                <w:szCs w:val="20"/>
                <w:lang w:eastAsia="hu-HU"/>
              </w:rPr>
              <w:t>Logikus gondolkodás</w:t>
            </w:r>
          </w:p>
        </w:tc>
        <w:tc>
          <w:tcPr>
            <w:tcW w:w="395" w:type="dxa"/>
            <w:tcBorders>
              <w:top w:val="nil"/>
              <w:left w:val="nil"/>
              <w:bottom w:val="single" w:sz="8" w:space="0" w:color="auto"/>
              <w:right w:val="single" w:sz="8" w:space="0" w:color="auto"/>
            </w:tcBorders>
            <w:shd w:val="clear" w:color="auto" w:fill="auto"/>
            <w:vAlign w:val="center"/>
            <w:hideMark/>
          </w:tcPr>
          <w:p w:rsidR="00C12CC1" w:rsidRPr="00C12CC1" w:rsidRDefault="00C12CC1" w:rsidP="00D33DA8">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X</w:t>
            </w:r>
          </w:p>
        </w:tc>
      </w:tr>
    </w:tbl>
    <w:p w:rsidR="00B64FCB" w:rsidRPr="00C12CC1" w:rsidRDefault="00B64FCB" w:rsidP="00B64FCB">
      <w:pPr>
        <w:jc w:val="center"/>
        <w:rPr>
          <w:rFonts w:cs="Times New Roman"/>
        </w:rPr>
      </w:pPr>
    </w:p>
    <w:p w:rsidR="00B64FCB" w:rsidRPr="00C12CC1" w:rsidRDefault="00B64FCB" w:rsidP="00B64FCB">
      <w:pPr>
        <w:rPr>
          <w:rFonts w:cs="Times New Roman"/>
        </w:rPr>
      </w:pPr>
      <w:bookmarkStart w:id="6" w:name="_MON_1520112852"/>
      <w:bookmarkStart w:id="7" w:name="_MON_1520113148"/>
      <w:bookmarkStart w:id="8" w:name="_MON_1520113442"/>
      <w:bookmarkStart w:id="9" w:name="_MON_1520112153"/>
      <w:bookmarkStart w:id="10" w:name="_MON_1520112252"/>
      <w:bookmarkStart w:id="11" w:name="_MON_1520112324"/>
      <w:bookmarkStart w:id="12" w:name="_MON_1520112404"/>
      <w:bookmarkStart w:id="13" w:name="_MON_1520112681"/>
      <w:bookmarkEnd w:id="6"/>
      <w:bookmarkEnd w:id="7"/>
      <w:bookmarkEnd w:id="8"/>
      <w:bookmarkEnd w:id="9"/>
      <w:bookmarkEnd w:id="10"/>
      <w:bookmarkEnd w:id="11"/>
      <w:bookmarkEnd w:id="12"/>
      <w:bookmarkEnd w:id="13"/>
      <w:r w:rsidRPr="00C12CC1">
        <w:rPr>
          <w:rFonts w:cs="Times New Roman"/>
        </w:rPr>
        <w:br w:type="page"/>
      </w:r>
    </w:p>
    <w:p w:rsidR="00B64FCB" w:rsidRPr="00C12CC1" w:rsidRDefault="00B64FCB" w:rsidP="00B64FCB">
      <w:pPr>
        <w:spacing w:after="0"/>
        <w:rPr>
          <w:rFonts w:cs="Times New Roman"/>
        </w:rPr>
      </w:pPr>
    </w:p>
    <w:p w:rsidR="00B64FCB" w:rsidRPr="00C12CC1" w:rsidRDefault="00AE4577" w:rsidP="00B64FCB">
      <w:pPr>
        <w:pStyle w:val="Listaszerbekezds"/>
        <w:numPr>
          <w:ilvl w:val="0"/>
          <w:numId w:val="8"/>
        </w:numPr>
        <w:tabs>
          <w:tab w:val="right" w:pos="9072"/>
        </w:tabs>
        <w:spacing w:after="0"/>
        <w:rPr>
          <w:rFonts w:cs="Times New Roman"/>
          <w:b/>
        </w:rPr>
      </w:pPr>
      <w:r w:rsidRPr="00C12CC1">
        <w:rPr>
          <w:rFonts w:cs="Times New Roman"/>
          <w:b/>
        </w:rPr>
        <w:t>Vésnök szakmai gyakorlat</w:t>
      </w:r>
      <w:r w:rsidR="00B64FCB" w:rsidRPr="00C12CC1">
        <w:rPr>
          <w:rFonts w:cs="Times New Roman"/>
          <w:b/>
        </w:rPr>
        <w:t xml:space="preserve"> tantárgy</w:t>
      </w:r>
      <w:r w:rsidR="00B64FCB" w:rsidRPr="00C12CC1">
        <w:rPr>
          <w:rFonts w:cs="Times New Roman"/>
          <w:b/>
        </w:rPr>
        <w:tab/>
      </w:r>
      <w:r w:rsidRPr="00C12CC1">
        <w:rPr>
          <w:rFonts w:cs="Times New Roman"/>
          <w:b/>
        </w:rPr>
        <w:t>704</w:t>
      </w:r>
      <w:r w:rsidR="00B64FCB" w:rsidRPr="00C12CC1">
        <w:rPr>
          <w:rFonts w:cs="Times New Roman"/>
          <w:b/>
        </w:rPr>
        <w:t xml:space="preserve"> óra</w:t>
      </w:r>
    </w:p>
    <w:p w:rsidR="00B64FCB" w:rsidRPr="00C12CC1" w:rsidRDefault="00B64FCB" w:rsidP="00B64FCB">
      <w:pPr>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tantárgy tanításának célja</w:t>
      </w:r>
    </w:p>
    <w:p w:rsidR="00AE4577" w:rsidRPr="00C12CC1" w:rsidRDefault="00AE4577" w:rsidP="00AE4577">
      <w:pPr>
        <w:pStyle w:val="Listaszerbekezds"/>
        <w:autoSpaceDE w:val="0"/>
        <w:autoSpaceDN w:val="0"/>
        <w:adjustRightInd w:val="0"/>
        <w:ind w:left="360"/>
        <w:rPr>
          <w:rFonts w:cs="Times New Roman"/>
          <w:sz w:val="22"/>
        </w:rPr>
      </w:pPr>
      <w:r w:rsidRPr="00C12CC1">
        <w:rPr>
          <w:rFonts w:cs="Times New Roman"/>
          <w:sz w:val="22"/>
        </w:rPr>
        <w:t xml:space="preserve">A vésnök olyan gyakorlati szakember, aki dísztárgyak, emléktárgyak, használati eszközök, ezüstművesek és aranyművesek által készített tárgyak, összességében ötvöstárgyak, pl. serlegek, kannák, dobozok, szelencék, gyűrűk, medálok, karkötők stb. felületeinek vésése. Különböző nyomtatott és árnyékolt betűkkel feliratozott, valamint rajz vagy minta alapján meghatározott stílusban díszített felületek vésése. A vésendő anyagok nemesfém és rézötvözetek, egyéb fémek, acélok. Szerszámok készítéséhez acélt használnak. Minden vésnöki tevékenységi körben szükség van bizonyos vésnöki javítási műveletek elvégzésére is, ezért szakszerű javítások, felújítások elvégzése is a vésnök munkaterületéhez tartozik. </w:t>
      </w:r>
    </w:p>
    <w:p w:rsidR="00AE4577" w:rsidRPr="00C12CC1" w:rsidRDefault="00AE4577" w:rsidP="00AE4577">
      <w:pPr>
        <w:pStyle w:val="Listaszerbekezds"/>
        <w:spacing w:after="0"/>
        <w:ind w:left="360"/>
        <w:rPr>
          <w:rFonts w:cs="Times New Roman"/>
        </w:rPr>
      </w:pPr>
      <w:r w:rsidRPr="00C12CC1">
        <w:rPr>
          <w:rFonts w:cs="Times New Roman"/>
        </w:rPr>
        <w:t xml:space="preserve">Ezt követően a tanulók betekintést </w:t>
      </w:r>
      <w:proofErr w:type="gramStart"/>
      <w:r w:rsidRPr="00C12CC1">
        <w:rPr>
          <w:rFonts w:cs="Times New Roman"/>
        </w:rPr>
        <w:t>nyernek</w:t>
      </w:r>
      <w:proofErr w:type="gramEnd"/>
      <w:r w:rsidRPr="00C12CC1">
        <w:rPr>
          <w:rFonts w:cs="Times New Roman"/>
        </w:rPr>
        <w:t xml:space="preserve"> a vésnők gyakorlati képzőhely profiljának megfelelő lényeges szakterületeibe, ezáltal felkészülhetnek arra, hogy a későbbiekben egy, az itt megismert vésnök szakmai területen folytathassák eredményes szakmai munkájukat, valamint lehetőségük legyen a további szakképzés ráépülések elsajátítására. Képes legyen a megrendelők igényeinek kielégítésére, egyéni - </w:t>
      </w:r>
      <w:proofErr w:type="gramStart"/>
      <w:r w:rsidRPr="00C12CC1">
        <w:rPr>
          <w:rFonts w:cs="Times New Roman"/>
        </w:rPr>
        <w:t>egyedi  tárgyak</w:t>
      </w:r>
      <w:proofErr w:type="gramEnd"/>
      <w:r w:rsidRPr="00C12CC1">
        <w:rPr>
          <w:rFonts w:cs="Times New Roman"/>
        </w:rPr>
        <w:t xml:space="preserve"> elkészítésére, felületének díszítésére. Felkészít arra, hogy akár alkalmazottként, vagy egyéni vállalkozóként folytassa tovább szakmai munkáját. Ha motivált, esetlegesen felsőfokú szakirányú, szakmai végzettség megszerzésére is.</w:t>
      </w:r>
    </w:p>
    <w:p w:rsidR="00B64FCB" w:rsidRPr="00C12CC1" w:rsidRDefault="00B64FCB" w:rsidP="00B64FCB">
      <w:pPr>
        <w:spacing w:after="0"/>
        <w:ind w:left="426"/>
        <w:rPr>
          <w:rFonts w:cs="Times New Roman"/>
        </w:rPr>
      </w:pP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Kapcsolódó szakmai tartalmak</w:t>
      </w:r>
    </w:p>
    <w:p w:rsidR="00B64FCB" w:rsidRPr="00C12CC1" w:rsidRDefault="00AE4577" w:rsidP="00B64FCB">
      <w:pPr>
        <w:spacing w:after="0"/>
        <w:ind w:left="426"/>
        <w:rPr>
          <w:rFonts w:cs="Times New Roman"/>
        </w:rPr>
      </w:pPr>
      <w:r w:rsidRPr="00C12CC1">
        <w:rPr>
          <w:rFonts w:cs="Times New Roman"/>
        </w:rPr>
        <w:t>Vésnök szakelmélet</w:t>
      </w: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Témakörök</w:t>
      </w:r>
    </w:p>
    <w:p w:rsidR="00B64FCB" w:rsidRPr="00C12CC1" w:rsidRDefault="00B64FCB"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i/>
        </w:rPr>
        <w:t xml:space="preserve"> </w:t>
      </w:r>
      <w:r w:rsidRPr="00C12CC1">
        <w:rPr>
          <w:rFonts w:cs="Times New Roman"/>
          <w:b/>
          <w:i/>
        </w:rPr>
        <w:tab/>
      </w:r>
      <w:r w:rsidR="00AE4577" w:rsidRPr="00C12CC1">
        <w:rPr>
          <w:rFonts w:cs="Times New Roman"/>
          <w:b/>
          <w:i/>
        </w:rPr>
        <w:t>64</w:t>
      </w:r>
      <w:r w:rsidRPr="00C12CC1">
        <w:rPr>
          <w:rFonts w:cs="Times New Roman"/>
          <w:b/>
          <w:i/>
        </w:rPr>
        <w:t xml:space="preserve"> óra</w:t>
      </w:r>
    </w:p>
    <w:p w:rsidR="00AE4577" w:rsidRPr="00C12CC1" w:rsidRDefault="00AE4577" w:rsidP="00AE4577">
      <w:pPr>
        <w:pStyle w:val="Listaszerbekezds"/>
        <w:widowControl w:val="0"/>
        <w:suppressAutoHyphens/>
        <w:spacing w:after="0"/>
        <w:ind w:left="360"/>
        <w:rPr>
          <w:rFonts w:cs="Times New Roman"/>
          <w:b/>
        </w:rPr>
      </w:pPr>
      <w:r w:rsidRPr="00C12CC1">
        <w:rPr>
          <w:rFonts w:cs="Times New Roman"/>
          <w:b/>
        </w:rPr>
        <w:t>Betűk</w:t>
      </w:r>
      <w:r w:rsidRPr="00C12CC1">
        <w:rPr>
          <w:rFonts w:cs="Times New Roman"/>
          <w:b/>
          <w:kern w:val="1"/>
          <w:lang w:eastAsia="hi-IN" w:bidi="hi-IN"/>
        </w:rPr>
        <w:t xml:space="preserve"> </w:t>
      </w:r>
      <w:r w:rsidRPr="00C12CC1">
        <w:rPr>
          <w:rFonts w:cs="Times New Roman"/>
          <w:b/>
        </w:rPr>
        <w:t xml:space="preserve">feliratok, minták, motívumok, növényi, állati, emberi alakzatok </w:t>
      </w:r>
    </w:p>
    <w:p w:rsidR="00AE4577" w:rsidRPr="00C12CC1" w:rsidRDefault="00AE4577" w:rsidP="00AE4577">
      <w:pPr>
        <w:pStyle w:val="Listaszerbekezds"/>
        <w:spacing w:after="0"/>
        <w:ind w:left="360"/>
        <w:rPr>
          <w:rFonts w:cs="Times New Roman"/>
          <w:b/>
          <w:kern w:val="1"/>
          <w:lang w:eastAsia="hi-IN" w:bidi="hi-IN"/>
        </w:rPr>
      </w:pPr>
      <w:proofErr w:type="gramStart"/>
      <w:r w:rsidRPr="00C12CC1">
        <w:rPr>
          <w:rFonts w:cs="Times New Roman"/>
          <w:b/>
        </w:rPr>
        <w:t>szakszerű</w:t>
      </w:r>
      <w:proofErr w:type="gramEnd"/>
      <w:r w:rsidRPr="00C12CC1">
        <w:rPr>
          <w:rFonts w:cs="Times New Roman"/>
          <w:b/>
        </w:rPr>
        <w:t xml:space="preserve"> előrajzolása, egyenes állású és tükörképes formák előrajzolása</w:t>
      </w:r>
      <w:r w:rsidRPr="00C12CC1">
        <w:rPr>
          <w:rFonts w:cs="Times New Roman"/>
          <w:b/>
          <w:kern w:val="1"/>
          <w:lang w:eastAsia="hi-IN" w:bidi="hi-IN"/>
        </w:rPr>
        <w:t xml:space="preserve"> </w:t>
      </w:r>
    </w:p>
    <w:p w:rsidR="00AE4577" w:rsidRPr="00C12CC1" w:rsidRDefault="00AE4577" w:rsidP="00AE4577">
      <w:pPr>
        <w:pStyle w:val="Listaszerbekezds"/>
        <w:spacing w:after="0"/>
        <w:ind w:left="360"/>
        <w:rPr>
          <w:rFonts w:cs="Times New Roman"/>
        </w:rPr>
      </w:pPr>
      <w:r w:rsidRPr="00C12CC1">
        <w:rPr>
          <w:rFonts w:cs="Times New Roman"/>
          <w:b/>
          <w:kern w:val="1"/>
          <w:lang w:eastAsia="hi-IN" w:bidi="hi-IN"/>
        </w:rPr>
        <w:t xml:space="preserve">    </w:t>
      </w:r>
    </w:p>
    <w:p w:rsidR="00AE4577" w:rsidRPr="00C12CC1" w:rsidRDefault="00AE4577" w:rsidP="00AE4577">
      <w:pPr>
        <w:spacing w:after="0" w:line="276" w:lineRule="auto"/>
        <w:ind w:left="360"/>
        <w:rPr>
          <w:rFonts w:eastAsia="Calibri" w:cs="Times New Roman"/>
          <w:b/>
          <w:sz w:val="22"/>
        </w:rPr>
      </w:pPr>
      <w:r w:rsidRPr="00C12CC1">
        <w:rPr>
          <w:rFonts w:eastAsia="Calibri" w:cs="Times New Roman"/>
          <w:sz w:val="22"/>
        </w:rPr>
        <w:t>A tanuló a gyakorlati képzőhely profiljának megfelelően, előkészíti a munkadarab felületét az előrajzoláshoz, illetve a felület megmunkáláshoz. Meghatározza a szükséges eszközöket, valamint a technológiai sorrendet. A korábban elsajátított rajzolvasási ismereteivel, valamint a hallott szakmai szöveg értelmezésével önállóan végzi el az előrajzolást.</w:t>
      </w:r>
      <w:r w:rsidRPr="00C12CC1">
        <w:rPr>
          <w:rFonts w:eastAsia="Calibri" w:cs="Times New Roman"/>
          <w:b/>
          <w:sz w:val="22"/>
        </w:rPr>
        <w:t xml:space="preserve"> </w:t>
      </w:r>
      <w:r w:rsidRPr="00C12CC1">
        <w:rPr>
          <w:rFonts w:eastAsia="Calibri" w:cs="Times New Roman"/>
          <w:sz w:val="22"/>
        </w:rPr>
        <w:t>Az előrajzolási műveletek során alkalmazza a korábban elméletben elsajátított művészettörténeti és stílusismereti irányzatokat. Az ötvös szakképzésben elsajátított ismereteit új ismeretek alkalmazásával bővíti.</w:t>
      </w:r>
    </w:p>
    <w:p w:rsidR="00B64FCB" w:rsidRPr="00C12CC1" w:rsidRDefault="00B64FCB" w:rsidP="00B64FCB">
      <w:pPr>
        <w:tabs>
          <w:tab w:val="left" w:pos="1418"/>
          <w:tab w:val="right" w:pos="9072"/>
        </w:tabs>
        <w:spacing w:after="0"/>
        <w:ind w:left="851"/>
        <w:rPr>
          <w:rFonts w:cs="Times New Roman"/>
        </w:rPr>
      </w:pPr>
    </w:p>
    <w:p w:rsidR="00AE4577" w:rsidRPr="00C12CC1" w:rsidRDefault="00AE4577" w:rsidP="00AE4577">
      <w:pPr>
        <w:pStyle w:val="Listaszerbekezds"/>
        <w:tabs>
          <w:tab w:val="left" w:pos="1701"/>
          <w:tab w:val="right" w:pos="9072"/>
        </w:tabs>
        <w:spacing w:after="0"/>
        <w:ind w:left="792"/>
        <w:rPr>
          <w:rFonts w:cs="Times New Roman"/>
          <w:b/>
          <w:i/>
        </w:rPr>
      </w:pPr>
    </w:p>
    <w:p w:rsidR="00B64FCB" w:rsidRPr="00C12CC1" w:rsidRDefault="00B64FCB"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i/>
        </w:rPr>
        <w:tab/>
      </w:r>
      <w:r w:rsidR="00AE4577" w:rsidRPr="00C12CC1">
        <w:rPr>
          <w:rFonts w:cs="Times New Roman"/>
          <w:b/>
          <w:i/>
        </w:rPr>
        <w:t>64</w:t>
      </w:r>
      <w:r w:rsidRPr="00C12CC1">
        <w:rPr>
          <w:rFonts w:cs="Times New Roman"/>
          <w:b/>
          <w:i/>
        </w:rPr>
        <w:t xml:space="preserve"> óra</w:t>
      </w:r>
    </w:p>
    <w:p w:rsidR="00B64FCB" w:rsidRPr="00C12CC1" w:rsidRDefault="00AE4577" w:rsidP="00B64FCB">
      <w:pPr>
        <w:tabs>
          <w:tab w:val="left" w:pos="1418"/>
          <w:tab w:val="right" w:pos="9072"/>
        </w:tabs>
        <w:spacing w:after="0"/>
        <w:ind w:left="851"/>
        <w:rPr>
          <w:rFonts w:cs="Times New Roman"/>
          <w:b/>
        </w:rPr>
      </w:pPr>
      <w:r w:rsidRPr="00C12CC1">
        <w:rPr>
          <w:rFonts w:cs="Times New Roman"/>
          <w:b/>
        </w:rPr>
        <w:t>Acél, réz- és nemesfém ötvözetek daraboló és alakító fűrészelése, reszelése</w:t>
      </w:r>
      <w:proofErr w:type="gramStart"/>
      <w:r w:rsidRPr="00C12CC1">
        <w:rPr>
          <w:rFonts w:cs="Times New Roman"/>
          <w:b/>
        </w:rPr>
        <w:t>,  fúrása</w:t>
      </w:r>
      <w:proofErr w:type="gramEnd"/>
      <w:r w:rsidRPr="00C12CC1">
        <w:rPr>
          <w:rFonts w:cs="Times New Roman"/>
          <w:b/>
        </w:rPr>
        <w:t>, vésése, szakszerű megmunkálása</w:t>
      </w:r>
    </w:p>
    <w:p w:rsidR="00B64FCB" w:rsidRPr="00C12CC1" w:rsidRDefault="00AE4577" w:rsidP="00AE4577">
      <w:pPr>
        <w:autoSpaceDE w:val="0"/>
        <w:autoSpaceDN w:val="0"/>
        <w:adjustRightInd w:val="0"/>
        <w:spacing w:after="200" w:line="276" w:lineRule="auto"/>
        <w:ind w:left="360"/>
        <w:rPr>
          <w:rFonts w:eastAsia="Calibri" w:cs="Times New Roman"/>
          <w:sz w:val="22"/>
        </w:rPr>
      </w:pPr>
      <w:r w:rsidRPr="00C12CC1">
        <w:rPr>
          <w:rFonts w:eastAsia="Calibri" w:cs="Times New Roman"/>
          <w:sz w:val="22"/>
        </w:rPr>
        <w:t>A tanuló a gyakorlati képzőhely profiljának megfelelően, előkészíti a munkadarab felületét, rögzíti munkadarabot, elvégzi az alapműveleteket, fűrészelés, reszelés, fúrás, faragás, vésés. Meghatározza a szükséges eszközöket, valamint a technológiai sorrendet. A korábban elsajátított rajzolvasási ismereteivel, valamint a hallott szakmai szöveg értelmezésével önállóan végzi el az alapműveleteket.</w:t>
      </w:r>
      <w:r w:rsidRPr="00C12CC1">
        <w:rPr>
          <w:rFonts w:eastAsia="Calibri" w:cs="Times New Roman"/>
          <w:b/>
          <w:sz w:val="22"/>
        </w:rPr>
        <w:t xml:space="preserve"> </w:t>
      </w:r>
      <w:r w:rsidRPr="00C12CC1">
        <w:rPr>
          <w:rFonts w:eastAsia="Calibri" w:cs="Times New Roman"/>
          <w:sz w:val="22"/>
        </w:rPr>
        <w:t>Az alapműveletek végzése során alkalmazza a korábban elméletben elsajátított elméleti vésnök szakmai ismereteit. Az ötvös szakképzésben elsajátított ismereteit új ismeretek alkalmazásával bővíti.</w:t>
      </w:r>
    </w:p>
    <w:p w:rsidR="00B64FCB" w:rsidRPr="00C12CC1" w:rsidRDefault="00B64FCB" w:rsidP="00B64FCB">
      <w:pPr>
        <w:tabs>
          <w:tab w:val="left" w:pos="1418"/>
          <w:tab w:val="right" w:pos="9072"/>
        </w:tabs>
        <w:spacing w:after="0"/>
        <w:ind w:left="851"/>
        <w:rPr>
          <w:rFonts w:cs="Times New Roman"/>
        </w:rPr>
      </w:pPr>
    </w:p>
    <w:p w:rsidR="00B64FCB" w:rsidRPr="00C12CC1" w:rsidRDefault="00B64FCB"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i/>
        </w:rPr>
        <w:lastRenderedPageBreak/>
        <w:tab/>
      </w:r>
      <w:r w:rsidR="00AE4577" w:rsidRPr="00C12CC1">
        <w:rPr>
          <w:rFonts w:cs="Times New Roman"/>
          <w:b/>
          <w:i/>
        </w:rPr>
        <w:t>144</w:t>
      </w:r>
      <w:r w:rsidRPr="00C12CC1">
        <w:rPr>
          <w:rFonts w:cs="Times New Roman"/>
          <w:b/>
          <w:i/>
        </w:rPr>
        <w:t xml:space="preserve"> óra</w:t>
      </w:r>
    </w:p>
    <w:p w:rsidR="00AE4577" w:rsidRPr="00C12CC1" w:rsidRDefault="00AE4577" w:rsidP="00AE4577">
      <w:pPr>
        <w:pStyle w:val="Listaszerbekezds"/>
        <w:tabs>
          <w:tab w:val="left" w:pos="3722"/>
          <w:tab w:val="left" w:pos="5388"/>
        </w:tabs>
        <w:spacing w:after="0"/>
        <w:ind w:left="360"/>
        <w:rPr>
          <w:rFonts w:cs="Times New Roman"/>
          <w:b/>
        </w:rPr>
      </w:pPr>
      <w:r w:rsidRPr="00C12CC1">
        <w:rPr>
          <w:rFonts w:cs="Times New Roman"/>
          <w:b/>
        </w:rPr>
        <w:t xml:space="preserve">A vésnök tevékenységi körben elkészítendő munkadarabok kézi és gépi vésés    </w:t>
      </w:r>
    </w:p>
    <w:p w:rsidR="00B64FCB" w:rsidRPr="00C12CC1" w:rsidRDefault="00AE4577" w:rsidP="00AE4577">
      <w:pPr>
        <w:pStyle w:val="Listaszerbekezds"/>
        <w:spacing w:after="0"/>
        <w:ind w:left="360"/>
        <w:rPr>
          <w:rFonts w:cs="Times New Roman"/>
        </w:rPr>
      </w:pPr>
      <w:proofErr w:type="gramStart"/>
      <w:r w:rsidRPr="00C12CC1">
        <w:rPr>
          <w:rFonts w:cs="Times New Roman"/>
          <w:b/>
        </w:rPr>
        <w:t>kivitelezése</w:t>
      </w:r>
      <w:proofErr w:type="gramEnd"/>
      <w:r w:rsidRPr="00C12CC1">
        <w:rPr>
          <w:rFonts w:cs="Times New Roman"/>
          <w:b/>
        </w:rPr>
        <w:t xml:space="preserve"> minta, modell, rajz, egyéni terv alapján,</w:t>
      </w:r>
      <w:r w:rsidR="00B64FCB" w:rsidRPr="00C12CC1">
        <w:rPr>
          <w:rFonts w:cs="Times New Roman"/>
        </w:rPr>
        <w:t>A témakör részletes kifejtése</w:t>
      </w:r>
    </w:p>
    <w:p w:rsidR="00AE4577" w:rsidRPr="00C12CC1" w:rsidRDefault="00AE4577" w:rsidP="00AE4577">
      <w:pPr>
        <w:pStyle w:val="Listaszerbekezds"/>
        <w:spacing w:after="0"/>
        <w:ind w:left="360"/>
        <w:rPr>
          <w:rFonts w:cs="Times New Roman"/>
        </w:rPr>
      </w:pPr>
    </w:p>
    <w:p w:rsidR="00AE4577" w:rsidRPr="00C12CC1" w:rsidRDefault="00AE4577" w:rsidP="00AE4577">
      <w:pPr>
        <w:spacing w:after="0"/>
        <w:ind w:left="284"/>
        <w:rPr>
          <w:rFonts w:eastAsia="Calibri" w:cs="Times New Roman"/>
          <w:sz w:val="22"/>
        </w:rPr>
      </w:pPr>
      <w:r w:rsidRPr="00C12CC1">
        <w:rPr>
          <w:rFonts w:eastAsia="Calibri" w:cs="Times New Roman"/>
          <w:sz w:val="22"/>
        </w:rPr>
        <w:t>A tanuló a gyakorlati képzőhely profiljának megfelelően</w:t>
      </w:r>
      <w:r w:rsidRPr="00C12CC1">
        <w:rPr>
          <w:rFonts w:eastAsia="Calibri" w:cs="Times New Roman"/>
          <w:b/>
          <w:sz w:val="22"/>
          <w:lang w:eastAsia="hu-HU"/>
        </w:rPr>
        <w:t xml:space="preserve"> </w:t>
      </w:r>
      <w:r w:rsidRPr="00C12CC1">
        <w:rPr>
          <w:rFonts w:eastAsia="Calibri" w:cs="Times New Roman"/>
          <w:sz w:val="22"/>
          <w:lang w:eastAsia="hu-HU"/>
        </w:rPr>
        <w:t>a munkadarab elkészítése előtt</w:t>
      </w:r>
      <w:r w:rsidRPr="00C12CC1">
        <w:rPr>
          <w:rFonts w:eastAsia="Calibri" w:cs="Times New Roman"/>
          <w:b/>
          <w:sz w:val="22"/>
          <w:lang w:eastAsia="hu-HU"/>
        </w:rPr>
        <w:t xml:space="preserve">, </w:t>
      </w:r>
      <w:r w:rsidRPr="00C12CC1">
        <w:rPr>
          <w:rFonts w:eastAsia="Calibri" w:cs="Times New Roman"/>
          <w:sz w:val="22"/>
          <w:lang w:eastAsia="hu-HU"/>
        </w:rPr>
        <w:t>a tárgy biztonságos rögzítése érdekében, alak és méret szerint különféle rögzítő eszközöket, speciális szorító, ék, és ragasztó kötéseket alkalmaz. A</w:t>
      </w:r>
      <w:r w:rsidRPr="00C12CC1">
        <w:rPr>
          <w:rFonts w:eastAsia="Calibri" w:cs="Times New Roman"/>
          <w:sz w:val="22"/>
        </w:rPr>
        <w:t xml:space="preserve"> bázis felületeket kijelöli, a szükséges nyomvonalakat szerkeszti, vagy szabadkézzel rajzolja, a kontúrt kihúzza. Meghatározza a szükséges eszközöket, valamint a technológiai sorrendet. A korábban elsajátított rajzolvasási ismereteivel, valamint a hallott szakmai szöveg értelmezésével önállóan végzi el a munkadarab megvésését.</w:t>
      </w:r>
      <w:r w:rsidRPr="00C12CC1">
        <w:rPr>
          <w:rFonts w:eastAsia="Calibri" w:cs="Times New Roman"/>
          <w:b/>
          <w:sz w:val="22"/>
        </w:rPr>
        <w:t xml:space="preserve"> </w:t>
      </w:r>
      <w:r w:rsidRPr="00C12CC1">
        <w:rPr>
          <w:rFonts w:eastAsia="Calibri" w:cs="Times New Roman"/>
          <w:sz w:val="22"/>
        </w:rPr>
        <w:t>A munkadarab vésése során alkalmazza a korábban elméletben elsajátított elméleti vésnök szakmai ismereteit. Az ötvös szakképzésben elsajátított ismereteit új ismeretek alkalmazásával bővíti.</w:t>
      </w:r>
    </w:p>
    <w:p w:rsidR="00AE4577" w:rsidRPr="00C12CC1" w:rsidRDefault="00AE4577" w:rsidP="00AE4577">
      <w:pPr>
        <w:pStyle w:val="Listaszerbekezds"/>
        <w:spacing w:after="0"/>
        <w:ind w:left="360"/>
        <w:rPr>
          <w:rFonts w:cs="Times New Roman"/>
        </w:rPr>
      </w:pPr>
    </w:p>
    <w:p w:rsidR="00B64FCB" w:rsidRPr="00C12CC1" w:rsidRDefault="00B64FCB" w:rsidP="00B64FCB">
      <w:pPr>
        <w:tabs>
          <w:tab w:val="left" w:pos="1418"/>
          <w:tab w:val="right" w:pos="9072"/>
        </w:tabs>
        <w:spacing w:after="0"/>
        <w:ind w:left="851"/>
        <w:rPr>
          <w:rFonts w:cs="Times New Roman"/>
        </w:rPr>
      </w:pPr>
    </w:p>
    <w:p w:rsidR="00B64FCB" w:rsidRPr="00C12CC1" w:rsidRDefault="00B64FCB"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i/>
        </w:rPr>
        <w:tab/>
      </w:r>
      <w:r w:rsidR="00AE4577" w:rsidRPr="00C12CC1">
        <w:rPr>
          <w:rFonts w:cs="Times New Roman"/>
          <w:b/>
          <w:i/>
        </w:rPr>
        <w:t>104</w:t>
      </w:r>
      <w:r w:rsidRPr="00C12CC1">
        <w:rPr>
          <w:rFonts w:cs="Times New Roman"/>
          <w:b/>
          <w:i/>
        </w:rPr>
        <w:t xml:space="preserve"> óra</w:t>
      </w:r>
    </w:p>
    <w:p w:rsidR="00B64FCB" w:rsidRPr="00C12CC1" w:rsidRDefault="00AE4577" w:rsidP="00B64FCB">
      <w:pPr>
        <w:spacing w:after="0"/>
        <w:ind w:left="851"/>
        <w:rPr>
          <w:rFonts w:cs="Times New Roman"/>
          <w:b/>
        </w:rPr>
      </w:pPr>
      <w:r w:rsidRPr="00C12CC1">
        <w:rPr>
          <w:rFonts w:cs="Times New Roman"/>
          <w:b/>
        </w:rPr>
        <w:t>Sík, domború és plasztikus felületek megmunkálása, vésése,</w:t>
      </w:r>
    </w:p>
    <w:p w:rsidR="00AE4577" w:rsidRPr="00C12CC1" w:rsidRDefault="00AE4577" w:rsidP="00B64FCB">
      <w:pPr>
        <w:spacing w:after="0"/>
        <w:ind w:left="851"/>
        <w:rPr>
          <w:rFonts w:cs="Times New Roman"/>
          <w:b/>
        </w:rPr>
      </w:pPr>
    </w:p>
    <w:p w:rsidR="00AE4577" w:rsidRPr="00C12CC1" w:rsidRDefault="00AE4577" w:rsidP="00AE4577">
      <w:pPr>
        <w:spacing w:after="0" w:line="276" w:lineRule="auto"/>
        <w:ind w:left="360"/>
        <w:rPr>
          <w:rFonts w:eastAsia="Calibri" w:cs="Times New Roman"/>
          <w:b/>
          <w:sz w:val="22"/>
          <w:lang w:eastAsia="hu-HU"/>
        </w:rPr>
      </w:pPr>
      <w:r w:rsidRPr="00C12CC1">
        <w:rPr>
          <w:rFonts w:eastAsia="Calibri" w:cs="Times New Roman"/>
          <w:sz w:val="22"/>
        </w:rPr>
        <w:t>A tanuló a gyakorlati képzőhely profiljának megfelelően</w:t>
      </w:r>
      <w:r w:rsidRPr="00C12CC1">
        <w:rPr>
          <w:rFonts w:eastAsia="Calibri" w:cs="Times New Roman"/>
          <w:b/>
          <w:sz w:val="22"/>
          <w:lang w:eastAsia="hu-HU"/>
        </w:rPr>
        <w:t xml:space="preserve"> </w:t>
      </w:r>
      <w:r w:rsidRPr="00C12CC1">
        <w:rPr>
          <w:rFonts w:eastAsia="Calibri" w:cs="Times New Roman"/>
          <w:sz w:val="22"/>
          <w:lang w:eastAsia="hu-HU"/>
        </w:rPr>
        <w:t xml:space="preserve">a munkadarab elkészítése előtt, a bázis felület kijelölése után, szükséges jelölő pontokat, nyomvonalakat, térben előrajzolja, szerkesztéssel, szabadkézzel, esetlegesen számítógéppel.  A személyes biztonság és a minőség biztosítása, valamint a deformáció, vagyis a munkadarab sérülésének elkerülése érdekében szükséges a rögzítő eszközök megfelelő kiválasztása. Vésnök golyó, satu, párhuzamszorító, </w:t>
      </w:r>
      <w:proofErr w:type="spellStart"/>
      <w:r w:rsidRPr="00C12CC1">
        <w:rPr>
          <w:rFonts w:eastAsia="Calibri" w:cs="Times New Roman"/>
          <w:sz w:val="22"/>
          <w:lang w:eastAsia="hu-HU"/>
        </w:rPr>
        <w:t>szurkosbak</w:t>
      </w:r>
      <w:proofErr w:type="spellEnd"/>
      <w:r w:rsidRPr="00C12CC1">
        <w:rPr>
          <w:rFonts w:eastAsia="Calibri" w:cs="Times New Roman"/>
          <w:sz w:val="22"/>
          <w:lang w:eastAsia="hu-HU"/>
        </w:rPr>
        <w:t>.</w:t>
      </w:r>
      <w:r w:rsidRPr="00C12CC1">
        <w:rPr>
          <w:rFonts w:eastAsia="Calibri" w:cs="Times New Roman"/>
          <w:sz w:val="22"/>
        </w:rPr>
        <w:t xml:space="preserve"> Meghatározza a szükséges eszközöket, valamint a technológiai sorrendet. A korábban elsajátított rajzolvasási ismereteivel, valamint a hallott szakmai szöveg értelmezésével önállóan végzi el a munkadarab megvésését.</w:t>
      </w:r>
      <w:r w:rsidRPr="00C12CC1">
        <w:rPr>
          <w:rFonts w:eastAsia="Calibri" w:cs="Times New Roman"/>
          <w:b/>
          <w:sz w:val="22"/>
        </w:rPr>
        <w:t xml:space="preserve"> </w:t>
      </w:r>
      <w:r w:rsidRPr="00C12CC1">
        <w:rPr>
          <w:rFonts w:eastAsia="Calibri" w:cs="Times New Roman"/>
          <w:sz w:val="22"/>
        </w:rPr>
        <w:t>A munkadarab vésése során alkalmazza a korábban elméletben elsajátított elméleti vésnök szakmai ismereteit. Az ötvös szakképzésben elsajátított ismereteit új ismeretek alkalmazásával bővíti.</w:t>
      </w:r>
    </w:p>
    <w:p w:rsidR="00B64FCB" w:rsidRPr="00C12CC1" w:rsidRDefault="00B64FCB" w:rsidP="00B64FCB">
      <w:pPr>
        <w:tabs>
          <w:tab w:val="left" w:pos="1418"/>
          <w:tab w:val="right" w:pos="9072"/>
        </w:tabs>
        <w:spacing w:after="0"/>
        <w:ind w:left="851"/>
        <w:rPr>
          <w:rFonts w:cs="Times New Roman"/>
        </w:rPr>
      </w:pPr>
    </w:p>
    <w:p w:rsidR="00B64FCB" w:rsidRPr="00C12CC1" w:rsidRDefault="00B64FCB"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i/>
        </w:rPr>
        <w:tab/>
      </w:r>
      <w:r w:rsidR="00AE4577" w:rsidRPr="00C12CC1">
        <w:rPr>
          <w:rFonts w:cs="Times New Roman"/>
          <w:b/>
          <w:i/>
        </w:rPr>
        <w:t>44</w:t>
      </w:r>
      <w:r w:rsidRPr="00C12CC1">
        <w:rPr>
          <w:rFonts w:cs="Times New Roman"/>
          <w:b/>
          <w:i/>
        </w:rPr>
        <w:t xml:space="preserve"> óra</w:t>
      </w:r>
    </w:p>
    <w:p w:rsidR="00AE4577" w:rsidRPr="00C12CC1" w:rsidRDefault="00AE4577" w:rsidP="00B64FCB">
      <w:pPr>
        <w:tabs>
          <w:tab w:val="left" w:pos="1418"/>
          <w:tab w:val="right" w:pos="9072"/>
        </w:tabs>
        <w:spacing w:after="0"/>
        <w:ind w:left="851"/>
        <w:rPr>
          <w:rFonts w:cs="Times New Roman"/>
          <w:b/>
        </w:rPr>
      </w:pPr>
      <w:r w:rsidRPr="00C12CC1">
        <w:rPr>
          <w:rFonts w:cs="Times New Roman"/>
          <w:b/>
        </w:rPr>
        <w:t>Fémek hőkezelése, felületkikészítése, lenyomat, veret készítés</w:t>
      </w:r>
    </w:p>
    <w:p w:rsidR="00AE4577" w:rsidRPr="00C12CC1" w:rsidRDefault="00AE4577" w:rsidP="00B64FCB">
      <w:pPr>
        <w:tabs>
          <w:tab w:val="left" w:pos="1418"/>
          <w:tab w:val="right" w:pos="9072"/>
        </w:tabs>
        <w:spacing w:after="0"/>
        <w:ind w:left="851"/>
        <w:rPr>
          <w:rFonts w:cs="Times New Roman"/>
          <w:b/>
        </w:rPr>
      </w:pPr>
    </w:p>
    <w:p w:rsidR="00AE4577" w:rsidRPr="00C12CC1" w:rsidRDefault="00AE4577" w:rsidP="00AE4577">
      <w:pPr>
        <w:spacing w:after="0" w:line="276" w:lineRule="auto"/>
        <w:ind w:left="360"/>
        <w:rPr>
          <w:rFonts w:eastAsia="Calibri" w:cs="Times New Roman"/>
          <w:sz w:val="22"/>
        </w:rPr>
      </w:pPr>
      <w:r w:rsidRPr="00C12CC1">
        <w:rPr>
          <w:rFonts w:eastAsia="Calibri" w:cs="Times New Roman"/>
          <w:sz w:val="22"/>
        </w:rPr>
        <w:t>A tanuló a gyakorlati képzőhely profiljának megfelelően</w:t>
      </w:r>
      <w:r w:rsidRPr="00C12CC1">
        <w:rPr>
          <w:rFonts w:eastAsia="Calibri" w:cs="Times New Roman"/>
          <w:b/>
          <w:sz w:val="22"/>
          <w:lang w:eastAsia="hu-HU"/>
        </w:rPr>
        <w:t xml:space="preserve"> </w:t>
      </w:r>
      <w:r w:rsidRPr="00C12CC1">
        <w:rPr>
          <w:rFonts w:eastAsia="Calibri" w:cs="Times New Roman"/>
          <w:sz w:val="22"/>
          <w:lang w:eastAsia="hu-HU"/>
        </w:rPr>
        <w:t>a munkadarab elkészítése előtt, a bázis felület kijelölése után, szükséges jelölő pontokat, nyomvonalakat, térben előrajzolja, szerkesztéssel, szabadkézzel, esetlegesen számítógéppel.  A munkadarabot szakszerűen rögzíti.</w:t>
      </w:r>
      <w:r w:rsidRPr="00C12CC1">
        <w:rPr>
          <w:rFonts w:eastAsia="Calibri" w:cs="Times New Roman"/>
          <w:sz w:val="22"/>
        </w:rPr>
        <w:t xml:space="preserve"> Meghatározza a szükséges eszközöket, valamint a technológiai sorrendet. A korábban elsajátított rajzolvasási ismereteivel, valamint a hallott szakmai szöveg értelmezésével önállóan végzi el a munkadarab elkészítését. A fémek hőkezelése során betartja a technológiai utasításokat, valamint a munka - baleset és tűzvédelmi előírásokat.</w:t>
      </w:r>
      <w:r w:rsidRPr="00C12CC1">
        <w:rPr>
          <w:rFonts w:eastAsia="Calibri" w:cs="Times New Roman"/>
          <w:b/>
          <w:sz w:val="22"/>
        </w:rPr>
        <w:t xml:space="preserve"> </w:t>
      </w:r>
      <w:r w:rsidRPr="00C12CC1">
        <w:rPr>
          <w:rFonts w:eastAsia="Calibri" w:cs="Times New Roman"/>
          <w:sz w:val="22"/>
        </w:rPr>
        <w:t>A munkadarab elkészítése során alkalmazza a korábban elméletben elsajátított elméleti vésnök szakmai ismereteit. Az ötvös szakképzésben elsajátított ismereteit új ismeretek alkalmazásával bővíti.</w:t>
      </w:r>
    </w:p>
    <w:p w:rsidR="00B64FCB" w:rsidRPr="00C12CC1" w:rsidRDefault="00AE4577" w:rsidP="00B64FCB">
      <w:pPr>
        <w:tabs>
          <w:tab w:val="left" w:pos="1418"/>
          <w:tab w:val="right" w:pos="9072"/>
        </w:tabs>
        <w:spacing w:after="0"/>
        <w:ind w:left="851"/>
        <w:rPr>
          <w:rFonts w:cs="Times New Roman"/>
        </w:rPr>
      </w:pPr>
      <w:r w:rsidRPr="00C12CC1">
        <w:rPr>
          <w:rFonts w:cs="Times New Roman"/>
          <w:b/>
        </w:rPr>
        <w:tab/>
      </w:r>
    </w:p>
    <w:p w:rsidR="00B64FCB" w:rsidRPr="00C12CC1" w:rsidRDefault="00B64FCB"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i/>
        </w:rPr>
        <w:tab/>
      </w:r>
      <w:r w:rsidR="00AE4577" w:rsidRPr="00C12CC1">
        <w:rPr>
          <w:rFonts w:cs="Times New Roman"/>
          <w:b/>
          <w:i/>
        </w:rPr>
        <w:t>64</w:t>
      </w:r>
      <w:r w:rsidRPr="00C12CC1">
        <w:rPr>
          <w:rFonts w:cs="Times New Roman"/>
          <w:b/>
          <w:i/>
        </w:rPr>
        <w:t xml:space="preserve"> óra</w:t>
      </w:r>
    </w:p>
    <w:p w:rsidR="00B64FCB" w:rsidRPr="00C12CC1" w:rsidRDefault="00AE4577" w:rsidP="00B64FCB">
      <w:pPr>
        <w:tabs>
          <w:tab w:val="left" w:pos="1418"/>
          <w:tab w:val="right" w:pos="9072"/>
        </w:tabs>
        <w:spacing w:after="0"/>
        <w:ind w:left="851"/>
        <w:rPr>
          <w:rFonts w:cs="Times New Roman"/>
          <w:b/>
        </w:rPr>
      </w:pPr>
      <w:r w:rsidRPr="00C12CC1">
        <w:rPr>
          <w:rFonts w:cs="Times New Roman"/>
          <w:b/>
        </w:rPr>
        <w:t>Réz- és nemesfém ötvözetek megmunkálása, vésése</w:t>
      </w:r>
    </w:p>
    <w:p w:rsidR="00AE4577" w:rsidRPr="00C12CC1" w:rsidRDefault="00AE4577" w:rsidP="00B64FCB">
      <w:pPr>
        <w:tabs>
          <w:tab w:val="left" w:pos="1418"/>
          <w:tab w:val="right" w:pos="9072"/>
        </w:tabs>
        <w:spacing w:after="0"/>
        <w:ind w:left="851"/>
        <w:rPr>
          <w:rFonts w:cs="Times New Roman"/>
          <w:b/>
        </w:rPr>
      </w:pPr>
    </w:p>
    <w:p w:rsidR="00B64FCB" w:rsidRPr="00C12CC1" w:rsidRDefault="00AE4577" w:rsidP="00AE4577">
      <w:pPr>
        <w:spacing w:after="0" w:line="276" w:lineRule="auto"/>
        <w:ind w:left="360"/>
        <w:rPr>
          <w:rFonts w:eastAsia="Calibri" w:cs="Times New Roman"/>
          <w:sz w:val="22"/>
        </w:rPr>
      </w:pPr>
      <w:r w:rsidRPr="00C12CC1">
        <w:rPr>
          <w:rFonts w:eastAsia="Calibri" w:cs="Times New Roman"/>
          <w:sz w:val="22"/>
        </w:rPr>
        <w:t>A tanuló a gyakorlati képzőhely profiljának megfelelően</w:t>
      </w:r>
      <w:r w:rsidRPr="00C12CC1">
        <w:rPr>
          <w:rFonts w:eastAsia="Calibri" w:cs="Times New Roman"/>
          <w:b/>
          <w:sz w:val="22"/>
          <w:lang w:eastAsia="hu-HU"/>
        </w:rPr>
        <w:t xml:space="preserve"> </w:t>
      </w:r>
      <w:r w:rsidRPr="00C12CC1">
        <w:rPr>
          <w:rFonts w:eastAsia="Calibri" w:cs="Times New Roman"/>
          <w:sz w:val="22"/>
          <w:lang w:eastAsia="hu-HU"/>
        </w:rPr>
        <w:t>a munkadarab elkészítése előtt, a bázis felület kijelölése után, szükséges jelölő pontokat, nyomvonalakat, térben előrajzolja, szerkesztéssel, szabadkézzel, esetlegesen számítógéppel.  A munkadarabot szakszerűen rögzíti.</w:t>
      </w:r>
      <w:r w:rsidRPr="00C12CC1">
        <w:rPr>
          <w:rFonts w:eastAsia="Calibri" w:cs="Times New Roman"/>
          <w:sz w:val="22"/>
        </w:rPr>
        <w:t xml:space="preserve"> Meghatározza a szükséges eszközöket, valamint a technológiai sorrendet. A korábban elsajátított rajzolvasási ismereteivel, valamint a hallott szakmai szöveg értelmezésével önállóan végzi el a munkadarab elkészítését. A nemesfémek megmunkálása során fokozottan ügyel a keletkezett </w:t>
      </w:r>
      <w:r w:rsidRPr="00C12CC1">
        <w:rPr>
          <w:rFonts w:eastAsia="Calibri" w:cs="Times New Roman"/>
          <w:sz w:val="22"/>
        </w:rPr>
        <w:lastRenderedPageBreak/>
        <w:t>hulladékok összegyűjtésére.</w:t>
      </w:r>
      <w:r w:rsidRPr="00C12CC1">
        <w:rPr>
          <w:rFonts w:eastAsia="Calibri" w:cs="Times New Roman"/>
          <w:b/>
          <w:sz w:val="22"/>
        </w:rPr>
        <w:t xml:space="preserve"> </w:t>
      </w:r>
      <w:r w:rsidRPr="00C12CC1">
        <w:rPr>
          <w:rFonts w:eastAsia="Calibri" w:cs="Times New Roman"/>
          <w:sz w:val="22"/>
        </w:rPr>
        <w:t>A munkadarab elkészítése során alkalmazza a korábban elméletben elsajátított elméleti vésnök szakmai ismereteit. Az ötvös szakképzésben elsajátított ismereteit új ismeretek alkalmazásával bővíti.</w:t>
      </w:r>
    </w:p>
    <w:p w:rsidR="00B64FCB" w:rsidRPr="00C12CC1" w:rsidRDefault="00B64FCB" w:rsidP="00B64FCB">
      <w:pPr>
        <w:tabs>
          <w:tab w:val="left" w:pos="1418"/>
          <w:tab w:val="right" w:pos="9072"/>
        </w:tabs>
        <w:spacing w:after="0"/>
        <w:ind w:left="851"/>
        <w:rPr>
          <w:rFonts w:cs="Times New Roman"/>
        </w:rPr>
      </w:pPr>
    </w:p>
    <w:p w:rsidR="00B64FCB" w:rsidRPr="00C12CC1" w:rsidRDefault="00B64FCB"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i/>
        </w:rPr>
        <w:tab/>
      </w:r>
      <w:r w:rsidR="00AE4577" w:rsidRPr="00C12CC1">
        <w:rPr>
          <w:rFonts w:cs="Times New Roman"/>
          <w:b/>
          <w:i/>
        </w:rPr>
        <w:t>40</w:t>
      </w:r>
      <w:r w:rsidRPr="00C12CC1">
        <w:rPr>
          <w:rFonts w:cs="Times New Roman"/>
          <w:b/>
          <w:i/>
        </w:rPr>
        <w:t xml:space="preserve"> óra</w:t>
      </w:r>
    </w:p>
    <w:p w:rsidR="00B64FCB" w:rsidRPr="00C12CC1" w:rsidRDefault="00AE4577" w:rsidP="00B64FCB">
      <w:pPr>
        <w:tabs>
          <w:tab w:val="left" w:pos="1418"/>
          <w:tab w:val="right" w:pos="9072"/>
        </w:tabs>
        <w:spacing w:after="0"/>
        <w:ind w:left="851"/>
        <w:rPr>
          <w:rFonts w:eastAsia="Times New Roman" w:cs="Times New Roman"/>
          <w:b/>
        </w:rPr>
      </w:pPr>
      <w:r w:rsidRPr="00C12CC1">
        <w:rPr>
          <w:rFonts w:cs="Times New Roman"/>
          <w:b/>
        </w:rPr>
        <w:t xml:space="preserve">Tervezés és </w:t>
      </w:r>
      <w:r w:rsidRPr="00C12CC1">
        <w:rPr>
          <w:rFonts w:eastAsia="Times New Roman" w:cs="Times New Roman"/>
          <w:b/>
        </w:rPr>
        <w:t>vésés számítógéppel</w:t>
      </w:r>
    </w:p>
    <w:p w:rsidR="00AE4577" w:rsidRPr="00C12CC1" w:rsidRDefault="00AE4577" w:rsidP="00B64FCB">
      <w:pPr>
        <w:tabs>
          <w:tab w:val="left" w:pos="1418"/>
          <w:tab w:val="right" w:pos="9072"/>
        </w:tabs>
        <w:spacing w:after="0"/>
        <w:ind w:left="851"/>
        <w:rPr>
          <w:rFonts w:eastAsia="Times New Roman" w:cs="Times New Roman"/>
          <w:b/>
        </w:rPr>
      </w:pPr>
    </w:p>
    <w:p w:rsidR="00B64FCB" w:rsidRPr="00C12CC1" w:rsidRDefault="00AE4577" w:rsidP="00AE4577">
      <w:pPr>
        <w:spacing w:after="0" w:line="276" w:lineRule="auto"/>
        <w:ind w:left="360"/>
        <w:rPr>
          <w:rFonts w:eastAsia="Calibri" w:cs="Times New Roman"/>
          <w:sz w:val="22"/>
        </w:rPr>
      </w:pPr>
      <w:r w:rsidRPr="00C12CC1">
        <w:rPr>
          <w:rFonts w:eastAsia="Calibri" w:cs="Times New Roman"/>
          <w:sz w:val="22"/>
        </w:rPr>
        <w:t>A tanuló a gyakorlati képzőhely profiljának megfelelően</w:t>
      </w:r>
      <w:r w:rsidRPr="00C12CC1">
        <w:rPr>
          <w:rFonts w:eastAsia="Calibri" w:cs="Times New Roman"/>
          <w:b/>
          <w:sz w:val="22"/>
          <w:lang w:eastAsia="hu-HU"/>
        </w:rPr>
        <w:t xml:space="preserve"> </w:t>
      </w:r>
      <w:r w:rsidRPr="00C12CC1">
        <w:rPr>
          <w:rFonts w:eastAsia="Calibri" w:cs="Times New Roman"/>
          <w:sz w:val="22"/>
          <w:lang w:eastAsia="hu-HU"/>
        </w:rPr>
        <w:t>a munkadarab elkészítése előtt, a bázis felület kijelölése után, szükséges jelölő pontokat, nyomvonalakat, térben előrajzolja, szerkesztéssel, számítógéppel. A rendelkezésre álló számítógépes programok alkalmazásával, vési a munkadarabot pozitív, illetve negatív eljárásokkal.</w:t>
      </w:r>
      <w:r w:rsidRPr="00C12CC1">
        <w:rPr>
          <w:rFonts w:eastAsia="Calibri" w:cs="Times New Roman"/>
          <w:sz w:val="22"/>
        </w:rPr>
        <w:t xml:space="preserve"> Meghatározza a szükséges eszközöket, valamint a technológiai sorrendet. A korábban elsajátított számítógépes ismereteivel, valamint a hallott szakmai szöveg értelmezésével önállóan végzi el a munkadarab elkészítését. A számítógépes munkavégzés során betartja a technológiai utasításokat, valamint a munka és balesetvédelmi előírásokat.</w:t>
      </w:r>
      <w:r w:rsidRPr="00C12CC1">
        <w:rPr>
          <w:rFonts w:eastAsia="Calibri" w:cs="Times New Roman"/>
          <w:b/>
          <w:sz w:val="22"/>
        </w:rPr>
        <w:t xml:space="preserve"> </w:t>
      </w:r>
      <w:r w:rsidRPr="00C12CC1">
        <w:rPr>
          <w:rFonts w:eastAsia="Calibri" w:cs="Times New Roman"/>
          <w:sz w:val="22"/>
        </w:rPr>
        <w:t>A munkadarab elkészítése során alkalmazza a korábban elméletben elsajátított elméleti vésnök szakmai ismereteit. Az ötvös szakképzésben elsajátított ismereteit új ismeretek alkalmazásával bővíti.</w:t>
      </w:r>
    </w:p>
    <w:p w:rsidR="00B64FCB" w:rsidRPr="00C12CC1" w:rsidRDefault="00B64FCB" w:rsidP="00B64FCB">
      <w:pPr>
        <w:tabs>
          <w:tab w:val="left" w:pos="1418"/>
          <w:tab w:val="right" w:pos="9072"/>
        </w:tabs>
        <w:spacing w:after="0"/>
        <w:ind w:left="851"/>
        <w:rPr>
          <w:rFonts w:cs="Times New Roman"/>
        </w:rPr>
      </w:pPr>
    </w:p>
    <w:p w:rsidR="00B64FCB" w:rsidRPr="00C12CC1" w:rsidRDefault="00B64FCB"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i/>
        </w:rPr>
        <w:tab/>
      </w:r>
      <w:r w:rsidR="00AE4577" w:rsidRPr="00C12CC1">
        <w:rPr>
          <w:rFonts w:cs="Times New Roman"/>
          <w:b/>
          <w:i/>
        </w:rPr>
        <w:t>180</w:t>
      </w:r>
      <w:r w:rsidRPr="00C12CC1">
        <w:rPr>
          <w:rFonts w:cs="Times New Roman"/>
          <w:b/>
          <w:i/>
        </w:rPr>
        <w:t xml:space="preserve"> óra</w:t>
      </w:r>
    </w:p>
    <w:p w:rsidR="00AE4577" w:rsidRPr="00C12CC1" w:rsidRDefault="00AE4577" w:rsidP="00B64FCB">
      <w:pPr>
        <w:tabs>
          <w:tab w:val="left" w:pos="1418"/>
          <w:tab w:val="right" w:pos="9072"/>
        </w:tabs>
        <w:spacing w:after="0"/>
        <w:ind w:left="851"/>
        <w:rPr>
          <w:rFonts w:cs="Times New Roman"/>
          <w:b/>
        </w:rPr>
      </w:pPr>
      <w:r w:rsidRPr="00C12CC1">
        <w:rPr>
          <w:rFonts w:cs="Times New Roman"/>
          <w:b/>
        </w:rPr>
        <w:t>A vésnök tevékenységi körnek megfelelő munkadarab elkészítése (aranynyomó, bélyegző, monogram, címer, pecsétnyomó, stb.)</w:t>
      </w:r>
    </w:p>
    <w:p w:rsidR="00AE4577" w:rsidRPr="00C12CC1" w:rsidRDefault="00AE4577" w:rsidP="00B64FCB">
      <w:pPr>
        <w:tabs>
          <w:tab w:val="left" w:pos="1418"/>
          <w:tab w:val="right" w:pos="9072"/>
        </w:tabs>
        <w:spacing w:after="0"/>
        <w:ind w:left="851"/>
        <w:rPr>
          <w:rFonts w:cs="Times New Roman"/>
          <w:b/>
        </w:rPr>
      </w:pPr>
    </w:p>
    <w:p w:rsidR="00B64FCB" w:rsidRPr="00C12CC1" w:rsidRDefault="00AE4577" w:rsidP="00B64FCB">
      <w:pPr>
        <w:tabs>
          <w:tab w:val="left" w:pos="1418"/>
          <w:tab w:val="right" w:pos="9072"/>
        </w:tabs>
        <w:spacing w:after="0"/>
        <w:ind w:left="851"/>
        <w:rPr>
          <w:rFonts w:cs="Times New Roman"/>
          <w:b/>
          <w:lang w:eastAsia="hu-HU"/>
        </w:rPr>
      </w:pPr>
      <w:r w:rsidRPr="00C12CC1">
        <w:rPr>
          <w:rFonts w:eastAsia="Calibri" w:cs="Times New Roman"/>
          <w:sz w:val="22"/>
        </w:rPr>
        <w:t>A tanuló a gyakorlati képzőhely profiljának megfelelően</w:t>
      </w:r>
      <w:r w:rsidRPr="00C12CC1">
        <w:rPr>
          <w:rFonts w:eastAsia="Calibri" w:cs="Times New Roman"/>
          <w:b/>
          <w:sz w:val="22"/>
          <w:lang w:eastAsia="hu-HU"/>
        </w:rPr>
        <w:t>,</w:t>
      </w:r>
      <w:r w:rsidRPr="00C12CC1">
        <w:rPr>
          <w:rFonts w:eastAsia="Calibri" w:cs="Times New Roman"/>
          <w:sz w:val="22"/>
        </w:rPr>
        <w:t xml:space="preserve"> önállóan a szakoktató felügyelete mellett az általa elkészített rajzok - dokumentáció alapján, a hallott szakmai szöveg értelmezésével önállóan készíti el az általa megtervezett tárgyat.</w:t>
      </w:r>
      <w:r w:rsidRPr="00C12CC1">
        <w:rPr>
          <w:rFonts w:eastAsia="Calibri" w:cs="Times New Roman"/>
          <w:b/>
          <w:sz w:val="22"/>
        </w:rPr>
        <w:t xml:space="preserve"> </w:t>
      </w:r>
      <w:r w:rsidRPr="00C12CC1">
        <w:rPr>
          <w:rFonts w:eastAsia="Calibri" w:cs="Times New Roman"/>
          <w:sz w:val="22"/>
        </w:rPr>
        <w:t>A rajz, dokumentáció alapján kiszámítja a tárgy elkészítéséhez szükséges anyag fajtáját, minőségét és mennyiségét, a számítások után esetlegesen sablonokat készít. A szerkesztett rajz, sablonok, vagy számítógépes tervező program segítségével, a megtanult, készség szinten begyakorolt, a képzőhely profiljának megfelelő vésnök szakmai műveleteket végez. Az elsajátított vésnök műveleteket készség szinten alkalmazza. A képzőhely profiljának megfelelő, a tanuló által tervezett és az általa elkészített vésnök munkadarab tükrözi a tanuló vésnök szakmai gyakorlati felkészültségét.  Az ötvös szakképzésben elsajátított ismereteit új ismeretek alkalmazásával bővíti.</w:t>
      </w:r>
      <w:r w:rsidRPr="00C12CC1">
        <w:rPr>
          <w:rFonts w:cs="Times New Roman"/>
          <w:b/>
          <w:lang w:eastAsia="hu-HU"/>
        </w:rPr>
        <w:t> </w:t>
      </w:r>
    </w:p>
    <w:p w:rsidR="00B64FCB" w:rsidRPr="00C12CC1" w:rsidRDefault="00B64FCB" w:rsidP="00B64FCB">
      <w:pPr>
        <w:tabs>
          <w:tab w:val="left" w:pos="1418"/>
          <w:tab w:val="right" w:pos="9072"/>
        </w:tabs>
        <w:spacing w:after="0"/>
        <w:ind w:left="851"/>
        <w:rPr>
          <w:rFonts w:cs="Times New Roman"/>
        </w:rPr>
      </w:pPr>
    </w:p>
    <w:p w:rsidR="00B64FCB" w:rsidRPr="00C12CC1" w:rsidRDefault="00B64FCB" w:rsidP="00B64FCB">
      <w:pPr>
        <w:tabs>
          <w:tab w:val="left" w:pos="1418"/>
          <w:tab w:val="right" w:pos="9072"/>
        </w:tabs>
        <w:spacing w:after="0"/>
        <w:ind w:left="851"/>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képzés javasolt helyszíne (ajánlás)</w:t>
      </w:r>
    </w:p>
    <w:p w:rsidR="00B64FCB" w:rsidRPr="00C12CC1" w:rsidRDefault="00AE4577" w:rsidP="00AE4577">
      <w:pPr>
        <w:pStyle w:val="Listaszerbekezds"/>
        <w:spacing w:after="0"/>
        <w:ind w:left="360"/>
        <w:rPr>
          <w:rFonts w:cs="Times New Roman"/>
        </w:rPr>
      </w:pPr>
      <w:r w:rsidRPr="00C12CC1">
        <w:rPr>
          <w:rFonts w:cs="Times New Roman"/>
        </w:rPr>
        <w:tab/>
        <w:t>Tanműhely, vésnök műhely.</w:t>
      </w: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tantárgy elsajátítása során alkalmazható sajátos módszerek, tanulói tevékenységformák (ajánlás)</w:t>
      </w:r>
    </w:p>
    <w:p w:rsidR="00B64FCB" w:rsidRPr="00C12CC1" w:rsidRDefault="00B64FCB" w:rsidP="00B64FCB">
      <w:pPr>
        <w:spacing w:after="0"/>
        <w:ind w:left="426"/>
        <w:rPr>
          <w:rFonts w:cs="Times New Roman"/>
        </w:rPr>
      </w:pPr>
    </w:p>
    <w:p w:rsidR="00B64FCB" w:rsidRPr="00C12CC1" w:rsidRDefault="00B64FCB" w:rsidP="00B64FCB">
      <w:pPr>
        <w:spacing w:after="0"/>
        <w:ind w:left="426"/>
        <w:rPr>
          <w:rFonts w:cs="Times New Roman"/>
          <w:i/>
        </w:rPr>
      </w:pP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2"/>
          <w:numId w:val="8"/>
        </w:numPr>
        <w:spacing w:after="0"/>
        <w:rPr>
          <w:rFonts w:cs="Times New Roman"/>
          <w:b/>
        </w:rPr>
      </w:pPr>
      <w:r w:rsidRPr="00C12CC1">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28EA" w:rsidRPr="00C12CC1" w:rsidTr="00CE28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xml:space="preserve">Alkalmazandó eszközök és felszerelések </w:t>
            </w:r>
          </w:p>
        </w:tc>
      </w:tr>
      <w:tr w:rsidR="00CE28EA" w:rsidRPr="00C12CC1" w:rsidTr="00CE28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28EA" w:rsidRPr="00C12CC1" w:rsidRDefault="00CE28EA" w:rsidP="00CE28E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28EA" w:rsidRPr="00C12CC1" w:rsidRDefault="00CE28EA" w:rsidP="00CE28E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8EA" w:rsidRPr="00C12CC1" w:rsidRDefault="00CE28EA" w:rsidP="00CE28EA">
            <w:pPr>
              <w:spacing w:after="0"/>
              <w:jc w:val="left"/>
              <w:rPr>
                <w:rFonts w:eastAsia="Times New Roman" w:cs="Times New Roman"/>
                <w:color w:val="000000"/>
                <w:sz w:val="20"/>
                <w:szCs w:val="20"/>
                <w:lang w:eastAsia="hu-HU"/>
              </w:rPr>
            </w:pPr>
          </w:p>
        </w:tc>
      </w:tr>
      <w:tr w:rsidR="00CE28EA" w:rsidRPr="00C12CC1" w:rsidTr="00CE28EA">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Tábla, szemléltető eszközök, kivetítő analóg/digitális, prezentációs eszközök</w:t>
            </w:r>
          </w:p>
        </w:tc>
      </w:tr>
      <w:tr w:rsidR="00CE28EA" w:rsidRPr="00C12CC1" w:rsidTr="00CE28EA">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Tábla, szemléltető eszközök, kivetítő analóg/digitális, prezentációs eszközök</w:t>
            </w:r>
          </w:p>
        </w:tc>
      </w:tr>
      <w:tr w:rsidR="00CE28EA" w:rsidRPr="00C12CC1" w:rsidTr="00CE28EA">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Tábla, szemléltető eszközök, kivetítő analóg/digitális, prezentációs eszközök</w:t>
            </w:r>
          </w:p>
        </w:tc>
      </w:tr>
      <w:tr w:rsidR="00CE28EA" w:rsidRPr="00C12CC1"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bl>
    <w:p w:rsidR="00B64FCB" w:rsidRPr="00C12CC1" w:rsidRDefault="00B64FCB" w:rsidP="00B64FCB">
      <w:pPr>
        <w:pStyle w:val="Listaszerbekezds"/>
        <w:numPr>
          <w:ilvl w:val="2"/>
          <w:numId w:val="8"/>
        </w:numPr>
        <w:spacing w:after="0"/>
        <w:rPr>
          <w:rFonts w:cs="Times New Roman"/>
          <w:b/>
        </w:rPr>
      </w:pPr>
      <w:r w:rsidRPr="00C12CC1">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E28EA" w:rsidRPr="00C12CC1" w:rsidTr="00CE28E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xml:space="preserve">Alkalmazandó eszközök és felszerelések </w:t>
            </w:r>
          </w:p>
        </w:tc>
      </w:tr>
      <w:tr w:rsidR="00CE28EA" w:rsidRPr="00C12CC1" w:rsidTr="00CE28E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E28EA" w:rsidRPr="00C12CC1" w:rsidRDefault="00CE28EA" w:rsidP="00CE28E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E28EA" w:rsidRPr="00C12CC1" w:rsidRDefault="00CE28EA" w:rsidP="00CE28E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8EA" w:rsidRPr="00C12CC1" w:rsidRDefault="00CE28EA" w:rsidP="00CE28EA">
            <w:pPr>
              <w:spacing w:after="0"/>
              <w:jc w:val="left"/>
              <w:rPr>
                <w:rFonts w:eastAsia="Times New Roman" w:cs="Times New Roman"/>
                <w:color w:val="000000"/>
                <w:sz w:val="20"/>
                <w:szCs w:val="20"/>
                <w:lang w:eastAsia="hu-HU"/>
              </w:rPr>
            </w:pPr>
          </w:p>
        </w:tc>
      </w:tr>
      <w:tr w:rsidR="00CE28EA" w:rsidRPr="00C12CC1" w:rsidTr="00C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Információ feldolgozó tevékenységek</w:t>
            </w:r>
          </w:p>
        </w:tc>
      </w:tr>
      <w:tr w:rsidR="00CE28EA" w:rsidRPr="00C12CC1" w:rsidTr="00C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Ismeretalkalmazási gyakorló tevékenységek, feladatok</w:t>
            </w:r>
          </w:p>
        </w:tc>
      </w:tr>
      <w:tr w:rsidR="00CE28EA" w:rsidRPr="00C12CC1"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Képi információk körében</w:t>
            </w:r>
          </w:p>
        </w:tc>
      </w:tr>
      <w:tr w:rsidR="00CE28EA" w:rsidRPr="00C12CC1"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proofErr w:type="gramStart"/>
            <w:r w:rsidRPr="00C12CC1">
              <w:rPr>
                <w:rFonts w:eastAsia="Times New Roman" w:cs="Times New Roman"/>
                <w:color w:val="000000"/>
                <w:sz w:val="20"/>
                <w:szCs w:val="20"/>
                <w:lang w:eastAsia="hu-HU"/>
              </w:rPr>
              <w:t>rajz készítés</w:t>
            </w:r>
            <w:proofErr w:type="gramEnd"/>
            <w:r w:rsidRPr="00C12CC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proofErr w:type="gramStart"/>
            <w:r w:rsidRPr="00C12CC1">
              <w:rPr>
                <w:rFonts w:eastAsia="Times New Roman" w:cs="Times New Roman"/>
                <w:color w:val="000000"/>
                <w:sz w:val="20"/>
                <w:szCs w:val="20"/>
                <w:lang w:eastAsia="hu-HU"/>
              </w:rPr>
              <w:t>rajz elemzés</w:t>
            </w:r>
            <w:proofErr w:type="gramEnd"/>
            <w:r w:rsidRPr="00C12CC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Gyakorlati munkavégzés körében</w:t>
            </w:r>
          </w:p>
        </w:tc>
      </w:tr>
      <w:tr w:rsidR="00CE28EA" w:rsidRPr="00C12CC1"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Vizsgálati tevékenységek körében</w:t>
            </w:r>
          </w:p>
        </w:tc>
      </w:tr>
      <w:tr w:rsidR="00CE28EA" w:rsidRPr="00C12CC1"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Szolgáltatási tevékenységek körében</w:t>
            </w:r>
          </w:p>
        </w:tc>
      </w:tr>
      <w:tr w:rsidR="00CE28EA" w:rsidRPr="00C12CC1" w:rsidTr="00C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bl>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tantárgy értékelésének módja</w:t>
      </w:r>
    </w:p>
    <w:p w:rsidR="00B64FCB" w:rsidRPr="00C12CC1" w:rsidRDefault="00B64FCB" w:rsidP="00B64FCB">
      <w:pPr>
        <w:spacing w:after="0"/>
        <w:ind w:left="426"/>
        <w:rPr>
          <w:rFonts w:cs="Times New Roman"/>
        </w:rPr>
      </w:pPr>
      <w:r w:rsidRPr="00C12CC1">
        <w:rPr>
          <w:rFonts w:cs="Times New Roman"/>
        </w:rPr>
        <w:t>A nemzeti köznevelésről szóló 2011. évi CXC. törvény. 54. § (2) a) pontja szerinti értékeléssel.</w:t>
      </w:r>
    </w:p>
    <w:p w:rsidR="00B64FCB" w:rsidRPr="00C12CC1" w:rsidRDefault="00B64FCB">
      <w:pPr>
        <w:spacing w:after="200" w:line="276" w:lineRule="auto"/>
        <w:jc w:val="left"/>
        <w:rPr>
          <w:rFonts w:cs="Times New Roman"/>
        </w:rPr>
      </w:pPr>
      <w:r w:rsidRPr="00C12CC1">
        <w:rPr>
          <w:rFonts w:cs="Times New Roman"/>
        </w:rPr>
        <w:lastRenderedPageBreak/>
        <w:br w:type="page"/>
      </w:r>
    </w:p>
    <w:p w:rsidR="00B64FCB" w:rsidRPr="00C12CC1" w:rsidRDefault="00B64FCB" w:rsidP="00B64FCB">
      <w:pPr>
        <w:rPr>
          <w:rFonts w:cs="Times New Roman"/>
        </w:rPr>
      </w:pPr>
    </w:p>
    <w:p w:rsidR="00B64FCB" w:rsidRPr="00C12CC1" w:rsidRDefault="00B64FCB" w:rsidP="00B64FCB">
      <w:pPr>
        <w:spacing w:before="2880"/>
        <w:jc w:val="center"/>
        <w:rPr>
          <w:rFonts w:cs="Times New Roman"/>
          <w:b/>
          <w:sz w:val="36"/>
        </w:rPr>
      </w:pPr>
      <w:r w:rsidRPr="00C12CC1">
        <w:rPr>
          <w:rFonts w:cs="Times New Roman"/>
          <w:b/>
          <w:sz w:val="36"/>
        </w:rPr>
        <w:t>A</w:t>
      </w:r>
    </w:p>
    <w:p w:rsidR="00B64FCB" w:rsidRPr="00C12CC1" w:rsidRDefault="00847E96" w:rsidP="00B64FCB">
      <w:pPr>
        <w:spacing w:after="480"/>
        <w:jc w:val="center"/>
        <w:rPr>
          <w:rFonts w:cs="Times New Roman"/>
          <w:b/>
          <w:sz w:val="36"/>
        </w:rPr>
      </w:pPr>
      <w:r w:rsidRPr="00847E96">
        <w:rPr>
          <w:rFonts w:cs="Times New Roman"/>
          <w:b/>
          <w:sz w:val="36"/>
        </w:rPr>
        <w:t>11901-16</w:t>
      </w:r>
      <w:r>
        <w:rPr>
          <w:rFonts w:cs="Times New Roman"/>
          <w:b/>
          <w:sz w:val="36"/>
        </w:rPr>
        <w:t xml:space="preserve"> </w:t>
      </w:r>
      <w:r w:rsidR="00B64FCB" w:rsidRPr="00C12CC1">
        <w:rPr>
          <w:rFonts w:cs="Times New Roman"/>
          <w:b/>
          <w:sz w:val="36"/>
        </w:rPr>
        <w:t>azonosító számú</w:t>
      </w:r>
    </w:p>
    <w:p w:rsidR="00B64FCB" w:rsidRPr="00C12CC1" w:rsidRDefault="00AE4577" w:rsidP="00B64FCB">
      <w:pPr>
        <w:jc w:val="center"/>
        <w:rPr>
          <w:rFonts w:cs="Times New Roman"/>
          <w:b/>
          <w:sz w:val="36"/>
        </w:rPr>
      </w:pPr>
      <w:r w:rsidRPr="00C12CC1">
        <w:rPr>
          <w:rFonts w:cs="Times New Roman"/>
          <w:b/>
          <w:sz w:val="36"/>
        </w:rPr>
        <w:t>Vésnök szakmai alapok</w:t>
      </w:r>
    </w:p>
    <w:p w:rsidR="00B64FCB" w:rsidRPr="00C12CC1" w:rsidRDefault="00B64FCB" w:rsidP="00B64FCB">
      <w:pPr>
        <w:jc w:val="center"/>
        <w:rPr>
          <w:rFonts w:cs="Times New Roman"/>
          <w:b/>
          <w:sz w:val="36"/>
        </w:rPr>
      </w:pPr>
      <w:proofErr w:type="gramStart"/>
      <w:r w:rsidRPr="00C12CC1">
        <w:rPr>
          <w:rFonts w:cs="Times New Roman"/>
          <w:b/>
          <w:sz w:val="36"/>
        </w:rPr>
        <w:t>megnevezésű</w:t>
      </w:r>
      <w:proofErr w:type="gramEnd"/>
    </w:p>
    <w:p w:rsidR="00B64FCB" w:rsidRPr="00C12CC1" w:rsidRDefault="00B64FCB" w:rsidP="00B64FCB">
      <w:pPr>
        <w:spacing w:before="480" w:after="480"/>
        <w:jc w:val="center"/>
        <w:rPr>
          <w:rFonts w:cs="Times New Roman"/>
          <w:b/>
          <w:sz w:val="36"/>
        </w:rPr>
      </w:pPr>
      <w:proofErr w:type="gramStart"/>
      <w:r w:rsidRPr="00C12CC1">
        <w:rPr>
          <w:rFonts w:cs="Times New Roman"/>
          <w:b/>
          <w:sz w:val="36"/>
        </w:rPr>
        <w:t>szakmai</w:t>
      </w:r>
      <w:proofErr w:type="gramEnd"/>
      <w:r w:rsidRPr="00C12CC1">
        <w:rPr>
          <w:rFonts w:cs="Times New Roman"/>
          <w:b/>
          <w:sz w:val="36"/>
        </w:rPr>
        <w:t xml:space="preserve"> követelménymodul</w:t>
      </w:r>
    </w:p>
    <w:p w:rsidR="00B64FCB" w:rsidRPr="00C12CC1" w:rsidRDefault="00B64FCB" w:rsidP="00B64FCB">
      <w:pPr>
        <w:jc w:val="center"/>
        <w:rPr>
          <w:rFonts w:cs="Times New Roman"/>
          <w:b/>
          <w:sz w:val="36"/>
        </w:rPr>
      </w:pPr>
      <w:proofErr w:type="gramStart"/>
      <w:r w:rsidRPr="00C12CC1">
        <w:rPr>
          <w:rFonts w:cs="Times New Roman"/>
          <w:b/>
          <w:sz w:val="36"/>
        </w:rPr>
        <w:t>tantárgyai</w:t>
      </w:r>
      <w:proofErr w:type="gramEnd"/>
      <w:r w:rsidRPr="00C12CC1">
        <w:rPr>
          <w:rFonts w:cs="Times New Roman"/>
          <w:b/>
          <w:sz w:val="36"/>
        </w:rPr>
        <w:t>, témakörei</w:t>
      </w:r>
    </w:p>
    <w:p w:rsidR="00B64FCB" w:rsidRPr="00C12CC1" w:rsidRDefault="00B64FCB" w:rsidP="00B64FCB">
      <w:pPr>
        <w:spacing w:after="200" w:line="276" w:lineRule="auto"/>
        <w:jc w:val="left"/>
        <w:rPr>
          <w:rFonts w:cs="Times New Roman"/>
        </w:rPr>
      </w:pPr>
      <w:r w:rsidRPr="00C12CC1">
        <w:rPr>
          <w:rFonts w:cs="Times New Roman"/>
        </w:rPr>
        <w:br w:type="page"/>
      </w:r>
    </w:p>
    <w:p w:rsidR="00B64FCB" w:rsidRPr="00C12CC1" w:rsidRDefault="00B64FCB" w:rsidP="00B64FCB">
      <w:pPr>
        <w:rPr>
          <w:rFonts w:cs="Times New Roman"/>
        </w:rPr>
      </w:pPr>
      <w:r w:rsidRPr="00C12CC1">
        <w:rPr>
          <w:rFonts w:cs="Times New Roman"/>
        </w:rPr>
        <w:lastRenderedPageBreak/>
        <w:t xml:space="preserve">A </w:t>
      </w:r>
      <w:r w:rsidR="00AE4577" w:rsidRPr="00C12CC1">
        <w:rPr>
          <w:rFonts w:cs="Times New Roman"/>
        </w:rPr>
        <w:t>XXXX</w:t>
      </w:r>
      <w:r w:rsidRPr="00C12CC1">
        <w:rPr>
          <w:rFonts w:cs="Times New Roman"/>
        </w:rPr>
        <w:t>-</w:t>
      </w:r>
      <w:r w:rsidR="00AE4577" w:rsidRPr="00C12CC1">
        <w:rPr>
          <w:rFonts w:cs="Times New Roman"/>
        </w:rPr>
        <w:t>16</w:t>
      </w:r>
      <w:r w:rsidRPr="00C12CC1">
        <w:rPr>
          <w:rFonts w:cs="Times New Roman"/>
        </w:rPr>
        <w:t xml:space="preserve"> azonosító számú </w:t>
      </w:r>
      <w:r w:rsidR="00AE4577" w:rsidRPr="00C12CC1">
        <w:rPr>
          <w:rFonts w:cs="Times New Roman"/>
          <w:b/>
        </w:rPr>
        <w:t>Vésnök szakmai alapok</w:t>
      </w:r>
      <w:r w:rsidRPr="00C12CC1">
        <w:rPr>
          <w:rFonts w:cs="Times New Roman"/>
        </w:rPr>
        <w:t>. megnevezésű szakmai követelménymodulhoz tartozó tantárgyak és témakörök oktatása során fejlesztendő kompetenciák</w:t>
      </w:r>
    </w:p>
    <w:tbl>
      <w:tblPr>
        <w:tblW w:w="8620" w:type="dxa"/>
        <w:jc w:val="center"/>
        <w:tblCellMar>
          <w:left w:w="70" w:type="dxa"/>
          <w:right w:w="70" w:type="dxa"/>
        </w:tblCellMar>
        <w:tblLook w:val="04A0" w:firstRow="1" w:lastRow="0" w:firstColumn="1" w:lastColumn="0" w:noHBand="0" w:noVBand="1"/>
      </w:tblPr>
      <w:tblGrid>
        <w:gridCol w:w="4780"/>
        <w:gridCol w:w="960"/>
        <w:gridCol w:w="960"/>
        <w:gridCol w:w="960"/>
        <w:gridCol w:w="960"/>
      </w:tblGrid>
      <w:tr w:rsidR="001D2BFC" w:rsidRPr="005A3565" w:rsidTr="001D2BFC">
        <w:trPr>
          <w:trHeight w:val="1185"/>
          <w:jc w:val="center"/>
        </w:trPr>
        <w:tc>
          <w:tcPr>
            <w:tcW w:w="47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textDirection w:val="btLr"/>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Szakismeret</w:t>
            </w:r>
          </w:p>
        </w:tc>
        <w:tc>
          <w:tcPr>
            <w:tcW w:w="960" w:type="dxa"/>
            <w:tcBorders>
              <w:top w:val="single" w:sz="8" w:space="0" w:color="auto"/>
              <w:left w:val="nil"/>
              <w:bottom w:val="single" w:sz="8" w:space="0" w:color="auto"/>
              <w:right w:val="single" w:sz="8" w:space="0" w:color="auto"/>
            </w:tcBorders>
            <w:shd w:val="clear" w:color="auto" w:fill="auto"/>
            <w:textDirection w:val="btLr"/>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Anyagismeret</w:t>
            </w:r>
          </w:p>
        </w:tc>
        <w:tc>
          <w:tcPr>
            <w:tcW w:w="960" w:type="dxa"/>
            <w:tcBorders>
              <w:top w:val="single" w:sz="8" w:space="0" w:color="auto"/>
              <w:left w:val="nil"/>
              <w:bottom w:val="single" w:sz="8" w:space="0" w:color="auto"/>
              <w:right w:val="single" w:sz="8" w:space="0" w:color="auto"/>
            </w:tcBorders>
            <w:shd w:val="clear" w:color="auto" w:fill="auto"/>
            <w:textDirection w:val="btLr"/>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Szakmai ábrázolás</w:t>
            </w:r>
          </w:p>
        </w:tc>
        <w:tc>
          <w:tcPr>
            <w:tcW w:w="960" w:type="dxa"/>
            <w:tcBorders>
              <w:top w:val="single" w:sz="8" w:space="0" w:color="auto"/>
              <w:left w:val="nil"/>
              <w:bottom w:val="single" w:sz="8" w:space="0" w:color="auto"/>
              <w:right w:val="single" w:sz="8" w:space="0" w:color="auto"/>
            </w:tcBorders>
            <w:shd w:val="clear" w:color="auto" w:fill="auto"/>
            <w:textDirection w:val="btLr"/>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Stílustan és szaktörténet</w:t>
            </w:r>
          </w:p>
        </w:tc>
      </w:tr>
      <w:tr w:rsidR="001D2BFC" w:rsidRPr="005A3565" w:rsidTr="001D2BFC">
        <w:trPr>
          <w:trHeight w:val="315"/>
          <w:jc w:val="center"/>
        </w:trPr>
        <w:tc>
          <w:tcPr>
            <w:tcW w:w="8620" w:type="dxa"/>
            <w:gridSpan w:val="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FELADATOK</w:t>
            </w:r>
          </w:p>
        </w:tc>
      </w:tr>
      <w:tr w:rsidR="001D2BFC" w:rsidRPr="005A3565" w:rsidTr="001D2BFC">
        <w:trPr>
          <w:trHeight w:val="103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jc w:val="left"/>
              <w:rPr>
                <w:rFonts w:eastAsia="Times New Roman" w:cs="Times New Roman"/>
                <w:color w:val="000000"/>
                <w:sz w:val="20"/>
                <w:szCs w:val="20"/>
                <w:lang w:eastAsia="hu-HU"/>
              </w:rPr>
            </w:pPr>
            <w:r w:rsidRPr="005A3565">
              <w:rPr>
                <w:rFonts w:eastAsia="Times New Roman" w:cs="Times New Roman"/>
                <w:color w:val="000000"/>
                <w:sz w:val="20"/>
                <w:szCs w:val="20"/>
                <w:lang w:eastAsia="hu-HU"/>
              </w:rPr>
              <w:t>Egy meghatározott vésnök tárgy (a gyakorlati hely profiljának megfelelően) elkészítése során a vésnök szakmai gyakorlatban használt és elterjedt technológiákat alkalmazza.</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780"/>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jc w:val="left"/>
              <w:rPr>
                <w:rFonts w:eastAsia="Times New Roman" w:cs="Times New Roman"/>
                <w:color w:val="000000"/>
                <w:sz w:val="20"/>
                <w:szCs w:val="20"/>
                <w:lang w:eastAsia="hu-HU"/>
              </w:rPr>
            </w:pPr>
            <w:r w:rsidRPr="005A3565">
              <w:rPr>
                <w:rFonts w:eastAsia="Times New Roman" w:cs="Times New Roman"/>
                <w:color w:val="000000"/>
                <w:sz w:val="20"/>
                <w:szCs w:val="20"/>
                <w:lang w:eastAsia="hu-HU"/>
              </w:rPr>
              <w:t>A vésnök szakmai gyakorlatban elterjedt mértékegységrendszereket, azok eszközeit, szakszerűen használja.</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r>
      <w:tr w:rsidR="001D2BFC" w:rsidRPr="005A3565" w:rsidTr="001D2BFC">
        <w:trPr>
          <w:trHeight w:val="52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jc w:val="left"/>
              <w:rPr>
                <w:rFonts w:eastAsia="Times New Roman" w:cs="Times New Roman"/>
                <w:color w:val="000000"/>
                <w:sz w:val="20"/>
                <w:szCs w:val="20"/>
                <w:lang w:eastAsia="hu-HU"/>
              </w:rPr>
            </w:pPr>
            <w:r w:rsidRPr="005A3565">
              <w:rPr>
                <w:rFonts w:eastAsia="Times New Roman" w:cs="Times New Roman"/>
                <w:color w:val="000000"/>
                <w:sz w:val="20"/>
                <w:szCs w:val="20"/>
                <w:lang w:eastAsia="hu-HU"/>
              </w:rPr>
              <w:t>A vésnök szakmai gyakorlatban alkalmazott technológiákat és technikákat szakszerűen alkalmazza.</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103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jc w:val="left"/>
              <w:rPr>
                <w:rFonts w:eastAsia="Times New Roman" w:cs="Times New Roman"/>
                <w:color w:val="000000"/>
                <w:sz w:val="20"/>
                <w:szCs w:val="20"/>
                <w:lang w:eastAsia="hu-HU"/>
              </w:rPr>
            </w:pPr>
            <w:r w:rsidRPr="005A3565">
              <w:rPr>
                <w:rFonts w:eastAsia="Times New Roman" w:cs="Times New Roman"/>
                <w:color w:val="000000"/>
                <w:sz w:val="20"/>
                <w:szCs w:val="20"/>
                <w:lang w:eastAsia="hu-HU"/>
              </w:rPr>
              <w:t xml:space="preserve">A vésnöki profilnak megfelelő tárgykészítés során a rendelkezésre álló anyagokat különböző módon alakítja, (képlékeny, forgácsoló), az anyagokat szükség szerint </w:t>
            </w:r>
            <w:proofErr w:type="spellStart"/>
            <w:r w:rsidRPr="005A3565">
              <w:rPr>
                <w:rFonts w:eastAsia="Times New Roman" w:cs="Times New Roman"/>
                <w:color w:val="000000"/>
                <w:sz w:val="20"/>
                <w:szCs w:val="20"/>
                <w:lang w:eastAsia="hu-HU"/>
              </w:rPr>
              <w:t>hőkezeli</w:t>
            </w:r>
            <w:proofErr w:type="spellEnd"/>
            <w:r w:rsidRPr="005A3565">
              <w:rPr>
                <w:rFonts w:eastAsia="Times New Roman" w:cs="Times New Roman"/>
                <w:color w:val="000000"/>
                <w:sz w:val="20"/>
                <w:szCs w:val="20"/>
                <w:lang w:eastAsia="hu-HU"/>
              </w:rPr>
              <w:t>.</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jc w:val="left"/>
              <w:rPr>
                <w:rFonts w:eastAsia="Times New Roman" w:cs="Times New Roman"/>
                <w:color w:val="000000"/>
                <w:sz w:val="20"/>
                <w:szCs w:val="20"/>
                <w:lang w:eastAsia="hu-HU"/>
              </w:rPr>
            </w:pPr>
            <w:r w:rsidRPr="005A3565">
              <w:rPr>
                <w:rFonts w:eastAsia="Times New Roman" w:cs="Times New Roman"/>
                <w:color w:val="000000"/>
                <w:sz w:val="20"/>
                <w:szCs w:val="20"/>
                <w:lang w:eastAsia="hu-HU"/>
              </w:rPr>
              <w:t>Önállóan értelmezi a meghatározott feladatot</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jc w:val="left"/>
              <w:rPr>
                <w:rFonts w:eastAsia="Times New Roman" w:cs="Times New Roman"/>
                <w:color w:val="000000"/>
                <w:sz w:val="20"/>
                <w:szCs w:val="20"/>
                <w:lang w:eastAsia="hu-HU"/>
              </w:rPr>
            </w:pPr>
            <w:r w:rsidRPr="005A3565">
              <w:rPr>
                <w:rFonts w:eastAsia="Times New Roman" w:cs="Times New Roman"/>
                <w:color w:val="000000"/>
                <w:sz w:val="20"/>
                <w:szCs w:val="20"/>
                <w:lang w:eastAsia="hu-HU"/>
              </w:rPr>
              <w:t>Különböző eszközökkel tervet - vázlatot készít</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315"/>
          <w:jc w:val="center"/>
        </w:trPr>
        <w:tc>
          <w:tcPr>
            <w:tcW w:w="8620" w:type="dxa"/>
            <w:gridSpan w:val="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SZAKMAI ISMERETEK</w:t>
            </w:r>
          </w:p>
        </w:tc>
      </w:tr>
      <w:tr w:rsidR="001D2BFC" w:rsidRPr="005A3565" w:rsidTr="001D2BFC">
        <w:trPr>
          <w:trHeight w:val="52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jc w:val="left"/>
              <w:rPr>
                <w:rFonts w:eastAsia="Times New Roman" w:cs="Times New Roman"/>
                <w:color w:val="000000"/>
                <w:sz w:val="20"/>
                <w:szCs w:val="20"/>
                <w:lang w:eastAsia="hu-HU"/>
              </w:rPr>
            </w:pPr>
            <w:r w:rsidRPr="005A3565">
              <w:rPr>
                <w:rFonts w:eastAsia="Times New Roman" w:cs="Times New Roman"/>
                <w:color w:val="000000"/>
                <w:sz w:val="20"/>
                <w:szCs w:val="20"/>
                <w:lang w:eastAsia="hu-HU"/>
              </w:rPr>
              <w:t xml:space="preserve">Metallográfia; különböző fémalakítási technikák; tűz </w:t>
            </w:r>
            <w:proofErr w:type="spellStart"/>
            <w:r w:rsidRPr="005A3565">
              <w:rPr>
                <w:rFonts w:eastAsia="Times New Roman" w:cs="Times New Roman"/>
                <w:color w:val="000000"/>
                <w:sz w:val="20"/>
                <w:szCs w:val="20"/>
                <w:lang w:eastAsia="hu-HU"/>
              </w:rPr>
              <w:t>-és</w:t>
            </w:r>
            <w:proofErr w:type="spellEnd"/>
            <w:r w:rsidRPr="005A3565">
              <w:rPr>
                <w:rFonts w:eastAsia="Times New Roman" w:cs="Times New Roman"/>
                <w:color w:val="000000"/>
                <w:sz w:val="20"/>
                <w:szCs w:val="20"/>
                <w:lang w:eastAsia="hu-HU"/>
              </w:rPr>
              <w:t xml:space="preserve"> balesetvédelem.</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52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jc w:val="left"/>
              <w:rPr>
                <w:rFonts w:eastAsia="Times New Roman" w:cs="Times New Roman"/>
                <w:color w:val="000000"/>
                <w:sz w:val="20"/>
                <w:szCs w:val="20"/>
                <w:lang w:eastAsia="hu-HU"/>
              </w:rPr>
            </w:pPr>
            <w:r w:rsidRPr="005A3565">
              <w:rPr>
                <w:rFonts w:eastAsia="Times New Roman" w:cs="Times New Roman"/>
                <w:color w:val="000000"/>
                <w:sz w:val="20"/>
                <w:szCs w:val="20"/>
                <w:lang w:eastAsia="hu-HU"/>
              </w:rPr>
              <w:t>A rajzok készítése, ábrázolási formák, átlényegítés, absztrakció</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52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jc w:val="left"/>
              <w:rPr>
                <w:rFonts w:eastAsia="Times New Roman" w:cs="Times New Roman"/>
                <w:color w:val="000000"/>
                <w:sz w:val="20"/>
                <w:szCs w:val="20"/>
                <w:lang w:eastAsia="hu-HU"/>
              </w:rPr>
            </w:pPr>
            <w:r w:rsidRPr="005A3565">
              <w:rPr>
                <w:rFonts w:eastAsia="Times New Roman" w:cs="Times New Roman"/>
                <w:color w:val="000000"/>
                <w:sz w:val="20"/>
                <w:szCs w:val="20"/>
                <w:lang w:eastAsia="hu-HU"/>
              </w:rPr>
              <w:t>Vizuális jelek, szimbólumok egyértelmű, következetes használata</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jc w:val="left"/>
              <w:rPr>
                <w:rFonts w:eastAsia="Times New Roman" w:cs="Times New Roman"/>
                <w:color w:val="000000"/>
                <w:sz w:val="20"/>
                <w:szCs w:val="20"/>
                <w:lang w:eastAsia="hu-HU"/>
              </w:rPr>
            </w:pPr>
            <w:r w:rsidRPr="005A3565">
              <w:rPr>
                <w:rFonts w:eastAsia="Times New Roman" w:cs="Times New Roman"/>
                <w:color w:val="000000"/>
                <w:sz w:val="20"/>
                <w:szCs w:val="20"/>
                <w:lang w:eastAsia="hu-HU"/>
              </w:rPr>
              <w:t>Különböző alkatrész rögzítési, forrasztási alapfogalmak</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jc w:val="left"/>
              <w:rPr>
                <w:rFonts w:eastAsia="Times New Roman" w:cs="Times New Roman"/>
                <w:color w:val="000000"/>
                <w:sz w:val="20"/>
                <w:szCs w:val="20"/>
                <w:lang w:eastAsia="hu-HU"/>
              </w:rPr>
            </w:pPr>
            <w:proofErr w:type="spellStart"/>
            <w:r w:rsidRPr="005A3565">
              <w:rPr>
                <w:rFonts w:eastAsia="Times New Roman" w:cs="Times New Roman"/>
                <w:color w:val="000000"/>
                <w:sz w:val="20"/>
                <w:szCs w:val="20"/>
                <w:lang w:eastAsia="hu-HU"/>
              </w:rPr>
              <w:t>Gemmolóiai</w:t>
            </w:r>
            <w:proofErr w:type="spellEnd"/>
            <w:r w:rsidRPr="005A3565">
              <w:rPr>
                <w:rFonts w:eastAsia="Times New Roman" w:cs="Times New Roman"/>
                <w:color w:val="000000"/>
                <w:sz w:val="20"/>
                <w:szCs w:val="20"/>
                <w:lang w:eastAsia="hu-HU"/>
              </w:rPr>
              <w:t xml:space="preserve"> ismeretek; drágakő - díszítőkő foglalás</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tcPr>
          <w:p w:rsidR="001D2BFC" w:rsidRPr="005A3565" w:rsidRDefault="001D2BFC" w:rsidP="00125B2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Heraldika (címertan)</w:t>
            </w:r>
          </w:p>
        </w:tc>
        <w:tc>
          <w:tcPr>
            <w:tcW w:w="960" w:type="dxa"/>
            <w:tcBorders>
              <w:top w:val="nil"/>
              <w:left w:val="nil"/>
              <w:bottom w:val="single" w:sz="8" w:space="0" w:color="auto"/>
              <w:right w:val="single" w:sz="8" w:space="0" w:color="auto"/>
            </w:tcBorders>
            <w:shd w:val="clear" w:color="auto" w:fill="auto"/>
            <w:noWrap/>
            <w:vAlign w:val="center"/>
          </w:tcPr>
          <w:p w:rsidR="001D2BFC" w:rsidRPr="005A3565" w:rsidRDefault="001D2BFC" w:rsidP="00125B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tcPr>
          <w:p w:rsidR="001D2BFC" w:rsidRPr="005A3565" w:rsidRDefault="001D2BFC" w:rsidP="00125B2B">
            <w:pPr>
              <w:spacing w:after="0"/>
              <w:jc w:val="center"/>
              <w:rPr>
                <w:rFonts w:eastAsia="Times New Roman" w:cs="Times New Roman"/>
                <w:color w:val="000000"/>
                <w:sz w:val="20"/>
                <w:szCs w:val="20"/>
                <w:lang w:eastAsia="hu-HU"/>
              </w:rPr>
            </w:pPr>
          </w:p>
        </w:tc>
        <w:tc>
          <w:tcPr>
            <w:tcW w:w="960" w:type="dxa"/>
            <w:tcBorders>
              <w:top w:val="nil"/>
              <w:left w:val="nil"/>
              <w:bottom w:val="single" w:sz="8" w:space="0" w:color="auto"/>
              <w:right w:val="single" w:sz="8" w:space="0" w:color="auto"/>
            </w:tcBorders>
            <w:shd w:val="clear" w:color="auto" w:fill="auto"/>
            <w:noWrap/>
            <w:vAlign w:val="center"/>
          </w:tcPr>
          <w:p w:rsidR="001D2BFC" w:rsidRPr="005A3565" w:rsidRDefault="001D2BFC" w:rsidP="00125B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tcPr>
          <w:p w:rsidR="001D2BFC" w:rsidRPr="005A3565" w:rsidRDefault="001D2BFC" w:rsidP="00125B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jc w:val="left"/>
              <w:rPr>
                <w:rFonts w:eastAsia="Times New Roman" w:cs="Times New Roman"/>
                <w:color w:val="000000"/>
                <w:sz w:val="20"/>
                <w:szCs w:val="20"/>
                <w:lang w:eastAsia="hu-HU"/>
              </w:rPr>
            </w:pPr>
            <w:r w:rsidRPr="005A3565">
              <w:rPr>
                <w:rFonts w:eastAsia="Times New Roman" w:cs="Times New Roman"/>
                <w:color w:val="000000"/>
                <w:sz w:val="20"/>
                <w:szCs w:val="20"/>
                <w:lang w:eastAsia="hu-HU"/>
              </w:rPr>
              <w:t>Nemesfémiparban alkalmazott felületkikészítési eljárások</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315"/>
          <w:jc w:val="center"/>
        </w:trPr>
        <w:tc>
          <w:tcPr>
            <w:tcW w:w="8620" w:type="dxa"/>
            <w:gridSpan w:val="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SZAKMAI KÉSZSÉGEK</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rPr>
                <w:rFonts w:ascii="Palatino Linotype" w:eastAsia="Times New Roman" w:hAnsi="Palatino Linotype" w:cs="Times New Roman"/>
                <w:color w:val="000000"/>
                <w:sz w:val="20"/>
                <w:szCs w:val="20"/>
                <w:lang w:eastAsia="hu-HU"/>
              </w:rPr>
            </w:pPr>
            <w:r w:rsidRPr="005A3565">
              <w:rPr>
                <w:rFonts w:ascii="Palatino Linotype" w:eastAsia="Times New Roman" w:hAnsi="Palatino Linotype" w:cs="Times New Roman"/>
                <w:color w:val="000000"/>
                <w:sz w:val="20"/>
                <w:szCs w:val="20"/>
                <w:lang w:eastAsia="hu-HU"/>
              </w:rPr>
              <w:t>Forgácsoló eszközök használata</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rPr>
                <w:rFonts w:ascii="Palatino Linotype" w:eastAsia="Times New Roman" w:hAnsi="Palatino Linotype" w:cs="Times New Roman"/>
                <w:color w:val="000000"/>
                <w:sz w:val="20"/>
                <w:szCs w:val="20"/>
                <w:lang w:eastAsia="hu-HU"/>
              </w:rPr>
            </w:pPr>
            <w:r w:rsidRPr="005A3565">
              <w:rPr>
                <w:rFonts w:ascii="Palatino Linotype" w:eastAsia="Times New Roman" w:hAnsi="Palatino Linotype" w:cs="Times New Roman"/>
                <w:color w:val="000000"/>
                <w:sz w:val="20"/>
                <w:szCs w:val="20"/>
                <w:lang w:eastAsia="hu-HU"/>
              </w:rPr>
              <w:t>Alakító szerszámok használata</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rPr>
                <w:rFonts w:ascii="Palatino Linotype" w:eastAsia="Times New Roman" w:hAnsi="Palatino Linotype" w:cs="Times New Roman"/>
                <w:color w:val="000000"/>
                <w:sz w:val="20"/>
                <w:szCs w:val="20"/>
                <w:lang w:eastAsia="hu-HU"/>
              </w:rPr>
            </w:pPr>
            <w:r w:rsidRPr="005A3565">
              <w:rPr>
                <w:rFonts w:ascii="Palatino Linotype" w:eastAsia="Times New Roman" w:hAnsi="Palatino Linotype" w:cs="Times New Roman"/>
                <w:color w:val="000000"/>
                <w:sz w:val="20"/>
                <w:szCs w:val="20"/>
                <w:lang w:eastAsia="hu-HU"/>
              </w:rPr>
              <w:t xml:space="preserve">Gépi eszközök használata </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rPr>
                <w:rFonts w:ascii="Palatino Linotype" w:eastAsia="Times New Roman" w:hAnsi="Palatino Linotype" w:cs="Times New Roman"/>
                <w:color w:val="000000"/>
                <w:sz w:val="20"/>
                <w:szCs w:val="20"/>
                <w:lang w:eastAsia="hu-HU"/>
              </w:rPr>
            </w:pPr>
            <w:r w:rsidRPr="005A3565">
              <w:rPr>
                <w:rFonts w:ascii="Palatino Linotype" w:eastAsia="Times New Roman" w:hAnsi="Palatino Linotype" w:cs="Times New Roman"/>
                <w:color w:val="000000"/>
                <w:sz w:val="20"/>
                <w:szCs w:val="20"/>
                <w:lang w:eastAsia="hu-HU"/>
              </w:rPr>
              <w:t>(számítógép és szoftverek is)</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rPr>
                <w:rFonts w:ascii="Palatino Linotype" w:eastAsia="Times New Roman" w:hAnsi="Palatino Linotype" w:cs="Times New Roman"/>
                <w:color w:val="000000"/>
                <w:sz w:val="20"/>
                <w:szCs w:val="20"/>
                <w:lang w:eastAsia="hu-HU"/>
              </w:rPr>
            </w:pPr>
            <w:r w:rsidRPr="005A3565">
              <w:rPr>
                <w:rFonts w:ascii="Palatino Linotype" w:eastAsia="Times New Roman" w:hAnsi="Palatino Linotype" w:cs="Times New Roman"/>
                <w:color w:val="000000"/>
                <w:sz w:val="20"/>
                <w:szCs w:val="20"/>
                <w:lang w:eastAsia="hu-HU"/>
              </w:rPr>
              <w:t>Mérőeszközök, sablonok használata</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rPr>
                <w:rFonts w:ascii="Palatino Linotype" w:eastAsia="Times New Roman" w:hAnsi="Palatino Linotype" w:cs="Times New Roman"/>
                <w:color w:val="000000"/>
                <w:sz w:val="20"/>
                <w:szCs w:val="20"/>
                <w:lang w:eastAsia="hu-HU"/>
              </w:rPr>
            </w:pPr>
            <w:r w:rsidRPr="005A3565">
              <w:rPr>
                <w:rFonts w:ascii="Palatino Linotype" w:eastAsia="Times New Roman" w:hAnsi="Palatino Linotype" w:cs="Times New Roman"/>
                <w:color w:val="000000"/>
                <w:sz w:val="20"/>
                <w:szCs w:val="20"/>
                <w:lang w:eastAsia="hu-HU"/>
              </w:rPr>
              <w:t>Vegyszerek használata</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jc w:val="left"/>
              <w:rPr>
                <w:rFonts w:eastAsia="Times New Roman" w:cs="Times New Roman"/>
                <w:color w:val="000000"/>
                <w:sz w:val="20"/>
                <w:szCs w:val="20"/>
                <w:lang w:eastAsia="hu-HU"/>
              </w:rPr>
            </w:pPr>
            <w:r w:rsidRPr="005A3565">
              <w:rPr>
                <w:rFonts w:eastAsia="Times New Roman" w:cs="Times New Roman"/>
                <w:color w:val="000000"/>
                <w:sz w:val="20"/>
                <w:szCs w:val="20"/>
                <w:lang w:eastAsia="hu-HU"/>
              </w:rPr>
              <w:t>Manuális és elektronikus prezentáció</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315"/>
          <w:jc w:val="center"/>
        </w:trPr>
        <w:tc>
          <w:tcPr>
            <w:tcW w:w="8620" w:type="dxa"/>
            <w:gridSpan w:val="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SZEMÉLYES KOMPETENCIÁK</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rPr>
                <w:rFonts w:ascii="Palatino Linotype" w:eastAsia="Times New Roman" w:hAnsi="Palatino Linotype" w:cs="Times New Roman"/>
                <w:color w:val="000000"/>
                <w:sz w:val="20"/>
                <w:szCs w:val="20"/>
                <w:lang w:eastAsia="hu-HU"/>
              </w:rPr>
            </w:pPr>
            <w:r w:rsidRPr="005A3565">
              <w:rPr>
                <w:rFonts w:ascii="Palatino Linotype" w:eastAsia="Times New Roman" w:hAnsi="Palatino Linotype" w:cs="Times New Roman"/>
                <w:color w:val="000000"/>
                <w:sz w:val="20"/>
                <w:szCs w:val="20"/>
                <w:lang w:eastAsia="hu-HU"/>
              </w:rPr>
              <w:t>Precizitás</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rPr>
                <w:rFonts w:ascii="Palatino Linotype" w:eastAsia="Times New Roman" w:hAnsi="Palatino Linotype" w:cs="Times New Roman"/>
                <w:color w:val="000000"/>
                <w:sz w:val="20"/>
                <w:szCs w:val="20"/>
                <w:lang w:eastAsia="hu-HU"/>
              </w:rPr>
            </w:pPr>
            <w:r w:rsidRPr="005A3565">
              <w:rPr>
                <w:rFonts w:ascii="Palatino Linotype" w:eastAsia="Times New Roman" w:hAnsi="Palatino Linotype" w:cs="Times New Roman"/>
                <w:color w:val="000000"/>
                <w:sz w:val="20"/>
                <w:szCs w:val="20"/>
                <w:lang w:eastAsia="hu-HU"/>
              </w:rPr>
              <w:t>Kézügyesség</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rPr>
                <w:rFonts w:ascii="Palatino Linotype" w:eastAsia="Times New Roman" w:hAnsi="Palatino Linotype" w:cs="Times New Roman"/>
                <w:color w:val="000000"/>
                <w:sz w:val="20"/>
                <w:szCs w:val="20"/>
                <w:lang w:eastAsia="hu-HU"/>
              </w:rPr>
            </w:pPr>
            <w:r w:rsidRPr="005A3565">
              <w:rPr>
                <w:rFonts w:ascii="Palatino Linotype" w:eastAsia="Times New Roman" w:hAnsi="Palatino Linotype" w:cs="Times New Roman"/>
                <w:color w:val="000000"/>
                <w:sz w:val="20"/>
                <w:szCs w:val="20"/>
                <w:lang w:eastAsia="hu-HU"/>
              </w:rPr>
              <w:t>Önállóság</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315"/>
          <w:jc w:val="center"/>
        </w:trPr>
        <w:tc>
          <w:tcPr>
            <w:tcW w:w="8620" w:type="dxa"/>
            <w:gridSpan w:val="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lastRenderedPageBreak/>
              <w:t>TÁRSAS KOMPETENCIÁK</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rPr>
                <w:rFonts w:ascii="Palatino Linotype" w:eastAsia="Times New Roman" w:hAnsi="Palatino Linotype" w:cs="Times New Roman"/>
                <w:color w:val="000000"/>
                <w:sz w:val="20"/>
                <w:szCs w:val="20"/>
                <w:lang w:eastAsia="hu-HU"/>
              </w:rPr>
            </w:pPr>
            <w:r w:rsidRPr="005A3565">
              <w:rPr>
                <w:rFonts w:ascii="Palatino Linotype" w:eastAsia="Times New Roman" w:hAnsi="Palatino Linotype" w:cs="Times New Roman"/>
                <w:color w:val="000000"/>
                <w:sz w:val="20"/>
                <w:szCs w:val="20"/>
                <w:lang w:eastAsia="hu-HU"/>
              </w:rPr>
              <w:t xml:space="preserve">Hatékony kérdezés készsége </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rPr>
                <w:rFonts w:ascii="Palatino Linotype" w:eastAsia="Times New Roman" w:hAnsi="Palatino Linotype" w:cs="Times New Roman"/>
                <w:color w:val="000000"/>
                <w:sz w:val="20"/>
                <w:szCs w:val="20"/>
                <w:lang w:eastAsia="hu-HU"/>
              </w:rPr>
            </w:pPr>
            <w:r w:rsidRPr="005A3565">
              <w:rPr>
                <w:rFonts w:ascii="Palatino Linotype" w:eastAsia="Times New Roman" w:hAnsi="Palatino Linotype" w:cs="Times New Roman"/>
                <w:color w:val="000000"/>
                <w:sz w:val="20"/>
                <w:szCs w:val="20"/>
                <w:lang w:eastAsia="hu-HU"/>
              </w:rPr>
              <w:t>Konszenzus készség</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rPr>
                <w:rFonts w:ascii="Palatino Linotype" w:eastAsia="Times New Roman" w:hAnsi="Palatino Linotype" w:cs="Times New Roman"/>
                <w:color w:val="000000"/>
                <w:sz w:val="20"/>
                <w:szCs w:val="20"/>
                <w:lang w:eastAsia="hu-HU"/>
              </w:rPr>
            </w:pPr>
            <w:r w:rsidRPr="005A3565">
              <w:rPr>
                <w:rFonts w:ascii="Palatino Linotype" w:eastAsia="Times New Roman" w:hAnsi="Palatino Linotype" w:cs="Times New Roman"/>
                <w:color w:val="000000"/>
                <w:sz w:val="20"/>
                <w:szCs w:val="20"/>
                <w:lang w:eastAsia="hu-HU"/>
              </w:rPr>
              <w:t>Prezentációs készség</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315"/>
          <w:jc w:val="center"/>
        </w:trPr>
        <w:tc>
          <w:tcPr>
            <w:tcW w:w="8620" w:type="dxa"/>
            <w:gridSpan w:val="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MÓDSZERKOMPETENCIÁK</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rPr>
                <w:rFonts w:ascii="Palatino Linotype" w:eastAsia="Times New Roman" w:hAnsi="Palatino Linotype" w:cs="Times New Roman"/>
                <w:color w:val="000000"/>
                <w:sz w:val="20"/>
                <w:szCs w:val="20"/>
                <w:lang w:eastAsia="hu-HU"/>
              </w:rPr>
            </w:pPr>
            <w:r w:rsidRPr="005A3565">
              <w:rPr>
                <w:rFonts w:ascii="Palatino Linotype" w:eastAsia="Times New Roman" w:hAnsi="Palatino Linotype" w:cs="Times New Roman"/>
                <w:color w:val="000000"/>
                <w:sz w:val="20"/>
                <w:szCs w:val="20"/>
                <w:lang w:eastAsia="hu-HU"/>
              </w:rPr>
              <w:t>Tervezés</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 </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rPr>
                <w:rFonts w:ascii="Palatino Linotype" w:eastAsia="Times New Roman" w:hAnsi="Palatino Linotype" w:cs="Times New Roman"/>
                <w:color w:val="000000"/>
                <w:sz w:val="20"/>
                <w:szCs w:val="20"/>
                <w:lang w:eastAsia="hu-HU"/>
              </w:rPr>
            </w:pPr>
            <w:r w:rsidRPr="005A3565">
              <w:rPr>
                <w:rFonts w:ascii="Palatino Linotype" w:eastAsia="Times New Roman" w:hAnsi="Palatino Linotype" w:cs="Times New Roman"/>
                <w:color w:val="000000"/>
                <w:sz w:val="20"/>
                <w:szCs w:val="20"/>
                <w:lang w:eastAsia="hu-HU"/>
              </w:rPr>
              <w:t>Körültekintés, elővigyázatosság</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r w:rsidR="001D2BFC" w:rsidRPr="005A3565" w:rsidTr="001D2BFC">
        <w:trPr>
          <w:trHeight w:val="315"/>
          <w:jc w:val="center"/>
        </w:trPr>
        <w:tc>
          <w:tcPr>
            <w:tcW w:w="4780" w:type="dxa"/>
            <w:tcBorders>
              <w:top w:val="nil"/>
              <w:left w:val="single" w:sz="8" w:space="0" w:color="auto"/>
              <w:bottom w:val="single" w:sz="8" w:space="0" w:color="auto"/>
              <w:right w:val="single" w:sz="8" w:space="0" w:color="auto"/>
            </w:tcBorders>
            <w:shd w:val="clear" w:color="auto" w:fill="auto"/>
            <w:vAlign w:val="center"/>
            <w:hideMark/>
          </w:tcPr>
          <w:p w:rsidR="001D2BFC" w:rsidRPr="005A3565" w:rsidRDefault="001D2BFC" w:rsidP="00125B2B">
            <w:pPr>
              <w:spacing w:after="0"/>
              <w:rPr>
                <w:rFonts w:ascii="Palatino Linotype" w:eastAsia="Times New Roman" w:hAnsi="Palatino Linotype" w:cs="Times New Roman"/>
                <w:color w:val="000000"/>
                <w:sz w:val="20"/>
                <w:szCs w:val="20"/>
                <w:lang w:eastAsia="hu-HU"/>
              </w:rPr>
            </w:pPr>
            <w:r w:rsidRPr="005A3565">
              <w:rPr>
                <w:rFonts w:ascii="Palatino Linotype" w:eastAsia="Times New Roman" w:hAnsi="Palatino Linotype" w:cs="Times New Roman"/>
                <w:color w:val="000000"/>
                <w:sz w:val="20"/>
                <w:szCs w:val="20"/>
                <w:lang w:eastAsia="hu-HU"/>
              </w:rPr>
              <w:t>Logikus gondolkodás</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noWrap/>
            <w:vAlign w:val="center"/>
            <w:hideMark/>
          </w:tcPr>
          <w:p w:rsidR="001D2BFC" w:rsidRPr="005A3565" w:rsidRDefault="001D2BFC" w:rsidP="00125B2B">
            <w:pPr>
              <w:spacing w:after="0"/>
              <w:jc w:val="center"/>
              <w:rPr>
                <w:rFonts w:eastAsia="Times New Roman" w:cs="Times New Roman"/>
                <w:color w:val="000000"/>
                <w:sz w:val="20"/>
                <w:szCs w:val="20"/>
                <w:lang w:eastAsia="hu-HU"/>
              </w:rPr>
            </w:pPr>
            <w:r w:rsidRPr="005A3565">
              <w:rPr>
                <w:rFonts w:eastAsia="Times New Roman" w:cs="Times New Roman"/>
                <w:color w:val="000000"/>
                <w:sz w:val="20"/>
                <w:szCs w:val="20"/>
                <w:lang w:eastAsia="hu-HU"/>
              </w:rPr>
              <w:t>X</w:t>
            </w:r>
          </w:p>
        </w:tc>
      </w:tr>
    </w:tbl>
    <w:p w:rsidR="00B64FCB" w:rsidRPr="00C12CC1" w:rsidRDefault="00B64FCB" w:rsidP="00B64FCB">
      <w:pPr>
        <w:rPr>
          <w:rFonts w:cs="Times New Roman"/>
        </w:rPr>
      </w:pPr>
      <w:r w:rsidRPr="00C12CC1">
        <w:rPr>
          <w:rFonts w:cs="Times New Roman"/>
        </w:rPr>
        <w:br w:type="page"/>
      </w:r>
    </w:p>
    <w:p w:rsidR="00B64FCB" w:rsidRPr="00C12CC1" w:rsidRDefault="00B64FCB" w:rsidP="00B64FCB">
      <w:pPr>
        <w:spacing w:after="0"/>
        <w:rPr>
          <w:rFonts w:cs="Times New Roman"/>
        </w:rPr>
      </w:pPr>
    </w:p>
    <w:p w:rsidR="00B64FCB" w:rsidRPr="00C12CC1" w:rsidRDefault="00AE4577" w:rsidP="00B64FCB">
      <w:pPr>
        <w:pStyle w:val="Listaszerbekezds"/>
        <w:numPr>
          <w:ilvl w:val="0"/>
          <w:numId w:val="8"/>
        </w:numPr>
        <w:tabs>
          <w:tab w:val="right" w:pos="9072"/>
        </w:tabs>
        <w:spacing w:after="0"/>
        <w:rPr>
          <w:rFonts w:cs="Times New Roman"/>
          <w:b/>
        </w:rPr>
      </w:pPr>
      <w:r w:rsidRPr="00C12CC1">
        <w:rPr>
          <w:rFonts w:cs="Times New Roman"/>
          <w:b/>
        </w:rPr>
        <w:t>Szakismeret</w:t>
      </w:r>
      <w:r w:rsidR="00B64FCB" w:rsidRPr="00C12CC1">
        <w:rPr>
          <w:rFonts w:cs="Times New Roman"/>
          <w:b/>
        </w:rPr>
        <w:t xml:space="preserve"> tantárgy</w:t>
      </w:r>
      <w:r w:rsidR="00B64FCB" w:rsidRPr="00C12CC1">
        <w:rPr>
          <w:rFonts w:cs="Times New Roman"/>
          <w:b/>
        </w:rPr>
        <w:tab/>
      </w:r>
      <w:r w:rsidRPr="00C12CC1">
        <w:rPr>
          <w:rFonts w:cs="Times New Roman"/>
          <w:b/>
        </w:rPr>
        <w:t>128</w:t>
      </w:r>
      <w:r w:rsidR="00B64FCB" w:rsidRPr="00C12CC1">
        <w:rPr>
          <w:rFonts w:cs="Times New Roman"/>
          <w:b/>
        </w:rPr>
        <w:t xml:space="preserve"> óra</w:t>
      </w:r>
    </w:p>
    <w:p w:rsidR="00B64FCB" w:rsidRPr="00C12CC1" w:rsidRDefault="00B64FCB" w:rsidP="00B64FCB">
      <w:pPr>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tantárgy tanításának célja</w:t>
      </w:r>
    </w:p>
    <w:p w:rsidR="00B64FCB" w:rsidRPr="00C12CC1" w:rsidRDefault="00AE4577" w:rsidP="00AE4577">
      <w:pPr>
        <w:pStyle w:val="Listaszerbekezds"/>
        <w:spacing w:after="0" w:line="276" w:lineRule="auto"/>
        <w:ind w:left="360"/>
        <w:rPr>
          <w:rFonts w:cs="Times New Roman"/>
          <w:bCs/>
          <w:i/>
          <w:szCs w:val="24"/>
        </w:rPr>
      </w:pPr>
      <w:proofErr w:type="gramStart"/>
      <w:r w:rsidRPr="00C12CC1">
        <w:rPr>
          <w:rFonts w:cs="Times New Roman"/>
          <w:szCs w:val="24"/>
        </w:rPr>
        <w:t>vésnök</w:t>
      </w:r>
      <w:proofErr w:type="gramEnd"/>
      <w:r w:rsidRPr="00C12CC1">
        <w:rPr>
          <w:rFonts w:cs="Times New Roman"/>
          <w:szCs w:val="24"/>
        </w:rPr>
        <w:t xml:space="preserve"> szakterületnek megfelelő elsősorban gyakorlatias megközelítésű, szakmai ismereteket összefoglaló tantárgy. Foglakozik mindazon ismeretekkel, mellyel a szakmáját folytató vésnök (szakképzés ráépülésben: aranyműves, ezüstműves) szakember munkája során találkozhat. Magába foglalja a kézi és gépi készítési folyamatok leírásait, az ezek során használt gépek és eszközök működését és azok biztonságos használatának feltételeit, munkavédelmi előírásoknak megfelelően.</w:t>
      </w: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Kapcsolódó szakmai tartalmak</w:t>
      </w:r>
    </w:p>
    <w:p w:rsidR="00B64FCB" w:rsidRPr="00C12CC1" w:rsidRDefault="00B64FCB" w:rsidP="00B64FCB">
      <w:pPr>
        <w:spacing w:after="0"/>
        <w:ind w:left="426"/>
        <w:rPr>
          <w:rFonts w:cs="Times New Roman"/>
        </w:rPr>
      </w:pP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Témakörök</w:t>
      </w:r>
    </w:p>
    <w:p w:rsidR="00B64FCB" w:rsidRPr="00C12CC1" w:rsidRDefault="00AE4577"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szCs w:val="24"/>
        </w:rPr>
        <w:t>Drágakövek</w:t>
      </w:r>
      <w:r w:rsidR="00B64FCB" w:rsidRPr="00C12CC1">
        <w:rPr>
          <w:rFonts w:cs="Times New Roman"/>
          <w:b/>
          <w:i/>
        </w:rPr>
        <w:tab/>
      </w:r>
      <w:r w:rsidRPr="00C12CC1">
        <w:rPr>
          <w:rFonts w:cs="Times New Roman"/>
          <w:b/>
          <w:i/>
        </w:rPr>
        <w:t>20</w:t>
      </w:r>
      <w:r w:rsidR="00B64FCB" w:rsidRPr="00C12CC1">
        <w:rPr>
          <w:rFonts w:cs="Times New Roman"/>
          <w:b/>
          <w:i/>
        </w:rPr>
        <w:t xml:space="preserve"> óra</w:t>
      </w:r>
    </w:p>
    <w:p w:rsidR="00AE4577" w:rsidRPr="00C12CC1" w:rsidRDefault="00AE4577" w:rsidP="00AE4577">
      <w:pPr>
        <w:pStyle w:val="Listaszerbekezds"/>
        <w:spacing w:after="0" w:line="276" w:lineRule="auto"/>
        <w:ind w:left="360"/>
        <w:rPr>
          <w:rFonts w:cs="Times New Roman"/>
          <w:i/>
          <w:szCs w:val="24"/>
        </w:rPr>
      </w:pPr>
      <w:r w:rsidRPr="00C12CC1">
        <w:rPr>
          <w:rFonts w:cs="Times New Roman"/>
          <w:szCs w:val="24"/>
        </w:rPr>
        <w:t xml:space="preserve">Betekintést ad a minerológia és a </w:t>
      </w:r>
      <w:proofErr w:type="spellStart"/>
      <w:r w:rsidRPr="00C12CC1">
        <w:rPr>
          <w:rFonts w:cs="Times New Roman"/>
          <w:szCs w:val="24"/>
        </w:rPr>
        <w:t>gemmológia</w:t>
      </w:r>
      <w:proofErr w:type="spellEnd"/>
      <w:r w:rsidRPr="00C12CC1">
        <w:rPr>
          <w:rFonts w:cs="Times New Roman"/>
          <w:szCs w:val="24"/>
        </w:rPr>
        <w:t xml:space="preserve"> tudományokba. </w:t>
      </w:r>
    </w:p>
    <w:p w:rsidR="00AE4577" w:rsidRPr="00C12CC1" w:rsidRDefault="00AE4577" w:rsidP="00AE4577">
      <w:pPr>
        <w:pStyle w:val="Listaszerbekezds"/>
        <w:widowControl w:val="0"/>
        <w:suppressAutoHyphens/>
        <w:spacing w:after="0" w:line="276" w:lineRule="auto"/>
        <w:ind w:left="360"/>
        <w:rPr>
          <w:rFonts w:cs="Times New Roman"/>
          <w:szCs w:val="24"/>
        </w:rPr>
      </w:pPr>
      <w:r w:rsidRPr="00C12CC1">
        <w:rPr>
          <w:rFonts w:cs="Times New Roman"/>
          <w:szCs w:val="24"/>
        </w:rPr>
        <w:t xml:space="preserve">Foglalkozik a szerves és szervetlen drágakövekkel, azok kémiai összetevőivel, keletkezésével és kitermelésével, a drágakövek megmunkálási módjaival, a különféle csiszolási formákkal. Bemutatja a drágakő vizsgálat eszközeit, azok működési elveit és a drágakővizsgálat célját. </w:t>
      </w:r>
    </w:p>
    <w:p w:rsidR="00AE4577" w:rsidRPr="00C12CC1" w:rsidRDefault="00AE4577" w:rsidP="00AE4577">
      <w:pPr>
        <w:pStyle w:val="Listaszerbekezds"/>
        <w:widowControl w:val="0"/>
        <w:suppressAutoHyphens/>
        <w:spacing w:after="0" w:line="276" w:lineRule="auto"/>
        <w:ind w:left="360"/>
        <w:rPr>
          <w:rFonts w:cs="Times New Roman"/>
          <w:szCs w:val="24"/>
        </w:rPr>
      </w:pPr>
      <w:r w:rsidRPr="00C12CC1">
        <w:rPr>
          <w:rFonts w:cs="Times New Roman"/>
          <w:szCs w:val="24"/>
        </w:rPr>
        <w:t xml:space="preserve">A drágakövekhez kapcsolódó alapvető természettudományi ismereteket tartalmaz. </w:t>
      </w:r>
    </w:p>
    <w:p w:rsidR="00AE4577" w:rsidRPr="00C12CC1" w:rsidRDefault="00AE4577" w:rsidP="00AE4577">
      <w:pPr>
        <w:pStyle w:val="Listaszerbekezds"/>
        <w:widowControl w:val="0"/>
        <w:suppressAutoHyphens/>
        <w:spacing w:after="0" w:line="276" w:lineRule="auto"/>
        <w:ind w:left="360"/>
        <w:rPr>
          <w:rFonts w:cs="Times New Roman"/>
          <w:szCs w:val="24"/>
        </w:rPr>
      </w:pPr>
      <w:r w:rsidRPr="00C12CC1">
        <w:rPr>
          <w:rFonts w:cs="Times New Roman"/>
          <w:szCs w:val="24"/>
        </w:rPr>
        <w:t>A tanuló alkalmas legyen a drágakő szakértői jegyzőkönyv értelmezésére.</w:t>
      </w:r>
    </w:p>
    <w:p w:rsidR="00B64FCB" w:rsidRPr="00C12CC1" w:rsidRDefault="00B64FCB" w:rsidP="00B64FCB">
      <w:pPr>
        <w:tabs>
          <w:tab w:val="left" w:pos="1418"/>
          <w:tab w:val="right" w:pos="9072"/>
        </w:tabs>
        <w:spacing w:after="0"/>
        <w:ind w:left="851"/>
        <w:rPr>
          <w:rFonts w:cs="Times New Roman"/>
        </w:rPr>
      </w:pPr>
    </w:p>
    <w:p w:rsidR="00B64FCB" w:rsidRPr="00C12CC1" w:rsidRDefault="00B64FCB"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i/>
        </w:rPr>
        <w:tab/>
      </w:r>
      <w:r w:rsidR="00AE4577" w:rsidRPr="00C12CC1">
        <w:rPr>
          <w:rFonts w:cs="Times New Roman"/>
          <w:b/>
          <w:i/>
        </w:rPr>
        <w:t>34</w:t>
      </w:r>
      <w:r w:rsidRPr="00C12CC1">
        <w:rPr>
          <w:rFonts w:cs="Times New Roman"/>
          <w:b/>
          <w:i/>
        </w:rPr>
        <w:t xml:space="preserve"> óra</w:t>
      </w:r>
    </w:p>
    <w:p w:rsidR="00AE4577" w:rsidRPr="00C12CC1" w:rsidRDefault="00AE4577" w:rsidP="00AE4577">
      <w:pPr>
        <w:pStyle w:val="Listaszerbekezds"/>
        <w:widowControl w:val="0"/>
        <w:suppressAutoHyphens/>
        <w:spacing w:after="0" w:line="276" w:lineRule="auto"/>
        <w:ind w:left="360"/>
        <w:rPr>
          <w:rFonts w:cs="Times New Roman"/>
          <w:b/>
          <w:szCs w:val="24"/>
        </w:rPr>
      </w:pPr>
      <w:r w:rsidRPr="00C12CC1">
        <w:rPr>
          <w:rFonts w:cs="Times New Roman"/>
          <w:b/>
          <w:szCs w:val="24"/>
        </w:rPr>
        <w:tab/>
      </w:r>
      <w:r w:rsidRPr="00C12CC1">
        <w:rPr>
          <w:rFonts w:cs="Times New Roman"/>
          <w:b/>
          <w:szCs w:val="24"/>
        </w:rPr>
        <w:tab/>
        <w:t>Kézi vésés</w:t>
      </w:r>
    </w:p>
    <w:p w:rsidR="00AE4577" w:rsidRPr="00C12CC1" w:rsidRDefault="00AE4577" w:rsidP="00AE4577">
      <w:pPr>
        <w:widowControl w:val="0"/>
        <w:suppressAutoHyphens/>
        <w:spacing w:after="0" w:line="276" w:lineRule="auto"/>
        <w:rPr>
          <w:rFonts w:cs="Times New Roman"/>
          <w:szCs w:val="24"/>
        </w:rPr>
      </w:pPr>
      <w:r w:rsidRPr="00C12CC1">
        <w:rPr>
          <w:rFonts w:cs="Times New Roman"/>
          <w:b/>
          <w:szCs w:val="24"/>
        </w:rPr>
        <w:tab/>
      </w:r>
      <w:r w:rsidRPr="00C12CC1">
        <w:rPr>
          <w:rFonts w:cs="Times New Roman"/>
          <w:szCs w:val="24"/>
        </w:rPr>
        <w:t>A vésés oktatása elsősorban a díszítővésés (</w:t>
      </w:r>
      <w:proofErr w:type="spellStart"/>
      <w:r w:rsidRPr="00C12CC1">
        <w:rPr>
          <w:rFonts w:cs="Times New Roman"/>
          <w:szCs w:val="24"/>
        </w:rPr>
        <w:t>flach</w:t>
      </w:r>
      <w:proofErr w:type="spellEnd"/>
      <w:r w:rsidRPr="00C12CC1">
        <w:rPr>
          <w:rFonts w:cs="Times New Roman"/>
          <w:szCs w:val="24"/>
        </w:rPr>
        <w:t xml:space="preserve"> vésés) leírásával, eszközeivel és </w:t>
      </w:r>
      <w:r w:rsidRPr="00C12CC1">
        <w:rPr>
          <w:rFonts w:cs="Times New Roman"/>
          <w:szCs w:val="24"/>
        </w:rPr>
        <w:tab/>
        <w:t xml:space="preserve">folyamataival foglalkozik. Bemutatja a vésnök szakma jellegzetességeit, a véséshez </w:t>
      </w:r>
      <w:r w:rsidRPr="00C12CC1">
        <w:rPr>
          <w:rFonts w:cs="Times New Roman"/>
          <w:szCs w:val="24"/>
        </w:rPr>
        <w:tab/>
        <w:t xml:space="preserve">használt eszközöket, szerszámokat, a különböző véső típusokat és a korszerű </w:t>
      </w:r>
      <w:r w:rsidRPr="00C12CC1">
        <w:rPr>
          <w:rFonts w:cs="Times New Roman"/>
          <w:szCs w:val="24"/>
        </w:rPr>
        <w:tab/>
        <w:t xml:space="preserve">pneumatikus kézi vésőket. Tárgyalja a szerszámvésés (stancavésés) technikáit és </w:t>
      </w:r>
      <w:r w:rsidRPr="00C12CC1">
        <w:rPr>
          <w:rFonts w:cs="Times New Roman"/>
          <w:szCs w:val="24"/>
        </w:rPr>
        <w:tab/>
        <w:t xml:space="preserve">szerszámait. Foglalkozik a szerszámok karbantartásával, élezésével. Ismerteti és sorra </w:t>
      </w:r>
      <w:r w:rsidRPr="00C12CC1">
        <w:rPr>
          <w:rFonts w:cs="Times New Roman"/>
          <w:szCs w:val="24"/>
        </w:rPr>
        <w:tab/>
        <w:t xml:space="preserve">veszi a gépi technológiákat: </w:t>
      </w:r>
      <w:proofErr w:type="spellStart"/>
      <w:r w:rsidRPr="00C12CC1">
        <w:rPr>
          <w:rFonts w:cs="Times New Roman"/>
          <w:szCs w:val="24"/>
        </w:rPr>
        <w:t>lapidálás</w:t>
      </w:r>
      <w:proofErr w:type="spellEnd"/>
      <w:r w:rsidRPr="00C12CC1">
        <w:rPr>
          <w:rFonts w:cs="Times New Roman"/>
          <w:szCs w:val="24"/>
        </w:rPr>
        <w:t xml:space="preserve">, </w:t>
      </w:r>
      <w:proofErr w:type="spellStart"/>
      <w:r w:rsidRPr="00C12CC1">
        <w:rPr>
          <w:rFonts w:cs="Times New Roman"/>
          <w:szCs w:val="24"/>
        </w:rPr>
        <w:t>giluzsálás</w:t>
      </w:r>
      <w:proofErr w:type="spellEnd"/>
      <w:r w:rsidRPr="00C12CC1">
        <w:rPr>
          <w:rFonts w:cs="Times New Roman"/>
          <w:szCs w:val="24"/>
        </w:rPr>
        <w:t xml:space="preserve">, 2,5; 3; 4; 5 dimenziós véső és maró </w:t>
      </w:r>
      <w:r w:rsidRPr="00C12CC1">
        <w:rPr>
          <w:rFonts w:cs="Times New Roman"/>
          <w:szCs w:val="24"/>
        </w:rPr>
        <w:tab/>
        <w:t xml:space="preserve">gépeket. A témakörön belül különös figyelmet kell szentelni a szakma-specifikus </w:t>
      </w:r>
      <w:r w:rsidRPr="00C12CC1">
        <w:rPr>
          <w:rFonts w:cs="Times New Roman"/>
          <w:szCs w:val="24"/>
        </w:rPr>
        <w:tab/>
        <w:t>baleset- és környezetvédelmi ismereteknek.</w:t>
      </w:r>
    </w:p>
    <w:p w:rsidR="00B64FCB" w:rsidRPr="00C12CC1" w:rsidRDefault="00B64FCB" w:rsidP="00B64FCB">
      <w:pPr>
        <w:tabs>
          <w:tab w:val="left" w:pos="1418"/>
          <w:tab w:val="right" w:pos="9072"/>
        </w:tabs>
        <w:spacing w:after="0"/>
        <w:ind w:left="851"/>
        <w:rPr>
          <w:rFonts w:cs="Times New Roman"/>
        </w:rPr>
      </w:pPr>
    </w:p>
    <w:p w:rsidR="00B64FCB" w:rsidRPr="00C12CC1" w:rsidRDefault="00AE4577"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rPr>
        <w:t>Gépi, számítógépes vésés</w:t>
      </w:r>
      <w:r w:rsidR="00B64FCB" w:rsidRPr="00C12CC1">
        <w:rPr>
          <w:rFonts w:cs="Times New Roman"/>
          <w:b/>
          <w:i/>
        </w:rPr>
        <w:tab/>
      </w:r>
      <w:r w:rsidRPr="00C12CC1">
        <w:rPr>
          <w:rFonts w:cs="Times New Roman"/>
          <w:b/>
          <w:i/>
        </w:rPr>
        <w:t>30</w:t>
      </w:r>
      <w:r w:rsidR="00B64FCB" w:rsidRPr="00C12CC1">
        <w:rPr>
          <w:rFonts w:cs="Times New Roman"/>
          <w:b/>
          <w:i/>
        </w:rPr>
        <w:t xml:space="preserve"> óra</w:t>
      </w:r>
    </w:p>
    <w:p w:rsidR="00B64FCB" w:rsidRPr="00C12CC1" w:rsidRDefault="00AE4577" w:rsidP="00AE4577">
      <w:pPr>
        <w:pStyle w:val="Listaszerbekezds"/>
        <w:widowControl w:val="0"/>
        <w:suppressAutoHyphens/>
        <w:spacing w:after="0" w:line="276" w:lineRule="auto"/>
        <w:ind w:left="360"/>
        <w:rPr>
          <w:rFonts w:cs="Times New Roman"/>
          <w:szCs w:val="24"/>
        </w:rPr>
      </w:pPr>
      <w:r w:rsidRPr="00C12CC1">
        <w:rPr>
          <w:rFonts w:cs="Times New Roman"/>
          <w:szCs w:val="24"/>
        </w:rPr>
        <w:tab/>
        <w:t xml:space="preserve">A gyakorlati képzőhelyen készítendő tárgytípusok készítési módjait elméletben oktatja </w:t>
      </w:r>
      <w:r w:rsidRPr="00C12CC1">
        <w:rPr>
          <w:rFonts w:cs="Times New Roman"/>
          <w:szCs w:val="24"/>
        </w:rPr>
        <w:tab/>
        <w:t xml:space="preserve">szakmai nyelvezettel. Bemutatja a vésnök szakterületnek megfelelő szakterületen </w:t>
      </w:r>
      <w:r w:rsidRPr="00C12CC1">
        <w:rPr>
          <w:rFonts w:cs="Times New Roman"/>
          <w:szCs w:val="24"/>
        </w:rPr>
        <w:tab/>
        <w:t xml:space="preserve">gyakorlatban alkalmazott egyes tárgytípusok készítésének jellegzetes technológiai </w:t>
      </w:r>
      <w:r w:rsidRPr="00C12CC1">
        <w:rPr>
          <w:rFonts w:cs="Times New Roman"/>
          <w:szCs w:val="24"/>
        </w:rPr>
        <w:tab/>
        <w:t>sorrendjét;</w:t>
      </w:r>
    </w:p>
    <w:p w:rsidR="00B64FCB" w:rsidRPr="00C12CC1" w:rsidRDefault="00B64FCB" w:rsidP="00B64FCB">
      <w:pPr>
        <w:tabs>
          <w:tab w:val="left" w:pos="1418"/>
          <w:tab w:val="right" w:pos="9072"/>
        </w:tabs>
        <w:spacing w:after="0"/>
        <w:ind w:left="851"/>
        <w:rPr>
          <w:rFonts w:cs="Times New Roman"/>
        </w:rPr>
      </w:pPr>
    </w:p>
    <w:p w:rsidR="00B64FCB" w:rsidRPr="00C12CC1" w:rsidRDefault="00AE4577"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szCs w:val="24"/>
        </w:rPr>
        <w:t>Felületkikészítési eljárások</w:t>
      </w:r>
      <w:r w:rsidR="00B64FCB" w:rsidRPr="00C12CC1">
        <w:rPr>
          <w:rFonts w:cs="Times New Roman"/>
          <w:b/>
          <w:i/>
        </w:rPr>
        <w:tab/>
      </w:r>
      <w:r w:rsidRPr="00C12CC1">
        <w:rPr>
          <w:rFonts w:cs="Times New Roman"/>
          <w:b/>
          <w:i/>
        </w:rPr>
        <w:t>8</w:t>
      </w:r>
      <w:r w:rsidR="00B64FCB" w:rsidRPr="00C12CC1">
        <w:rPr>
          <w:rFonts w:cs="Times New Roman"/>
          <w:b/>
          <w:i/>
        </w:rPr>
        <w:t xml:space="preserve"> óra</w:t>
      </w:r>
    </w:p>
    <w:p w:rsidR="00AE4577" w:rsidRPr="00C12CC1" w:rsidRDefault="00AE4577" w:rsidP="00AE4577">
      <w:pPr>
        <w:pStyle w:val="Listaszerbekezds"/>
        <w:widowControl w:val="0"/>
        <w:suppressAutoHyphens/>
        <w:spacing w:after="0" w:line="276" w:lineRule="auto"/>
        <w:ind w:left="360"/>
        <w:rPr>
          <w:rFonts w:cs="Times New Roman"/>
          <w:b/>
          <w:szCs w:val="24"/>
        </w:rPr>
      </w:pPr>
      <w:r w:rsidRPr="00C12CC1">
        <w:rPr>
          <w:rFonts w:cs="Times New Roman"/>
          <w:b/>
          <w:szCs w:val="24"/>
        </w:rPr>
        <w:tab/>
      </w:r>
      <w:r w:rsidRPr="00C12CC1">
        <w:rPr>
          <w:rFonts w:cs="Times New Roman"/>
          <w:b/>
          <w:szCs w:val="24"/>
        </w:rPr>
        <w:tab/>
      </w:r>
      <w:r w:rsidRPr="00C12CC1">
        <w:rPr>
          <w:rFonts w:cs="Times New Roman"/>
          <w:b/>
          <w:szCs w:val="24"/>
        </w:rPr>
        <w:tab/>
      </w:r>
      <w:r w:rsidRPr="00C12CC1">
        <w:rPr>
          <w:rFonts w:cs="Times New Roman"/>
          <w:b/>
          <w:szCs w:val="24"/>
        </w:rPr>
        <w:tab/>
      </w:r>
      <w:r w:rsidRPr="00C12CC1">
        <w:rPr>
          <w:rFonts w:cs="Times New Roman"/>
          <w:b/>
          <w:szCs w:val="24"/>
        </w:rPr>
        <w:tab/>
      </w:r>
      <w:r w:rsidRPr="00C12CC1">
        <w:rPr>
          <w:rFonts w:cs="Times New Roman"/>
          <w:b/>
          <w:szCs w:val="24"/>
        </w:rPr>
        <w:tab/>
      </w:r>
    </w:p>
    <w:p w:rsidR="00AE4577" w:rsidRPr="00C12CC1" w:rsidRDefault="00AE4577" w:rsidP="00AE4577">
      <w:pPr>
        <w:pStyle w:val="Listaszerbekezds"/>
        <w:widowControl w:val="0"/>
        <w:suppressAutoHyphens/>
        <w:spacing w:after="0" w:line="276" w:lineRule="auto"/>
        <w:ind w:left="360"/>
        <w:rPr>
          <w:rFonts w:cs="Times New Roman"/>
          <w:szCs w:val="24"/>
        </w:rPr>
      </w:pPr>
      <w:r w:rsidRPr="00C12CC1">
        <w:rPr>
          <w:rFonts w:cs="Times New Roman"/>
          <w:szCs w:val="24"/>
        </w:rPr>
        <w:tab/>
        <w:t xml:space="preserve">Ide tartoznak a hagyományos csiszolási, polírozási műveletek, azok anyagai és </w:t>
      </w:r>
      <w:r w:rsidRPr="00C12CC1">
        <w:rPr>
          <w:rFonts w:cs="Times New Roman"/>
          <w:szCs w:val="24"/>
        </w:rPr>
        <w:tab/>
        <w:t xml:space="preserve">eszközei. </w:t>
      </w:r>
      <w:r w:rsidRPr="00C12CC1">
        <w:rPr>
          <w:rFonts w:cs="Times New Roman"/>
          <w:szCs w:val="24"/>
        </w:rPr>
        <w:tab/>
      </w:r>
      <w:proofErr w:type="gramStart"/>
      <w:r w:rsidRPr="00C12CC1">
        <w:rPr>
          <w:rFonts w:cs="Times New Roman"/>
          <w:szCs w:val="24"/>
        </w:rPr>
        <w:t>valamint</w:t>
      </w:r>
      <w:proofErr w:type="gramEnd"/>
      <w:r w:rsidRPr="00C12CC1">
        <w:rPr>
          <w:rFonts w:cs="Times New Roman"/>
          <w:szCs w:val="24"/>
        </w:rPr>
        <w:t xml:space="preserve"> a különféle koptatódobos (</w:t>
      </w:r>
      <w:proofErr w:type="spellStart"/>
      <w:r w:rsidRPr="00C12CC1">
        <w:rPr>
          <w:rFonts w:cs="Times New Roman"/>
          <w:szCs w:val="24"/>
        </w:rPr>
        <w:t>sayer</w:t>
      </w:r>
      <w:proofErr w:type="spellEnd"/>
      <w:r w:rsidRPr="00C12CC1">
        <w:rPr>
          <w:rFonts w:cs="Times New Roman"/>
          <w:szCs w:val="24"/>
        </w:rPr>
        <w:t xml:space="preserve">) és rezgőtűs berendezések, </w:t>
      </w:r>
      <w:r w:rsidRPr="00C12CC1">
        <w:rPr>
          <w:rFonts w:cs="Times New Roman"/>
          <w:szCs w:val="24"/>
        </w:rPr>
        <w:lastRenderedPageBreak/>
        <w:tab/>
        <w:t xml:space="preserve">továbbá a </w:t>
      </w:r>
      <w:r w:rsidRPr="00C12CC1">
        <w:rPr>
          <w:rFonts w:cs="Times New Roman"/>
          <w:szCs w:val="24"/>
        </w:rPr>
        <w:tab/>
        <w:t xml:space="preserve">különféle vegyi és </w:t>
      </w:r>
      <w:proofErr w:type="spellStart"/>
      <w:r w:rsidRPr="00C12CC1">
        <w:rPr>
          <w:rFonts w:cs="Times New Roman"/>
          <w:szCs w:val="24"/>
        </w:rPr>
        <w:t>galván</w:t>
      </w:r>
      <w:proofErr w:type="spellEnd"/>
      <w:r w:rsidRPr="00C12CC1">
        <w:rPr>
          <w:rFonts w:cs="Times New Roman"/>
          <w:szCs w:val="24"/>
        </w:rPr>
        <w:t xml:space="preserve"> úton történő felület kikészítő eljárások. </w:t>
      </w:r>
    </w:p>
    <w:p w:rsidR="00B64FCB" w:rsidRPr="00C12CC1" w:rsidRDefault="00B64FCB" w:rsidP="00B64FCB">
      <w:pPr>
        <w:tabs>
          <w:tab w:val="left" w:pos="1418"/>
          <w:tab w:val="right" w:pos="9072"/>
        </w:tabs>
        <w:spacing w:after="0"/>
        <w:ind w:left="851"/>
        <w:rPr>
          <w:rFonts w:cs="Times New Roman"/>
        </w:rPr>
      </w:pPr>
    </w:p>
    <w:p w:rsidR="00B64FCB" w:rsidRPr="00C12CC1" w:rsidRDefault="00AE4577"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szCs w:val="24"/>
        </w:rPr>
        <w:t>Digitális technikák</w:t>
      </w:r>
      <w:r w:rsidR="00B64FCB" w:rsidRPr="00C12CC1">
        <w:rPr>
          <w:rFonts w:cs="Times New Roman"/>
          <w:b/>
          <w:i/>
        </w:rPr>
        <w:tab/>
      </w:r>
      <w:r w:rsidRPr="00C12CC1">
        <w:rPr>
          <w:rFonts w:cs="Times New Roman"/>
          <w:b/>
          <w:i/>
        </w:rPr>
        <w:t>30</w:t>
      </w:r>
      <w:r w:rsidR="00B64FCB" w:rsidRPr="00C12CC1">
        <w:rPr>
          <w:rFonts w:cs="Times New Roman"/>
          <w:b/>
          <w:i/>
        </w:rPr>
        <w:t xml:space="preserve"> óra</w:t>
      </w:r>
    </w:p>
    <w:p w:rsidR="00AE4577" w:rsidRPr="00C12CC1" w:rsidRDefault="00AE4577" w:rsidP="00AE4577">
      <w:pPr>
        <w:pStyle w:val="Listaszerbekezds"/>
        <w:widowControl w:val="0"/>
        <w:suppressAutoHyphens/>
        <w:spacing w:after="0" w:line="276" w:lineRule="auto"/>
        <w:ind w:left="360"/>
        <w:rPr>
          <w:rFonts w:cs="Times New Roman"/>
          <w:b/>
          <w:szCs w:val="24"/>
        </w:rPr>
      </w:pPr>
      <w:r w:rsidRPr="00C12CC1">
        <w:rPr>
          <w:rFonts w:cs="Times New Roman"/>
          <w:szCs w:val="24"/>
        </w:rPr>
        <w:tab/>
        <w:t xml:space="preserve">Bemutatja a digitális technológia eszközeit, alkalmazási és felhasználási területeit és </w:t>
      </w:r>
      <w:r w:rsidRPr="00C12CC1">
        <w:rPr>
          <w:rFonts w:cs="Times New Roman"/>
          <w:szCs w:val="24"/>
        </w:rPr>
        <w:tab/>
        <w:t xml:space="preserve">az egyes területek közötti átjárhatóságot. </w:t>
      </w:r>
    </w:p>
    <w:p w:rsidR="00B64FCB" w:rsidRPr="00C12CC1" w:rsidRDefault="00B64FCB" w:rsidP="00B64FCB">
      <w:pPr>
        <w:tabs>
          <w:tab w:val="left" w:pos="1418"/>
          <w:tab w:val="right" w:pos="9072"/>
        </w:tabs>
        <w:spacing w:after="0"/>
        <w:ind w:left="851"/>
        <w:rPr>
          <w:rFonts w:cs="Times New Roman"/>
        </w:rPr>
      </w:pPr>
    </w:p>
    <w:p w:rsidR="00B64FCB" w:rsidRPr="00C12CC1" w:rsidRDefault="00AE4577"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rPr>
        <w:t>Heraldika (címertan)</w:t>
      </w:r>
      <w:r w:rsidR="00B64FCB" w:rsidRPr="00C12CC1">
        <w:rPr>
          <w:rFonts w:cs="Times New Roman"/>
          <w:b/>
          <w:i/>
        </w:rPr>
        <w:tab/>
      </w:r>
      <w:r w:rsidRPr="00C12CC1">
        <w:rPr>
          <w:rFonts w:cs="Times New Roman"/>
          <w:b/>
          <w:i/>
        </w:rPr>
        <w:t>6</w:t>
      </w:r>
      <w:r w:rsidR="00B64FCB" w:rsidRPr="00C12CC1">
        <w:rPr>
          <w:rFonts w:cs="Times New Roman"/>
          <w:b/>
          <w:i/>
        </w:rPr>
        <w:t xml:space="preserve"> óra</w:t>
      </w:r>
    </w:p>
    <w:p w:rsidR="00AE4577" w:rsidRPr="00C12CC1" w:rsidRDefault="00AE4577" w:rsidP="00AE4577">
      <w:pPr>
        <w:pStyle w:val="Listaszerbekezds"/>
        <w:widowControl w:val="0"/>
        <w:suppressAutoHyphens/>
        <w:spacing w:after="0" w:line="276" w:lineRule="auto"/>
        <w:ind w:left="360"/>
        <w:rPr>
          <w:rFonts w:cs="Times New Roman"/>
          <w:szCs w:val="24"/>
        </w:rPr>
      </w:pPr>
      <w:r w:rsidRPr="00C12CC1">
        <w:rPr>
          <w:rFonts w:cs="Times New Roman"/>
          <w:szCs w:val="24"/>
        </w:rPr>
        <w:tab/>
        <w:t xml:space="preserve">Bemutatja a heraldika alapjait. </w:t>
      </w:r>
    </w:p>
    <w:p w:rsidR="00AE4577" w:rsidRPr="00C12CC1" w:rsidRDefault="00AE4577" w:rsidP="00AE4577">
      <w:pPr>
        <w:pStyle w:val="Listaszerbekezds"/>
        <w:widowControl w:val="0"/>
        <w:suppressAutoHyphens/>
        <w:spacing w:after="0" w:line="276" w:lineRule="auto"/>
        <w:ind w:left="360"/>
        <w:rPr>
          <w:rFonts w:cs="Times New Roman"/>
          <w:szCs w:val="24"/>
        </w:rPr>
      </w:pPr>
      <w:r w:rsidRPr="00C12CC1">
        <w:rPr>
          <w:rFonts w:cs="Times New Roman"/>
          <w:szCs w:val="24"/>
        </w:rPr>
        <w:tab/>
        <w:t xml:space="preserve">Ismerteti a korszakokban előforduló címertani szabályokat, vonallal ábrázolható </w:t>
      </w:r>
      <w:r w:rsidRPr="00C12CC1">
        <w:rPr>
          <w:rFonts w:cs="Times New Roman"/>
          <w:szCs w:val="24"/>
        </w:rPr>
        <w:tab/>
        <w:t xml:space="preserve">színeket. </w:t>
      </w:r>
    </w:p>
    <w:p w:rsidR="00AE4577" w:rsidRPr="00C12CC1" w:rsidRDefault="00AE4577" w:rsidP="00AE4577">
      <w:pPr>
        <w:pStyle w:val="Listaszerbekezds"/>
        <w:widowControl w:val="0"/>
        <w:suppressAutoHyphens/>
        <w:spacing w:after="0" w:line="276" w:lineRule="auto"/>
        <w:ind w:left="360"/>
        <w:rPr>
          <w:rFonts w:cs="Times New Roman"/>
          <w:szCs w:val="24"/>
        </w:rPr>
      </w:pPr>
      <w:r w:rsidRPr="00C12CC1">
        <w:rPr>
          <w:rFonts w:cs="Times New Roman"/>
          <w:szCs w:val="24"/>
        </w:rPr>
        <w:tab/>
        <w:t xml:space="preserve">Bemutatja a címer szerkesztéstani szabályokat, ismerteti a címer ábrázolások </w:t>
      </w:r>
      <w:r w:rsidRPr="00C12CC1">
        <w:rPr>
          <w:rFonts w:cs="Times New Roman"/>
          <w:szCs w:val="24"/>
        </w:rPr>
        <w:tab/>
        <w:t xml:space="preserve">lehetséges módjait. </w:t>
      </w:r>
    </w:p>
    <w:p w:rsidR="00B64FCB" w:rsidRPr="00C12CC1" w:rsidRDefault="00B64FCB" w:rsidP="00B64FCB">
      <w:pPr>
        <w:tabs>
          <w:tab w:val="left" w:pos="1418"/>
          <w:tab w:val="right" w:pos="9072"/>
        </w:tabs>
        <w:spacing w:after="0"/>
        <w:ind w:left="851"/>
        <w:rPr>
          <w:rFonts w:cs="Times New Roman"/>
        </w:rPr>
      </w:pPr>
    </w:p>
    <w:p w:rsidR="00B64FCB" w:rsidRPr="00C12CC1" w:rsidRDefault="00B64FCB" w:rsidP="00B64FCB">
      <w:pPr>
        <w:tabs>
          <w:tab w:val="left" w:pos="1418"/>
          <w:tab w:val="right" w:pos="9072"/>
        </w:tabs>
        <w:spacing w:after="0"/>
        <w:ind w:left="851"/>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képzés javasolt helyszíne (ajánlás)</w:t>
      </w:r>
    </w:p>
    <w:p w:rsidR="00B64FCB" w:rsidRPr="00C12CC1" w:rsidRDefault="00B64FCB" w:rsidP="00B64FCB">
      <w:pPr>
        <w:spacing w:after="0"/>
        <w:ind w:left="426"/>
        <w:rPr>
          <w:rFonts w:cs="Times New Roman"/>
          <w:i/>
        </w:rPr>
      </w:pP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tantárgy elsajátítása során alkalmazható sajátos módszerek, tanulói tevékenységformák (ajánlás)</w:t>
      </w:r>
    </w:p>
    <w:p w:rsidR="00B64FCB" w:rsidRPr="00C12CC1" w:rsidRDefault="00B64FCB" w:rsidP="00B64FCB">
      <w:pPr>
        <w:spacing w:after="0"/>
        <w:ind w:left="426"/>
        <w:rPr>
          <w:rFonts w:cs="Times New Roman"/>
        </w:rPr>
      </w:pPr>
    </w:p>
    <w:p w:rsidR="00B64FCB" w:rsidRPr="00C12CC1" w:rsidRDefault="00B64FCB" w:rsidP="00B64FCB">
      <w:pPr>
        <w:spacing w:after="0"/>
        <w:ind w:left="426"/>
        <w:rPr>
          <w:rFonts w:cs="Times New Roman"/>
          <w:i/>
        </w:rPr>
      </w:pP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2"/>
          <w:numId w:val="8"/>
        </w:numPr>
        <w:spacing w:after="0"/>
        <w:rPr>
          <w:rFonts w:cs="Times New Roman"/>
          <w:b/>
        </w:rPr>
      </w:pPr>
      <w:r w:rsidRPr="00C12CC1">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28EA" w:rsidRPr="00C12CC1" w:rsidTr="00CE28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xml:space="preserve">Alkalmazandó eszközök és felszerelések </w:t>
            </w:r>
          </w:p>
        </w:tc>
      </w:tr>
      <w:tr w:rsidR="00CE28EA" w:rsidRPr="00C12CC1" w:rsidTr="00CE28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28EA" w:rsidRPr="00C12CC1" w:rsidRDefault="00CE28EA" w:rsidP="00CE28E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28EA" w:rsidRPr="00C12CC1" w:rsidRDefault="00CE28EA" w:rsidP="00CE28E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8EA" w:rsidRPr="00C12CC1" w:rsidRDefault="00CE28EA" w:rsidP="00CE28EA">
            <w:pPr>
              <w:spacing w:after="0"/>
              <w:jc w:val="left"/>
              <w:rPr>
                <w:rFonts w:eastAsia="Times New Roman" w:cs="Times New Roman"/>
                <w:color w:val="000000"/>
                <w:sz w:val="20"/>
                <w:szCs w:val="20"/>
                <w:lang w:eastAsia="hu-HU"/>
              </w:rPr>
            </w:pPr>
          </w:p>
        </w:tc>
      </w:tr>
      <w:tr w:rsidR="00CE28EA" w:rsidRPr="00C12CC1"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bl>
    <w:p w:rsidR="00B64FCB" w:rsidRPr="00C12CC1" w:rsidRDefault="00B64FCB" w:rsidP="00B64FCB">
      <w:pPr>
        <w:pStyle w:val="Listaszerbekezds"/>
        <w:numPr>
          <w:ilvl w:val="2"/>
          <w:numId w:val="8"/>
        </w:numPr>
        <w:spacing w:after="0"/>
        <w:rPr>
          <w:rFonts w:cs="Times New Roman"/>
          <w:b/>
        </w:rPr>
      </w:pPr>
      <w:r w:rsidRPr="00C12CC1">
        <w:rPr>
          <w:rFonts w:cs="Times New Roman"/>
          <w:b/>
        </w:rPr>
        <w:t>A tantárgy elsajátítása során alkalmazható tanulói tevékenységformák (ajánlás)</w:t>
      </w: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tantárgy értékelésének módja</w:t>
      </w:r>
    </w:p>
    <w:p w:rsidR="00B64FCB" w:rsidRPr="00C12CC1" w:rsidRDefault="00B64FCB" w:rsidP="00B64FCB">
      <w:pPr>
        <w:spacing w:after="0"/>
        <w:ind w:left="426"/>
        <w:rPr>
          <w:rFonts w:cs="Times New Roman"/>
        </w:rPr>
      </w:pPr>
      <w:r w:rsidRPr="00C12CC1">
        <w:rPr>
          <w:rFonts w:cs="Times New Roman"/>
        </w:rPr>
        <w:t>A nemzeti köznevelésről szóló 2011. évi CXC. törvény. 54. § (2) a) pontja szerinti értékeléssel.</w:t>
      </w:r>
    </w:p>
    <w:p w:rsidR="00B64FCB" w:rsidRPr="00C12CC1" w:rsidRDefault="00B64FCB" w:rsidP="00B64FCB">
      <w:pPr>
        <w:spacing w:after="0"/>
        <w:ind w:left="426"/>
        <w:rPr>
          <w:rFonts w:cs="Times New Roman"/>
        </w:rPr>
      </w:pPr>
    </w:p>
    <w:p w:rsidR="00B64FCB" w:rsidRPr="00C12CC1" w:rsidRDefault="00B64FCB" w:rsidP="00B64FCB">
      <w:pPr>
        <w:spacing w:after="0"/>
        <w:rPr>
          <w:rFonts w:cs="Times New Roman"/>
        </w:rPr>
      </w:pPr>
    </w:p>
    <w:p w:rsidR="00B64FCB" w:rsidRPr="00C12CC1" w:rsidRDefault="00AE4577" w:rsidP="00B64FCB">
      <w:pPr>
        <w:pStyle w:val="Listaszerbekezds"/>
        <w:numPr>
          <w:ilvl w:val="0"/>
          <w:numId w:val="8"/>
        </w:numPr>
        <w:tabs>
          <w:tab w:val="right" w:pos="9072"/>
        </w:tabs>
        <w:spacing w:after="0"/>
        <w:rPr>
          <w:rFonts w:cs="Times New Roman"/>
          <w:b/>
        </w:rPr>
      </w:pPr>
      <w:r w:rsidRPr="00C12CC1">
        <w:rPr>
          <w:rFonts w:cs="Times New Roman"/>
          <w:b/>
        </w:rPr>
        <w:t>Anyagismeret</w:t>
      </w:r>
      <w:r w:rsidR="00B64FCB" w:rsidRPr="00C12CC1">
        <w:rPr>
          <w:rFonts w:cs="Times New Roman"/>
          <w:b/>
        </w:rPr>
        <w:t xml:space="preserve"> tantárgy</w:t>
      </w:r>
      <w:r w:rsidR="00B64FCB" w:rsidRPr="00C12CC1">
        <w:rPr>
          <w:rFonts w:cs="Times New Roman"/>
          <w:b/>
        </w:rPr>
        <w:tab/>
      </w:r>
      <w:r w:rsidRPr="00C12CC1">
        <w:rPr>
          <w:rFonts w:cs="Times New Roman"/>
          <w:b/>
        </w:rPr>
        <w:t>64</w:t>
      </w:r>
      <w:r w:rsidR="00B64FCB" w:rsidRPr="00C12CC1">
        <w:rPr>
          <w:rFonts w:cs="Times New Roman"/>
          <w:b/>
        </w:rPr>
        <w:t xml:space="preserve"> óra</w:t>
      </w:r>
    </w:p>
    <w:p w:rsidR="00B64FCB" w:rsidRPr="00C12CC1" w:rsidRDefault="00B64FCB" w:rsidP="00B64FCB">
      <w:pPr>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tantárgy tanításának célja</w:t>
      </w:r>
    </w:p>
    <w:p w:rsidR="00AE4577" w:rsidRPr="00C12CC1" w:rsidRDefault="00AE4577" w:rsidP="00AE4577">
      <w:pPr>
        <w:pStyle w:val="Listaszerbekezds"/>
        <w:spacing w:after="0" w:line="276" w:lineRule="auto"/>
        <w:ind w:left="360"/>
        <w:rPr>
          <w:rFonts w:cs="Times New Roman"/>
          <w:szCs w:val="24"/>
        </w:rPr>
      </w:pPr>
      <w:r w:rsidRPr="00C12CC1">
        <w:rPr>
          <w:rFonts w:cs="Times New Roman"/>
          <w:szCs w:val="24"/>
        </w:rPr>
        <w:t>Az anyagismeret tantárgy elsősorban a nemesfémek, színesfémek valamint a – szerszámok anyagaként elsődlegesen használt – acélötvözetek fizikai, kémiai tulajdonságait írja le. Tárgyalja ezen anyagok előállítási folyamatait, különféle fizikai és kémiai vizsgálati módszereit (keménységvizsgálatok, finomságvizsgálatok, stb.), illetve a nemesfémipari alakító folyamatokat. Az anyagismeret tantárgy keretén belül a tanulók készségszinten sajátítják el a vésnök szakterületnek megfelelő nélkülözhetetlen ötvözetszámítási ismereteit is.</w:t>
      </w:r>
    </w:p>
    <w:p w:rsidR="00AE4577" w:rsidRPr="00C12CC1" w:rsidRDefault="00AE4577" w:rsidP="00AE4577">
      <w:pPr>
        <w:pStyle w:val="Listaszerbekezds"/>
        <w:spacing w:after="0" w:line="276" w:lineRule="auto"/>
        <w:ind w:left="360"/>
        <w:rPr>
          <w:rFonts w:cs="Times New Roman"/>
          <w:szCs w:val="24"/>
        </w:rPr>
      </w:pPr>
      <w:r w:rsidRPr="00C12CC1">
        <w:rPr>
          <w:rFonts w:cs="Times New Roman"/>
          <w:szCs w:val="24"/>
        </w:rPr>
        <w:lastRenderedPageBreak/>
        <w:t xml:space="preserve">Ezen ismeretek birtokában lesz képes a vésnök, a szakterületén előforduló alapanyagokat, és a fémalakító technológiákat alkalmazni. </w:t>
      </w:r>
    </w:p>
    <w:p w:rsidR="00B64FCB" w:rsidRPr="00C12CC1" w:rsidRDefault="00B64FCB" w:rsidP="00B64FCB">
      <w:pPr>
        <w:spacing w:after="0"/>
        <w:ind w:left="426"/>
        <w:rPr>
          <w:rFonts w:cs="Times New Roman"/>
        </w:rPr>
      </w:pP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Kapcsolódó szakmai tartalmak</w:t>
      </w:r>
    </w:p>
    <w:p w:rsidR="00B64FCB" w:rsidRPr="00C12CC1" w:rsidRDefault="00B64FCB" w:rsidP="00B64FCB">
      <w:pPr>
        <w:spacing w:after="0"/>
        <w:ind w:left="426"/>
        <w:rPr>
          <w:rFonts w:cs="Times New Roman"/>
        </w:rPr>
      </w:pP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Témakörök</w:t>
      </w:r>
    </w:p>
    <w:p w:rsidR="00B64FCB" w:rsidRPr="00C12CC1" w:rsidRDefault="00B64FCB"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i/>
        </w:rPr>
        <w:tab/>
      </w:r>
      <w:r w:rsidR="00AE4577" w:rsidRPr="00C12CC1">
        <w:rPr>
          <w:rFonts w:cs="Times New Roman"/>
          <w:b/>
          <w:i/>
        </w:rPr>
        <w:t>26</w:t>
      </w:r>
      <w:r w:rsidRPr="00C12CC1">
        <w:rPr>
          <w:rFonts w:cs="Times New Roman"/>
          <w:b/>
          <w:i/>
        </w:rPr>
        <w:t xml:space="preserve"> óra</w:t>
      </w:r>
    </w:p>
    <w:p w:rsidR="00AE4577" w:rsidRPr="00C12CC1" w:rsidRDefault="00AE4577" w:rsidP="00AE4577">
      <w:pPr>
        <w:pStyle w:val="Listaszerbekezds"/>
        <w:widowControl w:val="0"/>
        <w:suppressAutoHyphens/>
        <w:spacing w:after="0" w:line="276" w:lineRule="auto"/>
        <w:ind w:left="360"/>
        <w:rPr>
          <w:rFonts w:cs="Times New Roman"/>
          <w:b/>
          <w:szCs w:val="24"/>
        </w:rPr>
      </w:pPr>
      <w:r w:rsidRPr="00C12CC1">
        <w:rPr>
          <w:rFonts w:cs="Times New Roman"/>
          <w:b/>
          <w:szCs w:val="24"/>
        </w:rPr>
        <w:tab/>
        <w:t>Nemesfémek és ötvözeteik tulajdonsága</w:t>
      </w:r>
    </w:p>
    <w:p w:rsidR="00AE4577" w:rsidRPr="00C12CC1" w:rsidRDefault="00AE4577" w:rsidP="00AE4577">
      <w:pPr>
        <w:pStyle w:val="Listaszerbekezds"/>
        <w:spacing w:after="0" w:line="276" w:lineRule="auto"/>
        <w:ind w:left="360"/>
        <w:rPr>
          <w:rFonts w:cs="Times New Roman"/>
          <w:szCs w:val="24"/>
        </w:rPr>
      </w:pPr>
      <w:r w:rsidRPr="00C12CC1">
        <w:rPr>
          <w:rFonts w:cs="Times New Roman"/>
          <w:szCs w:val="24"/>
        </w:rPr>
        <w:t>Nemesfémek és ötvözeteik tulajdonsága témakör sorra veszi színesfémek és nemesfémek, valamint ezek ötvözeteinek fizikai, kémia tulajdonságait.</w:t>
      </w:r>
    </w:p>
    <w:p w:rsidR="00AE4577" w:rsidRPr="00C12CC1" w:rsidRDefault="00AE4577" w:rsidP="00AE4577">
      <w:pPr>
        <w:widowControl w:val="0"/>
        <w:suppressAutoHyphens/>
        <w:spacing w:after="0" w:line="276" w:lineRule="auto"/>
        <w:rPr>
          <w:rFonts w:cs="Times New Roman"/>
          <w:szCs w:val="24"/>
        </w:rPr>
      </w:pPr>
      <w:r w:rsidRPr="00C12CC1">
        <w:rPr>
          <w:rFonts w:cs="Times New Roman"/>
          <w:szCs w:val="24"/>
        </w:rPr>
        <w:tab/>
        <w:t>Ötvözetszámítás</w:t>
      </w:r>
      <w:r w:rsidRPr="00C12CC1">
        <w:rPr>
          <w:rFonts w:cs="Times New Roman"/>
          <w:szCs w:val="24"/>
        </w:rPr>
        <w:tab/>
      </w:r>
      <w:r w:rsidRPr="00C12CC1">
        <w:rPr>
          <w:rFonts w:cs="Times New Roman"/>
          <w:szCs w:val="24"/>
        </w:rPr>
        <w:tab/>
      </w:r>
      <w:r w:rsidRPr="00C12CC1">
        <w:rPr>
          <w:rFonts w:cs="Times New Roman"/>
          <w:szCs w:val="24"/>
        </w:rPr>
        <w:tab/>
      </w:r>
      <w:r w:rsidRPr="00C12CC1">
        <w:rPr>
          <w:rFonts w:cs="Times New Roman"/>
          <w:szCs w:val="24"/>
        </w:rPr>
        <w:tab/>
      </w:r>
      <w:r w:rsidRPr="00C12CC1">
        <w:rPr>
          <w:rFonts w:cs="Times New Roman"/>
          <w:szCs w:val="24"/>
        </w:rPr>
        <w:tab/>
      </w:r>
      <w:r w:rsidRPr="00C12CC1">
        <w:rPr>
          <w:rFonts w:cs="Times New Roman"/>
          <w:szCs w:val="24"/>
        </w:rPr>
        <w:tab/>
      </w:r>
    </w:p>
    <w:p w:rsidR="00AE4577" w:rsidRPr="00C12CC1" w:rsidRDefault="00AE4577" w:rsidP="00AE4577">
      <w:pPr>
        <w:spacing w:after="0" w:line="276" w:lineRule="auto"/>
        <w:rPr>
          <w:rFonts w:cs="Times New Roman"/>
          <w:szCs w:val="24"/>
        </w:rPr>
      </w:pPr>
      <w:r w:rsidRPr="00C12CC1">
        <w:rPr>
          <w:rFonts w:cs="Times New Roman"/>
          <w:szCs w:val="24"/>
        </w:rPr>
        <w:tab/>
        <w:t xml:space="preserve">Az ötvözetszámítás témakör feleleveníti a nemesfémek és drágakövek kapcsán </w:t>
      </w:r>
      <w:r w:rsidRPr="00C12CC1">
        <w:rPr>
          <w:rFonts w:cs="Times New Roman"/>
          <w:szCs w:val="24"/>
        </w:rPr>
        <w:tab/>
        <w:t xml:space="preserve">alkalmazott (jelen kori és a korábbi korokban használt) mértékegységrendszereket és </w:t>
      </w:r>
      <w:r w:rsidRPr="00C12CC1">
        <w:rPr>
          <w:rFonts w:cs="Times New Roman"/>
          <w:szCs w:val="24"/>
        </w:rPr>
        <w:tab/>
        <w:t>mértékegységeket.</w:t>
      </w:r>
    </w:p>
    <w:p w:rsidR="00B64FCB" w:rsidRPr="00C12CC1" w:rsidRDefault="00B64FCB" w:rsidP="00B64FCB">
      <w:pPr>
        <w:tabs>
          <w:tab w:val="left" w:pos="1418"/>
          <w:tab w:val="right" w:pos="9072"/>
        </w:tabs>
        <w:spacing w:after="0"/>
        <w:ind w:left="851"/>
        <w:rPr>
          <w:rFonts w:cs="Times New Roman"/>
        </w:rPr>
      </w:pPr>
    </w:p>
    <w:p w:rsidR="00B64FCB" w:rsidRPr="00C12CC1" w:rsidRDefault="00AE4577"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szCs w:val="24"/>
        </w:rPr>
        <w:t>Nemesfémek és ötvözeteik alakíthatósága</w:t>
      </w:r>
      <w:r w:rsidR="00B64FCB" w:rsidRPr="00C12CC1">
        <w:rPr>
          <w:rFonts w:cs="Times New Roman"/>
          <w:b/>
          <w:i/>
        </w:rPr>
        <w:tab/>
      </w:r>
      <w:r w:rsidRPr="00C12CC1">
        <w:rPr>
          <w:rFonts w:cs="Times New Roman"/>
          <w:b/>
          <w:i/>
        </w:rPr>
        <w:t>30</w:t>
      </w:r>
      <w:r w:rsidR="00B64FCB" w:rsidRPr="00C12CC1">
        <w:rPr>
          <w:rFonts w:cs="Times New Roman"/>
          <w:b/>
          <w:i/>
        </w:rPr>
        <w:t xml:space="preserve"> óra</w:t>
      </w:r>
    </w:p>
    <w:p w:rsidR="00AE4577" w:rsidRPr="00C12CC1" w:rsidRDefault="00AE4577" w:rsidP="00AE4577">
      <w:pPr>
        <w:pStyle w:val="Listaszerbekezds"/>
        <w:widowControl w:val="0"/>
        <w:suppressAutoHyphens/>
        <w:spacing w:after="0" w:line="276" w:lineRule="auto"/>
        <w:ind w:left="360"/>
        <w:rPr>
          <w:rFonts w:cs="Times New Roman"/>
          <w:b/>
          <w:szCs w:val="24"/>
        </w:rPr>
      </w:pPr>
      <w:r w:rsidRPr="00C12CC1">
        <w:rPr>
          <w:rFonts w:cs="Times New Roman"/>
          <w:b/>
          <w:szCs w:val="24"/>
        </w:rPr>
        <w:tab/>
      </w:r>
      <w:r w:rsidRPr="00C12CC1">
        <w:rPr>
          <w:rFonts w:cs="Times New Roman"/>
          <w:b/>
          <w:szCs w:val="24"/>
        </w:rPr>
        <w:tab/>
      </w:r>
      <w:r w:rsidRPr="00C12CC1">
        <w:rPr>
          <w:rFonts w:cs="Times New Roman"/>
          <w:b/>
          <w:szCs w:val="24"/>
        </w:rPr>
        <w:tab/>
      </w:r>
    </w:p>
    <w:p w:rsidR="00AE4577" w:rsidRPr="00C12CC1" w:rsidRDefault="00AE4577" w:rsidP="00AE4577">
      <w:pPr>
        <w:pStyle w:val="Listaszerbekezds"/>
        <w:spacing w:after="0" w:line="276" w:lineRule="auto"/>
        <w:ind w:left="360"/>
        <w:rPr>
          <w:rFonts w:cs="Times New Roman"/>
          <w:szCs w:val="24"/>
        </w:rPr>
      </w:pPr>
      <w:r w:rsidRPr="00C12CC1">
        <w:rPr>
          <w:rFonts w:cs="Times New Roman"/>
          <w:szCs w:val="24"/>
        </w:rPr>
        <w:t>Ez a tananyagrész a nemesfémek és ötvözeteinek alakíthatóságát vizsgálja. Sorra veszi a lehetséges fémalakítási módokat:</w:t>
      </w:r>
    </w:p>
    <w:p w:rsidR="00B64FCB" w:rsidRPr="00C12CC1" w:rsidRDefault="00B64FCB" w:rsidP="00B64FCB">
      <w:pPr>
        <w:tabs>
          <w:tab w:val="left" w:pos="1418"/>
          <w:tab w:val="right" w:pos="9072"/>
        </w:tabs>
        <w:spacing w:after="0"/>
        <w:ind w:left="851"/>
        <w:rPr>
          <w:rFonts w:cs="Times New Roman"/>
        </w:rPr>
      </w:pPr>
    </w:p>
    <w:p w:rsidR="00B64FCB" w:rsidRPr="00C12CC1" w:rsidRDefault="00AE4577"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rPr>
        <w:t>Acélok hőkezelése</w:t>
      </w:r>
      <w:r w:rsidR="00B64FCB" w:rsidRPr="00C12CC1">
        <w:rPr>
          <w:rFonts w:cs="Times New Roman"/>
          <w:b/>
          <w:i/>
        </w:rPr>
        <w:tab/>
      </w:r>
      <w:r w:rsidRPr="00C12CC1">
        <w:rPr>
          <w:rFonts w:cs="Times New Roman"/>
          <w:b/>
          <w:i/>
        </w:rPr>
        <w:t>8</w:t>
      </w:r>
      <w:r w:rsidR="00B64FCB" w:rsidRPr="00C12CC1">
        <w:rPr>
          <w:rFonts w:cs="Times New Roman"/>
          <w:b/>
          <w:i/>
        </w:rPr>
        <w:t xml:space="preserve"> óra</w:t>
      </w:r>
    </w:p>
    <w:p w:rsidR="00AE4577" w:rsidRPr="00C12CC1" w:rsidRDefault="00AE4577" w:rsidP="00AE4577">
      <w:pPr>
        <w:pStyle w:val="Listaszerbekezds"/>
        <w:spacing w:after="0" w:line="276" w:lineRule="auto"/>
        <w:ind w:left="360"/>
        <w:rPr>
          <w:rFonts w:cs="Times New Roman"/>
          <w:szCs w:val="24"/>
        </w:rPr>
      </w:pPr>
      <w:r w:rsidRPr="00C12CC1">
        <w:rPr>
          <w:rFonts w:cs="Times New Roman"/>
          <w:szCs w:val="24"/>
        </w:rPr>
        <w:t>Ismerteti a szerszámacélokat, bemutatja az edzhető acél fajtákat.</w:t>
      </w:r>
    </w:p>
    <w:p w:rsidR="00AE4577" w:rsidRPr="00C12CC1" w:rsidRDefault="00AE4577" w:rsidP="00AE4577">
      <w:pPr>
        <w:pStyle w:val="Listaszerbekezds"/>
        <w:spacing w:after="0" w:line="276" w:lineRule="auto"/>
        <w:ind w:left="360"/>
        <w:rPr>
          <w:rFonts w:cs="Times New Roman"/>
          <w:szCs w:val="24"/>
        </w:rPr>
      </w:pPr>
      <w:r w:rsidRPr="00C12CC1">
        <w:rPr>
          <w:rFonts w:cs="Times New Roman"/>
          <w:szCs w:val="24"/>
        </w:rPr>
        <w:t xml:space="preserve">Részletesen tárgyalja a vésnök szakterületen alkalmazott különböző acélok hőkezelési módjait. A hőkezelés eszközeit, anyagait. </w:t>
      </w:r>
    </w:p>
    <w:p w:rsidR="00B64FCB" w:rsidRPr="00C12CC1" w:rsidRDefault="00B64FCB" w:rsidP="00B64FCB">
      <w:pPr>
        <w:tabs>
          <w:tab w:val="left" w:pos="1418"/>
          <w:tab w:val="right" w:pos="9072"/>
        </w:tabs>
        <w:spacing w:after="0"/>
        <w:ind w:left="851"/>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képzés javasolt helyszíne (ajánlás)</w:t>
      </w:r>
    </w:p>
    <w:p w:rsidR="00B64FCB" w:rsidRPr="00C12CC1" w:rsidRDefault="00B64FCB" w:rsidP="00B64FCB">
      <w:pPr>
        <w:spacing w:after="0"/>
        <w:ind w:left="426"/>
        <w:rPr>
          <w:rFonts w:cs="Times New Roman"/>
          <w:i/>
        </w:rPr>
      </w:pP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tantárgy elsajátítása során alkalmazható sajátos módszerek, tanulói tevékenységformák (ajánlás)</w:t>
      </w:r>
    </w:p>
    <w:p w:rsidR="00B64FCB" w:rsidRPr="00C12CC1" w:rsidRDefault="00B64FCB" w:rsidP="00B64FCB">
      <w:pPr>
        <w:spacing w:after="0"/>
        <w:ind w:left="426"/>
        <w:rPr>
          <w:rFonts w:cs="Times New Roman"/>
        </w:rPr>
      </w:pPr>
    </w:p>
    <w:p w:rsidR="00B64FCB" w:rsidRPr="00C12CC1" w:rsidRDefault="00B64FCB" w:rsidP="00B64FCB">
      <w:pPr>
        <w:spacing w:after="0"/>
        <w:ind w:left="426"/>
        <w:rPr>
          <w:rFonts w:cs="Times New Roman"/>
          <w:i/>
        </w:rPr>
      </w:pP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2"/>
          <w:numId w:val="8"/>
        </w:numPr>
        <w:spacing w:after="0"/>
        <w:rPr>
          <w:rFonts w:cs="Times New Roman"/>
          <w:b/>
        </w:rPr>
      </w:pPr>
      <w:r w:rsidRPr="00C12CC1">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28EA" w:rsidRPr="00C12CC1" w:rsidTr="00CE28E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xml:space="preserve">Alkalmazandó eszközök és felszerelések </w:t>
            </w:r>
          </w:p>
        </w:tc>
      </w:tr>
      <w:tr w:rsidR="00CE28EA" w:rsidRPr="00C12CC1" w:rsidTr="00CE28E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28EA" w:rsidRPr="00C12CC1" w:rsidRDefault="00CE28EA" w:rsidP="00CE28E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28EA" w:rsidRPr="00C12CC1" w:rsidRDefault="00CE28EA" w:rsidP="00CE28E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8EA" w:rsidRPr="00C12CC1" w:rsidRDefault="00CE28EA" w:rsidP="00CE28EA">
            <w:pPr>
              <w:spacing w:after="0"/>
              <w:jc w:val="left"/>
              <w:rPr>
                <w:rFonts w:eastAsia="Times New Roman" w:cs="Times New Roman"/>
                <w:color w:val="000000"/>
                <w:sz w:val="20"/>
                <w:szCs w:val="20"/>
                <w:lang w:eastAsia="hu-HU"/>
              </w:rPr>
            </w:pPr>
          </w:p>
        </w:tc>
      </w:tr>
      <w:tr w:rsidR="00CE28EA" w:rsidRPr="00C12CC1" w:rsidTr="00CE28E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bl>
    <w:p w:rsidR="00B64FCB" w:rsidRPr="00C12CC1" w:rsidRDefault="00B64FCB" w:rsidP="00B64FCB">
      <w:pPr>
        <w:pStyle w:val="Listaszerbekezds"/>
        <w:numPr>
          <w:ilvl w:val="2"/>
          <w:numId w:val="8"/>
        </w:numPr>
        <w:spacing w:after="0"/>
        <w:rPr>
          <w:rFonts w:cs="Times New Roman"/>
          <w:b/>
        </w:rPr>
      </w:pPr>
      <w:r w:rsidRPr="00C12CC1">
        <w:rPr>
          <w:rFonts w:cs="Times New Roman"/>
          <w:b/>
        </w:rPr>
        <w:t>A tantárgy elsajátítása során alkalmazható tanulói tevékenységformák (ajánlás)</w:t>
      </w: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tantárgy értékelésének módja</w:t>
      </w:r>
    </w:p>
    <w:p w:rsidR="00B64FCB" w:rsidRPr="00C12CC1" w:rsidRDefault="00B64FCB" w:rsidP="00B64FCB">
      <w:pPr>
        <w:spacing w:after="0"/>
        <w:ind w:left="426"/>
        <w:rPr>
          <w:rFonts w:cs="Times New Roman"/>
        </w:rPr>
      </w:pPr>
      <w:r w:rsidRPr="00C12CC1">
        <w:rPr>
          <w:rFonts w:cs="Times New Roman"/>
        </w:rPr>
        <w:lastRenderedPageBreak/>
        <w:t>A nemzeti köznevelésről szóló 2011. évi CXC. törvény. 54. § (2) a) pontja szerinti értékeléssel.</w:t>
      </w:r>
    </w:p>
    <w:p w:rsidR="00B64FCB" w:rsidRPr="00C12CC1" w:rsidRDefault="00B64FCB" w:rsidP="00B64FCB">
      <w:pPr>
        <w:spacing w:after="0"/>
        <w:rPr>
          <w:rFonts w:cs="Times New Roman"/>
        </w:rPr>
      </w:pPr>
    </w:p>
    <w:p w:rsidR="00B64FCB" w:rsidRPr="00C12CC1" w:rsidRDefault="00B64FCB" w:rsidP="00B64FCB">
      <w:pPr>
        <w:spacing w:after="0"/>
        <w:rPr>
          <w:rFonts w:cs="Times New Roman"/>
        </w:rPr>
      </w:pPr>
    </w:p>
    <w:p w:rsidR="00B64FCB" w:rsidRPr="00C12CC1" w:rsidRDefault="00AE4577" w:rsidP="00B64FCB">
      <w:pPr>
        <w:pStyle w:val="Listaszerbekezds"/>
        <w:numPr>
          <w:ilvl w:val="0"/>
          <w:numId w:val="8"/>
        </w:numPr>
        <w:tabs>
          <w:tab w:val="right" w:pos="9072"/>
        </w:tabs>
        <w:spacing w:after="0"/>
        <w:rPr>
          <w:rFonts w:cs="Times New Roman"/>
          <w:b/>
        </w:rPr>
      </w:pPr>
      <w:r w:rsidRPr="00C12CC1">
        <w:rPr>
          <w:rFonts w:cs="Times New Roman"/>
          <w:b/>
        </w:rPr>
        <w:t>Szakmai ábrázolás</w:t>
      </w:r>
      <w:r w:rsidR="00B64FCB" w:rsidRPr="00C12CC1">
        <w:rPr>
          <w:rFonts w:cs="Times New Roman"/>
          <w:b/>
        </w:rPr>
        <w:t xml:space="preserve"> tantárgy</w:t>
      </w:r>
      <w:r w:rsidR="00B64FCB" w:rsidRPr="00C12CC1">
        <w:rPr>
          <w:rFonts w:cs="Times New Roman"/>
          <w:b/>
        </w:rPr>
        <w:tab/>
      </w:r>
      <w:r w:rsidRPr="00C12CC1">
        <w:rPr>
          <w:rFonts w:cs="Times New Roman"/>
          <w:b/>
        </w:rPr>
        <w:t>80</w:t>
      </w:r>
      <w:r w:rsidR="00B64FCB" w:rsidRPr="00C12CC1">
        <w:rPr>
          <w:rFonts w:cs="Times New Roman"/>
          <w:b/>
        </w:rPr>
        <w:t xml:space="preserve"> óra</w:t>
      </w:r>
    </w:p>
    <w:p w:rsidR="00B64FCB" w:rsidRPr="00C12CC1" w:rsidRDefault="00B64FCB" w:rsidP="00B64FCB">
      <w:pPr>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tantárgy tanításának célja</w:t>
      </w:r>
    </w:p>
    <w:p w:rsidR="00AE4577" w:rsidRPr="00C12CC1" w:rsidRDefault="00AE4577" w:rsidP="00AE4577">
      <w:pPr>
        <w:pStyle w:val="Listaszerbekezds"/>
        <w:spacing w:after="0" w:line="276" w:lineRule="auto"/>
        <w:ind w:left="0"/>
        <w:rPr>
          <w:rFonts w:cs="Times New Roman"/>
          <w:szCs w:val="24"/>
        </w:rPr>
      </w:pPr>
      <w:r w:rsidRPr="00C12CC1">
        <w:rPr>
          <w:rFonts w:cs="Times New Roman"/>
          <w:szCs w:val="24"/>
        </w:rPr>
        <w:t xml:space="preserve">A tantárgy feladata, hogy a tanulók különböző rendszerű rajzi kifejezésmódokon kommunikálják szakmai terveiket és mások által készített terveket, ábrákat értelmezni tudjanak. </w:t>
      </w:r>
    </w:p>
    <w:p w:rsidR="00AE4577" w:rsidRPr="00C12CC1" w:rsidRDefault="00AE4577" w:rsidP="00AE4577">
      <w:pPr>
        <w:pStyle w:val="Listaszerbekezds"/>
        <w:spacing w:after="0" w:line="276" w:lineRule="auto"/>
        <w:ind w:left="360"/>
        <w:rPr>
          <w:rFonts w:cs="Times New Roman"/>
          <w:szCs w:val="24"/>
        </w:rPr>
      </w:pPr>
      <w:r w:rsidRPr="00C12CC1">
        <w:rPr>
          <w:rFonts w:cs="Times New Roman"/>
          <w:szCs w:val="24"/>
        </w:rPr>
        <w:t>A tervezési és művészeti gyakorlatban alkalmazott sík- és térgeometriai rendszerek elméleti alapjainak továbbfejlesztése és gyakorlati alkalmazása.</w:t>
      </w:r>
    </w:p>
    <w:p w:rsidR="00AE4577" w:rsidRPr="00C12CC1" w:rsidRDefault="00AE4577" w:rsidP="00AE4577">
      <w:pPr>
        <w:pStyle w:val="Listaszerbekezds"/>
        <w:spacing w:after="0" w:line="276" w:lineRule="auto"/>
        <w:ind w:left="360"/>
        <w:rPr>
          <w:rFonts w:cs="Times New Roman"/>
          <w:szCs w:val="24"/>
        </w:rPr>
      </w:pPr>
      <w:r w:rsidRPr="00C12CC1">
        <w:rPr>
          <w:rFonts w:cs="Times New Roman"/>
          <w:szCs w:val="24"/>
        </w:rPr>
        <w:t xml:space="preserve">Folytatja és továbbfejleszti a műszaki rajz és az ábrázoló geometria rajzolóeszközeinek szakszerű használatát, a műszaki ábrázolás egyezményes jelölésrendszerét, valamint a leggyakrabban használt térgeometriai rendszerek szerkesztési módjait és eljárásait. </w:t>
      </w:r>
    </w:p>
    <w:p w:rsidR="00AE4577" w:rsidRPr="00C12CC1" w:rsidRDefault="00AE4577" w:rsidP="00AE4577">
      <w:pPr>
        <w:pStyle w:val="Listaszerbekezds"/>
        <w:spacing w:after="0" w:line="276" w:lineRule="auto"/>
        <w:ind w:left="360"/>
        <w:rPr>
          <w:rFonts w:cs="Times New Roman"/>
          <w:szCs w:val="24"/>
        </w:rPr>
      </w:pPr>
      <w:r w:rsidRPr="00C12CC1">
        <w:rPr>
          <w:rFonts w:cs="Times New Roman"/>
          <w:szCs w:val="24"/>
        </w:rPr>
        <w:t>Szakmai témájú rajzok készítésével bővíti szakmai ismereteit és gyakorolja terveinek bemutatását. Kialakítja a műszaki rajzok olvasásának, síkgeometriai rajz térbeli rekonstruálásának képességét, fejleszti a plasztikai érzéket és megmutatja a vésnök szakterületen alkalmazható plasztikai lehetőségeket.</w:t>
      </w:r>
    </w:p>
    <w:p w:rsidR="00B64FCB" w:rsidRPr="00C12CC1" w:rsidRDefault="00B64FCB" w:rsidP="00B64FCB">
      <w:pPr>
        <w:spacing w:after="0"/>
        <w:ind w:left="426"/>
        <w:rPr>
          <w:rFonts w:cs="Times New Roman"/>
        </w:rPr>
      </w:pP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Kapcsolódó szakmai tartalmak</w:t>
      </w:r>
    </w:p>
    <w:p w:rsidR="00B64FCB" w:rsidRPr="00C12CC1" w:rsidRDefault="00B64FCB" w:rsidP="00B64FCB">
      <w:pPr>
        <w:spacing w:after="0"/>
        <w:ind w:left="426"/>
        <w:rPr>
          <w:rFonts w:cs="Times New Roman"/>
        </w:rPr>
      </w:pP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Témakörök</w:t>
      </w:r>
    </w:p>
    <w:p w:rsidR="00B64FCB" w:rsidRPr="00C12CC1" w:rsidRDefault="00AE4577"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szCs w:val="24"/>
        </w:rPr>
        <w:t>Műszaki rajz</w:t>
      </w:r>
      <w:r w:rsidR="00B64FCB" w:rsidRPr="00C12CC1">
        <w:rPr>
          <w:rFonts w:cs="Times New Roman"/>
          <w:b/>
          <w:i/>
        </w:rPr>
        <w:tab/>
      </w:r>
      <w:r w:rsidRPr="00C12CC1">
        <w:rPr>
          <w:rFonts w:cs="Times New Roman"/>
          <w:b/>
          <w:i/>
        </w:rPr>
        <w:t>30</w:t>
      </w:r>
      <w:r w:rsidR="00B64FCB" w:rsidRPr="00C12CC1">
        <w:rPr>
          <w:rFonts w:cs="Times New Roman"/>
          <w:b/>
          <w:i/>
        </w:rPr>
        <w:t xml:space="preserve"> óra</w:t>
      </w:r>
    </w:p>
    <w:p w:rsidR="00AE4577" w:rsidRPr="00C12CC1" w:rsidRDefault="00AE4577" w:rsidP="00AE4577">
      <w:pPr>
        <w:pStyle w:val="Listaszerbekezds"/>
        <w:widowControl w:val="0"/>
        <w:suppressAutoHyphens/>
        <w:spacing w:after="0" w:line="276" w:lineRule="auto"/>
        <w:ind w:left="0"/>
        <w:rPr>
          <w:rFonts w:cs="Times New Roman"/>
          <w:b/>
          <w:szCs w:val="24"/>
        </w:rPr>
      </w:pPr>
      <w:r w:rsidRPr="00C12CC1">
        <w:rPr>
          <w:rFonts w:cs="Times New Roman"/>
          <w:b/>
          <w:szCs w:val="24"/>
        </w:rPr>
        <w:tab/>
      </w:r>
      <w:r w:rsidRPr="00C12CC1">
        <w:rPr>
          <w:rFonts w:cs="Times New Roman"/>
          <w:szCs w:val="24"/>
        </w:rPr>
        <w:t xml:space="preserve">A témakör célja, hogy a tanuló elsajátítsa műszaki rajz nemzetközi nyelvét, amelyet a </w:t>
      </w:r>
      <w:r w:rsidRPr="00C12CC1">
        <w:rPr>
          <w:rFonts w:cs="Times New Roman"/>
          <w:szCs w:val="24"/>
        </w:rPr>
        <w:tab/>
        <w:t xml:space="preserve">világ bármely pontján minden műszaki szakember megért. </w:t>
      </w:r>
    </w:p>
    <w:p w:rsidR="00B64FCB" w:rsidRPr="00C12CC1" w:rsidRDefault="00B64FCB" w:rsidP="00B64FCB">
      <w:pPr>
        <w:tabs>
          <w:tab w:val="left" w:pos="1418"/>
          <w:tab w:val="right" w:pos="9072"/>
        </w:tabs>
        <w:spacing w:after="0"/>
        <w:ind w:left="851"/>
        <w:rPr>
          <w:rFonts w:cs="Times New Roman"/>
        </w:rPr>
      </w:pPr>
    </w:p>
    <w:p w:rsidR="00B64FCB" w:rsidRPr="00C12CC1" w:rsidRDefault="00AE4577"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rPr>
        <w:t>Szakrajz</w:t>
      </w:r>
      <w:r w:rsidR="00B64FCB" w:rsidRPr="00C12CC1">
        <w:rPr>
          <w:rFonts w:cs="Times New Roman"/>
          <w:b/>
          <w:i/>
        </w:rPr>
        <w:tab/>
      </w:r>
      <w:r w:rsidRPr="00C12CC1">
        <w:rPr>
          <w:rFonts w:cs="Times New Roman"/>
          <w:b/>
          <w:i/>
        </w:rPr>
        <w:t>30</w:t>
      </w:r>
      <w:r w:rsidR="00B64FCB" w:rsidRPr="00C12CC1">
        <w:rPr>
          <w:rFonts w:cs="Times New Roman"/>
          <w:b/>
          <w:i/>
        </w:rPr>
        <w:t xml:space="preserve"> óra</w:t>
      </w:r>
    </w:p>
    <w:p w:rsidR="00AE4577" w:rsidRPr="00C12CC1" w:rsidRDefault="00AE4577" w:rsidP="00AE4577">
      <w:pPr>
        <w:pStyle w:val="Listaszerbekezds"/>
        <w:spacing w:after="0" w:line="276" w:lineRule="auto"/>
        <w:ind w:left="0"/>
        <w:rPr>
          <w:rFonts w:cs="Times New Roman"/>
          <w:szCs w:val="24"/>
        </w:rPr>
      </w:pPr>
      <w:r w:rsidRPr="00C12CC1">
        <w:rPr>
          <w:rFonts w:cs="Times New Roman"/>
          <w:szCs w:val="24"/>
        </w:rPr>
        <w:tab/>
        <w:t xml:space="preserve">A témakör feladata elsősorban a szakmai feladatokhoz köthető szabadkézi rajz, festés, </w:t>
      </w:r>
      <w:r w:rsidRPr="00C12CC1">
        <w:rPr>
          <w:rFonts w:cs="Times New Roman"/>
          <w:szCs w:val="24"/>
        </w:rPr>
        <w:tab/>
        <w:t xml:space="preserve">mintázás, téralakítás gyakorlása. </w:t>
      </w:r>
    </w:p>
    <w:p w:rsidR="00B64FCB" w:rsidRPr="00C12CC1" w:rsidRDefault="00B64FCB" w:rsidP="00B64FCB">
      <w:pPr>
        <w:tabs>
          <w:tab w:val="left" w:pos="1418"/>
          <w:tab w:val="right" w:pos="9072"/>
        </w:tabs>
        <w:spacing w:after="0"/>
        <w:ind w:left="851"/>
        <w:rPr>
          <w:rFonts w:cs="Times New Roman"/>
        </w:rPr>
      </w:pPr>
    </w:p>
    <w:p w:rsidR="00B64FCB" w:rsidRPr="00C12CC1" w:rsidRDefault="00AE4577"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rPr>
        <w:t>Plasztika</w:t>
      </w:r>
      <w:r w:rsidR="00B64FCB" w:rsidRPr="00C12CC1">
        <w:rPr>
          <w:rFonts w:cs="Times New Roman"/>
          <w:b/>
          <w:i/>
        </w:rPr>
        <w:tab/>
      </w:r>
      <w:r w:rsidRPr="00C12CC1">
        <w:rPr>
          <w:rFonts w:cs="Times New Roman"/>
          <w:b/>
          <w:i/>
        </w:rPr>
        <w:t>20</w:t>
      </w:r>
      <w:r w:rsidR="00B64FCB" w:rsidRPr="00C12CC1">
        <w:rPr>
          <w:rFonts w:cs="Times New Roman"/>
          <w:b/>
          <w:i/>
        </w:rPr>
        <w:t xml:space="preserve"> óra</w:t>
      </w:r>
    </w:p>
    <w:p w:rsidR="00AE4577" w:rsidRPr="00C12CC1" w:rsidRDefault="00AE4577" w:rsidP="00AE4577">
      <w:pPr>
        <w:pStyle w:val="Listaszerbekezds"/>
        <w:spacing w:after="0" w:line="276" w:lineRule="auto"/>
        <w:ind w:left="360"/>
        <w:rPr>
          <w:rFonts w:cs="Times New Roman"/>
          <w:szCs w:val="24"/>
        </w:rPr>
      </w:pPr>
      <w:r w:rsidRPr="00C12CC1">
        <w:rPr>
          <w:rFonts w:cs="Times New Roman"/>
          <w:szCs w:val="24"/>
        </w:rPr>
        <w:tab/>
        <w:t xml:space="preserve">A plasztika témakör olyan térbeli alakítási és formarögzítő-másoló eljárásokat vesz </w:t>
      </w:r>
      <w:r w:rsidRPr="00C12CC1">
        <w:rPr>
          <w:rFonts w:cs="Times New Roman"/>
          <w:szCs w:val="24"/>
        </w:rPr>
        <w:tab/>
        <w:t xml:space="preserve">sorra, amelyekkel a vésnök szakterületnek megfelelően direkt vagy közvetett módon </w:t>
      </w:r>
      <w:r w:rsidRPr="00C12CC1">
        <w:rPr>
          <w:rFonts w:cs="Times New Roman"/>
          <w:szCs w:val="24"/>
        </w:rPr>
        <w:tab/>
        <w:t xml:space="preserve">képes fém tárgyat megmunkálni. </w:t>
      </w:r>
    </w:p>
    <w:p w:rsidR="00B64FCB" w:rsidRPr="00C12CC1" w:rsidRDefault="00B64FCB" w:rsidP="00B64FCB">
      <w:pPr>
        <w:tabs>
          <w:tab w:val="left" w:pos="1418"/>
          <w:tab w:val="right" w:pos="9072"/>
        </w:tabs>
        <w:spacing w:after="0"/>
        <w:ind w:left="851"/>
        <w:rPr>
          <w:rFonts w:cs="Times New Roman"/>
        </w:rPr>
      </w:pPr>
    </w:p>
    <w:p w:rsidR="00B64FCB" w:rsidRPr="00C12CC1" w:rsidRDefault="00B64FCB" w:rsidP="00B64FCB">
      <w:pPr>
        <w:tabs>
          <w:tab w:val="left" w:pos="1418"/>
          <w:tab w:val="right" w:pos="9072"/>
        </w:tabs>
        <w:spacing w:after="0"/>
        <w:ind w:left="851"/>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képzés javasolt helyszíne (ajánlás)</w:t>
      </w:r>
    </w:p>
    <w:p w:rsidR="00B64FCB" w:rsidRPr="00C12CC1" w:rsidRDefault="00B64FCB" w:rsidP="00B64FCB">
      <w:pPr>
        <w:spacing w:after="0"/>
        <w:ind w:left="426"/>
        <w:rPr>
          <w:rFonts w:cs="Times New Roman"/>
          <w:i/>
        </w:rPr>
      </w:pP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tantárgy elsajátítása során alkalmazható sajátos módszerek, tanulói tevékenységformák (ajánlás)</w:t>
      </w:r>
    </w:p>
    <w:p w:rsidR="00B64FCB" w:rsidRPr="00C12CC1" w:rsidRDefault="00B64FCB" w:rsidP="00B64FCB">
      <w:pPr>
        <w:spacing w:after="0"/>
        <w:ind w:left="426"/>
        <w:rPr>
          <w:rFonts w:cs="Times New Roman"/>
        </w:rPr>
      </w:pPr>
    </w:p>
    <w:p w:rsidR="00B64FCB" w:rsidRPr="00C12CC1" w:rsidRDefault="00B64FCB" w:rsidP="00B64FCB">
      <w:pPr>
        <w:spacing w:after="0"/>
        <w:ind w:left="426"/>
        <w:rPr>
          <w:rFonts w:cs="Times New Roman"/>
          <w:i/>
        </w:rPr>
      </w:pP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2"/>
          <w:numId w:val="8"/>
        </w:numPr>
        <w:spacing w:after="0"/>
        <w:rPr>
          <w:rFonts w:cs="Times New Roman"/>
          <w:b/>
        </w:rPr>
      </w:pPr>
      <w:r w:rsidRPr="00C12CC1">
        <w:rPr>
          <w:rFonts w:cs="Times New Roman"/>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28EA" w:rsidRPr="00C12CC1" w:rsidTr="00CE28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xml:space="preserve">Alkalmazandó eszközök és felszerelések </w:t>
            </w:r>
          </w:p>
        </w:tc>
      </w:tr>
      <w:tr w:rsidR="00CE28EA" w:rsidRPr="00C12CC1" w:rsidTr="00CE28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28EA" w:rsidRPr="00C12CC1" w:rsidRDefault="00CE28EA" w:rsidP="00CE28E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28EA" w:rsidRPr="00C12CC1" w:rsidRDefault="00CE28EA" w:rsidP="00CE28E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8EA" w:rsidRPr="00C12CC1" w:rsidRDefault="00CE28EA" w:rsidP="00CE28EA">
            <w:pPr>
              <w:spacing w:after="0"/>
              <w:jc w:val="left"/>
              <w:rPr>
                <w:rFonts w:eastAsia="Times New Roman" w:cs="Times New Roman"/>
                <w:color w:val="000000"/>
                <w:sz w:val="20"/>
                <w:szCs w:val="20"/>
                <w:lang w:eastAsia="hu-HU"/>
              </w:rPr>
            </w:pPr>
          </w:p>
        </w:tc>
      </w:tr>
      <w:tr w:rsidR="00CE28EA" w:rsidRPr="00C12CC1"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bl>
    <w:p w:rsidR="00B64FCB" w:rsidRPr="00C12CC1" w:rsidRDefault="00B64FCB" w:rsidP="00B64FCB">
      <w:pPr>
        <w:pStyle w:val="Listaszerbekezds"/>
        <w:numPr>
          <w:ilvl w:val="2"/>
          <w:numId w:val="8"/>
        </w:numPr>
        <w:spacing w:after="0"/>
        <w:rPr>
          <w:rFonts w:cs="Times New Roman"/>
          <w:b/>
        </w:rPr>
      </w:pPr>
      <w:r w:rsidRPr="00C12CC1">
        <w:rPr>
          <w:rFonts w:cs="Times New Roman"/>
          <w:b/>
        </w:rPr>
        <w:t>A tantárgy elsajátítása során alkalmazható tanulói tevékenységformák (ajánlás)</w:t>
      </w: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tantárgy értékelésének módja</w:t>
      </w:r>
    </w:p>
    <w:p w:rsidR="00B64FCB" w:rsidRPr="00C12CC1" w:rsidRDefault="00B64FCB" w:rsidP="00B64FCB">
      <w:pPr>
        <w:spacing w:after="0"/>
        <w:ind w:left="426"/>
        <w:rPr>
          <w:rFonts w:cs="Times New Roman"/>
        </w:rPr>
      </w:pPr>
      <w:r w:rsidRPr="00C12CC1">
        <w:rPr>
          <w:rFonts w:cs="Times New Roman"/>
        </w:rPr>
        <w:t>A nemzeti köznevelésről szóló 2011. évi CXC. törvény. 54. § (2) a) pontja szerinti értékeléssel.</w:t>
      </w:r>
    </w:p>
    <w:p w:rsidR="00B64FCB" w:rsidRPr="00C12CC1" w:rsidRDefault="00B64FCB" w:rsidP="00B64FCB">
      <w:pPr>
        <w:spacing w:after="0"/>
        <w:rPr>
          <w:rFonts w:cs="Times New Roman"/>
        </w:rPr>
      </w:pPr>
    </w:p>
    <w:p w:rsidR="00B64FCB" w:rsidRPr="00C12CC1" w:rsidRDefault="00B64FCB" w:rsidP="00B64FCB">
      <w:pPr>
        <w:spacing w:after="0"/>
        <w:rPr>
          <w:rFonts w:cs="Times New Roman"/>
        </w:rPr>
      </w:pPr>
    </w:p>
    <w:p w:rsidR="00B64FCB" w:rsidRPr="00C12CC1" w:rsidRDefault="00AE4577" w:rsidP="00B64FCB">
      <w:pPr>
        <w:pStyle w:val="Listaszerbekezds"/>
        <w:numPr>
          <w:ilvl w:val="0"/>
          <w:numId w:val="8"/>
        </w:numPr>
        <w:tabs>
          <w:tab w:val="right" w:pos="9072"/>
        </w:tabs>
        <w:spacing w:after="0"/>
        <w:rPr>
          <w:rFonts w:cs="Times New Roman"/>
          <w:b/>
        </w:rPr>
      </w:pPr>
      <w:r w:rsidRPr="00C12CC1">
        <w:rPr>
          <w:rFonts w:cs="Times New Roman"/>
          <w:b/>
        </w:rPr>
        <w:t>Stílustan és szaktörténet</w:t>
      </w:r>
      <w:r w:rsidR="00B64FCB" w:rsidRPr="00C12CC1">
        <w:rPr>
          <w:rFonts w:cs="Times New Roman"/>
          <w:b/>
        </w:rPr>
        <w:t xml:space="preserve"> tantárgy</w:t>
      </w:r>
      <w:r w:rsidR="00B64FCB" w:rsidRPr="00C12CC1">
        <w:rPr>
          <w:rFonts w:cs="Times New Roman"/>
          <w:b/>
        </w:rPr>
        <w:tab/>
      </w:r>
      <w:r w:rsidRPr="00C12CC1">
        <w:rPr>
          <w:rFonts w:cs="Times New Roman"/>
          <w:b/>
        </w:rPr>
        <w:t>32</w:t>
      </w:r>
      <w:r w:rsidR="00B64FCB" w:rsidRPr="00C12CC1">
        <w:rPr>
          <w:rFonts w:cs="Times New Roman"/>
          <w:b/>
        </w:rPr>
        <w:t xml:space="preserve"> óra</w:t>
      </w:r>
    </w:p>
    <w:p w:rsidR="00B64FCB" w:rsidRPr="00C12CC1" w:rsidRDefault="00B64FCB" w:rsidP="00B64FCB">
      <w:pPr>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tantárgy tanításának célja</w:t>
      </w:r>
    </w:p>
    <w:p w:rsidR="00AE4577" w:rsidRPr="00C12CC1" w:rsidRDefault="00AE4577" w:rsidP="00AE4577">
      <w:pPr>
        <w:pStyle w:val="Listaszerbekezds"/>
        <w:spacing w:after="0" w:line="276" w:lineRule="auto"/>
        <w:ind w:left="0"/>
        <w:rPr>
          <w:rFonts w:cs="Times New Roman"/>
          <w:szCs w:val="24"/>
        </w:rPr>
      </w:pPr>
      <w:r w:rsidRPr="00C12CC1">
        <w:rPr>
          <w:rFonts w:cs="Times New Roman"/>
          <w:szCs w:val="24"/>
        </w:rPr>
        <w:tab/>
        <w:t xml:space="preserve">A tantárgy az alap ötvös szakképesítésre épülve magasabb szinten tárgyalja </w:t>
      </w:r>
      <w:proofErr w:type="gramStart"/>
      <w:r w:rsidRPr="00C12CC1">
        <w:rPr>
          <w:rFonts w:cs="Times New Roman"/>
          <w:szCs w:val="24"/>
        </w:rPr>
        <w:t xml:space="preserve">a                    </w:t>
      </w:r>
      <w:r w:rsidRPr="00C12CC1">
        <w:rPr>
          <w:rFonts w:cs="Times New Roman"/>
          <w:szCs w:val="24"/>
        </w:rPr>
        <w:tab/>
        <w:t>művészettörténeti</w:t>
      </w:r>
      <w:proofErr w:type="gramEnd"/>
      <w:r w:rsidRPr="00C12CC1">
        <w:rPr>
          <w:rFonts w:cs="Times New Roman"/>
          <w:szCs w:val="24"/>
        </w:rPr>
        <w:t xml:space="preserve"> és iparművészet történeti stíluskorszakokat, stílusokat, irányzatok </w:t>
      </w:r>
      <w:r w:rsidRPr="00C12CC1">
        <w:rPr>
          <w:rFonts w:cs="Times New Roman"/>
          <w:szCs w:val="24"/>
        </w:rPr>
        <w:tab/>
        <w:t xml:space="preserve">felismerésérét, szakmai alkalmazását. A képző- és iparművészeti szakmák és szakmai </w:t>
      </w:r>
      <w:r w:rsidRPr="00C12CC1">
        <w:rPr>
          <w:rFonts w:cs="Times New Roman"/>
          <w:szCs w:val="24"/>
        </w:rPr>
        <w:tab/>
        <w:t xml:space="preserve">irányok speciális történeti ismereteinek elsajátítása. A szakmatörténet felhasználási </w:t>
      </w:r>
      <w:r w:rsidRPr="00C12CC1">
        <w:rPr>
          <w:rFonts w:cs="Times New Roman"/>
          <w:szCs w:val="24"/>
        </w:rPr>
        <w:tab/>
        <w:t xml:space="preserve">lehetőségei a tervezési és kivitelezési munkában, az anyag és eszközhasználat </w:t>
      </w:r>
      <w:r w:rsidRPr="00C12CC1">
        <w:rPr>
          <w:rFonts w:cs="Times New Roman"/>
          <w:szCs w:val="24"/>
        </w:rPr>
        <w:tab/>
        <w:t>megismerésével segíti a gyakorlati alkalmazást.</w:t>
      </w:r>
    </w:p>
    <w:p w:rsidR="00B64FCB" w:rsidRPr="00C12CC1" w:rsidRDefault="00AE4577" w:rsidP="00AE4577">
      <w:pPr>
        <w:spacing w:after="0" w:line="276" w:lineRule="auto"/>
        <w:rPr>
          <w:rFonts w:cs="Times New Roman"/>
          <w:szCs w:val="24"/>
        </w:rPr>
      </w:pPr>
      <w:r w:rsidRPr="00C12CC1">
        <w:rPr>
          <w:rFonts w:cs="Times New Roman"/>
          <w:szCs w:val="24"/>
        </w:rPr>
        <w:tab/>
        <w:t xml:space="preserve">A tantárgy lehetőséget biztosít arra, hogy a művészettörténet tantárgy kronológiáján </w:t>
      </w:r>
      <w:r w:rsidRPr="00C12CC1">
        <w:rPr>
          <w:rFonts w:cs="Times New Roman"/>
          <w:szCs w:val="24"/>
        </w:rPr>
        <w:tab/>
        <w:t xml:space="preserve">felülemelkedve a szakmai feladatokhoz kötve ismertesse meg a tanulót a feladathoz </w:t>
      </w:r>
      <w:r w:rsidRPr="00C12CC1">
        <w:rPr>
          <w:rFonts w:cs="Times New Roman"/>
          <w:szCs w:val="24"/>
        </w:rPr>
        <w:tab/>
        <w:t>kapcsolódó stílustörténeti fogalmakkal.</w:t>
      </w: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Kapcsolódó szakmai tartalmak</w:t>
      </w:r>
    </w:p>
    <w:p w:rsidR="00B64FCB" w:rsidRPr="00C12CC1" w:rsidRDefault="00B64FCB" w:rsidP="00B64FCB">
      <w:pPr>
        <w:spacing w:after="0"/>
        <w:ind w:left="426"/>
        <w:rPr>
          <w:rFonts w:cs="Times New Roman"/>
        </w:rPr>
      </w:pP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Témakörök</w:t>
      </w:r>
    </w:p>
    <w:p w:rsidR="00B64FCB" w:rsidRPr="00C12CC1" w:rsidRDefault="00AE4577"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rPr>
        <w:t>Stílustan</w:t>
      </w:r>
      <w:r w:rsidR="00B64FCB" w:rsidRPr="00C12CC1">
        <w:rPr>
          <w:rFonts w:cs="Times New Roman"/>
          <w:b/>
          <w:i/>
        </w:rPr>
        <w:tab/>
      </w:r>
      <w:r w:rsidRPr="00C12CC1">
        <w:rPr>
          <w:rFonts w:cs="Times New Roman"/>
          <w:b/>
          <w:i/>
        </w:rPr>
        <w:t>12</w:t>
      </w:r>
      <w:r w:rsidR="00B64FCB" w:rsidRPr="00C12CC1">
        <w:rPr>
          <w:rFonts w:cs="Times New Roman"/>
          <w:b/>
          <w:i/>
        </w:rPr>
        <w:t xml:space="preserve"> óra</w:t>
      </w:r>
    </w:p>
    <w:p w:rsidR="00AE4577" w:rsidRPr="00C12CC1" w:rsidRDefault="00AE4577" w:rsidP="00AE4577">
      <w:pPr>
        <w:pStyle w:val="Listaszerbekezds"/>
        <w:tabs>
          <w:tab w:val="left" w:pos="1701"/>
        </w:tabs>
        <w:spacing w:after="0" w:line="276" w:lineRule="auto"/>
        <w:ind w:left="0"/>
        <w:rPr>
          <w:rFonts w:cs="Times New Roman"/>
          <w:szCs w:val="24"/>
        </w:rPr>
      </w:pPr>
      <w:r w:rsidRPr="00C12CC1">
        <w:rPr>
          <w:rFonts w:cs="Times New Roman"/>
          <w:szCs w:val="24"/>
        </w:rPr>
        <w:t xml:space="preserve">      Művészettörténeti korszakok és stílusjegyeik</w:t>
      </w:r>
    </w:p>
    <w:p w:rsidR="00AE4577" w:rsidRPr="00C12CC1" w:rsidRDefault="00AE4577" w:rsidP="00AE4577">
      <w:pPr>
        <w:pStyle w:val="Listaszerbekezds"/>
        <w:tabs>
          <w:tab w:val="left" w:pos="1701"/>
        </w:tabs>
        <w:spacing w:after="0" w:line="276" w:lineRule="auto"/>
        <w:ind w:left="360"/>
        <w:rPr>
          <w:rFonts w:cs="Times New Roman"/>
          <w:szCs w:val="24"/>
        </w:rPr>
      </w:pPr>
      <w:r w:rsidRPr="00C12CC1">
        <w:rPr>
          <w:rFonts w:cs="Times New Roman"/>
          <w:szCs w:val="24"/>
        </w:rPr>
        <w:t>Képzőművészeti alkotások elemzése</w:t>
      </w:r>
    </w:p>
    <w:p w:rsidR="00AE4577" w:rsidRPr="00C12CC1" w:rsidRDefault="00AE4577" w:rsidP="00AE4577">
      <w:pPr>
        <w:pStyle w:val="Listaszerbekezds"/>
        <w:tabs>
          <w:tab w:val="left" w:pos="1701"/>
        </w:tabs>
        <w:spacing w:after="0" w:line="276" w:lineRule="auto"/>
        <w:ind w:left="360"/>
        <w:rPr>
          <w:rFonts w:cs="Times New Roman"/>
          <w:szCs w:val="24"/>
        </w:rPr>
      </w:pPr>
      <w:r w:rsidRPr="00C12CC1">
        <w:rPr>
          <w:rFonts w:cs="Times New Roman"/>
          <w:szCs w:val="24"/>
        </w:rPr>
        <w:t>Iparművészeti korszakok és stílusjegyeik</w:t>
      </w:r>
    </w:p>
    <w:p w:rsidR="00AE4577" w:rsidRPr="00C12CC1" w:rsidRDefault="00AE4577" w:rsidP="00AE4577">
      <w:pPr>
        <w:pStyle w:val="Listaszerbekezds"/>
        <w:tabs>
          <w:tab w:val="left" w:pos="1701"/>
        </w:tabs>
        <w:spacing w:after="0" w:line="276" w:lineRule="auto"/>
        <w:ind w:left="360"/>
        <w:rPr>
          <w:rFonts w:cs="Times New Roman"/>
          <w:szCs w:val="24"/>
        </w:rPr>
      </w:pPr>
      <w:r w:rsidRPr="00C12CC1">
        <w:rPr>
          <w:rFonts w:cs="Times New Roman"/>
          <w:szCs w:val="24"/>
        </w:rPr>
        <w:t>Iparművészeti alkotások elemzése</w:t>
      </w:r>
    </w:p>
    <w:p w:rsidR="00AE4577" w:rsidRPr="00C12CC1" w:rsidRDefault="00AE4577" w:rsidP="00AE4577">
      <w:pPr>
        <w:pStyle w:val="Listaszerbekezds"/>
        <w:tabs>
          <w:tab w:val="left" w:pos="1701"/>
        </w:tabs>
        <w:spacing w:after="0" w:line="276" w:lineRule="auto"/>
        <w:ind w:left="360"/>
        <w:rPr>
          <w:rFonts w:cs="Times New Roman"/>
          <w:szCs w:val="24"/>
        </w:rPr>
      </w:pPr>
      <w:r w:rsidRPr="00C12CC1">
        <w:rPr>
          <w:rFonts w:cs="Times New Roman"/>
          <w:szCs w:val="24"/>
        </w:rPr>
        <w:t>Önálló stílustani elemzések, összehasonlítások, projektmunkák</w:t>
      </w:r>
    </w:p>
    <w:p w:rsidR="00AE4577" w:rsidRPr="00C12CC1" w:rsidRDefault="00AE4577" w:rsidP="00AE4577">
      <w:pPr>
        <w:pStyle w:val="Listaszerbekezds"/>
        <w:tabs>
          <w:tab w:val="left" w:pos="1701"/>
        </w:tabs>
        <w:spacing w:after="0" w:line="276" w:lineRule="auto"/>
        <w:ind w:left="360"/>
        <w:rPr>
          <w:rFonts w:cs="Times New Roman"/>
          <w:szCs w:val="24"/>
        </w:rPr>
      </w:pPr>
      <w:r w:rsidRPr="00C12CC1">
        <w:rPr>
          <w:rFonts w:cs="Times New Roman"/>
          <w:szCs w:val="24"/>
        </w:rPr>
        <w:t>A képzőművészet, az iparművészet és a népművészet viszonya, határterületeik</w:t>
      </w:r>
    </w:p>
    <w:p w:rsidR="00B64FCB" w:rsidRPr="00C12CC1" w:rsidRDefault="00B64FCB" w:rsidP="00B64FCB">
      <w:pPr>
        <w:tabs>
          <w:tab w:val="left" w:pos="1418"/>
          <w:tab w:val="right" w:pos="9072"/>
        </w:tabs>
        <w:spacing w:after="0"/>
        <w:ind w:left="851"/>
        <w:rPr>
          <w:rFonts w:cs="Times New Roman"/>
        </w:rPr>
      </w:pPr>
    </w:p>
    <w:p w:rsidR="00B64FCB" w:rsidRPr="00C12CC1" w:rsidRDefault="00AE4577" w:rsidP="00B64FCB">
      <w:pPr>
        <w:pStyle w:val="Listaszerbekezds"/>
        <w:numPr>
          <w:ilvl w:val="2"/>
          <w:numId w:val="8"/>
        </w:numPr>
        <w:tabs>
          <w:tab w:val="left" w:pos="1701"/>
          <w:tab w:val="right" w:pos="9072"/>
        </w:tabs>
        <w:spacing w:after="0"/>
        <w:ind w:left="993" w:hanging="426"/>
        <w:rPr>
          <w:rFonts w:cs="Times New Roman"/>
          <w:b/>
          <w:i/>
        </w:rPr>
      </w:pPr>
      <w:r w:rsidRPr="00C12CC1">
        <w:rPr>
          <w:rFonts w:cs="Times New Roman"/>
          <w:b/>
        </w:rPr>
        <w:t>Szaktörténet</w:t>
      </w:r>
      <w:r w:rsidR="00B64FCB" w:rsidRPr="00C12CC1">
        <w:rPr>
          <w:rFonts w:cs="Times New Roman"/>
          <w:b/>
          <w:i/>
        </w:rPr>
        <w:tab/>
      </w:r>
      <w:r w:rsidRPr="00C12CC1">
        <w:rPr>
          <w:rFonts w:cs="Times New Roman"/>
          <w:b/>
          <w:i/>
        </w:rPr>
        <w:t>20</w:t>
      </w:r>
      <w:r w:rsidR="00B64FCB" w:rsidRPr="00C12CC1">
        <w:rPr>
          <w:rFonts w:cs="Times New Roman"/>
          <w:b/>
          <w:i/>
        </w:rPr>
        <w:t xml:space="preserve"> óra</w:t>
      </w:r>
    </w:p>
    <w:p w:rsidR="00AE4577" w:rsidRPr="00C12CC1" w:rsidRDefault="00AE4577" w:rsidP="00AE4577">
      <w:pPr>
        <w:pStyle w:val="Listaszerbekezds"/>
        <w:tabs>
          <w:tab w:val="left" w:pos="1701"/>
        </w:tabs>
        <w:spacing w:after="0" w:line="276" w:lineRule="auto"/>
        <w:ind w:left="360"/>
        <w:rPr>
          <w:rFonts w:cs="Times New Roman"/>
          <w:szCs w:val="24"/>
        </w:rPr>
      </w:pPr>
      <w:r w:rsidRPr="00C12CC1">
        <w:rPr>
          <w:rFonts w:cs="Times New Roman"/>
          <w:szCs w:val="24"/>
        </w:rPr>
        <w:t>Szakmatörténet alapjai</w:t>
      </w:r>
    </w:p>
    <w:p w:rsidR="00AE4577" w:rsidRPr="00C12CC1" w:rsidRDefault="00AE4577" w:rsidP="00AE4577">
      <w:pPr>
        <w:pStyle w:val="Listaszerbekezds"/>
        <w:tabs>
          <w:tab w:val="left" w:pos="1701"/>
        </w:tabs>
        <w:spacing w:after="0" w:line="276" w:lineRule="auto"/>
        <w:ind w:left="360"/>
        <w:rPr>
          <w:rFonts w:cs="Times New Roman"/>
          <w:szCs w:val="24"/>
        </w:rPr>
      </w:pPr>
      <w:r w:rsidRPr="00C12CC1">
        <w:rPr>
          <w:rFonts w:cs="Times New Roman"/>
          <w:szCs w:val="24"/>
        </w:rPr>
        <w:t>Szakmatörténet kezdetektől napjainkig</w:t>
      </w:r>
    </w:p>
    <w:p w:rsidR="00AE4577" w:rsidRPr="00C12CC1" w:rsidRDefault="00AE4577" w:rsidP="00AE4577">
      <w:pPr>
        <w:pStyle w:val="Listaszerbekezds"/>
        <w:tabs>
          <w:tab w:val="left" w:pos="1701"/>
        </w:tabs>
        <w:spacing w:after="0" w:line="276" w:lineRule="auto"/>
        <w:ind w:left="360"/>
        <w:rPr>
          <w:rFonts w:cs="Times New Roman"/>
          <w:szCs w:val="24"/>
        </w:rPr>
      </w:pPr>
      <w:r w:rsidRPr="00C12CC1">
        <w:rPr>
          <w:rFonts w:cs="Times New Roman"/>
          <w:szCs w:val="24"/>
        </w:rPr>
        <w:t>A szakma technológiai fejlődésének története</w:t>
      </w:r>
    </w:p>
    <w:p w:rsidR="00AE4577" w:rsidRPr="00C12CC1" w:rsidRDefault="00AE4577" w:rsidP="00AE4577">
      <w:pPr>
        <w:pStyle w:val="Listaszerbekezds"/>
        <w:tabs>
          <w:tab w:val="left" w:pos="1701"/>
        </w:tabs>
        <w:spacing w:after="0" w:line="276" w:lineRule="auto"/>
        <w:ind w:left="360"/>
        <w:rPr>
          <w:rFonts w:cs="Times New Roman"/>
          <w:szCs w:val="24"/>
        </w:rPr>
      </w:pPr>
      <w:r w:rsidRPr="00C12CC1">
        <w:rPr>
          <w:rFonts w:cs="Times New Roman"/>
          <w:szCs w:val="24"/>
        </w:rPr>
        <w:t>Szakmatörténeti ismeretek alkalmazása a tervezési folyamatban</w:t>
      </w:r>
    </w:p>
    <w:p w:rsidR="00AE4577" w:rsidRPr="00C12CC1" w:rsidRDefault="00AE4577" w:rsidP="00AE4577">
      <w:pPr>
        <w:pStyle w:val="Listaszerbekezds"/>
        <w:tabs>
          <w:tab w:val="left" w:pos="1701"/>
        </w:tabs>
        <w:spacing w:after="0" w:line="276" w:lineRule="auto"/>
        <w:ind w:left="360"/>
        <w:rPr>
          <w:rFonts w:cs="Times New Roman"/>
          <w:szCs w:val="24"/>
        </w:rPr>
      </w:pPr>
      <w:r w:rsidRPr="00C12CC1">
        <w:rPr>
          <w:rFonts w:cs="Times New Roman"/>
          <w:szCs w:val="24"/>
        </w:rPr>
        <w:t>Szakmatörténeti ismeretek alkalmazása a tervezés metodikában</w:t>
      </w:r>
    </w:p>
    <w:p w:rsidR="00AE4577" w:rsidRPr="00C12CC1" w:rsidRDefault="00AE4577" w:rsidP="00AE4577">
      <w:pPr>
        <w:pStyle w:val="Listaszerbekezds"/>
        <w:tabs>
          <w:tab w:val="left" w:pos="1701"/>
        </w:tabs>
        <w:spacing w:after="0" w:line="276" w:lineRule="auto"/>
        <w:ind w:left="360"/>
        <w:rPr>
          <w:rFonts w:cs="Times New Roman"/>
          <w:szCs w:val="24"/>
        </w:rPr>
      </w:pPr>
      <w:r w:rsidRPr="00C12CC1">
        <w:rPr>
          <w:rFonts w:cs="Times New Roman"/>
          <w:szCs w:val="24"/>
        </w:rPr>
        <w:lastRenderedPageBreak/>
        <w:t xml:space="preserve">Szakmatörténeti ismeretek alkalmazása a </w:t>
      </w:r>
      <w:proofErr w:type="gramStart"/>
      <w:r w:rsidRPr="00C12CC1">
        <w:rPr>
          <w:rFonts w:cs="Times New Roman"/>
          <w:szCs w:val="24"/>
        </w:rPr>
        <w:t>kortárs alkotásokban</w:t>
      </w:r>
      <w:proofErr w:type="gramEnd"/>
      <w:r w:rsidRPr="00C12CC1">
        <w:rPr>
          <w:rFonts w:cs="Times New Roman"/>
          <w:szCs w:val="24"/>
        </w:rPr>
        <w:t xml:space="preserve"> </w:t>
      </w:r>
    </w:p>
    <w:p w:rsidR="00AE4577" w:rsidRPr="00C12CC1" w:rsidRDefault="00AE4577" w:rsidP="00AE4577">
      <w:pPr>
        <w:tabs>
          <w:tab w:val="left" w:pos="1701"/>
        </w:tabs>
        <w:spacing w:after="0" w:line="276" w:lineRule="auto"/>
        <w:rPr>
          <w:rFonts w:cs="Times New Roman"/>
          <w:szCs w:val="24"/>
        </w:rPr>
      </w:pPr>
      <w:r w:rsidRPr="00C12CC1">
        <w:rPr>
          <w:rFonts w:cs="Times New Roman"/>
          <w:szCs w:val="24"/>
        </w:rPr>
        <w:t xml:space="preserve">      Anyaghasználat a különböző történeti korszakokban</w:t>
      </w:r>
    </w:p>
    <w:p w:rsidR="00B64FCB" w:rsidRPr="00C12CC1" w:rsidRDefault="00B64FCB" w:rsidP="00B64FCB">
      <w:pPr>
        <w:tabs>
          <w:tab w:val="left" w:pos="1418"/>
          <w:tab w:val="right" w:pos="9072"/>
        </w:tabs>
        <w:spacing w:after="0"/>
        <w:ind w:left="851"/>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képzés javasolt helyszíne (ajánlás)</w:t>
      </w:r>
    </w:p>
    <w:p w:rsidR="00B64FCB" w:rsidRPr="00C12CC1" w:rsidRDefault="00B64FCB" w:rsidP="00B64FCB">
      <w:pPr>
        <w:spacing w:after="0"/>
        <w:ind w:left="426"/>
        <w:rPr>
          <w:rFonts w:cs="Times New Roman"/>
          <w:i/>
        </w:rPr>
      </w:pP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tantárgy elsajátítása során alkalmazható sajátos módszerek, tanulói tevékenységformák (ajánlás)</w:t>
      </w:r>
    </w:p>
    <w:p w:rsidR="00B64FCB" w:rsidRPr="00C12CC1" w:rsidRDefault="00B64FCB" w:rsidP="00B64FCB">
      <w:pPr>
        <w:spacing w:after="0"/>
        <w:ind w:left="426"/>
        <w:rPr>
          <w:rFonts w:cs="Times New Roman"/>
        </w:rPr>
      </w:pPr>
    </w:p>
    <w:p w:rsidR="00B64FCB" w:rsidRPr="00C12CC1" w:rsidRDefault="00B64FCB" w:rsidP="00B64FCB">
      <w:pPr>
        <w:spacing w:after="0"/>
        <w:ind w:left="426"/>
        <w:rPr>
          <w:rFonts w:cs="Times New Roman"/>
          <w:i/>
        </w:rPr>
      </w:pP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2"/>
          <w:numId w:val="8"/>
        </w:numPr>
        <w:spacing w:after="0"/>
        <w:rPr>
          <w:rFonts w:cs="Times New Roman"/>
          <w:b/>
        </w:rPr>
      </w:pPr>
      <w:r w:rsidRPr="00C12CC1">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28EA" w:rsidRPr="00C12CC1" w:rsidTr="00CE28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xml:space="preserve">Alkalmazandó eszközök és felszerelések </w:t>
            </w:r>
          </w:p>
        </w:tc>
      </w:tr>
      <w:tr w:rsidR="00CE28EA" w:rsidRPr="00C12CC1" w:rsidTr="00CE28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28EA" w:rsidRPr="00C12CC1" w:rsidRDefault="00CE28EA" w:rsidP="00CE28E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28EA" w:rsidRPr="00C12CC1" w:rsidRDefault="00CE28EA" w:rsidP="00CE28E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8EA" w:rsidRPr="00C12CC1" w:rsidRDefault="00CE28EA" w:rsidP="00CE28EA">
            <w:pPr>
              <w:spacing w:after="0"/>
              <w:jc w:val="left"/>
              <w:rPr>
                <w:rFonts w:eastAsia="Times New Roman" w:cs="Times New Roman"/>
                <w:color w:val="000000"/>
                <w:sz w:val="20"/>
                <w:szCs w:val="20"/>
                <w:lang w:eastAsia="hu-HU"/>
              </w:rPr>
            </w:pPr>
          </w:p>
        </w:tc>
      </w:tr>
      <w:tr w:rsidR="00CE28EA" w:rsidRPr="00C12CC1"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r w:rsidR="00CE28EA" w:rsidRPr="00C12CC1" w:rsidTr="00CE28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center"/>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8EA" w:rsidRPr="00C12CC1" w:rsidRDefault="00CE28EA" w:rsidP="00CE28EA">
            <w:pPr>
              <w:spacing w:after="0"/>
              <w:jc w:val="left"/>
              <w:rPr>
                <w:rFonts w:eastAsia="Times New Roman" w:cs="Times New Roman"/>
                <w:color w:val="000000"/>
                <w:sz w:val="20"/>
                <w:szCs w:val="20"/>
                <w:lang w:eastAsia="hu-HU"/>
              </w:rPr>
            </w:pPr>
            <w:r w:rsidRPr="00C12CC1">
              <w:rPr>
                <w:rFonts w:eastAsia="Times New Roman" w:cs="Times New Roman"/>
                <w:color w:val="000000"/>
                <w:sz w:val="20"/>
                <w:szCs w:val="20"/>
                <w:lang w:eastAsia="hu-HU"/>
              </w:rPr>
              <w:t> </w:t>
            </w:r>
          </w:p>
        </w:tc>
      </w:tr>
    </w:tbl>
    <w:p w:rsidR="00B64FCB" w:rsidRPr="00C12CC1" w:rsidRDefault="00B64FCB" w:rsidP="00B64FCB">
      <w:pPr>
        <w:pStyle w:val="Listaszerbekezds"/>
        <w:numPr>
          <w:ilvl w:val="2"/>
          <w:numId w:val="8"/>
        </w:numPr>
        <w:spacing w:after="0"/>
        <w:rPr>
          <w:rFonts w:cs="Times New Roman"/>
          <w:b/>
        </w:rPr>
      </w:pPr>
      <w:r w:rsidRPr="00C12CC1">
        <w:rPr>
          <w:rFonts w:cs="Times New Roman"/>
          <w:b/>
        </w:rPr>
        <w:t>A tantárgy elsajátítása során alkalmazható tanulói tevékenységformák (ajánlás)</w:t>
      </w:r>
    </w:p>
    <w:p w:rsidR="00B64FCB" w:rsidRPr="00C12CC1" w:rsidRDefault="00B64FCB" w:rsidP="00B64FCB">
      <w:pPr>
        <w:spacing w:after="0"/>
        <w:ind w:left="426"/>
        <w:rPr>
          <w:rFonts w:cs="Times New Roman"/>
        </w:rPr>
      </w:pPr>
    </w:p>
    <w:p w:rsidR="00B64FCB" w:rsidRPr="00C12CC1" w:rsidRDefault="00B64FCB" w:rsidP="00B64FCB">
      <w:pPr>
        <w:pStyle w:val="Listaszerbekezds"/>
        <w:numPr>
          <w:ilvl w:val="1"/>
          <w:numId w:val="8"/>
        </w:numPr>
        <w:spacing w:after="0"/>
        <w:rPr>
          <w:rFonts w:cs="Times New Roman"/>
          <w:b/>
        </w:rPr>
      </w:pPr>
      <w:r w:rsidRPr="00C12CC1">
        <w:rPr>
          <w:rFonts w:cs="Times New Roman"/>
          <w:b/>
        </w:rPr>
        <w:t>A tantárgy értékelésének módja</w:t>
      </w:r>
    </w:p>
    <w:p w:rsidR="00B64FCB" w:rsidRPr="00C12CC1" w:rsidRDefault="00B64FCB" w:rsidP="00B64FCB">
      <w:pPr>
        <w:spacing w:after="0"/>
        <w:ind w:left="426"/>
        <w:rPr>
          <w:rFonts w:cs="Times New Roman"/>
        </w:rPr>
      </w:pPr>
      <w:r w:rsidRPr="00C12CC1">
        <w:rPr>
          <w:rFonts w:cs="Times New Roman"/>
        </w:rPr>
        <w:t>A nemzeti köznevelésről szóló 2011. évi CXC. törvény. 54. § (2) a) pontja szerinti értékeléssel.</w:t>
      </w:r>
    </w:p>
    <w:p w:rsidR="00B64FCB" w:rsidRPr="00C12CC1" w:rsidRDefault="00B64FCB" w:rsidP="00B64FCB">
      <w:pPr>
        <w:spacing w:after="0"/>
        <w:rPr>
          <w:rFonts w:cs="Times New Roman"/>
        </w:rPr>
      </w:pPr>
    </w:p>
    <w:p w:rsidR="008419D5" w:rsidRPr="00C12CC1" w:rsidRDefault="008419D5" w:rsidP="000A21B7">
      <w:pPr>
        <w:spacing w:after="0"/>
        <w:rPr>
          <w:rFonts w:cs="Times New Roman"/>
        </w:rPr>
      </w:pPr>
    </w:p>
    <w:sectPr w:rsidR="008419D5" w:rsidRPr="00C12CC1"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7FE2" w:rsidRDefault="00A67FE2" w:rsidP="00B945BE">
      <w:pPr>
        <w:spacing w:after="0"/>
      </w:pPr>
      <w:r>
        <w:separator/>
      </w:r>
    </w:p>
  </w:endnote>
  <w:endnote w:type="continuationSeparator" w:id="0">
    <w:p w:rsidR="00A67FE2" w:rsidRDefault="00A67FE2"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45BE" w:rsidRPr="00B862AB" w:rsidRDefault="00B945BE">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7FE2" w:rsidRDefault="00A67FE2" w:rsidP="00B945BE">
      <w:pPr>
        <w:spacing w:after="0"/>
      </w:pPr>
      <w:r>
        <w:separator/>
      </w:r>
    </w:p>
  </w:footnote>
  <w:footnote w:type="continuationSeparator" w:id="0">
    <w:p w:rsidR="00A67FE2" w:rsidRDefault="00A67FE2"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45BE" w:rsidRPr="00B862AB" w:rsidRDefault="00B945BE"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DD1170"/>
    <w:rsid w:val="00011CAE"/>
    <w:rsid w:val="00026917"/>
    <w:rsid w:val="000374AE"/>
    <w:rsid w:val="000772D7"/>
    <w:rsid w:val="00095D4F"/>
    <w:rsid w:val="00097BE3"/>
    <w:rsid w:val="000A21B7"/>
    <w:rsid w:val="000B5E9D"/>
    <w:rsid w:val="000F44A2"/>
    <w:rsid w:val="00104377"/>
    <w:rsid w:val="001A7777"/>
    <w:rsid w:val="001B61A0"/>
    <w:rsid w:val="001D2BFC"/>
    <w:rsid w:val="001E3D7A"/>
    <w:rsid w:val="001F08AF"/>
    <w:rsid w:val="00216033"/>
    <w:rsid w:val="00236D60"/>
    <w:rsid w:val="0025489A"/>
    <w:rsid w:val="00266A2C"/>
    <w:rsid w:val="00271E52"/>
    <w:rsid w:val="002A1F82"/>
    <w:rsid w:val="002B24B4"/>
    <w:rsid w:val="002D029F"/>
    <w:rsid w:val="00320239"/>
    <w:rsid w:val="003325F4"/>
    <w:rsid w:val="003468AB"/>
    <w:rsid w:val="0037589E"/>
    <w:rsid w:val="00381B6C"/>
    <w:rsid w:val="00390F08"/>
    <w:rsid w:val="00391719"/>
    <w:rsid w:val="003A7273"/>
    <w:rsid w:val="003D5D08"/>
    <w:rsid w:val="0041674C"/>
    <w:rsid w:val="00420CA2"/>
    <w:rsid w:val="00427413"/>
    <w:rsid w:val="00437470"/>
    <w:rsid w:val="00447566"/>
    <w:rsid w:val="0045474F"/>
    <w:rsid w:val="0049127E"/>
    <w:rsid w:val="0049243B"/>
    <w:rsid w:val="004E32A8"/>
    <w:rsid w:val="004F6765"/>
    <w:rsid w:val="0051158F"/>
    <w:rsid w:val="005440F6"/>
    <w:rsid w:val="005518B9"/>
    <w:rsid w:val="00565574"/>
    <w:rsid w:val="0056667C"/>
    <w:rsid w:val="005762DF"/>
    <w:rsid w:val="005A5B5A"/>
    <w:rsid w:val="005D7416"/>
    <w:rsid w:val="00602463"/>
    <w:rsid w:val="00645B4F"/>
    <w:rsid w:val="0065053C"/>
    <w:rsid w:val="00696ED9"/>
    <w:rsid w:val="006B5939"/>
    <w:rsid w:val="00704A02"/>
    <w:rsid w:val="00710068"/>
    <w:rsid w:val="00711835"/>
    <w:rsid w:val="007302C2"/>
    <w:rsid w:val="007308AA"/>
    <w:rsid w:val="00743D54"/>
    <w:rsid w:val="007761DE"/>
    <w:rsid w:val="007852B8"/>
    <w:rsid w:val="007E3DA0"/>
    <w:rsid w:val="007E482A"/>
    <w:rsid w:val="007F5D8F"/>
    <w:rsid w:val="00807FA9"/>
    <w:rsid w:val="00811551"/>
    <w:rsid w:val="008419D5"/>
    <w:rsid w:val="00847E96"/>
    <w:rsid w:val="00874C37"/>
    <w:rsid w:val="00876453"/>
    <w:rsid w:val="008A17AB"/>
    <w:rsid w:val="008B01A2"/>
    <w:rsid w:val="008F1A3A"/>
    <w:rsid w:val="009112E2"/>
    <w:rsid w:val="00961330"/>
    <w:rsid w:val="0096446F"/>
    <w:rsid w:val="00984514"/>
    <w:rsid w:val="009855D4"/>
    <w:rsid w:val="009B6E6E"/>
    <w:rsid w:val="009C28EA"/>
    <w:rsid w:val="009C4A30"/>
    <w:rsid w:val="009E4AEF"/>
    <w:rsid w:val="00A05350"/>
    <w:rsid w:val="00A24DEC"/>
    <w:rsid w:val="00A33F4F"/>
    <w:rsid w:val="00A67FE2"/>
    <w:rsid w:val="00A80941"/>
    <w:rsid w:val="00AB789B"/>
    <w:rsid w:val="00AE4577"/>
    <w:rsid w:val="00B00C68"/>
    <w:rsid w:val="00B64FCB"/>
    <w:rsid w:val="00B75532"/>
    <w:rsid w:val="00B862AB"/>
    <w:rsid w:val="00B945BE"/>
    <w:rsid w:val="00C124C0"/>
    <w:rsid w:val="00C12CC1"/>
    <w:rsid w:val="00C64856"/>
    <w:rsid w:val="00C86B7B"/>
    <w:rsid w:val="00C8784A"/>
    <w:rsid w:val="00C92709"/>
    <w:rsid w:val="00CB484D"/>
    <w:rsid w:val="00CC73F3"/>
    <w:rsid w:val="00CD37F8"/>
    <w:rsid w:val="00CD432D"/>
    <w:rsid w:val="00CE28EA"/>
    <w:rsid w:val="00CF79D1"/>
    <w:rsid w:val="00D14C58"/>
    <w:rsid w:val="00D278D7"/>
    <w:rsid w:val="00D33DA8"/>
    <w:rsid w:val="00D47F69"/>
    <w:rsid w:val="00D52C63"/>
    <w:rsid w:val="00D55892"/>
    <w:rsid w:val="00D93B4D"/>
    <w:rsid w:val="00DA3990"/>
    <w:rsid w:val="00DC677F"/>
    <w:rsid w:val="00DD1170"/>
    <w:rsid w:val="00E1046E"/>
    <w:rsid w:val="00E3598E"/>
    <w:rsid w:val="00E431FD"/>
    <w:rsid w:val="00E57804"/>
    <w:rsid w:val="00E57E1C"/>
    <w:rsid w:val="00E96240"/>
    <w:rsid w:val="00EA05C2"/>
    <w:rsid w:val="00ED48AC"/>
    <w:rsid w:val="00EE359D"/>
    <w:rsid w:val="00F0277F"/>
    <w:rsid w:val="00F12206"/>
    <w:rsid w:val="00F24097"/>
    <w:rsid w:val="00F41AF1"/>
    <w:rsid w:val="00F74AB6"/>
    <w:rsid w:val="00FA769A"/>
    <w:rsid w:val="00FB273F"/>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Jegyzethivatkozs">
    <w:name w:val="annotation reference"/>
    <w:basedOn w:val="Bekezdsalapbettpusa"/>
    <w:uiPriority w:val="99"/>
    <w:semiHidden/>
    <w:unhideWhenUsed/>
    <w:rsid w:val="005A5B5A"/>
    <w:rPr>
      <w:sz w:val="16"/>
      <w:szCs w:val="16"/>
    </w:rPr>
  </w:style>
  <w:style w:type="paragraph" w:styleId="Jegyzetszveg">
    <w:name w:val="annotation text"/>
    <w:basedOn w:val="Norml"/>
    <w:link w:val="JegyzetszvegChar"/>
    <w:uiPriority w:val="99"/>
    <w:semiHidden/>
    <w:unhideWhenUsed/>
    <w:rsid w:val="005A5B5A"/>
    <w:rPr>
      <w:sz w:val="20"/>
      <w:szCs w:val="20"/>
    </w:rPr>
  </w:style>
  <w:style w:type="character" w:customStyle="1" w:styleId="JegyzetszvegChar">
    <w:name w:val="Jegyzetszöveg Char"/>
    <w:basedOn w:val="Bekezdsalapbettpusa"/>
    <w:link w:val="Jegyzetszveg"/>
    <w:uiPriority w:val="99"/>
    <w:semiHidden/>
    <w:rsid w:val="005A5B5A"/>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5A5B5A"/>
    <w:rPr>
      <w:b/>
      <w:bCs/>
    </w:rPr>
  </w:style>
  <w:style w:type="character" w:customStyle="1" w:styleId="MegjegyzstrgyaChar">
    <w:name w:val="Megjegyzés tárgya Char"/>
    <w:basedOn w:val="JegyzetszvegChar"/>
    <w:link w:val="Megjegyzstrgya"/>
    <w:uiPriority w:val="99"/>
    <w:semiHidden/>
    <w:rsid w:val="005A5B5A"/>
    <w:rPr>
      <w:rFonts w:ascii="Times New Roman" w:hAnsi="Times New Roman"/>
      <w:b/>
      <w:bCs/>
      <w:sz w:val="20"/>
      <w:szCs w:val="20"/>
    </w:rPr>
  </w:style>
  <w:style w:type="paragraph" w:styleId="Buborkszveg">
    <w:name w:val="Balloon Text"/>
    <w:basedOn w:val="Norml"/>
    <w:link w:val="BuborkszvegChar"/>
    <w:uiPriority w:val="99"/>
    <w:semiHidden/>
    <w:unhideWhenUsed/>
    <w:rsid w:val="005A5B5A"/>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5A5B5A"/>
    <w:rPr>
      <w:rFonts w:ascii="Tahoma" w:hAnsi="Tahoma" w:cs="Tahoma"/>
      <w:sz w:val="16"/>
      <w:szCs w:val="16"/>
    </w:rPr>
  </w:style>
  <w:style w:type="paragraph" w:styleId="Vltozat">
    <w:name w:val="Revision"/>
    <w:hidden/>
    <w:uiPriority w:val="99"/>
    <w:semiHidden/>
    <w:rsid w:val="005A5B5A"/>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837704">
      <w:bodyDiv w:val="1"/>
      <w:marLeft w:val="0"/>
      <w:marRight w:val="0"/>
      <w:marTop w:val="0"/>
      <w:marBottom w:val="0"/>
      <w:divBdr>
        <w:top w:val="none" w:sz="0" w:space="0" w:color="auto"/>
        <w:left w:val="none" w:sz="0" w:space="0" w:color="auto"/>
        <w:bottom w:val="none" w:sz="0" w:space="0" w:color="auto"/>
        <w:right w:val="none" w:sz="0" w:space="0" w:color="auto"/>
      </w:divBdr>
    </w:div>
    <w:div w:id="459880712">
      <w:bodyDiv w:val="1"/>
      <w:marLeft w:val="0"/>
      <w:marRight w:val="0"/>
      <w:marTop w:val="0"/>
      <w:marBottom w:val="0"/>
      <w:divBdr>
        <w:top w:val="none" w:sz="0" w:space="0" w:color="auto"/>
        <w:left w:val="none" w:sz="0" w:space="0" w:color="auto"/>
        <w:bottom w:val="none" w:sz="0" w:space="0" w:color="auto"/>
        <w:right w:val="none" w:sz="0" w:space="0" w:color="auto"/>
      </w:divBdr>
    </w:div>
    <w:div w:id="515727171">
      <w:bodyDiv w:val="1"/>
      <w:marLeft w:val="0"/>
      <w:marRight w:val="0"/>
      <w:marTop w:val="0"/>
      <w:marBottom w:val="0"/>
      <w:divBdr>
        <w:top w:val="none" w:sz="0" w:space="0" w:color="auto"/>
        <w:left w:val="none" w:sz="0" w:space="0" w:color="auto"/>
        <w:bottom w:val="none" w:sz="0" w:space="0" w:color="auto"/>
        <w:right w:val="none" w:sz="0" w:space="0" w:color="auto"/>
      </w:divBdr>
    </w:div>
    <w:div w:id="822696400">
      <w:bodyDiv w:val="1"/>
      <w:marLeft w:val="0"/>
      <w:marRight w:val="0"/>
      <w:marTop w:val="0"/>
      <w:marBottom w:val="0"/>
      <w:divBdr>
        <w:top w:val="none" w:sz="0" w:space="0" w:color="auto"/>
        <w:left w:val="none" w:sz="0" w:space="0" w:color="auto"/>
        <w:bottom w:val="none" w:sz="0" w:space="0" w:color="auto"/>
        <w:right w:val="none" w:sz="0" w:space="0" w:color="auto"/>
      </w:divBdr>
    </w:div>
    <w:div w:id="863204638">
      <w:bodyDiv w:val="1"/>
      <w:marLeft w:val="0"/>
      <w:marRight w:val="0"/>
      <w:marTop w:val="0"/>
      <w:marBottom w:val="0"/>
      <w:divBdr>
        <w:top w:val="none" w:sz="0" w:space="0" w:color="auto"/>
        <w:left w:val="none" w:sz="0" w:space="0" w:color="auto"/>
        <w:bottom w:val="none" w:sz="0" w:space="0" w:color="auto"/>
        <w:right w:val="none" w:sz="0" w:space="0" w:color="auto"/>
      </w:divBdr>
    </w:div>
    <w:div w:id="1043486299">
      <w:bodyDiv w:val="1"/>
      <w:marLeft w:val="0"/>
      <w:marRight w:val="0"/>
      <w:marTop w:val="0"/>
      <w:marBottom w:val="0"/>
      <w:divBdr>
        <w:top w:val="none" w:sz="0" w:space="0" w:color="auto"/>
        <w:left w:val="none" w:sz="0" w:space="0" w:color="auto"/>
        <w:bottom w:val="none" w:sz="0" w:space="0" w:color="auto"/>
        <w:right w:val="none" w:sz="0" w:space="0" w:color="auto"/>
      </w:divBdr>
    </w:div>
    <w:div w:id="1043868812">
      <w:bodyDiv w:val="1"/>
      <w:marLeft w:val="0"/>
      <w:marRight w:val="0"/>
      <w:marTop w:val="0"/>
      <w:marBottom w:val="0"/>
      <w:divBdr>
        <w:top w:val="none" w:sz="0" w:space="0" w:color="auto"/>
        <w:left w:val="none" w:sz="0" w:space="0" w:color="auto"/>
        <w:bottom w:val="none" w:sz="0" w:space="0" w:color="auto"/>
        <w:right w:val="none" w:sz="0" w:space="0" w:color="auto"/>
      </w:divBdr>
    </w:div>
    <w:div w:id="1052271018">
      <w:bodyDiv w:val="1"/>
      <w:marLeft w:val="0"/>
      <w:marRight w:val="0"/>
      <w:marTop w:val="0"/>
      <w:marBottom w:val="0"/>
      <w:divBdr>
        <w:top w:val="none" w:sz="0" w:space="0" w:color="auto"/>
        <w:left w:val="none" w:sz="0" w:space="0" w:color="auto"/>
        <w:bottom w:val="none" w:sz="0" w:space="0" w:color="auto"/>
        <w:right w:val="none" w:sz="0" w:space="0" w:color="auto"/>
      </w:divBdr>
    </w:div>
    <w:div w:id="1104426562">
      <w:bodyDiv w:val="1"/>
      <w:marLeft w:val="0"/>
      <w:marRight w:val="0"/>
      <w:marTop w:val="0"/>
      <w:marBottom w:val="0"/>
      <w:divBdr>
        <w:top w:val="none" w:sz="0" w:space="0" w:color="auto"/>
        <w:left w:val="none" w:sz="0" w:space="0" w:color="auto"/>
        <w:bottom w:val="none" w:sz="0" w:space="0" w:color="auto"/>
        <w:right w:val="none" w:sz="0" w:space="0" w:color="auto"/>
      </w:divBdr>
    </w:div>
    <w:div w:id="1225723449">
      <w:bodyDiv w:val="1"/>
      <w:marLeft w:val="0"/>
      <w:marRight w:val="0"/>
      <w:marTop w:val="0"/>
      <w:marBottom w:val="0"/>
      <w:divBdr>
        <w:top w:val="none" w:sz="0" w:space="0" w:color="auto"/>
        <w:left w:val="none" w:sz="0" w:space="0" w:color="auto"/>
        <w:bottom w:val="none" w:sz="0" w:space="0" w:color="auto"/>
        <w:right w:val="none" w:sz="0" w:space="0" w:color="auto"/>
      </w:divBdr>
    </w:div>
    <w:div w:id="1600523565">
      <w:bodyDiv w:val="1"/>
      <w:marLeft w:val="0"/>
      <w:marRight w:val="0"/>
      <w:marTop w:val="0"/>
      <w:marBottom w:val="0"/>
      <w:divBdr>
        <w:top w:val="none" w:sz="0" w:space="0" w:color="auto"/>
        <w:left w:val="none" w:sz="0" w:space="0" w:color="auto"/>
        <w:bottom w:val="none" w:sz="0" w:space="0" w:color="auto"/>
        <w:right w:val="none" w:sz="0" w:space="0" w:color="auto"/>
      </w:divBdr>
    </w:div>
    <w:div w:id="2111047783">
      <w:bodyDiv w:val="1"/>
      <w:marLeft w:val="0"/>
      <w:marRight w:val="0"/>
      <w:marTop w:val="0"/>
      <w:marBottom w:val="0"/>
      <w:divBdr>
        <w:top w:val="none" w:sz="0" w:space="0" w:color="auto"/>
        <w:left w:val="none" w:sz="0" w:space="0" w:color="auto"/>
        <w:bottom w:val="none" w:sz="0" w:space="0" w:color="auto"/>
        <w:right w:val="none" w:sz="0" w:space="0" w:color="auto"/>
      </w:divBdr>
    </w:div>
    <w:div w:id="2130974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ikas\Downloads\sablon_alap_16_ra_160414%20(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74C44F-BE1B-4B13-BCC7-01C9DCF7CD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sablon_alap_16_ra_160414 (2)</Template>
  <TotalTime>1</TotalTime>
  <Pages>22</Pages>
  <Words>3922</Words>
  <Characters>27068</Characters>
  <Application>Microsoft Office Word</Application>
  <DocSecurity>0</DocSecurity>
  <Lines>225</Lines>
  <Paragraphs>61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30929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Bikas</dc:creator>
  <cp:lastModifiedBy>Bányai Gyula</cp:lastModifiedBy>
  <cp:revision>5</cp:revision>
  <dcterms:created xsi:type="dcterms:W3CDTF">2016-08-15T09:02:00Z</dcterms:created>
  <dcterms:modified xsi:type="dcterms:W3CDTF">2016-08-22T17:41:00Z</dcterms:modified>
</cp:coreProperties>
</file>