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41E1" w:rsidRDefault="007241E1" w:rsidP="00494FD6">
      <w:pPr>
        <w:autoSpaceDE w:val="0"/>
        <w:spacing w:after="0" w:line="240" w:lineRule="auto"/>
        <w:ind w:right="-20"/>
        <w:jc w:val="center"/>
        <w:rPr>
          <w:rFonts w:ascii="Times New Roman" w:eastAsia="Times New Roman" w:hAnsi="Times New Roman" w:cs="Times New Roman"/>
          <w:b/>
          <w:w w:val="99"/>
          <w:kern w:val="2"/>
          <w:sz w:val="24"/>
          <w:szCs w:val="24"/>
          <w:lang w:eastAsia="hi-IN" w:bidi="hi-IN"/>
        </w:rPr>
      </w:pPr>
      <w:r>
        <w:rPr>
          <w:rFonts w:ascii="Times New Roman" w:eastAsia="Times New Roman" w:hAnsi="Times New Roman" w:cs="Times New Roman"/>
          <w:b/>
          <w:w w:val="99"/>
          <w:kern w:val="2"/>
          <w:sz w:val="24"/>
          <w:szCs w:val="24"/>
          <w:lang w:eastAsia="hi-IN" w:bidi="hi-IN"/>
        </w:rPr>
        <w:t>5.85.</w:t>
      </w:r>
    </w:p>
    <w:p w:rsidR="000840CE" w:rsidRDefault="000840CE" w:rsidP="00494FD6">
      <w:pPr>
        <w:autoSpaceDE w:val="0"/>
        <w:spacing w:after="0" w:line="240" w:lineRule="auto"/>
        <w:ind w:right="-20"/>
        <w:jc w:val="center"/>
        <w:rPr>
          <w:rFonts w:ascii="Times New Roman" w:hAnsi="Times New Roman" w:cs="Times New Roman"/>
          <w:b/>
          <w:w w:val="99"/>
          <w:sz w:val="24"/>
          <w:szCs w:val="24"/>
        </w:rPr>
      </w:pPr>
      <w:r w:rsidRPr="000840CE">
        <w:rPr>
          <w:rFonts w:ascii="Times New Roman" w:eastAsia="Times New Roman" w:hAnsi="Times New Roman" w:cs="Times New Roman"/>
          <w:b/>
          <w:w w:val="99"/>
          <w:kern w:val="2"/>
          <w:sz w:val="24"/>
          <w:szCs w:val="24"/>
          <w:lang w:eastAsia="hi-IN" w:bidi="hi-IN"/>
        </w:rPr>
        <w:t>SPECIÁLIS KERETTANTERV</w:t>
      </w:r>
      <w:r w:rsidRPr="000840CE">
        <w:rPr>
          <w:rFonts w:ascii="Times New Roman" w:hAnsi="Times New Roman" w:cs="Times New Roman"/>
          <w:b/>
          <w:w w:val="99"/>
          <w:sz w:val="24"/>
          <w:szCs w:val="24"/>
        </w:rPr>
        <w:t xml:space="preserve"> </w:t>
      </w:r>
    </w:p>
    <w:p w:rsidR="001C255C" w:rsidRPr="000840CE" w:rsidRDefault="001C255C" w:rsidP="00494FD6">
      <w:pPr>
        <w:autoSpaceDE w:val="0"/>
        <w:spacing w:after="0" w:line="240" w:lineRule="auto"/>
        <w:ind w:right="-20"/>
        <w:jc w:val="center"/>
        <w:rPr>
          <w:rFonts w:ascii="Times New Roman" w:hAnsi="Times New Roman" w:cs="Times New Roman"/>
          <w:b/>
          <w:w w:val="99"/>
          <w:sz w:val="24"/>
          <w:szCs w:val="24"/>
        </w:rPr>
      </w:pPr>
      <w:r w:rsidRPr="000840CE">
        <w:rPr>
          <w:rFonts w:ascii="Times New Roman" w:hAnsi="Times New Roman" w:cs="Times New Roman"/>
          <w:b/>
          <w:w w:val="99"/>
          <w:sz w:val="24"/>
          <w:szCs w:val="24"/>
        </w:rPr>
        <w:t>a</w:t>
      </w:r>
    </w:p>
    <w:p w:rsidR="001C255C" w:rsidRPr="000840CE" w:rsidRDefault="001C255C" w:rsidP="00494FD6">
      <w:pPr>
        <w:spacing w:after="0" w:line="240" w:lineRule="auto"/>
        <w:ind w:left="555" w:hanging="555"/>
        <w:jc w:val="center"/>
        <w:rPr>
          <w:rFonts w:ascii="Times New Roman" w:hAnsi="Times New Roman" w:cs="Times New Roman"/>
          <w:b/>
          <w:bCs/>
          <w:kern w:val="1"/>
          <w:sz w:val="24"/>
          <w:szCs w:val="24"/>
          <w:lang w:eastAsia="hi-IN" w:bidi="hi-IN"/>
        </w:rPr>
      </w:pPr>
      <w:r w:rsidRPr="000840CE">
        <w:rPr>
          <w:rFonts w:ascii="Times New Roman" w:hAnsi="Times New Roman" w:cs="Times New Roman"/>
          <w:b/>
          <w:iCs/>
          <w:sz w:val="24"/>
          <w:szCs w:val="24"/>
        </w:rPr>
        <w:t>34 582 10</w:t>
      </w:r>
    </w:p>
    <w:p w:rsidR="001C255C" w:rsidRPr="000840CE" w:rsidRDefault="001C255C" w:rsidP="00494FD6">
      <w:pPr>
        <w:widowControl w:val="0"/>
        <w:suppressAutoHyphens/>
        <w:spacing w:after="0" w:line="240" w:lineRule="auto"/>
        <w:jc w:val="center"/>
        <w:rPr>
          <w:rFonts w:ascii="Times New Roman" w:hAnsi="Times New Roman" w:cs="Times New Roman"/>
          <w:b/>
          <w:bCs/>
          <w:kern w:val="1"/>
          <w:sz w:val="24"/>
          <w:szCs w:val="24"/>
          <w:lang w:eastAsia="hi-IN" w:bidi="hi-IN"/>
        </w:rPr>
      </w:pPr>
      <w:r w:rsidRPr="000840CE">
        <w:rPr>
          <w:rFonts w:ascii="Times New Roman" w:hAnsi="Times New Roman" w:cs="Times New Roman"/>
          <w:b/>
          <w:bCs/>
          <w:kern w:val="1"/>
          <w:sz w:val="24"/>
          <w:szCs w:val="24"/>
          <w:lang w:eastAsia="hi-IN" w:bidi="hi-IN"/>
        </w:rPr>
        <w:t>SZÁRAZÉPÍTŐ</w:t>
      </w:r>
    </w:p>
    <w:p w:rsidR="001C255C" w:rsidRPr="000840CE" w:rsidRDefault="001C255C" w:rsidP="00494FD6">
      <w:pPr>
        <w:widowControl w:val="0"/>
        <w:suppressAutoHyphens/>
        <w:spacing w:after="0" w:line="240" w:lineRule="auto"/>
        <w:jc w:val="center"/>
        <w:rPr>
          <w:rFonts w:ascii="Times New Roman" w:hAnsi="Times New Roman" w:cs="Times New Roman"/>
          <w:b/>
          <w:bCs/>
          <w:kern w:val="1"/>
          <w:sz w:val="24"/>
          <w:szCs w:val="24"/>
          <w:lang w:eastAsia="hi-IN" w:bidi="hi-IN"/>
        </w:rPr>
      </w:pPr>
      <w:proofErr w:type="gramStart"/>
      <w:r w:rsidRPr="000840CE">
        <w:rPr>
          <w:rFonts w:ascii="Times New Roman" w:hAnsi="Times New Roman" w:cs="Times New Roman"/>
          <w:b/>
          <w:bCs/>
          <w:kern w:val="1"/>
          <w:sz w:val="24"/>
          <w:szCs w:val="24"/>
          <w:lang w:eastAsia="hi-IN" w:bidi="hi-IN"/>
        </w:rPr>
        <w:t>szakképesítés</w:t>
      </w:r>
      <w:proofErr w:type="gramEnd"/>
    </w:p>
    <w:p w:rsidR="001C255C" w:rsidRPr="000840CE" w:rsidRDefault="001C255C" w:rsidP="00494FD6">
      <w:pPr>
        <w:widowControl w:val="0"/>
        <w:suppressAutoHyphens/>
        <w:spacing w:after="0" w:line="240" w:lineRule="auto"/>
        <w:jc w:val="center"/>
        <w:rPr>
          <w:rFonts w:ascii="Times New Roman" w:hAnsi="Times New Roman" w:cs="Times New Roman"/>
          <w:b/>
          <w:bCs/>
          <w:kern w:val="1"/>
          <w:sz w:val="24"/>
          <w:szCs w:val="24"/>
          <w:lang w:eastAsia="hi-IN" w:bidi="hi-IN"/>
        </w:rPr>
      </w:pPr>
      <w:proofErr w:type="gramStart"/>
      <w:r w:rsidRPr="000840CE">
        <w:rPr>
          <w:rFonts w:ascii="Times New Roman" w:hAnsi="Times New Roman" w:cs="Times New Roman"/>
          <w:b/>
          <w:bCs/>
          <w:kern w:val="1"/>
          <w:sz w:val="24"/>
          <w:szCs w:val="24"/>
          <w:lang w:eastAsia="hi-IN" w:bidi="hi-IN"/>
        </w:rPr>
        <w:t>szakiskolában</w:t>
      </w:r>
      <w:proofErr w:type="gramEnd"/>
      <w:r w:rsidRPr="000840CE">
        <w:rPr>
          <w:rFonts w:ascii="Times New Roman" w:hAnsi="Times New Roman" w:cs="Times New Roman"/>
          <w:b/>
          <w:bCs/>
          <w:kern w:val="1"/>
          <w:sz w:val="24"/>
          <w:szCs w:val="24"/>
          <w:lang w:eastAsia="hi-IN" w:bidi="hi-IN"/>
        </w:rPr>
        <w:t xml:space="preserve"> történő oktatásához </w:t>
      </w:r>
    </w:p>
    <w:p w:rsidR="001C255C" w:rsidRPr="000840CE" w:rsidRDefault="001C255C" w:rsidP="00494FD6">
      <w:pPr>
        <w:widowControl w:val="0"/>
        <w:suppressAutoHyphens/>
        <w:spacing w:after="0" w:line="240" w:lineRule="auto"/>
        <w:jc w:val="center"/>
        <w:rPr>
          <w:rFonts w:ascii="Times New Roman" w:hAnsi="Times New Roman" w:cs="Times New Roman"/>
          <w:b/>
          <w:bCs/>
          <w:kern w:val="1"/>
          <w:sz w:val="24"/>
          <w:szCs w:val="24"/>
          <w:lang w:eastAsia="hi-IN" w:bidi="hi-IN"/>
        </w:rPr>
      </w:pPr>
      <w:proofErr w:type="gramStart"/>
      <w:r w:rsidRPr="000840CE">
        <w:rPr>
          <w:rFonts w:ascii="Times New Roman" w:hAnsi="Times New Roman" w:cs="Times New Roman"/>
          <w:b/>
          <w:bCs/>
          <w:kern w:val="1"/>
          <w:sz w:val="24"/>
          <w:szCs w:val="24"/>
          <w:lang w:eastAsia="hi-IN" w:bidi="hi-IN"/>
        </w:rPr>
        <w:t>tanulásban</w:t>
      </w:r>
      <w:proofErr w:type="gramEnd"/>
      <w:r w:rsidRPr="000840CE">
        <w:rPr>
          <w:rFonts w:ascii="Times New Roman" w:hAnsi="Times New Roman" w:cs="Times New Roman"/>
          <w:b/>
          <w:bCs/>
          <w:kern w:val="1"/>
          <w:sz w:val="24"/>
          <w:szCs w:val="24"/>
          <w:lang w:eastAsia="hi-IN" w:bidi="hi-IN"/>
        </w:rPr>
        <w:t xml:space="preserve"> akadályozottak (</w:t>
      </w:r>
      <w:proofErr w:type="spellStart"/>
      <w:r w:rsidRPr="000840CE">
        <w:rPr>
          <w:rFonts w:ascii="Times New Roman" w:hAnsi="Times New Roman" w:cs="Times New Roman"/>
          <w:b/>
          <w:bCs/>
          <w:kern w:val="1"/>
          <w:sz w:val="24"/>
          <w:szCs w:val="24"/>
          <w:lang w:eastAsia="hi-IN" w:bidi="hi-IN"/>
        </w:rPr>
        <w:t>st</w:t>
      </w:r>
      <w:proofErr w:type="spellEnd"/>
      <w:r w:rsidRPr="000840CE">
        <w:rPr>
          <w:rFonts w:ascii="Times New Roman" w:hAnsi="Times New Roman" w:cs="Times New Roman"/>
          <w:b/>
          <w:bCs/>
          <w:kern w:val="1"/>
          <w:sz w:val="24"/>
          <w:szCs w:val="24"/>
          <w:lang w:eastAsia="hi-IN" w:bidi="hi-IN"/>
        </w:rPr>
        <w:t xml:space="preserve">) számára </w:t>
      </w:r>
    </w:p>
    <w:p w:rsidR="001C255C" w:rsidRPr="000840CE" w:rsidRDefault="001C255C" w:rsidP="00494FD6">
      <w:pPr>
        <w:widowControl w:val="0"/>
        <w:suppressAutoHyphens/>
        <w:spacing w:after="0" w:line="240" w:lineRule="auto"/>
        <w:jc w:val="center"/>
        <w:rPr>
          <w:rFonts w:ascii="Times New Roman" w:hAnsi="Times New Roman" w:cs="Times New Roman"/>
          <w:b/>
          <w:bCs/>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b/>
          <w:bCs/>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b/>
          <w:bCs/>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r w:rsidRPr="000840CE">
        <w:rPr>
          <w:rFonts w:ascii="Times New Roman" w:hAnsi="Times New Roman" w:cs="Times New Roman"/>
          <w:b/>
          <w:bCs/>
          <w:kern w:val="1"/>
          <w:sz w:val="24"/>
          <w:szCs w:val="24"/>
          <w:lang w:eastAsia="hi-IN" w:bidi="hi-IN"/>
        </w:rPr>
        <w:t xml:space="preserve">I. </w:t>
      </w:r>
      <w:proofErr w:type="gramStart"/>
      <w:r w:rsidRPr="000840CE">
        <w:rPr>
          <w:rFonts w:ascii="Times New Roman" w:hAnsi="Times New Roman" w:cs="Times New Roman"/>
          <w:b/>
          <w:kern w:val="1"/>
          <w:sz w:val="24"/>
          <w:szCs w:val="24"/>
          <w:lang w:eastAsia="hi-IN" w:bidi="hi-IN"/>
        </w:rPr>
        <w:t>A</w:t>
      </w:r>
      <w:proofErr w:type="gramEnd"/>
      <w:r w:rsidRPr="000840CE">
        <w:rPr>
          <w:rFonts w:ascii="Times New Roman" w:hAnsi="Times New Roman" w:cs="Times New Roman"/>
          <w:b/>
          <w:kern w:val="1"/>
          <w:sz w:val="24"/>
          <w:szCs w:val="24"/>
          <w:lang w:eastAsia="hi-IN" w:bidi="hi-IN"/>
        </w:rPr>
        <w:t xml:space="preserve"> szakképzés jogi háttere</w:t>
      </w:r>
    </w:p>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p>
    <w:p w:rsidR="001C255C" w:rsidRPr="000840CE" w:rsidRDefault="000840CE" w:rsidP="000840CE">
      <w:pPr>
        <w:spacing w:after="0" w:line="240" w:lineRule="auto"/>
        <w:jc w:val="both"/>
        <w:rPr>
          <w:rFonts w:ascii="Times New Roman" w:hAnsi="Times New Roman" w:cs="Times New Roman"/>
          <w:sz w:val="24"/>
        </w:rPr>
      </w:pPr>
      <w:r w:rsidRPr="000840CE">
        <w:rPr>
          <w:rFonts w:ascii="Times New Roman" w:hAnsi="Times New Roman" w:cs="Times New Roman"/>
          <w:sz w:val="24"/>
        </w:rPr>
        <w:t>A s</w:t>
      </w:r>
      <w:r w:rsidR="00DF2E13">
        <w:rPr>
          <w:rFonts w:ascii="Times New Roman" w:hAnsi="Times New Roman" w:cs="Times New Roman"/>
          <w:sz w:val="24"/>
        </w:rPr>
        <w:t>peciális</w:t>
      </w:r>
      <w:r w:rsidRPr="000840CE">
        <w:rPr>
          <w:rFonts w:ascii="Times New Roman" w:hAnsi="Times New Roman" w:cs="Times New Roman"/>
          <w:sz w:val="24"/>
        </w:rPr>
        <w:t xml:space="preserve"> kerettanterv</w:t>
      </w:r>
      <w:r w:rsidR="001C255C" w:rsidRPr="000840CE">
        <w:rPr>
          <w:rFonts w:ascii="Times New Roman" w:hAnsi="Times New Roman" w:cs="Times New Roman"/>
          <w:kern w:val="1"/>
          <w:sz w:val="24"/>
          <w:szCs w:val="24"/>
          <w:lang w:eastAsia="hi-IN" w:bidi="hi-IN"/>
        </w:rPr>
        <w:tab/>
      </w:r>
      <w:r w:rsidR="001C255C" w:rsidRPr="000840CE">
        <w:rPr>
          <w:rFonts w:ascii="Times New Roman" w:hAnsi="Times New Roman" w:cs="Times New Roman"/>
          <w:kern w:val="1"/>
          <w:sz w:val="24"/>
          <w:szCs w:val="24"/>
          <w:lang w:eastAsia="hi-IN" w:bidi="hi-IN"/>
        </w:rPr>
        <w:tab/>
      </w:r>
      <w:r w:rsidR="001C255C" w:rsidRPr="000840CE">
        <w:rPr>
          <w:rFonts w:ascii="Times New Roman" w:hAnsi="Times New Roman" w:cs="Times New Roman"/>
          <w:kern w:val="1"/>
          <w:sz w:val="24"/>
          <w:szCs w:val="24"/>
          <w:lang w:eastAsia="hi-IN" w:bidi="hi-IN"/>
        </w:rPr>
        <w:tab/>
      </w:r>
      <w:r w:rsidR="001C255C" w:rsidRPr="000840CE">
        <w:rPr>
          <w:rFonts w:ascii="Times New Roman" w:hAnsi="Times New Roman" w:cs="Times New Roman"/>
          <w:kern w:val="1"/>
          <w:sz w:val="24"/>
          <w:szCs w:val="24"/>
          <w:lang w:eastAsia="hi-IN" w:bidi="hi-IN"/>
        </w:rPr>
        <w:tab/>
      </w:r>
      <w:r w:rsidR="001C255C" w:rsidRPr="000840CE">
        <w:rPr>
          <w:rFonts w:ascii="Times New Roman" w:hAnsi="Times New Roman" w:cs="Times New Roman"/>
          <w:kern w:val="1"/>
          <w:sz w:val="24"/>
          <w:szCs w:val="24"/>
          <w:lang w:eastAsia="hi-IN" w:bidi="hi-IN"/>
        </w:rPr>
        <w:tab/>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p>
    <w:p w:rsidR="001C255C" w:rsidRPr="000840CE" w:rsidRDefault="001C255C" w:rsidP="00494FD6">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nemzeti köznevelésről szóló 2011. évi CXC. törvény,</w:t>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p>
    <w:p w:rsidR="001C255C" w:rsidRPr="000840CE" w:rsidRDefault="001C255C" w:rsidP="00494FD6">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szakképzésről szóló 2011. évi CLXXXVII. törvény,</w:t>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p>
    <w:p w:rsidR="001C255C" w:rsidRPr="000840CE" w:rsidRDefault="001C255C" w:rsidP="00494FD6">
      <w:pPr>
        <w:widowControl w:val="0"/>
        <w:suppressAutoHyphens/>
        <w:spacing w:after="0" w:line="240" w:lineRule="auto"/>
        <w:ind w:left="915"/>
        <w:jc w:val="both"/>
        <w:rPr>
          <w:rFonts w:ascii="Times New Roman" w:hAnsi="Times New Roman" w:cs="Times New Roman"/>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0840CE">
        <w:rPr>
          <w:rFonts w:ascii="Times New Roman" w:hAnsi="Times New Roman" w:cs="Times New Roman"/>
          <w:kern w:val="1"/>
          <w:sz w:val="24"/>
          <w:szCs w:val="24"/>
          <w:lang w:eastAsia="hi-IN" w:bidi="hi-IN"/>
        </w:rPr>
        <w:t>valamint</w:t>
      </w:r>
      <w:proofErr w:type="gramEnd"/>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p>
    <w:p w:rsidR="001C255C" w:rsidRPr="000840CE" w:rsidRDefault="001C255C" w:rsidP="00494FD6">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Országos Képzési Jegyzékről és az Országos Képzési Jegyzék módosításának eljárásrendj</w:t>
      </w:r>
      <w:r w:rsidR="00781715">
        <w:rPr>
          <w:rFonts w:ascii="Times New Roman" w:hAnsi="Times New Roman" w:cs="Times New Roman"/>
          <w:kern w:val="1"/>
          <w:sz w:val="24"/>
          <w:szCs w:val="24"/>
          <w:lang w:eastAsia="hi-IN" w:bidi="hi-IN"/>
        </w:rPr>
        <w:t>éről szóló 150/2012. (VII. 6.) K</w:t>
      </w:r>
      <w:r w:rsidRPr="000840CE">
        <w:rPr>
          <w:rFonts w:ascii="Times New Roman" w:hAnsi="Times New Roman" w:cs="Times New Roman"/>
          <w:kern w:val="1"/>
          <w:sz w:val="24"/>
          <w:szCs w:val="24"/>
          <w:lang w:eastAsia="hi-IN" w:bidi="hi-IN"/>
        </w:rPr>
        <w:t>orm</w:t>
      </w:r>
      <w:r w:rsidR="00781715">
        <w:rPr>
          <w:rFonts w:ascii="Times New Roman" w:hAnsi="Times New Roman" w:cs="Times New Roman"/>
          <w:kern w:val="1"/>
          <w:sz w:val="24"/>
          <w:szCs w:val="24"/>
          <w:lang w:eastAsia="hi-IN" w:bidi="hi-IN"/>
        </w:rPr>
        <w:t xml:space="preserve">. </w:t>
      </w:r>
      <w:r w:rsidRPr="000840CE">
        <w:rPr>
          <w:rFonts w:ascii="Times New Roman" w:hAnsi="Times New Roman" w:cs="Times New Roman"/>
          <w:kern w:val="1"/>
          <w:sz w:val="24"/>
          <w:szCs w:val="24"/>
          <w:lang w:eastAsia="hi-IN" w:bidi="hi-IN"/>
        </w:rPr>
        <w:t>rendelet,</w:t>
      </w:r>
    </w:p>
    <w:p w:rsidR="001C255C" w:rsidRPr="000840CE" w:rsidRDefault="001C255C" w:rsidP="00494FD6">
      <w:pPr>
        <w:widowControl w:val="0"/>
        <w:numPr>
          <w:ilvl w:val="0"/>
          <w:numId w:val="1"/>
        </w:numPr>
        <w:suppressAutoHyphens/>
        <w:spacing w:after="0" w:line="240" w:lineRule="auto"/>
        <w:ind w:left="1288" w:hanging="373"/>
        <w:jc w:val="both"/>
        <w:rPr>
          <w:rFonts w:ascii="Times New Roman" w:hAnsi="Times New Roman" w:cs="Times New Roman"/>
          <w:sz w:val="24"/>
          <w:szCs w:val="24"/>
        </w:rPr>
      </w:pPr>
      <w:r w:rsidRPr="000840CE">
        <w:rPr>
          <w:rFonts w:ascii="Times New Roman" w:hAnsi="Times New Roman" w:cs="Times New Roman"/>
          <w:sz w:val="24"/>
          <w:szCs w:val="24"/>
        </w:rPr>
        <w:t>az állam által elismert szakképesítések szakmai követelménymoduljairól</w:t>
      </w:r>
      <w:r w:rsidRPr="000840CE">
        <w:rPr>
          <w:rFonts w:ascii="Times New Roman" w:hAnsi="Times New Roman" w:cs="Times New Roman"/>
          <w:iCs/>
          <w:sz w:val="24"/>
          <w:szCs w:val="24"/>
        </w:rPr>
        <w:t xml:space="preserve"> szóló</w:t>
      </w:r>
      <w:r w:rsidRPr="000840CE">
        <w:rPr>
          <w:rFonts w:ascii="Times New Roman" w:hAnsi="Times New Roman" w:cs="Times New Roman"/>
          <w:sz w:val="24"/>
          <w:szCs w:val="24"/>
        </w:rPr>
        <w:t xml:space="preserve"> 217/2012. (VIII. 9.) Korm</w:t>
      </w:r>
      <w:r w:rsidR="00781715">
        <w:rPr>
          <w:rFonts w:ascii="Times New Roman" w:hAnsi="Times New Roman" w:cs="Times New Roman"/>
          <w:sz w:val="24"/>
          <w:szCs w:val="24"/>
        </w:rPr>
        <w:t xml:space="preserve">. </w:t>
      </w:r>
      <w:r w:rsidRPr="000840CE">
        <w:rPr>
          <w:rFonts w:ascii="Times New Roman" w:hAnsi="Times New Roman" w:cs="Times New Roman"/>
          <w:sz w:val="24"/>
          <w:szCs w:val="24"/>
        </w:rPr>
        <w:t xml:space="preserve">rendelet, </w:t>
      </w:r>
      <w:r w:rsidR="00781715">
        <w:rPr>
          <w:rFonts w:ascii="Times New Roman" w:hAnsi="Times New Roman" w:cs="Times New Roman"/>
          <w:sz w:val="24"/>
          <w:szCs w:val="24"/>
        </w:rPr>
        <w:t>és</w:t>
      </w:r>
    </w:p>
    <w:p w:rsidR="001C255C" w:rsidRPr="000840CE" w:rsidRDefault="001C255C" w:rsidP="000840CE">
      <w:pPr>
        <w:spacing w:after="0" w:line="240" w:lineRule="auto"/>
        <w:ind w:left="1288" w:hanging="373"/>
        <w:jc w:val="both"/>
        <w:rPr>
          <w:rFonts w:ascii="Times New Roman" w:hAnsi="Times New Roman" w:cs="Times New Roman"/>
          <w:kern w:val="1"/>
          <w:sz w:val="24"/>
          <w:szCs w:val="24"/>
          <w:lang w:eastAsia="hi-IN" w:bidi="hi-IN"/>
        </w:rPr>
      </w:pPr>
      <w:r w:rsidRPr="000840CE">
        <w:rPr>
          <w:rFonts w:ascii="Times New Roman" w:hAnsi="Times New Roman" w:cs="Times New Roman"/>
          <w:sz w:val="24"/>
          <w:szCs w:val="24"/>
        </w:rPr>
        <w:t>–</w:t>
      </w:r>
      <w:r w:rsidRPr="000840CE">
        <w:rPr>
          <w:rFonts w:ascii="Times New Roman" w:hAnsi="Times New Roman" w:cs="Times New Roman"/>
          <w:sz w:val="24"/>
          <w:szCs w:val="24"/>
        </w:rPr>
        <w:tab/>
      </w:r>
      <w:r w:rsidRPr="000840CE">
        <w:rPr>
          <w:rFonts w:ascii="Times New Roman" w:hAnsi="Times New Roman" w:cs="Times New Roman"/>
          <w:kern w:val="1"/>
          <w:sz w:val="24"/>
          <w:szCs w:val="24"/>
          <w:lang w:eastAsia="hi-IN" w:bidi="hi-IN"/>
        </w:rPr>
        <w:t>a 34 582 10 Szárazépítő szakképesítés szakmai és vizsgakövetelményeit tartalmazó 27/2012. (VIII. 27.) NGM rendelet</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0840CE">
        <w:rPr>
          <w:rFonts w:ascii="Times New Roman" w:hAnsi="Times New Roman" w:cs="Times New Roman"/>
          <w:kern w:val="1"/>
          <w:sz w:val="24"/>
          <w:szCs w:val="24"/>
          <w:lang w:eastAsia="hi-IN" w:bidi="hi-IN"/>
        </w:rPr>
        <w:t>alapján</w:t>
      </w:r>
      <w:proofErr w:type="gramEnd"/>
      <w:r w:rsidRPr="000840CE">
        <w:rPr>
          <w:rFonts w:ascii="Times New Roman" w:hAnsi="Times New Roman" w:cs="Times New Roman"/>
          <w:kern w:val="1"/>
          <w:sz w:val="24"/>
          <w:szCs w:val="24"/>
          <w:lang w:eastAsia="hi-IN" w:bidi="hi-IN"/>
        </w:rPr>
        <w:t xml:space="preserve"> készült.</w:t>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 xml:space="preserve">II. </w:t>
      </w:r>
      <w:proofErr w:type="gramStart"/>
      <w:r w:rsidRPr="000840CE">
        <w:rPr>
          <w:rFonts w:ascii="Times New Roman" w:hAnsi="Times New Roman" w:cs="Times New Roman"/>
          <w:b/>
          <w:kern w:val="1"/>
          <w:sz w:val="24"/>
          <w:szCs w:val="24"/>
          <w:lang w:eastAsia="hi-IN" w:bidi="hi-IN"/>
        </w:rPr>
        <w:t>A</w:t>
      </w:r>
      <w:proofErr w:type="gramEnd"/>
      <w:r w:rsidRPr="000840CE">
        <w:rPr>
          <w:rFonts w:ascii="Times New Roman" w:hAnsi="Times New Roman" w:cs="Times New Roman"/>
          <w:b/>
          <w:kern w:val="1"/>
          <w:sz w:val="24"/>
          <w:szCs w:val="24"/>
          <w:lang w:eastAsia="hi-IN" w:bidi="hi-IN"/>
        </w:rPr>
        <w:t xml:space="preserve"> szakképesítés alapadatai</w:t>
      </w:r>
    </w:p>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A szakképesítés azonosító száma: 34 582 10</w:t>
      </w: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A szakképesítés megnevezése: Szárazépítő</w:t>
      </w: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 xml:space="preserve">A szakmacsoport </w:t>
      </w:r>
      <w:r w:rsidRPr="000840CE">
        <w:rPr>
          <w:rFonts w:ascii="Times New Roman" w:hAnsi="Times New Roman" w:cs="Times New Roman"/>
          <w:iCs/>
          <w:sz w:val="24"/>
          <w:szCs w:val="24"/>
        </w:rPr>
        <w:t>száma és megnevezése</w:t>
      </w:r>
      <w:r w:rsidRPr="000840CE">
        <w:rPr>
          <w:rFonts w:ascii="Times New Roman" w:hAnsi="Times New Roman" w:cs="Times New Roman"/>
          <w:iCs/>
          <w:kern w:val="1"/>
          <w:sz w:val="24"/>
          <w:szCs w:val="24"/>
          <w:lang w:eastAsia="hi-IN" w:bidi="hi-IN"/>
        </w:rPr>
        <w:t>: 9. Építészet</w:t>
      </w: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 xml:space="preserve">Ágazati besorolás </w:t>
      </w:r>
      <w:r w:rsidRPr="000840CE">
        <w:rPr>
          <w:rFonts w:ascii="Times New Roman" w:hAnsi="Times New Roman" w:cs="Times New Roman"/>
          <w:iCs/>
          <w:sz w:val="24"/>
          <w:szCs w:val="24"/>
        </w:rPr>
        <w:t>száma és megnevezése</w:t>
      </w:r>
      <w:r w:rsidRPr="000840CE">
        <w:rPr>
          <w:rFonts w:ascii="Times New Roman" w:hAnsi="Times New Roman" w:cs="Times New Roman"/>
          <w:iCs/>
          <w:kern w:val="1"/>
          <w:sz w:val="24"/>
          <w:szCs w:val="24"/>
          <w:lang w:eastAsia="hi-IN" w:bidi="hi-IN"/>
        </w:rPr>
        <w:t>: XVI. Építőipar</w:t>
      </w: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Elméleti képzési idő aránya: 30%</w:t>
      </w: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1C255C"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Gyakorlati képzési idő aránya: 70%</w:t>
      </w:r>
    </w:p>
    <w:p w:rsidR="00DF2E13" w:rsidRPr="000840CE" w:rsidRDefault="00DF2E13"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DF2E13" w:rsidRPr="000840CE" w:rsidRDefault="00DF2E13" w:rsidP="00DF2E13">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 xml:space="preserve">Az iskolai rendszerű képzésben az összefüggő szakmai gyakorlat időtartama: </w:t>
      </w:r>
    </w:p>
    <w:p w:rsidR="00DF2E13" w:rsidRPr="000840CE" w:rsidRDefault="00DF2E13" w:rsidP="00DF2E13">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első szakképzési évfolyamot követően 70 óra; a második szakképzési évfolyamot követően 105 óra; a harmadik szakképzési évfolyamot követően 105 óra</w:t>
      </w: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1C255C" w:rsidRPr="000840CE" w:rsidRDefault="001C255C" w:rsidP="00494FD6">
      <w:pPr>
        <w:widowControl w:val="0"/>
        <w:tabs>
          <w:tab w:val="left" w:pos="1260"/>
        </w:tabs>
        <w:suppressAutoHyphens/>
        <w:spacing w:after="0" w:line="240" w:lineRule="auto"/>
        <w:jc w:val="both"/>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 xml:space="preserve">III. </w:t>
      </w:r>
      <w:proofErr w:type="gramStart"/>
      <w:r w:rsidRPr="000840CE">
        <w:rPr>
          <w:rFonts w:ascii="Times New Roman" w:hAnsi="Times New Roman" w:cs="Times New Roman"/>
          <w:b/>
          <w:kern w:val="1"/>
          <w:sz w:val="24"/>
          <w:szCs w:val="24"/>
          <w:lang w:eastAsia="hi-IN" w:bidi="hi-IN"/>
        </w:rPr>
        <w:t>A</w:t>
      </w:r>
      <w:proofErr w:type="gramEnd"/>
      <w:r w:rsidRPr="000840CE">
        <w:rPr>
          <w:rFonts w:ascii="Times New Roman" w:hAnsi="Times New Roman" w:cs="Times New Roman"/>
          <w:b/>
          <w:kern w:val="1"/>
          <w:sz w:val="24"/>
          <w:szCs w:val="24"/>
          <w:lang w:eastAsia="hi-IN" w:bidi="hi-IN"/>
        </w:rPr>
        <w:t xml:space="preserve"> szakképzésbe történő belépés feltételei</w:t>
      </w: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Iskolai előképzettség: alapfokú iskolai végzettség</w:t>
      </w:r>
    </w:p>
    <w:p w:rsidR="001C255C" w:rsidRPr="000840CE" w:rsidRDefault="001C255C" w:rsidP="00494FD6">
      <w:pPr>
        <w:widowControl w:val="0"/>
        <w:suppressAutoHyphens/>
        <w:autoSpaceDE w:val="0"/>
        <w:autoSpaceDN w:val="0"/>
        <w:adjustRightInd w:val="0"/>
        <w:spacing w:after="0" w:line="240" w:lineRule="auto"/>
        <w:ind w:left="851" w:hanging="142"/>
        <w:jc w:val="both"/>
        <w:rPr>
          <w:rFonts w:ascii="Times New Roman" w:hAnsi="Times New Roman" w:cs="Times New Roman"/>
          <w:iCs/>
          <w:kern w:val="1"/>
          <w:sz w:val="24"/>
          <w:szCs w:val="24"/>
          <w:lang w:eastAsia="hi-IN" w:bidi="hi-IN"/>
        </w:rPr>
      </w:pPr>
      <w:proofErr w:type="gramStart"/>
      <w:r w:rsidRPr="000840CE">
        <w:rPr>
          <w:rFonts w:ascii="Times New Roman" w:hAnsi="Times New Roman" w:cs="Times New Roman"/>
          <w:iCs/>
          <w:kern w:val="1"/>
          <w:sz w:val="24"/>
          <w:szCs w:val="24"/>
          <w:lang w:eastAsia="hi-IN" w:bidi="hi-IN"/>
        </w:rPr>
        <w:t>vagy</w:t>
      </w:r>
      <w:proofErr w:type="gramEnd"/>
      <w:r w:rsidRPr="000840CE">
        <w:rPr>
          <w:rFonts w:ascii="Times New Roman" w:hAnsi="Times New Roman" w:cs="Times New Roman"/>
          <w:iCs/>
          <w:kern w:val="1"/>
          <w:sz w:val="24"/>
          <w:szCs w:val="24"/>
          <w:lang w:eastAsia="hi-IN" w:bidi="hi-IN"/>
        </w:rPr>
        <w:t xml:space="preserve"> iskolai előképzettség hiányában</w:t>
      </w: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1C255C" w:rsidRPr="000840CE" w:rsidRDefault="001C255C" w:rsidP="00B21014">
      <w:pPr>
        <w:widowControl w:val="0"/>
        <w:suppressAutoHyphens/>
        <w:autoSpaceDE w:val="0"/>
        <w:autoSpaceDN w:val="0"/>
        <w:adjustRightInd w:val="0"/>
        <w:spacing w:after="0" w:line="240" w:lineRule="auto"/>
        <w:ind w:left="709" w:hanging="709"/>
        <w:jc w:val="both"/>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Bemeneti kompetenciák: a képzés megkezdhető a szakképesítés szakmai év vizsgakövetelményeit kiadó rendelet 3. számú mellékletében a 9. Építészet szakmacsoportra meghatározott kompetenciák birtokában</w:t>
      </w: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Egészségügyi alkalmassági követelmények: szükségesek</w:t>
      </w: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1C255C" w:rsidRPr="000840CE" w:rsidRDefault="001C255C" w:rsidP="00494FD6">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Pályaalkalmassági követelmények: -</w:t>
      </w:r>
    </w:p>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IV.</w:t>
      </w:r>
      <w:r w:rsidRPr="000840CE">
        <w:rPr>
          <w:rFonts w:ascii="Times New Roman" w:hAnsi="Times New Roman" w:cs="Times New Roman"/>
          <w:b/>
          <w:kern w:val="1"/>
          <w:sz w:val="24"/>
          <w:szCs w:val="24"/>
          <w:lang w:eastAsia="hi-IN" w:bidi="hi-IN"/>
        </w:rPr>
        <w:tab/>
      </w:r>
      <w:proofErr w:type="gramStart"/>
      <w:r w:rsidRPr="000840CE">
        <w:rPr>
          <w:rFonts w:ascii="Times New Roman" w:hAnsi="Times New Roman" w:cs="Times New Roman"/>
          <w:b/>
          <w:kern w:val="1"/>
          <w:sz w:val="24"/>
          <w:szCs w:val="24"/>
          <w:lang w:eastAsia="hi-IN" w:bidi="hi-IN"/>
        </w:rPr>
        <w:t>A</w:t>
      </w:r>
      <w:proofErr w:type="gramEnd"/>
      <w:r w:rsidRPr="000840CE">
        <w:rPr>
          <w:rFonts w:ascii="Times New Roman" w:hAnsi="Times New Roman" w:cs="Times New Roman"/>
          <w:b/>
          <w:kern w:val="1"/>
          <w:sz w:val="24"/>
          <w:szCs w:val="24"/>
          <w:lang w:eastAsia="hi-IN" w:bidi="hi-IN"/>
        </w:rPr>
        <w:t xml:space="preserve"> szakképzés szervezésének feltételei</w:t>
      </w:r>
    </w:p>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Személyi feltételek</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Ezen túl az alábbi tantárgyak oktatására az alábbi végzettséggel rendelkező szakember alkalmazható:</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0840CE" w:rsidRPr="000840CE" w:rsidTr="00676284">
        <w:trPr>
          <w:jc w:val="center"/>
        </w:trPr>
        <w:tc>
          <w:tcPr>
            <w:tcW w:w="4053" w:type="dxa"/>
          </w:tcPr>
          <w:p w:rsidR="001C255C" w:rsidRPr="000840CE" w:rsidRDefault="001C255C" w:rsidP="00494FD6">
            <w:pPr>
              <w:widowControl w:val="0"/>
              <w:suppressAutoHyphens/>
              <w:spacing w:after="0" w:line="240" w:lineRule="auto"/>
              <w:jc w:val="center"/>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Tantárgy</w:t>
            </w:r>
          </w:p>
        </w:tc>
        <w:tc>
          <w:tcPr>
            <w:tcW w:w="4678" w:type="dxa"/>
          </w:tcPr>
          <w:p w:rsidR="001C255C" w:rsidRPr="000840CE" w:rsidRDefault="001C255C" w:rsidP="00494FD6">
            <w:pPr>
              <w:widowControl w:val="0"/>
              <w:suppressAutoHyphens/>
              <w:spacing w:after="0" w:line="240" w:lineRule="auto"/>
              <w:jc w:val="center"/>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szakképesítés /Szakképzettség</w:t>
            </w:r>
          </w:p>
        </w:tc>
      </w:tr>
      <w:tr w:rsidR="001C255C" w:rsidRPr="000840CE" w:rsidTr="00465310">
        <w:trPr>
          <w:jc w:val="center"/>
        </w:trPr>
        <w:tc>
          <w:tcPr>
            <w:tcW w:w="4053" w:type="dxa"/>
            <w:vAlign w:val="center"/>
          </w:tcPr>
          <w:p w:rsidR="001C255C" w:rsidRPr="000840CE" w:rsidRDefault="001C255C" w:rsidP="00465310">
            <w:pPr>
              <w:widowControl w:val="0"/>
              <w:suppressAutoHyphens/>
              <w:spacing w:after="0" w:line="240" w:lineRule="auto"/>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w:t>
            </w:r>
          </w:p>
        </w:tc>
        <w:tc>
          <w:tcPr>
            <w:tcW w:w="4678" w:type="dxa"/>
            <w:vAlign w:val="center"/>
          </w:tcPr>
          <w:p w:rsidR="001C255C" w:rsidRPr="000840CE" w:rsidRDefault="001C255C" w:rsidP="00465310">
            <w:pPr>
              <w:widowControl w:val="0"/>
              <w:suppressAutoHyphens/>
              <w:spacing w:after="0" w:line="240" w:lineRule="auto"/>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w:t>
            </w:r>
          </w:p>
        </w:tc>
      </w:tr>
    </w:tbl>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Tárgyi feltételek</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0840CE">
        <w:rPr>
          <w:rFonts w:ascii="Times New Roman" w:hAnsi="Times New Roman" w:cs="Times New Roman"/>
          <w:kern w:val="1"/>
          <w:sz w:val="24"/>
          <w:szCs w:val="24"/>
          <w:lang w:eastAsia="hi-IN" w:bidi="hi-IN"/>
        </w:rPr>
        <w:t>szvk</w:t>
      </w:r>
      <w:proofErr w:type="spellEnd"/>
      <w:r w:rsidRPr="000840CE">
        <w:rPr>
          <w:rFonts w:ascii="Times New Roman" w:hAnsi="Times New Roman" w:cs="Times New Roman"/>
          <w:kern w:val="1"/>
          <w:sz w:val="24"/>
          <w:szCs w:val="24"/>
          <w:lang w:eastAsia="hi-IN" w:bidi="hi-IN"/>
        </w:rPr>
        <w:t xml:space="preserve">) tartalmazza, melynek további részletei az alábbiak: </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Szárazépítő kéziszerszámok</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Szárazépítő elektromos kisgépek</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Mérőeszközök, kitűzők</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Állványok</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Állványkezelő célszerszámok</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Bontószerszámok</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Egyéni és csoportos munkavédelmi eszközök, berendezések</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Anyagmozgató berendezések, gépek, eszközök</w:t>
      </w:r>
    </w:p>
    <w:p w:rsidR="001C255C" w:rsidRPr="000840CE" w:rsidRDefault="001C255C" w:rsidP="00494FD6">
      <w:pPr>
        <w:widowControl w:val="0"/>
        <w:suppressAutoHyphens/>
        <w:spacing w:after="0" w:line="240" w:lineRule="auto"/>
        <w:jc w:val="both"/>
        <w:rPr>
          <w:rFonts w:ascii="Times New Roman" w:hAnsi="Times New Roman" w:cs="Times New Roman"/>
          <w:bCs/>
          <w:i/>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i/>
          <w:kern w:val="1"/>
          <w:sz w:val="24"/>
          <w:szCs w:val="24"/>
          <w:lang w:eastAsia="hi-IN" w:bidi="hi-IN"/>
        </w:rPr>
      </w:pPr>
      <w:r w:rsidRPr="000840CE">
        <w:rPr>
          <w:rFonts w:ascii="Times New Roman" w:hAnsi="Times New Roman" w:cs="Times New Roman"/>
          <w:bCs/>
          <w:i/>
          <w:kern w:val="1"/>
          <w:sz w:val="24"/>
          <w:szCs w:val="24"/>
          <w:lang w:eastAsia="hi-IN" w:bidi="hi-IN"/>
        </w:rPr>
        <w:t>A képzési és vizsgáztatási feladatok teljesítéséhez szükséges eszközök minimumát meghatározó eszköz- és felszerelési jegyzék</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1C255C" w:rsidRPr="000840CE" w:rsidRDefault="000840CE" w:rsidP="00DF2E13">
      <w:pPr>
        <w:pStyle w:val="Listaszerbekezds"/>
        <w:widowControl w:val="0"/>
        <w:numPr>
          <w:ilvl w:val="0"/>
          <w:numId w:val="42"/>
        </w:numPr>
        <w:suppressAutoHyphens/>
        <w:spacing w:after="0" w:line="240" w:lineRule="auto"/>
        <w:ind w:left="0" w:firstLine="0"/>
        <w:rPr>
          <w:rFonts w:ascii="Times New Roman" w:hAnsi="Times New Roman"/>
          <w:b/>
          <w:kern w:val="1"/>
          <w:sz w:val="24"/>
          <w:szCs w:val="24"/>
          <w:lang w:eastAsia="hi-IN" w:bidi="hi-IN"/>
        </w:rPr>
      </w:pPr>
      <w:r>
        <w:rPr>
          <w:rFonts w:ascii="Times New Roman" w:hAnsi="Times New Roman"/>
          <w:b/>
          <w:kern w:val="1"/>
          <w:sz w:val="24"/>
          <w:szCs w:val="24"/>
          <w:lang w:eastAsia="hi-IN" w:bidi="hi-IN"/>
        </w:rPr>
        <w:t xml:space="preserve"> </w:t>
      </w:r>
      <w:r w:rsidR="001C255C" w:rsidRPr="000840CE">
        <w:rPr>
          <w:rFonts w:ascii="Times New Roman" w:hAnsi="Times New Roman"/>
          <w:b/>
          <w:kern w:val="1"/>
          <w:sz w:val="24"/>
          <w:szCs w:val="24"/>
          <w:lang w:eastAsia="hi-IN" w:bidi="hi-IN"/>
        </w:rPr>
        <w:t>A fogyatékossági típushoz kapcsolódó általános információk, javaslatok</w:t>
      </w:r>
    </w:p>
    <w:p w:rsidR="001C255C"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DF2E13" w:rsidRPr="000840CE" w:rsidRDefault="00DF2E13"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5779B0" w:rsidRPr="000840CE" w:rsidRDefault="005779B0" w:rsidP="005779B0">
      <w:pPr>
        <w:widowControl w:val="0"/>
        <w:tabs>
          <w:tab w:val="left" w:pos="540"/>
        </w:tabs>
        <w:suppressAutoHyphens/>
        <w:spacing w:after="0" w:line="240" w:lineRule="auto"/>
        <w:jc w:val="center"/>
        <w:rPr>
          <w:rFonts w:ascii="Times New Roman" w:eastAsia="WenQuanYi Micro Hei" w:hAnsi="Times New Roman" w:cs="Times New Roman"/>
          <w:b/>
          <w:bCs/>
          <w:kern w:val="1"/>
          <w:sz w:val="24"/>
          <w:szCs w:val="24"/>
          <w:lang w:eastAsia="zh-CN" w:bidi="hi-IN"/>
        </w:rPr>
      </w:pPr>
      <w:r w:rsidRPr="000840CE">
        <w:rPr>
          <w:rFonts w:ascii="Times New Roman" w:eastAsia="WenQuanYi Micro Hei" w:hAnsi="Times New Roman" w:cs="Times New Roman"/>
          <w:b/>
          <w:bCs/>
          <w:kern w:val="1"/>
          <w:sz w:val="24"/>
          <w:szCs w:val="24"/>
          <w:lang w:eastAsia="zh-CN" w:bidi="hi-IN"/>
        </w:rPr>
        <w:t>Tanulásban akadályozottak</w:t>
      </w:r>
    </w:p>
    <w:p w:rsidR="005779B0" w:rsidRPr="000840CE" w:rsidRDefault="005779B0" w:rsidP="005779B0">
      <w:pPr>
        <w:widowControl w:val="0"/>
        <w:tabs>
          <w:tab w:val="left" w:pos="540"/>
        </w:tabs>
        <w:suppressAutoHyphens/>
        <w:spacing w:after="0" w:line="240" w:lineRule="auto"/>
        <w:rPr>
          <w:rFonts w:ascii="Times New Roman" w:eastAsia="WenQuanYi Micro Hei" w:hAnsi="Times New Roman" w:cs="Times New Roman"/>
          <w:kern w:val="1"/>
          <w:sz w:val="24"/>
          <w:szCs w:val="24"/>
          <w:lang w:eastAsia="zh-CN" w:bidi="hi-IN"/>
        </w:rPr>
      </w:pPr>
    </w:p>
    <w:p w:rsidR="005779B0" w:rsidRPr="000840CE" w:rsidRDefault="005779B0" w:rsidP="005779B0">
      <w:pPr>
        <w:widowControl w:val="0"/>
        <w:numPr>
          <w:ilvl w:val="0"/>
          <w:numId w:val="48"/>
        </w:numPr>
        <w:tabs>
          <w:tab w:val="left" w:pos="540"/>
        </w:tabs>
        <w:suppressAutoHyphens/>
        <w:spacing w:after="0" w:line="240" w:lineRule="auto"/>
        <w:jc w:val="both"/>
        <w:rPr>
          <w:rFonts w:ascii="Times New Roman" w:eastAsia="WenQuanYi Micro Hei" w:hAnsi="Times New Roman" w:cs="Times New Roman"/>
          <w:b/>
          <w:kern w:val="1"/>
          <w:sz w:val="24"/>
          <w:szCs w:val="24"/>
          <w:lang w:eastAsia="zh-CN" w:bidi="hi-IN"/>
        </w:rPr>
      </w:pPr>
      <w:r w:rsidRPr="000840CE">
        <w:rPr>
          <w:rFonts w:ascii="Times New Roman" w:eastAsia="WenQuanYi Micro Hei" w:hAnsi="Times New Roman" w:cs="Times New Roman"/>
          <w:b/>
          <w:kern w:val="1"/>
          <w:sz w:val="24"/>
          <w:szCs w:val="24"/>
          <w:lang w:eastAsia="zh-CN" w:bidi="hi-IN"/>
        </w:rPr>
        <w:t xml:space="preserve"> A tanulásban akadályozottság fogalma, jellemzői</w:t>
      </w:r>
    </w:p>
    <w:p w:rsidR="005779B0" w:rsidRPr="000840CE" w:rsidRDefault="005779B0" w:rsidP="005779B0">
      <w:pPr>
        <w:widowControl w:val="0"/>
        <w:tabs>
          <w:tab w:val="left" w:pos="540"/>
        </w:tabs>
        <w:suppressAutoHyphens/>
        <w:spacing w:after="0" w:line="240" w:lineRule="auto"/>
        <w:ind w:left="720"/>
        <w:rPr>
          <w:rFonts w:ascii="Times New Roman" w:eastAsia="WenQuanYi Micro Hei" w:hAnsi="Times New Roman" w:cs="Times New Roman"/>
          <w:b/>
          <w:kern w:val="1"/>
          <w:sz w:val="24"/>
          <w:szCs w:val="24"/>
          <w:lang w:eastAsia="zh-CN" w:bidi="hi-IN"/>
        </w:rPr>
      </w:pPr>
    </w:p>
    <w:p w:rsidR="005779B0" w:rsidRPr="000840CE" w:rsidRDefault="005779B0" w:rsidP="00781715">
      <w:pPr>
        <w:widowControl w:val="0"/>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5779B0" w:rsidRPr="000840CE" w:rsidRDefault="005779B0" w:rsidP="00781715">
      <w:pPr>
        <w:widowControl w:val="0"/>
        <w:suppressAutoHyphens/>
        <w:spacing w:after="12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lastRenderedPageBreak/>
        <w:t>Az idegrendszeri károsodás mellett és helyett ebben a definícióban megjelenik a szociális környezet igen erős hatása, amely a későbbi tanulási sikerességet meghatározóan befolyásolhatja.</w:t>
      </w:r>
    </w:p>
    <w:p w:rsidR="005779B0" w:rsidRPr="000840CE" w:rsidRDefault="005779B0" w:rsidP="005779B0">
      <w:pPr>
        <w:widowControl w:val="0"/>
        <w:tabs>
          <w:tab w:val="left" w:pos="540"/>
        </w:tabs>
        <w:suppressAutoHyphens/>
        <w:spacing w:after="0" w:line="240" w:lineRule="auto"/>
        <w:rPr>
          <w:rFonts w:ascii="Times New Roman" w:eastAsia="WenQuanYi Micro Hei" w:hAnsi="Times New Roman" w:cs="Times New Roman"/>
          <w:kern w:val="1"/>
          <w:sz w:val="24"/>
          <w:szCs w:val="24"/>
          <w:lang w:eastAsia="zh-CN" w:bidi="hi-IN"/>
        </w:rPr>
      </w:pPr>
    </w:p>
    <w:p w:rsidR="005779B0" w:rsidRPr="000840CE" w:rsidRDefault="005779B0" w:rsidP="005779B0">
      <w:pPr>
        <w:widowControl w:val="0"/>
        <w:tabs>
          <w:tab w:val="left" w:pos="540"/>
        </w:tabs>
        <w:suppressAutoHyphens/>
        <w:spacing w:after="0" w:line="240" w:lineRule="auto"/>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A tanulási akadályozottság az esetek nagy részében az iskolába lépés évében realizálódik. Ám egyes gyermekeknél már az óvodás korban is felmerülhet a gyanú az sikertelen iskolai előmenetelre.</w:t>
      </w:r>
    </w:p>
    <w:p w:rsidR="005779B0" w:rsidRPr="000840CE" w:rsidRDefault="005779B0" w:rsidP="005779B0">
      <w:pPr>
        <w:widowControl w:val="0"/>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5779B0" w:rsidRPr="000840CE" w:rsidRDefault="005779B0" w:rsidP="005779B0">
      <w:pPr>
        <w:widowControl w:val="0"/>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Az érintett tanulóknál előfordulhatnak problémák a következő területeken:</w:t>
      </w:r>
    </w:p>
    <w:p w:rsidR="005779B0" w:rsidRPr="000840CE" w:rsidRDefault="005779B0" w:rsidP="005779B0">
      <w:pPr>
        <w:widowControl w:val="0"/>
        <w:numPr>
          <w:ilvl w:val="0"/>
          <w:numId w:val="45"/>
        </w:numPr>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 xml:space="preserve">észlelés (egyensúly észlelés, nehézségi erő észlelés, taktilis-kinesztetikus észlelés, auditív észlelés, vizuális észlelés, </w:t>
      </w:r>
      <w:proofErr w:type="spellStart"/>
      <w:r w:rsidRPr="000840CE">
        <w:rPr>
          <w:rFonts w:ascii="Times New Roman" w:eastAsia="WenQuanYi Micro Hei" w:hAnsi="Times New Roman" w:cs="Times New Roman"/>
          <w:kern w:val="1"/>
          <w:sz w:val="24"/>
          <w:szCs w:val="24"/>
          <w:lang w:eastAsia="zh-CN" w:bidi="hi-IN"/>
        </w:rPr>
        <w:t>amnesztikus</w:t>
      </w:r>
      <w:proofErr w:type="spellEnd"/>
      <w:r w:rsidRPr="000840CE">
        <w:rPr>
          <w:rFonts w:ascii="Times New Roman" w:eastAsia="WenQuanYi Micro Hei" w:hAnsi="Times New Roman" w:cs="Times New Roman"/>
          <w:kern w:val="1"/>
          <w:sz w:val="24"/>
          <w:szCs w:val="24"/>
          <w:lang w:eastAsia="zh-CN" w:bidi="hi-IN"/>
        </w:rPr>
        <w:t xml:space="preserve"> funkciók)</w:t>
      </w:r>
    </w:p>
    <w:p w:rsidR="005779B0" w:rsidRPr="000840CE" w:rsidRDefault="005779B0" w:rsidP="005779B0">
      <w:pPr>
        <w:widowControl w:val="0"/>
        <w:numPr>
          <w:ilvl w:val="0"/>
          <w:numId w:val="45"/>
        </w:numPr>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kivitelezés-végrehajtás (</w:t>
      </w:r>
      <w:proofErr w:type="spellStart"/>
      <w:r w:rsidRPr="000840CE">
        <w:rPr>
          <w:rFonts w:ascii="Times New Roman" w:eastAsia="WenQuanYi Micro Hei" w:hAnsi="Times New Roman" w:cs="Times New Roman"/>
          <w:kern w:val="1"/>
          <w:sz w:val="24"/>
          <w:szCs w:val="24"/>
          <w:lang w:eastAsia="zh-CN" w:bidi="hi-IN"/>
        </w:rPr>
        <w:t>izomtónuszavar</w:t>
      </w:r>
      <w:proofErr w:type="spellEnd"/>
      <w:r w:rsidRPr="000840CE">
        <w:rPr>
          <w:rFonts w:ascii="Times New Roman" w:eastAsia="WenQuanYi Micro Hei" w:hAnsi="Times New Roman" w:cs="Times New Roman"/>
          <w:kern w:val="1"/>
          <w:sz w:val="24"/>
          <w:szCs w:val="24"/>
          <w:lang w:eastAsia="zh-CN" w:bidi="hi-IN"/>
        </w:rPr>
        <w:t>, nagymozgások, finommozgások, mimika)</w:t>
      </w:r>
    </w:p>
    <w:p w:rsidR="005779B0" w:rsidRPr="000840CE" w:rsidRDefault="005779B0" w:rsidP="005779B0">
      <w:pPr>
        <w:widowControl w:val="0"/>
        <w:numPr>
          <w:ilvl w:val="0"/>
          <w:numId w:val="45"/>
        </w:numPr>
        <w:tabs>
          <w:tab w:val="left" w:pos="540"/>
        </w:tabs>
        <w:suppressAutoHyphens/>
        <w:spacing w:after="0" w:line="48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 xml:space="preserve">szociális-emocionális terület: </w:t>
      </w:r>
    </w:p>
    <w:p w:rsidR="005779B0" w:rsidRPr="000840CE" w:rsidRDefault="005779B0" w:rsidP="005779B0">
      <w:pPr>
        <w:widowControl w:val="0"/>
        <w:numPr>
          <w:ilvl w:val="0"/>
          <w:numId w:val="44"/>
        </w:numPr>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 xml:space="preserve"> a késztetések területén (apátia, passzivitás, túlérzékenység, hiperaktivitás),</w:t>
      </w:r>
    </w:p>
    <w:p w:rsidR="005779B0" w:rsidRPr="000840CE" w:rsidRDefault="005779B0" w:rsidP="005779B0">
      <w:pPr>
        <w:widowControl w:val="0"/>
        <w:numPr>
          <w:ilvl w:val="0"/>
          <w:numId w:val="44"/>
        </w:numPr>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 xml:space="preserve">az általános pszichés állapotban (levertség, féktelenség, szorongás), </w:t>
      </w:r>
    </w:p>
    <w:p w:rsidR="005779B0" w:rsidRPr="000840CE" w:rsidRDefault="005779B0" w:rsidP="005779B0">
      <w:pPr>
        <w:widowControl w:val="0"/>
        <w:numPr>
          <w:ilvl w:val="0"/>
          <w:numId w:val="44"/>
        </w:numPr>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a motiváció alakulásában (motiválatlanság, megközelíthetetlenség),</w:t>
      </w:r>
    </w:p>
    <w:p w:rsidR="005779B0" w:rsidRPr="000840CE" w:rsidRDefault="005779B0" w:rsidP="005779B0">
      <w:pPr>
        <w:widowControl w:val="0"/>
        <w:numPr>
          <w:ilvl w:val="0"/>
          <w:numId w:val="44"/>
        </w:numPr>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a munkavégzésben (gyors kifáradás, vontatott tempó, impulzivitás),</w:t>
      </w:r>
    </w:p>
    <w:p w:rsidR="005779B0" w:rsidRPr="000840CE" w:rsidRDefault="005779B0" w:rsidP="005779B0">
      <w:pPr>
        <w:widowControl w:val="0"/>
        <w:numPr>
          <w:ilvl w:val="0"/>
          <w:numId w:val="44"/>
        </w:numPr>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 xml:space="preserve">az önirányításban (rövid zárlati cselekvések, labilitás, </w:t>
      </w:r>
      <w:proofErr w:type="spellStart"/>
      <w:r w:rsidRPr="000840CE">
        <w:rPr>
          <w:rFonts w:ascii="Times New Roman" w:eastAsia="WenQuanYi Micro Hei" w:hAnsi="Times New Roman" w:cs="Times New Roman"/>
          <w:kern w:val="1"/>
          <w:sz w:val="24"/>
          <w:szCs w:val="24"/>
          <w:lang w:eastAsia="zh-CN" w:bidi="hi-IN"/>
        </w:rPr>
        <w:t>rigiditás</w:t>
      </w:r>
      <w:proofErr w:type="spellEnd"/>
      <w:r w:rsidRPr="000840CE">
        <w:rPr>
          <w:rFonts w:ascii="Times New Roman" w:eastAsia="WenQuanYi Micro Hei" w:hAnsi="Times New Roman" w:cs="Times New Roman"/>
          <w:kern w:val="1"/>
          <w:sz w:val="24"/>
          <w:szCs w:val="24"/>
          <w:lang w:eastAsia="zh-CN" w:bidi="hi-IN"/>
        </w:rPr>
        <w:t xml:space="preserve">), </w:t>
      </w:r>
    </w:p>
    <w:p w:rsidR="005779B0" w:rsidRPr="000840CE" w:rsidRDefault="005779B0" w:rsidP="005779B0">
      <w:pPr>
        <w:widowControl w:val="0"/>
        <w:numPr>
          <w:ilvl w:val="0"/>
          <w:numId w:val="44"/>
        </w:numPr>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 xml:space="preserve">az önértékelésben (kisebbségi érzés, hiányos énkép, túlzott elbizakodottság, egocentrizmus) </w:t>
      </w:r>
    </w:p>
    <w:p w:rsidR="005779B0" w:rsidRPr="000840CE" w:rsidRDefault="005779B0" w:rsidP="005779B0">
      <w:pPr>
        <w:widowControl w:val="0"/>
        <w:numPr>
          <w:ilvl w:val="0"/>
          <w:numId w:val="44"/>
        </w:numPr>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és a szociális beilleszkedésben (elszigeteltség, kapcsolatteremtési nehézségek, túlzott alkalmazkodás, belátás hiánya, agresszivitás).</w:t>
      </w:r>
    </w:p>
    <w:p w:rsidR="005779B0" w:rsidRPr="000840CE" w:rsidRDefault="005779B0" w:rsidP="005779B0">
      <w:pPr>
        <w:widowControl w:val="0"/>
        <w:tabs>
          <w:tab w:val="left" w:pos="540"/>
        </w:tabs>
        <w:suppressAutoHyphens/>
        <w:spacing w:after="0" w:line="240" w:lineRule="auto"/>
        <w:ind w:left="720"/>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 (</w:t>
      </w:r>
      <w:proofErr w:type="spellStart"/>
      <w:r w:rsidRPr="000840CE">
        <w:rPr>
          <w:rFonts w:ascii="Times New Roman" w:eastAsia="WenQuanYi Micro Hei" w:hAnsi="Times New Roman" w:cs="Times New Roman"/>
          <w:kern w:val="1"/>
          <w:sz w:val="24"/>
          <w:szCs w:val="24"/>
          <w:lang w:eastAsia="zh-CN" w:bidi="hi-IN"/>
        </w:rPr>
        <w:t>Englbrecht</w:t>
      </w:r>
      <w:proofErr w:type="spellEnd"/>
      <w:r w:rsidRPr="000840CE">
        <w:rPr>
          <w:rFonts w:ascii="Times New Roman" w:eastAsia="WenQuanYi Micro Hei" w:hAnsi="Times New Roman" w:cs="Times New Roman"/>
          <w:kern w:val="1"/>
          <w:sz w:val="24"/>
          <w:szCs w:val="24"/>
          <w:lang w:eastAsia="zh-CN" w:bidi="hi-IN"/>
        </w:rPr>
        <w:t xml:space="preserve"> - </w:t>
      </w:r>
      <w:proofErr w:type="spellStart"/>
      <w:r w:rsidRPr="000840CE">
        <w:rPr>
          <w:rFonts w:ascii="Times New Roman" w:eastAsia="WenQuanYi Micro Hei" w:hAnsi="Times New Roman" w:cs="Times New Roman"/>
          <w:kern w:val="1"/>
          <w:sz w:val="24"/>
          <w:szCs w:val="24"/>
          <w:lang w:eastAsia="zh-CN" w:bidi="hi-IN"/>
        </w:rPr>
        <w:t>Weigert</w:t>
      </w:r>
      <w:proofErr w:type="spellEnd"/>
      <w:r w:rsidRPr="000840CE">
        <w:rPr>
          <w:rFonts w:ascii="Times New Roman" w:eastAsia="WenQuanYi Micro Hei" w:hAnsi="Times New Roman" w:cs="Times New Roman"/>
          <w:kern w:val="1"/>
          <w:sz w:val="24"/>
          <w:szCs w:val="24"/>
          <w:lang w:eastAsia="zh-CN" w:bidi="hi-IN"/>
        </w:rPr>
        <w:t>, 1996, 33-38. )</w:t>
      </w:r>
    </w:p>
    <w:p w:rsidR="005779B0" w:rsidRPr="000840CE" w:rsidRDefault="005779B0" w:rsidP="005779B0">
      <w:pPr>
        <w:widowControl w:val="0"/>
        <w:tabs>
          <w:tab w:val="left" w:pos="540"/>
        </w:tabs>
        <w:suppressAutoHyphens/>
        <w:spacing w:after="0" w:line="240" w:lineRule="auto"/>
        <w:ind w:left="720"/>
        <w:jc w:val="both"/>
        <w:rPr>
          <w:rFonts w:ascii="Times New Roman" w:eastAsia="WenQuanYi Micro Hei" w:hAnsi="Times New Roman" w:cs="Times New Roman"/>
          <w:kern w:val="1"/>
          <w:sz w:val="24"/>
          <w:szCs w:val="24"/>
          <w:lang w:eastAsia="zh-CN" w:bidi="hi-IN"/>
        </w:rPr>
      </w:pPr>
    </w:p>
    <w:p w:rsidR="005779B0" w:rsidRPr="000840CE" w:rsidRDefault="005779B0" w:rsidP="005779B0">
      <w:pPr>
        <w:widowControl w:val="0"/>
        <w:tabs>
          <w:tab w:val="left" w:pos="540"/>
        </w:tabs>
        <w:suppressAutoHyphens/>
        <w:spacing w:after="0" w:line="240" w:lineRule="auto"/>
        <w:ind w:left="720"/>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A tanulási akadályozottak körét tehát az enyhén értelmi fogyatékosnak minősítettek, illetve az iskolában tanulási problémákkal küzdő gyermekek alkotják.</w:t>
      </w:r>
    </w:p>
    <w:p w:rsidR="005779B0" w:rsidRPr="000840CE" w:rsidRDefault="005779B0" w:rsidP="005779B0">
      <w:pPr>
        <w:widowControl w:val="0"/>
        <w:tabs>
          <w:tab w:val="left" w:pos="540"/>
        </w:tabs>
        <w:suppressAutoHyphens/>
        <w:spacing w:after="0" w:line="240" w:lineRule="auto"/>
        <w:ind w:left="720"/>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5779B0" w:rsidRPr="000840CE" w:rsidRDefault="005779B0" w:rsidP="005779B0">
      <w:pPr>
        <w:widowControl w:val="0"/>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5779B0" w:rsidRPr="000840CE" w:rsidRDefault="005779B0" w:rsidP="005779B0">
      <w:pPr>
        <w:widowControl w:val="0"/>
        <w:tabs>
          <w:tab w:val="left" w:pos="540"/>
        </w:tabs>
        <w:suppressAutoHyphens/>
        <w:spacing w:after="0" w:line="240" w:lineRule="auto"/>
        <w:jc w:val="both"/>
        <w:rPr>
          <w:rFonts w:ascii="Times New Roman" w:eastAsia="WenQuanYi Micro Hei" w:hAnsi="Times New Roman" w:cs="Times New Roman"/>
          <w:kern w:val="1"/>
          <w:sz w:val="24"/>
          <w:szCs w:val="24"/>
          <w:lang w:eastAsia="zh-CN" w:bidi="hi-IN"/>
        </w:rPr>
      </w:pPr>
      <w:r w:rsidRPr="000840CE">
        <w:rPr>
          <w:rFonts w:ascii="Times New Roman" w:eastAsia="WenQuanYi Micro Hei" w:hAnsi="Times New Roman" w:cs="Times New Roman"/>
          <w:kern w:val="1"/>
          <w:sz w:val="24"/>
          <w:szCs w:val="24"/>
          <w:lang w:eastAsia="zh-CN" w:bidi="hi-I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0840CE">
        <w:rPr>
          <w:rFonts w:ascii="Times New Roman" w:eastAsia="WenQuanYi Micro Hei" w:hAnsi="Times New Roman" w:cs="Times New Roman"/>
          <w:kern w:val="1"/>
          <w:sz w:val="24"/>
          <w:szCs w:val="24"/>
          <w:lang w:eastAsia="zh-CN" w:bidi="hi-IN"/>
        </w:rPr>
        <w:t>szocio-emocionális</w:t>
      </w:r>
      <w:proofErr w:type="spellEnd"/>
      <w:r w:rsidRPr="000840CE">
        <w:rPr>
          <w:rFonts w:ascii="Times New Roman" w:eastAsia="WenQuanYi Micro Hei" w:hAnsi="Times New Roman" w:cs="Times New Roman"/>
          <w:kern w:val="1"/>
          <w:sz w:val="24"/>
          <w:szCs w:val="24"/>
          <w:lang w:eastAsia="zh-CN" w:bidi="hi-IN"/>
        </w:rPr>
        <w:t xml:space="preserve"> területeken, valamint a kommunikáció terén egyaránt jelentkezhetnek.</w:t>
      </w:r>
    </w:p>
    <w:p w:rsidR="005779B0" w:rsidRPr="000840CE" w:rsidRDefault="005779B0" w:rsidP="005779B0">
      <w:pPr>
        <w:tabs>
          <w:tab w:val="left" w:pos="540"/>
        </w:tabs>
        <w:spacing w:after="120" w:line="240" w:lineRule="auto"/>
        <w:jc w:val="both"/>
        <w:rPr>
          <w:rFonts w:ascii="Times New Roman" w:hAnsi="Times New Roman" w:cs="Times New Roman"/>
          <w:sz w:val="24"/>
          <w:szCs w:val="24"/>
        </w:rPr>
      </w:pPr>
      <w:r w:rsidRPr="000840CE">
        <w:rPr>
          <w:rFonts w:ascii="Times New Roman" w:hAnsi="Times New Roman" w:cs="Times New Roman"/>
          <w:sz w:val="24"/>
          <w:szCs w:val="24"/>
        </w:rPr>
        <w:t xml:space="preserve">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w:t>
      </w:r>
      <w:r w:rsidRPr="000840CE">
        <w:rPr>
          <w:rFonts w:ascii="Times New Roman" w:hAnsi="Times New Roman" w:cs="Times New Roman"/>
          <w:sz w:val="24"/>
          <w:szCs w:val="24"/>
        </w:rPr>
        <w:lastRenderedPageBreak/>
        <w:t>„mentális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5779B0" w:rsidRPr="000840CE" w:rsidRDefault="005779B0" w:rsidP="005779B0">
      <w:pPr>
        <w:tabs>
          <w:tab w:val="left" w:pos="540"/>
        </w:tabs>
        <w:spacing w:after="120" w:line="240" w:lineRule="auto"/>
        <w:jc w:val="both"/>
        <w:rPr>
          <w:rFonts w:ascii="Times New Roman" w:hAnsi="Times New Roman" w:cs="Times New Roman"/>
          <w:sz w:val="24"/>
          <w:szCs w:val="24"/>
        </w:rPr>
      </w:pPr>
    </w:p>
    <w:p w:rsidR="005779B0" w:rsidRPr="000840CE" w:rsidRDefault="005779B0" w:rsidP="005779B0">
      <w:pPr>
        <w:numPr>
          <w:ilvl w:val="0"/>
          <w:numId w:val="48"/>
        </w:numPr>
        <w:autoSpaceDE w:val="0"/>
        <w:spacing w:after="0" w:line="240" w:lineRule="auto"/>
        <w:jc w:val="both"/>
        <w:rPr>
          <w:rFonts w:ascii="Times New Roman" w:hAnsi="Times New Roman" w:cs="Times New Roman"/>
          <w:b/>
          <w:sz w:val="24"/>
          <w:szCs w:val="24"/>
        </w:rPr>
      </w:pPr>
      <w:r w:rsidRPr="000840CE">
        <w:rPr>
          <w:rFonts w:ascii="Times New Roman" w:hAnsi="Times New Roman" w:cs="Times New Roman"/>
          <w:b/>
          <w:sz w:val="24"/>
          <w:szCs w:val="24"/>
        </w:rPr>
        <w:t xml:space="preserve">A </w:t>
      </w:r>
      <w:proofErr w:type="spellStart"/>
      <w:r w:rsidRPr="000840CE">
        <w:rPr>
          <w:rFonts w:ascii="Times New Roman" w:hAnsi="Times New Roman" w:cs="Times New Roman"/>
          <w:b/>
          <w:sz w:val="24"/>
          <w:szCs w:val="24"/>
        </w:rPr>
        <w:t>szegregált</w:t>
      </w:r>
      <w:proofErr w:type="spellEnd"/>
      <w:r w:rsidRPr="000840CE">
        <w:rPr>
          <w:rFonts w:ascii="Times New Roman" w:hAnsi="Times New Roman" w:cs="Times New Roman"/>
          <w:b/>
          <w:sz w:val="24"/>
          <w:szCs w:val="24"/>
        </w:rPr>
        <w:t xml:space="preserve"> és integrált szervezeti formák </w:t>
      </w:r>
    </w:p>
    <w:p w:rsidR="005779B0" w:rsidRPr="000840CE" w:rsidRDefault="005779B0" w:rsidP="005779B0">
      <w:pPr>
        <w:autoSpaceDE w:val="0"/>
        <w:spacing w:after="120" w:line="240" w:lineRule="auto"/>
        <w:jc w:val="both"/>
        <w:rPr>
          <w:rFonts w:ascii="Times New Roman" w:hAnsi="Times New Roman" w:cs="Times New Roman"/>
          <w:b/>
          <w:sz w:val="24"/>
          <w:szCs w:val="24"/>
        </w:rPr>
      </w:pPr>
    </w:p>
    <w:p w:rsidR="005779B0" w:rsidRPr="000840CE" w:rsidRDefault="005779B0" w:rsidP="005779B0">
      <w:pPr>
        <w:autoSpaceDE w:val="0"/>
        <w:spacing w:after="120" w:line="240" w:lineRule="auto"/>
        <w:jc w:val="both"/>
        <w:rPr>
          <w:rFonts w:ascii="Times New Roman" w:hAnsi="Times New Roman" w:cs="Times New Roman"/>
          <w:sz w:val="24"/>
          <w:szCs w:val="24"/>
        </w:rPr>
      </w:pPr>
      <w:proofErr w:type="spellStart"/>
      <w:r w:rsidRPr="000840CE">
        <w:rPr>
          <w:rFonts w:ascii="Times New Roman" w:hAnsi="Times New Roman" w:cs="Times New Roman"/>
          <w:b/>
          <w:sz w:val="24"/>
          <w:szCs w:val="24"/>
        </w:rPr>
        <w:t>Szegregált</w:t>
      </w:r>
      <w:proofErr w:type="spellEnd"/>
      <w:r w:rsidRPr="000840CE">
        <w:rPr>
          <w:rFonts w:ascii="Times New Roman" w:hAnsi="Times New Roman" w:cs="Times New Roman"/>
          <w:sz w:val="24"/>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0840CE">
        <w:rPr>
          <w:rFonts w:ascii="Times New Roman" w:hAnsi="Times New Roman" w:cs="Times New Roman"/>
          <w:sz w:val="24"/>
          <w:szCs w:val="24"/>
        </w:rPr>
        <w:t>kislétszámú</w:t>
      </w:r>
      <w:proofErr w:type="spellEnd"/>
      <w:r w:rsidRPr="000840CE">
        <w:rPr>
          <w:rFonts w:ascii="Times New Roman" w:hAnsi="Times New Roman" w:cs="Times New Roman"/>
          <w:sz w:val="24"/>
          <w:szCs w:val="24"/>
        </w:rPr>
        <w:t xml:space="preserve"> osztályokban.</w:t>
      </w:r>
    </w:p>
    <w:p w:rsidR="005779B0" w:rsidRPr="000840CE" w:rsidRDefault="005779B0" w:rsidP="005779B0">
      <w:pPr>
        <w:tabs>
          <w:tab w:val="left" w:pos="540"/>
        </w:tabs>
        <w:spacing w:after="120" w:line="240" w:lineRule="auto"/>
        <w:jc w:val="both"/>
        <w:rPr>
          <w:rFonts w:ascii="Times New Roman" w:hAnsi="Times New Roman" w:cs="Times New Roman"/>
          <w:sz w:val="24"/>
          <w:szCs w:val="24"/>
        </w:rPr>
      </w:pPr>
      <w:r w:rsidRPr="000840CE">
        <w:rPr>
          <w:rFonts w:ascii="Times New Roman" w:hAnsi="Times New Roman" w:cs="Times New Roman"/>
          <w:b/>
          <w:sz w:val="24"/>
          <w:szCs w:val="24"/>
        </w:rPr>
        <w:t>Integráció</w:t>
      </w:r>
      <w:r w:rsidRPr="000840CE">
        <w:rPr>
          <w:rFonts w:ascii="Times New Roman" w:hAnsi="Times New Roman" w:cs="Times New Roman"/>
          <w:sz w:val="24"/>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5779B0" w:rsidRPr="000840CE" w:rsidRDefault="005779B0" w:rsidP="00781715">
      <w:pPr>
        <w:tabs>
          <w:tab w:val="left" w:pos="540"/>
        </w:tabs>
        <w:spacing w:after="120" w:line="240" w:lineRule="auto"/>
        <w:jc w:val="both"/>
        <w:rPr>
          <w:rFonts w:ascii="Times New Roman" w:hAnsi="Times New Roman" w:cs="Times New Roman"/>
          <w:sz w:val="24"/>
          <w:szCs w:val="24"/>
        </w:rPr>
      </w:pPr>
      <w:r w:rsidRPr="000840CE">
        <w:rPr>
          <w:rFonts w:ascii="Times New Roman" w:hAnsi="Times New Roman" w:cs="Times New Roman"/>
          <w:sz w:val="24"/>
          <w:szCs w:val="24"/>
        </w:rPr>
        <w:t>Hazánkban is egyre nagyobb teret hódít meg az integrált/inkluzív oktatás, nevelés, melynek elengedhetetlen feltétele a gyógypedagógiai segítségnyújtás és a megfelelően strukturált környezet.</w:t>
      </w:r>
    </w:p>
    <w:p w:rsidR="005779B0" w:rsidRPr="000840CE" w:rsidRDefault="005779B0" w:rsidP="005779B0">
      <w:pPr>
        <w:autoSpaceDE w:val="0"/>
        <w:spacing w:after="120" w:line="240" w:lineRule="auto"/>
        <w:jc w:val="both"/>
        <w:rPr>
          <w:rFonts w:ascii="Times New Roman" w:hAnsi="Times New Roman" w:cs="Times New Roman"/>
          <w:sz w:val="24"/>
          <w:szCs w:val="24"/>
        </w:rPr>
      </w:pPr>
      <w:proofErr w:type="spellStart"/>
      <w:r w:rsidRPr="000840CE">
        <w:rPr>
          <w:rFonts w:ascii="Times New Roman" w:hAnsi="Times New Roman" w:cs="Times New Roman"/>
          <w:b/>
          <w:sz w:val="24"/>
          <w:szCs w:val="24"/>
        </w:rPr>
        <w:t>Inklúzió</w:t>
      </w:r>
      <w:proofErr w:type="spellEnd"/>
      <w:r w:rsidR="00781715">
        <w:rPr>
          <w:rFonts w:ascii="Times New Roman" w:hAnsi="Times New Roman" w:cs="Times New Roman"/>
          <w:sz w:val="24"/>
          <w:szCs w:val="24"/>
        </w:rPr>
        <w:t xml:space="preserve"> mint optimalizált, kibő</w:t>
      </w:r>
      <w:r w:rsidRPr="000840CE">
        <w:rPr>
          <w:rFonts w:ascii="Times New Roman" w:hAnsi="Times New Roman" w:cs="Times New Roman"/>
          <w:sz w:val="24"/>
          <w:szCs w:val="24"/>
        </w:rPr>
        <w:t xml:space="preserve">vített integráció is jelen van a mai oktatási rendszerünkben. Az </w:t>
      </w:r>
      <w:proofErr w:type="spellStart"/>
      <w:r w:rsidRPr="000840CE">
        <w:rPr>
          <w:rFonts w:ascii="Times New Roman" w:hAnsi="Times New Roman" w:cs="Times New Roman"/>
          <w:sz w:val="24"/>
          <w:szCs w:val="24"/>
        </w:rPr>
        <w:t>inklúzió</w:t>
      </w:r>
      <w:proofErr w:type="spellEnd"/>
      <w:r w:rsidRPr="000840CE">
        <w:rPr>
          <w:rFonts w:ascii="Times New Roman" w:hAnsi="Times New Roman" w:cs="Times New Roman"/>
          <w:sz w:val="24"/>
          <w:szCs w:val="24"/>
        </w:rPr>
        <w:t xml:space="preserve"> a többségi iskola folyamatos,</w:t>
      </w:r>
      <w:r w:rsidR="00781715">
        <w:rPr>
          <w:rFonts w:ascii="Times New Roman" w:hAnsi="Times New Roman" w:cs="Times New Roman"/>
          <w:sz w:val="24"/>
          <w:szCs w:val="24"/>
        </w:rPr>
        <w:t xml:space="preserve"> rendszerszerű</w:t>
      </w:r>
      <w:r w:rsidRPr="000840CE">
        <w:rPr>
          <w:rFonts w:ascii="Times New Roman" w:hAnsi="Times New Roman" w:cs="Times New Roman"/>
          <w:sz w:val="24"/>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0840CE">
        <w:rPr>
          <w:rFonts w:ascii="Times New Roman" w:hAnsi="Times New Roman" w:cs="Times New Roman"/>
          <w:sz w:val="24"/>
          <w:szCs w:val="24"/>
        </w:rPr>
        <w:t>több, mint</w:t>
      </w:r>
      <w:proofErr w:type="gramEnd"/>
      <w:r w:rsidRPr="000840CE">
        <w:rPr>
          <w:rFonts w:ascii="Times New Roman" w:hAnsi="Times New Roman" w:cs="Times New Roman"/>
          <w:sz w:val="24"/>
          <w:szCs w:val="24"/>
        </w:rPr>
        <w:t xml:space="preserve"> az eddigi integrációs pedagógia.  Az integrált, inkluzív oktatásban kiemelt szerepet kap a differenciált oktatás.</w:t>
      </w:r>
    </w:p>
    <w:p w:rsidR="005779B0" w:rsidRPr="000840CE" w:rsidRDefault="005779B0" w:rsidP="005779B0">
      <w:pPr>
        <w:autoSpaceDE w:val="0"/>
        <w:spacing w:after="120" w:line="240" w:lineRule="auto"/>
        <w:jc w:val="both"/>
        <w:rPr>
          <w:rFonts w:ascii="Times New Roman" w:hAnsi="Times New Roman" w:cs="Times New Roman"/>
          <w:sz w:val="24"/>
          <w:szCs w:val="24"/>
        </w:rPr>
      </w:pPr>
    </w:p>
    <w:p w:rsidR="005779B0" w:rsidRPr="000840CE" w:rsidRDefault="005779B0" w:rsidP="005779B0">
      <w:pPr>
        <w:numPr>
          <w:ilvl w:val="1"/>
          <w:numId w:val="48"/>
        </w:numPr>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b/>
          <w:sz w:val="24"/>
          <w:szCs w:val="24"/>
        </w:rPr>
        <w:t>Az integráció/</w:t>
      </w:r>
      <w:proofErr w:type="spellStart"/>
      <w:r w:rsidRPr="000840CE">
        <w:rPr>
          <w:rFonts w:ascii="Times New Roman" w:hAnsi="Times New Roman" w:cs="Times New Roman"/>
          <w:b/>
          <w:sz w:val="24"/>
          <w:szCs w:val="24"/>
        </w:rPr>
        <w:t>inklúzió</w:t>
      </w:r>
      <w:proofErr w:type="spellEnd"/>
      <w:r w:rsidRPr="000840CE">
        <w:rPr>
          <w:rFonts w:ascii="Times New Roman" w:hAnsi="Times New Roman" w:cs="Times New Roman"/>
          <w:b/>
          <w:sz w:val="24"/>
          <w:szCs w:val="24"/>
        </w:rPr>
        <w:t xml:space="preserve"> feltételei</w:t>
      </w:r>
      <w:r w:rsidRPr="000840CE">
        <w:rPr>
          <w:rFonts w:ascii="Times New Roman" w:hAnsi="Times New Roman" w:cs="Times New Roman"/>
          <w:sz w:val="24"/>
          <w:szCs w:val="24"/>
        </w:rPr>
        <w:t xml:space="preserve"> </w:t>
      </w:r>
    </w:p>
    <w:p w:rsidR="005779B0" w:rsidRPr="000840CE" w:rsidRDefault="005779B0" w:rsidP="005779B0">
      <w:pPr>
        <w:autoSpaceDE w:val="0"/>
        <w:spacing w:after="120" w:line="240" w:lineRule="auto"/>
        <w:ind w:left="720"/>
        <w:jc w:val="both"/>
        <w:rPr>
          <w:rFonts w:ascii="Times New Roman" w:hAnsi="Times New Roman" w:cs="Times New Roman"/>
          <w:sz w:val="24"/>
          <w:szCs w:val="24"/>
        </w:rPr>
      </w:pPr>
    </w:p>
    <w:p w:rsidR="005779B0" w:rsidRPr="000840CE" w:rsidRDefault="005779B0" w:rsidP="005779B0">
      <w:pPr>
        <w:autoSpaceDE w:val="0"/>
        <w:spacing w:after="120" w:line="240" w:lineRule="auto"/>
        <w:ind w:left="720"/>
        <w:jc w:val="both"/>
        <w:rPr>
          <w:rFonts w:ascii="Times New Roman" w:hAnsi="Times New Roman" w:cs="Times New Roman"/>
          <w:sz w:val="24"/>
          <w:szCs w:val="24"/>
        </w:rPr>
      </w:pPr>
      <w:r w:rsidRPr="000840CE">
        <w:rPr>
          <w:rFonts w:ascii="Times New Roman" w:hAnsi="Times New Roman" w:cs="Times New Roman"/>
          <w:sz w:val="24"/>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0840CE">
        <w:rPr>
          <w:rFonts w:ascii="Times New Roman" w:hAnsi="Times New Roman" w:cs="Times New Roman"/>
          <w:sz w:val="24"/>
          <w:szCs w:val="24"/>
        </w:rPr>
        <w:t>Bircsák</w:t>
      </w:r>
      <w:proofErr w:type="spellEnd"/>
      <w:r w:rsidRPr="000840CE">
        <w:rPr>
          <w:rFonts w:ascii="Times New Roman" w:hAnsi="Times New Roman" w:cs="Times New Roman"/>
          <w:sz w:val="24"/>
          <w:szCs w:val="24"/>
        </w:rPr>
        <w:t xml:space="preserve"> Márta Módszertani intézményi útmutató a tanulásban akadályozott gyermekeket befogadó iskolák számára 2005.)</w:t>
      </w:r>
    </w:p>
    <w:p w:rsidR="005779B0" w:rsidRPr="000840CE" w:rsidRDefault="005779B0" w:rsidP="005779B0">
      <w:pPr>
        <w:autoSpaceDE w:val="0"/>
        <w:spacing w:after="120" w:line="240" w:lineRule="auto"/>
        <w:jc w:val="both"/>
        <w:rPr>
          <w:rFonts w:ascii="Times New Roman" w:hAnsi="Times New Roman" w:cs="Times New Roman"/>
          <w:sz w:val="24"/>
          <w:szCs w:val="24"/>
        </w:rPr>
      </w:pPr>
    </w:p>
    <w:p w:rsidR="005779B0" w:rsidRPr="000840CE" w:rsidRDefault="005779B0" w:rsidP="005779B0">
      <w:pPr>
        <w:numPr>
          <w:ilvl w:val="0"/>
          <w:numId w:val="47"/>
        </w:numPr>
        <w:autoSpaceDE w:val="0"/>
        <w:spacing w:after="0" w:line="240" w:lineRule="auto"/>
        <w:jc w:val="both"/>
        <w:rPr>
          <w:rFonts w:ascii="Times New Roman" w:hAnsi="Times New Roman" w:cs="Times New Roman"/>
          <w:b/>
          <w:sz w:val="24"/>
          <w:szCs w:val="24"/>
        </w:rPr>
      </w:pPr>
      <w:r w:rsidRPr="000840CE">
        <w:rPr>
          <w:rFonts w:ascii="Times New Roman" w:hAnsi="Times New Roman" w:cs="Times New Roman"/>
          <w:b/>
          <w:sz w:val="24"/>
          <w:szCs w:val="24"/>
          <w:u w:val="single"/>
        </w:rPr>
        <w:t>Objektív tényezők</w:t>
      </w:r>
    </w:p>
    <w:p w:rsidR="005779B0" w:rsidRPr="000840CE" w:rsidRDefault="005779B0" w:rsidP="005779B0">
      <w:pPr>
        <w:autoSpaceDE w:val="0"/>
        <w:spacing w:after="120" w:line="240" w:lineRule="auto"/>
        <w:jc w:val="both"/>
        <w:rPr>
          <w:rFonts w:ascii="Times New Roman" w:hAnsi="Times New Roman" w:cs="Times New Roman"/>
          <w:sz w:val="24"/>
          <w:szCs w:val="24"/>
        </w:rPr>
      </w:pPr>
      <w:r w:rsidRPr="000840CE">
        <w:rPr>
          <w:rFonts w:ascii="Times New Roman" w:hAnsi="Times New Roman" w:cs="Times New Roman"/>
          <w:sz w:val="24"/>
          <w:szCs w:val="24"/>
        </w:rPr>
        <w:t xml:space="preserve">Az objektív tényezők közé tartoznak a tanulásban akadályozott gyermek iskolai boldogulását segítő tárgyi feltételek. </w:t>
      </w:r>
    </w:p>
    <w:p w:rsidR="005779B0" w:rsidRPr="000840CE" w:rsidRDefault="005779B0" w:rsidP="005779B0">
      <w:pPr>
        <w:widowControl w:val="0"/>
        <w:numPr>
          <w:ilvl w:val="0"/>
          <w:numId w:val="45"/>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 xml:space="preserve">Az iskolának rendelkeznie kell megfelelő intézményi dokumentumokkal (alapító okirat, pedagógiai program, nevelési program, helyi tanterv) Ki kell dolgoznia egy egységes, minden tanulóra kiterjedő, azonos tananyagot közvetítő </w:t>
      </w:r>
      <w:r w:rsidRPr="000840CE">
        <w:rPr>
          <w:rFonts w:ascii="Times New Roman" w:hAnsi="Times New Roman" w:cs="Times New Roman"/>
          <w:b/>
          <w:sz w:val="24"/>
          <w:szCs w:val="24"/>
        </w:rPr>
        <w:t>tanterv</w:t>
      </w:r>
      <w:r w:rsidRPr="000840CE">
        <w:rPr>
          <w:rFonts w:ascii="Times New Roman" w:hAnsi="Times New Roman" w:cs="Times New Roman"/>
          <w:sz w:val="24"/>
          <w:szCs w:val="24"/>
        </w:rPr>
        <w:t xml:space="preserve">et, eltérés mindössze a tanulóktól elvárt, az egyéni képességekhez illeszkedő követelmények </w:t>
      </w:r>
      <w:r w:rsidRPr="000840CE">
        <w:rPr>
          <w:rFonts w:ascii="Times New Roman" w:hAnsi="Times New Roman" w:cs="Times New Roman"/>
          <w:sz w:val="24"/>
          <w:szCs w:val="24"/>
        </w:rPr>
        <w:lastRenderedPageBreak/>
        <w:t>szintjén jelentkezhet.</w:t>
      </w:r>
    </w:p>
    <w:p w:rsidR="005779B0" w:rsidRPr="000840CE" w:rsidRDefault="005779B0" w:rsidP="005779B0">
      <w:pPr>
        <w:widowControl w:val="0"/>
        <w:numPr>
          <w:ilvl w:val="0"/>
          <w:numId w:val="45"/>
        </w:numPr>
        <w:suppressAutoHyphens/>
        <w:autoSpaceDE w:val="0"/>
        <w:spacing w:after="0" w:line="240" w:lineRule="auto"/>
        <w:jc w:val="both"/>
        <w:rPr>
          <w:rFonts w:ascii="Times New Roman" w:hAnsi="Times New Roman" w:cs="Times New Roman"/>
          <w:sz w:val="24"/>
          <w:szCs w:val="24"/>
          <w:u w:val="single"/>
        </w:rPr>
      </w:pPr>
      <w:r w:rsidRPr="000840CE">
        <w:rPr>
          <w:rFonts w:ascii="Times New Roman" w:hAnsi="Times New Roman" w:cs="Times New Roman"/>
          <w:sz w:val="24"/>
          <w:szCs w:val="24"/>
        </w:rPr>
        <w:t xml:space="preserve">A </w:t>
      </w:r>
      <w:r w:rsidRPr="000840CE">
        <w:rPr>
          <w:rFonts w:ascii="Times New Roman" w:hAnsi="Times New Roman" w:cs="Times New Roman"/>
          <w:b/>
          <w:sz w:val="24"/>
          <w:szCs w:val="24"/>
        </w:rPr>
        <w:t>kisebb osztálylétszámú osztály</w:t>
      </w:r>
      <w:r w:rsidRPr="000840CE">
        <w:rPr>
          <w:rFonts w:ascii="Times New Roman" w:hAnsi="Times New Roman" w:cs="Times New Roman"/>
          <w:sz w:val="24"/>
          <w:szCs w:val="24"/>
        </w:rPr>
        <w:t xml:space="preserve"> kialakításakor figyelembe kell venni a fiatal tanulási akadályozottságát, így az osztályban 2 főnek számít, mert tanítása több figyelmet, megsegítést és speciális bánásmódot igényel. </w:t>
      </w:r>
    </w:p>
    <w:p w:rsidR="005779B0" w:rsidRPr="000840CE" w:rsidRDefault="005779B0" w:rsidP="005779B0">
      <w:pPr>
        <w:widowControl w:val="0"/>
        <w:numPr>
          <w:ilvl w:val="0"/>
          <w:numId w:val="45"/>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 xml:space="preserve">Ajánlott a tanterem berendezésénél figyelembe venni a strukturált tanítási környezet kialakítását (mobilizálható padok, tanulói </w:t>
      </w:r>
      <w:proofErr w:type="spellStart"/>
      <w:r w:rsidRPr="000840CE">
        <w:rPr>
          <w:rFonts w:ascii="Times New Roman" w:hAnsi="Times New Roman" w:cs="Times New Roman"/>
          <w:sz w:val="24"/>
          <w:szCs w:val="24"/>
        </w:rPr>
        <w:t>boxok</w:t>
      </w:r>
      <w:proofErr w:type="spellEnd"/>
      <w:r w:rsidRPr="000840CE">
        <w:rPr>
          <w:rFonts w:ascii="Times New Roman" w:hAnsi="Times New Roman" w:cs="Times New Roman"/>
          <w:sz w:val="24"/>
          <w:szCs w:val="24"/>
        </w:rPr>
        <w:t xml:space="preserve">, pihenősarok, </w:t>
      </w:r>
      <w:proofErr w:type="spellStart"/>
      <w:r w:rsidRPr="000840CE">
        <w:rPr>
          <w:rFonts w:ascii="Times New Roman" w:hAnsi="Times New Roman" w:cs="Times New Roman"/>
          <w:sz w:val="24"/>
          <w:szCs w:val="24"/>
        </w:rPr>
        <w:t>IKt-s</w:t>
      </w:r>
      <w:proofErr w:type="spellEnd"/>
      <w:r w:rsidRPr="000840CE">
        <w:rPr>
          <w:rFonts w:ascii="Times New Roman" w:hAnsi="Times New Roman" w:cs="Times New Roman"/>
          <w:sz w:val="24"/>
          <w:szCs w:val="24"/>
        </w:rPr>
        <w:t xml:space="preserve"> eszközök, kézikönyvtár), többféle kisebb tér létrehozása az osztálytermen belül, például kiscsoportos munkához, illetve célszerű az egyéni tanuláshoz különálló asztalokat elhelyezni. </w:t>
      </w:r>
    </w:p>
    <w:p w:rsidR="005779B0" w:rsidRPr="000840CE" w:rsidRDefault="005779B0" w:rsidP="005779B0">
      <w:pPr>
        <w:widowControl w:val="0"/>
        <w:numPr>
          <w:ilvl w:val="0"/>
          <w:numId w:val="45"/>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A befogadó intézményeknek lehetővé kell tenniük a megfelelő fejlesztést biztosító többletszolgáltatások elérését.</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sz w:val="24"/>
          <w:szCs w:val="24"/>
          <w:u w:val="single"/>
        </w:rPr>
      </w:pPr>
      <w:r w:rsidRPr="000840CE">
        <w:rPr>
          <w:rFonts w:ascii="Times New Roman" w:hAnsi="Times New Roman" w:cs="Times New Roman"/>
          <w:sz w:val="24"/>
          <w:szCs w:val="24"/>
        </w:rPr>
        <w:tab/>
      </w:r>
    </w:p>
    <w:p w:rsidR="005779B0" w:rsidRPr="000840CE" w:rsidRDefault="005779B0" w:rsidP="005779B0">
      <w:pPr>
        <w:widowControl w:val="0"/>
        <w:numPr>
          <w:ilvl w:val="0"/>
          <w:numId w:val="47"/>
        </w:numPr>
        <w:suppressAutoHyphens/>
        <w:autoSpaceDE w:val="0"/>
        <w:spacing w:after="0" w:line="240" w:lineRule="auto"/>
        <w:jc w:val="both"/>
        <w:rPr>
          <w:rFonts w:ascii="Times New Roman" w:hAnsi="Times New Roman" w:cs="Times New Roman"/>
          <w:b/>
          <w:sz w:val="24"/>
          <w:szCs w:val="24"/>
        </w:rPr>
      </w:pPr>
      <w:r w:rsidRPr="000840CE">
        <w:rPr>
          <w:rFonts w:ascii="Times New Roman" w:hAnsi="Times New Roman" w:cs="Times New Roman"/>
          <w:b/>
          <w:sz w:val="24"/>
          <w:szCs w:val="24"/>
          <w:u w:val="single"/>
        </w:rPr>
        <w:t xml:space="preserve">Szubjektív tényezők </w:t>
      </w:r>
    </w:p>
    <w:p w:rsidR="005779B0" w:rsidRPr="000840CE" w:rsidRDefault="005779B0" w:rsidP="005779B0">
      <w:pPr>
        <w:widowControl w:val="0"/>
        <w:numPr>
          <w:ilvl w:val="0"/>
          <w:numId w:val="45"/>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 xml:space="preserve">A </w:t>
      </w:r>
      <w:r w:rsidRPr="000840CE">
        <w:rPr>
          <w:rFonts w:ascii="Times New Roman" w:hAnsi="Times New Roman" w:cs="Times New Roman"/>
          <w:b/>
          <w:sz w:val="24"/>
          <w:szCs w:val="24"/>
        </w:rPr>
        <w:t>befogadó nevelőtestület, pedagógus</w:t>
      </w:r>
      <w:r w:rsidRPr="000840CE">
        <w:rPr>
          <w:rFonts w:ascii="Times New Roman" w:hAnsi="Times New Roman" w:cs="Times New Roman"/>
          <w:sz w:val="24"/>
          <w:szCs w:val="24"/>
        </w:rPr>
        <w:t xml:space="preserve"> szemlélete, módszerei, segítőkészsége, kreativitása, elkötelezettsége valamint a sérülésről szóló ismeretei. </w:t>
      </w:r>
    </w:p>
    <w:p w:rsidR="005779B0" w:rsidRPr="000840CE" w:rsidRDefault="005779B0" w:rsidP="005779B0">
      <w:pPr>
        <w:widowControl w:val="0"/>
        <w:numPr>
          <w:ilvl w:val="0"/>
          <w:numId w:val="45"/>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 xml:space="preserve">A </w:t>
      </w:r>
      <w:r w:rsidRPr="000840CE">
        <w:rPr>
          <w:rFonts w:ascii="Times New Roman" w:hAnsi="Times New Roman" w:cs="Times New Roman"/>
          <w:b/>
          <w:sz w:val="24"/>
          <w:szCs w:val="24"/>
        </w:rPr>
        <w:t>szülők</w:t>
      </w:r>
      <w:r w:rsidRPr="000840CE">
        <w:rPr>
          <w:rFonts w:ascii="Times New Roman" w:hAnsi="Times New Roman" w:cs="Times New Roman"/>
          <w:sz w:val="24"/>
          <w:szCs w:val="24"/>
        </w:rPr>
        <w:t xml:space="preserve"> támogatása, hozzáállása és aktivitása. </w:t>
      </w:r>
    </w:p>
    <w:p w:rsidR="005779B0" w:rsidRPr="000840CE" w:rsidRDefault="005779B0" w:rsidP="005779B0">
      <w:pPr>
        <w:widowControl w:val="0"/>
        <w:numPr>
          <w:ilvl w:val="0"/>
          <w:numId w:val="45"/>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 xml:space="preserve">A </w:t>
      </w:r>
      <w:r w:rsidRPr="000840CE">
        <w:rPr>
          <w:rFonts w:ascii="Times New Roman" w:hAnsi="Times New Roman" w:cs="Times New Roman"/>
          <w:b/>
          <w:sz w:val="24"/>
          <w:szCs w:val="24"/>
        </w:rPr>
        <w:t>gyógypedagógus</w:t>
      </w:r>
      <w:r w:rsidRPr="000840CE">
        <w:rPr>
          <w:rFonts w:ascii="Times New Roman" w:hAnsi="Times New Roman" w:cs="Times New Roman"/>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5779B0" w:rsidRPr="000840CE" w:rsidRDefault="005779B0" w:rsidP="005779B0">
      <w:pPr>
        <w:widowControl w:val="0"/>
        <w:numPr>
          <w:ilvl w:val="0"/>
          <w:numId w:val="45"/>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 xml:space="preserve">A </w:t>
      </w:r>
      <w:r w:rsidRPr="000840CE">
        <w:rPr>
          <w:rFonts w:ascii="Times New Roman" w:hAnsi="Times New Roman" w:cs="Times New Roman"/>
          <w:b/>
          <w:sz w:val="24"/>
          <w:szCs w:val="24"/>
        </w:rPr>
        <w:t>társak és a környezet</w:t>
      </w:r>
      <w:r w:rsidRPr="000840CE">
        <w:rPr>
          <w:rFonts w:ascii="Times New Roman" w:hAnsi="Times New Roman" w:cs="Times New Roman"/>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5779B0" w:rsidRPr="000840CE" w:rsidRDefault="005779B0" w:rsidP="005779B0">
      <w:pPr>
        <w:widowControl w:val="0"/>
        <w:numPr>
          <w:ilvl w:val="0"/>
          <w:numId w:val="45"/>
        </w:numPr>
        <w:suppressAutoHyphens/>
        <w:autoSpaceDE w:val="0"/>
        <w:spacing w:after="0" w:line="240" w:lineRule="auto"/>
        <w:jc w:val="both"/>
        <w:rPr>
          <w:rFonts w:ascii="Times New Roman" w:hAnsi="Times New Roman" w:cs="Times New Roman"/>
          <w:sz w:val="24"/>
          <w:szCs w:val="24"/>
        </w:rPr>
      </w:pPr>
      <w:proofErr w:type="spellStart"/>
      <w:r w:rsidRPr="000840CE">
        <w:rPr>
          <w:rFonts w:ascii="Times New Roman" w:hAnsi="Times New Roman" w:cs="Times New Roman"/>
          <w:sz w:val="24"/>
          <w:szCs w:val="24"/>
        </w:rPr>
        <w:t>Teamban</w:t>
      </w:r>
      <w:proofErr w:type="spellEnd"/>
      <w:r w:rsidRPr="000840CE">
        <w:rPr>
          <w:rFonts w:ascii="Times New Roman" w:hAnsi="Times New Roman" w:cs="Times New Roman"/>
          <w:sz w:val="24"/>
          <w:szCs w:val="24"/>
        </w:rPr>
        <w:t xml:space="preserve"> dolgozó szakemberek együttműködése, partneri kapcsolatai</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sz w:val="24"/>
          <w:szCs w:val="24"/>
        </w:rPr>
      </w:pPr>
    </w:p>
    <w:p w:rsidR="005779B0" w:rsidRPr="000840CE" w:rsidRDefault="005779B0" w:rsidP="005779B0">
      <w:pPr>
        <w:numPr>
          <w:ilvl w:val="1"/>
          <w:numId w:val="47"/>
        </w:numPr>
        <w:autoSpaceDE w:val="0"/>
        <w:spacing w:after="0" w:line="240" w:lineRule="auto"/>
        <w:jc w:val="both"/>
        <w:rPr>
          <w:rFonts w:ascii="Times New Roman" w:hAnsi="Times New Roman" w:cs="Times New Roman"/>
          <w:b/>
          <w:sz w:val="24"/>
          <w:szCs w:val="24"/>
          <w:u w:val="single"/>
        </w:rPr>
      </w:pPr>
      <w:r w:rsidRPr="000840CE">
        <w:rPr>
          <w:rFonts w:ascii="Times New Roman" w:hAnsi="Times New Roman" w:cs="Times New Roman"/>
          <w:b/>
          <w:sz w:val="24"/>
          <w:szCs w:val="24"/>
        </w:rPr>
        <w:t>Az integráció formái lehetnek:</w:t>
      </w:r>
    </w:p>
    <w:p w:rsidR="005779B0" w:rsidRPr="000840CE" w:rsidRDefault="005779B0" w:rsidP="005779B0">
      <w:pPr>
        <w:autoSpaceDE w:val="0"/>
        <w:spacing w:after="120" w:line="240" w:lineRule="auto"/>
        <w:ind w:left="720"/>
        <w:jc w:val="both"/>
        <w:rPr>
          <w:rFonts w:ascii="Times New Roman" w:hAnsi="Times New Roman" w:cs="Times New Roman"/>
          <w:b/>
          <w:sz w:val="24"/>
          <w:szCs w:val="24"/>
          <w:u w:val="single"/>
        </w:rPr>
      </w:pPr>
    </w:p>
    <w:p w:rsidR="005779B0" w:rsidRPr="000840CE" w:rsidRDefault="005779B0" w:rsidP="005779B0">
      <w:pPr>
        <w:widowControl w:val="0"/>
        <w:numPr>
          <w:ilvl w:val="0"/>
          <w:numId w:val="45"/>
        </w:numPr>
        <w:suppressAutoHyphens/>
        <w:autoSpaceDE w:val="0"/>
        <w:spacing w:after="0" w:line="240" w:lineRule="auto"/>
        <w:jc w:val="both"/>
        <w:rPr>
          <w:rFonts w:ascii="Times New Roman" w:hAnsi="Times New Roman" w:cs="Times New Roman"/>
          <w:sz w:val="24"/>
          <w:szCs w:val="24"/>
          <w:u w:val="single"/>
        </w:rPr>
      </w:pPr>
      <w:r w:rsidRPr="000840CE">
        <w:rPr>
          <w:rFonts w:ascii="Times New Roman" w:hAnsi="Times New Roman" w:cs="Times New Roman"/>
          <w:sz w:val="24"/>
          <w:szCs w:val="24"/>
          <w:u w:val="single"/>
        </w:rPr>
        <w:t>Lokális integráció:</w:t>
      </w:r>
      <w:r w:rsidRPr="000840CE">
        <w:rPr>
          <w:rFonts w:ascii="Times New Roman" w:hAnsi="Times New Roman" w:cs="Times New Roman"/>
          <w:b/>
          <w:sz w:val="24"/>
          <w:szCs w:val="24"/>
        </w:rPr>
        <w:t xml:space="preserve"> </w:t>
      </w:r>
      <w:r w:rsidRPr="000840CE">
        <w:rPr>
          <w:rFonts w:ascii="Times New Roman" w:hAnsi="Times New Roman" w:cs="Times New Roman"/>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5779B0" w:rsidRPr="000840CE" w:rsidRDefault="005779B0" w:rsidP="005779B0">
      <w:pPr>
        <w:widowControl w:val="0"/>
        <w:numPr>
          <w:ilvl w:val="0"/>
          <w:numId w:val="45"/>
        </w:numPr>
        <w:suppressAutoHyphens/>
        <w:autoSpaceDE w:val="0"/>
        <w:spacing w:after="0" w:line="240" w:lineRule="auto"/>
        <w:jc w:val="both"/>
        <w:rPr>
          <w:rFonts w:ascii="Times New Roman" w:hAnsi="Times New Roman" w:cs="Times New Roman"/>
          <w:sz w:val="24"/>
          <w:szCs w:val="24"/>
          <w:u w:val="single"/>
        </w:rPr>
      </w:pPr>
      <w:r w:rsidRPr="000840CE">
        <w:rPr>
          <w:rFonts w:ascii="Times New Roman" w:hAnsi="Times New Roman" w:cs="Times New Roman"/>
          <w:sz w:val="24"/>
          <w:szCs w:val="24"/>
          <w:u w:val="single"/>
        </w:rPr>
        <w:t>Szociális integráció:</w:t>
      </w:r>
      <w:r w:rsidRPr="000840CE">
        <w:rPr>
          <w:rFonts w:ascii="Times New Roman" w:hAnsi="Times New Roman" w:cs="Times New Roman"/>
          <w:sz w:val="24"/>
          <w:szCs w:val="24"/>
        </w:rPr>
        <w:t xml:space="preserve"> ebben a formában már tudatosan szervezett az együttnevelés, a tanulásban akadályozott fiatalok a foglalkozásokon, a tanórákon kívüli időben találkoznak a többségi iskolába járó kortársaikkal. </w:t>
      </w:r>
    </w:p>
    <w:p w:rsidR="005779B0" w:rsidRPr="000840CE" w:rsidRDefault="005779B0" w:rsidP="005779B0">
      <w:pPr>
        <w:widowControl w:val="0"/>
        <w:numPr>
          <w:ilvl w:val="0"/>
          <w:numId w:val="45"/>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u w:val="single"/>
        </w:rPr>
        <w:t>Funkcionális integráció:</w:t>
      </w:r>
      <w:r w:rsidRPr="000840CE">
        <w:rPr>
          <w:rFonts w:ascii="Times New Roman" w:hAnsi="Times New Roman" w:cs="Times New Roman"/>
          <w:sz w:val="24"/>
          <w:szCs w:val="24"/>
        </w:rPr>
        <w:t xml:space="preserve"> az integrációnak </w:t>
      </w:r>
      <w:proofErr w:type="gramStart"/>
      <w:r w:rsidRPr="000840CE">
        <w:rPr>
          <w:rFonts w:ascii="Times New Roman" w:hAnsi="Times New Roman" w:cs="Times New Roman"/>
          <w:sz w:val="24"/>
          <w:szCs w:val="24"/>
        </w:rPr>
        <w:t>ezen</w:t>
      </w:r>
      <w:proofErr w:type="gramEnd"/>
      <w:r w:rsidRPr="000840CE">
        <w:rPr>
          <w:rFonts w:ascii="Times New Roman" w:hAnsi="Times New Roman" w:cs="Times New Roman"/>
          <w:sz w:val="24"/>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5779B0" w:rsidRPr="000840CE" w:rsidRDefault="005779B0" w:rsidP="005779B0">
      <w:pPr>
        <w:autoSpaceDE w:val="0"/>
        <w:spacing w:after="120" w:line="240" w:lineRule="auto"/>
        <w:jc w:val="both"/>
        <w:rPr>
          <w:rFonts w:ascii="Times New Roman" w:hAnsi="Times New Roman" w:cs="Times New Roman"/>
          <w:sz w:val="24"/>
          <w:szCs w:val="24"/>
        </w:rPr>
      </w:pPr>
      <w:r w:rsidRPr="000840CE">
        <w:rPr>
          <w:rFonts w:ascii="Times New Roman" w:hAnsi="Times New Roman" w:cs="Times New Roman"/>
          <w:sz w:val="24"/>
          <w:szCs w:val="24"/>
        </w:rPr>
        <w:lastRenderedPageBreak/>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0840CE">
        <w:rPr>
          <w:rFonts w:ascii="Times New Roman" w:hAnsi="Times New Roman" w:cs="Times New Roman"/>
          <w:sz w:val="24"/>
          <w:szCs w:val="24"/>
        </w:rPr>
        <w:t>ingergazdag</w:t>
      </w:r>
      <w:proofErr w:type="spellEnd"/>
      <w:r w:rsidRPr="000840CE">
        <w:rPr>
          <w:rFonts w:ascii="Times New Roman" w:hAnsi="Times New Roman" w:cs="Times New Roman"/>
          <w:sz w:val="24"/>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5779B0" w:rsidRPr="000840CE" w:rsidRDefault="005779B0" w:rsidP="005779B0">
      <w:pPr>
        <w:autoSpaceDE w:val="0"/>
        <w:spacing w:after="120" w:line="240" w:lineRule="auto"/>
        <w:ind w:left="720"/>
        <w:jc w:val="both"/>
        <w:rPr>
          <w:rFonts w:ascii="Times New Roman" w:hAnsi="Times New Roman" w:cs="Times New Roman"/>
          <w:sz w:val="24"/>
          <w:szCs w:val="24"/>
        </w:rPr>
      </w:pPr>
    </w:p>
    <w:p w:rsidR="005779B0" w:rsidRPr="000840CE" w:rsidRDefault="005779B0" w:rsidP="005779B0">
      <w:pPr>
        <w:autoSpaceDE w:val="0"/>
        <w:spacing w:after="120" w:line="240" w:lineRule="auto"/>
        <w:jc w:val="both"/>
        <w:rPr>
          <w:rFonts w:ascii="Times New Roman" w:hAnsi="Times New Roman" w:cs="Times New Roman"/>
          <w:b/>
          <w:sz w:val="24"/>
          <w:szCs w:val="24"/>
        </w:rPr>
      </w:pPr>
      <w:r w:rsidRPr="000840CE">
        <w:rPr>
          <w:rFonts w:ascii="Times New Roman" w:hAnsi="Times New Roman" w:cs="Times New Roman"/>
          <w:b/>
          <w:sz w:val="24"/>
          <w:szCs w:val="24"/>
        </w:rPr>
        <w:t>3. A tananyag feldolgozása során alapvető szempontok:</w:t>
      </w:r>
    </w:p>
    <w:p w:rsidR="005779B0" w:rsidRPr="000840CE" w:rsidRDefault="005779B0" w:rsidP="005779B0">
      <w:pPr>
        <w:widowControl w:val="0"/>
        <w:numPr>
          <w:ilvl w:val="0"/>
          <w:numId w:val="4"/>
        </w:numPr>
        <w:tabs>
          <w:tab w:val="num" w:pos="0"/>
        </w:tabs>
        <w:suppressAutoHyphens/>
        <w:autoSpaceDE w:val="0"/>
        <w:spacing w:after="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az ismeret sokoldalú szemléltetése, elméleti ismeretek gyakorlati megerősítése,</w:t>
      </w:r>
    </w:p>
    <w:p w:rsidR="005779B0" w:rsidRPr="000840CE" w:rsidRDefault="005779B0" w:rsidP="005779B0">
      <w:pPr>
        <w:widowControl w:val="0"/>
        <w:numPr>
          <w:ilvl w:val="0"/>
          <w:numId w:val="4"/>
        </w:numPr>
        <w:tabs>
          <w:tab w:val="num" w:pos="0"/>
        </w:tabs>
        <w:suppressAutoHyphens/>
        <w:autoSpaceDE w:val="0"/>
        <w:spacing w:after="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az új ismeretek fokozatos, kisebb lépésekben történő közlése,</w:t>
      </w:r>
    </w:p>
    <w:p w:rsidR="005779B0" w:rsidRPr="000840CE" w:rsidRDefault="005779B0" w:rsidP="005779B0">
      <w:pPr>
        <w:widowControl w:val="0"/>
        <w:numPr>
          <w:ilvl w:val="0"/>
          <w:numId w:val="4"/>
        </w:numPr>
        <w:tabs>
          <w:tab w:val="num" w:pos="0"/>
        </w:tabs>
        <w:suppressAutoHyphens/>
        <w:autoSpaceDE w:val="0"/>
        <w:spacing w:after="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az ismeretek többszöri ismétlést, begyakorlást igénylő rögzítése,</w:t>
      </w:r>
    </w:p>
    <w:p w:rsidR="005779B0" w:rsidRPr="000840CE" w:rsidRDefault="005779B0" w:rsidP="005779B0">
      <w:pPr>
        <w:widowControl w:val="0"/>
        <w:numPr>
          <w:ilvl w:val="0"/>
          <w:numId w:val="4"/>
        </w:numPr>
        <w:tabs>
          <w:tab w:val="num" w:pos="0"/>
        </w:tabs>
        <w:suppressAutoHyphens/>
        <w:autoSpaceDE w:val="0"/>
        <w:spacing w:after="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az alapvető ismeretek folyamatos felidézése,</w:t>
      </w:r>
    </w:p>
    <w:p w:rsidR="005779B0" w:rsidRPr="000840CE" w:rsidRDefault="005779B0" w:rsidP="005779B0">
      <w:pPr>
        <w:widowControl w:val="0"/>
        <w:numPr>
          <w:ilvl w:val="0"/>
          <w:numId w:val="4"/>
        </w:numPr>
        <w:tabs>
          <w:tab w:val="num" w:pos="0"/>
        </w:tabs>
        <w:suppressAutoHyphens/>
        <w:autoSpaceDE w:val="0"/>
        <w:spacing w:after="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a hiányzó vagy nem megfelelő mélységű ismeretek időbeni pótlása,</w:t>
      </w:r>
    </w:p>
    <w:p w:rsidR="005779B0" w:rsidRPr="000840CE" w:rsidRDefault="005779B0" w:rsidP="005779B0">
      <w:pPr>
        <w:widowControl w:val="0"/>
        <w:numPr>
          <w:ilvl w:val="0"/>
          <w:numId w:val="4"/>
        </w:numPr>
        <w:tabs>
          <w:tab w:val="num" w:pos="0"/>
        </w:tabs>
        <w:suppressAutoHyphens/>
        <w:autoSpaceDE w:val="0"/>
        <w:spacing w:after="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az egyes tantárgyakban megjelenő azonos ismeretanyag összehangolása,</w:t>
      </w:r>
    </w:p>
    <w:p w:rsidR="005779B0" w:rsidRPr="000840CE" w:rsidRDefault="005779B0" w:rsidP="005779B0">
      <w:pPr>
        <w:widowControl w:val="0"/>
        <w:numPr>
          <w:ilvl w:val="0"/>
          <w:numId w:val="4"/>
        </w:numPr>
        <w:tabs>
          <w:tab w:val="num" w:pos="0"/>
        </w:tabs>
        <w:suppressAutoHyphens/>
        <w:autoSpaceDE w:val="0"/>
        <w:spacing w:after="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lényeges elemek, ok - okozati összefüggések kiemelése, megláttatása, rész - egész viszonyának bemutatása,</w:t>
      </w:r>
    </w:p>
    <w:p w:rsidR="005779B0" w:rsidRPr="000840CE" w:rsidRDefault="005779B0" w:rsidP="005779B0">
      <w:pPr>
        <w:widowControl w:val="0"/>
        <w:numPr>
          <w:ilvl w:val="0"/>
          <w:numId w:val="4"/>
        </w:numPr>
        <w:tabs>
          <w:tab w:val="num" w:pos="0"/>
        </w:tabs>
        <w:suppressAutoHyphens/>
        <w:autoSpaceDE w:val="0"/>
        <w:spacing w:after="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a tananyag feldolgozása során a vizsgakövetelményekben megfogalmazottakat hangsúlyosan kell kezelni.</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b/>
          <w:sz w:val="24"/>
          <w:szCs w:val="24"/>
        </w:rPr>
      </w:pPr>
    </w:p>
    <w:p w:rsidR="005779B0" w:rsidRPr="000840CE" w:rsidRDefault="005779B0" w:rsidP="005779B0">
      <w:pPr>
        <w:autoSpaceDE w:val="0"/>
        <w:spacing w:after="120" w:line="240" w:lineRule="auto"/>
        <w:jc w:val="both"/>
        <w:rPr>
          <w:rFonts w:ascii="Times New Roman" w:hAnsi="Times New Roman" w:cs="Times New Roman"/>
          <w:b/>
          <w:sz w:val="24"/>
          <w:szCs w:val="24"/>
        </w:rPr>
      </w:pPr>
      <w:r w:rsidRPr="000840CE">
        <w:rPr>
          <w:rFonts w:ascii="Times New Roman" w:hAnsi="Times New Roman" w:cs="Times New Roman"/>
          <w:b/>
          <w:sz w:val="24"/>
          <w:szCs w:val="24"/>
        </w:rPr>
        <w:t>4. Módszertani javaslatok</w:t>
      </w:r>
    </w:p>
    <w:p w:rsidR="005779B0" w:rsidRPr="000840CE" w:rsidRDefault="005779B0" w:rsidP="005779B0">
      <w:pPr>
        <w:autoSpaceDE w:val="0"/>
        <w:spacing w:after="120" w:line="240" w:lineRule="auto"/>
        <w:jc w:val="both"/>
        <w:rPr>
          <w:rFonts w:ascii="Times New Roman" w:hAnsi="Times New Roman" w:cs="Times New Roman"/>
          <w:b/>
          <w:sz w:val="24"/>
          <w:szCs w:val="24"/>
        </w:rPr>
      </w:pPr>
    </w:p>
    <w:p w:rsidR="005779B0" w:rsidRPr="000840CE" w:rsidRDefault="005779B0" w:rsidP="005779B0">
      <w:pPr>
        <w:autoSpaceDE w:val="0"/>
        <w:spacing w:after="120" w:line="240" w:lineRule="auto"/>
        <w:jc w:val="both"/>
        <w:rPr>
          <w:rFonts w:ascii="Times New Roman" w:hAnsi="Times New Roman" w:cs="Times New Roman"/>
          <w:sz w:val="24"/>
          <w:szCs w:val="24"/>
        </w:rPr>
      </w:pPr>
      <w:r w:rsidRPr="000840CE">
        <w:rPr>
          <w:rFonts w:ascii="Times New Roman" w:hAnsi="Times New Roman" w:cs="Times New Roman"/>
          <w:b/>
          <w:sz w:val="24"/>
          <w:szCs w:val="24"/>
        </w:rPr>
        <w:t>4.1. Kooperatív tanulás</w:t>
      </w:r>
      <w:r w:rsidRPr="000840CE">
        <w:rPr>
          <w:rFonts w:ascii="Times New Roman" w:hAnsi="Times New Roman" w:cs="Times New Roman"/>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0840CE">
        <w:rPr>
          <w:rFonts w:ascii="Times New Roman" w:hAnsi="Times New Roman" w:cs="Times New Roman"/>
          <w:b/>
          <w:sz w:val="24"/>
          <w:szCs w:val="24"/>
        </w:rPr>
        <w:t xml:space="preserve"> </w:t>
      </w:r>
      <w:r w:rsidRPr="000840CE">
        <w:rPr>
          <w:rFonts w:ascii="Times New Roman" w:hAnsi="Times New Roman" w:cs="Times New Roman"/>
          <w:sz w:val="24"/>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5779B0" w:rsidRPr="000840CE" w:rsidRDefault="005779B0" w:rsidP="005779B0">
      <w:pPr>
        <w:autoSpaceDE w:val="0"/>
        <w:spacing w:after="120" w:line="240" w:lineRule="auto"/>
        <w:jc w:val="both"/>
        <w:rPr>
          <w:rFonts w:ascii="Times New Roman" w:hAnsi="Times New Roman" w:cs="Times New Roman"/>
          <w:sz w:val="24"/>
          <w:szCs w:val="24"/>
        </w:rPr>
      </w:pPr>
    </w:p>
    <w:p w:rsidR="005779B0" w:rsidRPr="000840CE" w:rsidRDefault="005779B0" w:rsidP="005779B0">
      <w:pPr>
        <w:autoSpaceDE w:val="0"/>
        <w:spacing w:after="120" w:line="240" w:lineRule="auto"/>
        <w:jc w:val="both"/>
        <w:rPr>
          <w:rFonts w:ascii="Times New Roman" w:hAnsi="Times New Roman" w:cs="Times New Roman"/>
          <w:sz w:val="24"/>
          <w:szCs w:val="24"/>
        </w:rPr>
      </w:pPr>
      <w:r w:rsidRPr="000840CE">
        <w:rPr>
          <w:rFonts w:ascii="Times New Roman" w:hAnsi="Times New Roman" w:cs="Times New Roman"/>
          <w:b/>
          <w:sz w:val="24"/>
          <w:szCs w:val="24"/>
        </w:rPr>
        <w:t>4.2. Projekt módszer:</w:t>
      </w:r>
      <w:r w:rsidRPr="000840CE">
        <w:rPr>
          <w:rFonts w:ascii="Times New Roman" w:hAnsi="Times New Roman" w:cs="Times New Roman"/>
          <w:sz w:val="24"/>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b/>
          <w:sz w:val="24"/>
          <w:szCs w:val="24"/>
        </w:rPr>
      </w:pPr>
    </w:p>
    <w:p w:rsidR="005779B0" w:rsidRPr="000840CE" w:rsidRDefault="005779B0" w:rsidP="005779B0">
      <w:pPr>
        <w:widowControl w:val="0"/>
        <w:suppressAutoHyphens/>
        <w:autoSpaceDE w:val="0"/>
        <w:spacing w:after="120" w:line="240" w:lineRule="auto"/>
        <w:jc w:val="both"/>
        <w:rPr>
          <w:rFonts w:ascii="Times New Roman" w:hAnsi="Times New Roman" w:cs="Times New Roman"/>
          <w:b/>
          <w:sz w:val="24"/>
          <w:szCs w:val="24"/>
        </w:rPr>
      </w:pPr>
      <w:r w:rsidRPr="000840CE">
        <w:rPr>
          <w:rFonts w:ascii="Times New Roman" w:hAnsi="Times New Roman" w:cs="Times New Roman"/>
          <w:b/>
          <w:sz w:val="24"/>
          <w:szCs w:val="24"/>
        </w:rPr>
        <w:t xml:space="preserve"> 4.3. Komplex Instrukciós Program (KIP)</w:t>
      </w:r>
    </w:p>
    <w:p w:rsidR="005779B0" w:rsidRPr="000840CE" w:rsidRDefault="005779B0" w:rsidP="005779B0">
      <w:pPr>
        <w:widowControl w:val="0"/>
        <w:suppressAutoHyphens/>
        <w:autoSpaceDE w:val="0"/>
        <w:spacing w:after="120" w:line="240" w:lineRule="auto"/>
        <w:ind w:left="720"/>
        <w:jc w:val="both"/>
        <w:rPr>
          <w:rFonts w:ascii="Times New Roman" w:hAnsi="Times New Roman" w:cs="Times New Roman"/>
          <w:b/>
          <w:sz w:val="24"/>
          <w:szCs w:val="24"/>
        </w:rPr>
      </w:pPr>
    </w:p>
    <w:p w:rsidR="005779B0" w:rsidRPr="000840CE" w:rsidRDefault="005779B0" w:rsidP="005779B0">
      <w:pPr>
        <w:widowControl w:val="0"/>
        <w:numPr>
          <w:ilvl w:val="0"/>
          <w:numId w:val="4"/>
        </w:numPr>
        <w:tabs>
          <w:tab w:val="num" w:pos="0"/>
        </w:tabs>
        <w:suppressAutoHyphens/>
        <w:autoSpaceDE w:val="0"/>
        <w:spacing w:after="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Az osztályon belüli rangsorbeli problémák már az iskola kezdő szakaszában felismerhetőkké és kezelhetőkké válnak.</w:t>
      </w:r>
    </w:p>
    <w:p w:rsidR="005779B0" w:rsidRPr="000840CE" w:rsidRDefault="005779B0" w:rsidP="005779B0">
      <w:pPr>
        <w:widowControl w:val="0"/>
        <w:numPr>
          <w:ilvl w:val="0"/>
          <w:numId w:val="4"/>
        </w:numPr>
        <w:tabs>
          <w:tab w:val="num" w:pos="0"/>
        </w:tabs>
        <w:suppressAutoHyphens/>
        <w:autoSpaceDE w:val="0"/>
        <w:spacing w:after="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 xml:space="preserve">A csoportfoglalkozások alatt a heterogén összetételű osztályokban a speciális instrukciós eljárás alkalmazásán keresztül lehetőség nyílik a tanulóknak az </w:t>
      </w:r>
      <w:r w:rsidRPr="000840CE">
        <w:rPr>
          <w:rFonts w:ascii="Times New Roman" w:hAnsi="Times New Roman" w:cs="Times New Roman"/>
          <w:sz w:val="24"/>
          <w:szCs w:val="24"/>
        </w:rPr>
        <w:lastRenderedPageBreak/>
        <w:t>együttműködési normákra történő felkészítésére.</w:t>
      </w:r>
    </w:p>
    <w:p w:rsidR="005779B0" w:rsidRPr="000840CE" w:rsidRDefault="005779B0" w:rsidP="005779B0">
      <w:pPr>
        <w:widowControl w:val="0"/>
        <w:numPr>
          <w:ilvl w:val="0"/>
          <w:numId w:val="4"/>
        </w:numPr>
        <w:tabs>
          <w:tab w:val="num" w:pos="0"/>
        </w:tabs>
        <w:suppressAutoHyphens/>
        <w:autoSpaceDE w:val="0"/>
        <w:spacing w:after="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Sokféle, eltérő képességet megmozgató tananyag alkalmazásával a felszín alatt megbúvó képességek kibontakoztatása.</w:t>
      </w:r>
    </w:p>
    <w:p w:rsidR="005779B0" w:rsidRPr="000840CE" w:rsidRDefault="005779B0" w:rsidP="005779B0">
      <w:pPr>
        <w:widowControl w:val="0"/>
        <w:numPr>
          <w:ilvl w:val="0"/>
          <w:numId w:val="4"/>
        </w:numPr>
        <w:tabs>
          <w:tab w:val="num" w:pos="0"/>
        </w:tabs>
        <w:suppressAutoHyphens/>
        <w:autoSpaceDE w:val="0"/>
        <w:spacing w:after="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0840CE">
        <w:rPr>
          <w:rFonts w:ascii="Times New Roman" w:hAnsi="Times New Roman" w:cs="Times New Roman"/>
          <w:sz w:val="24"/>
          <w:szCs w:val="24"/>
        </w:rPr>
        <w:t>.:</w:t>
      </w:r>
      <w:proofErr w:type="gramEnd"/>
      <w:r w:rsidRPr="000840CE">
        <w:rPr>
          <w:rFonts w:ascii="Times New Roman" w:hAnsi="Times New Roman" w:cs="Times New Roman"/>
          <w:sz w:val="24"/>
          <w:szCs w:val="24"/>
        </w:rPr>
        <w:t xml:space="preserve"> Designing </w:t>
      </w:r>
      <w:proofErr w:type="spellStart"/>
      <w:r w:rsidRPr="000840CE">
        <w:rPr>
          <w:rFonts w:ascii="Times New Roman" w:hAnsi="Times New Roman" w:cs="Times New Roman"/>
          <w:sz w:val="24"/>
          <w:szCs w:val="24"/>
        </w:rPr>
        <w:t>Groupwork</w:t>
      </w:r>
      <w:proofErr w:type="spellEnd"/>
      <w:r w:rsidRPr="000840CE">
        <w:rPr>
          <w:rFonts w:ascii="Times New Roman" w:hAnsi="Times New Roman" w:cs="Times New Roman"/>
          <w:sz w:val="24"/>
          <w:szCs w:val="24"/>
        </w:rPr>
        <w:t xml:space="preserve">. </w:t>
      </w:r>
      <w:proofErr w:type="spellStart"/>
      <w:r w:rsidRPr="000840CE">
        <w:rPr>
          <w:rFonts w:ascii="Times New Roman" w:hAnsi="Times New Roman" w:cs="Times New Roman"/>
          <w:sz w:val="24"/>
          <w:szCs w:val="24"/>
        </w:rPr>
        <w:t>Teacher</w:t>
      </w:r>
      <w:proofErr w:type="spellEnd"/>
      <w:r w:rsidRPr="000840CE">
        <w:rPr>
          <w:rFonts w:ascii="Times New Roman" w:hAnsi="Times New Roman" w:cs="Times New Roman"/>
          <w:sz w:val="24"/>
          <w:szCs w:val="24"/>
        </w:rPr>
        <w:t xml:space="preserve"> College Press, New York, 1994.)</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 </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sz w:val="24"/>
          <w:szCs w:val="24"/>
        </w:rPr>
      </w:pPr>
      <w:r w:rsidRPr="000840CE">
        <w:rPr>
          <w:rFonts w:ascii="Times New Roman" w:hAnsi="Times New Roman" w:cs="Times New Roman"/>
          <w:b/>
          <w:bCs/>
          <w:sz w:val="24"/>
          <w:szCs w:val="24"/>
        </w:rPr>
        <w:t>A módszer elvei</w:t>
      </w:r>
    </w:p>
    <w:p w:rsidR="005779B0" w:rsidRPr="000840CE" w:rsidRDefault="005779B0" w:rsidP="005779B0">
      <w:pPr>
        <w:widowControl w:val="0"/>
        <w:numPr>
          <w:ilvl w:val="0"/>
          <w:numId w:val="46"/>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Differenciált, nem rutinszerű feladatok alkalmazása, ez minden esetben nyitott végű, több megoldást kínáló, sokféle, eltérő képességek mozgósítására alkalmas feladatokat jelent.</w:t>
      </w:r>
    </w:p>
    <w:p w:rsidR="005779B0" w:rsidRPr="000840CE" w:rsidRDefault="005779B0" w:rsidP="005779B0">
      <w:pPr>
        <w:widowControl w:val="0"/>
        <w:numPr>
          <w:ilvl w:val="0"/>
          <w:numId w:val="46"/>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A felelősség megosztásának elve magába foglalja az egyén felelősségét a saját és a csoport teljesítményéért, illetve a csoport felelősségét az egyén teljesítményéért.</w:t>
      </w:r>
    </w:p>
    <w:p w:rsidR="005779B0" w:rsidRPr="000840CE" w:rsidRDefault="005779B0" w:rsidP="005779B0">
      <w:pPr>
        <w:widowControl w:val="0"/>
        <w:numPr>
          <w:ilvl w:val="0"/>
          <w:numId w:val="46"/>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A tanulók munkájának ellenőrzése a normákon és a szerepeken keresztül történik. A közös munkában az alábbi együttműködési normák betartása valósul meg: „Jogod van a csoporton belüli segítségkérésre bárkitől.”</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„Jogod van a csoporton belüli segítségkérésre bárkitől.”</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„Kötelességed segíteni bárkinek, aki segítségért fordul hozzád.”</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„Segíts másoknak, de ne végezd el helyette a munkát.”</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„Mindig fejezd be a feladatod.”</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„Munkád végeztével rakj rendet magad után.”</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„Teljesítsd a csoportban kijelölt szereped.”</w:t>
      </w:r>
    </w:p>
    <w:p w:rsidR="005779B0" w:rsidRPr="000840CE" w:rsidRDefault="005779B0" w:rsidP="005779B0">
      <w:pPr>
        <w:widowControl w:val="0"/>
        <w:suppressAutoHyphens/>
        <w:autoSpaceDE w:val="0"/>
        <w:spacing w:after="120" w:line="240" w:lineRule="auto"/>
        <w:ind w:left="1080"/>
        <w:jc w:val="both"/>
        <w:rPr>
          <w:rFonts w:ascii="Times New Roman" w:hAnsi="Times New Roman" w:cs="Times New Roman"/>
          <w:sz w:val="24"/>
          <w:szCs w:val="24"/>
        </w:rPr>
      </w:pPr>
      <w:r w:rsidRPr="000840CE">
        <w:rPr>
          <w:rFonts w:ascii="Times New Roman" w:hAnsi="Times New Roman" w:cs="Times New Roman"/>
          <w:sz w:val="24"/>
          <w:szCs w:val="24"/>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w:t>
      </w:r>
      <w:r w:rsidRPr="000840CE">
        <w:rPr>
          <w:rFonts w:ascii="Times New Roman" w:hAnsi="Times New Roman" w:cs="Times New Roman"/>
          <w:sz w:val="24"/>
          <w:szCs w:val="24"/>
        </w:rPr>
        <w:lastRenderedPageBreak/>
        <w:t xml:space="preserve">kívül más szerepek is előfordulhatnak (pl. időfelelős, konfliktuskezelő </w:t>
      </w:r>
      <w:proofErr w:type="spellStart"/>
      <w:r w:rsidRPr="000840CE">
        <w:rPr>
          <w:rFonts w:ascii="Times New Roman" w:hAnsi="Times New Roman" w:cs="Times New Roman"/>
          <w:sz w:val="24"/>
          <w:szCs w:val="24"/>
        </w:rPr>
        <w:t>stb</w:t>
      </w:r>
      <w:proofErr w:type="spellEnd"/>
      <w:r w:rsidRPr="000840CE">
        <w:rPr>
          <w:rFonts w:ascii="Times New Roman" w:hAnsi="Times New Roman" w:cs="Times New Roman"/>
          <w:sz w:val="24"/>
          <w:szCs w:val="24"/>
        </w:rPr>
        <w:t>). A szerepek rotációja alapkövetelmény. A szerepeken keresztül mindenkinek meg kell tanulnia a munka irányítását, a beszámolást, a helyes, zökkenő- és balesetmentes munkavégzést, végeztetést.</w:t>
      </w:r>
    </w:p>
    <w:p w:rsidR="005779B0" w:rsidRPr="000840CE" w:rsidRDefault="005779B0" w:rsidP="005779B0">
      <w:pPr>
        <w:widowControl w:val="0"/>
        <w:numPr>
          <w:ilvl w:val="0"/>
          <w:numId w:val="46"/>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5779B0" w:rsidRPr="000840CE" w:rsidRDefault="005779B0" w:rsidP="005779B0">
      <w:pPr>
        <w:widowControl w:val="0"/>
        <w:numPr>
          <w:ilvl w:val="0"/>
          <w:numId w:val="46"/>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0840CE">
        <w:rPr>
          <w:rFonts w:ascii="Times New Roman" w:hAnsi="Times New Roman" w:cs="Times New Roman"/>
          <w:sz w:val="24"/>
          <w:szCs w:val="24"/>
        </w:rPr>
        <w:t>A</w:t>
      </w:r>
      <w:proofErr w:type="gramEnd"/>
      <w:r w:rsidRPr="000840CE">
        <w:rPr>
          <w:rFonts w:ascii="Times New Roman" w:hAnsi="Times New Roman" w:cs="Times New Roman"/>
          <w:sz w:val="24"/>
          <w:szCs w:val="24"/>
        </w:rPr>
        <w:t xml:space="preserve"> szerepek az egymást követő csoportmunkák során cserélődnek. Ez elősegíti a csoporttagok közötti együttműködést, a szerepek elsajátítását, a mások iránti tisztelet kialakulását.</w:t>
      </w:r>
    </w:p>
    <w:p w:rsidR="005779B0" w:rsidRPr="000840CE" w:rsidRDefault="005779B0" w:rsidP="005779B0">
      <w:pPr>
        <w:widowControl w:val="0"/>
        <w:numPr>
          <w:ilvl w:val="0"/>
          <w:numId w:val="46"/>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5779B0" w:rsidRPr="000840CE" w:rsidRDefault="005779B0" w:rsidP="005779B0">
      <w:pPr>
        <w:widowControl w:val="0"/>
        <w:numPr>
          <w:ilvl w:val="0"/>
          <w:numId w:val="46"/>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5779B0" w:rsidRPr="000840CE" w:rsidRDefault="005779B0" w:rsidP="005779B0">
      <w:pPr>
        <w:widowControl w:val="0"/>
        <w:numPr>
          <w:ilvl w:val="0"/>
          <w:numId w:val="46"/>
        </w:numPr>
        <w:suppressAutoHyphens/>
        <w:autoSpaceDE w:val="0"/>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5779B0" w:rsidRPr="000840CE" w:rsidRDefault="005779B0" w:rsidP="005779B0">
      <w:pPr>
        <w:autoSpaceDE w:val="0"/>
        <w:spacing w:after="120" w:line="240" w:lineRule="auto"/>
        <w:jc w:val="both"/>
        <w:rPr>
          <w:rFonts w:ascii="Times New Roman" w:hAnsi="Times New Roman" w:cs="Times New Roman"/>
          <w:sz w:val="24"/>
          <w:szCs w:val="24"/>
        </w:rPr>
      </w:pPr>
    </w:p>
    <w:p w:rsidR="005779B0" w:rsidRPr="000840CE" w:rsidRDefault="005779B0" w:rsidP="005779B0">
      <w:pPr>
        <w:autoSpaceDE w:val="0"/>
        <w:spacing w:after="120" w:line="240" w:lineRule="auto"/>
        <w:jc w:val="both"/>
        <w:rPr>
          <w:rFonts w:ascii="Times New Roman" w:hAnsi="Times New Roman" w:cs="Times New Roman"/>
          <w:b/>
          <w:sz w:val="24"/>
          <w:szCs w:val="24"/>
        </w:rPr>
      </w:pPr>
      <w:r w:rsidRPr="000840CE">
        <w:rPr>
          <w:rFonts w:ascii="Times New Roman" w:hAnsi="Times New Roman" w:cs="Times New Roman"/>
          <w:b/>
          <w:sz w:val="24"/>
          <w:szCs w:val="24"/>
        </w:rPr>
        <w:t>5. Oktatásszervezési eljárások, pedagógiai többletszolgáltatások</w:t>
      </w:r>
    </w:p>
    <w:p w:rsidR="005779B0" w:rsidRPr="000840CE" w:rsidRDefault="005779B0" w:rsidP="005779B0">
      <w:pPr>
        <w:autoSpaceDE w:val="0"/>
        <w:spacing w:after="120" w:line="240" w:lineRule="auto"/>
        <w:jc w:val="both"/>
        <w:rPr>
          <w:rFonts w:ascii="Times New Roman" w:hAnsi="Times New Roman" w:cs="Times New Roman"/>
          <w:sz w:val="24"/>
          <w:szCs w:val="24"/>
        </w:rPr>
      </w:pPr>
    </w:p>
    <w:p w:rsidR="005779B0" w:rsidRPr="000840CE" w:rsidRDefault="005779B0" w:rsidP="005779B0">
      <w:pPr>
        <w:autoSpaceDE w:val="0"/>
        <w:spacing w:after="120" w:line="240" w:lineRule="auto"/>
        <w:jc w:val="both"/>
        <w:rPr>
          <w:rFonts w:ascii="Times New Roman" w:hAnsi="Times New Roman" w:cs="Times New Roman"/>
          <w:sz w:val="24"/>
          <w:szCs w:val="24"/>
        </w:rPr>
      </w:pPr>
      <w:r w:rsidRPr="000840CE">
        <w:rPr>
          <w:rFonts w:ascii="Times New Roman" w:hAnsi="Times New Roman" w:cs="Times New Roman"/>
          <w:b/>
          <w:sz w:val="24"/>
          <w:szCs w:val="24"/>
        </w:rPr>
        <w:t>5.1. A heterogén csoportalkotás</w:t>
      </w:r>
      <w:r w:rsidRPr="000840CE">
        <w:rPr>
          <w:rFonts w:ascii="Times New Roman" w:hAnsi="Times New Roman" w:cs="Times New Roman"/>
          <w:sz w:val="24"/>
          <w:szCs w:val="24"/>
        </w:rPr>
        <w:t xml:space="preserve"> hozzájárulhat a tanulásban akadályozott tanulók és többségi társaik között növekvő szakadék csökkentéséhez, valamint elősegítheti a diákok és a tanárok </w:t>
      </w:r>
      <w:r w:rsidRPr="000840CE">
        <w:rPr>
          <w:rFonts w:ascii="Times New Roman" w:hAnsi="Times New Roman" w:cs="Times New Roman"/>
          <w:sz w:val="24"/>
          <w:szCs w:val="24"/>
        </w:rPr>
        <w:lastRenderedPageBreak/>
        <w:t xml:space="preserve">pozitív hozzáállását a sajátos nevelési igényű tanulókhoz. A tudásszint szerinti csoportosítás a tanulásban akadályozott tanulók </w:t>
      </w:r>
      <w:proofErr w:type="spellStart"/>
      <w:r w:rsidRPr="000840CE">
        <w:rPr>
          <w:rFonts w:ascii="Times New Roman" w:hAnsi="Times New Roman" w:cs="Times New Roman"/>
          <w:sz w:val="24"/>
          <w:szCs w:val="24"/>
        </w:rPr>
        <w:t>marginalizációjához</w:t>
      </w:r>
      <w:proofErr w:type="spellEnd"/>
      <w:r w:rsidRPr="000840CE">
        <w:rPr>
          <w:rFonts w:ascii="Times New Roman" w:hAnsi="Times New Roman" w:cs="Times New Roman"/>
          <w:sz w:val="24"/>
          <w:szCs w:val="24"/>
        </w:rPr>
        <w:t xml:space="preserve"> vezethet.</w:t>
      </w:r>
    </w:p>
    <w:p w:rsidR="005779B0" w:rsidRPr="000840CE" w:rsidRDefault="005779B0" w:rsidP="005779B0">
      <w:pPr>
        <w:autoSpaceDE w:val="0"/>
        <w:spacing w:after="120" w:line="240" w:lineRule="auto"/>
        <w:jc w:val="both"/>
        <w:rPr>
          <w:rFonts w:ascii="Times New Roman" w:hAnsi="Times New Roman" w:cs="Times New Roman"/>
          <w:sz w:val="24"/>
          <w:szCs w:val="24"/>
        </w:rPr>
      </w:pPr>
    </w:p>
    <w:p w:rsidR="005779B0" w:rsidRPr="000840CE" w:rsidRDefault="005779B0" w:rsidP="005779B0">
      <w:pPr>
        <w:autoSpaceDE w:val="0"/>
        <w:spacing w:after="120" w:line="240" w:lineRule="auto"/>
        <w:jc w:val="both"/>
        <w:rPr>
          <w:rFonts w:ascii="Times New Roman" w:hAnsi="Times New Roman" w:cs="Times New Roman"/>
          <w:sz w:val="24"/>
          <w:szCs w:val="24"/>
        </w:rPr>
      </w:pPr>
      <w:r w:rsidRPr="000840CE">
        <w:rPr>
          <w:rFonts w:ascii="Times New Roman" w:hAnsi="Times New Roman" w:cs="Times New Roman"/>
          <w:b/>
          <w:sz w:val="24"/>
          <w:szCs w:val="24"/>
        </w:rPr>
        <w:t>5.2. A differenciálás</w:t>
      </w:r>
      <w:r w:rsidRPr="000840CE">
        <w:rPr>
          <w:rFonts w:ascii="Times New Roman" w:hAnsi="Times New Roman" w:cs="Times New Roman"/>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5779B0" w:rsidRPr="000840CE" w:rsidRDefault="005779B0" w:rsidP="005779B0">
      <w:pPr>
        <w:widowControl w:val="0"/>
        <w:suppressAutoHyphens/>
        <w:autoSpaceDE w:val="0"/>
        <w:spacing w:after="120" w:line="240" w:lineRule="auto"/>
        <w:ind w:left="720"/>
        <w:jc w:val="both"/>
        <w:rPr>
          <w:rFonts w:ascii="Times New Roman" w:hAnsi="Times New Roman" w:cs="Times New Roman"/>
          <w:bCs/>
          <w:iCs/>
          <w:sz w:val="24"/>
          <w:szCs w:val="24"/>
        </w:rPr>
      </w:pPr>
      <w:r w:rsidRPr="000840CE">
        <w:rPr>
          <w:rFonts w:ascii="Times New Roman" w:hAnsi="Times New Roman" w:cs="Times New Roman"/>
          <w:bCs/>
          <w:iCs/>
          <w:sz w:val="24"/>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5779B0" w:rsidRPr="000840CE" w:rsidRDefault="005779B0" w:rsidP="005779B0">
      <w:pPr>
        <w:widowControl w:val="0"/>
        <w:suppressAutoHyphens/>
        <w:autoSpaceDE w:val="0"/>
        <w:spacing w:after="120" w:line="240" w:lineRule="auto"/>
        <w:ind w:left="720"/>
        <w:jc w:val="both"/>
        <w:rPr>
          <w:rFonts w:ascii="Times New Roman" w:hAnsi="Times New Roman" w:cs="Times New Roman"/>
          <w:bCs/>
          <w:iCs/>
          <w:sz w:val="24"/>
          <w:szCs w:val="24"/>
        </w:rPr>
      </w:pPr>
      <w:r w:rsidRPr="000840CE">
        <w:rPr>
          <w:rFonts w:ascii="Times New Roman" w:hAnsi="Times New Roman" w:cs="Times New Roman"/>
          <w:bCs/>
          <w:iCs/>
          <w:sz w:val="24"/>
          <w:szCs w:val="24"/>
        </w:rPr>
        <w:t>- Differenciálás a feladatok szintjén: adhatunk kevesebb feladatot a lassúbb munkatempójú fiatalok részére, vagy éppen többet a gyorsabbaknak.</w:t>
      </w:r>
    </w:p>
    <w:p w:rsidR="005779B0" w:rsidRPr="000840CE" w:rsidRDefault="005779B0" w:rsidP="005779B0">
      <w:pPr>
        <w:widowControl w:val="0"/>
        <w:suppressAutoHyphens/>
        <w:autoSpaceDE w:val="0"/>
        <w:spacing w:after="120" w:line="240" w:lineRule="auto"/>
        <w:ind w:left="720"/>
        <w:jc w:val="both"/>
        <w:rPr>
          <w:rFonts w:ascii="Times New Roman" w:hAnsi="Times New Roman" w:cs="Times New Roman"/>
          <w:bCs/>
          <w:iCs/>
          <w:sz w:val="24"/>
          <w:szCs w:val="24"/>
        </w:rPr>
      </w:pPr>
      <w:r w:rsidRPr="000840CE">
        <w:rPr>
          <w:rFonts w:ascii="Times New Roman" w:hAnsi="Times New Roman" w:cs="Times New Roman"/>
          <w:bCs/>
          <w:iCs/>
          <w:sz w:val="24"/>
          <w:szCs w:val="24"/>
        </w:rPr>
        <w:t>- Differenciálás a tevékenységek szintjén: használhatnak-e a gyerekek valamilyen eszközt vagy nem. Kötött vagy választható-e a tevékenység. A választási lehetőség biztosítása fokozhatja a gyerekek motivációját, felelősségérzetüket.</w:t>
      </w:r>
    </w:p>
    <w:p w:rsidR="005779B0" w:rsidRPr="000840CE" w:rsidRDefault="005779B0" w:rsidP="005779B0">
      <w:pPr>
        <w:widowControl w:val="0"/>
        <w:suppressAutoHyphens/>
        <w:autoSpaceDE w:val="0"/>
        <w:spacing w:after="120" w:line="240" w:lineRule="auto"/>
        <w:ind w:left="720"/>
        <w:jc w:val="both"/>
        <w:rPr>
          <w:rFonts w:ascii="Times New Roman" w:hAnsi="Times New Roman" w:cs="Times New Roman"/>
          <w:bCs/>
          <w:iCs/>
          <w:sz w:val="24"/>
          <w:szCs w:val="24"/>
        </w:rPr>
      </w:pPr>
      <w:r w:rsidRPr="000840CE">
        <w:rPr>
          <w:rFonts w:ascii="Times New Roman" w:hAnsi="Times New Roman" w:cs="Times New Roman"/>
          <w:bCs/>
          <w:iCs/>
          <w:sz w:val="24"/>
          <w:szCs w:val="24"/>
        </w:rPr>
        <w:t>- Differenciálás a szociális keretek szintjén: a gyerekek tanulhatnak egyedül, párban, kiscsoportban (azonos vagy megosztott feladatokon) vagy akár rugalmas tanuló csoportokban.</w:t>
      </w:r>
    </w:p>
    <w:p w:rsidR="005779B0" w:rsidRPr="000840CE" w:rsidRDefault="005779B0" w:rsidP="005779B0">
      <w:pPr>
        <w:widowControl w:val="0"/>
        <w:suppressAutoHyphens/>
        <w:autoSpaceDE w:val="0"/>
        <w:spacing w:after="120" w:line="240" w:lineRule="auto"/>
        <w:ind w:left="720"/>
        <w:jc w:val="both"/>
        <w:rPr>
          <w:rFonts w:ascii="Times New Roman" w:hAnsi="Times New Roman" w:cs="Times New Roman"/>
          <w:bCs/>
          <w:iCs/>
          <w:sz w:val="24"/>
          <w:szCs w:val="24"/>
        </w:rPr>
      </w:pPr>
      <w:r w:rsidRPr="000840CE">
        <w:rPr>
          <w:rFonts w:ascii="Times New Roman" w:hAnsi="Times New Roman" w:cs="Times New Roman"/>
          <w:bCs/>
          <w:iCs/>
          <w:sz w:val="24"/>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5779B0" w:rsidRPr="000840CE" w:rsidRDefault="005779B0" w:rsidP="005779B0">
      <w:pPr>
        <w:widowControl w:val="0"/>
        <w:suppressAutoHyphens/>
        <w:autoSpaceDE w:val="0"/>
        <w:spacing w:after="120" w:line="240" w:lineRule="auto"/>
        <w:ind w:left="720"/>
        <w:jc w:val="both"/>
        <w:rPr>
          <w:rFonts w:ascii="Times New Roman" w:hAnsi="Times New Roman" w:cs="Times New Roman"/>
          <w:bCs/>
          <w:iCs/>
          <w:sz w:val="24"/>
          <w:szCs w:val="24"/>
        </w:rPr>
      </w:pPr>
      <w:r w:rsidRPr="000840CE">
        <w:rPr>
          <w:rFonts w:ascii="Times New Roman" w:hAnsi="Times New Roman" w:cs="Times New Roman"/>
          <w:bCs/>
          <w:iCs/>
          <w:sz w:val="24"/>
          <w:szCs w:val="24"/>
        </w:rPr>
        <w:t xml:space="preserve">- Differenciálás a célok szintjén: mindezek függvényében irreális lehet azonos célok kitűzése. </w:t>
      </w:r>
    </w:p>
    <w:p w:rsidR="005779B0" w:rsidRPr="000840CE" w:rsidRDefault="005779B0" w:rsidP="005779B0">
      <w:pPr>
        <w:widowControl w:val="0"/>
        <w:suppressAutoHyphens/>
        <w:autoSpaceDE w:val="0"/>
        <w:spacing w:after="120" w:line="240" w:lineRule="auto"/>
        <w:ind w:left="720"/>
        <w:jc w:val="both"/>
        <w:rPr>
          <w:rFonts w:ascii="Times New Roman" w:hAnsi="Times New Roman" w:cs="Times New Roman"/>
          <w:sz w:val="24"/>
          <w:szCs w:val="24"/>
        </w:rPr>
      </w:pPr>
      <w:r w:rsidRPr="000840CE">
        <w:rPr>
          <w:rFonts w:ascii="Times New Roman" w:hAnsi="Times New Roman" w:cs="Times New Roman"/>
          <w:bCs/>
          <w:iCs/>
          <w:sz w:val="24"/>
          <w:szCs w:val="24"/>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0840CE">
        <w:rPr>
          <w:rFonts w:ascii="Times New Roman" w:hAnsi="Times New Roman" w:cs="Times New Roman"/>
          <w:bCs/>
          <w:iCs/>
          <w:sz w:val="24"/>
          <w:szCs w:val="24"/>
        </w:rPr>
        <w:t>perspektíva következő</w:t>
      </w:r>
      <w:proofErr w:type="gramEnd"/>
      <w:r w:rsidRPr="000840CE">
        <w:rPr>
          <w:rFonts w:ascii="Times New Roman" w:hAnsi="Times New Roman" w:cs="Times New Roman"/>
          <w:bCs/>
          <w:iCs/>
          <w:sz w:val="24"/>
          <w:szCs w:val="24"/>
        </w:rPr>
        <w:t xml:space="preserve"> fokát jelöli meg. Emellett a továbblépésre vonatkozóan konkrét javaslatokat fogalmaz meg, a címzettek számára differenciáltan és érthető módon.</w:t>
      </w:r>
    </w:p>
    <w:p w:rsidR="005779B0" w:rsidRPr="000840CE" w:rsidRDefault="005779B0" w:rsidP="005779B0">
      <w:pPr>
        <w:widowControl w:val="0"/>
        <w:suppressAutoHyphens/>
        <w:autoSpaceDE w:val="0"/>
        <w:spacing w:after="120" w:line="240" w:lineRule="auto"/>
        <w:ind w:left="720"/>
        <w:jc w:val="both"/>
        <w:rPr>
          <w:rFonts w:ascii="Times New Roman" w:hAnsi="Times New Roman" w:cs="Times New Roman"/>
          <w:sz w:val="24"/>
          <w:szCs w:val="24"/>
        </w:rPr>
      </w:pPr>
    </w:p>
    <w:p w:rsidR="005779B0" w:rsidRPr="000840CE" w:rsidRDefault="005779B0" w:rsidP="005779B0">
      <w:pPr>
        <w:autoSpaceDE w:val="0"/>
        <w:spacing w:after="120" w:line="240" w:lineRule="auto"/>
        <w:jc w:val="both"/>
        <w:rPr>
          <w:rFonts w:ascii="Times New Roman" w:hAnsi="Times New Roman" w:cs="Times New Roman"/>
          <w:sz w:val="24"/>
          <w:szCs w:val="24"/>
        </w:rPr>
      </w:pPr>
      <w:r w:rsidRPr="000840CE">
        <w:rPr>
          <w:rFonts w:ascii="Times New Roman" w:hAnsi="Times New Roman" w:cs="Times New Roman"/>
          <w:b/>
          <w:sz w:val="24"/>
          <w:szCs w:val="24"/>
        </w:rPr>
        <w:t>5.3. Otthonos tanulókörzet rendszere</w:t>
      </w:r>
      <w:r w:rsidRPr="000840CE">
        <w:rPr>
          <w:rFonts w:ascii="Times New Roman" w:hAnsi="Times New Roman" w:cs="Times New Roman"/>
          <w:sz w:val="24"/>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w:t>
      </w:r>
      <w:r w:rsidRPr="000840CE">
        <w:rPr>
          <w:rFonts w:ascii="Times New Roman" w:hAnsi="Times New Roman" w:cs="Times New Roman"/>
          <w:sz w:val="24"/>
          <w:szCs w:val="24"/>
        </w:rPr>
        <w:lastRenderedPageBreak/>
        <w:t xml:space="preserve">valahová. Ez elősegíti az állandó környezet kialakítását, valamint a nem tudásszint szerint szervezett oktatás megvalósítását. </w:t>
      </w:r>
    </w:p>
    <w:p w:rsidR="005779B0" w:rsidRPr="000840CE" w:rsidRDefault="005779B0" w:rsidP="005779B0">
      <w:pPr>
        <w:autoSpaceDE w:val="0"/>
        <w:spacing w:after="120" w:line="240" w:lineRule="auto"/>
        <w:jc w:val="both"/>
        <w:rPr>
          <w:rFonts w:ascii="Times New Roman" w:hAnsi="Times New Roman" w:cs="Times New Roman"/>
          <w:sz w:val="24"/>
          <w:szCs w:val="24"/>
        </w:rPr>
      </w:pPr>
      <w:r w:rsidRPr="000840CE">
        <w:rPr>
          <w:rFonts w:ascii="Times New Roman" w:hAnsi="Times New Roman" w:cs="Times New Roman"/>
          <w:b/>
          <w:sz w:val="24"/>
          <w:szCs w:val="24"/>
        </w:rPr>
        <w:t>5.4</w:t>
      </w:r>
      <w:r w:rsidRPr="000840CE">
        <w:rPr>
          <w:rFonts w:ascii="Times New Roman" w:hAnsi="Times New Roman" w:cs="Times New Roman"/>
          <w:sz w:val="24"/>
          <w:szCs w:val="24"/>
        </w:rPr>
        <w:t xml:space="preserve"> </w:t>
      </w:r>
      <w:r w:rsidRPr="000840CE">
        <w:rPr>
          <w:rFonts w:ascii="Times New Roman" w:hAnsi="Times New Roman" w:cs="Times New Roman"/>
          <w:b/>
          <w:sz w:val="24"/>
          <w:szCs w:val="24"/>
        </w:rPr>
        <w:t>Fejlesztő helyiség kialakítása</w:t>
      </w:r>
      <w:r w:rsidR="00781715">
        <w:rPr>
          <w:rFonts w:ascii="Times New Roman" w:hAnsi="Times New Roman" w:cs="Times New Roman"/>
          <w:b/>
          <w:sz w:val="24"/>
          <w:szCs w:val="24"/>
        </w:rPr>
        <w:t xml:space="preserve"> </w:t>
      </w:r>
      <w:r w:rsidRPr="000840CE">
        <w:rPr>
          <w:rFonts w:ascii="Times New Roman" w:hAnsi="Times New Roman" w:cs="Times New Roman"/>
          <w:b/>
          <w:sz w:val="24"/>
          <w:szCs w:val="24"/>
        </w:rPr>
        <w:t>„</w:t>
      </w:r>
      <w:r w:rsidRPr="000840CE">
        <w:rPr>
          <w:rFonts w:ascii="Times New Roman" w:hAnsi="Times New Roman" w:cs="Times New Roman"/>
          <w:sz w:val="24"/>
          <w:szCs w:val="24"/>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0840CE">
        <w:rPr>
          <w:rFonts w:ascii="Times New Roman" w:hAnsi="Times New Roman" w:cs="Times New Roman"/>
          <w:sz w:val="24"/>
          <w:szCs w:val="24"/>
        </w:rPr>
        <w:t>Bircsák</w:t>
      </w:r>
      <w:proofErr w:type="spellEnd"/>
      <w:r w:rsidRPr="000840CE">
        <w:rPr>
          <w:rFonts w:ascii="Times New Roman" w:hAnsi="Times New Roman" w:cs="Times New Roman"/>
          <w:sz w:val="24"/>
          <w:szCs w:val="24"/>
        </w:rPr>
        <w:t xml:space="preserve"> Márta Módszertani intézményi útmutató a tanulásban akadályozott gyermekeket befogadó iskolák számára 2005.)</w:t>
      </w:r>
    </w:p>
    <w:p w:rsidR="005779B0" w:rsidRPr="000840CE" w:rsidRDefault="005779B0" w:rsidP="005779B0">
      <w:pPr>
        <w:autoSpaceDE w:val="0"/>
        <w:spacing w:after="120" w:line="240" w:lineRule="auto"/>
        <w:jc w:val="both"/>
        <w:rPr>
          <w:rFonts w:ascii="Times New Roman" w:hAnsi="Times New Roman" w:cs="Times New Roman"/>
          <w:sz w:val="24"/>
          <w:szCs w:val="24"/>
        </w:rPr>
      </w:pPr>
      <w:r w:rsidRPr="000840CE">
        <w:rPr>
          <w:rFonts w:ascii="Times New Roman" w:hAnsi="Times New Roman" w:cs="Times New Roman"/>
          <w:b/>
          <w:sz w:val="24"/>
          <w:szCs w:val="24"/>
        </w:rPr>
        <w:t xml:space="preserve">5.5. Az </w:t>
      </w:r>
      <w:proofErr w:type="spellStart"/>
      <w:r w:rsidRPr="000840CE">
        <w:rPr>
          <w:rFonts w:ascii="Times New Roman" w:hAnsi="Times New Roman" w:cs="Times New Roman"/>
          <w:b/>
          <w:sz w:val="24"/>
          <w:szCs w:val="24"/>
        </w:rPr>
        <w:t>IKT-s</w:t>
      </w:r>
      <w:proofErr w:type="spellEnd"/>
      <w:r w:rsidRPr="000840CE">
        <w:rPr>
          <w:rFonts w:ascii="Times New Roman" w:hAnsi="Times New Roman" w:cs="Times New Roman"/>
          <w:b/>
          <w:sz w:val="24"/>
          <w:szCs w:val="24"/>
        </w:rPr>
        <w:t xml:space="preserve"> eszközök</w:t>
      </w:r>
      <w:r w:rsidRPr="000840CE">
        <w:rPr>
          <w:rFonts w:ascii="Times New Roman" w:hAnsi="Times New Roman" w:cs="Times New Roman"/>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0840CE">
        <w:rPr>
          <w:rFonts w:ascii="Times New Roman" w:hAnsi="Times New Roman" w:cs="Times New Roman"/>
          <w:sz w:val="24"/>
          <w:szCs w:val="24"/>
        </w:rPr>
        <w:t>rigid</w:t>
      </w:r>
      <w:proofErr w:type="spellEnd"/>
      <w:r w:rsidRPr="000840CE">
        <w:rPr>
          <w:rFonts w:ascii="Times New Roman" w:hAnsi="Times New Roman" w:cs="Times New Roman"/>
          <w:sz w:val="24"/>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0840CE">
        <w:rPr>
          <w:rFonts w:ascii="Times New Roman" w:hAnsi="Times New Roman" w:cs="Times New Roman"/>
          <w:sz w:val="24"/>
          <w:szCs w:val="24"/>
        </w:rPr>
        <w:t>IKT-s</w:t>
      </w:r>
      <w:proofErr w:type="spellEnd"/>
      <w:r w:rsidRPr="000840CE">
        <w:rPr>
          <w:rFonts w:ascii="Times New Roman" w:hAnsi="Times New Roman" w:cs="Times New Roman"/>
          <w:sz w:val="24"/>
          <w:szCs w:val="24"/>
        </w:rPr>
        <w:t xml:space="preserve"> eszközök segítségével az elsajátított tananyagról játékos formában győződjenek meg.</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1C255C" w:rsidRPr="000840CE" w:rsidRDefault="001C255C" w:rsidP="00DF2E13">
      <w:pPr>
        <w:pStyle w:val="Listaszerbekezds"/>
        <w:widowControl w:val="0"/>
        <w:numPr>
          <w:ilvl w:val="0"/>
          <w:numId w:val="42"/>
        </w:numPr>
        <w:suppressAutoHyphens/>
        <w:spacing w:after="0" w:line="240" w:lineRule="auto"/>
        <w:ind w:left="0" w:firstLine="0"/>
        <w:rPr>
          <w:rFonts w:ascii="Times New Roman" w:hAnsi="Times New Roman"/>
          <w:b/>
          <w:kern w:val="1"/>
          <w:sz w:val="24"/>
          <w:szCs w:val="24"/>
          <w:lang w:eastAsia="hi-IN" w:bidi="hi-IN"/>
        </w:rPr>
      </w:pPr>
      <w:r w:rsidRPr="000840CE">
        <w:rPr>
          <w:rFonts w:ascii="Times New Roman" w:hAnsi="Times New Roman"/>
          <w:b/>
          <w:kern w:val="1"/>
          <w:sz w:val="24"/>
          <w:szCs w:val="24"/>
          <w:lang w:eastAsia="hi-IN" w:bidi="hi-IN"/>
        </w:rPr>
        <w:t>Szakiskolai óraterv OKJ szerinti szakképesítés oktatásához</w:t>
      </w:r>
    </w:p>
    <w:p w:rsidR="001C255C" w:rsidRPr="000840CE" w:rsidRDefault="001C255C" w:rsidP="00494FD6">
      <w:pPr>
        <w:widowControl w:val="0"/>
        <w:suppressAutoHyphens/>
        <w:spacing w:after="0" w:line="240" w:lineRule="auto"/>
        <w:ind w:left="30"/>
        <w:jc w:val="both"/>
        <w:rPr>
          <w:rFonts w:ascii="Times New Roman" w:hAnsi="Times New Roman" w:cs="Times New Roman"/>
          <w:b/>
          <w:kern w:val="1"/>
          <w:sz w:val="24"/>
          <w:szCs w:val="24"/>
          <w:lang w:eastAsia="hi-IN" w:bidi="hi-IN"/>
        </w:rPr>
      </w:pPr>
    </w:p>
    <w:p w:rsidR="001C255C" w:rsidRDefault="001C255C" w:rsidP="00494FD6">
      <w:pPr>
        <w:spacing w:after="0" w:line="240" w:lineRule="auto"/>
        <w:jc w:val="both"/>
        <w:rPr>
          <w:rFonts w:ascii="Times New Roman" w:hAnsi="Times New Roman" w:cs="Times New Roman"/>
          <w:sz w:val="24"/>
          <w:szCs w:val="24"/>
        </w:rPr>
      </w:pPr>
      <w:r w:rsidRPr="000840CE">
        <w:rPr>
          <w:rFonts w:ascii="Times New Roman" w:hAnsi="Times New Roman" w:cs="Times New Roman"/>
          <w:kern w:val="1"/>
          <w:sz w:val="24"/>
          <w:szCs w:val="24"/>
          <w:lang w:eastAsia="hi-IN" w:bidi="hi-IN"/>
        </w:rPr>
        <w:t>A szakképesítés képzésének heti és éves szakmai óraszámai</w:t>
      </w:r>
      <w:r w:rsidRPr="000840CE">
        <w:rPr>
          <w:rFonts w:ascii="Times New Roman" w:hAnsi="Times New Roman" w:cs="Times New Roman"/>
          <w:sz w:val="24"/>
          <w:szCs w:val="24"/>
        </w:rPr>
        <w:t>:</w:t>
      </w:r>
    </w:p>
    <w:p w:rsidR="000840CE" w:rsidRPr="000840CE" w:rsidRDefault="000840CE" w:rsidP="00494FD6">
      <w:pPr>
        <w:spacing w:after="0" w:line="240" w:lineRule="auto"/>
        <w:jc w:val="both"/>
        <w:rPr>
          <w:rFonts w:ascii="Times New Roman" w:hAnsi="Times New Roman" w:cs="Times New Roman"/>
          <w:kern w:val="1"/>
          <w:sz w:val="24"/>
          <w:szCs w:val="24"/>
          <w:lang w:eastAsia="hi-IN" w:bidi="hi-IN"/>
        </w:rPr>
      </w:pPr>
    </w:p>
    <w:tbl>
      <w:tblPr>
        <w:tblW w:w="10332" w:type="dxa"/>
        <w:tblInd w:w="-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52"/>
        <w:gridCol w:w="1090"/>
        <w:gridCol w:w="972"/>
        <w:gridCol w:w="972"/>
        <w:gridCol w:w="972"/>
        <w:gridCol w:w="1029"/>
        <w:gridCol w:w="972"/>
        <w:gridCol w:w="1029"/>
        <w:gridCol w:w="972"/>
        <w:gridCol w:w="972"/>
      </w:tblGrid>
      <w:tr w:rsidR="000840CE" w:rsidRPr="000840CE" w:rsidTr="00DF2E13">
        <w:trPr>
          <w:trHeight w:val="355"/>
        </w:trPr>
        <w:tc>
          <w:tcPr>
            <w:tcW w:w="1352"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1090" w:type="dxa"/>
            <w:vAlign w:val="center"/>
          </w:tcPr>
          <w:p w:rsidR="001C255C" w:rsidRPr="000840CE" w:rsidRDefault="00781715" w:rsidP="00494FD6">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E</w:t>
            </w:r>
            <w:r w:rsidR="001C255C" w:rsidRPr="000840CE">
              <w:rPr>
                <w:rFonts w:ascii="Times New Roman" w:hAnsi="Times New Roman" w:cs="Times New Roman"/>
                <w:sz w:val="20"/>
                <w:szCs w:val="20"/>
              </w:rPr>
              <w:t>lőkészítő évfolyam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heti óraszám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36 hét</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9. évfolyam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heti óraszám</w:t>
            </w:r>
          </w:p>
          <w:p w:rsidR="001C255C" w:rsidRPr="000840CE" w:rsidRDefault="001C255C" w:rsidP="00494FD6">
            <w:pPr>
              <w:spacing w:after="0" w:line="240" w:lineRule="auto"/>
              <w:jc w:val="center"/>
              <w:rPr>
                <w:rFonts w:ascii="Times New Roman" w:hAnsi="Times New Roman" w:cs="Times New Roman"/>
                <w:sz w:val="20"/>
                <w:szCs w:val="20"/>
              </w:rPr>
            </w:pP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9. évfolyam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éves óraszám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36 héttel</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10. évfolyam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heti óraszám</w:t>
            </w:r>
          </w:p>
          <w:p w:rsidR="001C255C" w:rsidRPr="000840CE" w:rsidRDefault="001C255C" w:rsidP="00494FD6">
            <w:pPr>
              <w:spacing w:after="0" w:line="240" w:lineRule="auto"/>
              <w:jc w:val="center"/>
              <w:rPr>
                <w:rFonts w:ascii="Times New Roman" w:hAnsi="Times New Roman" w:cs="Times New Roman"/>
                <w:sz w:val="20"/>
                <w:szCs w:val="20"/>
              </w:rPr>
            </w:pPr>
          </w:p>
        </w:tc>
        <w:tc>
          <w:tcPr>
            <w:tcW w:w="102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10. évfolyam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éves óraszám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36 héttel</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 évfolyam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heti óraszám</w:t>
            </w:r>
          </w:p>
          <w:p w:rsidR="001C255C" w:rsidRPr="000840CE" w:rsidRDefault="001C255C" w:rsidP="00494FD6">
            <w:pPr>
              <w:spacing w:after="0" w:line="240" w:lineRule="auto"/>
              <w:jc w:val="center"/>
              <w:rPr>
                <w:rFonts w:ascii="Times New Roman" w:hAnsi="Times New Roman" w:cs="Times New Roman"/>
                <w:sz w:val="20"/>
                <w:szCs w:val="20"/>
              </w:rPr>
            </w:pPr>
          </w:p>
        </w:tc>
        <w:tc>
          <w:tcPr>
            <w:tcW w:w="102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 évfolyam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éves óraszám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36 héttel</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 évfolyam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heti óraszám</w:t>
            </w:r>
          </w:p>
          <w:p w:rsidR="001C255C" w:rsidRPr="000840CE" w:rsidRDefault="001C255C" w:rsidP="00494FD6">
            <w:pPr>
              <w:spacing w:after="0" w:line="240" w:lineRule="auto"/>
              <w:jc w:val="center"/>
              <w:rPr>
                <w:rFonts w:ascii="Times New Roman" w:hAnsi="Times New Roman" w:cs="Times New Roman"/>
                <w:sz w:val="20"/>
                <w:szCs w:val="20"/>
              </w:rPr>
            </w:pP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 évfolyam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éves óraszám</w:t>
            </w:r>
          </w:p>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32 héttel</w:t>
            </w:r>
          </w:p>
        </w:tc>
      </w:tr>
      <w:tr w:rsidR="000840CE" w:rsidRPr="000840CE" w:rsidTr="00DF2E13">
        <w:trPr>
          <w:trHeight w:val="355"/>
        </w:trPr>
        <w:tc>
          <w:tcPr>
            <w:tcW w:w="1352"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Közismeret</w:t>
            </w:r>
          </w:p>
        </w:tc>
        <w:tc>
          <w:tcPr>
            <w:tcW w:w="10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10,5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378</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11,5</w:t>
            </w:r>
          </w:p>
        </w:tc>
        <w:tc>
          <w:tcPr>
            <w:tcW w:w="102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414</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10,5</w:t>
            </w:r>
          </w:p>
        </w:tc>
        <w:tc>
          <w:tcPr>
            <w:tcW w:w="102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378</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10,5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336</w:t>
            </w:r>
          </w:p>
        </w:tc>
      </w:tr>
      <w:tr w:rsidR="000840CE" w:rsidRPr="000840CE" w:rsidTr="00DF2E13">
        <w:trPr>
          <w:trHeight w:val="189"/>
        </w:trPr>
        <w:tc>
          <w:tcPr>
            <w:tcW w:w="1352"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Szakmai elmélet és gyakorlat együtt</w:t>
            </w:r>
          </w:p>
        </w:tc>
        <w:tc>
          <w:tcPr>
            <w:tcW w:w="10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0</w:t>
            </w:r>
          </w:p>
        </w:tc>
        <w:tc>
          <w:tcPr>
            <w:tcW w:w="972" w:type="dxa"/>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21</w:t>
            </w:r>
          </w:p>
        </w:tc>
        <w:tc>
          <w:tcPr>
            <w:tcW w:w="972" w:type="dxa"/>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756+70</w:t>
            </w:r>
          </w:p>
        </w:tc>
        <w:tc>
          <w:tcPr>
            <w:tcW w:w="972" w:type="dxa"/>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21</w:t>
            </w:r>
          </w:p>
        </w:tc>
        <w:tc>
          <w:tcPr>
            <w:tcW w:w="1029" w:type="dxa"/>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756+105</w:t>
            </w:r>
          </w:p>
        </w:tc>
        <w:tc>
          <w:tcPr>
            <w:tcW w:w="972" w:type="dxa"/>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21</w:t>
            </w:r>
          </w:p>
        </w:tc>
        <w:tc>
          <w:tcPr>
            <w:tcW w:w="1029" w:type="dxa"/>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756+105</w:t>
            </w:r>
          </w:p>
        </w:tc>
        <w:tc>
          <w:tcPr>
            <w:tcW w:w="972" w:type="dxa"/>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21</w:t>
            </w:r>
          </w:p>
        </w:tc>
        <w:tc>
          <w:tcPr>
            <w:tcW w:w="972" w:type="dxa"/>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672</w:t>
            </w:r>
          </w:p>
        </w:tc>
      </w:tr>
      <w:tr w:rsidR="000840CE" w:rsidRPr="000840CE" w:rsidTr="00DF2E13">
        <w:trPr>
          <w:trHeight w:val="401"/>
        </w:trPr>
        <w:tc>
          <w:tcPr>
            <w:tcW w:w="1352"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Összesen</w:t>
            </w:r>
          </w:p>
        </w:tc>
        <w:tc>
          <w:tcPr>
            <w:tcW w:w="10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1134+70</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32,5</w:t>
            </w:r>
          </w:p>
        </w:tc>
        <w:tc>
          <w:tcPr>
            <w:tcW w:w="102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1170+105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31,5</w:t>
            </w:r>
          </w:p>
        </w:tc>
        <w:tc>
          <w:tcPr>
            <w:tcW w:w="102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1134+105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1008</w:t>
            </w:r>
          </w:p>
        </w:tc>
      </w:tr>
      <w:tr w:rsidR="000840CE" w:rsidRPr="000840CE" w:rsidTr="00DF2E13">
        <w:trPr>
          <w:trHeight w:val="401"/>
        </w:trPr>
        <w:tc>
          <w:tcPr>
            <w:tcW w:w="1352"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 xml:space="preserve">8-10% szabad sáv </w:t>
            </w:r>
          </w:p>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(közismereti rész)</w:t>
            </w:r>
          </w:p>
        </w:tc>
        <w:tc>
          <w:tcPr>
            <w:tcW w:w="10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72</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102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54</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102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54</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48</w:t>
            </w:r>
          </w:p>
        </w:tc>
      </w:tr>
      <w:tr w:rsidR="000840CE" w:rsidRPr="000840CE" w:rsidTr="00DF2E13">
        <w:trPr>
          <w:trHeight w:val="401"/>
        </w:trPr>
        <w:tc>
          <w:tcPr>
            <w:tcW w:w="1352"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 xml:space="preserve">8-10% szabad sáv </w:t>
            </w:r>
          </w:p>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(szakmai rész)</w:t>
            </w:r>
          </w:p>
        </w:tc>
        <w:tc>
          <w:tcPr>
            <w:tcW w:w="10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0</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54</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w:t>
            </w:r>
          </w:p>
        </w:tc>
        <w:tc>
          <w:tcPr>
            <w:tcW w:w="102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72</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w:t>
            </w:r>
          </w:p>
        </w:tc>
        <w:tc>
          <w:tcPr>
            <w:tcW w:w="102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72</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64</w:t>
            </w:r>
          </w:p>
        </w:tc>
      </w:tr>
      <w:tr w:rsidR="000840CE" w:rsidRPr="000840CE" w:rsidTr="00DF2E13">
        <w:trPr>
          <w:trHeight w:val="401"/>
        </w:trPr>
        <w:tc>
          <w:tcPr>
            <w:tcW w:w="1352"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Mindösszesen</w:t>
            </w:r>
          </w:p>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(teljes képzés ideje)</w:t>
            </w:r>
          </w:p>
        </w:tc>
        <w:tc>
          <w:tcPr>
            <w:tcW w:w="10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1260+70</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36</w:t>
            </w:r>
          </w:p>
        </w:tc>
        <w:tc>
          <w:tcPr>
            <w:tcW w:w="102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1296+105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35</w:t>
            </w:r>
          </w:p>
        </w:tc>
        <w:tc>
          <w:tcPr>
            <w:tcW w:w="102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1260+105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35</w:t>
            </w:r>
          </w:p>
        </w:tc>
        <w:tc>
          <w:tcPr>
            <w:tcW w:w="972"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1120</w:t>
            </w:r>
          </w:p>
        </w:tc>
      </w:tr>
    </w:tbl>
    <w:p w:rsidR="001C255C" w:rsidRPr="000840CE" w:rsidRDefault="001C255C" w:rsidP="00494FD6">
      <w:pPr>
        <w:spacing w:after="0" w:line="240" w:lineRule="auto"/>
        <w:jc w:val="both"/>
        <w:rPr>
          <w:rFonts w:ascii="Times New Roman" w:hAnsi="Times New Roman" w:cs="Times New Roman"/>
          <w:sz w:val="24"/>
          <w:szCs w:val="24"/>
        </w:rPr>
      </w:pPr>
      <w:r w:rsidRPr="000840CE">
        <w:rPr>
          <w:rFonts w:ascii="Times New Roman" w:hAnsi="Times New Roman" w:cs="Times New Roman"/>
          <w:sz w:val="24"/>
          <w:szCs w:val="24"/>
        </w:rPr>
        <w:t xml:space="preserve">A szakképesítés oktatására fordítható idő </w:t>
      </w:r>
      <w:r w:rsidRPr="000840CE">
        <w:rPr>
          <w:rFonts w:ascii="Times New Roman" w:hAnsi="Times New Roman" w:cs="Times New Roman"/>
          <w:b/>
          <w:sz w:val="24"/>
          <w:szCs w:val="24"/>
        </w:rPr>
        <w:t>3482</w:t>
      </w:r>
      <w:r w:rsidRPr="000840CE">
        <w:rPr>
          <w:rFonts w:ascii="Times New Roman" w:hAnsi="Times New Roman" w:cs="Times New Roman"/>
          <w:sz w:val="24"/>
          <w:szCs w:val="24"/>
        </w:rPr>
        <w:t xml:space="preserve"> </w:t>
      </w:r>
      <w:proofErr w:type="gramStart"/>
      <w:r w:rsidRPr="000840CE">
        <w:rPr>
          <w:rFonts w:ascii="Times New Roman" w:hAnsi="Times New Roman" w:cs="Times New Roman"/>
          <w:sz w:val="24"/>
          <w:szCs w:val="24"/>
        </w:rPr>
        <w:t>óra(</w:t>
      </w:r>
      <w:proofErr w:type="gramEnd"/>
      <w:r w:rsidRPr="000840CE">
        <w:rPr>
          <w:rFonts w:ascii="Times New Roman" w:hAnsi="Times New Roman" w:cs="Times New Roman"/>
          <w:sz w:val="24"/>
          <w:szCs w:val="24"/>
        </w:rPr>
        <w:t>756+70+756+105+756+105+672+54+72+</w:t>
      </w:r>
      <w:proofErr w:type="spellStart"/>
      <w:r w:rsidRPr="000840CE">
        <w:rPr>
          <w:rFonts w:ascii="Times New Roman" w:hAnsi="Times New Roman" w:cs="Times New Roman"/>
          <w:sz w:val="24"/>
          <w:szCs w:val="24"/>
        </w:rPr>
        <w:t>72</w:t>
      </w:r>
      <w:proofErr w:type="spellEnd"/>
      <w:r w:rsidRPr="000840CE">
        <w:rPr>
          <w:rFonts w:ascii="Times New Roman" w:hAnsi="Times New Roman" w:cs="Times New Roman"/>
          <w:sz w:val="24"/>
          <w:szCs w:val="24"/>
        </w:rPr>
        <w:t>+64) nyári összefüggő gyakorlattal és szakmai szabadsávval együtt.</w:t>
      </w:r>
    </w:p>
    <w:p w:rsidR="001C255C" w:rsidRPr="000840CE" w:rsidRDefault="001C255C" w:rsidP="00494FD6">
      <w:pPr>
        <w:widowControl w:val="0"/>
        <w:suppressAutoHyphens/>
        <w:spacing w:after="0" w:line="240" w:lineRule="auto"/>
        <w:jc w:val="center"/>
        <w:rPr>
          <w:rFonts w:ascii="Times New Roman" w:hAnsi="Times New Roman" w:cs="Times New Roman"/>
          <w:kern w:val="1"/>
          <w:sz w:val="24"/>
          <w:szCs w:val="24"/>
          <w:lang w:eastAsia="hi-IN" w:bidi="hi-IN"/>
        </w:rPr>
        <w:sectPr w:rsidR="001C255C" w:rsidRPr="000840CE" w:rsidSect="00494FD6">
          <w:pgSz w:w="11906" w:h="16838"/>
          <w:pgMar w:top="1417" w:right="1274" w:bottom="1417" w:left="1417" w:header="708" w:footer="708" w:gutter="0"/>
          <w:cols w:space="708"/>
          <w:docGrid w:linePitch="360"/>
        </w:sectPr>
      </w:pPr>
    </w:p>
    <w:p w:rsidR="001C255C" w:rsidRPr="000840CE" w:rsidRDefault="001C255C" w:rsidP="00494FD6">
      <w:pPr>
        <w:widowControl w:val="0"/>
        <w:suppressAutoHyphens/>
        <w:spacing w:after="0" w:line="240" w:lineRule="auto"/>
        <w:jc w:val="center"/>
        <w:rPr>
          <w:rFonts w:ascii="Times New Roman" w:hAnsi="Times New Roman" w:cs="Times New Roman"/>
          <w:sz w:val="24"/>
          <w:szCs w:val="24"/>
        </w:rPr>
      </w:pPr>
      <w:r w:rsidRPr="000840CE">
        <w:rPr>
          <w:rFonts w:ascii="Times New Roman" w:hAnsi="Times New Roman" w:cs="Times New Roman"/>
          <w:sz w:val="24"/>
          <w:szCs w:val="24"/>
        </w:rPr>
        <w:lastRenderedPageBreak/>
        <w:t>1. számú táblázat</w:t>
      </w:r>
    </w:p>
    <w:p w:rsidR="001C255C" w:rsidRPr="000840CE" w:rsidRDefault="001C255C" w:rsidP="00494FD6">
      <w:pPr>
        <w:spacing w:after="0" w:line="240" w:lineRule="auto"/>
        <w:jc w:val="center"/>
        <w:outlineLvl w:val="2"/>
        <w:rPr>
          <w:rFonts w:ascii="Times New Roman" w:hAnsi="Times New Roman" w:cs="Times New Roman"/>
          <w:b/>
          <w:sz w:val="24"/>
          <w:szCs w:val="24"/>
        </w:rPr>
      </w:pPr>
      <w:r w:rsidRPr="000840CE">
        <w:rPr>
          <w:rFonts w:ascii="Times New Roman" w:hAnsi="Times New Roman" w:cs="Times New Roman"/>
          <w:b/>
          <w:sz w:val="24"/>
          <w:szCs w:val="24"/>
        </w:rPr>
        <w:t>A szakmai követelménymodulokhoz rendelt tantárgyak heti óraszáma évfolyamonként szabadsáv nélkül</w:t>
      </w:r>
    </w:p>
    <w:tbl>
      <w:tblPr>
        <w:tblW w:w="10916" w:type="dxa"/>
        <w:jc w:val="center"/>
        <w:tblLayout w:type="fixed"/>
        <w:tblCellMar>
          <w:left w:w="70" w:type="dxa"/>
          <w:right w:w="70" w:type="dxa"/>
        </w:tblCellMar>
        <w:tblLook w:val="00A0" w:firstRow="1" w:lastRow="0" w:firstColumn="1" w:lastColumn="0" w:noHBand="0" w:noVBand="0"/>
      </w:tblPr>
      <w:tblGrid>
        <w:gridCol w:w="1984"/>
        <w:gridCol w:w="2126"/>
        <w:gridCol w:w="709"/>
        <w:gridCol w:w="567"/>
        <w:gridCol w:w="567"/>
        <w:gridCol w:w="567"/>
        <w:gridCol w:w="567"/>
        <w:gridCol w:w="567"/>
        <w:gridCol w:w="567"/>
        <w:gridCol w:w="567"/>
        <w:gridCol w:w="567"/>
        <w:gridCol w:w="567"/>
        <w:gridCol w:w="994"/>
      </w:tblGrid>
      <w:tr w:rsidR="000840CE" w:rsidRPr="000840CE" w:rsidTr="004B0879">
        <w:trPr>
          <w:trHeight w:val="315"/>
          <w:jc w:val="center"/>
        </w:trPr>
        <w:tc>
          <w:tcPr>
            <w:tcW w:w="1984" w:type="dxa"/>
            <w:vMerge w:val="restart"/>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r w:rsidRPr="000840CE">
              <w:rPr>
                <w:rFonts w:ascii="Times New Roman" w:hAnsi="Times New Roman" w:cs="Times New Roman"/>
                <w:b/>
                <w:bCs/>
                <w:sz w:val="20"/>
                <w:szCs w:val="20"/>
              </w:rPr>
              <w:t> Szakmai követelmény-modulok</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r w:rsidRPr="000840CE">
              <w:rPr>
                <w:rFonts w:ascii="Times New Roman" w:hAnsi="Times New Roman" w:cs="Times New Roman"/>
                <w:b/>
                <w:bCs/>
                <w:sz w:val="20"/>
                <w:szCs w:val="20"/>
              </w:rPr>
              <w:t>Tantárgyak</w:t>
            </w:r>
          </w:p>
        </w:tc>
        <w:tc>
          <w:tcPr>
            <w:tcW w:w="6806" w:type="dxa"/>
            <w:gridSpan w:val="11"/>
            <w:tcBorders>
              <w:top w:val="single" w:sz="4" w:space="0" w:color="auto"/>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b/>
                <w:bCs/>
                <w:sz w:val="20"/>
                <w:szCs w:val="20"/>
              </w:rPr>
            </w:pPr>
            <w:r w:rsidRPr="000840CE">
              <w:rPr>
                <w:rFonts w:ascii="Times New Roman" w:hAnsi="Times New Roman" w:cs="Times New Roman"/>
                <w:b/>
                <w:bCs/>
                <w:sz w:val="20"/>
                <w:szCs w:val="20"/>
              </w:rPr>
              <w:t>Heti óraszám</w:t>
            </w:r>
          </w:p>
        </w:tc>
      </w:tr>
      <w:tr w:rsidR="000840CE" w:rsidRPr="000840CE" w:rsidTr="004B0879">
        <w:trPr>
          <w:trHeight w:val="315"/>
          <w:jc w:val="center"/>
        </w:trPr>
        <w:tc>
          <w:tcPr>
            <w:tcW w:w="1984"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rPr>
                <w:rFonts w:ascii="Times New Roman" w:hAnsi="Times New Roman" w:cs="Times New Roman"/>
                <w:b/>
                <w:bCs/>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rPr>
                <w:rFonts w:ascii="Times New Roman" w:hAnsi="Times New Roman" w:cs="Times New Roman"/>
                <w:b/>
                <w:bCs/>
                <w:sz w:val="20"/>
                <w:szCs w:val="20"/>
              </w:rPr>
            </w:pPr>
          </w:p>
        </w:tc>
        <w:tc>
          <w:tcPr>
            <w:tcW w:w="1843" w:type="dxa"/>
            <w:gridSpan w:val="3"/>
            <w:tcBorders>
              <w:top w:val="single" w:sz="4" w:space="0" w:color="auto"/>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r w:rsidRPr="000840CE">
              <w:rPr>
                <w:rFonts w:ascii="Times New Roman" w:hAnsi="Times New Roman" w:cs="Times New Roman"/>
                <w:b/>
                <w:bCs/>
                <w:sz w:val="20"/>
                <w:szCs w:val="20"/>
              </w:rPr>
              <w:t>9. évfolyam</w:t>
            </w:r>
          </w:p>
        </w:tc>
        <w:tc>
          <w:tcPr>
            <w:tcW w:w="1701" w:type="dxa"/>
            <w:gridSpan w:val="3"/>
            <w:tcBorders>
              <w:top w:val="single" w:sz="4" w:space="0" w:color="auto"/>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r w:rsidRPr="000840CE">
              <w:rPr>
                <w:rFonts w:ascii="Times New Roman" w:hAnsi="Times New Roman" w:cs="Times New Roman"/>
                <w:b/>
                <w:bCs/>
                <w:sz w:val="20"/>
                <w:szCs w:val="20"/>
              </w:rPr>
              <w:t>10. évfolyam</w:t>
            </w:r>
          </w:p>
        </w:tc>
        <w:tc>
          <w:tcPr>
            <w:tcW w:w="1701" w:type="dxa"/>
            <w:gridSpan w:val="3"/>
            <w:tcBorders>
              <w:top w:val="single" w:sz="4" w:space="0" w:color="auto"/>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r w:rsidRPr="000840CE">
              <w:rPr>
                <w:rFonts w:ascii="Times New Roman" w:hAnsi="Times New Roman" w:cs="Times New Roman"/>
                <w:b/>
                <w:bCs/>
                <w:sz w:val="20"/>
                <w:szCs w:val="20"/>
              </w:rPr>
              <w:t>11. évfolyam</w:t>
            </w:r>
          </w:p>
        </w:tc>
        <w:tc>
          <w:tcPr>
            <w:tcW w:w="1561" w:type="dxa"/>
            <w:gridSpan w:val="2"/>
            <w:tcBorders>
              <w:top w:val="single" w:sz="4" w:space="0" w:color="auto"/>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r w:rsidRPr="000840CE">
              <w:rPr>
                <w:rFonts w:ascii="Times New Roman" w:hAnsi="Times New Roman" w:cs="Times New Roman"/>
                <w:b/>
                <w:bCs/>
                <w:sz w:val="20"/>
                <w:szCs w:val="20"/>
              </w:rPr>
              <w:t>12. évfolyam</w:t>
            </w:r>
          </w:p>
        </w:tc>
      </w:tr>
      <w:tr w:rsidR="000840CE" w:rsidRPr="000840CE" w:rsidTr="004B0879">
        <w:trPr>
          <w:trHeight w:val="465"/>
          <w:jc w:val="center"/>
        </w:trPr>
        <w:tc>
          <w:tcPr>
            <w:tcW w:w="1984"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rPr>
                <w:rFonts w:ascii="Times New Roman" w:hAnsi="Times New Roman" w:cs="Times New Roman"/>
                <w:b/>
                <w:bCs/>
                <w:sz w:val="20"/>
                <w:szCs w:val="20"/>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rPr>
                <w:rFonts w:ascii="Times New Roman" w:hAnsi="Times New Roman" w:cs="Times New Roman"/>
                <w:b/>
                <w:bCs/>
                <w:sz w:val="20"/>
                <w:szCs w:val="20"/>
              </w:rPr>
            </w:pPr>
          </w:p>
        </w:tc>
        <w:tc>
          <w:tcPr>
            <w:tcW w:w="709"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r w:rsidRPr="000840CE">
              <w:rPr>
                <w:rFonts w:ascii="Times New Roman" w:hAnsi="Times New Roman" w:cs="Times New Roman"/>
                <w:b/>
                <w:bCs/>
                <w:sz w:val="20"/>
                <w:szCs w:val="20"/>
              </w:rPr>
              <w:t>e</w:t>
            </w:r>
          </w:p>
        </w:tc>
        <w:tc>
          <w:tcPr>
            <w:tcW w:w="56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proofErr w:type="spellStart"/>
            <w:r w:rsidRPr="000840CE">
              <w:rPr>
                <w:rFonts w:ascii="Times New Roman" w:hAnsi="Times New Roman" w:cs="Times New Roman"/>
                <w:b/>
                <w:bCs/>
                <w:sz w:val="20"/>
                <w:szCs w:val="20"/>
              </w:rPr>
              <w:t>gy</w:t>
            </w:r>
            <w:proofErr w:type="spellEnd"/>
          </w:p>
        </w:tc>
        <w:tc>
          <w:tcPr>
            <w:tcW w:w="567" w:type="dxa"/>
            <w:tcBorders>
              <w:top w:val="nil"/>
              <w:left w:val="nil"/>
              <w:bottom w:val="single" w:sz="4" w:space="0" w:color="auto"/>
              <w:right w:val="single" w:sz="4" w:space="0" w:color="auto"/>
            </w:tcBorders>
            <w:shd w:val="clear" w:color="000000" w:fill="C0C0C0"/>
            <w:vAlign w:val="center"/>
          </w:tcPr>
          <w:p w:rsidR="001C255C" w:rsidRPr="000840CE" w:rsidRDefault="001C255C" w:rsidP="00494FD6">
            <w:pPr>
              <w:spacing w:after="0" w:line="240" w:lineRule="auto"/>
              <w:jc w:val="center"/>
              <w:rPr>
                <w:rFonts w:ascii="Times New Roman" w:hAnsi="Times New Roman" w:cs="Times New Roman"/>
                <w:b/>
                <w:bCs/>
                <w:sz w:val="20"/>
                <w:szCs w:val="20"/>
              </w:rPr>
            </w:pPr>
            <w:proofErr w:type="spellStart"/>
            <w:r w:rsidRPr="000840CE">
              <w:rPr>
                <w:rFonts w:ascii="Times New Roman" w:hAnsi="Times New Roman" w:cs="Times New Roman"/>
                <w:b/>
                <w:bCs/>
                <w:sz w:val="20"/>
                <w:szCs w:val="20"/>
              </w:rPr>
              <w:t>ögy</w:t>
            </w:r>
            <w:proofErr w:type="spellEnd"/>
          </w:p>
        </w:tc>
        <w:tc>
          <w:tcPr>
            <w:tcW w:w="56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r w:rsidRPr="000840CE">
              <w:rPr>
                <w:rFonts w:ascii="Times New Roman" w:hAnsi="Times New Roman" w:cs="Times New Roman"/>
                <w:b/>
                <w:bCs/>
                <w:sz w:val="20"/>
                <w:szCs w:val="20"/>
              </w:rPr>
              <w:t>e</w:t>
            </w:r>
          </w:p>
        </w:tc>
        <w:tc>
          <w:tcPr>
            <w:tcW w:w="56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proofErr w:type="spellStart"/>
            <w:r w:rsidRPr="000840CE">
              <w:rPr>
                <w:rFonts w:ascii="Times New Roman" w:hAnsi="Times New Roman" w:cs="Times New Roman"/>
                <w:b/>
                <w:bCs/>
                <w:sz w:val="20"/>
                <w:szCs w:val="20"/>
              </w:rPr>
              <w:t>gy</w:t>
            </w:r>
            <w:proofErr w:type="spellEnd"/>
          </w:p>
        </w:tc>
        <w:tc>
          <w:tcPr>
            <w:tcW w:w="567" w:type="dxa"/>
            <w:tcBorders>
              <w:top w:val="nil"/>
              <w:left w:val="nil"/>
              <w:bottom w:val="single" w:sz="4" w:space="0" w:color="auto"/>
              <w:right w:val="single" w:sz="4" w:space="0" w:color="auto"/>
            </w:tcBorders>
            <w:shd w:val="clear" w:color="000000" w:fill="C0C0C0"/>
            <w:vAlign w:val="center"/>
          </w:tcPr>
          <w:p w:rsidR="001C255C" w:rsidRPr="000840CE" w:rsidRDefault="001C255C" w:rsidP="00494FD6">
            <w:pPr>
              <w:spacing w:after="0" w:line="240" w:lineRule="auto"/>
              <w:jc w:val="center"/>
              <w:rPr>
                <w:rFonts w:ascii="Times New Roman" w:hAnsi="Times New Roman" w:cs="Times New Roman"/>
                <w:b/>
                <w:bCs/>
                <w:sz w:val="20"/>
                <w:szCs w:val="20"/>
              </w:rPr>
            </w:pPr>
            <w:proofErr w:type="spellStart"/>
            <w:r w:rsidRPr="000840CE">
              <w:rPr>
                <w:rFonts w:ascii="Times New Roman" w:hAnsi="Times New Roman" w:cs="Times New Roman"/>
                <w:b/>
                <w:bCs/>
                <w:sz w:val="20"/>
                <w:szCs w:val="20"/>
              </w:rPr>
              <w:t>ögy</w:t>
            </w:r>
            <w:proofErr w:type="spellEnd"/>
          </w:p>
        </w:tc>
        <w:tc>
          <w:tcPr>
            <w:tcW w:w="56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r w:rsidRPr="000840CE">
              <w:rPr>
                <w:rFonts w:ascii="Times New Roman" w:hAnsi="Times New Roman" w:cs="Times New Roman"/>
                <w:b/>
                <w:bCs/>
                <w:sz w:val="20"/>
                <w:szCs w:val="20"/>
              </w:rPr>
              <w:t>e</w:t>
            </w:r>
          </w:p>
        </w:tc>
        <w:tc>
          <w:tcPr>
            <w:tcW w:w="56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proofErr w:type="spellStart"/>
            <w:r w:rsidRPr="000840CE">
              <w:rPr>
                <w:rFonts w:ascii="Times New Roman" w:hAnsi="Times New Roman" w:cs="Times New Roman"/>
                <w:b/>
                <w:bCs/>
                <w:sz w:val="20"/>
                <w:szCs w:val="20"/>
              </w:rPr>
              <w:t>gy</w:t>
            </w:r>
            <w:proofErr w:type="spellEnd"/>
          </w:p>
        </w:tc>
        <w:tc>
          <w:tcPr>
            <w:tcW w:w="567" w:type="dxa"/>
            <w:tcBorders>
              <w:top w:val="nil"/>
              <w:left w:val="nil"/>
              <w:bottom w:val="single" w:sz="4" w:space="0" w:color="auto"/>
              <w:right w:val="single" w:sz="4" w:space="0" w:color="auto"/>
            </w:tcBorders>
            <w:shd w:val="clear" w:color="000000" w:fill="C0C0C0"/>
            <w:vAlign w:val="center"/>
          </w:tcPr>
          <w:p w:rsidR="001C255C" w:rsidRPr="000840CE" w:rsidRDefault="001C255C" w:rsidP="00494FD6">
            <w:pPr>
              <w:spacing w:after="0" w:line="240" w:lineRule="auto"/>
              <w:jc w:val="center"/>
              <w:rPr>
                <w:rFonts w:ascii="Times New Roman" w:hAnsi="Times New Roman" w:cs="Times New Roman"/>
                <w:b/>
                <w:bCs/>
                <w:sz w:val="20"/>
                <w:szCs w:val="20"/>
              </w:rPr>
            </w:pPr>
            <w:proofErr w:type="spellStart"/>
            <w:r w:rsidRPr="000840CE">
              <w:rPr>
                <w:rFonts w:ascii="Times New Roman" w:hAnsi="Times New Roman" w:cs="Times New Roman"/>
                <w:b/>
                <w:bCs/>
                <w:sz w:val="20"/>
                <w:szCs w:val="20"/>
              </w:rPr>
              <w:t>ögy</w:t>
            </w:r>
            <w:proofErr w:type="spellEnd"/>
          </w:p>
        </w:tc>
        <w:tc>
          <w:tcPr>
            <w:tcW w:w="56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r w:rsidRPr="000840CE">
              <w:rPr>
                <w:rFonts w:ascii="Times New Roman" w:hAnsi="Times New Roman" w:cs="Times New Roman"/>
                <w:b/>
                <w:bCs/>
                <w:sz w:val="20"/>
                <w:szCs w:val="20"/>
              </w:rPr>
              <w:t>e</w:t>
            </w:r>
          </w:p>
        </w:tc>
        <w:tc>
          <w:tcPr>
            <w:tcW w:w="994"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b/>
                <w:bCs/>
                <w:sz w:val="20"/>
                <w:szCs w:val="20"/>
              </w:rPr>
            </w:pPr>
            <w:proofErr w:type="spellStart"/>
            <w:r w:rsidRPr="000840CE">
              <w:rPr>
                <w:rFonts w:ascii="Times New Roman" w:hAnsi="Times New Roman" w:cs="Times New Roman"/>
                <w:b/>
                <w:bCs/>
                <w:sz w:val="20"/>
                <w:szCs w:val="20"/>
              </w:rPr>
              <w:t>gy</w:t>
            </w:r>
            <w:proofErr w:type="spellEnd"/>
          </w:p>
        </w:tc>
      </w:tr>
      <w:tr w:rsidR="000840CE" w:rsidRPr="000840CE" w:rsidTr="00DF2E13">
        <w:trPr>
          <w:trHeight w:val="1187"/>
          <w:jc w:val="center"/>
        </w:trPr>
        <w:tc>
          <w:tcPr>
            <w:tcW w:w="1984" w:type="dxa"/>
            <w:tcBorders>
              <w:top w:val="nil"/>
              <w:left w:val="single" w:sz="4" w:space="0" w:color="auto"/>
              <w:bottom w:val="single" w:sz="4" w:space="0" w:color="000000"/>
              <w:right w:val="single" w:sz="4" w:space="0" w:color="auto"/>
            </w:tcBorders>
            <w:shd w:val="clear" w:color="auto" w:fill="auto"/>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11500-12 Munkahelyi egészség és biztonság</w:t>
            </w:r>
          </w:p>
        </w:tc>
        <w:tc>
          <w:tcPr>
            <w:tcW w:w="2126"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bCs/>
                <w:sz w:val="20"/>
                <w:szCs w:val="20"/>
              </w:rPr>
              <w:t>Munkahelyi egészség és biztonság</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0,5</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140</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140</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160</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994"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p w:rsidR="001C255C" w:rsidRPr="000840CE" w:rsidRDefault="001C255C" w:rsidP="00B62B44">
            <w:pPr>
              <w:spacing w:after="0" w:line="240" w:lineRule="auto"/>
              <w:jc w:val="center"/>
              <w:rPr>
                <w:rFonts w:ascii="Times New Roman" w:hAnsi="Times New Roman" w:cs="Times New Roman"/>
                <w:b/>
                <w:bCs/>
                <w:kern w:val="32"/>
                <w:sz w:val="20"/>
                <w:szCs w:val="20"/>
              </w:rPr>
            </w:pPr>
          </w:p>
        </w:tc>
      </w:tr>
      <w:tr w:rsidR="000840CE" w:rsidRPr="000840CE" w:rsidTr="00DF2E13">
        <w:trPr>
          <w:jc w:val="center"/>
        </w:trPr>
        <w:tc>
          <w:tcPr>
            <w:tcW w:w="1984" w:type="dxa"/>
            <w:tcBorders>
              <w:top w:val="nil"/>
              <w:left w:val="single" w:sz="4" w:space="0" w:color="auto"/>
              <w:bottom w:val="single" w:sz="4" w:space="0" w:color="000000"/>
              <w:right w:val="single" w:sz="4" w:space="0" w:color="auto"/>
            </w:tcBorders>
            <w:shd w:val="clear" w:color="auto" w:fill="auto"/>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11499-12 Foglalkoztatás II.</w:t>
            </w:r>
          </w:p>
        </w:tc>
        <w:tc>
          <w:tcPr>
            <w:tcW w:w="2126"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Foglalkoztatás II.</w:t>
            </w:r>
          </w:p>
        </w:tc>
        <w:tc>
          <w:tcPr>
            <w:tcW w:w="709"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0,5</w:t>
            </w:r>
          </w:p>
          <w:p w:rsidR="001C255C" w:rsidRPr="000840CE" w:rsidRDefault="001C255C" w:rsidP="00465310">
            <w:pPr>
              <w:spacing w:after="0" w:line="240" w:lineRule="auto"/>
              <w:jc w:val="center"/>
              <w:rPr>
                <w:rFonts w:ascii="Times New Roman" w:hAnsi="Times New Roman" w:cs="Times New Roman"/>
                <w:sz w:val="20"/>
                <w:szCs w:val="20"/>
              </w:rPr>
            </w:pPr>
          </w:p>
        </w:tc>
        <w:tc>
          <w:tcPr>
            <w:tcW w:w="994"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r>
      <w:tr w:rsidR="000840CE" w:rsidRPr="000840CE" w:rsidTr="00DF2E13">
        <w:trPr>
          <w:jc w:val="center"/>
        </w:trPr>
        <w:tc>
          <w:tcPr>
            <w:tcW w:w="1984" w:type="dxa"/>
            <w:tcBorders>
              <w:top w:val="nil"/>
              <w:left w:val="single" w:sz="4" w:space="0" w:color="auto"/>
              <w:bottom w:val="single" w:sz="4" w:space="0" w:color="000000"/>
              <w:right w:val="single" w:sz="4" w:space="0" w:color="auto"/>
            </w:tcBorders>
            <w:shd w:val="clear" w:color="auto" w:fill="auto"/>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11497-12</w:t>
            </w:r>
          </w:p>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Foglalkoztatás I.</w:t>
            </w:r>
          </w:p>
        </w:tc>
        <w:tc>
          <w:tcPr>
            <w:tcW w:w="2126"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Foglalkoztatás I.</w:t>
            </w:r>
          </w:p>
        </w:tc>
        <w:tc>
          <w:tcPr>
            <w:tcW w:w="709"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sz w:val="20"/>
                <w:szCs w:val="20"/>
              </w:rPr>
            </w:pPr>
          </w:p>
        </w:tc>
        <w:tc>
          <w:tcPr>
            <w:tcW w:w="567"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w:t>
            </w:r>
          </w:p>
          <w:p w:rsidR="001C255C" w:rsidRPr="000840CE" w:rsidRDefault="001C255C" w:rsidP="00465310">
            <w:pPr>
              <w:spacing w:after="0" w:line="240" w:lineRule="auto"/>
              <w:jc w:val="center"/>
              <w:rPr>
                <w:rFonts w:ascii="Times New Roman" w:hAnsi="Times New Roman" w:cs="Times New Roman"/>
                <w:sz w:val="20"/>
                <w:szCs w:val="20"/>
              </w:rPr>
            </w:pPr>
          </w:p>
        </w:tc>
        <w:tc>
          <w:tcPr>
            <w:tcW w:w="994" w:type="dxa"/>
            <w:tcBorders>
              <w:top w:val="single" w:sz="4" w:space="0" w:color="auto"/>
              <w:left w:val="nil"/>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p w:rsidR="001C255C" w:rsidRPr="000840CE" w:rsidRDefault="001C255C" w:rsidP="00465310">
            <w:pPr>
              <w:spacing w:after="0" w:line="240" w:lineRule="auto"/>
              <w:jc w:val="center"/>
              <w:rPr>
                <w:rFonts w:ascii="Times New Roman" w:hAnsi="Times New Roman" w:cs="Times New Roman"/>
                <w:sz w:val="20"/>
                <w:szCs w:val="20"/>
              </w:rPr>
            </w:pPr>
          </w:p>
        </w:tc>
      </w:tr>
      <w:tr w:rsidR="000840CE" w:rsidRPr="000840CE" w:rsidTr="004B0879">
        <w:trPr>
          <w:trHeight w:val="300"/>
          <w:jc w:val="center"/>
        </w:trPr>
        <w:tc>
          <w:tcPr>
            <w:tcW w:w="1984" w:type="dxa"/>
            <w:vMerge w:val="restart"/>
            <w:tcBorders>
              <w:top w:val="nil"/>
              <w:left w:val="single" w:sz="4" w:space="0" w:color="auto"/>
              <w:right w:val="single" w:sz="4" w:space="0" w:color="auto"/>
            </w:tcBorders>
            <w:shd w:val="clear" w:color="auto" w:fill="FFFFFF"/>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10101-12</w:t>
            </w:r>
          </w:p>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Építőipari közös tevékenység</w:t>
            </w:r>
          </w:p>
        </w:tc>
        <w:tc>
          <w:tcPr>
            <w:tcW w:w="2126"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Építőipari alapismeretek</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w:t>
            </w: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0,5</w:t>
            </w:r>
          </w:p>
        </w:tc>
        <w:tc>
          <w:tcPr>
            <w:tcW w:w="994"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r>
      <w:tr w:rsidR="000840CE" w:rsidRPr="000840CE" w:rsidTr="004B0879">
        <w:trPr>
          <w:trHeight w:val="300"/>
          <w:jc w:val="center"/>
        </w:trPr>
        <w:tc>
          <w:tcPr>
            <w:tcW w:w="1984" w:type="dxa"/>
            <w:vMerge/>
            <w:tcBorders>
              <w:left w:val="single" w:sz="4" w:space="0" w:color="auto"/>
              <w:bottom w:val="single" w:sz="4" w:space="0" w:color="auto"/>
              <w:right w:val="single" w:sz="4" w:space="0" w:color="auto"/>
            </w:tcBorders>
            <w:shd w:val="clear" w:color="auto" w:fill="FFFFFF"/>
            <w:vAlign w:val="center"/>
          </w:tcPr>
          <w:p w:rsidR="001C255C" w:rsidRPr="000840CE" w:rsidRDefault="001C255C" w:rsidP="00494FD6">
            <w:pPr>
              <w:spacing w:after="0" w:line="240" w:lineRule="auto"/>
              <w:rPr>
                <w:rFonts w:ascii="Times New Roman" w:hAnsi="Times New Roman" w:cs="Times New Roman"/>
                <w:sz w:val="20"/>
                <w:szCs w:val="20"/>
              </w:rPr>
            </w:pPr>
          </w:p>
        </w:tc>
        <w:tc>
          <w:tcPr>
            <w:tcW w:w="2126"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Építőipari alapismeretek gyakorlat</w:t>
            </w:r>
          </w:p>
        </w:tc>
        <w:tc>
          <w:tcPr>
            <w:tcW w:w="709" w:type="dxa"/>
            <w:tcBorders>
              <w:top w:val="nil"/>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994" w:type="dxa"/>
            <w:tcBorders>
              <w:top w:val="nil"/>
              <w:left w:val="nil"/>
              <w:bottom w:val="single" w:sz="4" w:space="0" w:color="auto"/>
              <w:right w:val="single" w:sz="4" w:space="0" w:color="auto"/>
            </w:tcBorders>
            <w:shd w:val="clear" w:color="auto" w:fill="FFFFFF"/>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r>
      <w:tr w:rsidR="000840CE" w:rsidRPr="000840CE" w:rsidTr="004B0879">
        <w:trPr>
          <w:trHeight w:val="300"/>
          <w:jc w:val="center"/>
        </w:trPr>
        <w:tc>
          <w:tcPr>
            <w:tcW w:w="1984" w:type="dxa"/>
            <w:vMerge w:val="restart"/>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10279-12 Belsőépítési szerkezet készítés</w:t>
            </w:r>
          </w:p>
        </w:tc>
        <w:tc>
          <w:tcPr>
            <w:tcW w:w="2126" w:type="dxa"/>
            <w:tcBorders>
              <w:top w:val="nil"/>
              <w:left w:val="nil"/>
              <w:bottom w:val="single" w:sz="4" w:space="0" w:color="auto"/>
              <w:right w:val="single" w:sz="4" w:space="0" w:color="auto"/>
            </w:tcBorders>
            <w:vAlign w:val="center"/>
          </w:tcPr>
          <w:p w:rsidR="001C255C" w:rsidRPr="000840CE" w:rsidRDefault="001C255C" w:rsidP="00494FD6">
            <w:pPr>
              <w:widowControl w:val="0"/>
              <w:suppressAutoHyphens/>
              <w:spacing w:after="0" w:line="240" w:lineRule="auto"/>
              <w:rPr>
                <w:rFonts w:ascii="Times New Roman" w:hAnsi="Times New Roman" w:cs="Times New Roman"/>
                <w:b/>
                <w:kern w:val="1"/>
                <w:sz w:val="20"/>
                <w:szCs w:val="20"/>
                <w:lang w:eastAsia="hi-IN" w:bidi="hi-IN"/>
              </w:rPr>
            </w:pPr>
            <w:r w:rsidRPr="000840CE">
              <w:rPr>
                <w:rFonts w:ascii="Times New Roman" w:hAnsi="Times New Roman" w:cs="Times New Roman"/>
                <w:b/>
                <w:kern w:val="1"/>
                <w:sz w:val="20"/>
                <w:szCs w:val="20"/>
                <w:lang w:eastAsia="hi-IN" w:bidi="hi-IN"/>
              </w:rPr>
              <w:t xml:space="preserve">Válaszfal és álmennyezet tervezése </w:t>
            </w:r>
          </w:p>
        </w:tc>
        <w:tc>
          <w:tcPr>
            <w:tcW w:w="709"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2,5</w:t>
            </w: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w:t>
            </w: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w:t>
            </w: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994"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r>
      <w:tr w:rsidR="000840CE" w:rsidRPr="000840CE" w:rsidTr="004B0879">
        <w:trPr>
          <w:trHeight w:val="300"/>
          <w:jc w:val="center"/>
        </w:trPr>
        <w:tc>
          <w:tcPr>
            <w:tcW w:w="1984"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rPr>
                <w:rFonts w:ascii="Times New Roman" w:hAnsi="Times New Roman" w:cs="Times New Roman"/>
                <w:sz w:val="20"/>
                <w:szCs w:val="20"/>
              </w:rPr>
            </w:pPr>
          </w:p>
        </w:tc>
        <w:tc>
          <w:tcPr>
            <w:tcW w:w="2126" w:type="dxa"/>
            <w:tcBorders>
              <w:top w:val="nil"/>
              <w:left w:val="nil"/>
              <w:bottom w:val="single" w:sz="4" w:space="0" w:color="auto"/>
              <w:right w:val="single" w:sz="4" w:space="0" w:color="auto"/>
            </w:tcBorders>
            <w:vAlign w:val="center"/>
          </w:tcPr>
          <w:p w:rsidR="001C255C" w:rsidRPr="000840CE" w:rsidRDefault="001C255C" w:rsidP="00494FD6">
            <w:pPr>
              <w:widowControl w:val="0"/>
              <w:suppressAutoHyphens/>
              <w:spacing w:after="0" w:line="240" w:lineRule="auto"/>
              <w:rPr>
                <w:rFonts w:ascii="Times New Roman" w:hAnsi="Times New Roman" w:cs="Times New Roman"/>
                <w:b/>
                <w:kern w:val="1"/>
                <w:sz w:val="20"/>
                <w:szCs w:val="20"/>
                <w:lang w:eastAsia="hi-IN" w:bidi="hi-IN"/>
              </w:rPr>
            </w:pPr>
            <w:r w:rsidRPr="000840CE">
              <w:rPr>
                <w:rFonts w:ascii="Times New Roman" w:hAnsi="Times New Roman" w:cs="Times New Roman"/>
                <w:b/>
                <w:kern w:val="1"/>
                <w:sz w:val="20"/>
                <w:szCs w:val="20"/>
                <w:lang w:eastAsia="hi-IN" w:bidi="hi-IN"/>
              </w:rPr>
              <w:t>Válaszfal és álmennyezet készítésének gyakorlata</w:t>
            </w:r>
          </w:p>
        </w:tc>
        <w:tc>
          <w:tcPr>
            <w:tcW w:w="709"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7</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994"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r>
      <w:tr w:rsidR="000840CE" w:rsidRPr="000840CE" w:rsidTr="004B0879">
        <w:trPr>
          <w:jc w:val="center"/>
        </w:trPr>
        <w:tc>
          <w:tcPr>
            <w:tcW w:w="1984" w:type="dxa"/>
            <w:vMerge w:val="restart"/>
            <w:tcBorders>
              <w:top w:val="single" w:sz="4" w:space="0" w:color="auto"/>
              <w:left w:val="single" w:sz="4" w:space="0" w:color="auto"/>
              <w:right w:val="single" w:sz="4" w:space="0" w:color="auto"/>
            </w:tcBorders>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10280-12 Szerelt padlók készítése</w:t>
            </w:r>
          </w:p>
        </w:tc>
        <w:tc>
          <w:tcPr>
            <w:tcW w:w="2126" w:type="dxa"/>
            <w:tcBorders>
              <w:top w:val="single" w:sz="4" w:space="0" w:color="auto"/>
              <w:left w:val="nil"/>
              <w:bottom w:val="single" w:sz="4" w:space="0" w:color="auto"/>
              <w:right w:val="single" w:sz="4" w:space="0" w:color="auto"/>
            </w:tcBorders>
            <w:vAlign w:val="center"/>
          </w:tcPr>
          <w:p w:rsidR="001C255C" w:rsidRPr="000840CE" w:rsidRDefault="001C255C" w:rsidP="00494FD6">
            <w:pPr>
              <w:widowControl w:val="0"/>
              <w:suppressAutoHyphens/>
              <w:spacing w:after="0" w:line="240" w:lineRule="auto"/>
              <w:rPr>
                <w:rFonts w:ascii="Times New Roman" w:hAnsi="Times New Roman" w:cs="Times New Roman"/>
                <w:b/>
                <w:kern w:val="1"/>
                <w:sz w:val="20"/>
                <w:szCs w:val="20"/>
                <w:lang w:eastAsia="hi-IN" w:bidi="hi-IN"/>
              </w:rPr>
            </w:pPr>
            <w:r w:rsidRPr="000840CE">
              <w:rPr>
                <w:rFonts w:ascii="Times New Roman" w:hAnsi="Times New Roman" w:cs="Times New Roman"/>
                <w:b/>
                <w:sz w:val="20"/>
                <w:szCs w:val="20"/>
              </w:rPr>
              <w:t>Szárazaljzat és álpadló készítése</w:t>
            </w:r>
          </w:p>
        </w:tc>
        <w:tc>
          <w:tcPr>
            <w:tcW w:w="709" w:type="dxa"/>
            <w:tcBorders>
              <w:top w:val="single" w:sz="4" w:space="0" w:color="auto"/>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sz w:val="20"/>
                <w:szCs w:val="20"/>
              </w:rPr>
            </w:pPr>
          </w:p>
        </w:tc>
        <w:tc>
          <w:tcPr>
            <w:tcW w:w="567" w:type="dxa"/>
            <w:tcBorders>
              <w:top w:val="single" w:sz="4" w:space="0" w:color="auto"/>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w:t>
            </w:r>
          </w:p>
        </w:tc>
        <w:tc>
          <w:tcPr>
            <w:tcW w:w="567" w:type="dxa"/>
            <w:tcBorders>
              <w:top w:val="single" w:sz="4" w:space="0" w:color="auto"/>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val="restart"/>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single" w:sz="4" w:space="0" w:color="auto"/>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w:t>
            </w:r>
          </w:p>
        </w:tc>
        <w:tc>
          <w:tcPr>
            <w:tcW w:w="994" w:type="dxa"/>
            <w:tcBorders>
              <w:top w:val="single" w:sz="4" w:space="0" w:color="auto"/>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r>
      <w:tr w:rsidR="000840CE" w:rsidRPr="000840CE" w:rsidTr="004B0879">
        <w:trPr>
          <w:jc w:val="center"/>
        </w:trPr>
        <w:tc>
          <w:tcPr>
            <w:tcW w:w="1984" w:type="dxa"/>
            <w:vMerge/>
            <w:tcBorders>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rPr>
                <w:rFonts w:ascii="Times New Roman" w:hAnsi="Times New Roman" w:cs="Times New Roman"/>
                <w:sz w:val="20"/>
                <w:szCs w:val="20"/>
              </w:rPr>
            </w:pPr>
          </w:p>
        </w:tc>
        <w:tc>
          <w:tcPr>
            <w:tcW w:w="2126" w:type="dxa"/>
            <w:tcBorders>
              <w:top w:val="nil"/>
              <w:left w:val="nil"/>
              <w:bottom w:val="single" w:sz="4" w:space="0" w:color="auto"/>
              <w:right w:val="single" w:sz="4" w:space="0" w:color="auto"/>
            </w:tcBorders>
            <w:vAlign w:val="center"/>
          </w:tcPr>
          <w:p w:rsidR="001C255C" w:rsidRPr="000840CE" w:rsidRDefault="001C255C" w:rsidP="00494FD6">
            <w:pPr>
              <w:widowControl w:val="0"/>
              <w:suppressAutoHyphens/>
              <w:spacing w:after="0" w:line="240" w:lineRule="auto"/>
              <w:rPr>
                <w:rFonts w:ascii="Times New Roman" w:hAnsi="Times New Roman" w:cs="Times New Roman"/>
                <w:b/>
                <w:kern w:val="1"/>
                <w:sz w:val="20"/>
                <w:szCs w:val="20"/>
                <w:lang w:eastAsia="hi-IN" w:bidi="hi-IN"/>
              </w:rPr>
            </w:pPr>
            <w:r w:rsidRPr="000840CE">
              <w:rPr>
                <w:rFonts w:ascii="Times New Roman" w:hAnsi="Times New Roman" w:cs="Times New Roman"/>
                <w:b/>
                <w:sz w:val="20"/>
                <w:szCs w:val="20"/>
              </w:rPr>
              <w:t>Szárazaljzat és álpadló kivitelezésének gyakorlata</w:t>
            </w:r>
          </w:p>
        </w:tc>
        <w:tc>
          <w:tcPr>
            <w:tcW w:w="709"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994"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6</w:t>
            </w:r>
          </w:p>
        </w:tc>
      </w:tr>
      <w:tr w:rsidR="000840CE" w:rsidRPr="000840CE" w:rsidTr="004B0879">
        <w:trPr>
          <w:jc w:val="center"/>
        </w:trPr>
        <w:tc>
          <w:tcPr>
            <w:tcW w:w="1984" w:type="dxa"/>
            <w:vMerge w:val="restart"/>
            <w:tcBorders>
              <w:top w:val="single" w:sz="4" w:space="0" w:color="auto"/>
              <w:left w:val="single" w:sz="4" w:space="0" w:color="auto"/>
              <w:right w:val="single" w:sz="4" w:space="0" w:color="auto"/>
            </w:tcBorders>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 xml:space="preserve">10210-12 Tűzvédelmi borítás készítése </w:t>
            </w:r>
          </w:p>
        </w:tc>
        <w:tc>
          <w:tcPr>
            <w:tcW w:w="2126" w:type="dxa"/>
            <w:tcBorders>
              <w:top w:val="nil"/>
              <w:left w:val="nil"/>
              <w:bottom w:val="single" w:sz="4" w:space="0" w:color="auto"/>
              <w:right w:val="single" w:sz="4" w:space="0" w:color="auto"/>
            </w:tcBorders>
            <w:vAlign w:val="center"/>
          </w:tcPr>
          <w:p w:rsidR="001C255C" w:rsidRPr="000840CE" w:rsidRDefault="001C255C" w:rsidP="00494FD6">
            <w:pPr>
              <w:widowControl w:val="0"/>
              <w:suppressAutoHyphens/>
              <w:spacing w:after="0" w:line="240" w:lineRule="auto"/>
              <w:rPr>
                <w:rFonts w:ascii="Times New Roman" w:hAnsi="Times New Roman" w:cs="Times New Roman"/>
                <w:b/>
                <w:kern w:val="1"/>
                <w:sz w:val="20"/>
                <w:szCs w:val="20"/>
                <w:lang w:eastAsia="hi-IN" w:bidi="hi-IN"/>
              </w:rPr>
            </w:pPr>
            <w:r w:rsidRPr="000840CE">
              <w:rPr>
                <w:rFonts w:ascii="Times New Roman" w:hAnsi="Times New Roman" w:cs="Times New Roman"/>
                <w:b/>
                <w:sz w:val="20"/>
                <w:szCs w:val="20"/>
              </w:rPr>
              <w:t>Tűzvédelmi borítás készítése</w:t>
            </w:r>
          </w:p>
        </w:tc>
        <w:tc>
          <w:tcPr>
            <w:tcW w:w="709"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w:t>
            </w: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w:t>
            </w: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w:t>
            </w:r>
          </w:p>
        </w:tc>
        <w:tc>
          <w:tcPr>
            <w:tcW w:w="994"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r>
      <w:tr w:rsidR="000840CE" w:rsidRPr="000840CE" w:rsidTr="004B0879">
        <w:trPr>
          <w:jc w:val="center"/>
        </w:trPr>
        <w:tc>
          <w:tcPr>
            <w:tcW w:w="1984" w:type="dxa"/>
            <w:vMerge/>
            <w:tcBorders>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rPr>
                <w:rFonts w:ascii="Times New Roman" w:hAnsi="Times New Roman" w:cs="Times New Roman"/>
                <w:sz w:val="20"/>
                <w:szCs w:val="20"/>
              </w:rPr>
            </w:pPr>
          </w:p>
        </w:tc>
        <w:tc>
          <w:tcPr>
            <w:tcW w:w="2126" w:type="dxa"/>
            <w:tcBorders>
              <w:top w:val="nil"/>
              <w:left w:val="nil"/>
              <w:bottom w:val="single" w:sz="4" w:space="0" w:color="auto"/>
              <w:right w:val="single" w:sz="4" w:space="0" w:color="auto"/>
            </w:tcBorders>
            <w:vAlign w:val="center"/>
          </w:tcPr>
          <w:p w:rsidR="001C255C" w:rsidRPr="000840CE" w:rsidRDefault="001C255C" w:rsidP="00494FD6">
            <w:pPr>
              <w:widowControl w:val="0"/>
              <w:suppressAutoHyphens/>
              <w:spacing w:after="0" w:line="240" w:lineRule="auto"/>
              <w:rPr>
                <w:rFonts w:ascii="Times New Roman" w:hAnsi="Times New Roman" w:cs="Times New Roman"/>
                <w:b/>
                <w:kern w:val="1"/>
                <w:sz w:val="20"/>
                <w:szCs w:val="20"/>
                <w:lang w:eastAsia="hi-IN" w:bidi="hi-IN"/>
              </w:rPr>
            </w:pPr>
            <w:r w:rsidRPr="000840CE">
              <w:rPr>
                <w:rFonts w:ascii="Times New Roman" w:hAnsi="Times New Roman" w:cs="Times New Roman"/>
                <w:b/>
                <w:sz w:val="20"/>
                <w:szCs w:val="20"/>
              </w:rPr>
              <w:t>Tűzvédelmi borítás kialakításának gyakorlata</w:t>
            </w:r>
          </w:p>
        </w:tc>
        <w:tc>
          <w:tcPr>
            <w:tcW w:w="709"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7</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994"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6</w:t>
            </w:r>
          </w:p>
        </w:tc>
      </w:tr>
      <w:tr w:rsidR="000840CE" w:rsidRPr="000840CE" w:rsidTr="004B0879">
        <w:trPr>
          <w:jc w:val="center"/>
        </w:trPr>
        <w:tc>
          <w:tcPr>
            <w:tcW w:w="1984" w:type="dxa"/>
            <w:vMerge w:val="restart"/>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 xml:space="preserve">10281-12 </w:t>
            </w:r>
          </w:p>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 xml:space="preserve">Tetőtér és </w:t>
            </w:r>
            <w:proofErr w:type="gramStart"/>
            <w:r w:rsidRPr="000840CE">
              <w:rPr>
                <w:rFonts w:ascii="Times New Roman" w:hAnsi="Times New Roman" w:cs="Times New Roman"/>
                <w:sz w:val="20"/>
                <w:szCs w:val="20"/>
              </w:rPr>
              <w:t>előtét borítások</w:t>
            </w:r>
            <w:proofErr w:type="gramEnd"/>
          </w:p>
        </w:tc>
        <w:tc>
          <w:tcPr>
            <w:tcW w:w="2126" w:type="dxa"/>
            <w:tcBorders>
              <w:top w:val="nil"/>
              <w:left w:val="nil"/>
              <w:bottom w:val="single" w:sz="4" w:space="0" w:color="auto"/>
              <w:right w:val="single" w:sz="4" w:space="0" w:color="auto"/>
            </w:tcBorders>
            <w:vAlign w:val="center"/>
          </w:tcPr>
          <w:p w:rsidR="001C255C" w:rsidRPr="000840CE" w:rsidRDefault="001C255C" w:rsidP="00494FD6">
            <w:pPr>
              <w:widowControl w:val="0"/>
              <w:suppressAutoHyphens/>
              <w:spacing w:after="0" w:line="240" w:lineRule="auto"/>
              <w:jc w:val="both"/>
              <w:rPr>
                <w:rFonts w:ascii="Times New Roman" w:hAnsi="Times New Roman" w:cs="Times New Roman"/>
                <w:b/>
                <w:kern w:val="1"/>
                <w:sz w:val="20"/>
                <w:szCs w:val="20"/>
                <w:lang w:eastAsia="hi-IN" w:bidi="hi-IN"/>
              </w:rPr>
            </w:pPr>
            <w:r w:rsidRPr="000840CE">
              <w:rPr>
                <w:rFonts w:ascii="Times New Roman" w:hAnsi="Times New Roman" w:cs="Times New Roman"/>
                <w:b/>
                <w:kern w:val="1"/>
                <w:sz w:val="20"/>
                <w:szCs w:val="20"/>
                <w:lang w:eastAsia="hi-IN" w:bidi="hi-IN"/>
              </w:rPr>
              <w:t>Tetőtér és előtét borítások szerkezete</w:t>
            </w:r>
          </w:p>
        </w:tc>
        <w:tc>
          <w:tcPr>
            <w:tcW w:w="709"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Del="00C6027A"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w:t>
            </w:r>
          </w:p>
        </w:tc>
        <w:tc>
          <w:tcPr>
            <w:tcW w:w="567" w:type="dxa"/>
            <w:tcBorders>
              <w:top w:val="nil"/>
              <w:left w:val="nil"/>
              <w:bottom w:val="single" w:sz="4" w:space="0" w:color="auto"/>
              <w:right w:val="single" w:sz="4" w:space="0" w:color="auto"/>
            </w:tcBorders>
            <w:noWrap/>
            <w:vAlign w:val="center"/>
          </w:tcPr>
          <w:p w:rsidR="001C255C" w:rsidRPr="000840CE" w:rsidDel="00C6027A"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w:t>
            </w:r>
          </w:p>
        </w:tc>
        <w:tc>
          <w:tcPr>
            <w:tcW w:w="567" w:type="dxa"/>
            <w:tcBorders>
              <w:top w:val="nil"/>
              <w:left w:val="nil"/>
              <w:bottom w:val="single" w:sz="4" w:space="0" w:color="auto"/>
              <w:right w:val="single" w:sz="4" w:space="0" w:color="auto"/>
            </w:tcBorders>
            <w:noWrap/>
            <w:vAlign w:val="center"/>
          </w:tcPr>
          <w:p w:rsidR="001C255C" w:rsidRPr="000840CE" w:rsidDel="00C6027A"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994" w:type="dxa"/>
            <w:tcBorders>
              <w:top w:val="nil"/>
              <w:left w:val="nil"/>
              <w:bottom w:val="single" w:sz="4" w:space="0" w:color="auto"/>
              <w:right w:val="single" w:sz="4" w:space="0" w:color="auto"/>
            </w:tcBorders>
            <w:noWrap/>
            <w:vAlign w:val="center"/>
          </w:tcPr>
          <w:p w:rsidR="001C255C" w:rsidRPr="000840CE" w:rsidDel="00C6027A" w:rsidRDefault="001C255C" w:rsidP="00465310">
            <w:pPr>
              <w:spacing w:after="0" w:line="240" w:lineRule="auto"/>
              <w:jc w:val="center"/>
              <w:rPr>
                <w:rFonts w:ascii="Times New Roman" w:hAnsi="Times New Roman" w:cs="Times New Roman"/>
                <w:sz w:val="20"/>
                <w:szCs w:val="20"/>
              </w:rPr>
            </w:pPr>
          </w:p>
        </w:tc>
      </w:tr>
      <w:tr w:rsidR="000840CE" w:rsidRPr="000840CE" w:rsidTr="004B0879">
        <w:trPr>
          <w:jc w:val="center"/>
        </w:trPr>
        <w:tc>
          <w:tcPr>
            <w:tcW w:w="1984"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rPr>
                <w:rFonts w:ascii="Times New Roman" w:hAnsi="Times New Roman" w:cs="Times New Roman"/>
                <w:sz w:val="20"/>
                <w:szCs w:val="20"/>
              </w:rPr>
            </w:pPr>
          </w:p>
        </w:tc>
        <w:tc>
          <w:tcPr>
            <w:tcW w:w="2126" w:type="dxa"/>
            <w:tcBorders>
              <w:top w:val="nil"/>
              <w:left w:val="nil"/>
              <w:bottom w:val="single" w:sz="4" w:space="0" w:color="auto"/>
              <w:right w:val="single" w:sz="4" w:space="0" w:color="auto"/>
            </w:tcBorders>
            <w:vAlign w:val="center"/>
          </w:tcPr>
          <w:p w:rsidR="001C255C" w:rsidRPr="000840CE" w:rsidRDefault="001C255C" w:rsidP="00494FD6">
            <w:pPr>
              <w:widowControl w:val="0"/>
              <w:suppressAutoHyphens/>
              <w:spacing w:after="0" w:line="240" w:lineRule="auto"/>
              <w:jc w:val="both"/>
              <w:rPr>
                <w:rFonts w:ascii="Times New Roman" w:hAnsi="Times New Roman" w:cs="Times New Roman"/>
                <w:b/>
                <w:kern w:val="1"/>
                <w:sz w:val="20"/>
                <w:szCs w:val="20"/>
                <w:lang w:eastAsia="hi-IN" w:bidi="hi-IN"/>
              </w:rPr>
            </w:pPr>
            <w:r w:rsidRPr="000840CE">
              <w:rPr>
                <w:rFonts w:ascii="Times New Roman" w:hAnsi="Times New Roman" w:cs="Times New Roman"/>
                <w:b/>
                <w:kern w:val="1"/>
                <w:sz w:val="20"/>
                <w:szCs w:val="20"/>
                <w:lang w:eastAsia="hi-IN" w:bidi="hi-IN"/>
              </w:rPr>
              <w:t>Tetőtér-, előtét- és aknafalak készítésének gyakorlata</w:t>
            </w:r>
          </w:p>
        </w:tc>
        <w:tc>
          <w:tcPr>
            <w:tcW w:w="709"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Del="00C6027A" w:rsidRDefault="001C255C" w:rsidP="00465310">
            <w:pPr>
              <w:spacing w:after="0" w:line="240" w:lineRule="auto"/>
              <w:jc w:val="center"/>
              <w:rPr>
                <w:rFonts w:ascii="Times New Roman" w:hAnsi="Times New Roman" w:cs="Times New Roman"/>
                <w:sz w:val="20"/>
                <w:szCs w:val="20"/>
              </w:rPr>
            </w:pP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Del="00C6027A"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567" w:type="dxa"/>
            <w:tcBorders>
              <w:top w:val="nil"/>
              <w:left w:val="nil"/>
              <w:bottom w:val="single" w:sz="4" w:space="0" w:color="auto"/>
              <w:right w:val="single" w:sz="4" w:space="0" w:color="auto"/>
            </w:tcBorders>
            <w:noWrap/>
            <w:vAlign w:val="center"/>
          </w:tcPr>
          <w:p w:rsidR="001C255C" w:rsidRPr="000840CE" w:rsidDel="00C6027A"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p>
        </w:tc>
        <w:tc>
          <w:tcPr>
            <w:tcW w:w="994" w:type="dxa"/>
            <w:tcBorders>
              <w:top w:val="nil"/>
              <w:left w:val="nil"/>
              <w:bottom w:val="single" w:sz="4" w:space="0" w:color="auto"/>
              <w:right w:val="single" w:sz="4" w:space="0" w:color="auto"/>
            </w:tcBorders>
            <w:noWrap/>
            <w:vAlign w:val="center"/>
          </w:tcPr>
          <w:p w:rsidR="001C255C" w:rsidRPr="000840CE" w:rsidDel="00C6027A" w:rsidRDefault="001C255C" w:rsidP="00465310">
            <w:pPr>
              <w:spacing w:after="0" w:line="240" w:lineRule="auto"/>
              <w:jc w:val="center"/>
              <w:rPr>
                <w:rFonts w:ascii="Times New Roman" w:hAnsi="Times New Roman" w:cs="Times New Roman"/>
                <w:sz w:val="20"/>
                <w:szCs w:val="20"/>
              </w:rPr>
            </w:pPr>
          </w:p>
        </w:tc>
      </w:tr>
      <w:tr w:rsidR="000840CE" w:rsidRPr="000840CE" w:rsidTr="004B0879">
        <w:trPr>
          <w:trHeight w:val="300"/>
          <w:jc w:val="center"/>
        </w:trPr>
        <w:tc>
          <w:tcPr>
            <w:tcW w:w="4110" w:type="dxa"/>
            <w:gridSpan w:val="2"/>
            <w:tcBorders>
              <w:top w:val="single" w:sz="4" w:space="0" w:color="auto"/>
              <w:left w:val="single" w:sz="4" w:space="0" w:color="auto"/>
              <w:bottom w:val="single" w:sz="4" w:space="0" w:color="auto"/>
              <w:right w:val="single" w:sz="4" w:space="0" w:color="000000"/>
            </w:tcBorders>
            <w:vAlign w:val="bottom"/>
          </w:tcPr>
          <w:p w:rsidR="001C255C" w:rsidRPr="000840CE" w:rsidRDefault="001C255C" w:rsidP="00494FD6">
            <w:pPr>
              <w:spacing w:after="0" w:line="240" w:lineRule="auto"/>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6</w:t>
            </w: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7</w:t>
            </w: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6</w:t>
            </w: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567" w:type="dxa"/>
            <w:vMerge/>
            <w:tcBorders>
              <w:top w:val="single" w:sz="4" w:space="0" w:color="auto"/>
              <w:left w:val="single" w:sz="4" w:space="0" w:color="auto"/>
              <w:bottom w:val="single" w:sz="4" w:space="0" w:color="000000"/>
              <w:right w:val="single" w:sz="4" w:space="0" w:color="auto"/>
            </w:tcBorders>
            <w:shd w:val="clear" w:color="auto" w:fill="BFBFBF"/>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567"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9</w:t>
            </w:r>
          </w:p>
        </w:tc>
        <w:tc>
          <w:tcPr>
            <w:tcW w:w="994" w:type="dxa"/>
            <w:tcBorders>
              <w:top w:val="nil"/>
              <w:left w:val="nil"/>
              <w:bottom w:val="single" w:sz="4" w:space="0" w:color="auto"/>
              <w:right w:val="single" w:sz="4" w:space="0" w:color="auto"/>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r>
      <w:tr w:rsidR="000840CE" w:rsidRPr="000840CE" w:rsidTr="004B0879">
        <w:trPr>
          <w:trHeight w:val="300"/>
          <w:jc w:val="center"/>
        </w:trPr>
        <w:tc>
          <w:tcPr>
            <w:tcW w:w="4110" w:type="dxa"/>
            <w:gridSpan w:val="2"/>
            <w:tcBorders>
              <w:top w:val="single" w:sz="4" w:space="0" w:color="auto"/>
              <w:left w:val="single" w:sz="4" w:space="0" w:color="auto"/>
              <w:bottom w:val="single" w:sz="4" w:space="0" w:color="auto"/>
              <w:right w:val="single" w:sz="4" w:space="0" w:color="000000"/>
            </w:tcBorders>
            <w:vAlign w:val="bottom"/>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Összes heti/</w:t>
            </w:r>
            <w:proofErr w:type="spellStart"/>
            <w:r w:rsidRPr="000840CE">
              <w:rPr>
                <w:rFonts w:ascii="Times New Roman" w:hAnsi="Times New Roman" w:cs="Times New Roman"/>
                <w:sz w:val="20"/>
                <w:szCs w:val="20"/>
              </w:rPr>
              <w:t>ögy</w:t>
            </w:r>
            <w:proofErr w:type="spellEnd"/>
            <w:r w:rsidRPr="000840CE">
              <w:rPr>
                <w:rFonts w:ascii="Times New Roman" w:hAnsi="Times New Roman" w:cs="Times New Roman"/>
                <w:sz w:val="20"/>
                <w:szCs w:val="20"/>
              </w:rPr>
              <w:t xml:space="preserve"> óraszám</w:t>
            </w:r>
          </w:p>
        </w:tc>
        <w:tc>
          <w:tcPr>
            <w:tcW w:w="1276" w:type="dxa"/>
            <w:gridSpan w:val="2"/>
            <w:tcBorders>
              <w:top w:val="single" w:sz="4" w:space="0" w:color="auto"/>
              <w:left w:val="nil"/>
              <w:bottom w:val="single" w:sz="4" w:space="0" w:color="auto"/>
              <w:right w:val="single" w:sz="4" w:space="0" w:color="000000"/>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567" w:type="dxa"/>
            <w:tcBorders>
              <w:top w:val="nil"/>
              <w:left w:val="nil"/>
              <w:bottom w:val="single" w:sz="4" w:space="0" w:color="auto"/>
              <w:right w:val="single" w:sz="4" w:space="0" w:color="auto"/>
            </w:tcBorders>
            <w:shd w:val="clear" w:color="000000" w:fill="C0C0C0"/>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70</w:t>
            </w:r>
          </w:p>
        </w:tc>
        <w:tc>
          <w:tcPr>
            <w:tcW w:w="1134" w:type="dxa"/>
            <w:gridSpan w:val="2"/>
            <w:tcBorders>
              <w:top w:val="single" w:sz="4" w:space="0" w:color="auto"/>
              <w:left w:val="nil"/>
              <w:bottom w:val="single" w:sz="4" w:space="0" w:color="auto"/>
              <w:right w:val="single" w:sz="4" w:space="0" w:color="000000"/>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567" w:type="dxa"/>
            <w:tcBorders>
              <w:top w:val="nil"/>
              <w:left w:val="nil"/>
              <w:bottom w:val="single" w:sz="4" w:space="0" w:color="auto"/>
              <w:right w:val="single" w:sz="4" w:space="0" w:color="auto"/>
            </w:tcBorders>
            <w:shd w:val="clear" w:color="000000" w:fill="C0C0C0"/>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105</w:t>
            </w:r>
          </w:p>
        </w:tc>
        <w:tc>
          <w:tcPr>
            <w:tcW w:w="1134" w:type="dxa"/>
            <w:gridSpan w:val="2"/>
            <w:tcBorders>
              <w:top w:val="single" w:sz="4" w:space="0" w:color="auto"/>
              <w:left w:val="nil"/>
              <w:bottom w:val="single" w:sz="4" w:space="0" w:color="auto"/>
              <w:right w:val="single" w:sz="4" w:space="0" w:color="000000"/>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567" w:type="dxa"/>
            <w:tcBorders>
              <w:top w:val="nil"/>
              <w:left w:val="nil"/>
              <w:bottom w:val="single" w:sz="4" w:space="0" w:color="auto"/>
              <w:right w:val="single" w:sz="4" w:space="0" w:color="auto"/>
            </w:tcBorders>
            <w:shd w:val="clear" w:color="000000" w:fill="C0C0C0"/>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105</w:t>
            </w:r>
          </w:p>
        </w:tc>
        <w:tc>
          <w:tcPr>
            <w:tcW w:w="1561" w:type="dxa"/>
            <w:gridSpan w:val="2"/>
            <w:tcBorders>
              <w:top w:val="single" w:sz="4" w:space="0" w:color="auto"/>
              <w:left w:val="nil"/>
              <w:bottom w:val="single" w:sz="4" w:space="0" w:color="auto"/>
              <w:right w:val="single" w:sz="4" w:space="0" w:color="000000"/>
            </w:tcBorders>
            <w:noWrap/>
            <w:vAlign w:val="center"/>
          </w:tcPr>
          <w:p w:rsidR="001C255C" w:rsidRPr="000840CE" w:rsidRDefault="001C255C" w:rsidP="0046531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r>
    </w:tbl>
    <w:p w:rsidR="001C255C" w:rsidRPr="000840CE" w:rsidRDefault="001C255C" w:rsidP="00494FD6">
      <w:pPr>
        <w:widowControl w:val="0"/>
        <w:suppressAutoHyphens/>
        <w:spacing w:after="0" w:line="240" w:lineRule="auto"/>
        <w:jc w:val="both"/>
        <w:rPr>
          <w:rFonts w:ascii="Times New Roman" w:hAnsi="Times New Roman" w:cs="Times New Roman"/>
          <w:kern w:val="1"/>
          <w:sz w:val="20"/>
          <w:szCs w:val="20"/>
          <w:lang w:eastAsia="hi-IN" w:bidi="hi-IN"/>
        </w:rPr>
      </w:pPr>
      <w:r w:rsidRPr="000840CE">
        <w:rPr>
          <w:rFonts w:ascii="Times New Roman" w:hAnsi="Times New Roman" w:cs="Times New Roman"/>
          <w:kern w:val="1"/>
          <w:sz w:val="20"/>
          <w:szCs w:val="20"/>
          <w:lang w:eastAsia="hi-IN" w:bidi="hi-IN"/>
        </w:rPr>
        <w:t xml:space="preserve">Jelmagyarázat: e/elmélet; </w:t>
      </w:r>
      <w:proofErr w:type="spellStart"/>
      <w:r w:rsidRPr="000840CE">
        <w:rPr>
          <w:rFonts w:ascii="Times New Roman" w:hAnsi="Times New Roman" w:cs="Times New Roman"/>
          <w:kern w:val="1"/>
          <w:sz w:val="20"/>
          <w:szCs w:val="20"/>
          <w:lang w:eastAsia="hi-IN" w:bidi="hi-IN"/>
        </w:rPr>
        <w:t>gy</w:t>
      </w:r>
      <w:proofErr w:type="spellEnd"/>
      <w:r w:rsidRPr="000840CE">
        <w:rPr>
          <w:rFonts w:ascii="Times New Roman" w:hAnsi="Times New Roman" w:cs="Times New Roman"/>
          <w:kern w:val="1"/>
          <w:sz w:val="20"/>
          <w:szCs w:val="20"/>
          <w:lang w:eastAsia="hi-IN" w:bidi="hi-IN"/>
        </w:rPr>
        <w:t xml:space="preserve">/gyakorlat; </w:t>
      </w:r>
      <w:proofErr w:type="spellStart"/>
      <w:r w:rsidRPr="000840CE">
        <w:rPr>
          <w:rFonts w:ascii="Times New Roman" w:hAnsi="Times New Roman" w:cs="Times New Roman"/>
          <w:kern w:val="1"/>
          <w:sz w:val="20"/>
          <w:szCs w:val="20"/>
          <w:lang w:eastAsia="hi-IN" w:bidi="hi-IN"/>
        </w:rPr>
        <w:t>ögy</w:t>
      </w:r>
      <w:proofErr w:type="spellEnd"/>
      <w:r w:rsidRPr="000840CE">
        <w:rPr>
          <w:rFonts w:ascii="Times New Roman" w:hAnsi="Times New Roman" w:cs="Times New Roman"/>
          <w:kern w:val="1"/>
          <w:sz w:val="20"/>
          <w:szCs w:val="20"/>
          <w:lang w:eastAsia="hi-IN" w:bidi="hi-IN"/>
        </w:rPr>
        <w:t>/összefüggő szakmai gyakorlat</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időkeret fennmaradó részének (szabadsáv) szakmai tartalmáról a szakképző iskola szakmai programjában kell rendelkezni.</w:t>
      </w: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1C255C" w:rsidRPr="000840CE" w:rsidRDefault="001C255C" w:rsidP="00494FD6">
      <w:pPr>
        <w:spacing w:after="0" w:line="240" w:lineRule="auto"/>
        <w:jc w:val="center"/>
        <w:rPr>
          <w:rFonts w:ascii="Times New Roman" w:hAnsi="Times New Roman" w:cs="Times New Roman"/>
          <w:sz w:val="24"/>
          <w:szCs w:val="24"/>
        </w:rPr>
        <w:sectPr w:rsidR="001C255C" w:rsidRPr="000840CE" w:rsidSect="00DF2E13">
          <w:pgSz w:w="11906" w:h="16838"/>
          <w:pgMar w:top="1417" w:right="1417" w:bottom="1417" w:left="1274" w:header="708" w:footer="708" w:gutter="0"/>
          <w:cols w:space="708"/>
          <w:docGrid w:linePitch="360"/>
        </w:sectPr>
      </w:pPr>
    </w:p>
    <w:p w:rsidR="001C255C" w:rsidRPr="000840CE" w:rsidRDefault="001C255C" w:rsidP="00606701">
      <w:pPr>
        <w:spacing w:after="0" w:line="240" w:lineRule="auto"/>
        <w:jc w:val="center"/>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2. számú táblázat</w:t>
      </w:r>
    </w:p>
    <w:p w:rsidR="001C255C" w:rsidRPr="000840CE" w:rsidRDefault="001C255C" w:rsidP="00606701">
      <w:pPr>
        <w:widowControl w:val="0"/>
        <w:suppressAutoHyphens/>
        <w:spacing w:after="0" w:line="240" w:lineRule="auto"/>
        <w:jc w:val="center"/>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A szakmai követelménymodulokhoz rendelt tantárgyak és témakörök óraszáma évfolyamonként</w:t>
      </w:r>
    </w:p>
    <w:tbl>
      <w:tblPr>
        <w:tblW w:w="10669" w:type="dxa"/>
        <w:jc w:val="center"/>
        <w:tblInd w:w="-55" w:type="dxa"/>
        <w:tblCellMar>
          <w:left w:w="70" w:type="dxa"/>
          <w:right w:w="70" w:type="dxa"/>
        </w:tblCellMar>
        <w:tblLook w:val="00A0" w:firstRow="1" w:lastRow="0" w:firstColumn="1" w:lastColumn="0" w:noHBand="0" w:noVBand="0"/>
      </w:tblPr>
      <w:tblGrid>
        <w:gridCol w:w="1946"/>
        <w:gridCol w:w="2550"/>
        <w:gridCol w:w="470"/>
        <w:gridCol w:w="470"/>
        <w:gridCol w:w="470"/>
        <w:gridCol w:w="470"/>
        <w:gridCol w:w="470"/>
        <w:gridCol w:w="525"/>
        <w:gridCol w:w="470"/>
        <w:gridCol w:w="470"/>
        <w:gridCol w:w="525"/>
        <w:gridCol w:w="498"/>
        <w:gridCol w:w="498"/>
        <w:gridCol w:w="984"/>
      </w:tblGrid>
      <w:tr w:rsidR="000840CE" w:rsidRPr="000840CE" w:rsidTr="00DF2E13">
        <w:trPr>
          <w:trHeight w:val="327"/>
          <w:jc w:val="center"/>
        </w:trPr>
        <w:tc>
          <w:tcPr>
            <w:tcW w:w="1946" w:type="dxa"/>
            <w:vMerge w:val="restart"/>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Szakmai követelménymodul</w:t>
            </w:r>
          </w:p>
        </w:tc>
        <w:tc>
          <w:tcPr>
            <w:tcW w:w="2550" w:type="dxa"/>
            <w:vMerge w:val="restart"/>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Tantárgyak/</w:t>
            </w:r>
            <w:r w:rsidRPr="000840CE">
              <w:rPr>
                <w:rFonts w:ascii="Times New Roman" w:hAnsi="Times New Roman" w:cs="Times New Roman"/>
              </w:rPr>
              <w:t>témakörök</w:t>
            </w:r>
          </w:p>
        </w:tc>
        <w:tc>
          <w:tcPr>
            <w:tcW w:w="5211" w:type="dxa"/>
            <w:gridSpan w:val="11"/>
            <w:tcBorders>
              <w:top w:val="single" w:sz="4" w:space="0" w:color="auto"/>
              <w:left w:val="nil"/>
              <w:bottom w:val="single" w:sz="4" w:space="0" w:color="auto"/>
              <w:right w:val="single" w:sz="4" w:space="0" w:color="auto"/>
            </w:tcBorders>
            <w:vAlign w:val="bottom"/>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Óraszám</w:t>
            </w:r>
          </w:p>
        </w:tc>
        <w:tc>
          <w:tcPr>
            <w:tcW w:w="961" w:type="dxa"/>
            <w:vMerge w:val="restart"/>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Összesen</w:t>
            </w:r>
          </w:p>
        </w:tc>
      </w:tr>
      <w:tr w:rsidR="000840CE" w:rsidRPr="000840CE" w:rsidTr="00DF2E13">
        <w:trPr>
          <w:trHeight w:val="285"/>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b/>
                <w:bCs/>
              </w:rPr>
            </w:pPr>
          </w:p>
        </w:tc>
        <w:tc>
          <w:tcPr>
            <w:tcW w:w="2550"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b/>
                <w:bCs/>
              </w:rPr>
            </w:pPr>
          </w:p>
        </w:tc>
        <w:tc>
          <w:tcPr>
            <w:tcW w:w="1377" w:type="dxa"/>
            <w:gridSpan w:val="3"/>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9. évfolyam</w:t>
            </w:r>
          </w:p>
        </w:tc>
        <w:tc>
          <w:tcPr>
            <w:tcW w:w="1431" w:type="dxa"/>
            <w:gridSpan w:val="3"/>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10. évfolyam</w:t>
            </w:r>
          </w:p>
        </w:tc>
        <w:tc>
          <w:tcPr>
            <w:tcW w:w="1431" w:type="dxa"/>
            <w:gridSpan w:val="3"/>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11. évfolyam</w:t>
            </w:r>
          </w:p>
        </w:tc>
        <w:tc>
          <w:tcPr>
            <w:tcW w:w="973" w:type="dxa"/>
            <w:gridSpan w:val="2"/>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12. évfolyam</w:t>
            </w:r>
          </w:p>
        </w:tc>
        <w:tc>
          <w:tcPr>
            <w:tcW w:w="961"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b/>
                <w:bCs/>
              </w:rPr>
            </w:pPr>
          </w:p>
        </w:tc>
      </w:tr>
      <w:tr w:rsidR="00DF2E13" w:rsidRPr="000840CE" w:rsidTr="00DF2E13">
        <w:trPr>
          <w:trHeight w:val="285"/>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b/>
                <w:bCs/>
              </w:rPr>
            </w:pPr>
          </w:p>
        </w:tc>
        <w:tc>
          <w:tcPr>
            <w:tcW w:w="2550"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nil"/>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e</w:t>
            </w:r>
          </w:p>
        </w:tc>
        <w:tc>
          <w:tcPr>
            <w:tcW w:w="459" w:type="dxa"/>
            <w:tcBorders>
              <w:top w:val="nil"/>
              <w:left w:val="nil"/>
              <w:bottom w:val="nil"/>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roofErr w:type="spellStart"/>
            <w:r w:rsidRPr="000840CE">
              <w:rPr>
                <w:rFonts w:ascii="Times New Roman" w:hAnsi="Times New Roman" w:cs="Times New Roman"/>
                <w:b/>
                <w:bCs/>
              </w:rPr>
              <w:t>gy</w:t>
            </w:r>
            <w:proofErr w:type="spellEnd"/>
          </w:p>
        </w:tc>
        <w:tc>
          <w:tcPr>
            <w:tcW w:w="459" w:type="dxa"/>
            <w:tcBorders>
              <w:top w:val="nil"/>
              <w:left w:val="nil"/>
              <w:bottom w:val="single" w:sz="4" w:space="0" w:color="auto"/>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roofErr w:type="spellStart"/>
            <w:r w:rsidRPr="000840CE">
              <w:rPr>
                <w:rFonts w:ascii="Times New Roman" w:hAnsi="Times New Roman" w:cs="Times New Roman"/>
                <w:b/>
                <w:bCs/>
              </w:rPr>
              <w:t>ögy</w:t>
            </w:r>
            <w:proofErr w:type="spellEnd"/>
          </w:p>
        </w:tc>
        <w:tc>
          <w:tcPr>
            <w:tcW w:w="459" w:type="dxa"/>
            <w:tcBorders>
              <w:top w:val="nil"/>
              <w:left w:val="nil"/>
              <w:bottom w:val="nil"/>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e</w:t>
            </w:r>
          </w:p>
        </w:tc>
        <w:tc>
          <w:tcPr>
            <w:tcW w:w="459" w:type="dxa"/>
            <w:tcBorders>
              <w:top w:val="nil"/>
              <w:left w:val="nil"/>
              <w:bottom w:val="nil"/>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roofErr w:type="spellStart"/>
            <w:r w:rsidRPr="000840CE">
              <w:rPr>
                <w:rFonts w:ascii="Times New Roman" w:hAnsi="Times New Roman" w:cs="Times New Roman"/>
                <w:b/>
                <w:bCs/>
              </w:rPr>
              <w:t>gy</w:t>
            </w:r>
            <w:proofErr w:type="spellEnd"/>
          </w:p>
        </w:tc>
        <w:tc>
          <w:tcPr>
            <w:tcW w:w="513" w:type="dxa"/>
            <w:tcBorders>
              <w:top w:val="nil"/>
              <w:left w:val="nil"/>
              <w:bottom w:val="single" w:sz="4" w:space="0" w:color="auto"/>
              <w:right w:val="single" w:sz="4" w:space="0" w:color="auto"/>
            </w:tcBorders>
            <w:shd w:val="clear" w:color="000000" w:fill="C0C0C0"/>
            <w:vAlign w:val="center"/>
          </w:tcPr>
          <w:p w:rsidR="001C255C" w:rsidRPr="000840CE" w:rsidRDefault="001C255C" w:rsidP="00B21014">
            <w:pPr>
              <w:spacing w:after="0" w:line="240" w:lineRule="auto"/>
              <w:jc w:val="center"/>
              <w:rPr>
                <w:rFonts w:ascii="Times New Roman" w:hAnsi="Times New Roman" w:cs="Times New Roman"/>
                <w:b/>
                <w:bCs/>
              </w:rPr>
            </w:pPr>
            <w:proofErr w:type="spellStart"/>
            <w:r w:rsidRPr="000840CE">
              <w:rPr>
                <w:rFonts w:ascii="Times New Roman" w:hAnsi="Times New Roman" w:cs="Times New Roman"/>
                <w:b/>
                <w:bCs/>
              </w:rPr>
              <w:t>ögy</w:t>
            </w:r>
            <w:proofErr w:type="spellEnd"/>
          </w:p>
        </w:tc>
        <w:tc>
          <w:tcPr>
            <w:tcW w:w="459" w:type="dxa"/>
            <w:tcBorders>
              <w:top w:val="nil"/>
              <w:left w:val="nil"/>
              <w:bottom w:val="nil"/>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e</w:t>
            </w:r>
          </w:p>
        </w:tc>
        <w:tc>
          <w:tcPr>
            <w:tcW w:w="459" w:type="dxa"/>
            <w:tcBorders>
              <w:top w:val="nil"/>
              <w:left w:val="nil"/>
              <w:bottom w:val="nil"/>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roofErr w:type="spellStart"/>
            <w:r w:rsidRPr="000840CE">
              <w:rPr>
                <w:rFonts w:ascii="Times New Roman" w:hAnsi="Times New Roman" w:cs="Times New Roman"/>
                <w:b/>
                <w:bCs/>
              </w:rPr>
              <w:t>gy</w:t>
            </w:r>
            <w:proofErr w:type="spellEnd"/>
          </w:p>
        </w:tc>
        <w:tc>
          <w:tcPr>
            <w:tcW w:w="513" w:type="dxa"/>
            <w:tcBorders>
              <w:top w:val="nil"/>
              <w:left w:val="nil"/>
              <w:bottom w:val="single" w:sz="4" w:space="0" w:color="auto"/>
              <w:right w:val="single" w:sz="4" w:space="0" w:color="auto"/>
            </w:tcBorders>
            <w:shd w:val="clear" w:color="000000" w:fill="C0C0C0"/>
            <w:vAlign w:val="center"/>
          </w:tcPr>
          <w:p w:rsidR="001C255C" w:rsidRPr="000840CE" w:rsidRDefault="001C255C" w:rsidP="00B21014">
            <w:pPr>
              <w:spacing w:after="0" w:line="240" w:lineRule="auto"/>
              <w:jc w:val="center"/>
              <w:rPr>
                <w:rFonts w:ascii="Times New Roman" w:hAnsi="Times New Roman" w:cs="Times New Roman"/>
                <w:b/>
                <w:bCs/>
              </w:rPr>
            </w:pPr>
            <w:proofErr w:type="spellStart"/>
            <w:r w:rsidRPr="000840CE">
              <w:rPr>
                <w:rFonts w:ascii="Times New Roman" w:hAnsi="Times New Roman" w:cs="Times New Roman"/>
                <w:b/>
                <w:bCs/>
              </w:rPr>
              <w:t>ögy</w:t>
            </w:r>
            <w:proofErr w:type="spellEnd"/>
          </w:p>
        </w:tc>
        <w:tc>
          <w:tcPr>
            <w:tcW w:w="485" w:type="dxa"/>
            <w:tcBorders>
              <w:top w:val="nil"/>
              <w:left w:val="nil"/>
              <w:bottom w:val="nil"/>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e</w:t>
            </w:r>
          </w:p>
        </w:tc>
        <w:tc>
          <w:tcPr>
            <w:tcW w:w="487" w:type="dxa"/>
            <w:tcBorders>
              <w:top w:val="nil"/>
              <w:left w:val="nil"/>
              <w:bottom w:val="nil"/>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roofErr w:type="spellStart"/>
            <w:r w:rsidRPr="000840CE">
              <w:rPr>
                <w:rFonts w:ascii="Times New Roman" w:hAnsi="Times New Roman" w:cs="Times New Roman"/>
                <w:b/>
                <w:bCs/>
              </w:rPr>
              <w:t>gy</w:t>
            </w:r>
            <w:proofErr w:type="spellEnd"/>
          </w:p>
        </w:tc>
        <w:tc>
          <w:tcPr>
            <w:tcW w:w="961"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b/>
                <w:bCs/>
              </w:rPr>
            </w:pPr>
          </w:p>
        </w:tc>
      </w:tr>
      <w:tr w:rsidR="00DF2E13" w:rsidRPr="000840CE" w:rsidTr="00DF2E13">
        <w:trPr>
          <w:trHeight w:val="285"/>
          <w:jc w:val="center"/>
        </w:trPr>
        <w:tc>
          <w:tcPr>
            <w:tcW w:w="1946" w:type="dxa"/>
            <w:vMerge w:val="restart"/>
            <w:tcBorders>
              <w:top w:val="nil"/>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11500-12 Munkahelyi egészség és biztonság</w:t>
            </w: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Munkahelyi egészség és biztonság</w:t>
            </w: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18</w:t>
            </w: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459" w:type="dxa"/>
            <w:vMerge w:val="restart"/>
            <w:tcBorders>
              <w:top w:val="nil"/>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w:t>
            </w:r>
          </w:p>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w:t>
            </w:r>
          </w:p>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70</w:t>
            </w:r>
          </w:p>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w:t>
            </w: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513" w:type="dxa"/>
            <w:vMerge w:val="restart"/>
            <w:tcBorders>
              <w:top w:val="nil"/>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w:t>
            </w:r>
          </w:p>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w:t>
            </w:r>
          </w:p>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105</w:t>
            </w:r>
          </w:p>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w:t>
            </w: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513" w:type="dxa"/>
            <w:vMerge w:val="restart"/>
            <w:tcBorders>
              <w:top w:val="nil"/>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w:t>
            </w:r>
          </w:p>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w:t>
            </w:r>
          </w:p>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w:t>
            </w:r>
          </w:p>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105</w:t>
            </w:r>
          </w:p>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w:t>
            </w:r>
          </w:p>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w:t>
            </w:r>
          </w:p>
        </w:tc>
        <w:tc>
          <w:tcPr>
            <w:tcW w:w="485"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487"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18</w:t>
            </w:r>
          </w:p>
        </w:tc>
      </w:tr>
      <w:tr w:rsidR="00DF2E13" w:rsidRPr="000840CE" w:rsidTr="00DF2E13">
        <w:trPr>
          <w:trHeight w:val="270"/>
          <w:jc w:val="center"/>
        </w:trPr>
        <w:tc>
          <w:tcPr>
            <w:tcW w:w="1946" w:type="dxa"/>
            <w:vMerge/>
            <w:tcBorders>
              <w:top w:val="nil"/>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iCs/>
              </w:rPr>
              <w:t>Munkavédelmi alapismeretek</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r>
      <w:tr w:rsidR="00DF2E13" w:rsidRPr="000840CE" w:rsidTr="00DF2E13">
        <w:trPr>
          <w:trHeight w:val="270"/>
          <w:jc w:val="center"/>
        </w:trPr>
        <w:tc>
          <w:tcPr>
            <w:tcW w:w="1946" w:type="dxa"/>
            <w:vMerge/>
            <w:tcBorders>
              <w:top w:val="nil"/>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widowControl w:val="0"/>
              <w:suppressAutoHyphens/>
              <w:spacing w:after="0" w:line="240" w:lineRule="auto"/>
              <w:rPr>
                <w:rFonts w:ascii="Times New Roman" w:hAnsi="Times New Roman" w:cs="Times New Roman"/>
                <w:kern w:val="1"/>
                <w:lang w:eastAsia="hi-IN" w:bidi="hi-IN"/>
              </w:rPr>
            </w:pPr>
            <w:r w:rsidRPr="000840CE">
              <w:rPr>
                <w:rFonts w:ascii="Times New Roman" w:hAnsi="Times New Roman" w:cs="Times New Roman"/>
                <w:kern w:val="1"/>
                <w:lang w:eastAsia="hi-IN" w:bidi="hi-IN"/>
              </w:rPr>
              <w:t>Munkahelyek kialakítása</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r>
      <w:tr w:rsidR="00DF2E13" w:rsidRPr="000840CE" w:rsidTr="00DF2E13">
        <w:trPr>
          <w:trHeight w:val="270"/>
          <w:jc w:val="center"/>
        </w:trPr>
        <w:tc>
          <w:tcPr>
            <w:tcW w:w="1946" w:type="dxa"/>
            <w:vMerge/>
            <w:tcBorders>
              <w:top w:val="nil"/>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widowControl w:val="0"/>
              <w:suppressAutoHyphens/>
              <w:spacing w:after="0" w:line="240" w:lineRule="auto"/>
              <w:rPr>
                <w:rFonts w:ascii="Times New Roman" w:hAnsi="Times New Roman" w:cs="Times New Roman"/>
                <w:kern w:val="1"/>
                <w:lang w:eastAsia="hi-IN" w:bidi="hi-IN"/>
              </w:rPr>
            </w:pPr>
            <w:r w:rsidRPr="000840CE">
              <w:rPr>
                <w:rFonts w:ascii="Times New Roman" w:hAnsi="Times New Roman" w:cs="Times New Roman"/>
                <w:kern w:val="1"/>
                <w:lang w:eastAsia="hi-IN" w:bidi="hi-IN"/>
              </w:rPr>
              <w:t>Munkavégzés személyi feltételei</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w:t>
            </w:r>
          </w:p>
        </w:tc>
      </w:tr>
      <w:tr w:rsidR="00DF2E13" w:rsidRPr="000840CE" w:rsidTr="00DF2E13">
        <w:trPr>
          <w:trHeight w:val="270"/>
          <w:jc w:val="center"/>
        </w:trPr>
        <w:tc>
          <w:tcPr>
            <w:tcW w:w="1946" w:type="dxa"/>
            <w:vMerge/>
            <w:tcBorders>
              <w:top w:val="nil"/>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widowControl w:val="0"/>
              <w:suppressAutoHyphens/>
              <w:spacing w:after="0" w:line="240" w:lineRule="auto"/>
              <w:rPr>
                <w:rFonts w:ascii="Times New Roman" w:hAnsi="Times New Roman" w:cs="Times New Roman"/>
                <w:kern w:val="1"/>
                <w:lang w:eastAsia="hi-IN" w:bidi="hi-IN"/>
              </w:rPr>
            </w:pPr>
            <w:r w:rsidRPr="000840CE">
              <w:rPr>
                <w:rFonts w:ascii="Times New Roman" w:hAnsi="Times New Roman" w:cs="Times New Roman"/>
                <w:kern w:val="1"/>
                <w:lang w:eastAsia="hi-IN" w:bidi="hi-IN"/>
              </w:rPr>
              <w:t>Munkaeszközök biztonsága</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w:t>
            </w:r>
          </w:p>
        </w:tc>
      </w:tr>
      <w:tr w:rsidR="00DF2E13" w:rsidRPr="000840CE" w:rsidTr="00DF2E13">
        <w:trPr>
          <w:trHeight w:val="270"/>
          <w:jc w:val="center"/>
        </w:trPr>
        <w:tc>
          <w:tcPr>
            <w:tcW w:w="1946" w:type="dxa"/>
            <w:vMerge/>
            <w:tcBorders>
              <w:top w:val="nil"/>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widowControl w:val="0"/>
              <w:suppressAutoHyphens/>
              <w:spacing w:after="0" w:line="240" w:lineRule="auto"/>
              <w:rPr>
                <w:rFonts w:ascii="Times New Roman" w:hAnsi="Times New Roman" w:cs="Times New Roman"/>
                <w:kern w:val="1"/>
                <w:lang w:eastAsia="hi-IN" w:bidi="hi-IN"/>
              </w:rPr>
            </w:pPr>
            <w:r w:rsidRPr="000840CE">
              <w:rPr>
                <w:rFonts w:ascii="Times New Roman" w:hAnsi="Times New Roman" w:cs="Times New Roman"/>
                <w:kern w:val="1"/>
                <w:lang w:eastAsia="hi-IN" w:bidi="hi-IN"/>
              </w:rPr>
              <w:t>Munkakörnyezeti hatások</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w:t>
            </w:r>
          </w:p>
        </w:tc>
      </w:tr>
      <w:tr w:rsidR="00DF2E13" w:rsidRPr="000840CE" w:rsidTr="00DF2E13">
        <w:trPr>
          <w:trHeight w:val="270"/>
          <w:jc w:val="center"/>
        </w:trPr>
        <w:tc>
          <w:tcPr>
            <w:tcW w:w="1946" w:type="dxa"/>
            <w:vMerge/>
            <w:tcBorders>
              <w:top w:val="nil"/>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widowControl w:val="0"/>
              <w:suppressAutoHyphens/>
              <w:spacing w:after="0" w:line="240" w:lineRule="auto"/>
              <w:rPr>
                <w:rFonts w:ascii="Times New Roman" w:hAnsi="Times New Roman" w:cs="Times New Roman"/>
                <w:kern w:val="1"/>
                <w:lang w:eastAsia="hi-IN" w:bidi="hi-IN"/>
              </w:rPr>
            </w:pPr>
            <w:r w:rsidRPr="000840CE">
              <w:rPr>
                <w:rFonts w:ascii="Times New Roman" w:hAnsi="Times New Roman" w:cs="Times New Roman"/>
                <w:kern w:val="1"/>
                <w:lang w:eastAsia="hi-IN" w:bidi="hi-IN"/>
              </w:rPr>
              <w:t>Munkavédelmi jogi ismeretek</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r>
      <w:tr w:rsidR="00DF2E13" w:rsidRPr="000840CE" w:rsidTr="00DF2E13">
        <w:trPr>
          <w:trHeight w:val="285"/>
          <w:jc w:val="center"/>
        </w:trPr>
        <w:tc>
          <w:tcPr>
            <w:tcW w:w="1946" w:type="dxa"/>
            <w:vMerge w:val="restart"/>
            <w:tcBorders>
              <w:top w:val="single" w:sz="4" w:space="0" w:color="auto"/>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11499-12 Foglalkoztatás II.</w:t>
            </w: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Foglalkoztatás II.</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16</w:t>
            </w: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16</w:t>
            </w:r>
          </w:p>
        </w:tc>
      </w:tr>
      <w:tr w:rsidR="00DF2E13" w:rsidRPr="000840CE" w:rsidTr="00DF2E13">
        <w:trPr>
          <w:trHeight w:val="270"/>
          <w:jc w:val="center"/>
        </w:trPr>
        <w:tc>
          <w:tcPr>
            <w:tcW w:w="1946" w:type="dxa"/>
            <w:vMerge/>
            <w:tcBorders>
              <w:top w:val="single" w:sz="4" w:space="0" w:color="auto"/>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iCs/>
              </w:rPr>
              <w:t>Munkajogi alapismeretek</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r>
      <w:tr w:rsidR="00DF2E13" w:rsidRPr="000840CE" w:rsidTr="00DF2E13">
        <w:trPr>
          <w:trHeight w:val="270"/>
          <w:jc w:val="center"/>
        </w:trPr>
        <w:tc>
          <w:tcPr>
            <w:tcW w:w="1946" w:type="dxa"/>
            <w:vMerge/>
            <w:tcBorders>
              <w:top w:val="single" w:sz="4" w:space="0" w:color="auto"/>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iCs/>
              </w:rPr>
            </w:pPr>
            <w:r w:rsidRPr="000840CE">
              <w:rPr>
                <w:rFonts w:ascii="Times New Roman" w:hAnsi="Times New Roman" w:cs="Times New Roman"/>
                <w:iCs/>
              </w:rPr>
              <w:t>Munkaviszony létesítése</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r>
      <w:tr w:rsidR="00DF2E13" w:rsidRPr="000840CE" w:rsidTr="00DF2E13">
        <w:trPr>
          <w:trHeight w:val="270"/>
          <w:jc w:val="center"/>
        </w:trPr>
        <w:tc>
          <w:tcPr>
            <w:tcW w:w="1946" w:type="dxa"/>
            <w:vMerge/>
            <w:tcBorders>
              <w:top w:val="single" w:sz="4" w:space="0" w:color="auto"/>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iCs/>
              </w:rPr>
              <w:t>Álláskeresés</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r>
      <w:tr w:rsidR="00DF2E13" w:rsidRPr="000840CE" w:rsidTr="00DF2E13">
        <w:trPr>
          <w:trHeight w:val="270"/>
          <w:jc w:val="center"/>
        </w:trPr>
        <w:tc>
          <w:tcPr>
            <w:tcW w:w="1946" w:type="dxa"/>
            <w:vMerge/>
            <w:tcBorders>
              <w:top w:val="single" w:sz="4" w:space="0" w:color="auto"/>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iCs/>
              </w:rPr>
              <w:t>Munkanélküliség</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w:t>
            </w:r>
          </w:p>
        </w:tc>
      </w:tr>
      <w:tr w:rsidR="00DF2E13" w:rsidRPr="000840CE" w:rsidTr="00DF2E13">
        <w:trPr>
          <w:trHeight w:val="285"/>
          <w:jc w:val="center"/>
        </w:trPr>
        <w:tc>
          <w:tcPr>
            <w:tcW w:w="1946" w:type="dxa"/>
            <w:vMerge w:val="restart"/>
            <w:tcBorders>
              <w:top w:val="single" w:sz="4" w:space="0" w:color="auto"/>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11497-12</w:t>
            </w:r>
          </w:p>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Foglalkoztatás I.</w:t>
            </w: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Foglalkoztatás I.</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64</w:t>
            </w: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w:t>
            </w: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64</w:t>
            </w:r>
          </w:p>
        </w:tc>
      </w:tr>
      <w:tr w:rsidR="00DF2E13" w:rsidRPr="000840CE" w:rsidTr="00DF2E13">
        <w:trPr>
          <w:trHeight w:val="270"/>
          <w:jc w:val="center"/>
        </w:trPr>
        <w:tc>
          <w:tcPr>
            <w:tcW w:w="1946" w:type="dxa"/>
            <w:vMerge/>
            <w:tcBorders>
              <w:top w:val="single" w:sz="4" w:space="0" w:color="auto"/>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iCs/>
              </w:rPr>
              <w:t>Nyelvtani rendszerzés 1</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10</w:t>
            </w: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10</w:t>
            </w:r>
          </w:p>
        </w:tc>
      </w:tr>
      <w:tr w:rsidR="00DF2E13" w:rsidRPr="000840CE" w:rsidTr="00DF2E13">
        <w:trPr>
          <w:trHeight w:val="270"/>
          <w:jc w:val="center"/>
        </w:trPr>
        <w:tc>
          <w:tcPr>
            <w:tcW w:w="1946" w:type="dxa"/>
            <w:vMerge/>
            <w:tcBorders>
              <w:top w:val="single" w:sz="4" w:space="0" w:color="auto"/>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iCs/>
              </w:rPr>
              <w:t>Nyelvtani rendszerzés 2</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10</w:t>
            </w: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10</w:t>
            </w:r>
          </w:p>
        </w:tc>
      </w:tr>
      <w:tr w:rsidR="00DF2E13" w:rsidRPr="000840CE" w:rsidTr="00DF2E13">
        <w:trPr>
          <w:trHeight w:val="270"/>
          <w:jc w:val="center"/>
        </w:trPr>
        <w:tc>
          <w:tcPr>
            <w:tcW w:w="1946" w:type="dxa"/>
            <w:vMerge/>
            <w:tcBorders>
              <w:top w:val="single" w:sz="4" w:space="0" w:color="auto"/>
              <w:left w:val="single" w:sz="4" w:space="0" w:color="auto"/>
              <w:bottom w:val="nil"/>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Nyelvi készségfejlesztés</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24</w:t>
            </w: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24</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shd w:val="clear" w:color="auto" w:fill="auto"/>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Munkavállalói szókincs</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r w:rsidRPr="000840CE">
              <w:rPr>
                <w:rFonts w:ascii="Times New Roman" w:hAnsi="Times New Roman" w:cs="Times New Roman"/>
              </w:rPr>
              <w:t> </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20</w:t>
            </w: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20</w:t>
            </w:r>
          </w:p>
        </w:tc>
      </w:tr>
      <w:tr w:rsidR="00DF2E13" w:rsidRPr="000840CE" w:rsidTr="00DF2E13">
        <w:trPr>
          <w:trHeight w:val="285"/>
          <w:jc w:val="center"/>
        </w:trPr>
        <w:tc>
          <w:tcPr>
            <w:tcW w:w="1946"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10101-12</w:t>
            </w:r>
          </w:p>
          <w:p w:rsidR="001C255C" w:rsidRPr="000840CE" w:rsidRDefault="001C255C" w:rsidP="00B21014">
            <w:pPr>
              <w:spacing w:after="0" w:line="240" w:lineRule="auto"/>
              <w:rPr>
                <w:rFonts w:ascii="Times New Roman" w:hAnsi="Times New Roman" w:cs="Times New Roman"/>
                <w:b/>
              </w:rPr>
            </w:pPr>
            <w:r w:rsidRPr="000840CE">
              <w:rPr>
                <w:rFonts w:ascii="Times New Roman" w:hAnsi="Times New Roman" w:cs="Times New Roman"/>
              </w:rPr>
              <w:t>Építőipari közös tevékenység</w:t>
            </w:r>
          </w:p>
        </w:tc>
        <w:tc>
          <w:tcPr>
            <w:tcW w:w="2550"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rPr>
              <w:t>Építőipari alapismeretek</w:t>
            </w: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36</w:t>
            </w: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vMerge w:val="restart"/>
            <w:tcBorders>
              <w:top w:val="single" w:sz="4" w:space="0" w:color="auto"/>
              <w:left w:val="nil"/>
              <w:bottom w:val="single" w:sz="4" w:space="0" w:color="auto"/>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72</w:t>
            </w: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p>
        </w:tc>
        <w:tc>
          <w:tcPr>
            <w:tcW w:w="513" w:type="dxa"/>
            <w:vMerge w:val="restart"/>
            <w:tcBorders>
              <w:top w:val="single" w:sz="4" w:space="0" w:color="auto"/>
              <w:left w:val="nil"/>
              <w:bottom w:val="single" w:sz="4" w:space="0" w:color="auto"/>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p>
        </w:tc>
        <w:tc>
          <w:tcPr>
            <w:tcW w:w="513" w:type="dxa"/>
            <w:vMerge w:val="restart"/>
            <w:tcBorders>
              <w:top w:val="single" w:sz="4" w:space="0" w:color="auto"/>
              <w:left w:val="nil"/>
              <w:bottom w:val="single" w:sz="4" w:space="0" w:color="auto"/>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85"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16</w:t>
            </w:r>
          </w:p>
        </w:tc>
        <w:tc>
          <w:tcPr>
            <w:tcW w:w="487"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p>
        </w:tc>
        <w:tc>
          <w:tcPr>
            <w:tcW w:w="961"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124</w:t>
            </w:r>
          </w:p>
        </w:tc>
      </w:tr>
      <w:tr w:rsidR="00DF2E13" w:rsidRPr="000840CE" w:rsidTr="00DF2E13">
        <w:trPr>
          <w:trHeight w:val="270"/>
          <w:jc w:val="center"/>
        </w:trPr>
        <w:tc>
          <w:tcPr>
            <w:tcW w:w="1946" w:type="dxa"/>
            <w:vMerge/>
            <w:tcBorders>
              <w:top w:val="single" w:sz="4" w:space="0" w:color="auto"/>
              <w:left w:val="single" w:sz="4" w:space="0" w:color="auto"/>
              <w:right w:val="single" w:sz="4" w:space="0" w:color="auto"/>
            </w:tcBorders>
            <w:shd w:val="clear" w:color="auto" w:fill="92D050"/>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Szakmai munka- és balesetvédelem</w:t>
            </w: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top w:val="single" w:sz="4" w:space="0" w:color="auto"/>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top w:val="single" w:sz="4" w:space="0" w:color="auto"/>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top w:val="single" w:sz="4" w:space="0" w:color="auto"/>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r>
      <w:tr w:rsidR="00DF2E13" w:rsidRPr="000840CE" w:rsidTr="00DF2E13">
        <w:trPr>
          <w:trHeight w:val="270"/>
          <w:jc w:val="center"/>
        </w:trPr>
        <w:tc>
          <w:tcPr>
            <w:tcW w:w="1946" w:type="dxa"/>
            <w:vMerge/>
            <w:tcBorders>
              <w:left w:val="single" w:sz="4" w:space="0" w:color="auto"/>
              <w:right w:val="single" w:sz="4" w:space="0" w:color="auto"/>
            </w:tcBorders>
            <w:shd w:val="clear" w:color="auto" w:fill="92D050"/>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Építési alapismeretek</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72</w:t>
            </w:r>
          </w:p>
        </w:tc>
      </w:tr>
      <w:tr w:rsidR="00DF2E13" w:rsidRPr="000840CE" w:rsidTr="00DF2E13">
        <w:trPr>
          <w:trHeight w:val="270"/>
          <w:jc w:val="center"/>
        </w:trPr>
        <w:tc>
          <w:tcPr>
            <w:tcW w:w="1946" w:type="dxa"/>
            <w:vMerge/>
            <w:tcBorders>
              <w:left w:val="single" w:sz="4" w:space="0" w:color="auto"/>
              <w:right w:val="single" w:sz="4" w:space="0" w:color="auto"/>
            </w:tcBorders>
            <w:shd w:val="clear" w:color="auto" w:fill="92D050"/>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Munkajogi és vállalkozási ismeretek</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16</w:t>
            </w: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16</w:t>
            </w:r>
          </w:p>
        </w:tc>
      </w:tr>
      <w:tr w:rsidR="00DF2E13" w:rsidRPr="000840CE" w:rsidTr="00DF2E13">
        <w:trPr>
          <w:trHeight w:val="270"/>
          <w:jc w:val="center"/>
        </w:trPr>
        <w:tc>
          <w:tcPr>
            <w:tcW w:w="1946" w:type="dxa"/>
            <w:vMerge/>
            <w:tcBorders>
              <w:left w:val="single" w:sz="4" w:space="0" w:color="auto"/>
              <w:right w:val="single" w:sz="4" w:space="0" w:color="auto"/>
            </w:tcBorders>
            <w:shd w:val="clear" w:color="auto" w:fill="92D050"/>
            <w:vAlign w:val="center"/>
          </w:tcPr>
          <w:p w:rsidR="001C255C" w:rsidRPr="000840CE" w:rsidRDefault="001C255C" w:rsidP="00B21014">
            <w:pPr>
              <w:spacing w:after="0" w:line="240" w:lineRule="auto"/>
              <w:rPr>
                <w:rFonts w:ascii="Times New Roman" w:hAnsi="Times New Roman" w:cs="Times New Roman"/>
                <w:b/>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rPr>
                <w:rFonts w:ascii="Times New Roman" w:hAnsi="Times New Roman" w:cs="Times New Roman"/>
                <w:b/>
              </w:rPr>
            </w:pPr>
            <w:r w:rsidRPr="000840CE">
              <w:rPr>
                <w:rFonts w:ascii="Times New Roman" w:hAnsi="Times New Roman" w:cs="Times New Roman"/>
                <w:b/>
              </w:rPr>
              <w:t>Építőipari alapismeretek gyakorlat</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36</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jc w:val="center"/>
              <w:rPr>
                <w:rFonts w:ascii="Times New Roman" w:hAnsi="Times New Roman" w:cs="Times New Roman"/>
                <w:b/>
              </w:rPr>
            </w:pP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36</w:t>
            </w:r>
          </w:p>
        </w:tc>
      </w:tr>
      <w:tr w:rsidR="00DF2E13" w:rsidRPr="000840CE" w:rsidTr="00DF2E13">
        <w:trPr>
          <w:trHeight w:val="270"/>
          <w:jc w:val="center"/>
        </w:trPr>
        <w:tc>
          <w:tcPr>
            <w:tcW w:w="1946" w:type="dxa"/>
            <w:vMerge/>
            <w:tcBorders>
              <w:left w:val="single" w:sz="4" w:space="0" w:color="auto"/>
              <w:right w:val="single" w:sz="4" w:space="0" w:color="auto"/>
            </w:tcBorders>
            <w:shd w:val="clear" w:color="auto" w:fill="92D050"/>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Építési alapismeretek</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12</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12</w:t>
            </w:r>
          </w:p>
        </w:tc>
      </w:tr>
      <w:tr w:rsidR="00DF2E13" w:rsidRPr="000840CE" w:rsidTr="00DF2E13">
        <w:trPr>
          <w:trHeight w:val="270"/>
          <w:jc w:val="center"/>
        </w:trPr>
        <w:tc>
          <w:tcPr>
            <w:tcW w:w="1946" w:type="dxa"/>
            <w:vMerge/>
            <w:tcBorders>
              <w:left w:val="single" w:sz="4" w:space="0" w:color="auto"/>
              <w:right w:val="single" w:sz="4" w:space="0" w:color="auto"/>
            </w:tcBorders>
            <w:shd w:val="clear" w:color="auto" w:fill="92D050"/>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Műszaki rajz</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12</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12</w:t>
            </w:r>
          </w:p>
        </w:tc>
      </w:tr>
      <w:tr w:rsidR="00DF2E13" w:rsidRPr="000840CE" w:rsidTr="00DF2E13">
        <w:trPr>
          <w:trHeight w:val="270"/>
          <w:jc w:val="center"/>
        </w:trPr>
        <w:tc>
          <w:tcPr>
            <w:tcW w:w="1946" w:type="dxa"/>
            <w:vMerge/>
            <w:tcBorders>
              <w:left w:val="single" w:sz="4" w:space="0" w:color="auto"/>
              <w:bottom w:val="single" w:sz="4" w:space="0" w:color="auto"/>
              <w:right w:val="single" w:sz="4" w:space="0" w:color="auto"/>
            </w:tcBorders>
            <w:shd w:val="clear" w:color="auto" w:fill="92D050"/>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Épületfizika</w:t>
            </w: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12</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shd w:val="clear" w:color="auto" w:fill="FFFFF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961" w:type="dxa"/>
            <w:tcBorders>
              <w:top w:val="nil"/>
              <w:left w:val="nil"/>
              <w:bottom w:val="single" w:sz="4" w:space="0" w:color="auto"/>
              <w:right w:val="single" w:sz="4" w:space="0" w:color="auto"/>
            </w:tcBorders>
            <w:shd w:val="clear" w:color="auto" w:fill="FFFFFF"/>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12</w:t>
            </w:r>
          </w:p>
        </w:tc>
      </w:tr>
      <w:tr w:rsidR="00DF2E13" w:rsidRPr="000840CE" w:rsidTr="00DF2E13">
        <w:trPr>
          <w:trHeight w:val="270"/>
          <w:jc w:val="center"/>
        </w:trPr>
        <w:tc>
          <w:tcPr>
            <w:tcW w:w="1946"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10279-12</w:t>
            </w:r>
          </w:p>
          <w:p w:rsidR="001C255C" w:rsidRPr="000840CE" w:rsidRDefault="001C255C" w:rsidP="00B21014">
            <w:pPr>
              <w:spacing w:after="0" w:line="240" w:lineRule="auto"/>
              <w:rPr>
                <w:rFonts w:ascii="Times New Roman" w:hAnsi="Times New Roman" w:cs="Times New Roman"/>
                <w:b/>
              </w:rPr>
            </w:pPr>
            <w:r w:rsidRPr="000840CE">
              <w:rPr>
                <w:rFonts w:ascii="Times New Roman" w:hAnsi="Times New Roman" w:cs="Times New Roman"/>
              </w:rPr>
              <w:t>Belsőépítési szerkezet készítés</w:t>
            </w:r>
          </w:p>
        </w:tc>
        <w:tc>
          <w:tcPr>
            <w:tcW w:w="2550" w:type="dxa"/>
            <w:tcBorders>
              <w:top w:val="nil"/>
              <w:left w:val="nil"/>
              <w:bottom w:val="single" w:sz="4" w:space="0" w:color="auto"/>
              <w:right w:val="single" w:sz="4" w:space="0" w:color="auto"/>
            </w:tcBorders>
            <w:vAlign w:val="center"/>
          </w:tcPr>
          <w:p w:rsidR="001C255C" w:rsidRPr="000840CE" w:rsidRDefault="001C255C" w:rsidP="00B21014">
            <w:pPr>
              <w:widowControl w:val="0"/>
              <w:suppressAutoHyphens/>
              <w:spacing w:after="0" w:line="240" w:lineRule="auto"/>
              <w:rPr>
                <w:rFonts w:ascii="Times New Roman" w:hAnsi="Times New Roman" w:cs="Times New Roman"/>
                <w:b/>
                <w:kern w:val="1"/>
                <w:lang w:eastAsia="hi-IN" w:bidi="hi-IN"/>
              </w:rPr>
            </w:pPr>
            <w:r w:rsidRPr="000840CE">
              <w:rPr>
                <w:rFonts w:ascii="Times New Roman" w:hAnsi="Times New Roman" w:cs="Times New Roman"/>
                <w:b/>
                <w:kern w:val="1"/>
                <w:lang w:eastAsia="hi-IN" w:bidi="hi-IN"/>
              </w:rPr>
              <w:t xml:space="preserve">Válaszfal és álmennyezet tervezése </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90</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36</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72</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198</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Anyag-, eszköz- és szerelési ismeretek</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r>
      <w:tr w:rsidR="00DF2E13" w:rsidRPr="000840CE" w:rsidDel="00C20C76"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Mérés, tervezés</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9</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6</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9</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24</w:t>
            </w:r>
          </w:p>
        </w:tc>
      </w:tr>
      <w:tr w:rsidR="00DF2E13" w:rsidRPr="000840CE" w:rsidDel="00C20C76"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Falszerkezetek anyagai, kialakítása</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6</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42</w:t>
            </w:r>
          </w:p>
        </w:tc>
      </w:tr>
      <w:tr w:rsidR="00DF2E13" w:rsidRPr="000840CE" w:rsidDel="00C20C76"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Válaszfalkészítés elmélete</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12</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48</w:t>
            </w:r>
          </w:p>
        </w:tc>
      </w:tr>
      <w:tr w:rsidR="00DF2E13" w:rsidRPr="000840CE" w:rsidDel="00C20C76"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Álmennyezet készítés elmélete</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12</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48</w:t>
            </w:r>
          </w:p>
        </w:tc>
      </w:tr>
      <w:tr w:rsidR="00DF2E13" w:rsidRPr="000840CE" w:rsidDel="00C20C76"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 xml:space="preserve">Hézagolás, simítás </w:t>
            </w:r>
            <w:r w:rsidRPr="000840CE">
              <w:rPr>
                <w:rFonts w:ascii="Times New Roman" w:hAnsi="Times New Roman" w:cs="Times New Roman"/>
              </w:rPr>
              <w:lastRenderedPageBreak/>
              <w:t>elmélete</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lastRenderedPageBreak/>
              <w:t>9</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9</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r>
      <w:tr w:rsidR="00DF2E13" w:rsidRPr="000840CE" w:rsidDel="00C20C76"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widowControl w:val="0"/>
              <w:suppressAutoHyphens/>
              <w:spacing w:after="0" w:line="240" w:lineRule="auto"/>
              <w:rPr>
                <w:rFonts w:ascii="Times New Roman" w:hAnsi="Times New Roman" w:cs="Times New Roman"/>
                <w:b/>
                <w:kern w:val="1"/>
                <w:lang w:eastAsia="hi-IN" w:bidi="hi-IN"/>
              </w:rPr>
            </w:pPr>
            <w:r w:rsidRPr="000840CE">
              <w:rPr>
                <w:rFonts w:ascii="Times New Roman" w:hAnsi="Times New Roman" w:cs="Times New Roman"/>
                <w:b/>
                <w:kern w:val="1"/>
                <w:lang w:eastAsia="hi-IN" w:bidi="hi-IN"/>
              </w:rPr>
              <w:t>Válaszfal és álmennyezet készítésének gyakorlata</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252</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144</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180</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576</w:t>
            </w:r>
          </w:p>
        </w:tc>
      </w:tr>
      <w:tr w:rsidR="00DF2E13" w:rsidRPr="000840CE" w:rsidDel="00C20C76"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Válaszfalkészítés gyakorlata</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108</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63</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72</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234</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Álmennyezet készítése</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108</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63</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72</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Cs/>
                <w:i/>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243</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Hézagolás, simítás gyakorlata</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Cs/>
                <w:i/>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90</w:t>
            </w:r>
          </w:p>
        </w:tc>
      </w:tr>
      <w:tr w:rsidR="00DF2E13" w:rsidRPr="000840CE" w:rsidTr="00DF2E13">
        <w:trPr>
          <w:trHeight w:val="270"/>
          <w:jc w:val="center"/>
        </w:trPr>
        <w:tc>
          <w:tcPr>
            <w:tcW w:w="1946" w:type="dxa"/>
            <w:vMerge w:val="restart"/>
            <w:tcBorders>
              <w:top w:val="single" w:sz="4" w:space="0" w:color="auto"/>
              <w:left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10280-12</w:t>
            </w:r>
          </w:p>
          <w:p w:rsidR="001C255C" w:rsidRPr="000840CE" w:rsidRDefault="001C255C" w:rsidP="00B21014">
            <w:pPr>
              <w:spacing w:after="0" w:line="240" w:lineRule="auto"/>
              <w:rPr>
                <w:rFonts w:ascii="Times New Roman" w:hAnsi="Times New Roman" w:cs="Times New Roman"/>
                <w:b/>
              </w:rPr>
            </w:pPr>
            <w:r w:rsidRPr="000840CE">
              <w:rPr>
                <w:rFonts w:ascii="Times New Roman" w:hAnsi="Times New Roman" w:cs="Times New Roman"/>
              </w:rPr>
              <w:t>Szerelt padlók készítése</w:t>
            </w:r>
          </w:p>
        </w:tc>
        <w:tc>
          <w:tcPr>
            <w:tcW w:w="2550" w:type="dxa"/>
            <w:tcBorders>
              <w:top w:val="nil"/>
              <w:left w:val="nil"/>
              <w:bottom w:val="single" w:sz="4" w:space="0" w:color="auto"/>
              <w:right w:val="single" w:sz="4" w:space="0" w:color="auto"/>
            </w:tcBorders>
            <w:vAlign w:val="center"/>
          </w:tcPr>
          <w:p w:rsidR="001C255C" w:rsidRPr="000840CE" w:rsidRDefault="001C255C" w:rsidP="00B21014">
            <w:pPr>
              <w:widowControl w:val="0"/>
              <w:suppressAutoHyphens/>
              <w:spacing w:after="0" w:line="240" w:lineRule="auto"/>
              <w:rPr>
                <w:rFonts w:ascii="Times New Roman" w:hAnsi="Times New Roman" w:cs="Times New Roman"/>
                <w:b/>
                <w:kern w:val="1"/>
                <w:lang w:eastAsia="hi-IN" w:bidi="hi-IN"/>
              </w:rPr>
            </w:pPr>
            <w:r w:rsidRPr="000840CE">
              <w:rPr>
                <w:rFonts w:ascii="Times New Roman" w:hAnsi="Times New Roman" w:cs="Times New Roman"/>
                <w:b/>
                <w:kern w:val="1"/>
                <w:lang w:eastAsia="hi-IN" w:bidi="hi-IN"/>
              </w:rPr>
              <w:t>Szárazaljzat és álpadló készítése</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72</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96</w:t>
            </w: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168</w:t>
            </w:r>
          </w:p>
        </w:tc>
      </w:tr>
      <w:tr w:rsidR="00DF2E13" w:rsidRPr="000840CE" w:rsidTr="00DF2E13">
        <w:trPr>
          <w:trHeight w:val="270"/>
          <w:jc w:val="center"/>
        </w:trPr>
        <w:tc>
          <w:tcPr>
            <w:tcW w:w="1946" w:type="dxa"/>
            <w:vMerge/>
            <w:tcBorders>
              <w:left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Padlószerkezetek</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24</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32</w:t>
            </w: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56</w:t>
            </w:r>
          </w:p>
        </w:tc>
      </w:tr>
      <w:tr w:rsidR="00DF2E13" w:rsidRPr="000840CE" w:rsidDel="00C20C76" w:rsidTr="00DF2E13">
        <w:trPr>
          <w:trHeight w:val="270"/>
          <w:jc w:val="center"/>
        </w:trPr>
        <w:tc>
          <w:tcPr>
            <w:tcW w:w="1946" w:type="dxa"/>
            <w:vMerge/>
            <w:tcBorders>
              <w:left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Szárazaljzat készítés</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24</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32</w:t>
            </w: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56</w:t>
            </w:r>
          </w:p>
        </w:tc>
      </w:tr>
      <w:tr w:rsidR="00DF2E13" w:rsidRPr="000840CE" w:rsidDel="00C20C76" w:rsidTr="00DF2E13">
        <w:trPr>
          <w:trHeight w:val="270"/>
          <w:jc w:val="center"/>
        </w:trPr>
        <w:tc>
          <w:tcPr>
            <w:tcW w:w="1946" w:type="dxa"/>
            <w:vMerge/>
            <w:tcBorders>
              <w:left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Álpadló készítés</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24</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32</w:t>
            </w: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56</w:t>
            </w:r>
          </w:p>
        </w:tc>
      </w:tr>
      <w:tr w:rsidR="00DF2E13" w:rsidRPr="000840CE" w:rsidDel="00C20C76" w:rsidTr="00DF2E13">
        <w:trPr>
          <w:trHeight w:val="270"/>
          <w:jc w:val="center"/>
        </w:trPr>
        <w:tc>
          <w:tcPr>
            <w:tcW w:w="1946" w:type="dxa"/>
            <w:vMerge/>
            <w:tcBorders>
              <w:left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606701">
            <w:pPr>
              <w:widowControl w:val="0"/>
              <w:suppressAutoHyphens/>
              <w:spacing w:after="0" w:line="240" w:lineRule="auto"/>
              <w:rPr>
                <w:rFonts w:ascii="Times New Roman" w:hAnsi="Times New Roman" w:cs="Times New Roman"/>
                <w:b/>
                <w:kern w:val="1"/>
                <w:lang w:eastAsia="hi-IN" w:bidi="hi-IN"/>
              </w:rPr>
            </w:pPr>
            <w:r w:rsidRPr="000840CE">
              <w:rPr>
                <w:rFonts w:ascii="Times New Roman" w:hAnsi="Times New Roman" w:cs="Times New Roman"/>
                <w:b/>
                <w:kern w:val="1"/>
                <w:lang w:eastAsia="hi-IN" w:bidi="hi-IN"/>
              </w:rPr>
              <w:t>Szárazaljzat és álpadló kivitelezésének gyakorlata</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180</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192</w:t>
            </w: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372</w:t>
            </w:r>
          </w:p>
        </w:tc>
      </w:tr>
      <w:tr w:rsidR="00DF2E13" w:rsidRPr="000840CE" w:rsidDel="00C20C76" w:rsidTr="00DF2E13">
        <w:trPr>
          <w:trHeight w:val="270"/>
          <w:jc w:val="center"/>
        </w:trPr>
        <w:tc>
          <w:tcPr>
            <w:tcW w:w="1946" w:type="dxa"/>
            <w:vMerge/>
            <w:tcBorders>
              <w:left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Szárazaljzat készítése</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32</w:t>
            </w: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68</w:t>
            </w:r>
          </w:p>
        </w:tc>
      </w:tr>
      <w:tr w:rsidR="00DF2E13" w:rsidRPr="000840CE" w:rsidTr="00DF2E13">
        <w:trPr>
          <w:trHeight w:val="270"/>
          <w:jc w:val="center"/>
        </w:trPr>
        <w:tc>
          <w:tcPr>
            <w:tcW w:w="1946" w:type="dxa"/>
            <w:vMerge/>
            <w:tcBorders>
              <w:left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Kazettás álpadló készítése</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48</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Cs/>
                <w:i/>
              </w:rPr>
            </w:pPr>
            <w:r w:rsidRPr="000840CE">
              <w:rPr>
                <w:rFonts w:ascii="Times New Roman" w:hAnsi="Times New Roman" w:cs="Times New Roman"/>
                <w:bCs/>
                <w:i/>
              </w:rPr>
              <w:t>64</w:t>
            </w: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112</w:t>
            </w:r>
          </w:p>
        </w:tc>
      </w:tr>
      <w:tr w:rsidR="00DF2E13" w:rsidRPr="000840CE" w:rsidTr="00DF2E13">
        <w:trPr>
          <w:trHeight w:val="270"/>
          <w:jc w:val="center"/>
        </w:trPr>
        <w:tc>
          <w:tcPr>
            <w:tcW w:w="1946" w:type="dxa"/>
            <w:vMerge/>
            <w:tcBorders>
              <w:left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Üreges álpadló készítése</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48</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Cs/>
                <w:i/>
              </w:rPr>
            </w:pPr>
            <w:r w:rsidRPr="000840CE">
              <w:rPr>
                <w:rFonts w:ascii="Times New Roman" w:hAnsi="Times New Roman" w:cs="Times New Roman"/>
                <w:bCs/>
                <w:i/>
              </w:rPr>
              <w:t>64</w:t>
            </w: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112</w:t>
            </w:r>
          </w:p>
        </w:tc>
      </w:tr>
      <w:tr w:rsidR="00DF2E13" w:rsidRPr="000840CE" w:rsidTr="00DF2E13">
        <w:trPr>
          <w:trHeight w:val="270"/>
          <w:jc w:val="center"/>
        </w:trPr>
        <w:tc>
          <w:tcPr>
            <w:tcW w:w="1946" w:type="dxa"/>
            <w:vMerge/>
            <w:tcBorders>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275C3E" w:rsidRDefault="001C255C" w:rsidP="00B21014">
            <w:pPr>
              <w:spacing w:after="0" w:line="240" w:lineRule="auto"/>
              <w:rPr>
                <w:rFonts w:ascii="Times New Roman" w:hAnsi="Times New Roman" w:cs="Times New Roman"/>
              </w:rPr>
            </w:pPr>
            <w:r w:rsidRPr="000840CE">
              <w:rPr>
                <w:rFonts w:ascii="Times New Roman" w:hAnsi="Times New Roman" w:cs="Times New Roman"/>
              </w:rPr>
              <w:t>Öntött álpadló készítése</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48</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Cs/>
                <w:i/>
              </w:rPr>
            </w:pPr>
            <w:r w:rsidRPr="000840CE">
              <w:rPr>
                <w:rFonts w:ascii="Times New Roman" w:hAnsi="Times New Roman" w:cs="Times New Roman"/>
                <w:bCs/>
                <w:i/>
              </w:rPr>
              <w:t>32</w:t>
            </w: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80</w:t>
            </w:r>
          </w:p>
        </w:tc>
      </w:tr>
      <w:tr w:rsidR="00DF2E13" w:rsidRPr="000840CE" w:rsidTr="00DF2E13">
        <w:trPr>
          <w:trHeight w:val="270"/>
          <w:jc w:val="center"/>
        </w:trPr>
        <w:tc>
          <w:tcPr>
            <w:tcW w:w="1946" w:type="dxa"/>
            <w:vMerge w:val="restart"/>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10210-12</w:t>
            </w:r>
          </w:p>
          <w:p w:rsidR="001C255C" w:rsidRPr="000840CE" w:rsidRDefault="001C255C" w:rsidP="00B21014">
            <w:pPr>
              <w:spacing w:after="0" w:line="240" w:lineRule="auto"/>
              <w:rPr>
                <w:rFonts w:ascii="Times New Roman" w:hAnsi="Times New Roman" w:cs="Times New Roman"/>
                <w:b/>
              </w:rPr>
            </w:pPr>
            <w:r w:rsidRPr="000840CE">
              <w:rPr>
                <w:rFonts w:ascii="Times New Roman" w:hAnsi="Times New Roman" w:cs="Times New Roman"/>
              </w:rPr>
              <w:t>Tűzvédelmi borítás készítése</w:t>
            </w:r>
          </w:p>
        </w:tc>
        <w:tc>
          <w:tcPr>
            <w:tcW w:w="2550" w:type="dxa"/>
            <w:tcBorders>
              <w:top w:val="nil"/>
              <w:left w:val="nil"/>
              <w:bottom w:val="single" w:sz="4" w:space="0" w:color="auto"/>
              <w:right w:val="single" w:sz="4" w:space="0" w:color="auto"/>
            </w:tcBorders>
            <w:vAlign w:val="center"/>
          </w:tcPr>
          <w:p w:rsidR="001C255C" w:rsidRPr="000840CE" w:rsidRDefault="001C255C" w:rsidP="00B21014">
            <w:pPr>
              <w:widowControl w:val="0"/>
              <w:suppressAutoHyphens/>
              <w:spacing w:after="0" w:line="240" w:lineRule="auto"/>
              <w:rPr>
                <w:rFonts w:ascii="Times New Roman" w:hAnsi="Times New Roman" w:cs="Times New Roman"/>
                <w:b/>
                <w:kern w:val="1"/>
                <w:lang w:eastAsia="hi-IN" w:bidi="hi-IN"/>
              </w:rPr>
            </w:pPr>
            <w:r w:rsidRPr="000840CE">
              <w:rPr>
                <w:rFonts w:ascii="Times New Roman" w:hAnsi="Times New Roman" w:cs="Times New Roman"/>
                <w:b/>
                <w:kern w:val="1"/>
                <w:lang w:eastAsia="hi-IN" w:bidi="hi-IN"/>
              </w:rPr>
              <w:t>Tűzvédelmi borítások</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72</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72</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96</w:t>
            </w: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240</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Tűzvédelmi ismeretek</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54</w:t>
            </w:r>
          </w:p>
        </w:tc>
      </w:tr>
      <w:tr w:rsidR="00DF2E13" w:rsidRPr="000840CE" w:rsidDel="00C20C76"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Tűzvédelmi borítási ismeretek alapjai</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27</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99</w:t>
            </w:r>
          </w:p>
        </w:tc>
      </w:tr>
      <w:tr w:rsidR="00DF2E13" w:rsidRPr="000840CE" w:rsidDel="00C20C76"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Tűzvédelmi borítások szerelésének elmélete</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27</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81</w:t>
            </w:r>
          </w:p>
        </w:tc>
      </w:tr>
      <w:tr w:rsidR="00DF2E13" w:rsidRPr="000840CE" w:rsidDel="00C20C76"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rPr>
                <w:rFonts w:ascii="Times New Roman" w:hAnsi="Times New Roman" w:cs="Times New Roman"/>
                <w:b/>
              </w:rPr>
            </w:pPr>
            <w:r w:rsidRPr="000840CE">
              <w:rPr>
                <w:rFonts w:ascii="Times New Roman" w:hAnsi="Times New Roman" w:cs="Times New Roman"/>
                <w:b/>
                <w:kern w:val="1"/>
                <w:lang w:eastAsia="hi-IN" w:bidi="hi-IN"/>
              </w:rPr>
              <w:t>Tűzvédelmi borítások kialakításának gyakorlata</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252</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180</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192</w:t>
            </w: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624</w:t>
            </w:r>
          </w:p>
        </w:tc>
      </w:tr>
      <w:tr w:rsidR="00DF2E13" w:rsidRPr="000840CE" w:rsidDel="00C20C76"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Tűzvédelmi borítások kialakítása</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108</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72</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72</w:t>
            </w: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252</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Acéltartó és acélpillér burkolatok kialakítása</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108</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72</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Cs/>
                <w:i/>
              </w:rPr>
            </w:pPr>
            <w:r w:rsidRPr="000840CE">
              <w:rPr>
                <w:rFonts w:ascii="Times New Roman" w:hAnsi="Times New Roman" w:cs="Times New Roman"/>
                <w:bCs/>
                <w:i/>
              </w:rPr>
              <w:t>72</w:t>
            </w: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252</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Trapézlemezes födémkészítés, kábelcsatorna borítás</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Cs/>
                <w:i/>
              </w:rPr>
            </w:pPr>
            <w:r w:rsidRPr="000840CE">
              <w:rPr>
                <w:rFonts w:ascii="Times New Roman" w:hAnsi="Times New Roman" w:cs="Times New Roman"/>
                <w:bCs/>
                <w:i/>
              </w:rPr>
              <w:t>48</w:t>
            </w: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120</w:t>
            </w:r>
          </w:p>
        </w:tc>
      </w:tr>
      <w:tr w:rsidR="00DF2E13" w:rsidRPr="000840CE" w:rsidTr="00DF2E13">
        <w:trPr>
          <w:trHeight w:val="270"/>
          <w:jc w:val="center"/>
        </w:trPr>
        <w:tc>
          <w:tcPr>
            <w:tcW w:w="1946" w:type="dxa"/>
            <w:vMerge w:val="restart"/>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10281-12</w:t>
            </w:r>
          </w:p>
          <w:p w:rsidR="001C255C" w:rsidRPr="000840CE" w:rsidRDefault="001C255C" w:rsidP="00B21014">
            <w:pPr>
              <w:spacing w:after="0" w:line="240" w:lineRule="auto"/>
              <w:rPr>
                <w:rFonts w:ascii="Times New Roman" w:hAnsi="Times New Roman" w:cs="Times New Roman"/>
                <w:b/>
              </w:rPr>
            </w:pPr>
            <w:r w:rsidRPr="000840CE">
              <w:rPr>
                <w:rFonts w:ascii="Times New Roman" w:hAnsi="Times New Roman" w:cs="Times New Roman"/>
              </w:rPr>
              <w:t xml:space="preserve">Tetőtér és </w:t>
            </w:r>
            <w:proofErr w:type="gramStart"/>
            <w:r w:rsidRPr="000840CE">
              <w:rPr>
                <w:rFonts w:ascii="Times New Roman" w:hAnsi="Times New Roman" w:cs="Times New Roman"/>
              </w:rPr>
              <w:t>előtét borítások</w:t>
            </w:r>
            <w:proofErr w:type="gramEnd"/>
          </w:p>
        </w:tc>
        <w:tc>
          <w:tcPr>
            <w:tcW w:w="2550" w:type="dxa"/>
            <w:tcBorders>
              <w:top w:val="nil"/>
              <w:left w:val="nil"/>
              <w:bottom w:val="single" w:sz="4" w:space="0" w:color="auto"/>
              <w:right w:val="single" w:sz="4" w:space="0" w:color="auto"/>
            </w:tcBorders>
            <w:vAlign w:val="center"/>
          </w:tcPr>
          <w:p w:rsidR="001C255C" w:rsidRPr="000840CE" w:rsidRDefault="001C255C" w:rsidP="00B21014">
            <w:pPr>
              <w:widowControl w:val="0"/>
              <w:suppressAutoHyphens/>
              <w:spacing w:after="0" w:line="240" w:lineRule="auto"/>
              <w:rPr>
                <w:rFonts w:ascii="Times New Roman" w:hAnsi="Times New Roman" w:cs="Times New Roman"/>
                <w:b/>
                <w:kern w:val="1"/>
                <w:lang w:eastAsia="hi-IN" w:bidi="hi-IN"/>
              </w:rPr>
            </w:pPr>
            <w:r w:rsidRPr="000840CE">
              <w:rPr>
                <w:rFonts w:ascii="Times New Roman" w:hAnsi="Times New Roman" w:cs="Times New Roman"/>
                <w:b/>
                <w:kern w:val="1"/>
                <w:lang w:eastAsia="hi-IN" w:bidi="hi-IN"/>
              </w:rPr>
              <w:t>Tetőtér és előtét borítások szerkezete</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vMerge/>
            <w:tcBorders>
              <w:left w:val="nil"/>
              <w:bottom w:val="single" w:sz="4" w:space="0" w:color="auto"/>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72</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513" w:type="dxa"/>
            <w:vMerge/>
            <w:tcBorders>
              <w:left w:val="nil"/>
              <w:bottom w:val="single" w:sz="4" w:space="0" w:color="auto"/>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72</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513" w:type="dxa"/>
            <w:vMerge/>
            <w:tcBorders>
              <w:left w:val="nil"/>
              <w:bottom w:val="single" w:sz="4" w:space="0" w:color="auto"/>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144</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Szerkezeti és szerelési ismeretek</w:t>
            </w:r>
          </w:p>
        </w:tc>
        <w:tc>
          <w:tcPr>
            <w:tcW w:w="459"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top w:val="single" w:sz="4" w:space="0" w:color="auto"/>
              <w:left w:val="nil"/>
              <w:bottom w:val="single" w:sz="4" w:space="0" w:color="auto"/>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459"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top w:val="single" w:sz="4" w:space="0" w:color="auto"/>
              <w:left w:val="nil"/>
              <w:bottom w:val="single" w:sz="4" w:space="0" w:color="auto"/>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24</w:t>
            </w:r>
          </w:p>
        </w:tc>
        <w:tc>
          <w:tcPr>
            <w:tcW w:w="459"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513" w:type="dxa"/>
            <w:vMerge/>
            <w:tcBorders>
              <w:top w:val="single" w:sz="4" w:space="0" w:color="auto"/>
              <w:left w:val="nil"/>
              <w:bottom w:val="single" w:sz="4" w:space="0" w:color="auto"/>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60</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single" w:sz="4" w:space="0" w:color="auto"/>
              <w:left w:val="nil"/>
              <w:bottom w:val="single" w:sz="4" w:space="0" w:color="auto"/>
              <w:right w:val="single" w:sz="4" w:space="0" w:color="auto"/>
            </w:tcBorders>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Előtét és aknafalak borítása</w:t>
            </w:r>
          </w:p>
        </w:tc>
        <w:tc>
          <w:tcPr>
            <w:tcW w:w="459"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single" w:sz="4" w:space="0" w:color="auto"/>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vMerge/>
            <w:tcBorders>
              <w:top w:val="single" w:sz="4" w:space="0" w:color="auto"/>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c>
          <w:tcPr>
            <w:tcW w:w="459" w:type="dxa"/>
            <w:tcBorders>
              <w:top w:val="single" w:sz="4" w:space="0" w:color="auto"/>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top w:val="single" w:sz="4" w:space="0" w:color="auto"/>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24</w:t>
            </w:r>
          </w:p>
        </w:tc>
        <w:tc>
          <w:tcPr>
            <w:tcW w:w="459" w:type="dxa"/>
            <w:tcBorders>
              <w:top w:val="single" w:sz="4" w:space="0" w:color="auto"/>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top w:val="single" w:sz="4" w:space="0" w:color="auto"/>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single" w:sz="4" w:space="0" w:color="auto"/>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single" w:sz="4" w:space="0" w:color="auto"/>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42</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rPr>
                <w:rFonts w:ascii="Times New Roman" w:hAnsi="Times New Roman" w:cs="Times New Roman"/>
              </w:rPr>
            </w:pPr>
            <w:proofErr w:type="spellStart"/>
            <w:r w:rsidRPr="000840CE">
              <w:rPr>
                <w:rFonts w:ascii="Times New Roman" w:hAnsi="Times New Roman" w:cs="Times New Roman"/>
              </w:rPr>
              <w:t>Tetőtérborítás</w:t>
            </w:r>
            <w:proofErr w:type="spellEnd"/>
            <w:r w:rsidRPr="000840CE">
              <w:rPr>
                <w:rFonts w:ascii="Times New Roman" w:hAnsi="Times New Roman" w:cs="Times New Roman"/>
              </w:rPr>
              <w:t xml:space="preserve"> elmélete</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18</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24</w:t>
            </w: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42</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widowControl w:val="0"/>
              <w:suppressAutoHyphens/>
              <w:spacing w:after="0" w:line="240" w:lineRule="auto"/>
              <w:rPr>
                <w:rFonts w:ascii="Times New Roman" w:hAnsi="Times New Roman" w:cs="Times New Roman"/>
                <w:b/>
                <w:kern w:val="1"/>
                <w:lang w:eastAsia="hi-IN" w:bidi="hi-IN"/>
              </w:rPr>
            </w:pPr>
            <w:r w:rsidRPr="000840CE">
              <w:rPr>
                <w:rFonts w:ascii="Times New Roman" w:hAnsi="Times New Roman" w:cs="Times New Roman"/>
                <w:b/>
                <w:kern w:val="1"/>
                <w:lang w:eastAsia="hi-IN" w:bidi="hi-IN"/>
              </w:rPr>
              <w:t>Tetőtér-, előtét- és aknafalak készítésének gyakorlata</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180</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180</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rPr>
            </w:pP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360</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rPr>
                <w:rFonts w:ascii="Times New Roman" w:hAnsi="Times New Roman" w:cs="Times New Roman"/>
              </w:rPr>
            </w:pPr>
            <w:r w:rsidRPr="000840CE">
              <w:rPr>
                <w:rFonts w:ascii="Times New Roman" w:hAnsi="Times New Roman" w:cs="Times New Roman"/>
              </w:rPr>
              <w:t>Tetőtéri szerkezetek ki-/átalakítása</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72</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72</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961" w:type="dxa"/>
            <w:tcBorders>
              <w:top w:val="nil"/>
              <w:left w:val="nil"/>
              <w:bottom w:val="single" w:sz="4" w:space="0" w:color="auto"/>
              <w:right w:val="single" w:sz="4" w:space="0" w:color="auto"/>
            </w:tcBorders>
            <w:vAlign w:val="center"/>
          </w:tcPr>
          <w:p w:rsidR="001C255C" w:rsidRPr="000840CE" w:rsidDel="00C20C76"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144</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Szárazvakolat építési technológiája</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72</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72</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Cs/>
                <w:i/>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144</w:t>
            </w:r>
          </w:p>
        </w:tc>
      </w:tr>
      <w:tr w:rsidR="00DF2E13" w:rsidRPr="000840CE" w:rsidTr="00DF2E13">
        <w:trPr>
          <w:trHeight w:val="270"/>
          <w:jc w:val="center"/>
        </w:trPr>
        <w:tc>
          <w:tcPr>
            <w:tcW w:w="194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p>
        </w:tc>
        <w:tc>
          <w:tcPr>
            <w:tcW w:w="2550"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Előtét és aknafalak készítése</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36</w:t>
            </w:r>
          </w:p>
        </w:tc>
        <w:tc>
          <w:tcPr>
            <w:tcW w:w="513" w:type="dxa"/>
            <w:vMerge/>
            <w:tcBorders>
              <w:left w:val="nil"/>
              <w:right w:val="single" w:sz="4" w:space="0" w:color="auto"/>
            </w:tcBorders>
            <w:shd w:val="clear" w:color="auto" w:fill="BFBFBF"/>
            <w:vAlign w:val="center"/>
          </w:tcPr>
          <w:p w:rsidR="001C255C" w:rsidRPr="000840CE" w:rsidRDefault="001C255C" w:rsidP="00B21014">
            <w:pPr>
              <w:spacing w:after="0" w:line="240" w:lineRule="auto"/>
              <w:jc w:val="center"/>
              <w:rPr>
                <w:rFonts w:ascii="Times New Roman" w:hAnsi="Times New Roman" w:cs="Times New Roman"/>
                <w:b/>
                <w:bCs/>
                <w:i/>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Cs/>
                <w:i/>
              </w:rPr>
            </w:pP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i/>
              </w:rPr>
            </w:pPr>
            <w:r w:rsidRPr="000840CE">
              <w:rPr>
                <w:rFonts w:ascii="Times New Roman" w:hAnsi="Times New Roman" w:cs="Times New Roman"/>
                <w:i/>
              </w:rPr>
              <w:t>72</w:t>
            </w:r>
          </w:p>
        </w:tc>
      </w:tr>
      <w:tr w:rsidR="000840CE" w:rsidRPr="000840CE" w:rsidTr="00DF2E13">
        <w:trPr>
          <w:trHeight w:val="270"/>
          <w:jc w:val="center"/>
        </w:trPr>
        <w:tc>
          <w:tcPr>
            <w:tcW w:w="4496" w:type="dxa"/>
            <w:gridSpan w:val="2"/>
            <w:tcBorders>
              <w:top w:val="single" w:sz="4" w:space="0" w:color="auto"/>
              <w:left w:val="single" w:sz="4" w:space="0" w:color="auto"/>
              <w:bottom w:val="single" w:sz="4" w:space="0" w:color="auto"/>
              <w:right w:val="single" w:sz="4" w:space="0" w:color="000000"/>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Összes éves elméleti/gyakorlati óraszám:</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216</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540</w:t>
            </w:r>
          </w:p>
        </w:tc>
        <w:tc>
          <w:tcPr>
            <w:tcW w:w="459" w:type="dxa"/>
            <w:vMerge/>
            <w:tcBorders>
              <w:left w:val="nil"/>
              <w:bottom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252</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504</w:t>
            </w:r>
          </w:p>
        </w:tc>
        <w:tc>
          <w:tcPr>
            <w:tcW w:w="513" w:type="dxa"/>
            <w:vMerge/>
            <w:tcBorders>
              <w:left w:val="nil"/>
              <w:bottom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216</w:t>
            </w:r>
          </w:p>
        </w:tc>
        <w:tc>
          <w:tcPr>
            <w:tcW w:w="459"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540</w:t>
            </w:r>
          </w:p>
        </w:tc>
        <w:tc>
          <w:tcPr>
            <w:tcW w:w="513" w:type="dxa"/>
            <w:vMerge/>
            <w:tcBorders>
              <w:left w:val="nil"/>
              <w:bottom w:val="nil"/>
              <w:right w:val="single" w:sz="4" w:space="0" w:color="auto"/>
            </w:tcBorders>
            <w:shd w:val="clear" w:color="auto" w:fill="BFBFBF"/>
            <w:vAlign w:val="center"/>
          </w:tcPr>
          <w:p w:rsidR="001C255C" w:rsidRPr="000840CE" w:rsidRDefault="001C255C" w:rsidP="00B21014">
            <w:pPr>
              <w:spacing w:after="0" w:line="240" w:lineRule="auto"/>
              <w:rPr>
                <w:rFonts w:ascii="Times New Roman" w:hAnsi="Times New Roman" w:cs="Times New Roman"/>
                <w:b/>
                <w:bCs/>
              </w:rPr>
            </w:pPr>
          </w:p>
        </w:tc>
        <w:tc>
          <w:tcPr>
            <w:tcW w:w="485"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288</w:t>
            </w:r>
          </w:p>
        </w:tc>
        <w:tc>
          <w:tcPr>
            <w:tcW w:w="487"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384</w:t>
            </w: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p>
        </w:tc>
      </w:tr>
      <w:tr w:rsidR="000840CE" w:rsidRPr="000840CE" w:rsidTr="00DF2E13">
        <w:trPr>
          <w:trHeight w:val="270"/>
          <w:jc w:val="center"/>
        </w:trPr>
        <w:tc>
          <w:tcPr>
            <w:tcW w:w="4496" w:type="dxa"/>
            <w:gridSpan w:val="2"/>
            <w:tcBorders>
              <w:top w:val="single" w:sz="4" w:space="0" w:color="auto"/>
              <w:left w:val="single" w:sz="4" w:space="0" w:color="auto"/>
              <w:bottom w:val="single" w:sz="4" w:space="0" w:color="auto"/>
              <w:right w:val="single" w:sz="4" w:space="0" w:color="000000"/>
            </w:tcBorders>
            <w:vAlign w:val="center"/>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lastRenderedPageBreak/>
              <w:t>Összes éves/</w:t>
            </w:r>
            <w:proofErr w:type="spellStart"/>
            <w:r w:rsidRPr="000840CE">
              <w:rPr>
                <w:rFonts w:ascii="Times New Roman" w:hAnsi="Times New Roman" w:cs="Times New Roman"/>
              </w:rPr>
              <w:t>ögy</w:t>
            </w:r>
            <w:proofErr w:type="spellEnd"/>
            <w:r w:rsidRPr="000840CE">
              <w:rPr>
                <w:rFonts w:ascii="Times New Roman" w:hAnsi="Times New Roman" w:cs="Times New Roman"/>
              </w:rPr>
              <w:t xml:space="preserve"> óraszám:</w:t>
            </w:r>
          </w:p>
        </w:tc>
        <w:tc>
          <w:tcPr>
            <w:tcW w:w="918" w:type="dxa"/>
            <w:gridSpan w:val="2"/>
            <w:tcBorders>
              <w:top w:val="single" w:sz="4" w:space="0" w:color="auto"/>
              <w:left w:val="nil"/>
              <w:bottom w:val="single" w:sz="4" w:space="0" w:color="auto"/>
              <w:right w:val="single" w:sz="4" w:space="0" w:color="000000"/>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756 </w:t>
            </w:r>
          </w:p>
        </w:tc>
        <w:tc>
          <w:tcPr>
            <w:tcW w:w="459" w:type="dxa"/>
            <w:tcBorders>
              <w:top w:val="single" w:sz="4" w:space="0" w:color="auto"/>
              <w:left w:val="nil"/>
              <w:bottom w:val="single" w:sz="4" w:space="0" w:color="auto"/>
              <w:right w:val="single" w:sz="4" w:space="0" w:color="auto"/>
            </w:tcBorders>
            <w:shd w:val="clear" w:color="000000" w:fill="C0C0C0"/>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70</w:t>
            </w:r>
          </w:p>
        </w:tc>
        <w:tc>
          <w:tcPr>
            <w:tcW w:w="918" w:type="dxa"/>
            <w:gridSpan w:val="2"/>
            <w:tcBorders>
              <w:top w:val="single" w:sz="4" w:space="0" w:color="auto"/>
              <w:left w:val="nil"/>
              <w:bottom w:val="single" w:sz="4" w:space="0" w:color="auto"/>
              <w:right w:val="single" w:sz="4" w:space="0" w:color="000000"/>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756 </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105</w:t>
            </w:r>
          </w:p>
        </w:tc>
        <w:tc>
          <w:tcPr>
            <w:tcW w:w="918" w:type="dxa"/>
            <w:gridSpan w:val="2"/>
            <w:tcBorders>
              <w:top w:val="single" w:sz="4" w:space="0" w:color="auto"/>
              <w:left w:val="nil"/>
              <w:bottom w:val="single" w:sz="4" w:space="0" w:color="auto"/>
              <w:right w:val="single" w:sz="4" w:space="0" w:color="000000"/>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756</w:t>
            </w:r>
          </w:p>
        </w:tc>
        <w:tc>
          <w:tcPr>
            <w:tcW w:w="513" w:type="dxa"/>
            <w:tcBorders>
              <w:top w:val="single" w:sz="4" w:space="0" w:color="auto"/>
              <w:left w:val="nil"/>
              <w:bottom w:val="single" w:sz="4" w:space="0" w:color="auto"/>
              <w:right w:val="single" w:sz="4" w:space="0" w:color="auto"/>
            </w:tcBorders>
            <w:shd w:val="clear" w:color="000000" w:fill="C0C0C0"/>
            <w:vAlign w:val="center"/>
          </w:tcPr>
          <w:p w:rsidR="001C255C" w:rsidRPr="000840CE" w:rsidRDefault="001C255C" w:rsidP="00B21014">
            <w:pPr>
              <w:spacing w:after="0" w:line="240" w:lineRule="auto"/>
              <w:rPr>
                <w:rFonts w:ascii="Times New Roman" w:hAnsi="Times New Roman" w:cs="Times New Roman"/>
                <w:b/>
                <w:bCs/>
              </w:rPr>
            </w:pPr>
            <w:r w:rsidRPr="000840CE">
              <w:rPr>
                <w:rFonts w:ascii="Times New Roman" w:hAnsi="Times New Roman" w:cs="Times New Roman"/>
                <w:b/>
                <w:bCs/>
              </w:rPr>
              <w:t> 105</w:t>
            </w:r>
          </w:p>
        </w:tc>
        <w:tc>
          <w:tcPr>
            <w:tcW w:w="973" w:type="dxa"/>
            <w:gridSpan w:val="2"/>
            <w:tcBorders>
              <w:top w:val="single" w:sz="4" w:space="0" w:color="auto"/>
              <w:left w:val="nil"/>
              <w:bottom w:val="single" w:sz="4" w:space="0" w:color="auto"/>
              <w:right w:val="single" w:sz="4" w:space="0" w:color="000000"/>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672 </w:t>
            </w:r>
          </w:p>
        </w:tc>
        <w:tc>
          <w:tcPr>
            <w:tcW w:w="961" w:type="dxa"/>
            <w:tcBorders>
              <w:top w:val="nil"/>
              <w:left w:val="nil"/>
              <w:bottom w:val="single" w:sz="4" w:space="0" w:color="auto"/>
              <w:right w:val="single" w:sz="4" w:space="0" w:color="auto"/>
            </w:tcBorders>
            <w:vAlign w:val="center"/>
          </w:tcPr>
          <w:p w:rsidR="001C255C" w:rsidRPr="000840CE" w:rsidRDefault="001C255C" w:rsidP="00B21014">
            <w:pPr>
              <w:spacing w:after="0" w:line="240" w:lineRule="auto"/>
              <w:jc w:val="center"/>
              <w:rPr>
                <w:rFonts w:ascii="Times New Roman" w:hAnsi="Times New Roman" w:cs="Times New Roman"/>
                <w:b/>
                <w:bCs/>
              </w:rPr>
            </w:pPr>
            <w:r w:rsidRPr="000840CE">
              <w:rPr>
                <w:rFonts w:ascii="Times New Roman" w:hAnsi="Times New Roman" w:cs="Times New Roman"/>
                <w:b/>
                <w:bCs/>
              </w:rPr>
              <w:t> 3220</w:t>
            </w:r>
          </w:p>
        </w:tc>
      </w:tr>
      <w:tr w:rsidR="000840CE" w:rsidRPr="000840CE" w:rsidTr="00DF2E13">
        <w:trPr>
          <w:trHeight w:val="270"/>
          <w:jc w:val="center"/>
        </w:trPr>
        <w:tc>
          <w:tcPr>
            <w:tcW w:w="4496" w:type="dxa"/>
            <w:gridSpan w:val="2"/>
            <w:tcBorders>
              <w:top w:val="single" w:sz="4" w:space="0" w:color="auto"/>
              <w:left w:val="single" w:sz="4" w:space="0" w:color="auto"/>
              <w:bottom w:val="single" w:sz="4" w:space="0" w:color="auto"/>
              <w:right w:val="nil"/>
            </w:tcBorders>
            <w:noWrap/>
            <w:vAlign w:val="bottom"/>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Elméleti óraszámok/aránya</w:t>
            </w:r>
          </w:p>
        </w:tc>
        <w:tc>
          <w:tcPr>
            <w:tcW w:w="6172" w:type="dxa"/>
            <w:gridSpan w:val="12"/>
            <w:tcBorders>
              <w:top w:val="single" w:sz="4" w:space="0" w:color="auto"/>
              <w:left w:val="single" w:sz="4" w:space="0" w:color="auto"/>
              <w:bottom w:val="single" w:sz="4" w:space="0" w:color="auto"/>
              <w:right w:val="single" w:sz="4" w:space="0" w:color="auto"/>
            </w:tcBorders>
            <w:noWrap/>
            <w:vAlign w:val="bottom"/>
          </w:tcPr>
          <w:p w:rsidR="001C255C" w:rsidRPr="000840CE"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972 / 30,19%</w:t>
            </w:r>
          </w:p>
        </w:tc>
      </w:tr>
      <w:tr w:rsidR="000840CE" w:rsidRPr="000840CE" w:rsidTr="00DF2E13">
        <w:trPr>
          <w:trHeight w:val="270"/>
          <w:jc w:val="center"/>
        </w:trPr>
        <w:tc>
          <w:tcPr>
            <w:tcW w:w="4496" w:type="dxa"/>
            <w:gridSpan w:val="2"/>
            <w:tcBorders>
              <w:top w:val="single" w:sz="4" w:space="0" w:color="auto"/>
              <w:left w:val="single" w:sz="4" w:space="0" w:color="auto"/>
              <w:bottom w:val="single" w:sz="4" w:space="0" w:color="auto"/>
              <w:right w:val="single" w:sz="4" w:space="0" w:color="auto"/>
            </w:tcBorders>
            <w:noWrap/>
            <w:vAlign w:val="bottom"/>
          </w:tcPr>
          <w:p w:rsidR="001C255C" w:rsidRPr="000840CE" w:rsidRDefault="001C255C" w:rsidP="00B21014">
            <w:pPr>
              <w:spacing w:after="0" w:line="240" w:lineRule="auto"/>
              <w:rPr>
                <w:rFonts w:ascii="Times New Roman" w:hAnsi="Times New Roman" w:cs="Times New Roman"/>
              </w:rPr>
            </w:pPr>
            <w:r w:rsidRPr="000840CE">
              <w:rPr>
                <w:rFonts w:ascii="Times New Roman" w:hAnsi="Times New Roman" w:cs="Times New Roman"/>
              </w:rPr>
              <w:t>Gyakorlati óraszámok/aránya</w:t>
            </w:r>
          </w:p>
        </w:tc>
        <w:tc>
          <w:tcPr>
            <w:tcW w:w="6172" w:type="dxa"/>
            <w:gridSpan w:val="12"/>
            <w:tcBorders>
              <w:top w:val="single" w:sz="4" w:space="0" w:color="auto"/>
              <w:left w:val="single" w:sz="4" w:space="0" w:color="auto"/>
              <w:bottom w:val="single" w:sz="4" w:space="0" w:color="auto"/>
              <w:right w:val="single" w:sz="4" w:space="0" w:color="auto"/>
            </w:tcBorders>
            <w:noWrap/>
            <w:vAlign w:val="bottom"/>
          </w:tcPr>
          <w:p w:rsidR="001C255C" w:rsidRPr="000840CE" w:rsidRDefault="001C255C" w:rsidP="00B21014">
            <w:pPr>
              <w:spacing w:after="0" w:line="240" w:lineRule="auto"/>
              <w:jc w:val="center"/>
              <w:rPr>
                <w:rFonts w:ascii="Times New Roman" w:hAnsi="Times New Roman" w:cs="Times New Roman"/>
                <w:b/>
              </w:rPr>
            </w:pPr>
            <w:r w:rsidRPr="000840CE">
              <w:rPr>
                <w:rFonts w:ascii="Times New Roman" w:hAnsi="Times New Roman" w:cs="Times New Roman"/>
                <w:b/>
              </w:rPr>
              <w:t>2248 / 69,81%</w:t>
            </w:r>
          </w:p>
        </w:tc>
      </w:tr>
    </w:tbl>
    <w:p w:rsidR="001C255C" w:rsidRPr="000840CE" w:rsidRDefault="001C255C" w:rsidP="00606701">
      <w:pPr>
        <w:widowControl w:val="0"/>
        <w:suppressAutoHyphens/>
        <w:spacing w:after="0" w:line="240" w:lineRule="auto"/>
        <w:jc w:val="both"/>
        <w:rPr>
          <w:rFonts w:ascii="Times New Roman" w:hAnsi="Times New Roman" w:cs="Times New Roman"/>
          <w:kern w:val="1"/>
          <w:sz w:val="20"/>
          <w:szCs w:val="20"/>
          <w:lang w:eastAsia="hi-IN" w:bidi="hi-IN"/>
        </w:rPr>
      </w:pPr>
      <w:r w:rsidRPr="000840CE">
        <w:rPr>
          <w:rFonts w:ascii="Times New Roman" w:hAnsi="Times New Roman" w:cs="Times New Roman"/>
          <w:kern w:val="1"/>
          <w:sz w:val="20"/>
          <w:szCs w:val="20"/>
          <w:lang w:eastAsia="hi-IN" w:bidi="hi-IN"/>
        </w:rPr>
        <w:t xml:space="preserve">Jelmagyarázat: e/elmélet; </w:t>
      </w:r>
      <w:proofErr w:type="spellStart"/>
      <w:r w:rsidRPr="000840CE">
        <w:rPr>
          <w:rFonts w:ascii="Times New Roman" w:hAnsi="Times New Roman" w:cs="Times New Roman"/>
          <w:kern w:val="1"/>
          <w:sz w:val="20"/>
          <w:szCs w:val="20"/>
          <w:lang w:eastAsia="hi-IN" w:bidi="hi-IN"/>
        </w:rPr>
        <w:t>gy</w:t>
      </w:r>
      <w:proofErr w:type="spellEnd"/>
      <w:r w:rsidRPr="000840CE">
        <w:rPr>
          <w:rFonts w:ascii="Times New Roman" w:hAnsi="Times New Roman" w:cs="Times New Roman"/>
          <w:kern w:val="1"/>
          <w:sz w:val="20"/>
          <w:szCs w:val="20"/>
          <w:lang w:eastAsia="hi-IN" w:bidi="hi-IN"/>
        </w:rPr>
        <w:t xml:space="preserve">/gyakorlat; </w:t>
      </w:r>
      <w:proofErr w:type="spellStart"/>
      <w:r w:rsidRPr="000840CE">
        <w:rPr>
          <w:rFonts w:ascii="Times New Roman" w:hAnsi="Times New Roman" w:cs="Times New Roman"/>
          <w:kern w:val="1"/>
          <w:sz w:val="20"/>
          <w:szCs w:val="20"/>
          <w:lang w:eastAsia="hi-IN" w:bidi="hi-IN"/>
        </w:rPr>
        <w:t>ögy</w:t>
      </w:r>
      <w:proofErr w:type="spellEnd"/>
      <w:r w:rsidRPr="000840CE">
        <w:rPr>
          <w:rFonts w:ascii="Times New Roman" w:hAnsi="Times New Roman" w:cs="Times New Roman"/>
          <w:kern w:val="1"/>
          <w:sz w:val="20"/>
          <w:szCs w:val="20"/>
          <w:lang w:eastAsia="hi-IN" w:bidi="hi-IN"/>
        </w:rPr>
        <w:t>/összefüggő szakmai gyakorlat</w:t>
      </w:r>
    </w:p>
    <w:p w:rsidR="001C255C" w:rsidRPr="000840CE" w:rsidRDefault="001C255C" w:rsidP="00606701">
      <w:pPr>
        <w:widowControl w:val="0"/>
        <w:suppressAutoHyphens/>
        <w:spacing w:after="0" w:line="240" w:lineRule="auto"/>
        <w:jc w:val="both"/>
        <w:rPr>
          <w:rFonts w:ascii="Times New Roman" w:hAnsi="Times New Roman" w:cs="Times New Roman"/>
          <w:kern w:val="1"/>
          <w:sz w:val="24"/>
          <w:szCs w:val="24"/>
          <w:lang w:eastAsia="hi-IN" w:bidi="hi-IN"/>
        </w:rPr>
      </w:pPr>
    </w:p>
    <w:p w:rsidR="001C255C" w:rsidRPr="000840CE" w:rsidRDefault="001C255C" w:rsidP="00606701">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1C255C" w:rsidRPr="000840CE" w:rsidRDefault="001C255C" w:rsidP="00606701">
      <w:pPr>
        <w:widowControl w:val="0"/>
        <w:suppressAutoHyphens/>
        <w:spacing w:after="0" w:line="240" w:lineRule="auto"/>
        <w:jc w:val="both"/>
        <w:rPr>
          <w:rFonts w:ascii="Times New Roman" w:hAnsi="Times New Roman" w:cs="Times New Roman"/>
          <w:kern w:val="1"/>
          <w:sz w:val="24"/>
          <w:szCs w:val="24"/>
          <w:highlight w:val="yellow"/>
          <w:lang w:eastAsia="hi-IN" w:bidi="hi-IN"/>
        </w:rPr>
      </w:pPr>
    </w:p>
    <w:p w:rsidR="001C255C" w:rsidRPr="000840CE" w:rsidRDefault="001C255C" w:rsidP="00606701">
      <w:pPr>
        <w:widowControl w:val="0"/>
        <w:suppressAutoHyphens/>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1C255C" w:rsidRPr="000840CE" w:rsidRDefault="001C255C" w:rsidP="00606701">
      <w:pPr>
        <w:widowControl w:val="0"/>
        <w:suppressAutoHyphens/>
        <w:spacing w:after="0" w:line="240" w:lineRule="auto"/>
        <w:jc w:val="both"/>
        <w:rPr>
          <w:rFonts w:ascii="Times New Roman" w:hAnsi="Times New Roman" w:cs="Times New Roman"/>
          <w:kern w:val="1"/>
          <w:sz w:val="24"/>
          <w:szCs w:val="24"/>
          <w:lang w:eastAsia="hi-IN" w:bidi="hi-IN"/>
        </w:rPr>
      </w:pPr>
    </w:p>
    <w:p w:rsidR="001C255C" w:rsidRPr="000840CE" w:rsidRDefault="001C255C" w:rsidP="00606701">
      <w:pPr>
        <w:widowControl w:val="0"/>
        <w:suppressAutoHyphens/>
        <w:spacing w:after="0" w:line="240" w:lineRule="auto"/>
        <w:jc w:val="both"/>
        <w:rPr>
          <w:rFonts w:ascii="Times New Roman" w:hAnsi="Times New Roman" w:cs="Times New Roman"/>
          <w:i/>
          <w:kern w:val="1"/>
          <w:sz w:val="24"/>
          <w:szCs w:val="24"/>
          <w:lang w:eastAsia="hi-IN" w:bidi="hi-IN"/>
        </w:rPr>
      </w:pPr>
      <w:r w:rsidRPr="000840CE">
        <w:rPr>
          <w:rFonts w:ascii="Times New Roman" w:hAnsi="Times New Roman" w:cs="Times New Roman"/>
          <w:kern w:val="1"/>
          <w:sz w:val="24"/>
          <w:szCs w:val="24"/>
          <w:lang w:eastAsia="hi-IN" w:bidi="hi-IN"/>
        </w:rPr>
        <w:t xml:space="preserve">A tantárgyakra meghatározott időkeret kötelező érvényű, </w:t>
      </w:r>
      <w:r w:rsidRPr="000840CE">
        <w:rPr>
          <w:rFonts w:ascii="Times New Roman" w:hAnsi="Times New Roman" w:cs="Times New Roman"/>
          <w:i/>
          <w:kern w:val="1"/>
          <w:sz w:val="24"/>
          <w:szCs w:val="24"/>
          <w:lang w:eastAsia="hi-IN" w:bidi="hi-IN"/>
        </w:rPr>
        <w:t>a témakörökre kialakított óraszám pedig ajánlás.</w:t>
      </w:r>
    </w:p>
    <w:p w:rsidR="001C255C" w:rsidRPr="000840CE" w:rsidRDefault="001C255C" w:rsidP="00494FD6">
      <w:pPr>
        <w:spacing w:after="0" w:line="240" w:lineRule="auto"/>
        <w:jc w:val="center"/>
        <w:rPr>
          <w:rFonts w:ascii="Times New Roman" w:hAnsi="Times New Roman" w:cs="Times New Roman"/>
          <w:sz w:val="24"/>
          <w:szCs w:val="24"/>
        </w:rPr>
      </w:pPr>
    </w:p>
    <w:p w:rsidR="001C255C" w:rsidRPr="000840CE" w:rsidRDefault="001C255C" w:rsidP="00494FD6">
      <w:pPr>
        <w:widowControl w:val="0"/>
        <w:suppressAutoHyphens/>
        <w:spacing w:after="0" w:line="240" w:lineRule="auto"/>
        <w:jc w:val="center"/>
        <w:rPr>
          <w:rFonts w:ascii="Times New Roman" w:hAnsi="Times New Roman" w:cs="Times New Roman"/>
          <w:sz w:val="24"/>
          <w:szCs w:val="24"/>
        </w:rPr>
        <w:sectPr w:rsidR="001C255C" w:rsidRPr="000840CE" w:rsidSect="00DF2E13">
          <w:pgSz w:w="11906" w:h="16838"/>
          <w:pgMar w:top="1417" w:right="1417" w:bottom="1417" w:left="1274" w:header="708" w:footer="708" w:gutter="0"/>
          <w:cols w:space="708"/>
          <w:docGrid w:linePitch="360"/>
        </w:sectPr>
      </w:pPr>
    </w:p>
    <w:p w:rsidR="001C255C" w:rsidRPr="000840CE" w:rsidRDefault="001C255C" w:rsidP="00494FD6">
      <w:pPr>
        <w:widowControl w:val="0"/>
        <w:suppressAutoHyphens/>
        <w:spacing w:after="0" w:line="240" w:lineRule="auto"/>
        <w:jc w:val="center"/>
        <w:rPr>
          <w:rFonts w:ascii="Times New Roman" w:hAnsi="Times New Roman" w:cs="Times New Roman"/>
          <w:sz w:val="44"/>
          <w:szCs w:val="44"/>
          <w:lang w:bidi="hi-IN"/>
        </w:rPr>
      </w:pPr>
    </w:p>
    <w:p w:rsidR="001C255C" w:rsidRPr="000840CE" w:rsidRDefault="001C255C" w:rsidP="00494FD6">
      <w:pPr>
        <w:widowControl w:val="0"/>
        <w:suppressAutoHyphens/>
        <w:spacing w:after="0" w:line="240" w:lineRule="auto"/>
        <w:jc w:val="center"/>
        <w:rPr>
          <w:rFonts w:ascii="Times New Roman" w:hAnsi="Times New Roman" w:cs="Times New Roman"/>
          <w:sz w:val="44"/>
          <w:szCs w:val="44"/>
          <w:lang w:bidi="hi-IN"/>
        </w:rPr>
      </w:pPr>
    </w:p>
    <w:p w:rsidR="001C255C" w:rsidRPr="000840CE" w:rsidRDefault="001C255C" w:rsidP="00494FD6">
      <w:pPr>
        <w:widowControl w:val="0"/>
        <w:suppressAutoHyphens/>
        <w:spacing w:after="0" w:line="240" w:lineRule="auto"/>
        <w:jc w:val="center"/>
        <w:rPr>
          <w:rFonts w:ascii="Times New Roman" w:hAnsi="Times New Roman" w:cs="Times New Roman"/>
          <w:sz w:val="44"/>
          <w:szCs w:val="44"/>
          <w:lang w:bidi="hi-IN"/>
        </w:rPr>
      </w:pPr>
    </w:p>
    <w:p w:rsidR="001C255C" w:rsidRPr="000840CE" w:rsidRDefault="001C255C" w:rsidP="00494FD6">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1C255C" w:rsidRPr="000840CE" w:rsidRDefault="001C255C" w:rsidP="00494FD6">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1C255C" w:rsidRPr="000840CE" w:rsidRDefault="001C255C" w:rsidP="00494FD6">
      <w:pPr>
        <w:spacing w:after="0" w:line="240" w:lineRule="auto"/>
        <w:jc w:val="center"/>
        <w:rPr>
          <w:rFonts w:ascii="Times New Roman" w:hAnsi="Times New Roman" w:cs="Times New Roman"/>
          <w:b/>
          <w:sz w:val="44"/>
          <w:szCs w:val="44"/>
        </w:rPr>
      </w:pPr>
      <w:r w:rsidRPr="000840CE">
        <w:rPr>
          <w:rFonts w:ascii="Times New Roman" w:hAnsi="Times New Roman" w:cs="Times New Roman"/>
          <w:b/>
          <w:sz w:val="44"/>
          <w:szCs w:val="44"/>
        </w:rPr>
        <w:t xml:space="preserve">A </w:t>
      </w:r>
    </w:p>
    <w:p w:rsidR="001C255C" w:rsidRPr="000840CE" w:rsidRDefault="001C255C" w:rsidP="00494FD6">
      <w:pPr>
        <w:spacing w:after="0" w:line="240" w:lineRule="auto"/>
        <w:jc w:val="center"/>
        <w:rPr>
          <w:rFonts w:ascii="Times New Roman" w:hAnsi="Times New Roman" w:cs="Times New Roman"/>
          <w:b/>
          <w:sz w:val="44"/>
          <w:szCs w:val="44"/>
        </w:rPr>
      </w:pPr>
      <w:r w:rsidRPr="000840CE">
        <w:rPr>
          <w:rFonts w:ascii="Times New Roman" w:hAnsi="Times New Roman" w:cs="Times New Roman"/>
          <w:b/>
          <w:sz w:val="44"/>
          <w:szCs w:val="44"/>
        </w:rPr>
        <w:t>11500-12 azonosító számú</w:t>
      </w:r>
    </w:p>
    <w:p w:rsidR="001C255C" w:rsidRPr="000840CE" w:rsidRDefault="001C255C" w:rsidP="00494FD6">
      <w:pPr>
        <w:spacing w:after="0" w:line="240" w:lineRule="auto"/>
        <w:jc w:val="center"/>
        <w:rPr>
          <w:rFonts w:ascii="Times New Roman" w:hAnsi="Times New Roman" w:cs="Times New Roman"/>
          <w:sz w:val="44"/>
          <w:szCs w:val="44"/>
        </w:rPr>
      </w:pPr>
    </w:p>
    <w:p w:rsidR="001C255C" w:rsidRPr="000840CE" w:rsidRDefault="001C255C" w:rsidP="00494FD6">
      <w:pPr>
        <w:spacing w:after="0" w:line="240" w:lineRule="auto"/>
        <w:jc w:val="center"/>
        <w:rPr>
          <w:rFonts w:ascii="Times New Roman" w:hAnsi="Times New Roman" w:cs="Times New Roman"/>
          <w:b/>
          <w:sz w:val="44"/>
          <w:szCs w:val="44"/>
        </w:rPr>
      </w:pPr>
      <w:r w:rsidRPr="000840CE">
        <w:rPr>
          <w:rFonts w:ascii="Times New Roman" w:hAnsi="Times New Roman" w:cs="Times New Roman"/>
          <w:b/>
          <w:sz w:val="44"/>
          <w:szCs w:val="44"/>
        </w:rPr>
        <w:t>Munkahelyi egészség és biztonság</w:t>
      </w:r>
    </w:p>
    <w:p w:rsidR="001C255C" w:rsidRPr="000840CE" w:rsidRDefault="001C255C" w:rsidP="00494FD6">
      <w:pPr>
        <w:spacing w:after="0" w:line="240" w:lineRule="auto"/>
        <w:jc w:val="center"/>
        <w:rPr>
          <w:rFonts w:ascii="Times New Roman" w:hAnsi="Times New Roman" w:cs="Times New Roman"/>
          <w:b/>
          <w:sz w:val="44"/>
          <w:szCs w:val="44"/>
        </w:rPr>
      </w:pPr>
      <w:proofErr w:type="gramStart"/>
      <w:r w:rsidRPr="000840CE">
        <w:rPr>
          <w:rFonts w:ascii="Times New Roman" w:hAnsi="Times New Roman" w:cs="Times New Roman"/>
          <w:b/>
          <w:sz w:val="44"/>
          <w:szCs w:val="44"/>
        </w:rPr>
        <w:t>megnevezésű</w:t>
      </w:r>
      <w:proofErr w:type="gramEnd"/>
    </w:p>
    <w:p w:rsidR="001C255C" w:rsidRPr="000840CE" w:rsidRDefault="001C255C" w:rsidP="00494FD6">
      <w:pPr>
        <w:spacing w:after="0" w:line="240" w:lineRule="auto"/>
        <w:jc w:val="center"/>
        <w:rPr>
          <w:rFonts w:ascii="Times New Roman" w:hAnsi="Times New Roman" w:cs="Times New Roman"/>
          <w:b/>
          <w:sz w:val="44"/>
          <w:szCs w:val="44"/>
        </w:rPr>
      </w:pPr>
    </w:p>
    <w:p w:rsidR="001C255C" w:rsidRPr="000840CE" w:rsidRDefault="001C255C" w:rsidP="00494FD6">
      <w:pPr>
        <w:spacing w:after="0" w:line="240" w:lineRule="auto"/>
        <w:ind w:left="-15"/>
        <w:jc w:val="center"/>
        <w:rPr>
          <w:rFonts w:ascii="Times New Roman" w:hAnsi="Times New Roman" w:cs="Times New Roman"/>
          <w:b/>
          <w:sz w:val="44"/>
          <w:szCs w:val="44"/>
        </w:rPr>
      </w:pPr>
      <w:proofErr w:type="gramStart"/>
      <w:r w:rsidRPr="000840CE">
        <w:rPr>
          <w:rFonts w:ascii="Times New Roman" w:hAnsi="Times New Roman" w:cs="Times New Roman"/>
          <w:b/>
          <w:sz w:val="44"/>
          <w:szCs w:val="44"/>
        </w:rPr>
        <w:t>szakmai</w:t>
      </w:r>
      <w:proofErr w:type="gramEnd"/>
      <w:r w:rsidRPr="000840CE">
        <w:rPr>
          <w:rFonts w:ascii="Times New Roman" w:hAnsi="Times New Roman" w:cs="Times New Roman"/>
          <w:b/>
          <w:sz w:val="44"/>
          <w:szCs w:val="44"/>
        </w:rPr>
        <w:t xml:space="preserve"> követelménymodul</w:t>
      </w:r>
    </w:p>
    <w:p w:rsidR="001C255C" w:rsidRPr="000840CE" w:rsidRDefault="001C255C" w:rsidP="00494FD6">
      <w:pPr>
        <w:spacing w:after="0" w:line="240" w:lineRule="auto"/>
        <w:ind w:left="-15"/>
        <w:jc w:val="center"/>
        <w:rPr>
          <w:rFonts w:ascii="Times New Roman" w:hAnsi="Times New Roman" w:cs="Times New Roman"/>
          <w:b/>
          <w:sz w:val="44"/>
          <w:szCs w:val="44"/>
        </w:rPr>
      </w:pPr>
    </w:p>
    <w:p w:rsidR="001C255C" w:rsidRPr="000840CE" w:rsidRDefault="001C255C" w:rsidP="00494FD6">
      <w:pPr>
        <w:spacing w:after="0" w:line="240" w:lineRule="auto"/>
        <w:ind w:left="-15"/>
        <w:jc w:val="center"/>
        <w:rPr>
          <w:rFonts w:ascii="Times New Roman" w:hAnsi="Times New Roman" w:cs="Times New Roman"/>
          <w:b/>
          <w:sz w:val="44"/>
          <w:szCs w:val="44"/>
        </w:rPr>
      </w:pPr>
      <w:proofErr w:type="gramStart"/>
      <w:r w:rsidRPr="000840CE">
        <w:rPr>
          <w:rFonts w:ascii="Times New Roman" w:hAnsi="Times New Roman" w:cs="Times New Roman"/>
          <w:b/>
          <w:sz w:val="44"/>
          <w:szCs w:val="44"/>
        </w:rPr>
        <w:t>tantárgyai</w:t>
      </w:r>
      <w:proofErr w:type="gramEnd"/>
      <w:r w:rsidRPr="000840CE">
        <w:rPr>
          <w:rFonts w:ascii="Times New Roman" w:hAnsi="Times New Roman" w:cs="Times New Roman"/>
          <w:b/>
          <w:sz w:val="44"/>
          <w:szCs w:val="44"/>
        </w:rPr>
        <w:t>, témakörei</w:t>
      </w:r>
    </w:p>
    <w:p w:rsidR="001C255C" w:rsidRPr="000840CE" w:rsidRDefault="001C255C" w:rsidP="00494FD6">
      <w:pPr>
        <w:spacing w:after="0" w:line="240" w:lineRule="auto"/>
        <w:jc w:val="both"/>
        <w:rPr>
          <w:rFonts w:ascii="Times New Roman" w:hAnsi="Times New Roman" w:cs="Times New Roman"/>
          <w:b/>
          <w:sz w:val="24"/>
          <w:szCs w:val="24"/>
        </w:rPr>
      </w:pPr>
      <w:r w:rsidRPr="000840CE">
        <w:rPr>
          <w:rFonts w:ascii="Times New Roman" w:hAnsi="Times New Roman" w:cs="Times New Roman"/>
          <w:b/>
          <w:sz w:val="44"/>
          <w:szCs w:val="44"/>
        </w:rPr>
        <w:br w:type="page"/>
      </w:r>
    </w:p>
    <w:p w:rsidR="001C255C" w:rsidRPr="000840CE" w:rsidRDefault="001C255C" w:rsidP="00494FD6">
      <w:pPr>
        <w:spacing w:after="0" w:line="240" w:lineRule="auto"/>
        <w:jc w:val="both"/>
        <w:rPr>
          <w:rFonts w:ascii="Times New Roman" w:hAnsi="Times New Roman" w:cs="Times New Roman"/>
          <w:b/>
          <w:sz w:val="44"/>
          <w:szCs w:val="44"/>
        </w:rPr>
      </w:pPr>
      <w:r w:rsidRPr="000840CE">
        <w:rPr>
          <w:rFonts w:ascii="Times New Roman" w:hAnsi="Times New Roman" w:cs="Times New Roman"/>
          <w:b/>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840CE" w:rsidRPr="000840CE" w:rsidTr="0067628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Munkahelyi egészség és biztonság</w:t>
            </w:r>
          </w:p>
        </w:tc>
      </w:tr>
      <w:tr w:rsidR="000840CE" w:rsidRPr="000840CE" w:rsidTr="004B0879">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1C255C" w:rsidRPr="000840CE" w:rsidRDefault="001C255C" w:rsidP="00494FD6">
            <w:pPr>
              <w:spacing w:after="0" w:line="240" w:lineRule="auto"/>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extDirection w:val="btLr"/>
            <w:vAlign w:val="bottom"/>
          </w:tcPr>
          <w:p w:rsidR="001C255C" w:rsidRPr="000840CE" w:rsidRDefault="001C255C" w:rsidP="004B0879">
            <w:pPr>
              <w:spacing w:after="0" w:line="240" w:lineRule="auto"/>
              <w:ind w:left="57"/>
              <w:rPr>
                <w:rFonts w:ascii="Times New Roman" w:hAnsi="Times New Roman" w:cs="Times New Roman"/>
                <w:sz w:val="20"/>
                <w:szCs w:val="20"/>
              </w:rPr>
            </w:pPr>
            <w:r w:rsidRPr="000840CE">
              <w:rPr>
                <w:rFonts w:ascii="Times New Roman" w:hAnsi="Times New Roman" w:cs="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bottom"/>
          </w:tcPr>
          <w:p w:rsidR="001C255C" w:rsidRPr="000840CE" w:rsidRDefault="001C255C" w:rsidP="004B0879">
            <w:pPr>
              <w:spacing w:after="0" w:line="240" w:lineRule="auto"/>
              <w:ind w:left="57"/>
              <w:rPr>
                <w:rFonts w:ascii="Times New Roman" w:hAnsi="Times New Roman" w:cs="Times New Roman"/>
                <w:sz w:val="20"/>
                <w:szCs w:val="20"/>
              </w:rPr>
            </w:pPr>
            <w:r w:rsidRPr="000840CE">
              <w:rPr>
                <w:rFonts w:ascii="Times New Roman" w:hAnsi="Times New Roman" w:cs="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bottom"/>
          </w:tcPr>
          <w:p w:rsidR="001C255C" w:rsidRPr="000840CE" w:rsidRDefault="001C255C" w:rsidP="004B0879">
            <w:pPr>
              <w:spacing w:after="0" w:line="240" w:lineRule="auto"/>
              <w:ind w:left="57"/>
              <w:rPr>
                <w:rFonts w:ascii="Times New Roman" w:hAnsi="Times New Roman" w:cs="Times New Roman"/>
                <w:sz w:val="20"/>
                <w:szCs w:val="20"/>
              </w:rPr>
            </w:pPr>
            <w:r w:rsidRPr="000840CE">
              <w:rPr>
                <w:rFonts w:ascii="Times New Roman" w:hAnsi="Times New Roman" w:cs="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bottom"/>
          </w:tcPr>
          <w:p w:rsidR="001C255C" w:rsidRPr="000840CE" w:rsidRDefault="001C255C" w:rsidP="004B0879">
            <w:pPr>
              <w:spacing w:after="0" w:line="240" w:lineRule="auto"/>
              <w:ind w:left="57"/>
              <w:rPr>
                <w:rFonts w:ascii="Times New Roman" w:hAnsi="Times New Roman" w:cs="Times New Roman"/>
                <w:sz w:val="20"/>
                <w:szCs w:val="20"/>
              </w:rPr>
            </w:pPr>
            <w:r w:rsidRPr="000840CE">
              <w:rPr>
                <w:rFonts w:ascii="Times New Roman" w:hAnsi="Times New Roman" w:cs="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bottom"/>
          </w:tcPr>
          <w:p w:rsidR="001C255C" w:rsidRPr="000840CE" w:rsidRDefault="001C255C" w:rsidP="004B0879">
            <w:pPr>
              <w:spacing w:after="0" w:line="240" w:lineRule="auto"/>
              <w:ind w:left="57"/>
              <w:rPr>
                <w:rFonts w:ascii="Times New Roman" w:hAnsi="Times New Roman" w:cs="Times New Roman"/>
                <w:sz w:val="20"/>
                <w:szCs w:val="20"/>
              </w:rPr>
            </w:pPr>
            <w:r w:rsidRPr="000840CE">
              <w:rPr>
                <w:rFonts w:ascii="Times New Roman" w:hAnsi="Times New Roman" w:cs="Times New Roman"/>
                <w:sz w:val="20"/>
                <w:szCs w:val="20"/>
              </w:rPr>
              <w:t>Munkakörnyezeti hatások</w:t>
            </w:r>
          </w:p>
        </w:tc>
        <w:tc>
          <w:tcPr>
            <w:tcW w:w="640" w:type="dxa"/>
            <w:tcBorders>
              <w:top w:val="nil"/>
              <w:left w:val="nil"/>
              <w:bottom w:val="nil"/>
              <w:right w:val="single" w:sz="4" w:space="0" w:color="auto"/>
            </w:tcBorders>
            <w:textDirection w:val="btLr"/>
            <w:vAlign w:val="bottom"/>
          </w:tcPr>
          <w:p w:rsidR="001C255C" w:rsidRPr="000840CE" w:rsidRDefault="001C255C" w:rsidP="004B0879">
            <w:pPr>
              <w:spacing w:after="0" w:line="240" w:lineRule="auto"/>
              <w:ind w:left="57"/>
              <w:rPr>
                <w:rFonts w:ascii="Times New Roman" w:hAnsi="Times New Roman" w:cs="Times New Roman"/>
                <w:sz w:val="20"/>
                <w:szCs w:val="20"/>
              </w:rPr>
            </w:pPr>
            <w:r w:rsidRPr="000840CE">
              <w:rPr>
                <w:rFonts w:ascii="Times New Roman" w:hAnsi="Times New Roman" w:cs="Times New Roman"/>
                <w:sz w:val="20"/>
                <w:szCs w:val="20"/>
              </w:rPr>
              <w:t>Munkavédelmi jogi ismeretek</w:t>
            </w:r>
          </w:p>
        </w:tc>
      </w:tr>
      <w:tr w:rsidR="000840CE" w:rsidRPr="000840CE" w:rsidTr="0067628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FELADATOK</w:t>
            </w:r>
          </w:p>
        </w:tc>
      </w:tr>
      <w:tr w:rsidR="000840CE" w:rsidRPr="000840CE" w:rsidTr="004B0879">
        <w:trPr>
          <w:trHeight w:val="600"/>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4B0879">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4B0879">
        <w:trPr>
          <w:trHeight w:val="660"/>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4B0879">
        <w:trPr>
          <w:trHeight w:val="960"/>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4B0879">
        <w:trPr>
          <w:trHeight w:val="900"/>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4B0879">
        <w:trPr>
          <w:trHeight w:val="960"/>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67628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SZAKMAI ISMERETEK</w:t>
            </w:r>
          </w:p>
        </w:tc>
      </w:tr>
      <w:tr w:rsidR="000840CE" w:rsidRPr="000840CE" w:rsidTr="004B0879">
        <w:trPr>
          <w:trHeight w:val="405"/>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4B0879">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4B0879">
        <w:trPr>
          <w:trHeight w:val="600"/>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4B0879">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4B0879">
        <w:trPr>
          <w:trHeight w:val="600"/>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4B0879">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4B0879">
        <w:trPr>
          <w:trHeight w:val="345"/>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4B0879">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4B0879">
        <w:trPr>
          <w:trHeight w:val="600"/>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4B0879">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4B0879">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4B0879">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4B0879">
        <w:trPr>
          <w:trHeight w:val="600"/>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4B0879">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tcPr>
          <w:p w:rsidR="001C255C" w:rsidRPr="000840CE" w:rsidRDefault="001C255C" w:rsidP="004B0879">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bl>
    <w:p w:rsidR="001C255C" w:rsidRPr="000840CE" w:rsidRDefault="001C255C" w:rsidP="00494FD6">
      <w:pPr>
        <w:spacing w:after="0" w:line="240" w:lineRule="auto"/>
        <w:rPr>
          <w:rFonts w:ascii="Times New Roman" w:hAnsi="Times New Roman" w:cs="Times New Roman"/>
        </w:rPr>
      </w:pPr>
      <w:r w:rsidRPr="000840CE">
        <w:rPr>
          <w:rFonts w:ascii="Times New Roman" w:hAnsi="Times New Roman" w:cs="Times New Roman"/>
        </w:rPr>
        <w:br w:type="page"/>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840CE" w:rsidRPr="000840CE" w:rsidTr="0067628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SZAKMAI KÉSZSÉGEK</w:t>
            </w: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0840CE" w:rsidRDefault="001C255C" w:rsidP="004B0879">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0840CE" w:rsidRDefault="001C255C" w:rsidP="004B0879">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0840CE" w:rsidRDefault="001C255C" w:rsidP="004B0879">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67628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SZEMÉLYES KOMPETENCIÁK</w:t>
            </w: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Felelősségtudat</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TÁRSAS KOMPETENCIÁK</w:t>
            </w: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Irányíthatóság</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MÓDSZERKOMPETENCIÁK</w:t>
            </w: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4B0879">
        <w:trPr>
          <w:trHeight w:val="300"/>
          <w:jc w:val="center"/>
        </w:trPr>
        <w:tc>
          <w:tcPr>
            <w:tcW w:w="446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Helyzetfelismerés</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bl>
    <w:p w:rsidR="001C255C" w:rsidRPr="000840CE" w:rsidRDefault="001C255C" w:rsidP="00494FD6">
      <w:pPr>
        <w:spacing w:after="0" w:line="240" w:lineRule="auto"/>
        <w:jc w:val="both"/>
        <w:rPr>
          <w:rFonts w:ascii="Times New Roman" w:hAnsi="Times New Roman" w:cs="Times New Roman"/>
          <w:b/>
        </w:rPr>
      </w:pPr>
      <w:r w:rsidRPr="000840CE">
        <w:rPr>
          <w:rFonts w:ascii="Times New Roman" w:hAnsi="Times New Roman" w:cs="Times New Roman"/>
        </w:rPr>
        <w:br w:type="page"/>
      </w:r>
    </w:p>
    <w:p w:rsidR="001C255C" w:rsidRPr="000840CE" w:rsidRDefault="001C255C" w:rsidP="00B62B44">
      <w:pPr>
        <w:widowControl w:val="0"/>
        <w:numPr>
          <w:ilvl w:val="0"/>
          <w:numId w:val="18"/>
        </w:numPr>
        <w:tabs>
          <w:tab w:val="clear" w:pos="360"/>
          <w:tab w:val="right" w:pos="9214"/>
        </w:tabs>
        <w:suppressAutoHyphens/>
        <w:spacing w:after="0" w:line="240" w:lineRule="auto"/>
        <w:jc w:val="right"/>
        <w:rPr>
          <w:rFonts w:ascii="Times New Roman" w:hAnsi="Times New Roman" w:cs="Times New Roman"/>
          <w:b/>
          <w:sz w:val="24"/>
          <w:szCs w:val="24"/>
        </w:rPr>
      </w:pPr>
      <w:r w:rsidRPr="000840CE">
        <w:rPr>
          <w:rFonts w:ascii="Times New Roman" w:hAnsi="Times New Roman" w:cs="Times New Roman"/>
          <w:b/>
          <w:sz w:val="24"/>
          <w:szCs w:val="24"/>
        </w:rPr>
        <w:t>Munkahelyi egészség és biztonság tantárgy</w:t>
      </w:r>
      <w:r w:rsidRPr="000840CE">
        <w:rPr>
          <w:rFonts w:ascii="Times New Roman" w:hAnsi="Times New Roman" w:cs="Times New Roman"/>
          <w:sz w:val="24"/>
          <w:szCs w:val="24"/>
        </w:rPr>
        <w:tab/>
      </w:r>
      <w:r w:rsidRPr="000840CE">
        <w:rPr>
          <w:rFonts w:ascii="Times New Roman" w:hAnsi="Times New Roman" w:cs="Times New Roman"/>
          <w:b/>
          <w:sz w:val="24"/>
          <w:szCs w:val="24"/>
        </w:rPr>
        <w:t>18 óra</w:t>
      </w:r>
    </w:p>
    <w:p w:rsidR="001C255C" w:rsidRPr="000840CE" w:rsidRDefault="001C255C" w:rsidP="00494FD6">
      <w:pPr>
        <w:spacing w:after="0" w:line="240" w:lineRule="auto"/>
        <w:jc w:val="both"/>
        <w:rPr>
          <w:rFonts w:ascii="Times New Roman" w:hAnsi="Times New Roman" w:cs="Times New Roman"/>
          <w:b/>
          <w:sz w:val="24"/>
          <w:szCs w:val="24"/>
        </w:rPr>
      </w:pPr>
    </w:p>
    <w:p w:rsidR="001C255C" w:rsidRPr="000840CE" w:rsidRDefault="001C255C" w:rsidP="00B62B44">
      <w:pPr>
        <w:numPr>
          <w:ilvl w:val="1"/>
          <w:numId w:val="17"/>
        </w:numPr>
        <w:tabs>
          <w:tab w:val="num" w:pos="567"/>
        </w:tabs>
        <w:spacing w:after="0" w:line="240" w:lineRule="auto"/>
        <w:ind w:left="567" w:firstLine="0"/>
        <w:jc w:val="both"/>
        <w:rPr>
          <w:rFonts w:ascii="Times New Roman" w:hAnsi="Times New Roman" w:cs="Times New Roman"/>
          <w:b/>
          <w:sz w:val="24"/>
          <w:szCs w:val="24"/>
        </w:rPr>
      </w:pPr>
      <w:r w:rsidRPr="000840CE">
        <w:rPr>
          <w:rFonts w:ascii="Times New Roman" w:hAnsi="Times New Roman" w:cs="Times New Roman"/>
          <w:b/>
          <w:sz w:val="24"/>
          <w:szCs w:val="24"/>
        </w:rPr>
        <w:t>A tantárgy tanításának célja</w:t>
      </w:r>
    </w:p>
    <w:p w:rsidR="001C255C" w:rsidRPr="000840CE" w:rsidRDefault="001C255C" w:rsidP="008E376B">
      <w:pPr>
        <w:tabs>
          <w:tab w:val="num" w:pos="567"/>
        </w:tabs>
        <w:spacing w:after="0" w:line="240" w:lineRule="auto"/>
        <w:ind w:left="540"/>
        <w:jc w:val="both"/>
        <w:rPr>
          <w:rFonts w:ascii="Times New Roman" w:hAnsi="Times New Roman" w:cs="Times New Roman"/>
          <w:sz w:val="24"/>
          <w:szCs w:val="24"/>
        </w:rPr>
      </w:pPr>
      <w:r w:rsidRPr="000840CE">
        <w:rPr>
          <w:rFonts w:ascii="Times New Roman" w:hAnsi="Times New Roman" w:cs="Times New Roman"/>
          <w:sz w:val="24"/>
          <w:szCs w:val="24"/>
        </w:rPr>
        <w:t>A tanuló általános felkészítése az egészséget nem veszélyeztető és biztonságos munkavégzésre, a biztonságos munkavállalói magatartáshoz szükséges kompetenciák elsajátíttatása.</w:t>
      </w:r>
    </w:p>
    <w:p w:rsidR="001C255C" w:rsidRPr="000840CE" w:rsidRDefault="001C255C" w:rsidP="008E376B">
      <w:pPr>
        <w:tabs>
          <w:tab w:val="num" w:pos="567"/>
        </w:tabs>
        <w:spacing w:after="0" w:line="240" w:lineRule="auto"/>
        <w:ind w:firstLine="540"/>
        <w:jc w:val="both"/>
        <w:rPr>
          <w:rFonts w:ascii="Times New Roman" w:hAnsi="Times New Roman" w:cs="Times New Roman"/>
          <w:sz w:val="24"/>
          <w:szCs w:val="24"/>
        </w:rPr>
      </w:pPr>
      <w:r w:rsidRPr="000840CE">
        <w:rPr>
          <w:rFonts w:ascii="Times New Roman" w:hAnsi="Times New Roman" w:cs="Times New Roman"/>
          <w:sz w:val="24"/>
          <w:szCs w:val="24"/>
        </w:rPr>
        <w:t>Nincsen előtanulmányi követelmény.</w:t>
      </w:r>
    </w:p>
    <w:p w:rsidR="001C255C" w:rsidRPr="000840CE" w:rsidRDefault="001C255C" w:rsidP="008E376B">
      <w:pPr>
        <w:tabs>
          <w:tab w:val="num" w:pos="567"/>
        </w:tabs>
        <w:spacing w:after="0" w:line="240" w:lineRule="auto"/>
        <w:jc w:val="both"/>
        <w:rPr>
          <w:rFonts w:ascii="Times New Roman" w:hAnsi="Times New Roman" w:cs="Times New Roman"/>
          <w:b/>
          <w:sz w:val="24"/>
          <w:szCs w:val="24"/>
        </w:rPr>
      </w:pPr>
    </w:p>
    <w:p w:rsidR="001C255C" w:rsidRPr="000840CE" w:rsidRDefault="001C255C" w:rsidP="008E376B">
      <w:pPr>
        <w:widowControl w:val="0"/>
        <w:numPr>
          <w:ilvl w:val="1"/>
          <w:numId w:val="17"/>
        </w:numPr>
        <w:tabs>
          <w:tab w:val="num" w:pos="567"/>
        </w:tabs>
        <w:suppressAutoHyphens/>
        <w:spacing w:after="0" w:line="240" w:lineRule="auto"/>
        <w:jc w:val="both"/>
        <w:rPr>
          <w:rFonts w:ascii="Times New Roman" w:hAnsi="Times New Roman" w:cs="Times New Roman"/>
          <w:kern w:val="2"/>
          <w:sz w:val="24"/>
          <w:szCs w:val="24"/>
          <w:lang w:eastAsia="hi-IN" w:bidi="hi-IN"/>
        </w:rPr>
      </w:pPr>
      <w:r w:rsidRPr="000840CE">
        <w:rPr>
          <w:rFonts w:ascii="Times New Roman" w:hAnsi="Times New Roman" w:cs="Times New Roman"/>
          <w:b/>
          <w:sz w:val="24"/>
          <w:szCs w:val="24"/>
        </w:rPr>
        <w:t xml:space="preserve">Kapcsolódó közismereti, szakmai tartalmak </w:t>
      </w:r>
    </w:p>
    <w:p w:rsidR="001C255C" w:rsidRPr="000840CE" w:rsidRDefault="001C255C" w:rsidP="008E376B">
      <w:pPr>
        <w:tabs>
          <w:tab w:val="num" w:pos="567"/>
        </w:tabs>
        <w:spacing w:after="0" w:line="240" w:lineRule="auto"/>
        <w:jc w:val="both"/>
        <w:rPr>
          <w:rFonts w:ascii="Times New Roman" w:hAnsi="Times New Roman" w:cs="Times New Roman"/>
          <w:b/>
          <w:sz w:val="24"/>
          <w:szCs w:val="24"/>
        </w:rPr>
      </w:pPr>
      <w:r w:rsidRPr="000840CE">
        <w:rPr>
          <w:rFonts w:ascii="Times New Roman" w:hAnsi="Times New Roman" w:cs="Times New Roman"/>
          <w:b/>
          <w:sz w:val="24"/>
          <w:szCs w:val="24"/>
        </w:rPr>
        <w:tab/>
        <w:t>-</w:t>
      </w:r>
    </w:p>
    <w:p w:rsidR="001C255C" w:rsidRPr="000840CE" w:rsidRDefault="001C255C" w:rsidP="008E376B">
      <w:pPr>
        <w:tabs>
          <w:tab w:val="num" w:pos="567"/>
        </w:tabs>
        <w:spacing w:after="0" w:line="240" w:lineRule="auto"/>
        <w:jc w:val="both"/>
        <w:rPr>
          <w:rFonts w:ascii="Times New Roman" w:hAnsi="Times New Roman" w:cs="Times New Roman"/>
          <w:b/>
          <w:sz w:val="24"/>
          <w:szCs w:val="24"/>
        </w:rPr>
      </w:pPr>
    </w:p>
    <w:p w:rsidR="001C255C" w:rsidRPr="000840CE" w:rsidRDefault="001C255C" w:rsidP="008E376B">
      <w:pPr>
        <w:widowControl w:val="0"/>
        <w:numPr>
          <w:ilvl w:val="1"/>
          <w:numId w:val="17"/>
        </w:numPr>
        <w:tabs>
          <w:tab w:val="num" w:pos="567"/>
        </w:tabs>
        <w:suppressAutoHyphens/>
        <w:spacing w:after="0" w:line="240" w:lineRule="auto"/>
        <w:jc w:val="both"/>
        <w:rPr>
          <w:rFonts w:ascii="Times New Roman" w:hAnsi="Times New Roman" w:cs="Times New Roman"/>
          <w:b/>
          <w:sz w:val="24"/>
          <w:szCs w:val="24"/>
        </w:rPr>
      </w:pPr>
      <w:r w:rsidRPr="000840CE">
        <w:rPr>
          <w:rFonts w:ascii="Times New Roman" w:hAnsi="Times New Roman" w:cs="Times New Roman"/>
          <w:b/>
          <w:sz w:val="24"/>
          <w:szCs w:val="24"/>
        </w:rPr>
        <w:t xml:space="preserve">Témakörök </w:t>
      </w:r>
    </w:p>
    <w:p w:rsidR="001C255C" w:rsidRPr="000840CE" w:rsidRDefault="001C255C" w:rsidP="00494FD6">
      <w:pPr>
        <w:spacing w:after="0" w:line="240" w:lineRule="auto"/>
        <w:jc w:val="both"/>
        <w:rPr>
          <w:rFonts w:ascii="Times New Roman" w:hAnsi="Times New Roman" w:cs="Times New Roman"/>
          <w:b/>
          <w:sz w:val="24"/>
          <w:szCs w:val="24"/>
        </w:rPr>
      </w:pPr>
    </w:p>
    <w:p w:rsidR="001C255C" w:rsidRPr="000840CE" w:rsidRDefault="001C255C" w:rsidP="00B62B44">
      <w:pPr>
        <w:tabs>
          <w:tab w:val="right" w:pos="9214"/>
        </w:tabs>
        <w:spacing w:after="0" w:line="240" w:lineRule="auto"/>
        <w:ind w:left="709"/>
        <w:jc w:val="right"/>
        <w:rPr>
          <w:rFonts w:ascii="Times New Roman" w:hAnsi="Times New Roman" w:cs="Times New Roman"/>
          <w:b/>
          <w:sz w:val="24"/>
          <w:szCs w:val="24"/>
        </w:rPr>
      </w:pPr>
      <w:r w:rsidRPr="000840CE">
        <w:rPr>
          <w:rFonts w:ascii="Times New Roman" w:hAnsi="Times New Roman" w:cs="Times New Roman"/>
          <w:b/>
          <w:sz w:val="24"/>
          <w:szCs w:val="24"/>
        </w:rPr>
        <w:t>1.3.1. Munkavédelmi alapismeretek</w:t>
      </w:r>
      <w:r w:rsidRPr="000840CE">
        <w:rPr>
          <w:rFonts w:ascii="Times New Roman" w:hAnsi="Times New Roman" w:cs="Times New Roman"/>
          <w:b/>
          <w:i/>
          <w:sz w:val="24"/>
          <w:szCs w:val="24"/>
        </w:rPr>
        <w:tab/>
        <w:t>4 óra</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munkahelyi egészség és biztonság jelentősége</w:t>
      </w:r>
    </w:p>
    <w:p w:rsidR="001C255C" w:rsidRPr="000840CE" w:rsidRDefault="001C255C" w:rsidP="00B62B44">
      <w:pPr>
        <w:spacing w:after="0" w:line="240" w:lineRule="auto"/>
        <w:ind w:left="1276"/>
        <w:rPr>
          <w:rFonts w:ascii="Times New Roman" w:hAnsi="Times New Roman" w:cs="Times New Roman"/>
          <w:bCs/>
          <w:sz w:val="24"/>
          <w:szCs w:val="24"/>
        </w:rPr>
      </w:pPr>
      <w:r w:rsidRPr="000840CE">
        <w:rPr>
          <w:rFonts w:ascii="Times New Roman" w:hAnsi="Times New Roman" w:cs="Times New Roman"/>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munkakörnyezet és a munkavégzés hatása a munkát végző ember egészségére és testi épségére</w:t>
      </w:r>
    </w:p>
    <w:p w:rsidR="001C255C" w:rsidRPr="000840CE" w:rsidRDefault="001C255C" w:rsidP="00B62B44">
      <w:pPr>
        <w:spacing w:after="0" w:line="240" w:lineRule="auto"/>
        <w:ind w:left="709"/>
        <w:rPr>
          <w:rFonts w:ascii="Times New Roman" w:hAnsi="Times New Roman" w:cs="Times New Roman"/>
          <w:bCs/>
          <w:sz w:val="24"/>
          <w:szCs w:val="24"/>
        </w:rPr>
      </w:pPr>
      <w:r w:rsidRPr="000840CE">
        <w:rPr>
          <w:rFonts w:ascii="Times New Roman" w:hAnsi="Times New Roman" w:cs="Times New Roman"/>
          <w:sz w:val="24"/>
          <w:szCs w:val="24"/>
        </w:rPr>
        <w:t xml:space="preserve">A munkavállalók egészségét és biztonságát veszélyeztető kockázatok, a munkakörülmények hatásai, a </w:t>
      </w:r>
      <w:r w:rsidRPr="000840CE">
        <w:rPr>
          <w:rFonts w:ascii="Times New Roman" w:hAnsi="Times New Roman" w:cs="Times New Roman"/>
          <w:bCs/>
          <w:sz w:val="24"/>
          <w:szCs w:val="24"/>
        </w:rPr>
        <w:t>munkavégzésből eredő megterhelések, munkakörnyezet kóroki tényezők.</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megelőzés fontossága és lehetőségei</w:t>
      </w:r>
    </w:p>
    <w:p w:rsidR="001C255C" w:rsidRPr="000840CE" w:rsidRDefault="001C255C" w:rsidP="00B62B44">
      <w:pPr>
        <w:spacing w:after="0" w:line="240" w:lineRule="auto"/>
        <w:ind w:left="1276"/>
        <w:rPr>
          <w:rFonts w:ascii="Times New Roman" w:hAnsi="Times New Roman" w:cs="Times New Roman"/>
          <w:bCs/>
          <w:sz w:val="24"/>
          <w:szCs w:val="24"/>
        </w:rPr>
      </w:pPr>
      <w:r w:rsidRPr="000840CE">
        <w:rPr>
          <w:rFonts w:ascii="Times New Roman" w:hAnsi="Times New Roman" w:cs="Times New Roman"/>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Munkavédelem, mint komplex fogalom (munkabiztonság-munkaegészségügy)</w:t>
      </w:r>
    </w:p>
    <w:p w:rsidR="001C255C" w:rsidRPr="000840CE" w:rsidRDefault="001C255C" w:rsidP="00B62B44">
      <w:pPr>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Veszélyes és ártalmas termelési tényezők</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munkavédelem fogalomrendszere, források</w:t>
      </w:r>
    </w:p>
    <w:p w:rsidR="001C255C" w:rsidRPr="000840CE" w:rsidRDefault="001C255C" w:rsidP="00B62B44">
      <w:pPr>
        <w:tabs>
          <w:tab w:val="left" w:pos="851"/>
        </w:tabs>
        <w:autoSpaceDE w:val="0"/>
        <w:autoSpaceDN w:val="0"/>
        <w:adjustRightInd w:val="0"/>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 xml:space="preserve">A munkavédelemről szóló 1993. évi XCIII törvény fogalom meghatározásai.  </w:t>
      </w:r>
    </w:p>
    <w:p w:rsidR="001C255C" w:rsidRPr="000840CE" w:rsidRDefault="001C255C" w:rsidP="00494FD6">
      <w:pPr>
        <w:spacing w:after="0" w:line="240" w:lineRule="auto"/>
        <w:ind w:firstLine="540"/>
        <w:jc w:val="both"/>
        <w:rPr>
          <w:rFonts w:ascii="Times New Roman" w:hAnsi="Times New Roman" w:cs="Times New Roman"/>
          <w:sz w:val="24"/>
          <w:szCs w:val="24"/>
        </w:rPr>
      </w:pPr>
    </w:p>
    <w:p w:rsidR="001C255C" w:rsidRPr="000840CE" w:rsidRDefault="001C255C" w:rsidP="00B62B44">
      <w:pPr>
        <w:tabs>
          <w:tab w:val="right" w:pos="9214"/>
        </w:tabs>
        <w:spacing w:after="0" w:line="240" w:lineRule="auto"/>
        <w:ind w:left="709"/>
        <w:jc w:val="right"/>
        <w:rPr>
          <w:rFonts w:ascii="Times New Roman" w:hAnsi="Times New Roman" w:cs="Times New Roman"/>
          <w:b/>
          <w:sz w:val="24"/>
          <w:szCs w:val="24"/>
        </w:rPr>
      </w:pPr>
      <w:r w:rsidRPr="000840CE">
        <w:rPr>
          <w:rFonts w:ascii="Times New Roman" w:hAnsi="Times New Roman" w:cs="Times New Roman"/>
          <w:b/>
          <w:sz w:val="24"/>
          <w:szCs w:val="24"/>
        </w:rPr>
        <w:t>1.3.2. Munkahelyek kialakítása</w:t>
      </w:r>
      <w:r w:rsidRPr="000840CE">
        <w:rPr>
          <w:rFonts w:ascii="Times New Roman" w:hAnsi="Times New Roman" w:cs="Times New Roman"/>
          <w:b/>
          <w:i/>
          <w:sz w:val="24"/>
          <w:szCs w:val="24"/>
        </w:rPr>
        <w:tab/>
        <w:t>4 óra</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Munkahelyek kialakításának általános szabályai</w:t>
      </w:r>
    </w:p>
    <w:p w:rsidR="001C255C" w:rsidRPr="000840CE" w:rsidRDefault="001C255C" w:rsidP="00B62B44">
      <w:pPr>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A létesítés általános követelményei, a hatásos védelem módjai, prioritások.</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Szociális létesítmények</w:t>
      </w:r>
    </w:p>
    <w:p w:rsidR="001C255C" w:rsidRPr="000840CE" w:rsidRDefault="001C255C" w:rsidP="00B62B44">
      <w:pPr>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 xml:space="preserve">Öltözőhelyiségek, pihenőhelyek, tisztálkodó- és mellékhelyiségek biztosítása, megfelelősége. </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Közlekedési útvonalak, menekülési utak, jelölések</w:t>
      </w:r>
    </w:p>
    <w:p w:rsidR="001C255C" w:rsidRPr="000840CE" w:rsidRDefault="001C255C" w:rsidP="00B62B44">
      <w:pPr>
        <w:spacing w:after="0" w:line="240" w:lineRule="auto"/>
        <w:ind w:left="1276"/>
        <w:rPr>
          <w:rFonts w:ascii="Times New Roman" w:hAnsi="Times New Roman" w:cs="Times New Roman"/>
          <w:bCs/>
          <w:iCs/>
          <w:sz w:val="24"/>
          <w:szCs w:val="24"/>
        </w:rPr>
      </w:pPr>
      <w:r w:rsidRPr="000840CE">
        <w:rPr>
          <w:rFonts w:ascii="Times New Roman" w:hAnsi="Times New Roman" w:cs="Times New Roman"/>
          <w:bCs/>
          <w:iCs/>
          <w:sz w:val="24"/>
          <w:szCs w:val="24"/>
        </w:rPr>
        <w:t>Közlekedési útvonalak, menekülési utak, helyiségek padlózata, ajtók és kapuk, lépcsők, veszélyes területek, akadálymentes közlekedés, jelölések.</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Alapvető feladatok a tűzmegelőzés érdekében</w:t>
      </w:r>
    </w:p>
    <w:p w:rsidR="001C255C" w:rsidRPr="000840CE" w:rsidRDefault="001C255C" w:rsidP="00B62B44">
      <w:pPr>
        <w:spacing w:after="0" w:line="240" w:lineRule="auto"/>
        <w:ind w:left="709"/>
        <w:rPr>
          <w:rFonts w:ascii="Times New Roman" w:hAnsi="Times New Roman" w:cs="Times New Roman"/>
          <w:bCs/>
          <w:sz w:val="24"/>
          <w:szCs w:val="24"/>
        </w:rPr>
      </w:pPr>
      <w:r w:rsidRPr="000840CE">
        <w:rPr>
          <w:rFonts w:ascii="Times New Roman" w:hAnsi="Times New Roman" w:cs="Times New Roman"/>
          <w:sz w:val="24"/>
          <w:szCs w:val="24"/>
        </w:rPr>
        <w:t xml:space="preserve">Tűzmegelőzés, tervezés, létesítés, üzemeltetés, karbantartás, javítás és felülvizsgálat. </w:t>
      </w:r>
      <w:r w:rsidRPr="000840CE">
        <w:rPr>
          <w:rFonts w:ascii="Times New Roman" w:hAnsi="Times New Roman" w:cs="Times New Roman"/>
          <w:bCs/>
          <w:sz w:val="24"/>
          <w:szCs w:val="24"/>
        </w:rPr>
        <w:t xml:space="preserve">Tűzoltó készülékek, tűzoltó technika, beépített tűzjelző berendezés vagy tűzoltó </w:t>
      </w:r>
      <w:r w:rsidRPr="000840CE">
        <w:rPr>
          <w:rFonts w:ascii="Times New Roman" w:hAnsi="Times New Roman" w:cs="Times New Roman"/>
          <w:bCs/>
          <w:sz w:val="24"/>
          <w:szCs w:val="24"/>
        </w:rPr>
        <w:lastRenderedPageBreak/>
        <w:t xml:space="preserve">berendezések. Tűzjelzés adása, fogadása, tűzjelző vagy tűzoltó központok, valamint távfelügyelet. </w:t>
      </w:r>
    </w:p>
    <w:p w:rsidR="001C255C" w:rsidRPr="000840CE" w:rsidRDefault="001C255C" w:rsidP="00B62B44">
      <w:pPr>
        <w:spacing w:after="0" w:line="240" w:lineRule="auto"/>
        <w:ind w:left="709"/>
        <w:rPr>
          <w:rFonts w:ascii="Times New Roman" w:hAnsi="Times New Roman" w:cs="Times New Roman"/>
          <w:bCs/>
          <w:sz w:val="24"/>
          <w:szCs w:val="24"/>
        </w:rPr>
      </w:pPr>
      <w:r w:rsidRPr="000840CE">
        <w:rPr>
          <w:rFonts w:ascii="Times New Roman" w:hAnsi="Times New Roman" w:cs="Times New Roman"/>
          <w:bCs/>
          <w:sz w:val="24"/>
          <w:szCs w:val="24"/>
        </w:rPr>
        <w:t>Termékfelelősség, forgalomba hozatal kritériumai.</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Anyagmozgatás</w:t>
      </w:r>
    </w:p>
    <w:p w:rsidR="001C255C" w:rsidRPr="000840CE" w:rsidRDefault="001C255C" w:rsidP="00B62B44">
      <w:pPr>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Anyagmozgatás a munkahelyeken. Kézi és gépi anyagmozgatás fajtái. A kézi anyagmozgatás szabályai, hátsérülések megelőzése</w:t>
      </w:r>
    </w:p>
    <w:p w:rsidR="001C255C" w:rsidRPr="000840CE" w:rsidRDefault="001C255C" w:rsidP="00B62B44">
      <w:pPr>
        <w:tabs>
          <w:tab w:val="left" w:pos="6210"/>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Raktározás</w:t>
      </w:r>
    </w:p>
    <w:p w:rsidR="001C255C" w:rsidRPr="000840CE" w:rsidRDefault="001C255C" w:rsidP="00B62B44">
      <w:pPr>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Áruk fajtái, raktározás típusai</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Munkahelyi rend és hulladékkezelés</w:t>
      </w:r>
    </w:p>
    <w:p w:rsidR="001C255C" w:rsidRPr="000840CE" w:rsidRDefault="001C255C" w:rsidP="00B62B44">
      <w:pPr>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Jelzések, feliratok, biztonsági szín-és alakjelek. Hulladékgazdálkodás, környezetvédelem célja, eszközei.</w:t>
      </w:r>
    </w:p>
    <w:p w:rsidR="001C255C" w:rsidRPr="000840CE" w:rsidRDefault="001C255C" w:rsidP="00494FD6">
      <w:pPr>
        <w:spacing w:after="0" w:line="240" w:lineRule="auto"/>
        <w:ind w:firstLine="540"/>
        <w:jc w:val="both"/>
        <w:rPr>
          <w:rFonts w:ascii="Times New Roman" w:hAnsi="Times New Roman" w:cs="Times New Roman"/>
          <w:sz w:val="24"/>
          <w:szCs w:val="24"/>
        </w:rPr>
      </w:pPr>
    </w:p>
    <w:p w:rsidR="001C255C" w:rsidRPr="000840CE" w:rsidRDefault="001C255C" w:rsidP="00B62B44">
      <w:pPr>
        <w:tabs>
          <w:tab w:val="right" w:pos="9214"/>
        </w:tabs>
        <w:spacing w:after="0" w:line="240" w:lineRule="auto"/>
        <w:ind w:left="709"/>
        <w:jc w:val="right"/>
        <w:rPr>
          <w:rFonts w:ascii="Times New Roman" w:hAnsi="Times New Roman" w:cs="Times New Roman"/>
          <w:b/>
          <w:sz w:val="24"/>
          <w:szCs w:val="24"/>
        </w:rPr>
      </w:pPr>
      <w:r w:rsidRPr="000840CE">
        <w:rPr>
          <w:rFonts w:ascii="Times New Roman" w:hAnsi="Times New Roman" w:cs="Times New Roman"/>
          <w:b/>
          <w:sz w:val="24"/>
          <w:szCs w:val="24"/>
        </w:rPr>
        <w:t>1.3.3. Munkavégzés személyi feltételei</w:t>
      </w:r>
      <w:r w:rsidRPr="000840CE">
        <w:rPr>
          <w:rFonts w:ascii="Times New Roman" w:hAnsi="Times New Roman" w:cs="Times New Roman"/>
          <w:b/>
          <w:sz w:val="24"/>
          <w:szCs w:val="24"/>
        </w:rPr>
        <w:tab/>
      </w:r>
      <w:r w:rsidRPr="000840CE">
        <w:rPr>
          <w:rFonts w:ascii="Times New Roman" w:hAnsi="Times New Roman" w:cs="Times New Roman"/>
          <w:b/>
          <w:i/>
          <w:sz w:val="24"/>
          <w:szCs w:val="24"/>
        </w:rPr>
        <w:t>2 óra</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munkavégzés személyi feltételei: jogszerű foglalkoztatás, munkaköri alkalmasság orvosi vizsgálata, foglalkoztatási tilalmak, szakmai ismeretek, munkavédelmi ismeretek</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munkavégzés alapvető szervezési feltételei: egyedül végzett munka tilalma, irányítás szükségessége. Egyéni védőeszközök juttatásának szabályai.</w:t>
      </w:r>
    </w:p>
    <w:p w:rsidR="001C255C" w:rsidRPr="000840CE" w:rsidRDefault="001C255C" w:rsidP="008E376B">
      <w:pPr>
        <w:spacing w:after="0" w:line="240" w:lineRule="auto"/>
        <w:ind w:left="709"/>
        <w:jc w:val="both"/>
        <w:rPr>
          <w:rFonts w:ascii="Times New Roman" w:hAnsi="Times New Roman" w:cs="Times New Roman"/>
          <w:sz w:val="24"/>
          <w:szCs w:val="24"/>
        </w:rPr>
      </w:pPr>
    </w:p>
    <w:p w:rsidR="001C255C" w:rsidRPr="000840CE" w:rsidRDefault="001C255C" w:rsidP="00B62B44">
      <w:pPr>
        <w:tabs>
          <w:tab w:val="right" w:pos="9214"/>
        </w:tabs>
        <w:spacing w:after="0" w:line="240" w:lineRule="auto"/>
        <w:ind w:left="709"/>
        <w:jc w:val="right"/>
        <w:rPr>
          <w:rFonts w:ascii="Times New Roman" w:hAnsi="Times New Roman" w:cs="Times New Roman"/>
          <w:sz w:val="24"/>
          <w:szCs w:val="24"/>
        </w:rPr>
      </w:pPr>
      <w:r w:rsidRPr="000840CE">
        <w:rPr>
          <w:rFonts w:ascii="Times New Roman" w:hAnsi="Times New Roman" w:cs="Times New Roman"/>
          <w:b/>
          <w:sz w:val="24"/>
          <w:szCs w:val="24"/>
        </w:rPr>
        <w:t xml:space="preserve">1.3.4. </w:t>
      </w:r>
      <w:bookmarkStart w:id="0" w:name="OLE_LINK1"/>
      <w:r w:rsidRPr="000840CE">
        <w:rPr>
          <w:rFonts w:ascii="Times New Roman" w:hAnsi="Times New Roman" w:cs="Times New Roman"/>
          <w:b/>
          <w:sz w:val="24"/>
          <w:szCs w:val="24"/>
        </w:rPr>
        <w:t>Munkaeszközök biztonsága</w:t>
      </w:r>
      <w:bookmarkEnd w:id="0"/>
      <w:r w:rsidRPr="000840CE">
        <w:rPr>
          <w:rFonts w:ascii="Times New Roman" w:hAnsi="Times New Roman" w:cs="Times New Roman"/>
          <w:b/>
          <w:i/>
          <w:sz w:val="24"/>
          <w:szCs w:val="24"/>
        </w:rPr>
        <w:tab/>
        <w:t>2 óra</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Munkaeszközök halmazai</w:t>
      </w:r>
    </w:p>
    <w:p w:rsidR="001C255C" w:rsidRPr="000840CE" w:rsidRDefault="001C255C" w:rsidP="00B62B44">
      <w:pPr>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Szerszám, készülék, gép, berendezés fogalom meghatározása.</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Munkaeszközök dokumentációi</w:t>
      </w:r>
    </w:p>
    <w:p w:rsidR="001C255C" w:rsidRPr="000840CE" w:rsidRDefault="001C255C" w:rsidP="00B62B44">
      <w:pPr>
        <w:autoSpaceDE w:val="0"/>
        <w:autoSpaceDN w:val="0"/>
        <w:adjustRightInd w:val="0"/>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Munkaeszköz üzembe helyezésének, használatba vételének dokumentációs követelményei és a munkaeszközre (mint termékre) meghatározott EK-megfelelőségi nyilatkozat, valamint a megfelelőséget tanúsító egyéb dokumentumok.</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Munkaeszközök veszélyessége, eljárások</w:t>
      </w:r>
    </w:p>
    <w:p w:rsidR="001C255C" w:rsidRPr="000840CE" w:rsidRDefault="001C255C" w:rsidP="00B62B44">
      <w:pPr>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Biztonságtechnika alapelvei, veszélyforrások típusai, megbízhatóság, meghibásodás, biztonság. A biztonságtechnika jellemzői, kialakítás követelményei. Veszélyes munkaeszközök, üzembe helyezési eljárás.</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Munkaeszközök üzemeltetésének, használatának feltételei</w:t>
      </w:r>
    </w:p>
    <w:p w:rsidR="001C255C" w:rsidRPr="000840CE" w:rsidRDefault="001C255C" w:rsidP="00B62B44">
      <w:pPr>
        <w:autoSpaceDE w:val="0"/>
        <w:autoSpaceDN w:val="0"/>
        <w:adjustRightInd w:val="0"/>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1C255C" w:rsidRPr="000840CE" w:rsidRDefault="001C255C" w:rsidP="008E376B">
      <w:pPr>
        <w:spacing w:after="0" w:line="240" w:lineRule="auto"/>
        <w:ind w:left="709"/>
        <w:jc w:val="both"/>
        <w:rPr>
          <w:rFonts w:ascii="Times New Roman" w:hAnsi="Times New Roman" w:cs="Times New Roman"/>
          <w:b/>
          <w:sz w:val="24"/>
          <w:szCs w:val="24"/>
        </w:rPr>
      </w:pPr>
    </w:p>
    <w:p w:rsidR="001C255C" w:rsidRPr="000840CE" w:rsidRDefault="001C255C" w:rsidP="00B62B44">
      <w:pPr>
        <w:tabs>
          <w:tab w:val="right" w:pos="9214"/>
        </w:tabs>
        <w:spacing w:after="0" w:line="240" w:lineRule="auto"/>
        <w:ind w:left="709"/>
        <w:jc w:val="right"/>
        <w:rPr>
          <w:rFonts w:ascii="Times New Roman" w:hAnsi="Times New Roman" w:cs="Times New Roman"/>
          <w:b/>
          <w:sz w:val="24"/>
          <w:szCs w:val="24"/>
        </w:rPr>
      </w:pPr>
      <w:r w:rsidRPr="000840CE">
        <w:rPr>
          <w:rFonts w:ascii="Times New Roman" w:hAnsi="Times New Roman" w:cs="Times New Roman"/>
          <w:b/>
          <w:sz w:val="24"/>
          <w:szCs w:val="24"/>
        </w:rPr>
        <w:t>1.3.5. Munkakörnyezeti hatások</w:t>
      </w:r>
      <w:r w:rsidRPr="000840CE">
        <w:rPr>
          <w:rFonts w:ascii="Times New Roman" w:hAnsi="Times New Roman" w:cs="Times New Roman"/>
          <w:b/>
          <w:sz w:val="24"/>
          <w:szCs w:val="24"/>
        </w:rPr>
        <w:tab/>
      </w:r>
      <w:r w:rsidRPr="000840CE">
        <w:rPr>
          <w:rFonts w:ascii="Times New Roman" w:hAnsi="Times New Roman" w:cs="Times New Roman"/>
          <w:b/>
          <w:i/>
          <w:sz w:val="24"/>
          <w:szCs w:val="24"/>
        </w:rPr>
        <w:t>2 óra</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Veszélyforrások, veszélyek a munkahelyeken (pl. zaj, rezgés, veszélyes anyagok és keverékek, stressz)</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Fizikai, biológiai és kémiai hatások a dolgozókra, főbb veszélyforrások valamint a veszélyforrások felismerésének módszerei és a védekezés a lehetőségei. </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stressz, munkahelyi stressz fogalma és az ellene való védekezés jelentősége a munkahelyen.</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kockázat fogalma, felmérése és kezelése</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1C255C" w:rsidRPr="000840CE" w:rsidRDefault="001C255C" w:rsidP="008E376B">
      <w:pPr>
        <w:spacing w:after="0" w:line="240" w:lineRule="auto"/>
        <w:ind w:left="709"/>
        <w:jc w:val="both"/>
        <w:rPr>
          <w:rFonts w:ascii="Times New Roman" w:hAnsi="Times New Roman" w:cs="Times New Roman"/>
          <w:sz w:val="24"/>
          <w:szCs w:val="24"/>
        </w:rPr>
      </w:pPr>
    </w:p>
    <w:p w:rsidR="001C255C" w:rsidRPr="000840CE" w:rsidRDefault="001C255C" w:rsidP="00B62B44">
      <w:pPr>
        <w:tabs>
          <w:tab w:val="right" w:pos="9214"/>
        </w:tabs>
        <w:spacing w:after="0" w:line="240" w:lineRule="auto"/>
        <w:ind w:left="709"/>
        <w:jc w:val="both"/>
        <w:rPr>
          <w:rFonts w:ascii="Times New Roman" w:hAnsi="Times New Roman" w:cs="Times New Roman"/>
          <w:b/>
          <w:sz w:val="24"/>
          <w:szCs w:val="24"/>
        </w:rPr>
      </w:pPr>
      <w:r w:rsidRPr="000840CE">
        <w:rPr>
          <w:rFonts w:ascii="Times New Roman" w:hAnsi="Times New Roman" w:cs="Times New Roman"/>
          <w:b/>
          <w:sz w:val="24"/>
          <w:szCs w:val="24"/>
        </w:rPr>
        <w:t>1.3.6. Munkavédelmi jogi ismeretek</w:t>
      </w:r>
      <w:r w:rsidRPr="000840CE">
        <w:rPr>
          <w:rFonts w:ascii="Times New Roman" w:hAnsi="Times New Roman" w:cs="Times New Roman"/>
          <w:b/>
          <w:sz w:val="24"/>
          <w:szCs w:val="24"/>
        </w:rPr>
        <w:tab/>
      </w:r>
      <w:r w:rsidRPr="000840CE">
        <w:rPr>
          <w:rFonts w:ascii="Times New Roman" w:hAnsi="Times New Roman" w:cs="Times New Roman"/>
          <w:b/>
          <w:i/>
          <w:sz w:val="24"/>
          <w:szCs w:val="24"/>
        </w:rPr>
        <w:t>4 óra</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lastRenderedPageBreak/>
        <w:t>A munkavédelem szabályrendszere, jogok és kötelezettségek</w:t>
      </w:r>
    </w:p>
    <w:p w:rsidR="001C255C" w:rsidRPr="000840CE" w:rsidRDefault="001C255C" w:rsidP="00B62B44">
      <w:pPr>
        <w:spacing w:after="0" w:line="240" w:lineRule="auto"/>
        <w:ind w:left="1276"/>
        <w:rPr>
          <w:rFonts w:ascii="Times New Roman" w:hAnsi="Times New Roman" w:cs="Times New Roman"/>
          <w:bCs/>
          <w:sz w:val="24"/>
          <w:szCs w:val="24"/>
        </w:rPr>
      </w:pPr>
      <w:r w:rsidRPr="000840CE">
        <w:rPr>
          <w:rFonts w:ascii="Times New Roman" w:hAnsi="Times New Roman" w:cs="Times New Roman"/>
          <w:sz w:val="24"/>
          <w:szCs w:val="24"/>
        </w:rPr>
        <w:t>Az Alaptörvényben biztosított</w:t>
      </w:r>
      <w:r w:rsidRPr="000840CE">
        <w:rPr>
          <w:rFonts w:ascii="Times New Roman" w:hAnsi="Times New Roman" w:cs="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Munkavédelmi feladatok a munkahelyeken</w:t>
      </w:r>
    </w:p>
    <w:p w:rsidR="001C255C" w:rsidRPr="000840CE" w:rsidRDefault="001C255C" w:rsidP="00B62B44">
      <w:pPr>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A munkáltatók alapvető feladatai az egészséget nem veszélyeztető és biztonságos munkakörülmények biztosítása érdekében. Tervezés, létesítés, üzemeltetés. Munkavállalók feladatai a munkavégzés során.</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Munkavédelmi szakemberek feladatai a munkahelyeken</w:t>
      </w:r>
    </w:p>
    <w:p w:rsidR="001C255C" w:rsidRPr="000840CE" w:rsidRDefault="001C255C" w:rsidP="00B62B44">
      <w:pPr>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Munkabiztonsági és munkaegészségügyi szaktevékenység keretében ellátandó feladatok. Foglalkozás-egészségügyi feladatok</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Balesetek és foglalkozási megbetegedések</w:t>
      </w:r>
    </w:p>
    <w:p w:rsidR="001C255C" w:rsidRPr="000840CE" w:rsidRDefault="001C255C" w:rsidP="00B62B44">
      <w:pPr>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Balesetek és munkabalesetek valamint a foglalkozási megbetegedések fogalma. Feladatok munkabaleset esetén. A kivizsgálás, mint a megelőzés eszköze</w:t>
      </w:r>
    </w:p>
    <w:p w:rsidR="001C255C" w:rsidRPr="000840CE" w:rsidRDefault="001C255C" w:rsidP="00B62B44">
      <w:pPr>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Munkavédelmi érdekképviselet a munkahelyen</w:t>
      </w:r>
    </w:p>
    <w:p w:rsidR="001C255C" w:rsidRPr="000840CE" w:rsidRDefault="001C255C" w:rsidP="00B62B44">
      <w:pPr>
        <w:spacing w:after="0" w:line="240" w:lineRule="auto"/>
        <w:ind w:left="1276"/>
        <w:rPr>
          <w:rFonts w:ascii="Times New Roman" w:hAnsi="Times New Roman" w:cs="Times New Roman"/>
          <w:sz w:val="24"/>
          <w:szCs w:val="24"/>
        </w:rPr>
      </w:pPr>
      <w:r w:rsidRPr="000840CE">
        <w:rPr>
          <w:rFonts w:ascii="Times New Roman" w:hAnsi="Times New Roman" w:cs="Times New Roman"/>
          <w:sz w:val="24"/>
          <w:szCs w:val="24"/>
        </w:rPr>
        <w:t xml:space="preserve">A munkavállalók munkavédelmi érdekképviseletének jelentősége és lehetőségei. A választott képviselők szerepe, feladatai, jogai. </w:t>
      </w:r>
    </w:p>
    <w:p w:rsidR="001C255C" w:rsidRPr="000840CE" w:rsidRDefault="001C255C" w:rsidP="00494FD6">
      <w:pPr>
        <w:spacing w:after="0" w:line="240" w:lineRule="auto"/>
        <w:ind w:left="705"/>
        <w:rPr>
          <w:rFonts w:ascii="Times New Roman" w:hAnsi="Times New Roman" w:cs="Times New Roman"/>
          <w:sz w:val="24"/>
          <w:szCs w:val="24"/>
        </w:rPr>
      </w:pPr>
    </w:p>
    <w:p w:rsidR="001C255C" w:rsidRPr="000840CE" w:rsidRDefault="001C255C" w:rsidP="00494FD6">
      <w:pPr>
        <w:spacing w:after="0" w:line="240" w:lineRule="auto"/>
        <w:ind w:left="705"/>
        <w:rPr>
          <w:rFonts w:ascii="Times New Roman" w:hAnsi="Times New Roman" w:cs="Times New Roman"/>
          <w:sz w:val="24"/>
          <w:szCs w:val="24"/>
        </w:rPr>
      </w:pPr>
    </w:p>
    <w:p w:rsidR="001C255C" w:rsidRPr="000840CE" w:rsidRDefault="001C255C" w:rsidP="00B62B44">
      <w:pPr>
        <w:widowControl w:val="0"/>
        <w:numPr>
          <w:ilvl w:val="1"/>
          <w:numId w:val="17"/>
        </w:numPr>
        <w:suppressAutoHyphens/>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i/>
          <w:sz w:val="24"/>
          <w:szCs w:val="24"/>
        </w:rPr>
        <w:t xml:space="preserve">A képzés javasolt helyszíne </w:t>
      </w:r>
      <w:r w:rsidRPr="000840CE">
        <w:rPr>
          <w:rFonts w:ascii="Times New Roman" w:hAnsi="Times New Roman" w:cs="Times New Roman"/>
          <w:b/>
          <w:i/>
          <w:kern w:val="1"/>
          <w:sz w:val="24"/>
          <w:szCs w:val="24"/>
          <w:lang w:eastAsia="hi-IN" w:bidi="hi-IN"/>
        </w:rPr>
        <w:t>(ajánlás)</w:t>
      </w:r>
    </w:p>
    <w:p w:rsidR="001C255C" w:rsidRPr="000840CE" w:rsidRDefault="001C255C" w:rsidP="00B62B44">
      <w:pPr>
        <w:widowControl w:val="0"/>
        <w:suppressAutoHyphens/>
        <w:spacing w:after="0" w:line="240" w:lineRule="auto"/>
        <w:ind w:left="567"/>
        <w:rPr>
          <w:rFonts w:ascii="Times New Roman" w:hAnsi="Times New Roman" w:cs="Times New Roman"/>
          <w:b/>
          <w:bCs/>
          <w:sz w:val="24"/>
          <w:szCs w:val="24"/>
        </w:rPr>
      </w:pPr>
      <w:r w:rsidRPr="000840CE">
        <w:rPr>
          <w:rFonts w:ascii="Times New Roman" w:hAnsi="Times New Roman" w:cs="Times New Roman"/>
          <w:bCs/>
          <w:i/>
          <w:sz w:val="24"/>
          <w:szCs w:val="24"/>
        </w:rPr>
        <w:t>Tanterem</w:t>
      </w:r>
    </w:p>
    <w:p w:rsidR="001C255C" w:rsidRPr="000840CE" w:rsidRDefault="001C255C" w:rsidP="00494FD6">
      <w:pPr>
        <w:spacing w:after="0" w:line="240" w:lineRule="auto"/>
        <w:rPr>
          <w:rFonts w:ascii="Times New Roman" w:hAnsi="Times New Roman" w:cs="Times New Roman"/>
          <w:b/>
          <w:sz w:val="24"/>
          <w:szCs w:val="24"/>
        </w:rPr>
      </w:pPr>
    </w:p>
    <w:p w:rsidR="001C255C" w:rsidRPr="000840CE" w:rsidRDefault="001C255C" w:rsidP="00B21014">
      <w:pPr>
        <w:widowControl w:val="0"/>
        <w:numPr>
          <w:ilvl w:val="1"/>
          <w:numId w:val="17"/>
        </w:numPr>
        <w:suppressAutoHyphens/>
        <w:spacing w:after="0" w:line="240" w:lineRule="auto"/>
        <w:ind w:left="567" w:firstLine="0"/>
        <w:jc w:val="both"/>
        <w:rPr>
          <w:rFonts w:ascii="Times New Roman" w:hAnsi="Times New Roman" w:cs="Times New Roman"/>
          <w:b/>
          <w:bCs/>
          <w:sz w:val="24"/>
          <w:szCs w:val="24"/>
        </w:rPr>
      </w:pPr>
      <w:r w:rsidRPr="000840CE">
        <w:rPr>
          <w:rFonts w:ascii="Times New Roman" w:hAnsi="Times New Roman" w:cs="Times New Roman"/>
          <w:b/>
          <w:bCs/>
          <w:i/>
          <w:sz w:val="24"/>
          <w:szCs w:val="24"/>
        </w:rPr>
        <w:t>A tantárgy elsajátítása során alkalmazható sajátos módszerek, tanulói tevékenységformák (ajánlás)</w:t>
      </w:r>
    </w:p>
    <w:p w:rsidR="001C255C" w:rsidRPr="000840CE" w:rsidRDefault="001C255C" w:rsidP="00B21014">
      <w:pPr>
        <w:widowControl w:val="0"/>
        <w:suppressAutoHyphens/>
        <w:spacing w:after="0" w:line="240" w:lineRule="auto"/>
        <w:ind w:left="972"/>
        <w:jc w:val="both"/>
        <w:rPr>
          <w:rFonts w:ascii="Times New Roman" w:hAnsi="Times New Roman" w:cs="Times New Roman"/>
          <w:b/>
          <w:bCs/>
          <w:sz w:val="24"/>
          <w:szCs w:val="24"/>
        </w:rPr>
      </w:pPr>
    </w:p>
    <w:p w:rsidR="001C255C" w:rsidRPr="000840CE" w:rsidRDefault="001C255C" w:rsidP="00B21014">
      <w:pPr>
        <w:widowControl w:val="0"/>
        <w:suppressAutoHyphens/>
        <w:spacing w:after="0" w:line="240" w:lineRule="auto"/>
        <w:ind w:left="709"/>
        <w:jc w:val="both"/>
        <w:rPr>
          <w:rFonts w:ascii="Times New Roman" w:hAnsi="Times New Roman" w:cs="Times New Roman"/>
          <w:b/>
          <w:bCs/>
          <w:i/>
          <w:sz w:val="24"/>
          <w:szCs w:val="24"/>
        </w:rPr>
      </w:pPr>
      <w:r w:rsidRPr="000840CE">
        <w:rPr>
          <w:rFonts w:ascii="Times New Roman" w:hAnsi="Times New Roman" w:cs="Times New Roman"/>
          <w:b/>
          <w:bCs/>
          <w:sz w:val="24"/>
          <w:szCs w:val="24"/>
        </w:rPr>
        <w:t>1.5.1.</w:t>
      </w:r>
      <w:r w:rsidRPr="000840CE">
        <w:rPr>
          <w:rFonts w:ascii="Times New Roman" w:hAnsi="Times New Roman" w:cs="Times New Roman"/>
          <w:b/>
          <w:bCs/>
          <w:sz w:val="24"/>
          <w:szCs w:val="24"/>
        </w:rPr>
        <w:tab/>
      </w:r>
      <w:r w:rsidRPr="000840CE">
        <w:rPr>
          <w:rFonts w:ascii="Times New Roman" w:hAnsi="Times New Roman" w:cs="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0CE" w:rsidRPr="000840CE" w:rsidTr="00B21014">
        <w:trPr>
          <w:jc w:val="center"/>
        </w:trPr>
        <w:tc>
          <w:tcPr>
            <w:tcW w:w="994" w:type="dxa"/>
            <w:vMerge w:val="restart"/>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2800" w:type="dxa"/>
            <w:vMerge w:val="restart"/>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Alkalmazott oktatási </w:t>
            </w:r>
          </w:p>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módszer neve</w:t>
            </w:r>
          </w:p>
        </w:tc>
        <w:tc>
          <w:tcPr>
            <w:tcW w:w="2835" w:type="dxa"/>
            <w:gridSpan w:val="3"/>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 tanulói tevékenység szervezeti kerete</w:t>
            </w:r>
          </w:p>
        </w:tc>
        <w:tc>
          <w:tcPr>
            <w:tcW w:w="2659" w:type="dxa"/>
            <w:vMerge w:val="restart"/>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Alkalmazandó eszközök és felszerelések </w:t>
            </w:r>
          </w:p>
        </w:tc>
      </w:tr>
      <w:tr w:rsidR="000840CE" w:rsidRPr="000840CE" w:rsidTr="00B21014">
        <w:trPr>
          <w:jc w:val="center"/>
        </w:trPr>
        <w:tc>
          <w:tcPr>
            <w:tcW w:w="994" w:type="dxa"/>
            <w:vMerge/>
            <w:vAlign w:val="center"/>
          </w:tcPr>
          <w:p w:rsidR="001C255C" w:rsidRPr="000840CE" w:rsidRDefault="001C255C" w:rsidP="00B21014">
            <w:pPr>
              <w:spacing w:after="0" w:line="240" w:lineRule="auto"/>
              <w:jc w:val="center"/>
              <w:rPr>
                <w:rFonts w:ascii="Times New Roman" w:hAnsi="Times New Roman" w:cs="Times New Roman"/>
                <w:b/>
                <w:sz w:val="20"/>
                <w:szCs w:val="20"/>
              </w:rPr>
            </w:pPr>
          </w:p>
        </w:tc>
        <w:tc>
          <w:tcPr>
            <w:tcW w:w="2800" w:type="dxa"/>
            <w:vMerge/>
            <w:vAlign w:val="center"/>
          </w:tcPr>
          <w:p w:rsidR="001C255C" w:rsidRPr="000840CE" w:rsidRDefault="001C255C" w:rsidP="00B21014">
            <w:pPr>
              <w:spacing w:after="0" w:line="240" w:lineRule="auto"/>
              <w:rPr>
                <w:rFonts w:ascii="Times New Roman" w:hAnsi="Times New Roman" w:cs="Times New Roman"/>
                <w:b/>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945" w:type="dxa"/>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csoport</w:t>
            </w:r>
          </w:p>
        </w:tc>
        <w:tc>
          <w:tcPr>
            <w:tcW w:w="945" w:type="dxa"/>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osztály</w:t>
            </w:r>
          </w:p>
        </w:tc>
        <w:tc>
          <w:tcPr>
            <w:tcW w:w="2659" w:type="dxa"/>
            <w:vMerge/>
            <w:vAlign w:val="center"/>
          </w:tcPr>
          <w:p w:rsidR="001C255C" w:rsidRPr="000840CE" w:rsidRDefault="001C255C" w:rsidP="00B21014">
            <w:pPr>
              <w:spacing w:after="0" w:line="240" w:lineRule="auto"/>
              <w:jc w:val="center"/>
              <w:rPr>
                <w:rFonts w:ascii="Times New Roman" w:hAnsi="Times New Roman" w:cs="Times New Roman"/>
                <w:b/>
                <w:sz w:val="20"/>
                <w:szCs w:val="20"/>
              </w:rPr>
            </w:pP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magyarázat</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Szakkönyvek, munkavédelmi tárgyú jogszabályok</w:t>
            </w: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megbeszélés</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Munkabaleset, foglalkozási megbetegedés elemzése</w:t>
            </w: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szemléltetés</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Oktatófilmek (pl. NAPO)</w:t>
            </w: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házi feladat</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r w:rsidR="001C255C"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teszt</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bl>
    <w:p w:rsidR="001C255C" w:rsidRPr="000840CE" w:rsidRDefault="001C255C" w:rsidP="00B21014">
      <w:pPr>
        <w:widowControl w:val="0"/>
        <w:suppressAutoHyphens/>
        <w:spacing w:after="0" w:line="240" w:lineRule="auto"/>
        <w:ind w:left="709"/>
        <w:jc w:val="both"/>
        <w:rPr>
          <w:rFonts w:ascii="Times New Roman" w:hAnsi="Times New Roman" w:cs="Times New Roman"/>
          <w:b/>
          <w:bCs/>
          <w:sz w:val="24"/>
          <w:szCs w:val="24"/>
        </w:rPr>
      </w:pPr>
    </w:p>
    <w:p w:rsidR="001C255C" w:rsidRPr="000840CE" w:rsidRDefault="001C255C" w:rsidP="00B21014">
      <w:pPr>
        <w:widowControl w:val="0"/>
        <w:suppressAutoHyphens/>
        <w:spacing w:after="0" w:line="240" w:lineRule="auto"/>
        <w:ind w:left="709"/>
        <w:jc w:val="both"/>
        <w:rPr>
          <w:rFonts w:ascii="Times New Roman" w:hAnsi="Times New Roman" w:cs="Times New Roman"/>
          <w:b/>
          <w:bCs/>
          <w:sz w:val="24"/>
          <w:szCs w:val="24"/>
        </w:rPr>
      </w:pPr>
      <w:r w:rsidRPr="000840CE">
        <w:rPr>
          <w:rFonts w:ascii="Times New Roman" w:hAnsi="Times New Roman" w:cs="Times New Roman"/>
          <w:b/>
          <w:bCs/>
          <w:sz w:val="24"/>
          <w:szCs w:val="24"/>
        </w:rPr>
        <w:t>1.5.2.</w:t>
      </w:r>
      <w:r w:rsidRPr="000840CE">
        <w:rPr>
          <w:rFonts w:ascii="Times New Roman" w:hAnsi="Times New Roman" w:cs="Times New Roman"/>
          <w:b/>
          <w:bCs/>
          <w:sz w:val="24"/>
          <w:szCs w:val="24"/>
        </w:rPr>
        <w:tab/>
      </w:r>
      <w:r w:rsidRPr="000840CE">
        <w:rPr>
          <w:rFonts w:ascii="Times New Roman" w:hAnsi="Times New Roman" w:cs="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0840CE" w:rsidRPr="000840CE" w:rsidTr="00676284">
        <w:trPr>
          <w:cantSplit/>
          <w:trHeight w:val="921"/>
          <w:jc w:val="center"/>
        </w:trPr>
        <w:tc>
          <w:tcPr>
            <w:tcW w:w="828"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3621"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tevékenységforma</w:t>
            </w:r>
          </w:p>
        </w:tc>
        <w:tc>
          <w:tcPr>
            <w:tcW w:w="2370" w:type="dxa"/>
            <w:gridSpan w:val="3"/>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 szervezési kerete</w:t>
            </w:r>
          </w:p>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(differenciálási módok)</w:t>
            </w:r>
          </w:p>
        </w:tc>
        <w:tc>
          <w:tcPr>
            <w:tcW w:w="2360"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Alkalmazandó eszközök és felszerelések </w:t>
            </w:r>
          </w:p>
        </w:tc>
      </w:tr>
      <w:tr w:rsidR="000840CE" w:rsidRPr="000840CE" w:rsidTr="00676284">
        <w:trPr>
          <w:cantSplit/>
          <w:trHeight w:val="1076"/>
          <w:jc w:val="center"/>
        </w:trPr>
        <w:tc>
          <w:tcPr>
            <w:tcW w:w="828" w:type="dxa"/>
            <w:vMerge/>
            <w:vAlign w:val="center"/>
          </w:tcPr>
          <w:p w:rsidR="001C255C" w:rsidRPr="000840CE" w:rsidRDefault="001C255C" w:rsidP="00494FD6">
            <w:pPr>
              <w:spacing w:after="0" w:line="240" w:lineRule="auto"/>
              <w:jc w:val="center"/>
              <w:rPr>
                <w:rFonts w:ascii="Times New Roman" w:hAnsi="Times New Roman" w:cs="Times New Roman"/>
                <w:b/>
                <w:sz w:val="20"/>
                <w:szCs w:val="20"/>
              </w:rPr>
            </w:pPr>
          </w:p>
        </w:tc>
        <w:tc>
          <w:tcPr>
            <w:tcW w:w="3621" w:type="dxa"/>
            <w:vMerge/>
            <w:vAlign w:val="center"/>
          </w:tcPr>
          <w:p w:rsidR="001C255C" w:rsidRPr="000840CE" w:rsidRDefault="001C255C" w:rsidP="00494FD6">
            <w:pPr>
              <w:spacing w:after="0" w:line="240" w:lineRule="auto"/>
              <w:rPr>
                <w:rFonts w:ascii="Times New Roman" w:hAnsi="Times New Roman" w:cs="Times New Roman"/>
                <w:b/>
                <w:sz w:val="20"/>
                <w:szCs w:val="20"/>
              </w:rPr>
            </w:pPr>
          </w:p>
        </w:tc>
        <w:tc>
          <w:tcPr>
            <w:tcW w:w="809"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798"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Csoport-</w:t>
            </w:r>
          </w:p>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bontás</w:t>
            </w:r>
          </w:p>
        </w:tc>
        <w:tc>
          <w:tcPr>
            <w:tcW w:w="763"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Osztály-</w:t>
            </w:r>
          </w:p>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keret</w:t>
            </w:r>
          </w:p>
        </w:tc>
        <w:tc>
          <w:tcPr>
            <w:tcW w:w="2360" w:type="dxa"/>
            <w:vMerge/>
            <w:vAlign w:val="center"/>
          </w:tcPr>
          <w:p w:rsidR="001C255C" w:rsidRPr="000840CE" w:rsidRDefault="001C255C" w:rsidP="00494FD6">
            <w:pPr>
              <w:spacing w:after="0" w:line="240" w:lineRule="auto"/>
              <w:jc w:val="center"/>
              <w:rPr>
                <w:rFonts w:ascii="Times New Roman" w:hAnsi="Times New Roman" w:cs="Times New Roman"/>
                <w:b/>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1.</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Információ feldolgozó tevékenységek</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360"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feldolgozása jegyzeteléssel</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36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360"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1C255C"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Szöveges előadás egyéni felkészüléssel</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36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A tanult (vagy egy választott) szakma szabályainak veszélyei, ártalmai</w:t>
            </w:r>
          </w:p>
        </w:tc>
      </w:tr>
    </w:tbl>
    <w:p w:rsidR="001C255C" w:rsidRPr="000840CE" w:rsidRDefault="001C255C" w:rsidP="00494FD6">
      <w:pPr>
        <w:widowControl w:val="0"/>
        <w:suppressAutoHyphens/>
        <w:spacing w:after="0" w:line="240" w:lineRule="auto"/>
        <w:ind w:left="826"/>
        <w:rPr>
          <w:rFonts w:ascii="Times New Roman" w:hAnsi="Times New Roman" w:cs="Times New Roman"/>
          <w:bCs/>
        </w:rPr>
      </w:pPr>
    </w:p>
    <w:p w:rsidR="001C255C" w:rsidRPr="000840CE" w:rsidRDefault="001C255C" w:rsidP="00B62B44">
      <w:pPr>
        <w:widowControl w:val="0"/>
        <w:numPr>
          <w:ilvl w:val="1"/>
          <w:numId w:val="17"/>
        </w:numPr>
        <w:suppressAutoHyphens/>
        <w:spacing w:after="0" w:line="240" w:lineRule="auto"/>
        <w:ind w:left="567" w:firstLine="0"/>
        <w:rPr>
          <w:rFonts w:ascii="Times New Roman" w:hAnsi="Times New Roman" w:cs="Times New Roman"/>
          <w:b/>
          <w:bCs/>
          <w:sz w:val="24"/>
          <w:szCs w:val="24"/>
        </w:rPr>
      </w:pPr>
      <w:r w:rsidRPr="000840CE">
        <w:rPr>
          <w:rFonts w:ascii="Times New Roman" w:hAnsi="Times New Roman" w:cs="Times New Roman"/>
          <w:b/>
          <w:bCs/>
          <w:sz w:val="24"/>
          <w:szCs w:val="24"/>
        </w:rPr>
        <w:t xml:space="preserve">A </w:t>
      </w:r>
      <w:r w:rsidRPr="000840CE">
        <w:rPr>
          <w:rFonts w:ascii="Times New Roman" w:hAnsi="Times New Roman" w:cs="Times New Roman"/>
          <w:b/>
          <w:sz w:val="24"/>
          <w:szCs w:val="24"/>
        </w:rPr>
        <w:t>tantárgy</w:t>
      </w:r>
      <w:r w:rsidRPr="000840CE">
        <w:rPr>
          <w:rFonts w:ascii="Times New Roman" w:hAnsi="Times New Roman" w:cs="Times New Roman"/>
          <w:b/>
          <w:bCs/>
          <w:sz w:val="24"/>
          <w:szCs w:val="24"/>
        </w:rPr>
        <w:t xml:space="preserve"> értékelésének módja</w:t>
      </w:r>
    </w:p>
    <w:p w:rsidR="001C255C" w:rsidRPr="000840CE" w:rsidRDefault="001C255C" w:rsidP="00B62B44">
      <w:pPr>
        <w:widowControl w:val="0"/>
        <w:suppressAutoHyphens/>
        <w:spacing w:after="0" w:line="240" w:lineRule="auto"/>
        <w:ind w:left="567"/>
        <w:rPr>
          <w:rFonts w:ascii="Times New Roman" w:hAnsi="Times New Roman" w:cs="Times New Roman"/>
          <w:bCs/>
          <w:sz w:val="24"/>
          <w:szCs w:val="24"/>
        </w:rPr>
      </w:pPr>
      <w:r w:rsidRPr="000840CE">
        <w:rPr>
          <w:rFonts w:ascii="Times New Roman" w:hAnsi="Times New Roman" w:cs="Times New Roman"/>
          <w:bCs/>
          <w:sz w:val="24"/>
          <w:szCs w:val="24"/>
        </w:rPr>
        <w:t>A nemzeti köznevelésről szóló 2011. évi CXC törvény 54. § (2) a) pontja szerinti értékeléssel.</w:t>
      </w:r>
    </w:p>
    <w:p w:rsidR="001C255C" w:rsidRPr="000840CE" w:rsidRDefault="001C255C" w:rsidP="00494FD6">
      <w:pPr>
        <w:widowControl w:val="0"/>
        <w:suppressAutoHyphens/>
        <w:spacing w:after="0" w:line="240" w:lineRule="auto"/>
        <w:ind w:left="792"/>
        <w:jc w:val="both"/>
        <w:rPr>
          <w:rFonts w:ascii="Times New Roman" w:hAnsi="Times New Roman" w:cs="Times New Roman"/>
          <w:bCs/>
        </w:rPr>
      </w:pPr>
    </w:p>
    <w:p w:rsidR="001C255C" w:rsidRPr="000840CE" w:rsidRDefault="001C255C" w:rsidP="00494FD6">
      <w:pPr>
        <w:spacing w:after="0" w:line="240" w:lineRule="auto"/>
        <w:jc w:val="both"/>
        <w:rPr>
          <w:rFonts w:ascii="Times New Roman" w:hAnsi="Times New Roman" w:cs="Times New Roman"/>
          <w:b/>
          <w:bCs/>
          <w:sz w:val="40"/>
          <w:szCs w:val="40"/>
        </w:rPr>
      </w:pPr>
      <w:r w:rsidRPr="000840CE">
        <w:rPr>
          <w:rFonts w:ascii="Times New Roman" w:hAnsi="Times New Roman" w:cs="Times New Roman"/>
          <w:bCs/>
        </w:rPr>
        <w:br w:type="page"/>
      </w:r>
    </w:p>
    <w:p w:rsidR="001C255C" w:rsidRPr="000840CE" w:rsidRDefault="001C255C" w:rsidP="00494FD6">
      <w:pPr>
        <w:widowControl w:val="0"/>
        <w:suppressAutoHyphens/>
        <w:spacing w:after="0" w:line="240" w:lineRule="auto"/>
        <w:jc w:val="center"/>
        <w:rPr>
          <w:rFonts w:ascii="Times New Roman" w:hAnsi="Times New Roman" w:cs="Times New Roman"/>
          <w:b/>
          <w:bCs/>
          <w:sz w:val="40"/>
          <w:szCs w:val="40"/>
        </w:rPr>
      </w:pPr>
    </w:p>
    <w:p w:rsidR="001C255C" w:rsidRPr="000840CE" w:rsidRDefault="001C255C" w:rsidP="00494FD6">
      <w:pPr>
        <w:widowControl w:val="0"/>
        <w:suppressAutoHyphens/>
        <w:spacing w:after="0" w:line="240" w:lineRule="auto"/>
        <w:jc w:val="center"/>
        <w:rPr>
          <w:rFonts w:ascii="Times New Roman" w:hAnsi="Times New Roman" w:cs="Times New Roman"/>
          <w:b/>
          <w:bCs/>
          <w:sz w:val="40"/>
          <w:szCs w:val="40"/>
        </w:rPr>
      </w:pPr>
    </w:p>
    <w:p w:rsidR="001C255C" w:rsidRPr="000840CE" w:rsidRDefault="001C255C" w:rsidP="00494FD6">
      <w:pPr>
        <w:widowControl w:val="0"/>
        <w:suppressAutoHyphens/>
        <w:spacing w:after="0" w:line="240" w:lineRule="auto"/>
        <w:jc w:val="center"/>
        <w:rPr>
          <w:rFonts w:ascii="Times New Roman" w:hAnsi="Times New Roman" w:cs="Times New Roman"/>
          <w:b/>
          <w:bCs/>
          <w:sz w:val="40"/>
          <w:szCs w:val="40"/>
        </w:rPr>
      </w:pPr>
    </w:p>
    <w:p w:rsidR="001C255C" w:rsidRPr="000840CE" w:rsidRDefault="001C255C" w:rsidP="00494FD6">
      <w:pPr>
        <w:widowControl w:val="0"/>
        <w:suppressAutoHyphens/>
        <w:spacing w:after="0" w:line="240" w:lineRule="auto"/>
        <w:jc w:val="center"/>
        <w:rPr>
          <w:rFonts w:ascii="Times New Roman" w:hAnsi="Times New Roman" w:cs="Times New Roman"/>
          <w:b/>
          <w:bCs/>
          <w:sz w:val="40"/>
          <w:szCs w:val="40"/>
        </w:rPr>
      </w:pPr>
    </w:p>
    <w:p w:rsidR="001C255C" w:rsidRPr="000840CE" w:rsidRDefault="001C255C" w:rsidP="00494FD6">
      <w:pPr>
        <w:widowControl w:val="0"/>
        <w:suppressAutoHyphens/>
        <w:spacing w:after="0" w:line="240" w:lineRule="auto"/>
        <w:jc w:val="center"/>
        <w:rPr>
          <w:rFonts w:ascii="Times New Roman" w:hAnsi="Times New Roman" w:cs="Times New Roman"/>
          <w:b/>
          <w:bCs/>
          <w:sz w:val="40"/>
          <w:szCs w:val="40"/>
        </w:rPr>
      </w:pP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r w:rsidRPr="000840CE">
        <w:rPr>
          <w:rFonts w:ascii="Times New Roman" w:hAnsi="Times New Roman" w:cs="Times New Roman"/>
          <w:b/>
          <w:sz w:val="44"/>
          <w:szCs w:val="44"/>
        </w:rPr>
        <w:t xml:space="preserve">A </w:t>
      </w: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r w:rsidRPr="000840CE">
        <w:rPr>
          <w:rFonts w:ascii="Times New Roman" w:hAnsi="Times New Roman" w:cs="Times New Roman"/>
          <w:b/>
          <w:sz w:val="44"/>
          <w:szCs w:val="44"/>
        </w:rPr>
        <w:t>11499-12 azonosító számú</w:t>
      </w:r>
    </w:p>
    <w:p w:rsidR="001C255C" w:rsidRPr="000840CE" w:rsidRDefault="001C255C" w:rsidP="00494FD6">
      <w:pPr>
        <w:widowControl w:val="0"/>
        <w:suppressAutoHyphens/>
        <w:spacing w:after="0" w:line="240" w:lineRule="auto"/>
        <w:jc w:val="center"/>
        <w:rPr>
          <w:rFonts w:ascii="Times New Roman" w:hAnsi="Times New Roman" w:cs="Times New Roman"/>
          <w:sz w:val="44"/>
          <w:szCs w:val="44"/>
        </w:rPr>
      </w:pP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r w:rsidRPr="000840CE">
        <w:rPr>
          <w:rFonts w:ascii="Times New Roman" w:hAnsi="Times New Roman" w:cs="Times New Roman"/>
          <w:b/>
          <w:sz w:val="44"/>
          <w:szCs w:val="44"/>
        </w:rPr>
        <w:t>Foglalkoztatás II.</w:t>
      </w: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proofErr w:type="gramStart"/>
      <w:r w:rsidRPr="000840CE">
        <w:rPr>
          <w:rFonts w:ascii="Times New Roman" w:hAnsi="Times New Roman" w:cs="Times New Roman"/>
          <w:b/>
          <w:sz w:val="44"/>
          <w:szCs w:val="44"/>
        </w:rPr>
        <w:t>megnevezésű</w:t>
      </w:r>
      <w:proofErr w:type="gramEnd"/>
    </w:p>
    <w:p w:rsidR="001C255C" w:rsidRPr="000840CE" w:rsidRDefault="001C255C" w:rsidP="00494FD6">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1C255C" w:rsidRPr="000840CE" w:rsidRDefault="001C255C" w:rsidP="00494FD6">
      <w:pPr>
        <w:widowControl w:val="0"/>
        <w:suppressAutoHyphens/>
        <w:spacing w:after="0" w:line="240" w:lineRule="auto"/>
        <w:ind w:left="-15"/>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szakmai</w:t>
      </w:r>
      <w:proofErr w:type="gramEnd"/>
      <w:r w:rsidRPr="000840CE">
        <w:rPr>
          <w:rFonts w:ascii="Times New Roman" w:hAnsi="Times New Roman" w:cs="Times New Roman"/>
          <w:b/>
          <w:kern w:val="1"/>
          <w:sz w:val="44"/>
          <w:szCs w:val="44"/>
          <w:lang w:eastAsia="hi-IN" w:bidi="hi-IN"/>
        </w:rPr>
        <w:t xml:space="preserve"> követelménymodul</w:t>
      </w:r>
    </w:p>
    <w:p w:rsidR="001C255C" w:rsidRPr="000840CE" w:rsidRDefault="001C255C" w:rsidP="00494FD6">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1C255C" w:rsidRPr="000840CE" w:rsidRDefault="001C255C" w:rsidP="00494FD6">
      <w:pPr>
        <w:widowControl w:val="0"/>
        <w:suppressAutoHyphens/>
        <w:spacing w:after="0" w:line="240" w:lineRule="auto"/>
        <w:ind w:left="-15"/>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tantárgyai</w:t>
      </w:r>
      <w:proofErr w:type="gramEnd"/>
      <w:r w:rsidRPr="000840CE">
        <w:rPr>
          <w:rFonts w:ascii="Times New Roman" w:hAnsi="Times New Roman" w:cs="Times New Roman"/>
          <w:b/>
          <w:kern w:val="1"/>
          <w:sz w:val="44"/>
          <w:szCs w:val="44"/>
          <w:lang w:eastAsia="hi-IN" w:bidi="hi-IN"/>
        </w:rPr>
        <w:t>, témakörei</w:t>
      </w:r>
    </w:p>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r w:rsidRPr="000840CE">
        <w:rPr>
          <w:rFonts w:ascii="Times New Roman" w:hAnsi="Times New Roman" w:cs="Times New Roman"/>
          <w:b/>
          <w:kern w:val="1"/>
          <w:sz w:val="44"/>
          <w:szCs w:val="44"/>
          <w:lang w:eastAsia="hi-IN" w:bidi="hi-IN"/>
        </w:rPr>
        <w:br w:type="page"/>
      </w:r>
      <w:r w:rsidRPr="000840CE">
        <w:rPr>
          <w:rFonts w:ascii="Times New Roman" w:hAnsi="Times New Roman" w:cs="Times New Roman"/>
          <w:b/>
          <w:kern w:val="1"/>
          <w:sz w:val="24"/>
          <w:szCs w:val="24"/>
          <w:lang w:eastAsia="hi-IN" w:bidi="hi-IN"/>
        </w:rPr>
        <w:lastRenderedPageBreak/>
        <w:t xml:space="preserve">A 11499-12 </w:t>
      </w:r>
      <w:r w:rsidRPr="000840CE">
        <w:rPr>
          <w:rFonts w:ascii="Times New Roman" w:hAnsi="Times New Roman" w:cs="Times New Roman"/>
          <w:b/>
          <w:sz w:val="24"/>
          <w:szCs w:val="24"/>
        </w:rPr>
        <w:t>azonosító számú, Foglalkoztatás II. megnevezésű szakmai követelmény</w:t>
      </w:r>
      <w:r w:rsidRPr="000840CE">
        <w:rPr>
          <w:rFonts w:ascii="Times New Roman" w:hAnsi="Times New Roman" w:cs="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840CE" w:rsidRPr="000840CE" w:rsidTr="00676284">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Foglalkoztatás II.</w:t>
            </w:r>
          </w:p>
        </w:tc>
      </w:tr>
      <w:tr w:rsidR="000840CE" w:rsidRPr="000840CE" w:rsidTr="00B73062">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1C255C" w:rsidRPr="000840CE" w:rsidRDefault="001C255C" w:rsidP="00494FD6">
            <w:pPr>
              <w:spacing w:after="0" w:line="240" w:lineRule="auto"/>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ind w:left="57"/>
              <w:rPr>
                <w:rFonts w:ascii="Times New Roman" w:hAnsi="Times New Roman" w:cs="Times New Roman"/>
                <w:sz w:val="20"/>
                <w:szCs w:val="20"/>
              </w:rPr>
            </w:pPr>
            <w:r w:rsidRPr="000840CE">
              <w:rPr>
                <w:rFonts w:ascii="Times New Roman" w:hAnsi="Times New Roman" w:cs="Times New Roman"/>
                <w:sz w:val="20"/>
                <w:szCs w:val="20"/>
              </w:rPr>
              <w:t>Munkajogi alapismeretek</w:t>
            </w:r>
          </w:p>
        </w:tc>
        <w:tc>
          <w:tcPr>
            <w:tcW w:w="740"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ind w:left="57"/>
              <w:rPr>
                <w:rFonts w:ascii="Times New Roman" w:hAnsi="Times New Roman" w:cs="Times New Roman"/>
                <w:sz w:val="20"/>
                <w:szCs w:val="20"/>
              </w:rPr>
            </w:pPr>
            <w:r w:rsidRPr="000840CE">
              <w:rPr>
                <w:rFonts w:ascii="Times New Roman" w:hAnsi="Times New Roman" w:cs="Times New Roman"/>
                <w:sz w:val="20"/>
                <w:szCs w:val="20"/>
              </w:rPr>
              <w:t>Munkaviszony létesítése</w:t>
            </w:r>
          </w:p>
        </w:tc>
        <w:tc>
          <w:tcPr>
            <w:tcW w:w="740"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ind w:left="57"/>
              <w:rPr>
                <w:rFonts w:ascii="Times New Roman" w:hAnsi="Times New Roman" w:cs="Times New Roman"/>
                <w:sz w:val="20"/>
                <w:szCs w:val="20"/>
              </w:rPr>
            </w:pPr>
            <w:r w:rsidRPr="000840CE">
              <w:rPr>
                <w:rFonts w:ascii="Times New Roman" w:hAnsi="Times New Roman" w:cs="Times New Roman"/>
                <w:sz w:val="20"/>
                <w:szCs w:val="20"/>
              </w:rPr>
              <w:t>Álláskeresés</w:t>
            </w:r>
          </w:p>
        </w:tc>
        <w:tc>
          <w:tcPr>
            <w:tcW w:w="740"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ind w:left="57"/>
              <w:rPr>
                <w:rFonts w:ascii="Times New Roman" w:hAnsi="Times New Roman" w:cs="Times New Roman"/>
                <w:sz w:val="20"/>
                <w:szCs w:val="20"/>
              </w:rPr>
            </w:pPr>
            <w:r w:rsidRPr="000840CE">
              <w:rPr>
                <w:rFonts w:ascii="Times New Roman" w:hAnsi="Times New Roman" w:cs="Times New Roman"/>
                <w:sz w:val="20"/>
                <w:szCs w:val="20"/>
              </w:rPr>
              <w:t>Munkanélküliség</w:t>
            </w:r>
          </w:p>
        </w:tc>
      </w:tr>
      <w:tr w:rsidR="000840CE" w:rsidRPr="000840CE" w:rsidTr="006F1490">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F14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FELADATOK</w:t>
            </w: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73062">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Munkaviszonyt létesít</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73062">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Alkalmazza a munkaerő-piaci technikákat</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73062">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Feltérképezi a karrierlehetőségeket</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73062">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Vállalkozást hoz létre és működtet</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73062">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Motivációs levelet és önéletrajzot készít</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73062">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Diákmunkát végez</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r>
      <w:tr w:rsidR="000840CE" w:rsidRPr="000840CE" w:rsidTr="005F338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SZAKMAI ISMERETEK</w:t>
            </w:r>
          </w:p>
        </w:tc>
      </w:tr>
      <w:tr w:rsidR="000840CE" w:rsidRPr="000840CE" w:rsidTr="00B73062">
        <w:trPr>
          <w:trHeight w:val="600"/>
          <w:jc w:val="center"/>
        </w:trPr>
        <w:tc>
          <w:tcPr>
            <w:tcW w:w="504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Munkajogi alapok, foglalkoztatási formák</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Álláskeresési módszerek</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Vállalkozások létrehozása és működtetése</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Munkaügyi szervezetek</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Munkavállaláshoz szükséges iratok</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Munkaviszony létrejötte</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r>
      <w:tr w:rsidR="000840CE" w:rsidRPr="000840CE" w:rsidTr="00B73062">
        <w:trPr>
          <w:trHeight w:val="600"/>
          <w:jc w:val="center"/>
        </w:trPr>
        <w:tc>
          <w:tcPr>
            <w:tcW w:w="504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r>
      <w:tr w:rsidR="000840CE" w:rsidRPr="000840CE" w:rsidTr="00B73062">
        <w:trPr>
          <w:trHeight w:val="600"/>
          <w:jc w:val="center"/>
        </w:trPr>
        <w:tc>
          <w:tcPr>
            <w:tcW w:w="504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600"/>
          <w:jc w:val="center"/>
        </w:trPr>
        <w:tc>
          <w:tcPr>
            <w:tcW w:w="504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5F338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SZAKMAI KÉSZSÉGEK</w:t>
            </w: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Köznyelvi olvasott szöveg megértése</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Köznyelvi szöveg fogalmazása írásban</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 xml:space="preserve">Elemi szintű </w:t>
            </w:r>
            <w:proofErr w:type="spellStart"/>
            <w:r w:rsidRPr="000840CE">
              <w:rPr>
                <w:rFonts w:ascii="Times New Roman" w:hAnsi="Times New Roman" w:cs="Times New Roman"/>
                <w:sz w:val="20"/>
                <w:szCs w:val="20"/>
              </w:rPr>
              <w:t>számítógéphasználat</w:t>
            </w:r>
            <w:proofErr w:type="spellEnd"/>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Információforrások kezelése</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Köznyelvi beszédkészség</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SZEMÉLYES KOMPETENCIÁK</w:t>
            </w: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Önfejlesztés</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Szervezőkészség</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5F338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TÁRSAS KOMPETENCIÁK</w:t>
            </w: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73062">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Kapcsolatteremtő készség</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73062">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Határozottság</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5F338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MÓDSZERKOMPETENCIÁK</w:t>
            </w:r>
          </w:p>
        </w:tc>
      </w:tr>
      <w:tr w:rsidR="000840CE" w:rsidRPr="000840CE" w:rsidTr="00B73062">
        <w:trPr>
          <w:trHeight w:val="300"/>
          <w:jc w:val="center"/>
        </w:trPr>
        <w:tc>
          <w:tcPr>
            <w:tcW w:w="5040" w:type="dxa"/>
            <w:tcBorders>
              <w:top w:val="nil"/>
              <w:left w:val="single" w:sz="4" w:space="0" w:color="auto"/>
              <w:bottom w:val="single" w:sz="4" w:space="0" w:color="auto"/>
              <w:right w:val="single" w:sz="4" w:space="0" w:color="auto"/>
            </w:tcBorders>
          </w:tcPr>
          <w:p w:rsidR="001C255C" w:rsidRPr="000840CE" w:rsidRDefault="001C255C" w:rsidP="00B73062">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lastRenderedPageBreak/>
              <w:t>Logikus gondolkodás</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1C255C" w:rsidRPr="000840CE" w:rsidTr="00B73062">
        <w:trPr>
          <w:trHeight w:val="300"/>
          <w:jc w:val="center"/>
        </w:trPr>
        <w:tc>
          <w:tcPr>
            <w:tcW w:w="504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Információgyűjtés</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5F33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bl>
    <w:p w:rsidR="001C255C" w:rsidRPr="000840CE" w:rsidRDefault="001C255C" w:rsidP="00494FD6">
      <w:pPr>
        <w:widowControl w:val="0"/>
        <w:suppressAutoHyphens/>
        <w:spacing w:after="0" w:line="240" w:lineRule="auto"/>
        <w:ind w:left="-15"/>
        <w:jc w:val="both"/>
        <w:rPr>
          <w:rFonts w:ascii="Times New Roman" w:hAnsi="Times New Roman" w:cs="Times New Roman"/>
          <w:sz w:val="24"/>
          <w:szCs w:val="24"/>
        </w:rPr>
      </w:pPr>
    </w:p>
    <w:p w:rsidR="001C255C" w:rsidRPr="000840CE" w:rsidRDefault="001C255C" w:rsidP="00494FD6">
      <w:pPr>
        <w:widowControl w:val="0"/>
        <w:suppressAutoHyphens/>
        <w:spacing w:after="0" w:line="240" w:lineRule="auto"/>
        <w:ind w:left="-15"/>
        <w:jc w:val="both"/>
        <w:rPr>
          <w:rFonts w:ascii="Times New Roman" w:hAnsi="Times New Roman" w:cs="Times New Roman"/>
          <w:b/>
          <w:sz w:val="24"/>
          <w:szCs w:val="24"/>
        </w:rPr>
      </w:pPr>
    </w:p>
    <w:p w:rsidR="001C255C" w:rsidRPr="000840CE" w:rsidRDefault="001C255C" w:rsidP="00494FD6">
      <w:pPr>
        <w:widowControl w:val="0"/>
        <w:suppressAutoHyphens/>
        <w:spacing w:after="0" w:line="240" w:lineRule="auto"/>
        <w:rPr>
          <w:rFonts w:ascii="Times New Roman" w:hAnsi="Times New Roman" w:cs="Times New Roman"/>
          <w:b/>
          <w:bCs/>
          <w:iCs/>
          <w:sz w:val="24"/>
          <w:szCs w:val="24"/>
        </w:rPr>
      </w:pPr>
      <w:r w:rsidRPr="000840CE">
        <w:rPr>
          <w:rFonts w:ascii="Times New Roman" w:hAnsi="Times New Roman" w:cs="Times New Roman"/>
          <w:b/>
          <w:sz w:val="24"/>
          <w:szCs w:val="24"/>
        </w:rPr>
        <w:br w:type="page"/>
      </w:r>
    </w:p>
    <w:p w:rsidR="001C255C" w:rsidRPr="000840CE" w:rsidRDefault="001C255C" w:rsidP="00B62B44">
      <w:pPr>
        <w:widowControl w:val="0"/>
        <w:numPr>
          <w:ilvl w:val="0"/>
          <w:numId w:val="19"/>
        </w:numPr>
        <w:tabs>
          <w:tab w:val="right" w:pos="9214"/>
        </w:tabs>
        <w:suppressAutoHyphens/>
        <w:spacing w:after="0" w:line="240" w:lineRule="auto"/>
        <w:jc w:val="right"/>
        <w:rPr>
          <w:rFonts w:ascii="Times New Roman" w:hAnsi="Times New Roman" w:cs="Times New Roman"/>
          <w:b/>
          <w:bCs/>
          <w:iCs/>
          <w:sz w:val="24"/>
          <w:szCs w:val="24"/>
        </w:rPr>
      </w:pPr>
      <w:r w:rsidRPr="000840CE">
        <w:rPr>
          <w:rFonts w:ascii="Times New Roman" w:hAnsi="Times New Roman" w:cs="Times New Roman"/>
          <w:b/>
          <w:kern w:val="1"/>
          <w:sz w:val="24"/>
          <w:szCs w:val="24"/>
          <w:lang w:eastAsia="hi-IN" w:bidi="hi-IN"/>
        </w:rPr>
        <w:t>Foglalkoztatás II. tantárgy</w:t>
      </w:r>
      <w:r w:rsidRPr="000840CE">
        <w:rPr>
          <w:rFonts w:ascii="Times New Roman" w:hAnsi="Times New Roman" w:cs="Times New Roman"/>
          <w:b/>
          <w:sz w:val="24"/>
          <w:szCs w:val="24"/>
        </w:rPr>
        <w:tab/>
        <w:t>16 óra</w:t>
      </w:r>
    </w:p>
    <w:p w:rsidR="001C255C" w:rsidRPr="000840CE" w:rsidRDefault="001C255C" w:rsidP="00494FD6">
      <w:pPr>
        <w:spacing w:after="0" w:line="240" w:lineRule="auto"/>
        <w:rPr>
          <w:rFonts w:ascii="Times New Roman" w:hAnsi="Times New Roman" w:cs="Times New Roman"/>
          <w:b/>
          <w:sz w:val="24"/>
          <w:szCs w:val="24"/>
        </w:rPr>
      </w:pPr>
    </w:p>
    <w:p w:rsidR="001C255C" w:rsidRPr="000840CE" w:rsidRDefault="001C255C" w:rsidP="00B62B44">
      <w:pPr>
        <w:widowControl w:val="0"/>
        <w:numPr>
          <w:ilvl w:val="1"/>
          <w:numId w:val="19"/>
        </w:numPr>
        <w:suppressAutoHyphens/>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A tantárgy tanításának célja</w:t>
      </w:r>
    </w:p>
    <w:p w:rsidR="001C255C" w:rsidRPr="000840CE" w:rsidRDefault="001C255C" w:rsidP="008078EF">
      <w:pPr>
        <w:spacing w:after="0" w:line="240" w:lineRule="auto"/>
        <w:ind w:left="567"/>
        <w:jc w:val="both"/>
        <w:rPr>
          <w:rFonts w:ascii="Times New Roman" w:hAnsi="Times New Roman" w:cs="Times New Roman"/>
          <w:sz w:val="24"/>
          <w:szCs w:val="24"/>
        </w:rPr>
      </w:pPr>
      <w:r w:rsidRPr="000840CE">
        <w:rPr>
          <w:rFonts w:ascii="Times New Roman" w:hAnsi="Times New Roman" w:cs="Times New Roman"/>
          <w:sz w:val="24"/>
          <w:szCs w:val="24"/>
        </w:rPr>
        <w:t>A tanuló általános felkészítése az álláskeresés módszereire, technikáira, valamint a munkavállaláshoz, munkaviszony létesítéséhez szükséges alapismeretek elsajátítására.</w:t>
      </w:r>
    </w:p>
    <w:p w:rsidR="001C255C" w:rsidRPr="000840CE" w:rsidRDefault="001C255C" w:rsidP="00915B9F">
      <w:pPr>
        <w:spacing w:after="0" w:line="240" w:lineRule="auto"/>
        <w:ind w:left="567"/>
        <w:rPr>
          <w:rFonts w:ascii="Times New Roman" w:hAnsi="Times New Roman" w:cs="Times New Roman"/>
          <w:sz w:val="24"/>
          <w:szCs w:val="24"/>
        </w:rPr>
      </w:pPr>
    </w:p>
    <w:p w:rsidR="001C255C" w:rsidRPr="000840CE" w:rsidRDefault="001C255C" w:rsidP="00B62B44">
      <w:pPr>
        <w:widowControl w:val="0"/>
        <w:numPr>
          <w:ilvl w:val="1"/>
          <w:numId w:val="19"/>
        </w:numPr>
        <w:suppressAutoHyphens/>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Kapcsolódó közismereti, szakmai tartalmak</w:t>
      </w:r>
    </w:p>
    <w:p w:rsidR="001C255C" w:rsidRPr="000840CE" w:rsidRDefault="001C255C" w:rsidP="00915B9F">
      <w:pPr>
        <w:spacing w:after="0" w:line="240" w:lineRule="auto"/>
        <w:ind w:left="567"/>
        <w:rPr>
          <w:rFonts w:ascii="Times New Roman" w:hAnsi="Times New Roman" w:cs="Times New Roman"/>
          <w:b/>
          <w:bCs/>
          <w:iCs/>
          <w:sz w:val="24"/>
          <w:szCs w:val="24"/>
        </w:rPr>
      </w:pPr>
      <w:r w:rsidRPr="000840CE">
        <w:rPr>
          <w:rFonts w:ascii="Times New Roman" w:hAnsi="Times New Roman" w:cs="Times New Roman"/>
          <w:b/>
          <w:bCs/>
          <w:iCs/>
          <w:sz w:val="24"/>
          <w:szCs w:val="24"/>
        </w:rPr>
        <w:t>-</w:t>
      </w:r>
    </w:p>
    <w:p w:rsidR="001C255C" w:rsidRPr="000840CE" w:rsidRDefault="001C255C" w:rsidP="00915B9F">
      <w:pPr>
        <w:spacing w:after="0" w:line="240" w:lineRule="auto"/>
        <w:ind w:left="567"/>
        <w:rPr>
          <w:rFonts w:ascii="Times New Roman" w:hAnsi="Times New Roman" w:cs="Times New Roman"/>
          <w:b/>
          <w:bCs/>
          <w:iCs/>
          <w:sz w:val="24"/>
          <w:szCs w:val="24"/>
        </w:rPr>
      </w:pPr>
    </w:p>
    <w:p w:rsidR="001C255C" w:rsidRPr="000840CE" w:rsidRDefault="001C255C" w:rsidP="00B62B44">
      <w:pPr>
        <w:widowControl w:val="0"/>
        <w:numPr>
          <w:ilvl w:val="1"/>
          <w:numId w:val="19"/>
        </w:numPr>
        <w:suppressAutoHyphens/>
        <w:spacing w:after="0" w:line="240" w:lineRule="auto"/>
        <w:ind w:left="567" w:firstLine="0"/>
        <w:rPr>
          <w:rFonts w:ascii="Times New Roman" w:hAnsi="Times New Roman" w:cs="Times New Roman"/>
          <w:b/>
          <w:bCs/>
          <w:iCs/>
          <w:sz w:val="24"/>
          <w:szCs w:val="24"/>
        </w:rPr>
      </w:pPr>
      <w:r w:rsidRPr="000840CE">
        <w:rPr>
          <w:rFonts w:ascii="Times New Roman" w:hAnsi="Times New Roman" w:cs="Times New Roman"/>
          <w:b/>
          <w:sz w:val="24"/>
          <w:szCs w:val="24"/>
        </w:rPr>
        <w:t xml:space="preserve">Témakörök </w:t>
      </w:r>
    </w:p>
    <w:p w:rsidR="001C255C" w:rsidRPr="000840CE" w:rsidRDefault="001C255C" w:rsidP="00494FD6">
      <w:pPr>
        <w:spacing w:after="0" w:line="240" w:lineRule="auto"/>
        <w:rPr>
          <w:rFonts w:ascii="Times New Roman" w:hAnsi="Times New Roman" w:cs="Times New Roman"/>
          <w:b/>
          <w:bCs/>
          <w:iCs/>
          <w:sz w:val="24"/>
          <w:szCs w:val="24"/>
        </w:rPr>
      </w:pPr>
    </w:p>
    <w:p w:rsidR="001C255C" w:rsidRPr="000840CE" w:rsidRDefault="001C255C" w:rsidP="00B62B44">
      <w:pPr>
        <w:numPr>
          <w:ilvl w:val="2"/>
          <w:numId w:val="19"/>
        </w:numPr>
        <w:tabs>
          <w:tab w:val="right" w:pos="9214"/>
        </w:tabs>
        <w:spacing w:after="0" w:line="240" w:lineRule="auto"/>
        <w:ind w:left="709" w:firstLine="11"/>
        <w:jc w:val="right"/>
        <w:rPr>
          <w:rFonts w:ascii="Times New Roman" w:hAnsi="Times New Roman" w:cs="Times New Roman"/>
          <w:b/>
          <w:sz w:val="24"/>
          <w:szCs w:val="24"/>
        </w:rPr>
      </w:pPr>
      <w:r w:rsidRPr="000840CE">
        <w:rPr>
          <w:rFonts w:ascii="Times New Roman" w:hAnsi="Times New Roman" w:cs="Times New Roman"/>
          <w:b/>
          <w:sz w:val="24"/>
          <w:szCs w:val="24"/>
        </w:rPr>
        <w:t>Munkajogi alapismeretek</w:t>
      </w:r>
      <w:r w:rsidRPr="000840CE">
        <w:rPr>
          <w:rFonts w:ascii="Times New Roman" w:hAnsi="Times New Roman" w:cs="Times New Roman"/>
          <w:b/>
          <w:sz w:val="24"/>
          <w:szCs w:val="24"/>
        </w:rPr>
        <w:tab/>
      </w:r>
      <w:r w:rsidRPr="000840CE">
        <w:rPr>
          <w:rFonts w:ascii="Times New Roman" w:hAnsi="Times New Roman" w:cs="Times New Roman"/>
          <w:b/>
          <w:i/>
          <w:sz w:val="24"/>
          <w:szCs w:val="24"/>
        </w:rPr>
        <w:t>4 óra</w:t>
      </w:r>
    </w:p>
    <w:p w:rsidR="001C255C" w:rsidRPr="000840CE" w:rsidRDefault="001C255C" w:rsidP="00B62B44">
      <w:pPr>
        <w:spacing w:after="0" w:line="240" w:lineRule="auto"/>
        <w:ind w:left="709" w:firstLine="11"/>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1C255C" w:rsidRPr="000840CE" w:rsidRDefault="001C255C" w:rsidP="00B62B44">
      <w:pPr>
        <w:spacing w:after="0" w:line="240" w:lineRule="auto"/>
        <w:ind w:left="709" w:firstLine="11"/>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1C255C" w:rsidRPr="000840CE" w:rsidRDefault="001C255C" w:rsidP="00B62B44">
      <w:pPr>
        <w:spacing w:after="0" w:line="240" w:lineRule="auto"/>
        <w:ind w:left="709" w:firstLine="11"/>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Foglalkoztatási formák: munkaviszony, megbízási jogviszony, vállalkozási jogviszony, közalkalmazotti jogviszony, közszolgálati jogviszony.</w:t>
      </w:r>
    </w:p>
    <w:p w:rsidR="001C255C" w:rsidRPr="000840CE" w:rsidRDefault="001C255C" w:rsidP="00B62B44">
      <w:pPr>
        <w:spacing w:after="0" w:line="240" w:lineRule="auto"/>
        <w:ind w:left="709" w:firstLine="11"/>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w:t>
      </w:r>
      <w:proofErr w:type="gramStart"/>
      <w:r w:rsidRPr="000840CE">
        <w:rPr>
          <w:rFonts w:ascii="Times New Roman" w:hAnsi="Times New Roman" w:cs="Times New Roman"/>
          <w:kern w:val="1"/>
          <w:sz w:val="24"/>
          <w:szCs w:val="24"/>
          <w:lang w:eastAsia="hi-IN" w:bidi="hi-IN"/>
        </w:rPr>
        <w:t>foglalkoztatás(</w:t>
      </w:r>
      <w:proofErr w:type="gramEnd"/>
      <w:r w:rsidRPr="000840CE">
        <w:rPr>
          <w:rFonts w:ascii="Times New Roman" w:hAnsi="Times New Roman" w:cs="Times New Roman"/>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1C255C" w:rsidRPr="000840CE" w:rsidRDefault="001C255C" w:rsidP="008078EF">
      <w:pPr>
        <w:spacing w:after="0" w:line="240" w:lineRule="auto"/>
        <w:ind w:left="709" w:firstLine="11"/>
        <w:rPr>
          <w:rFonts w:ascii="Times New Roman" w:hAnsi="Times New Roman" w:cs="Times New Roman"/>
          <w:sz w:val="24"/>
          <w:szCs w:val="24"/>
        </w:rPr>
      </w:pPr>
    </w:p>
    <w:p w:rsidR="001C255C" w:rsidRPr="000840CE" w:rsidRDefault="001C255C" w:rsidP="00B62B44">
      <w:pPr>
        <w:numPr>
          <w:ilvl w:val="2"/>
          <w:numId w:val="19"/>
        </w:numPr>
        <w:tabs>
          <w:tab w:val="right" w:pos="9214"/>
        </w:tabs>
        <w:spacing w:after="0" w:line="240" w:lineRule="auto"/>
        <w:ind w:left="709" w:firstLine="11"/>
        <w:jc w:val="right"/>
        <w:rPr>
          <w:rFonts w:ascii="Times New Roman" w:hAnsi="Times New Roman" w:cs="Times New Roman"/>
          <w:b/>
          <w:sz w:val="24"/>
          <w:szCs w:val="24"/>
        </w:rPr>
      </w:pPr>
      <w:r w:rsidRPr="000840CE">
        <w:rPr>
          <w:rFonts w:ascii="Times New Roman" w:hAnsi="Times New Roman" w:cs="Times New Roman"/>
          <w:b/>
          <w:kern w:val="1"/>
          <w:sz w:val="24"/>
          <w:szCs w:val="24"/>
          <w:lang w:eastAsia="hi-IN" w:bidi="hi-IN"/>
        </w:rPr>
        <w:t>Munkaviszony létesítése</w:t>
      </w:r>
      <w:r w:rsidRPr="000840CE">
        <w:rPr>
          <w:rFonts w:ascii="Times New Roman" w:hAnsi="Times New Roman" w:cs="Times New Roman"/>
          <w:b/>
          <w:sz w:val="24"/>
          <w:szCs w:val="24"/>
        </w:rPr>
        <w:tab/>
      </w:r>
      <w:r w:rsidRPr="000840CE">
        <w:rPr>
          <w:rFonts w:ascii="Times New Roman" w:hAnsi="Times New Roman" w:cs="Times New Roman"/>
          <w:b/>
          <w:i/>
          <w:sz w:val="24"/>
          <w:szCs w:val="24"/>
        </w:rPr>
        <w:t>4 óra</w:t>
      </w:r>
    </w:p>
    <w:p w:rsidR="001C255C" w:rsidRPr="000840CE" w:rsidRDefault="001C255C" w:rsidP="00B62B44">
      <w:pPr>
        <w:spacing w:after="0" w:line="240" w:lineRule="auto"/>
        <w:ind w:left="709" w:firstLine="11"/>
        <w:rPr>
          <w:rFonts w:ascii="Times New Roman" w:hAnsi="Times New Roman" w:cs="Times New Roman"/>
          <w:sz w:val="24"/>
          <w:szCs w:val="24"/>
        </w:rPr>
      </w:pPr>
      <w:r w:rsidRPr="000840CE">
        <w:rPr>
          <w:rFonts w:ascii="Times New Roman" w:hAnsi="Times New Roman" w:cs="Times New Roman"/>
          <w:sz w:val="24"/>
          <w:szCs w:val="24"/>
        </w:rPr>
        <w:t>Munkaviszony létrejötte, fajtái: munkaszerződés, teljes- és részmunkaidő, határozott és határozatlan munkaviszony, minimálbér és garantált bérminimum, képviselet szabályai, elállás szabályai, próbaidő.</w:t>
      </w:r>
    </w:p>
    <w:p w:rsidR="001C255C" w:rsidRPr="000840CE" w:rsidRDefault="001C255C" w:rsidP="00B62B44">
      <w:pPr>
        <w:spacing w:after="0" w:line="240" w:lineRule="auto"/>
        <w:ind w:left="709" w:firstLine="11"/>
        <w:rPr>
          <w:rFonts w:ascii="Times New Roman" w:hAnsi="Times New Roman" w:cs="Times New Roman"/>
          <w:sz w:val="24"/>
          <w:szCs w:val="24"/>
        </w:rPr>
      </w:pPr>
      <w:r w:rsidRPr="000840CE">
        <w:rPr>
          <w:rFonts w:ascii="Times New Roman" w:hAnsi="Times New Roman" w:cs="Times New Roman"/>
          <w:sz w:val="24"/>
          <w:szCs w:val="24"/>
        </w:rPr>
        <w:t>Munkavállaláshoz szükséges iratok, munkaviszony megszűnésekor a munkáltató által kiadandó dokumentumok.</w:t>
      </w:r>
    </w:p>
    <w:p w:rsidR="001C255C" w:rsidRPr="000840CE" w:rsidRDefault="001C255C" w:rsidP="00B62B44">
      <w:pPr>
        <w:spacing w:after="0" w:line="240" w:lineRule="auto"/>
        <w:ind w:left="709" w:firstLine="11"/>
        <w:rPr>
          <w:rFonts w:ascii="Times New Roman" w:hAnsi="Times New Roman" w:cs="Times New Roman"/>
          <w:sz w:val="24"/>
          <w:szCs w:val="24"/>
        </w:rPr>
      </w:pPr>
      <w:r w:rsidRPr="000840CE">
        <w:rPr>
          <w:rFonts w:ascii="Times New Roman" w:hAnsi="Times New Roman" w:cs="Times New Roman"/>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C255C" w:rsidRPr="000840CE" w:rsidRDefault="001C255C" w:rsidP="00915B9F">
      <w:pPr>
        <w:spacing w:after="0" w:line="240" w:lineRule="auto"/>
        <w:ind w:left="709" w:firstLine="11"/>
        <w:jc w:val="both"/>
        <w:rPr>
          <w:rFonts w:ascii="Times New Roman" w:hAnsi="Times New Roman" w:cs="Times New Roman"/>
          <w:sz w:val="24"/>
          <w:szCs w:val="24"/>
        </w:rPr>
      </w:pPr>
    </w:p>
    <w:p w:rsidR="001C255C" w:rsidRPr="000840CE" w:rsidRDefault="001C255C" w:rsidP="00915B9F">
      <w:pPr>
        <w:spacing w:after="0" w:line="240" w:lineRule="auto"/>
        <w:ind w:left="709" w:firstLine="11"/>
        <w:jc w:val="both"/>
        <w:rPr>
          <w:rFonts w:ascii="Times New Roman" w:hAnsi="Times New Roman" w:cs="Times New Roman"/>
          <w:sz w:val="24"/>
          <w:szCs w:val="24"/>
        </w:rPr>
      </w:pPr>
    </w:p>
    <w:p w:rsidR="001C255C" w:rsidRPr="000840CE" w:rsidRDefault="001C255C" w:rsidP="00915B9F">
      <w:pPr>
        <w:spacing w:after="0" w:line="240" w:lineRule="auto"/>
        <w:ind w:left="709" w:firstLine="11"/>
        <w:jc w:val="both"/>
        <w:rPr>
          <w:rFonts w:ascii="Times New Roman" w:hAnsi="Times New Roman" w:cs="Times New Roman"/>
          <w:sz w:val="24"/>
          <w:szCs w:val="24"/>
        </w:rPr>
      </w:pPr>
    </w:p>
    <w:p w:rsidR="001C255C" w:rsidRPr="000840CE" w:rsidRDefault="001C255C" w:rsidP="00B62B44">
      <w:pPr>
        <w:numPr>
          <w:ilvl w:val="2"/>
          <w:numId w:val="19"/>
        </w:numPr>
        <w:tabs>
          <w:tab w:val="right" w:pos="9214"/>
        </w:tabs>
        <w:spacing w:after="0" w:line="240" w:lineRule="auto"/>
        <w:ind w:left="709" w:firstLine="11"/>
        <w:jc w:val="right"/>
        <w:rPr>
          <w:rFonts w:ascii="Times New Roman" w:hAnsi="Times New Roman" w:cs="Times New Roman"/>
          <w:b/>
          <w:sz w:val="24"/>
          <w:szCs w:val="24"/>
        </w:rPr>
      </w:pPr>
      <w:r w:rsidRPr="000840CE">
        <w:rPr>
          <w:rFonts w:ascii="Times New Roman" w:hAnsi="Times New Roman" w:cs="Times New Roman"/>
          <w:b/>
          <w:kern w:val="1"/>
          <w:sz w:val="24"/>
          <w:szCs w:val="24"/>
          <w:lang w:eastAsia="hi-IN" w:bidi="hi-IN"/>
        </w:rPr>
        <w:t>Álláskeresés</w:t>
      </w:r>
      <w:r w:rsidRPr="000840CE">
        <w:rPr>
          <w:rFonts w:ascii="Times New Roman" w:hAnsi="Times New Roman" w:cs="Times New Roman"/>
          <w:b/>
          <w:sz w:val="24"/>
          <w:szCs w:val="24"/>
        </w:rPr>
        <w:tab/>
      </w:r>
      <w:r w:rsidRPr="000840CE">
        <w:rPr>
          <w:rFonts w:ascii="Times New Roman" w:hAnsi="Times New Roman" w:cs="Times New Roman"/>
          <w:b/>
          <w:i/>
          <w:sz w:val="24"/>
          <w:szCs w:val="24"/>
        </w:rPr>
        <w:t>4 óra</w:t>
      </w:r>
    </w:p>
    <w:p w:rsidR="001C255C" w:rsidRPr="000840CE" w:rsidRDefault="001C255C" w:rsidP="00B62B44">
      <w:pPr>
        <w:spacing w:after="0" w:line="240" w:lineRule="auto"/>
        <w:ind w:left="709" w:firstLine="11"/>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1C255C" w:rsidRPr="000840CE" w:rsidRDefault="001C255C" w:rsidP="00B62B44">
      <w:pPr>
        <w:spacing w:after="0" w:line="240" w:lineRule="auto"/>
        <w:ind w:left="709" w:firstLine="11"/>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0840CE">
        <w:rPr>
          <w:rFonts w:ascii="Times New Roman" w:hAnsi="Times New Roman" w:cs="Times New Roman"/>
          <w:kern w:val="1"/>
          <w:sz w:val="24"/>
          <w:szCs w:val="24"/>
          <w:lang w:eastAsia="hi-IN" w:bidi="hi-IN"/>
        </w:rPr>
        <w:t>Europass</w:t>
      </w:r>
      <w:proofErr w:type="spellEnd"/>
      <w:r w:rsidRPr="000840CE">
        <w:rPr>
          <w:rFonts w:ascii="Times New Roman" w:hAnsi="Times New Roman" w:cs="Times New Roman"/>
          <w:kern w:val="1"/>
          <w:sz w:val="24"/>
          <w:szCs w:val="24"/>
          <w:lang w:eastAsia="hi-IN" w:bidi="hi-IN"/>
        </w:rPr>
        <w:t>, amerikai típusú, önéletrajzban szereplő email cím és fénykép megválasztása, motivációs levél felépítése.</w:t>
      </w:r>
    </w:p>
    <w:p w:rsidR="001C255C" w:rsidRPr="000840CE" w:rsidRDefault="001C255C" w:rsidP="00B62B44">
      <w:pPr>
        <w:spacing w:after="0" w:line="240" w:lineRule="auto"/>
        <w:ind w:left="709" w:firstLine="11"/>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1C255C" w:rsidRPr="000840CE" w:rsidRDefault="001C255C" w:rsidP="00B62B44">
      <w:pPr>
        <w:spacing w:after="0" w:line="240" w:lineRule="auto"/>
        <w:ind w:left="709" w:firstLine="11"/>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Munkaerőpiaci</w:t>
      </w:r>
      <w:proofErr w:type="spellEnd"/>
      <w:r w:rsidRPr="000840CE">
        <w:rPr>
          <w:rFonts w:ascii="Times New Roman" w:hAnsi="Times New Roman" w:cs="Times New Roman"/>
          <w:kern w:val="1"/>
          <w:sz w:val="24"/>
          <w:szCs w:val="24"/>
          <w:lang w:eastAsia="hi-IN" w:bidi="hi-IN"/>
        </w:rPr>
        <w:t xml:space="preserve"> technikák alkalmazása: Foglalkozási Információs Tanácsadó (FIT), Foglalkoztatási Információs Pontok (FIP), Nemzeti Pályaorientációs Portál (NPP). </w:t>
      </w:r>
    </w:p>
    <w:p w:rsidR="001C255C" w:rsidRPr="000840CE" w:rsidRDefault="001C255C" w:rsidP="00B62B44">
      <w:pPr>
        <w:spacing w:after="0" w:line="240" w:lineRule="auto"/>
        <w:ind w:left="709" w:firstLine="11"/>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Állásinterjú: felkészülés, megjelenés, szereplés az állásinterjún, testbeszéd szerepe.</w:t>
      </w:r>
    </w:p>
    <w:p w:rsidR="001C255C" w:rsidRPr="000840CE" w:rsidRDefault="001C255C" w:rsidP="00915B9F">
      <w:pPr>
        <w:spacing w:after="0" w:line="240" w:lineRule="auto"/>
        <w:ind w:left="709" w:firstLine="11"/>
        <w:rPr>
          <w:rFonts w:ascii="Times New Roman" w:hAnsi="Times New Roman" w:cs="Times New Roman"/>
          <w:sz w:val="24"/>
          <w:szCs w:val="24"/>
        </w:rPr>
      </w:pPr>
    </w:p>
    <w:p w:rsidR="001C255C" w:rsidRPr="000840CE" w:rsidRDefault="001C255C" w:rsidP="00B62B44">
      <w:pPr>
        <w:numPr>
          <w:ilvl w:val="2"/>
          <w:numId w:val="19"/>
        </w:numPr>
        <w:tabs>
          <w:tab w:val="right" w:pos="9214"/>
        </w:tabs>
        <w:spacing w:after="0" w:line="240" w:lineRule="auto"/>
        <w:ind w:left="709" w:firstLine="11"/>
        <w:jc w:val="right"/>
        <w:rPr>
          <w:rFonts w:ascii="Times New Roman" w:hAnsi="Times New Roman" w:cs="Times New Roman"/>
          <w:b/>
          <w:sz w:val="24"/>
          <w:szCs w:val="24"/>
        </w:rPr>
      </w:pPr>
      <w:r w:rsidRPr="000840CE">
        <w:rPr>
          <w:rFonts w:ascii="Times New Roman" w:hAnsi="Times New Roman" w:cs="Times New Roman"/>
          <w:b/>
          <w:kern w:val="1"/>
          <w:sz w:val="24"/>
          <w:szCs w:val="24"/>
          <w:lang w:eastAsia="hi-IN" w:bidi="hi-IN"/>
        </w:rPr>
        <w:t>Munkanélküliség</w:t>
      </w:r>
      <w:r w:rsidRPr="000840CE">
        <w:rPr>
          <w:rFonts w:ascii="Times New Roman" w:hAnsi="Times New Roman" w:cs="Times New Roman"/>
          <w:b/>
          <w:sz w:val="24"/>
          <w:szCs w:val="24"/>
        </w:rPr>
        <w:tab/>
      </w:r>
      <w:r w:rsidRPr="000840CE">
        <w:rPr>
          <w:rFonts w:ascii="Times New Roman" w:hAnsi="Times New Roman" w:cs="Times New Roman"/>
          <w:b/>
          <w:i/>
          <w:sz w:val="24"/>
          <w:szCs w:val="24"/>
        </w:rPr>
        <w:t>4 óra</w:t>
      </w:r>
    </w:p>
    <w:p w:rsidR="001C255C" w:rsidRPr="000840CE" w:rsidRDefault="001C255C" w:rsidP="00B62B44">
      <w:pPr>
        <w:spacing w:after="0" w:line="240" w:lineRule="auto"/>
        <w:ind w:left="709" w:firstLine="11"/>
        <w:rPr>
          <w:rFonts w:ascii="Times New Roman" w:hAnsi="Times New Roman" w:cs="Times New Roman"/>
          <w:sz w:val="24"/>
          <w:szCs w:val="24"/>
        </w:rPr>
      </w:pPr>
      <w:r w:rsidRPr="000840CE">
        <w:rPr>
          <w:rFonts w:ascii="Times New Roman" w:hAnsi="Times New Roman" w:cs="Times New Roman"/>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1C255C" w:rsidRPr="000840CE" w:rsidRDefault="001C255C" w:rsidP="00B62B44">
      <w:pPr>
        <w:spacing w:after="0" w:line="240" w:lineRule="auto"/>
        <w:ind w:left="709" w:firstLine="11"/>
        <w:rPr>
          <w:rFonts w:ascii="Times New Roman" w:hAnsi="Times New Roman" w:cs="Times New Roman"/>
          <w:sz w:val="24"/>
          <w:szCs w:val="24"/>
        </w:rPr>
      </w:pPr>
      <w:r w:rsidRPr="000840CE">
        <w:rPr>
          <w:rFonts w:ascii="Times New Roman" w:hAnsi="Times New Roman" w:cs="Times New Roman"/>
          <w:sz w:val="24"/>
          <w:szCs w:val="24"/>
        </w:rPr>
        <w:t xml:space="preserve">Álláskeresési ellátások („passzív eszközök”): álláskeresési járadék és nyugdíj előtti álláskeresési segély. Utazási költségtérítés. </w:t>
      </w:r>
    </w:p>
    <w:p w:rsidR="001C255C" w:rsidRPr="000840CE" w:rsidRDefault="001C255C" w:rsidP="00B62B44">
      <w:pPr>
        <w:spacing w:after="0" w:line="240" w:lineRule="auto"/>
        <w:ind w:left="709" w:firstLine="11"/>
        <w:rPr>
          <w:rFonts w:ascii="Times New Roman" w:hAnsi="Times New Roman" w:cs="Times New Roman"/>
          <w:sz w:val="24"/>
          <w:szCs w:val="24"/>
        </w:rPr>
      </w:pPr>
      <w:r w:rsidRPr="000840CE">
        <w:rPr>
          <w:rFonts w:ascii="Times New Roman" w:hAnsi="Times New Roman" w:cs="Times New Roman"/>
          <w:sz w:val="24"/>
          <w:szCs w:val="24"/>
        </w:rPr>
        <w:t xml:space="preserve">Foglalkoztatást helyettesítő támogatás. </w:t>
      </w:r>
    </w:p>
    <w:p w:rsidR="001C255C" w:rsidRPr="000840CE" w:rsidRDefault="001C255C" w:rsidP="00B62B44">
      <w:pPr>
        <w:spacing w:after="0" w:line="240" w:lineRule="auto"/>
        <w:ind w:left="709" w:firstLine="11"/>
        <w:rPr>
          <w:rFonts w:ascii="Times New Roman" w:hAnsi="Times New Roman" w:cs="Times New Roman"/>
          <w:sz w:val="24"/>
          <w:szCs w:val="24"/>
        </w:rPr>
      </w:pPr>
      <w:r w:rsidRPr="000840CE">
        <w:rPr>
          <w:rFonts w:ascii="Times New Roman" w:hAnsi="Times New Roman" w:cs="Times New Roman"/>
          <w:sz w:val="24"/>
          <w:szCs w:val="24"/>
        </w:rPr>
        <w:t xml:space="preserve">Közfoglalkoztatás: </w:t>
      </w:r>
      <w:proofErr w:type="spellStart"/>
      <w:r w:rsidRPr="000840CE">
        <w:rPr>
          <w:rFonts w:ascii="Times New Roman" w:hAnsi="Times New Roman" w:cs="Times New Roman"/>
          <w:sz w:val="24"/>
          <w:szCs w:val="24"/>
        </w:rPr>
        <w:t>közfoglalkoztatás</w:t>
      </w:r>
      <w:proofErr w:type="spellEnd"/>
      <w:r w:rsidRPr="000840CE">
        <w:rPr>
          <w:rFonts w:ascii="Times New Roman" w:hAnsi="Times New Roman" w:cs="Times New Roman"/>
          <w:sz w:val="24"/>
          <w:szCs w:val="24"/>
        </w:rPr>
        <w:t xml:space="preserve"> célja, közfoglalkozatás célcsoportja, közfoglalkozatás főbb szabályai</w:t>
      </w:r>
    </w:p>
    <w:p w:rsidR="001C255C" w:rsidRPr="000840CE" w:rsidRDefault="001C255C" w:rsidP="00B62B44">
      <w:pPr>
        <w:spacing w:after="0" w:line="240" w:lineRule="auto"/>
        <w:ind w:left="709" w:firstLine="11"/>
        <w:rPr>
          <w:rFonts w:ascii="Times New Roman" w:hAnsi="Times New Roman" w:cs="Times New Roman"/>
          <w:sz w:val="24"/>
          <w:szCs w:val="24"/>
        </w:rPr>
      </w:pPr>
      <w:r w:rsidRPr="000840CE">
        <w:rPr>
          <w:rFonts w:ascii="Times New Roman" w:hAnsi="Times New Roman" w:cs="Times New Roman"/>
          <w:sz w:val="24"/>
          <w:szCs w:val="24"/>
        </w:rPr>
        <w:t xml:space="preserve">Munkaügyi szervezet: Nemzeti Foglalkoztatási Szervezet (NFSZ) felépítése, Nemzeti Munkaügyi Hivatal, munkaügyi központ, kirendeltség feladatai. </w:t>
      </w:r>
    </w:p>
    <w:p w:rsidR="001C255C" w:rsidRPr="000840CE" w:rsidRDefault="001C255C" w:rsidP="00B62B44">
      <w:pPr>
        <w:spacing w:after="0" w:line="240" w:lineRule="auto"/>
        <w:ind w:left="709" w:firstLine="11"/>
        <w:rPr>
          <w:rFonts w:ascii="Times New Roman" w:hAnsi="Times New Roman" w:cs="Times New Roman"/>
          <w:sz w:val="24"/>
          <w:szCs w:val="24"/>
        </w:rPr>
      </w:pPr>
      <w:r w:rsidRPr="000840CE">
        <w:rPr>
          <w:rFonts w:ascii="Times New Roman" w:hAnsi="Times New Roman" w:cs="Times New Roman"/>
          <w:sz w:val="24"/>
          <w:szCs w:val="24"/>
        </w:rPr>
        <w:t>Az álláskeresők részére nyújtott támogatások („aktív eszközök”): önfoglalkoztatás támogatása, foglalkoztatást elősegítő támogatások (képzések, béralapú támogatások, mobilitási támogatások).</w:t>
      </w:r>
    </w:p>
    <w:p w:rsidR="001C255C" w:rsidRPr="000840CE" w:rsidRDefault="001C255C" w:rsidP="00B62B44">
      <w:pPr>
        <w:spacing w:after="0" w:line="240" w:lineRule="auto"/>
        <w:ind w:left="709" w:firstLine="11"/>
        <w:rPr>
          <w:rFonts w:ascii="Times New Roman" w:hAnsi="Times New Roman" w:cs="Times New Roman"/>
          <w:sz w:val="24"/>
          <w:szCs w:val="24"/>
        </w:rPr>
      </w:pPr>
      <w:r w:rsidRPr="000840CE">
        <w:rPr>
          <w:rFonts w:ascii="Times New Roman" w:hAnsi="Times New Roman" w:cs="Times New Roman"/>
          <w:sz w:val="24"/>
          <w:szCs w:val="24"/>
        </w:rPr>
        <w:t>Vállalkozások létrehozása és működtetése: társas vállalkozási formák, egyéni vállalkozás, mezőgazdasági őstermelő, nyilvántartásba vétel, működés, vállalkozás megszűnésének, megszüntetésének szabályai.</w:t>
      </w:r>
    </w:p>
    <w:p w:rsidR="001C255C" w:rsidRPr="000840CE" w:rsidRDefault="001C255C" w:rsidP="00B62B44">
      <w:pPr>
        <w:spacing w:after="0" w:line="240" w:lineRule="auto"/>
        <w:ind w:left="709" w:firstLine="11"/>
        <w:rPr>
          <w:rFonts w:ascii="Times New Roman" w:hAnsi="Times New Roman" w:cs="Times New Roman"/>
          <w:sz w:val="24"/>
          <w:szCs w:val="24"/>
        </w:rPr>
      </w:pPr>
      <w:r w:rsidRPr="000840CE">
        <w:rPr>
          <w:rFonts w:ascii="Times New Roman" w:hAnsi="Times New Roman" w:cs="Times New Roman"/>
          <w:sz w:val="24"/>
          <w:szCs w:val="24"/>
        </w:rPr>
        <w:t>A munkaerőpiac sajátosságai, NFSZ szolgáltatásai: pályaválasztási tanácsadás, munka- és pályatanácsadás, álláskeresési tanácsadás, álláskereső klub, pszichológiai tanácsadás.</w:t>
      </w:r>
    </w:p>
    <w:p w:rsidR="001C255C" w:rsidRPr="000840CE" w:rsidRDefault="001C255C" w:rsidP="00494FD6">
      <w:pPr>
        <w:spacing w:after="0" w:line="240" w:lineRule="auto"/>
        <w:ind w:left="720"/>
        <w:jc w:val="both"/>
        <w:rPr>
          <w:rFonts w:ascii="Times New Roman" w:hAnsi="Times New Roman" w:cs="Times New Roman"/>
          <w:sz w:val="24"/>
          <w:szCs w:val="24"/>
        </w:rPr>
      </w:pPr>
    </w:p>
    <w:p w:rsidR="001C255C" w:rsidRPr="000840CE" w:rsidRDefault="001C255C" w:rsidP="00B62B44">
      <w:pPr>
        <w:widowControl w:val="0"/>
        <w:numPr>
          <w:ilvl w:val="1"/>
          <w:numId w:val="19"/>
        </w:numPr>
        <w:suppressAutoHyphens/>
        <w:spacing w:after="0" w:line="240" w:lineRule="auto"/>
        <w:ind w:left="567" w:firstLine="0"/>
        <w:rPr>
          <w:rFonts w:ascii="Times New Roman" w:hAnsi="Times New Roman" w:cs="Times New Roman"/>
          <w:b/>
          <w:i/>
          <w:sz w:val="24"/>
          <w:szCs w:val="24"/>
        </w:rPr>
      </w:pPr>
      <w:r w:rsidRPr="000840CE">
        <w:rPr>
          <w:rFonts w:ascii="Times New Roman" w:hAnsi="Times New Roman" w:cs="Times New Roman"/>
          <w:b/>
          <w:i/>
          <w:sz w:val="24"/>
          <w:szCs w:val="24"/>
        </w:rPr>
        <w:t xml:space="preserve">A képzés javasolt helyszíne </w:t>
      </w:r>
      <w:r w:rsidRPr="000840CE">
        <w:rPr>
          <w:rFonts w:ascii="Times New Roman" w:hAnsi="Times New Roman" w:cs="Times New Roman"/>
          <w:b/>
          <w:i/>
          <w:kern w:val="1"/>
          <w:sz w:val="24"/>
          <w:szCs w:val="24"/>
          <w:lang w:eastAsia="hi-IN" w:bidi="hi-IN"/>
        </w:rPr>
        <w:t>(ajánlás)</w:t>
      </w:r>
    </w:p>
    <w:p w:rsidR="001C255C" w:rsidRPr="000840CE" w:rsidRDefault="001C255C" w:rsidP="00B62B44">
      <w:pPr>
        <w:widowControl w:val="0"/>
        <w:suppressAutoHyphens/>
        <w:spacing w:after="0" w:line="240" w:lineRule="auto"/>
        <w:ind w:left="567"/>
        <w:rPr>
          <w:rFonts w:ascii="Times New Roman" w:hAnsi="Times New Roman" w:cs="Times New Roman"/>
          <w:bCs/>
          <w:i/>
          <w:sz w:val="24"/>
          <w:szCs w:val="24"/>
        </w:rPr>
      </w:pPr>
      <w:r w:rsidRPr="000840CE">
        <w:rPr>
          <w:rFonts w:ascii="Times New Roman" w:hAnsi="Times New Roman" w:cs="Times New Roman"/>
          <w:i/>
          <w:kern w:val="1"/>
          <w:sz w:val="24"/>
          <w:szCs w:val="24"/>
          <w:lang w:eastAsia="hi-IN" w:bidi="hi-IN"/>
        </w:rPr>
        <w:t>Tanterem</w:t>
      </w:r>
    </w:p>
    <w:p w:rsidR="001C255C" w:rsidRDefault="001C255C" w:rsidP="00B21014">
      <w:pPr>
        <w:spacing w:after="0" w:line="240" w:lineRule="auto"/>
        <w:ind w:left="792"/>
        <w:jc w:val="both"/>
        <w:rPr>
          <w:rFonts w:ascii="Times New Roman" w:hAnsi="Times New Roman" w:cs="Times New Roman"/>
          <w:b/>
          <w:bCs/>
          <w:sz w:val="24"/>
          <w:szCs w:val="24"/>
        </w:rPr>
      </w:pPr>
    </w:p>
    <w:p w:rsidR="00DF2E13" w:rsidRPr="000840CE" w:rsidRDefault="00DF2E13" w:rsidP="00B21014">
      <w:pPr>
        <w:spacing w:after="0" w:line="240" w:lineRule="auto"/>
        <w:ind w:left="792"/>
        <w:jc w:val="both"/>
        <w:rPr>
          <w:rFonts w:ascii="Times New Roman" w:hAnsi="Times New Roman" w:cs="Times New Roman"/>
          <w:b/>
          <w:bCs/>
          <w:sz w:val="24"/>
          <w:szCs w:val="24"/>
        </w:rPr>
      </w:pPr>
    </w:p>
    <w:p w:rsidR="001C255C" w:rsidRPr="000840CE" w:rsidRDefault="001C255C" w:rsidP="00B21014">
      <w:pPr>
        <w:widowControl w:val="0"/>
        <w:numPr>
          <w:ilvl w:val="1"/>
          <w:numId w:val="19"/>
        </w:numPr>
        <w:suppressAutoHyphens/>
        <w:spacing w:after="0" w:line="240" w:lineRule="auto"/>
        <w:ind w:left="567" w:firstLine="0"/>
        <w:jc w:val="both"/>
        <w:rPr>
          <w:rFonts w:ascii="Times New Roman" w:hAnsi="Times New Roman" w:cs="Times New Roman"/>
          <w:b/>
          <w:bCs/>
          <w:sz w:val="24"/>
          <w:szCs w:val="24"/>
        </w:rPr>
      </w:pPr>
      <w:r w:rsidRPr="000840CE">
        <w:rPr>
          <w:rFonts w:ascii="Times New Roman" w:hAnsi="Times New Roman" w:cs="Times New Roman"/>
          <w:b/>
          <w:bCs/>
          <w:i/>
          <w:sz w:val="24"/>
          <w:szCs w:val="24"/>
        </w:rPr>
        <w:t>A tantárgy elsajátítása során alkalmazható sajátos módszerek, tanulói tevékenységformák (ajánlás)</w:t>
      </w:r>
    </w:p>
    <w:p w:rsidR="001C255C" w:rsidRDefault="001C255C" w:rsidP="00B21014">
      <w:pPr>
        <w:widowControl w:val="0"/>
        <w:suppressAutoHyphens/>
        <w:spacing w:after="0" w:line="240" w:lineRule="auto"/>
        <w:jc w:val="both"/>
        <w:rPr>
          <w:rFonts w:ascii="Times New Roman" w:hAnsi="Times New Roman" w:cs="Times New Roman"/>
          <w:b/>
          <w:bCs/>
          <w:sz w:val="24"/>
          <w:szCs w:val="24"/>
        </w:rPr>
      </w:pPr>
    </w:p>
    <w:p w:rsidR="00DF2E13" w:rsidRPr="000840CE" w:rsidRDefault="00DF2E13" w:rsidP="00B21014">
      <w:pPr>
        <w:widowControl w:val="0"/>
        <w:suppressAutoHyphens/>
        <w:spacing w:after="0" w:line="240" w:lineRule="auto"/>
        <w:jc w:val="both"/>
        <w:rPr>
          <w:rFonts w:ascii="Times New Roman" w:hAnsi="Times New Roman" w:cs="Times New Roman"/>
          <w:b/>
          <w:bCs/>
          <w:sz w:val="24"/>
          <w:szCs w:val="24"/>
        </w:rPr>
      </w:pPr>
    </w:p>
    <w:p w:rsidR="001C255C" w:rsidRPr="000840CE" w:rsidRDefault="001C255C" w:rsidP="00B21014">
      <w:pPr>
        <w:widowControl w:val="0"/>
        <w:numPr>
          <w:ilvl w:val="2"/>
          <w:numId w:val="19"/>
        </w:numPr>
        <w:suppressAutoHyphens/>
        <w:spacing w:after="0" w:line="240" w:lineRule="auto"/>
        <w:ind w:left="709" w:firstLine="0"/>
        <w:jc w:val="both"/>
        <w:rPr>
          <w:rFonts w:ascii="Times New Roman" w:hAnsi="Times New Roman" w:cs="Times New Roman"/>
          <w:b/>
          <w:bCs/>
          <w:i/>
          <w:sz w:val="24"/>
          <w:szCs w:val="24"/>
        </w:rPr>
      </w:pPr>
      <w:r w:rsidRPr="000840CE">
        <w:rPr>
          <w:rFonts w:ascii="Times New Roman" w:hAnsi="Times New Roman" w:cs="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0CE" w:rsidRPr="000840CE" w:rsidTr="00B21014">
        <w:trPr>
          <w:jc w:val="center"/>
        </w:trPr>
        <w:tc>
          <w:tcPr>
            <w:tcW w:w="994" w:type="dxa"/>
            <w:vMerge w:val="restart"/>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2800" w:type="dxa"/>
            <w:vMerge w:val="restart"/>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Alkalmazott oktatási </w:t>
            </w:r>
          </w:p>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módszer neve</w:t>
            </w:r>
          </w:p>
        </w:tc>
        <w:tc>
          <w:tcPr>
            <w:tcW w:w="2835" w:type="dxa"/>
            <w:gridSpan w:val="3"/>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 tanulói tevékenység szervezeti kerete</w:t>
            </w:r>
          </w:p>
        </w:tc>
        <w:tc>
          <w:tcPr>
            <w:tcW w:w="2659" w:type="dxa"/>
            <w:vMerge w:val="restart"/>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Alkalmazandó eszközök és felszerelések </w:t>
            </w:r>
          </w:p>
        </w:tc>
      </w:tr>
      <w:tr w:rsidR="000840CE" w:rsidRPr="000840CE" w:rsidTr="00B21014">
        <w:trPr>
          <w:jc w:val="center"/>
        </w:trPr>
        <w:tc>
          <w:tcPr>
            <w:tcW w:w="994" w:type="dxa"/>
            <w:vMerge/>
            <w:vAlign w:val="center"/>
          </w:tcPr>
          <w:p w:rsidR="001C255C" w:rsidRPr="000840CE" w:rsidRDefault="001C255C" w:rsidP="00B21014">
            <w:pPr>
              <w:spacing w:after="0" w:line="240" w:lineRule="auto"/>
              <w:jc w:val="center"/>
              <w:rPr>
                <w:rFonts w:ascii="Times New Roman" w:hAnsi="Times New Roman" w:cs="Times New Roman"/>
                <w:b/>
                <w:sz w:val="20"/>
                <w:szCs w:val="20"/>
              </w:rPr>
            </w:pPr>
          </w:p>
        </w:tc>
        <w:tc>
          <w:tcPr>
            <w:tcW w:w="2800" w:type="dxa"/>
            <w:vMerge/>
            <w:vAlign w:val="center"/>
          </w:tcPr>
          <w:p w:rsidR="001C255C" w:rsidRPr="000840CE" w:rsidRDefault="001C255C" w:rsidP="00B21014">
            <w:pPr>
              <w:spacing w:after="0" w:line="240" w:lineRule="auto"/>
              <w:rPr>
                <w:rFonts w:ascii="Times New Roman" w:hAnsi="Times New Roman" w:cs="Times New Roman"/>
                <w:b/>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945" w:type="dxa"/>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csoport</w:t>
            </w:r>
          </w:p>
        </w:tc>
        <w:tc>
          <w:tcPr>
            <w:tcW w:w="945" w:type="dxa"/>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osztály</w:t>
            </w:r>
          </w:p>
        </w:tc>
        <w:tc>
          <w:tcPr>
            <w:tcW w:w="2659" w:type="dxa"/>
            <w:vMerge/>
            <w:vAlign w:val="center"/>
          </w:tcPr>
          <w:p w:rsidR="001C255C" w:rsidRPr="000840CE" w:rsidRDefault="001C255C" w:rsidP="00B21014">
            <w:pPr>
              <w:spacing w:after="0" w:line="240" w:lineRule="auto"/>
              <w:jc w:val="center"/>
              <w:rPr>
                <w:rFonts w:ascii="Times New Roman" w:hAnsi="Times New Roman" w:cs="Times New Roman"/>
                <w:b/>
                <w:sz w:val="20"/>
                <w:szCs w:val="20"/>
              </w:rPr>
            </w:pP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magyarázat</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megbeszélés</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vita</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szemléltetés</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szerepjáték</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r w:rsidR="001C255C"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házi feladat</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bl>
    <w:p w:rsidR="001C255C" w:rsidRDefault="001C255C" w:rsidP="00B21014">
      <w:pPr>
        <w:widowControl w:val="0"/>
        <w:suppressAutoHyphens/>
        <w:spacing w:after="0" w:line="240" w:lineRule="auto"/>
        <w:ind w:left="720"/>
        <w:jc w:val="both"/>
        <w:rPr>
          <w:rFonts w:ascii="Times New Roman" w:hAnsi="Times New Roman" w:cs="Times New Roman"/>
          <w:b/>
          <w:bCs/>
          <w:i/>
          <w:sz w:val="24"/>
          <w:szCs w:val="24"/>
        </w:rPr>
      </w:pPr>
    </w:p>
    <w:p w:rsidR="00DF2E13" w:rsidRDefault="00DF2E13" w:rsidP="00B21014">
      <w:pPr>
        <w:widowControl w:val="0"/>
        <w:suppressAutoHyphens/>
        <w:spacing w:after="0" w:line="240" w:lineRule="auto"/>
        <w:ind w:left="720"/>
        <w:jc w:val="both"/>
        <w:rPr>
          <w:rFonts w:ascii="Times New Roman" w:hAnsi="Times New Roman" w:cs="Times New Roman"/>
          <w:b/>
          <w:bCs/>
          <w:i/>
          <w:sz w:val="24"/>
          <w:szCs w:val="24"/>
        </w:rPr>
      </w:pPr>
    </w:p>
    <w:p w:rsidR="00DF2E13" w:rsidRDefault="00DF2E13" w:rsidP="00B21014">
      <w:pPr>
        <w:widowControl w:val="0"/>
        <w:suppressAutoHyphens/>
        <w:spacing w:after="0" w:line="240" w:lineRule="auto"/>
        <w:ind w:left="720"/>
        <w:jc w:val="both"/>
        <w:rPr>
          <w:rFonts w:ascii="Times New Roman" w:hAnsi="Times New Roman" w:cs="Times New Roman"/>
          <w:b/>
          <w:bCs/>
          <w:i/>
          <w:sz w:val="24"/>
          <w:szCs w:val="24"/>
        </w:rPr>
      </w:pPr>
    </w:p>
    <w:p w:rsidR="001C255C" w:rsidRPr="000840CE" w:rsidRDefault="001C255C" w:rsidP="00B21014">
      <w:pPr>
        <w:widowControl w:val="0"/>
        <w:numPr>
          <w:ilvl w:val="2"/>
          <w:numId w:val="19"/>
        </w:numPr>
        <w:suppressAutoHyphens/>
        <w:spacing w:after="0" w:line="240" w:lineRule="auto"/>
        <w:ind w:left="709" w:firstLine="11"/>
        <w:jc w:val="both"/>
        <w:rPr>
          <w:rFonts w:ascii="Times New Roman" w:hAnsi="Times New Roman" w:cs="Times New Roman"/>
          <w:b/>
          <w:bCs/>
          <w:i/>
          <w:sz w:val="24"/>
          <w:szCs w:val="24"/>
        </w:rPr>
      </w:pPr>
      <w:r w:rsidRPr="000840CE">
        <w:rPr>
          <w:rFonts w:ascii="Times New Roman" w:hAnsi="Times New Roman" w:cs="Times New Roman"/>
          <w:b/>
          <w:bCs/>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840CE" w:rsidRPr="000840CE" w:rsidTr="00676284">
        <w:trPr>
          <w:cantSplit/>
          <w:trHeight w:val="921"/>
          <w:jc w:val="center"/>
        </w:trPr>
        <w:tc>
          <w:tcPr>
            <w:tcW w:w="828"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3621"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tevékenységforma</w:t>
            </w:r>
          </w:p>
        </w:tc>
        <w:tc>
          <w:tcPr>
            <w:tcW w:w="2370" w:type="dxa"/>
            <w:gridSpan w:val="3"/>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 szervezési kerete</w:t>
            </w:r>
          </w:p>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(differenciálási módok)</w:t>
            </w:r>
          </w:p>
        </w:tc>
        <w:tc>
          <w:tcPr>
            <w:tcW w:w="2190"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Alkalmazandó eszközök és felszerelések </w:t>
            </w:r>
          </w:p>
        </w:tc>
      </w:tr>
      <w:tr w:rsidR="000840CE" w:rsidRPr="000840CE" w:rsidTr="00676284">
        <w:trPr>
          <w:cantSplit/>
          <w:trHeight w:val="1076"/>
          <w:jc w:val="center"/>
        </w:trPr>
        <w:tc>
          <w:tcPr>
            <w:tcW w:w="828" w:type="dxa"/>
            <w:vMerge/>
            <w:vAlign w:val="center"/>
          </w:tcPr>
          <w:p w:rsidR="001C255C" w:rsidRPr="000840CE" w:rsidRDefault="001C255C" w:rsidP="00494FD6">
            <w:pPr>
              <w:spacing w:after="0" w:line="240" w:lineRule="auto"/>
              <w:jc w:val="center"/>
              <w:rPr>
                <w:rFonts w:ascii="Times New Roman" w:hAnsi="Times New Roman" w:cs="Times New Roman"/>
                <w:b/>
                <w:sz w:val="20"/>
                <w:szCs w:val="20"/>
              </w:rPr>
            </w:pPr>
          </w:p>
        </w:tc>
        <w:tc>
          <w:tcPr>
            <w:tcW w:w="3621" w:type="dxa"/>
            <w:vMerge/>
            <w:vAlign w:val="center"/>
          </w:tcPr>
          <w:p w:rsidR="001C255C" w:rsidRPr="000840CE" w:rsidRDefault="001C255C" w:rsidP="00494FD6">
            <w:pPr>
              <w:spacing w:after="0" w:line="240" w:lineRule="auto"/>
              <w:rPr>
                <w:rFonts w:ascii="Times New Roman" w:hAnsi="Times New Roman" w:cs="Times New Roman"/>
                <w:b/>
                <w:sz w:val="20"/>
                <w:szCs w:val="20"/>
              </w:rPr>
            </w:pPr>
          </w:p>
        </w:tc>
        <w:tc>
          <w:tcPr>
            <w:tcW w:w="809"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798"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Csoport-</w:t>
            </w:r>
          </w:p>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bontás</w:t>
            </w:r>
          </w:p>
        </w:tc>
        <w:tc>
          <w:tcPr>
            <w:tcW w:w="763"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Osztály-</w:t>
            </w:r>
          </w:p>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keret</w:t>
            </w:r>
          </w:p>
        </w:tc>
        <w:tc>
          <w:tcPr>
            <w:tcW w:w="2190" w:type="dxa"/>
            <w:vMerge/>
            <w:vAlign w:val="center"/>
          </w:tcPr>
          <w:p w:rsidR="001C255C" w:rsidRPr="000840CE" w:rsidRDefault="001C255C" w:rsidP="00494FD6">
            <w:pPr>
              <w:spacing w:after="0" w:line="240" w:lineRule="auto"/>
              <w:jc w:val="center"/>
              <w:rPr>
                <w:rFonts w:ascii="Times New Roman" w:hAnsi="Times New Roman" w:cs="Times New Roman"/>
                <w:b/>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1.</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Információ feldolgozó tevékenységek</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önálló feldolgozása</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feladattal vezetett feldolgozása</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feldolgozása jegyzeteléssel</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feldolgozása jegyzeteléssel</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feladattal vezetett feldolgozása</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önálló rendszerezése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1.7.</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feladattal vezetett rendszerezése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Leírás készítése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2.2.</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Válaszolás írásban mondatszintű kérdésekre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1C255C"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2.3.</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Tesztfeladat megoldása</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bl>
    <w:p w:rsidR="001C255C" w:rsidRPr="000840CE" w:rsidRDefault="001C255C" w:rsidP="00494FD6">
      <w:pPr>
        <w:widowControl w:val="0"/>
        <w:suppressAutoHyphens/>
        <w:spacing w:after="0" w:line="240" w:lineRule="auto"/>
        <w:ind w:left="720"/>
        <w:rPr>
          <w:rFonts w:ascii="Times New Roman" w:hAnsi="Times New Roman" w:cs="Times New Roman"/>
          <w:b/>
          <w:bCs/>
          <w:i/>
          <w:sz w:val="24"/>
          <w:szCs w:val="24"/>
        </w:rPr>
      </w:pPr>
    </w:p>
    <w:p w:rsidR="001C255C" w:rsidRPr="000840CE" w:rsidRDefault="001C255C" w:rsidP="00494FD6">
      <w:pPr>
        <w:spacing w:after="0" w:line="240" w:lineRule="auto"/>
        <w:ind w:left="1080"/>
        <w:jc w:val="both"/>
        <w:rPr>
          <w:rFonts w:ascii="Times New Roman" w:hAnsi="Times New Roman" w:cs="Times New Roman"/>
          <w:iCs/>
          <w:sz w:val="24"/>
          <w:szCs w:val="24"/>
        </w:rPr>
      </w:pPr>
    </w:p>
    <w:p w:rsidR="001C255C" w:rsidRPr="000840CE" w:rsidRDefault="001C255C" w:rsidP="00B62B44">
      <w:pPr>
        <w:widowControl w:val="0"/>
        <w:numPr>
          <w:ilvl w:val="1"/>
          <w:numId w:val="19"/>
        </w:numPr>
        <w:suppressAutoHyphens/>
        <w:spacing w:after="0" w:line="240" w:lineRule="auto"/>
        <w:ind w:left="567" w:firstLine="0"/>
        <w:rPr>
          <w:rFonts w:ascii="Times New Roman" w:hAnsi="Times New Roman" w:cs="Times New Roman"/>
          <w:b/>
          <w:bCs/>
          <w:sz w:val="24"/>
          <w:szCs w:val="24"/>
        </w:rPr>
      </w:pPr>
      <w:r w:rsidRPr="000840CE">
        <w:rPr>
          <w:rFonts w:ascii="Times New Roman" w:hAnsi="Times New Roman" w:cs="Times New Roman"/>
          <w:b/>
          <w:bCs/>
          <w:sz w:val="24"/>
          <w:szCs w:val="24"/>
        </w:rPr>
        <w:t>A tantárgy értékelésének módja</w:t>
      </w:r>
    </w:p>
    <w:p w:rsidR="001C255C" w:rsidRPr="000840CE" w:rsidRDefault="001C255C" w:rsidP="00B62B44">
      <w:pPr>
        <w:widowControl w:val="0"/>
        <w:suppressAutoHyphens/>
        <w:spacing w:after="0" w:line="240" w:lineRule="auto"/>
        <w:ind w:left="567"/>
        <w:jc w:val="both"/>
        <w:rPr>
          <w:rFonts w:ascii="Times New Roman" w:hAnsi="Times New Roman" w:cs="Times New Roman"/>
          <w:b/>
          <w:bCs/>
          <w:sz w:val="24"/>
          <w:szCs w:val="24"/>
        </w:rPr>
      </w:pPr>
      <w:r w:rsidRPr="000840CE">
        <w:rPr>
          <w:rFonts w:ascii="Times New Roman" w:hAnsi="Times New Roman" w:cs="Times New Roman"/>
          <w:sz w:val="24"/>
          <w:szCs w:val="24"/>
        </w:rPr>
        <w:t>A nemzeti köznevelésről szóló 2011. évi CXC törvény 54. § (2) a) pontja szerinti értékeléssel.</w:t>
      </w:r>
    </w:p>
    <w:p w:rsidR="001C255C" w:rsidRPr="000840CE" w:rsidRDefault="001C255C" w:rsidP="00494FD6">
      <w:pPr>
        <w:widowControl w:val="0"/>
        <w:suppressAutoHyphens/>
        <w:spacing w:after="0" w:line="240" w:lineRule="auto"/>
        <w:ind w:left="-15"/>
        <w:jc w:val="center"/>
        <w:rPr>
          <w:rFonts w:ascii="Times New Roman" w:hAnsi="Times New Roman" w:cs="Times New Roman"/>
          <w:b/>
          <w:bCs/>
          <w:sz w:val="40"/>
          <w:szCs w:val="40"/>
        </w:rPr>
      </w:pPr>
      <w:r w:rsidRPr="000840CE">
        <w:rPr>
          <w:rFonts w:ascii="Times New Roman" w:hAnsi="Times New Roman" w:cs="Times New Roman"/>
          <w:b/>
          <w:bCs/>
          <w:sz w:val="40"/>
          <w:szCs w:val="40"/>
        </w:rPr>
        <w:br w:type="page"/>
      </w:r>
    </w:p>
    <w:p w:rsidR="001C255C" w:rsidRPr="000840CE" w:rsidRDefault="001C255C" w:rsidP="00494FD6">
      <w:pPr>
        <w:widowControl w:val="0"/>
        <w:suppressAutoHyphens/>
        <w:spacing w:after="0" w:line="240" w:lineRule="auto"/>
        <w:ind w:left="-15"/>
        <w:jc w:val="center"/>
        <w:rPr>
          <w:rFonts w:ascii="Times New Roman" w:hAnsi="Times New Roman" w:cs="Times New Roman"/>
          <w:b/>
          <w:bCs/>
          <w:sz w:val="40"/>
          <w:szCs w:val="40"/>
        </w:rPr>
      </w:pPr>
    </w:p>
    <w:p w:rsidR="001C255C" w:rsidRPr="000840CE" w:rsidRDefault="001C255C" w:rsidP="00494FD6">
      <w:pPr>
        <w:widowControl w:val="0"/>
        <w:suppressAutoHyphens/>
        <w:spacing w:after="0" w:line="240" w:lineRule="auto"/>
        <w:ind w:left="-15"/>
        <w:jc w:val="center"/>
        <w:rPr>
          <w:rFonts w:ascii="Times New Roman" w:hAnsi="Times New Roman" w:cs="Times New Roman"/>
          <w:b/>
          <w:bCs/>
          <w:sz w:val="40"/>
          <w:szCs w:val="40"/>
        </w:rPr>
      </w:pPr>
    </w:p>
    <w:p w:rsidR="001C255C" w:rsidRPr="000840CE" w:rsidRDefault="001C255C" w:rsidP="00494FD6">
      <w:pPr>
        <w:widowControl w:val="0"/>
        <w:suppressAutoHyphens/>
        <w:spacing w:after="0" w:line="240" w:lineRule="auto"/>
        <w:ind w:left="-15"/>
        <w:jc w:val="center"/>
        <w:rPr>
          <w:rFonts w:ascii="Times New Roman" w:hAnsi="Times New Roman" w:cs="Times New Roman"/>
          <w:b/>
          <w:bCs/>
          <w:sz w:val="40"/>
          <w:szCs w:val="40"/>
        </w:rPr>
      </w:pPr>
    </w:p>
    <w:p w:rsidR="001C255C" w:rsidRPr="000840CE" w:rsidRDefault="001C255C" w:rsidP="00494FD6">
      <w:pPr>
        <w:widowControl w:val="0"/>
        <w:suppressAutoHyphens/>
        <w:spacing w:after="0" w:line="240" w:lineRule="auto"/>
        <w:ind w:left="-15"/>
        <w:jc w:val="center"/>
        <w:rPr>
          <w:rFonts w:ascii="Times New Roman" w:hAnsi="Times New Roman" w:cs="Times New Roman"/>
          <w:b/>
          <w:bCs/>
          <w:sz w:val="40"/>
          <w:szCs w:val="40"/>
        </w:rPr>
      </w:pPr>
    </w:p>
    <w:p w:rsidR="001C255C" w:rsidRPr="000840CE" w:rsidRDefault="001C255C" w:rsidP="00494FD6">
      <w:pPr>
        <w:widowControl w:val="0"/>
        <w:suppressAutoHyphens/>
        <w:spacing w:after="0" w:line="240" w:lineRule="auto"/>
        <w:ind w:left="-15"/>
        <w:jc w:val="center"/>
        <w:rPr>
          <w:rFonts w:ascii="Times New Roman" w:hAnsi="Times New Roman" w:cs="Times New Roman"/>
          <w:b/>
          <w:bCs/>
          <w:sz w:val="40"/>
          <w:szCs w:val="40"/>
        </w:rPr>
      </w:pP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r w:rsidRPr="000840CE">
        <w:rPr>
          <w:rFonts w:ascii="Times New Roman" w:hAnsi="Times New Roman" w:cs="Times New Roman"/>
          <w:b/>
          <w:sz w:val="44"/>
          <w:szCs w:val="44"/>
        </w:rPr>
        <w:t xml:space="preserve">A </w:t>
      </w: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r w:rsidRPr="000840CE">
        <w:rPr>
          <w:rFonts w:ascii="Times New Roman" w:hAnsi="Times New Roman" w:cs="Times New Roman"/>
          <w:b/>
          <w:sz w:val="44"/>
          <w:szCs w:val="44"/>
        </w:rPr>
        <w:t>11497-12 azonosító számú</w:t>
      </w:r>
    </w:p>
    <w:p w:rsidR="001C255C" w:rsidRPr="000840CE" w:rsidRDefault="001C255C" w:rsidP="00494FD6">
      <w:pPr>
        <w:widowControl w:val="0"/>
        <w:suppressAutoHyphens/>
        <w:spacing w:after="0" w:line="240" w:lineRule="auto"/>
        <w:jc w:val="center"/>
        <w:rPr>
          <w:rFonts w:ascii="Times New Roman" w:hAnsi="Times New Roman" w:cs="Times New Roman"/>
          <w:sz w:val="44"/>
          <w:szCs w:val="44"/>
        </w:rPr>
      </w:pP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r w:rsidRPr="000840CE">
        <w:rPr>
          <w:rFonts w:ascii="Times New Roman" w:hAnsi="Times New Roman" w:cs="Times New Roman"/>
          <w:b/>
          <w:sz w:val="44"/>
          <w:szCs w:val="44"/>
        </w:rPr>
        <w:t>Foglalkoztatás I.</w:t>
      </w: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proofErr w:type="gramStart"/>
      <w:r w:rsidRPr="000840CE">
        <w:rPr>
          <w:rFonts w:ascii="Times New Roman" w:hAnsi="Times New Roman" w:cs="Times New Roman"/>
          <w:b/>
          <w:sz w:val="44"/>
          <w:szCs w:val="44"/>
        </w:rPr>
        <w:t>megnevezésű</w:t>
      </w:r>
      <w:proofErr w:type="gramEnd"/>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p>
    <w:p w:rsidR="001C255C" w:rsidRPr="000840CE" w:rsidRDefault="001C255C" w:rsidP="00494FD6">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szakmai</w:t>
      </w:r>
      <w:proofErr w:type="gramEnd"/>
      <w:r w:rsidRPr="000840CE">
        <w:rPr>
          <w:rFonts w:ascii="Times New Roman" w:hAnsi="Times New Roman" w:cs="Times New Roman"/>
          <w:b/>
          <w:kern w:val="1"/>
          <w:sz w:val="44"/>
          <w:szCs w:val="44"/>
          <w:lang w:eastAsia="hi-IN" w:bidi="hi-IN"/>
        </w:rPr>
        <w:t xml:space="preserve"> követelménymodul</w:t>
      </w:r>
    </w:p>
    <w:p w:rsidR="001C255C" w:rsidRPr="000840CE" w:rsidRDefault="001C255C" w:rsidP="00494FD6">
      <w:pPr>
        <w:widowControl w:val="0"/>
        <w:suppressAutoHyphens/>
        <w:spacing w:after="0" w:line="240" w:lineRule="auto"/>
        <w:jc w:val="center"/>
        <w:rPr>
          <w:rFonts w:ascii="Times New Roman" w:hAnsi="Times New Roman" w:cs="Times New Roman"/>
          <w:b/>
          <w:kern w:val="1"/>
          <w:sz w:val="44"/>
          <w:szCs w:val="44"/>
          <w:lang w:eastAsia="hi-IN" w:bidi="hi-IN"/>
        </w:rPr>
      </w:pPr>
    </w:p>
    <w:p w:rsidR="001C255C" w:rsidRPr="000840CE" w:rsidRDefault="001C255C" w:rsidP="00494FD6">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tantárgyai</w:t>
      </w:r>
      <w:proofErr w:type="gramEnd"/>
      <w:r w:rsidRPr="000840CE">
        <w:rPr>
          <w:rFonts w:ascii="Times New Roman" w:hAnsi="Times New Roman" w:cs="Times New Roman"/>
          <w:b/>
          <w:kern w:val="1"/>
          <w:sz w:val="44"/>
          <w:szCs w:val="44"/>
          <w:lang w:eastAsia="hi-IN" w:bidi="hi-IN"/>
        </w:rPr>
        <w:t>, témakörei</w:t>
      </w:r>
    </w:p>
    <w:p w:rsidR="001C255C" w:rsidRPr="000840CE" w:rsidRDefault="001C255C" w:rsidP="00494FD6">
      <w:pPr>
        <w:widowControl w:val="0"/>
        <w:suppressAutoHyphens/>
        <w:spacing w:after="0" w:line="240" w:lineRule="auto"/>
        <w:jc w:val="both"/>
        <w:rPr>
          <w:rFonts w:ascii="Times New Roman" w:hAnsi="Times New Roman" w:cs="Times New Roman"/>
          <w:b/>
          <w:kern w:val="1"/>
          <w:sz w:val="16"/>
          <w:szCs w:val="16"/>
          <w:lang w:eastAsia="hi-IN" w:bidi="hi-IN"/>
        </w:rPr>
      </w:pPr>
      <w:r w:rsidRPr="000840CE">
        <w:rPr>
          <w:rFonts w:ascii="Times New Roman" w:hAnsi="Times New Roman" w:cs="Times New Roman"/>
          <w:b/>
          <w:kern w:val="1"/>
          <w:sz w:val="44"/>
          <w:szCs w:val="44"/>
          <w:lang w:eastAsia="hi-IN" w:bidi="hi-IN"/>
        </w:rPr>
        <w:br w:type="page"/>
      </w:r>
      <w:r w:rsidRPr="000840CE">
        <w:rPr>
          <w:rFonts w:ascii="Times New Roman" w:hAnsi="Times New Roman" w:cs="Times New Roman"/>
          <w:b/>
          <w:kern w:val="1"/>
          <w:sz w:val="24"/>
          <w:szCs w:val="24"/>
          <w:lang w:eastAsia="hi-IN" w:bidi="hi-IN"/>
        </w:rPr>
        <w:lastRenderedPageBreak/>
        <w:t xml:space="preserve">A 11497-12 </w:t>
      </w:r>
      <w:r w:rsidRPr="000840CE">
        <w:rPr>
          <w:rFonts w:ascii="Times New Roman" w:hAnsi="Times New Roman" w:cs="Times New Roman"/>
          <w:b/>
          <w:sz w:val="24"/>
          <w:szCs w:val="24"/>
        </w:rPr>
        <w:t>azonosító számú, Foglalkoztatás I. megnevezésű szakmai követelmény</w:t>
      </w:r>
      <w:r w:rsidRPr="000840CE">
        <w:rPr>
          <w:rFonts w:ascii="Times New Roman" w:hAnsi="Times New Roman" w:cs="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0840CE" w:rsidRPr="000840CE" w:rsidTr="00676284">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Foglalkoztatás I.</w:t>
            </w:r>
          </w:p>
        </w:tc>
      </w:tr>
      <w:tr w:rsidR="000840CE" w:rsidRPr="000840CE" w:rsidTr="00B73062">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1C255C" w:rsidRPr="000840CE" w:rsidRDefault="001C255C" w:rsidP="00494FD6">
            <w:pPr>
              <w:spacing w:after="0" w:line="240" w:lineRule="auto"/>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ind w:left="113"/>
              <w:rPr>
                <w:rFonts w:ascii="Times New Roman" w:hAnsi="Times New Roman" w:cs="Times New Roman"/>
                <w:sz w:val="20"/>
                <w:szCs w:val="20"/>
              </w:rPr>
            </w:pPr>
            <w:r w:rsidRPr="000840CE">
              <w:rPr>
                <w:rFonts w:ascii="Times New Roman" w:hAnsi="Times New Roman" w:cs="Times New Roman"/>
                <w:sz w:val="20"/>
                <w:szCs w:val="20"/>
              </w:rPr>
              <w:t>Nyelvtani rendszerezés I.</w:t>
            </w:r>
          </w:p>
        </w:tc>
        <w:tc>
          <w:tcPr>
            <w:tcW w:w="740"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ind w:left="57"/>
              <w:rPr>
                <w:rFonts w:ascii="Times New Roman" w:hAnsi="Times New Roman" w:cs="Times New Roman"/>
                <w:sz w:val="20"/>
                <w:szCs w:val="20"/>
              </w:rPr>
            </w:pPr>
            <w:r w:rsidRPr="000840CE">
              <w:rPr>
                <w:rFonts w:ascii="Times New Roman" w:hAnsi="Times New Roman" w:cs="Times New Roman"/>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ind w:left="57"/>
              <w:rPr>
                <w:rFonts w:ascii="Times New Roman" w:hAnsi="Times New Roman" w:cs="Times New Roman"/>
                <w:sz w:val="20"/>
                <w:szCs w:val="20"/>
              </w:rPr>
            </w:pPr>
            <w:r w:rsidRPr="000840CE">
              <w:rPr>
                <w:rFonts w:ascii="Times New Roman" w:hAnsi="Times New Roman" w:cs="Times New Roman"/>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ind w:left="57"/>
              <w:rPr>
                <w:rFonts w:ascii="Times New Roman" w:hAnsi="Times New Roman" w:cs="Times New Roman"/>
                <w:sz w:val="20"/>
                <w:szCs w:val="20"/>
              </w:rPr>
            </w:pPr>
            <w:r w:rsidRPr="000840CE">
              <w:rPr>
                <w:rFonts w:ascii="Times New Roman" w:hAnsi="Times New Roman" w:cs="Times New Roman"/>
                <w:sz w:val="20"/>
                <w:szCs w:val="20"/>
              </w:rPr>
              <w:t>Munkavállalói szókincs</w:t>
            </w:r>
          </w:p>
        </w:tc>
      </w:tr>
      <w:tr w:rsidR="000840CE" w:rsidRPr="000840CE" w:rsidTr="008078E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FELADATOK</w:t>
            </w:r>
          </w:p>
        </w:tc>
      </w:tr>
      <w:tr w:rsidR="000840CE" w:rsidRPr="000840CE"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Pr="000840CE" w:rsidRDefault="001C255C" w:rsidP="00B73062">
            <w:pPr>
              <w:tabs>
                <w:tab w:val="left" w:pos="1084"/>
              </w:tabs>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Idegen nyelven:</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r>
      <w:tr w:rsidR="000840CE" w:rsidRPr="000840CE" w:rsidTr="00B73062">
        <w:trPr>
          <w:trHeight w:val="600"/>
          <w:jc w:val="center"/>
        </w:trPr>
        <w:tc>
          <w:tcPr>
            <w:tcW w:w="460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ind w:left="196" w:firstLineChars="2" w:firstLine="4"/>
              <w:jc w:val="both"/>
              <w:rPr>
                <w:rFonts w:ascii="Times New Roman" w:hAnsi="Times New Roman" w:cs="Times New Roman"/>
                <w:sz w:val="20"/>
                <w:szCs w:val="20"/>
              </w:rPr>
            </w:pPr>
            <w:r w:rsidRPr="000840CE">
              <w:rPr>
                <w:rFonts w:ascii="Times New Roman" w:hAnsi="Times New Roman" w:cs="Times New Roman"/>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600"/>
          <w:jc w:val="center"/>
        </w:trPr>
        <w:tc>
          <w:tcPr>
            <w:tcW w:w="460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ind w:left="196" w:firstLineChars="2" w:firstLine="4"/>
              <w:jc w:val="both"/>
              <w:rPr>
                <w:rFonts w:ascii="Times New Roman" w:hAnsi="Times New Roman" w:cs="Times New Roman"/>
                <w:sz w:val="20"/>
                <w:szCs w:val="20"/>
              </w:rPr>
            </w:pPr>
            <w:r w:rsidRPr="000840CE">
              <w:rPr>
                <w:rFonts w:ascii="Times New Roman" w:hAnsi="Times New Roman" w:cs="Times New Roman"/>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ind w:left="196" w:firstLineChars="2" w:firstLine="4"/>
              <w:jc w:val="both"/>
              <w:rPr>
                <w:rFonts w:ascii="Times New Roman" w:hAnsi="Times New Roman" w:cs="Times New Roman"/>
                <w:sz w:val="20"/>
                <w:szCs w:val="20"/>
              </w:rPr>
            </w:pPr>
            <w:r w:rsidRPr="000840CE">
              <w:rPr>
                <w:rFonts w:ascii="Times New Roman" w:hAnsi="Times New Roman" w:cs="Times New Roman"/>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8078E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SZAKMAI ISMERETEK</w:t>
            </w:r>
          </w:p>
        </w:tc>
      </w:tr>
      <w:tr w:rsidR="000840CE" w:rsidRPr="000840CE" w:rsidTr="00B73062">
        <w:trPr>
          <w:trHeight w:val="300"/>
          <w:jc w:val="center"/>
        </w:trPr>
        <w:tc>
          <w:tcPr>
            <w:tcW w:w="4600" w:type="dxa"/>
            <w:tcBorders>
              <w:top w:val="nil"/>
              <w:left w:val="single" w:sz="4" w:space="0" w:color="auto"/>
              <w:bottom w:val="single" w:sz="4" w:space="0" w:color="auto"/>
              <w:right w:val="single" w:sz="4" w:space="0" w:color="auto"/>
            </w:tcBorders>
          </w:tcPr>
          <w:p w:rsidR="001C255C" w:rsidRPr="000840CE" w:rsidRDefault="001C255C" w:rsidP="00B73062">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Idegen nyelven:</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r>
      <w:tr w:rsidR="000840CE" w:rsidRPr="000840CE"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ind w:left="182" w:firstLineChars="9" w:firstLine="18"/>
              <w:jc w:val="both"/>
              <w:rPr>
                <w:rFonts w:ascii="Times New Roman" w:hAnsi="Times New Roman" w:cs="Times New Roman"/>
                <w:sz w:val="20"/>
                <w:szCs w:val="20"/>
              </w:rPr>
            </w:pPr>
            <w:r w:rsidRPr="000840CE">
              <w:rPr>
                <w:rFonts w:ascii="Times New Roman" w:hAnsi="Times New Roman" w:cs="Times New Roman"/>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ind w:firstLineChars="100" w:firstLine="200"/>
              <w:jc w:val="both"/>
              <w:rPr>
                <w:rFonts w:ascii="Times New Roman" w:hAnsi="Times New Roman" w:cs="Times New Roman"/>
                <w:sz w:val="20"/>
                <w:szCs w:val="20"/>
              </w:rPr>
            </w:pPr>
            <w:r w:rsidRPr="000840CE">
              <w:rPr>
                <w:rFonts w:ascii="Times New Roman" w:hAnsi="Times New Roman" w:cs="Times New Roman"/>
                <w:sz w:val="20"/>
                <w:szCs w:val="20"/>
              </w:rPr>
              <w:t>a munkakör alapkifejezései</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8078E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SZAKMAI KÉSZSÉGEK</w:t>
            </w:r>
          </w:p>
        </w:tc>
      </w:tr>
      <w:tr w:rsidR="000840CE" w:rsidRPr="000840CE" w:rsidTr="00B73062">
        <w:trPr>
          <w:trHeight w:val="600"/>
          <w:jc w:val="center"/>
        </w:trPr>
        <w:tc>
          <w:tcPr>
            <w:tcW w:w="4600" w:type="dxa"/>
            <w:tcBorders>
              <w:top w:val="nil"/>
              <w:left w:val="single" w:sz="4" w:space="0" w:color="auto"/>
              <w:bottom w:val="single" w:sz="4" w:space="0" w:color="auto"/>
              <w:right w:val="single" w:sz="4" w:space="0" w:color="auto"/>
            </w:tcBorders>
          </w:tcPr>
          <w:p w:rsidR="001C255C" w:rsidRPr="000840CE" w:rsidRDefault="001C255C" w:rsidP="00B73062">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930"/>
          <w:jc w:val="center"/>
        </w:trPr>
        <w:tc>
          <w:tcPr>
            <w:tcW w:w="460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8078E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SZEMÉLYES KOMPETENCIÁK</w:t>
            </w:r>
          </w:p>
        </w:tc>
      </w:tr>
      <w:tr w:rsidR="000840CE" w:rsidRPr="000840CE"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Fejlődőképesség, önfejlesztés</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r>
      <w:tr w:rsidR="000840CE" w:rsidRPr="000840CE" w:rsidTr="008078E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TÁRSAS KOMPETENCIÁK</w:t>
            </w:r>
          </w:p>
        </w:tc>
      </w:tr>
      <w:tr w:rsidR="000840CE" w:rsidRPr="000840CE"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Pr="000840CE" w:rsidRDefault="001C255C" w:rsidP="00B73062">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Nyelvi magabiztosság</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r>
      <w:tr w:rsidR="000840CE" w:rsidRPr="000840CE"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Pr="000840CE" w:rsidRDefault="001C255C" w:rsidP="00B73062">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Kapcsolatteremtő készség</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r>
      <w:tr w:rsidR="000840CE" w:rsidRPr="000840CE" w:rsidTr="008078EF">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MÓDSZERKOMPETENCIÁK</w:t>
            </w:r>
          </w:p>
        </w:tc>
      </w:tr>
      <w:tr w:rsidR="000840CE" w:rsidRPr="000840CE" w:rsidTr="00B73062">
        <w:trPr>
          <w:trHeight w:val="300"/>
          <w:jc w:val="center"/>
        </w:trPr>
        <w:tc>
          <w:tcPr>
            <w:tcW w:w="4600"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Információgyűjtés</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vAlign w:val="center"/>
          </w:tcPr>
          <w:p w:rsidR="001C255C" w:rsidRPr="000840CE" w:rsidRDefault="001C255C" w:rsidP="008078EF">
            <w:pPr>
              <w:spacing w:after="0" w:line="240" w:lineRule="auto"/>
              <w:jc w:val="center"/>
              <w:rPr>
                <w:rFonts w:ascii="Times New Roman" w:hAnsi="Times New Roman" w:cs="Times New Roman"/>
                <w:sz w:val="20"/>
                <w:szCs w:val="20"/>
              </w:rPr>
            </w:pPr>
          </w:p>
        </w:tc>
      </w:tr>
      <w:tr w:rsidR="001C255C" w:rsidRPr="000840CE" w:rsidTr="00B73062">
        <w:trPr>
          <w:trHeight w:val="300"/>
          <w:jc w:val="center"/>
        </w:trPr>
        <w:tc>
          <w:tcPr>
            <w:tcW w:w="4600"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Analitikus gondolkodás</w:t>
            </w:r>
          </w:p>
        </w:tc>
        <w:tc>
          <w:tcPr>
            <w:tcW w:w="740" w:type="dxa"/>
            <w:tcBorders>
              <w:top w:val="nil"/>
              <w:left w:val="nil"/>
              <w:bottom w:val="single" w:sz="4" w:space="0" w:color="auto"/>
              <w:right w:val="single" w:sz="4" w:space="0" w:color="auto"/>
            </w:tcBorders>
            <w:noWrap/>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8078EF">
            <w:pPr>
              <w:spacing w:after="0" w:line="240" w:lineRule="auto"/>
              <w:jc w:val="center"/>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noWrap/>
            <w:vAlign w:val="center"/>
          </w:tcPr>
          <w:p w:rsidR="001C255C" w:rsidRPr="000840CE" w:rsidRDefault="001C255C" w:rsidP="008078E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40" w:type="dxa"/>
            <w:tcBorders>
              <w:top w:val="nil"/>
              <w:left w:val="nil"/>
              <w:bottom w:val="single" w:sz="4" w:space="0" w:color="auto"/>
              <w:right w:val="single" w:sz="4" w:space="0" w:color="auto"/>
            </w:tcBorders>
            <w:noWrap/>
            <w:vAlign w:val="center"/>
          </w:tcPr>
          <w:p w:rsidR="001C255C" w:rsidRPr="000840CE" w:rsidRDefault="001C255C" w:rsidP="008078EF">
            <w:pPr>
              <w:spacing w:after="0" w:line="240" w:lineRule="auto"/>
              <w:jc w:val="center"/>
              <w:rPr>
                <w:rFonts w:ascii="Times New Roman" w:hAnsi="Times New Roman" w:cs="Times New Roman"/>
                <w:sz w:val="20"/>
                <w:szCs w:val="20"/>
              </w:rPr>
            </w:pPr>
          </w:p>
        </w:tc>
      </w:tr>
    </w:tbl>
    <w:p w:rsidR="001C255C" w:rsidRPr="000840CE" w:rsidRDefault="001C255C" w:rsidP="00494FD6">
      <w:pPr>
        <w:widowControl w:val="0"/>
        <w:suppressAutoHyphens/>
        <w:spacing w:after="0" w:line="240" w:lineRule="auto"/>
        <w:ind w:left="-15"/>
        <w:jc w:val="both"/>
        <w:rPr>
          <w:rFonts w:ascii="Times New Roman" w:hAnsi="Times New Roman" w:cs="Times New Roman"/>
          <w:b/>
          <w:kern w:val="1"/>
          <w:sz w:val="24"/>
          <w:szCs w:val="24"/>
          <w:lang w:eastAsia="hi-IN" w:bidi="hi-IN"/>
        </w:rPr>
      </w:pPr>
    </w:p>
    <w:p w:rsidR="001C255C" w:rsidRPr="000840CE" w:rsidRDefault="001C255C" w:rsidP="00B62B44">
      <w:pPr>
        <w:widowControl w:val="0"/>
        <w:tabs>
          <w:tab w:val="right" w:pos="9214"/>
        </w:tabs>
        <w:suppressAutoHyphens/>
        <w:spacing w:after="0" w:line="240" w:lineRule="auto"/>
        <w:ind w:left="-15"/>
        <w:jc w:val="right"/>
        <w:rPr>
          <w:rFonts w:ascii="Times New Roman" w:hAnsi="Times New Roman" w:cs="Times New Roman"/>
          <w:b/>
          <w:bCs/>
          <w:iCs/>
          <w:sz w:val="24"/>
          <w:szCs w:val="24"/>
        </w:rPr>
      </w:pPr>
      <w:r w:rsidRPr="000840CE">
        <w:rPr>
          <w:rFonts w:ascii="Times New Roman" w:hAnsi="Times New Roman" w:cs="Times New Roman"/>
          <w:b/>
          <w:kern w:val="1"/>
          <w:sz w:val="24"/>
          <w:szCs w:val="24"/>
          <w:lang w:eastAsia="hi-IN" w:bidi="hi-IN"/>
        </w:rPr>
        <w:br w:type="page"/>
      </w:r>
      <w:r w:rsidRPr="000840CE">
        <w:rPr>
          <w:rFonts w:ascii="Times New Roman" w:hAnsi="Times New Roman" w:cs="Times New Roman"/>
          <w:b/>
          <w:kern w:val="1"/>
          <w:sz w:val="24"/>
          <w:szCs w:val="24"/>
          <w:lang w:eastAsia="hi-IN" w:bidi="hi-IN"/>
        </w:rPr>
        <w:lastRenderedPageBreak/>
        <w:t>3. Foglalkoztatás I. tantárgy</w:t>
      </w:r>
      <w:r w:rsidRPr="000840CE">
        <w:rPr>
          <w:rFonts w:ascii="Times New Roman" w:hAnsi="Times New Roman" w:cs="Times New Roman"/>
          <w:b/>
          <w:sz w:val="24"/>
          <w:szCs w:val="24"/>
        </w:rPr>
        <w:tab/>
        <w:t>64 óra</w:t>
      </w:r>
    </w:p>
    <w:p w:rsidR="001C255C" w:rsidRPr="000840CE" w:rsidRDefault="001C255C" w:rsidP="00494FD6">
      <w:pPr>
        <w:spacing w:after="0" w:line="240" w:lineRule="auto"/>
        <w:rPr>
          <w:rFonts w:ascii="Times New Roman" w:hAnsi="Times New Roman" w:cs="Times New Roman"/>
          <w:b/>
          <w:sz w:val="24"/>
          <w:szCs w:val="24"/>
        </w:rPr>
      </w:pPr>
    </w:p>
    <w:p w:rsidR="001C255C" w:rsidRPr="000840CE" w:rsidRDefault="001C255C" w:rsidP="00B62B44">
      <w:pPr>
        <w:widowControl w:val="0"/>
        <w:numPr>
          <w:ilvl w:val="1"/>
          <w:numId w:val="22"/>
        </w:numPr>
        <w:suppressAutoHyphens/>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A tantárgy tanításának célja</w:t>
      </w:r>
    </w:p>
    <w:p w:rsidR="001C255C" w:rsidRPr="000840CE" w:rsidRDefault="001C255C" w:rsidP="008078EF">
      <w:pPr>
        <w:widowControl w:val="0"/>
        <w:suppressAutoHyphens/>
        <w:spacing w:after="0" w:line="240" w:lineRule="auto"/>
        <w:ind w:left="567"/>
        <w:jc w:val="both"/>
        <w:rPr>
          <w:rFonts w:ascii="Times New Roman" w:hAnsi="Times New Roman" w:cs="Times New Roman"/>
          <w:sz w:val="24"/>
          <w:szCs w:val="24"/>
        </w:rPr>
      </w:pPr>
      <w:r w:rsidRPr="000840CE">
        <w:rPr>
          <w:rFonts w:ascii="Times New Roman" w:hAnsi="Times New Roman" w:cs="Times New Roman"/>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1C255C" w:rsidRPr="000840CE" w:rsidRDefault="001C255C" w:rsidP="008078EF">
      <w:pPr>
        <w:widowControl w:val="0"/>
        <w:suppressAutoHyphens/>
        <w:spacing w:after="0" w:line="240" w:lineRule="auto"/>
        <w:ind w:left="567"/>
        <w:jc w:val="both"/>
        <w:rPr>
          <w:rFonts w:ascii="Times New Roman" w:hAnsi="Times New Roman" w:cs="Times New Roman"/>
          <w:b/>
          <w:sz w:val="24"/>
          <w:szCs w:val="24"/>
        </w:rPr>
      </w:pPr>
      <w:r w:rsidRPr="000840CE">
        <w:rPr>
          <w:rFonts w:ascii="Times New Roman" w:hAnsi="Times New Roman" w:cs="Times New Roman"/>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1C255C" w:rsidRPr="000840CE" w:rsidRDefault="001C255C" w:rsidP="00494FD6">
      <w:pPr>
        <w:spacing w:after="0" w:line="240" w:lineRule="auto"/>
        <w:rPr>
          <w:rFonts w:ascii="Times New Roman" w:hAnsi="Times New Roman" w:cs="Times New Roman"/>
          <w:b/>
          <w:sz w:val="24"/>
          <w:szCs w:val="24"/>
        </w:rPr>
      </w:pPr>
    </w:p>
    <w:p w:rsidR="001C255C" w:rsidRPr="000840CE" w:rsidRDefault="001C255C" w:rsidP="00B62B44">
      <w:pPr>
        <w:widowControl w:val="0"/>
        <w:numPr>
          <w:ilvl w:val="1"/>
          <w:numId w:val="22"/>
        </w:numPr>
        <w:suppressAutoHyphens/>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 xml:space="preserve">Kapcsolódó közismereti, szakmai tartalmak: </w:t>
      </w:r>
    </w:p>
    <w:p w:rsidR="001C255C" w:rsidRPr="000840CE" w:rsidRDefault="001C255C" w:rsidP="00B62B44">
      <w:pPr>
        <w:widowControl w:val="0"/>
        <w:suppressAutoHyphens/>
        <w:spacing w:after="0" w:line="240" w:lineRule="auto"/>
        <w:ind w:left="567"/>
        <w:rPr>
          <w:rFonts w:ascii="Times New Roman" w:hAnsi="Times New Roman" w:cs="Times New Roman"/>
          <w:sz w:val="24"/>
          <w:szCs w:val="24"/>
        </w:rPr>
      </w:pPr>
      <w:r w:rsidRPr="000840CE">
        <w:rPr>
          <w:rFonts w:ascii="Times New Roman" w:hAnsi="Times New Roman" w:cs="Times New Roman"/>
          <w:sz w:val="24"/>
          <w:szCs w:val="24"/>
        </w:rPr>
        <w:t>Idegen nyelvek</w:t>
      </w:r>
    </w:p>
    <w:p w:rsidR="001C255C" w:rsidRPr="000840CE" w:rsidRDefault="001C255C" w:rsidP="00494FD6">
      <w:pPr>
        <w:spacing w:after="0" w:line="240" w:lineRule="auto"/>
        <w:rPr>
          <w:rFonts w:ascii="Times New Roman" w:hAnsi="Times New Roman" w:cs="Times New Roman"/>
          <w:b/>
          <w:bCs/>
          <w:iCs/>
          <w:sz w:val="24"/>
          <w:szCs w:val="24"/>
        </w:rPr>
      </w:pPr>
    </w:p>
    <w:p w:rsidR="001C255C" w:rsidRPr="000840CE" w:rsidRDefault="001C255C" w:rsidP="00B62B44">
      <w:pPr>
        <w:widowControl w:val="0"/>
        <w:numPr>
          <w:ilvl w:val="1"/>
          <w:numId w:val="22"/>
        </w:numPr>
        <w:suppressAutoHyphens/>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Témakörök</w:t>
      </w:r>
    </w:p>
    <w:p w:rsidR="001C255C" w:rsidRPr="000840CE" w:rsidRDefault="001C255C" w:rsidP="00494FD6">
      <w:pPr>
        <w:widowControl w:val="0"/>
        <w:suppressAutoHyphens/>
        <w:spacing w:after="0" w:line="240" w:lineRule="auto"/>
        <w:ind w:left="792"/>
        <w:rPr>
          <w:rFonts w:ascii="Times New Roman" w:hAnsi="Times New Roman" w:cs="Times New Roman"/>
          <w:b/>
          <w:bCs/>
          <w:iCs/>
          <w:sz w:val="24"/>
          <w:szCs w:val="24"/>
        </w:rPr>
      </w:pPr>
    </w:p>
    <w:p w:rsidR="001C255C" w:rsidRPr="000840CE" w:rsidRDefault="001C255C" w:rsidP="00B62B44">
      <w:pPr>
        <w:numPr>
          <w:ilvl w:val="3"/>
          <w:numId w:val="23"/>
        </w:numPr>
        <w:tabs>
          <w:tab w:val="right" w:pos="9214"/>
        </w:tabs>
        <w:spacing w:after="0" w:line="240" w:lineRule="auto"/>
        <w:ind w:left="709" w:firstLine="0"/>
        <w:jc w:val="right"/>
        <w:rPr>
          <w:rFonts w:ascii="Times New Roman" w:hAnsi="Times New Roman" w:cs="Times New Roman"/>
          <w:b/>
          <w:sz w:val="24"/>
          <w:szCs w:val="24"/>
        </w:rPr>
      </w:pPr>
      <w:r w:rsidRPr="000840CE">
        <w:rPr>
          <w:rFonts w:ascii="Times New Roman" w:hAnsi="Times New Roman" w:cs="Times New Roman"/>
          <w:b/>
          <w:sz w:val="24"/>
          <w:szCs w:val="24"/>
        </w:rPr>
        <w:t>Nyelvtani rendszerezés 1</w:t>
      </w:r>
      <w:r w:rsidRPr="000840CE">
        <w:rPr>
          <w:rFonts w:ascii="Times New Roman" w:hAnsi="Times New Roman" w:cs="Times New Roman"/>
          <w:b/>
          <w:sz w:val="24"/>
          <w:szCs w:val="24"/>
        </w:rPr>
        <w:tab/>
      </w:r>
      <w:r w:rsidRPr="000840CE">
        <w:rPr>
          <w:rFonts w:ascii="Times New Roman" w:hAnsi="Times New Roman" w:cs="Times New Roman"/>
          <w:b/>
          <w:i/>
          <w:sz w:val="24"/>
          <w:szCs w:val="24"/>
        </w:rPr>
        <w:t>10 óra</w:t>
      </w:r>
    </w:p>
    <w:p w:rsidR="001C255C" w:rsidRPr="000840CE" w:rsidRDefault="001C255C" w:rsidP="00B62B44">
      <w:pPr>
        <w:widowControl w:val="0"/>
        <w:tabs>
          <w:tab w:val="num" w:pos="709"/>
        </w:tabs>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 10 óra alatt a tanulók átismétlik </w:t>
      </w:r>
      <w:r w:rsidRPr="000840CE">
        <w:rPr>
          <w:rFonts w:ascii="Times New Roman" w:hAnsi="Times New Roman" w:cs="Times New Roman"/>
          <w:b/>
          <w:kern w:val="1"/>
          <w:sz w:val="24"/>
          <w:szCs w:val="24"/>
          <w:lang w:eastAsia="hi-IN" w:bidi="hi-IN"/>
        </w:rPr>
        <w:t xml:space="preserve">a </w:t>
      </w:r>
      <w:r w:rsidRPr="000840CE">
        <w:rPr>
          <w:rFonts w:ascii="Times New Roman" w:hAnsi="Times New Roman" w:cs="Times New Roman"/>
          <w:kern w:val="1"/>
          <w:sz w:val="24"/>
          <w:szCs w:val="24"/>
          <w:lang w:eastAsia="hi-IN" w:bidi="hi-IN"/>
        </w:rPr>
        <w:t>3alapvető idősíkra (jelen, múlt, jövő) vonatkozó igeidőket</w:t>
      </w:r>
      <w:proofErr w:type="gramStart"/>
      <w:r w:rsidRPr="000840CE">
        <w:rPr>
          <w:rFonts w:ascii="Times New Roman" w:hAnsi="Times New Roman" w:cs="Times New Roman"/>
          <w:kern w:val="1"/>
          <w:sz w:val="24"/>
          <w:szCs w:val="24"/>
          <w:lang w:eastAsia="hi-IN" w:bidi="hi-IN"/>
        </w:rPr>
        <w:t>,  illetve</w:t>
      </w:r>
      <w:proofErr w:type="gramEnd"/>
      <w:r w:rsidRPr="000840CE">
        <w:rPr>
          <w:rFonts w:ascii="Times New Roman" w:hAnsi="Times New Roman" w:cs="Times New Roman"/>
          <w:kern w:val="1"/>
          <w:sz w:val="24"/>
          <w:szCs w:val="24"/>
          <w:lang w:eastAsia="hi-IN" w:bidi="hi-IN"/>
        </w:rPr>
        <w:t xml:space="preser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1C255C" w:rsidRPr="000840CE" w:rsidRDefault="001C255C" w:rsidP="00B62B44">
      <w:pPr>
        <w:tabs>
          <w:tab w:val="num" w:pos="709"/>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célként megfogalmazott idegen nyelvi magabiztosság csak az alapvető igeidők helyes és pontos használata révén fog megvalósulni.</w:t>
      </w:r>
    </w:p>
    <w:p w:rsidR="001C255C" w:rsidRPr="000840CE" w:rsidRDefault="001C255C" w:rsidP="009B2AF4">
      <w:pPr>
        <w:tabs>
          <w:tab w:val="num" w:pos="709"/>
        </w:tabs>
        <w:spacing w:after="0" w:line="240" w:lineRule="auto"/>
        <w:ind w:left="709"/>
        <w:rPr>
          <w:rFonts w:ascii="Times New Roman" w:hAnsi="Times New Roman" w:cs="Times New Roman"/>
          <w:sz w:val="24"/>
          <w:szCs w:val="24"/>
        </w:rPr>
      </w:pPr>
    </w:p>
    <w:p w:rsidR="001C255C" w:rsidRPr="000840CE" w:rsidRDefault="001C255C" w:rsidP="00B62B44">
      <w:pPr>
        <w:numPr>
          <w:ilvl w:val="3"/>
          <w:numId w:val="23"/>
        </w:numPr>
        <w:tabs>
          <w:tab w:val="num" w:pos="709"/>
          <w:tab w:val="right" w:pos="9214"/>
        </w:tabs>
        <w:spacing w:after="0" w:line="240" w:lineRule="auto"/>
        <w:ind w:left="709" w:firstLine="0"/>
        <w:jc w:val="right"/>
        <w:rPr>
          <w:rFonts w:ascii="Times New Roman" w:hAnsi="Times New Roman" w:cs="Times New Roman"/>
          <w:b/>
          <w:sz w:val="24"/>
          <w:szCs w:val="24"/>
        </w:rPr>
      </w:pPr>
      <w:r w:rsidRPr="000840CE">
        <w:rPr>
          <w:rFonts w:ascii="Times New Roman" w:hAnsi="Times New Roman" w:cs="Times New Roman"/>
          <w:b/>
          <w:sz w:val="24"/>
          <w:szCs w:val="24"/>
        </w:rPr>
        <w:t>Nyelvtani rendszerezés 2</w:t>
      </w:r>
      <w:r w:rsidRPr="000840CE">
        <w:rPr>
          <w:rFonts w:ascii="Times New Roman" w:hAnsi="Times New Roman" w:cs="Times New Roman"/>
          <w:b/>
          <w:i/>
          <w:kern w:val="1"/>
          <w:sz w:val="24"/>
          <w:szCs w:val="24"/>
          <w:lang w:eastAsia="hi-IN" w:bidi="hi-IN"/>
        </w:rPr>
        <w:tab/>
        <w:t>10 óra</w:t>
      </w:r>
    </w:p>
    <w:p w:rsidR="001C255C" w:rsidRPr="000840CE" w:rsidRDefault="001C255C" w:rsidP="00B62B44">
      <w:pPr>
        <w:tabs>
          <w:tab w:val="num" w:pos="709"/>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A témakör tananyagaként megfogalmazott nyelvtani egységek – a tagadás, a jelen idejű feltételes mód, illetve a segédigék (képesség, lehetőség, szükségesség)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A kérdésfeltevés, a szórend alapvető szabályainak elsajátítása révén alkalmassá válik a diák arra, hogy egy munkahelyi állásinterjún megértse a feltett kérdéseket, illetve esetlegesen ő maga is egyszerű tisztázó kérdéseket tudjon feltenni a munkahelyi meghallgatás során. </w:t>
      </w:r>
    </w:p>
    <w:p w:rsidR="001C255C" w:rsidRPr="000840CE" w:rsidRDefault="001C255C" w:rsidP="009B2AF4">
      <w:pPr>
        <w:tabs>
          <w:tab w:val="num" w:pos="709"/>
        </w:tabs>
        <w:spacing w:after="0" w:line="240" w:lineRule="auto"/>
        <w:ind w:left="709"/>
        <w:jc w:val="both"/>
        <w:rPr>
          <w:rFonts w:ascii="Times New Roman" w:hAnsi="Times New Roman" w:cs="Times New Roman"/>
          <w:sz w:val="24"/>
          <w:szCs w:val="24"/>
        </w:rPr>
      </w:pPr>
    </w:p>
    <w:p w:rsidR="001C255C" w:rsidRPr="000840CE" w:rsidRDefault="001C255C" w:rsidP="00B62B44">
      <w:pPr>
        <w:numPr>
          <w:ilvl w:val="3"/>
          <w:numId w:val="23"/>
        </w:numPr>
        <w:tabs>
          <w:tab w:val="num" w:pos="709"/>
          <w:tab w:val="right" w:pos="9214"/>
        </w:tabs>
        <w:spacing w:after="0" w:line="240" w:lineRule="auto"/>
        <w:ind w:left="709" w:firstLine="0"/>
        <w:jc w:val="right"/>
        <w:rPr>
          <w:rFonts w:ascii="Times New Roman" w:hAnsi="Times New Roman" w:cs="Times New Roman"/>
          <w:b/>
          <w:sz w:val="24"/>
          <w:szCs w:val="24"/>
        </w:rPr>
      </w:pPr>
      <w:r w:rsidRPr="000840CE">
        <w:rPr>
          <w:rFonts w:ascii="Times New Roman" w:hAnsi="Times New Roman" w:cs="Times New Roman"/>
          <w:b/>
          <w:sz w:val="24"/>
          <w:szCs w:val="24"/>
        </w:rPr>
        <w:t>Nyelvi készségfejlesztés</w:t>
      </w:r>
      <w:r w:rsidRPr="000840CE">
        <w:rPr>
          <w:rFonts w:ascii="Times New Roman" w:hAnsi="Times New Roman" w:cs="Times New Roman"/>
          <w:b/>
          <w:i/>
          <w:sz w:val="24"/>
          <w:szCs w:val="24"/>
        </w:rPr>
        <w:tab/>
        <w:t>24 óra</w:t>
      </w:r>
    </w:p>
    <w:p w:rsidR="001C255C" w:rsidRPr="000840CE" w:rsidRDefault="001C255C" w:rsidP="00B62B44">
      <w:pPr>
        <w:widowControl w:val="0"/>
        <w:tabs>
          <w:tab w:val="num" w:pos="709"/>
        </w:tabs>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sz w:val="24"/>
          <w:szCs w:val="24"/>
        </w:rPr>
        <w:t>/Az induktív nyelvtanulási képesség és az idegen nyelvi asszociatív memória fejlesztése fonetikai készségfejlesztéssel kiegészítve/</w:t>
      </w:r>
    </w:p>
    <w:p w:rsidR="001C255C" w:rsidRPr="000840CE" w:rsidRDefault="001C255C" w:rsidP="00B62B44">
      <w:pPr>
        <w:widowControl w:val="0"/>
        <w:tabs>
          <w:tab w:val="num" w:pos="709"/>
        </w:tabs>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kern w:val="1"/>
          <w:sz w:val="24"/>
          <w:szCs w:val="24"/>
          <w:lang w:eastAsia="hi-IN" w:bidi="hi-IN"/>
        </w:rPr>
        <w:t xml:space="preserve">A 24 órás nyelvi készségfejlesztő blokk célja, hogy rendszerezze a diák idegen nyelvi alapszókincshez kapcsolódó ismereteit. Az induktív nyelvtanulási képességfejlesztés és az idegen nyelvi asszociatív memóriafejlesztés 4 alapvető társalgási témakörön </w:t>
      </w:r>
      <w:r w:rsidRPr="000840CE">
        <w:rPr>
          <w:rFonts w:ascii="Times New Roman" w:hAnsi="Times New Roman" w:cs="Times New Roman"/>
          <w:kern w:val="1"/>
          <w:sz w:val="24"/>
          <w:szCs w:val="24"/>
          <w:lang w:eastAsia="hi-IN" w:bidi="hi-IN"/>
        </w:rPr>
        <w:lastRenderedPageBreak/>
        <w:t>keresztül valósul meg.</w:t>
      </w:r>
      <w:r w:rsidRPr="000840CE">
        <w:rPr>
          <w:rFonts w:ascii="Times New Roman" w:hAnsi="Times New Roman" w:cs="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w:t>
      </w:r>
    </w:p>
    <w:p w:rsidR="001C255C" w:rsidRPr="000840CE" w:rsidRDefault="001C255C" w:rsidP="00B62B44">
      <w:pPr>
        <w:widowControl w:val="0"/>
        <w:tabs>
          <w:tab w:val="num" w:pos="709"/>
        </w:tabs>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Az elsajátítandó témakörök:</w:t>
      </w:r>
    </w:p>
    <w:p w:rsidR="001C255C" w:rsidRPr="000840CE" w:rsidRDefault="001C255C" w:rsidP="00B62B44">
      <w:pPr>
        <w:widowControl w:val="0"/>
        <w:numPr>
          <w:ilvl w:val="0"/>
          <w:numId w:val="20"/>
        </w:numPr>
        <w:tabs>
          <w:tab w:val="num" w:pos="709"/>
        </w:tabs>
        <w:suppressAutoHyphens/>
        <w:spacing w:after="0" w:line="240" w:lineRule="auto"/>
        <w:ind w:left="709" w:firstLine="0"/>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személyes bemutatkozás</w:t>
      </w:r>
    </w:p>
    <w:p w:rsidR="001C255C" w:rsidRPr="000840CE" w:rsidRDefault="001C255C" w:rsidP="00B62B44">
      <w:pPr>
        <w:widowControl w:val="0"/>
        <w:numPr>
          <w:ilvl w:val="0"/>
          <w:numId w:val="20"/>
        </w:numPr>
        <w:tabs>
          <w:tab w:val="num" w:pos="709"/>
        </w:tabs>
        <w:suppressAutoHyphens/>
        <w:spacing w:after="0" w:line="240" w:lineRule="auto"/>
        <w:ind w:left="709" w:firstLine="0"/>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munka világa</w:t>
      </w:r>
    </w:p>
    <w:p w:rsidR="001C255C" w:rsidRPr="000840CE" w:rsidRDefault="001C255C" w:rsidP="00B62B44">
      <w:pPr>
        <w:widowControl w:val="0"/>
        <w:numPr>
          <w:ilvl w:val="0"/>
          <w:numId w:val="20"/>
        </w:numPr>
        <w:tabs>
          <w:tab w:val="num" w:pos="709"/>
        </w:tabs>
        <w:suppressAutoHyphens/>
        <w:spacing w:after="0" w:line="240" w:lineRule="auto"/>
        <w:ind w:left="709" w:firstLine="0"/>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napi tevékenységek, aktivitás</w:t>
      </w:r>
    </w:p>
    <w:p w:rsidR="001C255C" w:rsidRPr="000840CE" w:rsidRDefault="001C255C" w:rsidP="00B62B44">
      <w:pPr>
        <w:widowControl w:val="0"/>
        <w:numPr>
          <w:ilvl w:val="0"/>
          <w:numId w:val="20"/>
        </w:numPr>
        <w:tabs>
          <w:tab w:val="num" w:pos="709"/>
        </w:tabs>
        <w:suppressAutoHyphens/>
        <w:spacing w:after="0" w:line="240" w:lineRule="auto"/>
        <w:ind w:left="709" w:firstLine="0"/>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étkezés, szállás</w:t>
      </w:r>
    </w:p>
    <w:p w:rsidR="001C255C" w:rsidRPr="000840CE" w:rsidRDefault="001C255C" w:rsidP="009B2AF4">
      <w:pPr>
        <w:tabs>
          <w:tab w:val="num" w:pos="709"/>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Ezen a témakörön keresztül valósul meg a fonetikai dekódolási képességfejlesztés is, amely során a célnyelv legfontosabb fonetikai szabályaival ismerkedik meg a nyelvtanuló.</w:t>
      </w:r>
    </w:p>
    <w:p w:rsidR="001C255C" w:rsidRPr="000840CE" w:rsidRDefault="001C255C" w:rsidP="009B2AF4">
      <w:pPr>
        <w:tabs>
          <w:tab w:val="num" w:pos="709"/>
        </w:tabs>
        <w:spacing w:after="0" w:line="240" w:lineRule="auto"/>
        <w:ind w:left="709"/>
        <w:jc w:val="both"/>
        <w:rPr>
          <w:rFonts w:ascii="Times New Roman" w:hAnsi="Times New Roman" w:cs="Times New Roman"/>
          <w:sz w:val="24"/>
          <w:szCs w:val="24"/>
        </w:rPr>
      </w:pPr>
    </w:p>
    <w:p w:rsidR="001C255C" w:rsidRPr="000840CE" w:rsidRDefault="001C255C" w:rsidP="00B62B44">
      <w:pPr>
        <w:numPr>
          <w:ilvl w:val="3"/>
          <w:numId w:val="23"/>
        </w:numPr>
        <w:tabs>
          <w:tab w:val="num" w:pos="709"/>
          <w:tab w:val="right" w:pos="9214"/>
        </w:tabs>
        <w:spacing w:after="0" w:line="240" w:lineRule="auto"/>
        <w:ind w:left="709" w:firstLine="0"/>
        <w:jc w:val="right"/>
        <w:rPr>
          <w:rFonts w:ascii="Times New Roman" w:hAnsi="Times New Roman" w:cs="Times New Roman"/>
          <w:b/>
          <w:sz w:val="24"/>
          <w:szCs w:val="24"/>
        </w:rPr>
      </w:pPr>
      <w:r w:rsidRPr="000840CE">
        <w:rPr>
          <w:rFonts w:ascii="Times New Roman" w:hAnsi="Times New Roman" w:cs="Times New Roman"/>
          <w:b/>
          <w:kern w:val="1"/>
          <w:sz w:val="24"/>
          <w:szCs w:val="24"/>
          <w:lang w:eastAsia="hi-IN" w:bidi="hi-IN"/>
        </w:rPr>
        <w:t>Munkavállalói szókincs</w:t>
      </w:r>
      <w:r w:rsidRPr="000840CE">
        <w:rPr>
          <w:rFonts w:ascii="Times New Roman" w:hAnsi="Times New Roman" w:cs="Times New Roman"/>
          <w:b/>
          <w:sz w:val="24"/>
          <w:szCs w:val="24"/>
        </w:rPr>
        <w:tab/>
      </w:r>
      <w:r w:rsidRPr="000840CE">
        <w:rPr>
          <w:rFonts w:ascii="Times New Roman" w:hAnsi="Times New Roman" w:cs="Times New Roman"/>
          <w:b/>
          <w:i/>
          <w:sz w:val="24"/>
          <w:szCs w:val="24"/>
        </w:rPr>
        <w:t>20 óra</w:t>
      </w:r>
    </w:p>
    <w:p w:rsidR="001C255C" w:rsidRPr="000840CE" w:rsidRDefault="001C255C" w:rsidP="00B62B44">
      <w:pPr>
        <w:tabs>
          <w:tab w:val="num" w:pos="709"/>
        </w:tabs>
        <w:spacing w:after="0" w:line="240" w:lineRule="auto"/>
        <w:ind w:left="709"/>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w:t>
      </w:r>
      <w:r w:rsidRPr="000840CE">
        <w:rPr>
          <w:rFonts w:ascii="Times New Roman" w:hAnsi="Times New Roman" w:cs="Times New Roman"/>
          <w:kern w:val="1"/>
          <w:sz w:val="24"/>
          <w:szCs w:val="24"/>
          <w:lang w:eastAsia="hi-IN" w:bidi="hi-IN"/>
        </w:rPr>
        <w:t>Munkavállalással kapcsolatos alapvető szakszókincs elsajátítása</w:t>
      </w:r>
      <w:r w:rsidRPr="000840CE">
        <w:rPr>
          <w:rFonts w:ascii="Times New Roman" w:hAnsi="Times New Roman" w:cs="Times New Roman"/>
          <w:b/>
          <w:kern w:val="1"/>
          <w:sz w:val="24"/>
          <w:szCs w:val="24"/>
          <w:lang w:eastAsia="hi-IN" w:bidi="hi-IN"/>
        </w:rPr>
        <w:t>/</w:t>
      </w:r>
    </w:p>
    <w:p w:rsidR="001C255C" w:rsidRPr="000840CE" w:rsidRDefault="001C255C" w:rsidP="00B62B44">
      <w:pPr>
        <w:tabs>
          <w:tab w:val="num" w:pos="709"/>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1C255C" w:rsidRPr="000840CE" w:rsidRDefault="001C255C" w:rsidP="00494FD6">
      <w:pPr>
        <w:spacing w:after="0" w:line="240" w:lineRule="auto"/>
        <w:jc w:val="both"/>
        <w:rPr>
          <w:rFonts w:ascii="Times New Roman" w:hAnsi="Times New Roman" w:cs="Times New Roman"/>
          <w:sz w:val="24"/>
          <w:szCs w:val="24"/>
        </w:rPr>
      </w:pPr>
    </w:p>
    <w:p w:rsidR="001C255C" w:rsidRPr="000840CE" w:rsidRDefault="001C255C" w:rsidP="00B62B44">
      <w:pPr>
        <w:widowControl w:val="0"/>
        <w:numPr>
          <w:ilvl w:val="1"/>
          <w:numId w:val="22"/>
        </w:numPr>
        <w:suppressAutoHyphens/>
        <w:spacing w:after="0" w:line="240" w:lineRule="auto"/>
        <w:ind w:left="567" w:firstLine="0"/>
        <w:rPr>
          <w:rFonts w:ascii="Times New Roman" w:hAnsi="Times New Roman" w:cs="Times New Roman"/>
          <w:b/>
          <w:i/>
          <w:sz w:val="24"/>
          <w:szCs w:val="24"/>
        </w:rPr>
      </w:pPr>
      <w:r w:rsidRPr="000840CE">
        <w:rPr>
          <w:rFonts w:ascii="Times New Roman" w:hAnsi="Times New Roman" w:cs="Times New Roman"/>
          <w:b/>
          <w:i/>
          <w:sz w:val="24"/>
          <w:szCs w:val="24"/>
        </w:rPr>
        <w:t>A képzés javasolt helyszíne (ajánlás)</w:t>
      </w:r>
    </w:p>
    <w:p w:rsidR="001C255C" w:rsidRPr="000840CE" w:rsidRDefault="001C255C" w:rsidP="00B73062">
      <w:pPr>
        <w:widowControl w:val="0"/>
        <w:suppressAutoHyphens/>
        <w:spacing w:after="0" w:line="240" w:lineRule="auto"/>
        <w:ind w:left="567"/>
        <w:jc w:val="both"/>
        <w:rPr>
          <w:rFonts w:ascii="Times New Roman" w:hAnsi="Times New Roman" w:cs="Times New Roman"/>
          <w:bCs/>
          <w:i/>
          <w:sz w:val="24"/>
          <w:szCs w:val="24"/>
        </w:rPr>
      </w:pPr>
      <w:r w:rsidRPr="000840CE">
        <w:rPr>
          <w:rFonts w:ascii="Times New Roman" w:hAnsi="Times New Roman" w:cs="Times New Roman"/>
          <w:i/>
          <w:kern w:val="1"/>
          <w:sz w:val="24"/>
          <w:szCs w:val="24"/>
          <w:lang w:eastAsia="hi-IN" w:bidi="hi-IN"/>
        </w:rPr>
        <w:t>Az órák kb. 50%-</w:t>
      </w:r>
      <w:proofErr w:type="gramStart"/>
      <w:r w:rsidRPr="000840CE">
        <w:rPr>
          <w:rFonts w:ascii="Times New Roman" w:hAnsi="Times New Roman" w:cs="Times New Roman"/>
          <w:i/>
          <w:kern w:val="1"/>
          <w:sz w:val="24"/>
          <w:szCs w:val="24"/>
          <w:lang w:eastAsia="hi-IN" w:bidi="hi-IN"/>
        </w:rPr>
        <w:t>a</w:t>
      </w:r>
      <w:proofErr w:type="gramEnd"/>
      <w:r w:rsidRPr="000840CE">
        <w:rPr>
          <w:rFonts w:ascii="Times New Roman" w:hAnsi="Times New Roman" w:cs="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1C255C" w:rsidRPr="000840CE" w:rsidRDefault="001C255C" w:rsidP="00B62B44">
      <w:pPr>
        <w:spacing w:after="0" w:line="240" w:lineRule="auto"/>
        <w:ind w:left="567"/>
        <w:rPr>
          <w:rFonts w:ascii="Times New Roman" w:hAnsi="Times New Roman" w:cs="Times New Roman"/>
          <w:b/>
          <w:bCs/>
          <w:sz w:val="24"/>
          <w:szCs w:val="24"/>
        </w:rPr>
      </w:pPr>
    </w:p>
    <w:p w:rsidR="001C255C" w:rsidRPr="000840CE" w:rsidRDefault="001C255C" w:rsidP="00B21014">
      <w:pPr>
        <w:widowControl w:val="0"/>
        <w:numPr>
          <w:ilvl w:val="1"/>
          <w:numId w:val="22"/>
        </w:numPr>
        <w:suppressAutoHyphens/>
        <w:spacing w:after="0" w:line="240" w:lineRule="auto"/>
        <w:ind w:left="567" w:firstLine="0"/>
        <w:jc w:val="both"/>
        <w:rPr>
          <w:rFonts w:ascii="Times New Roman" w:hAnsi="Times New Roman" w:cs="Times New Roman"/>
          <w:b/>
          <w:sz w:val="24"/>
          <w:szCs w:val="24"/>
        </w:rPr>
      </w:pPr>
      <w:r w:rsidRPr="000840CE">
        <w:rPr>
          <w:rFonts w:ascii="Times New Roman" w:hAnsi="Times New Roman" w:cs="Times New Roman"/>
          <w:b/>
          <w:i/>
          <w:sz w:val="24"/>
          <w:szCs w:val="24"/>
        </w:rPr>
        <w:t>A tantárgy elsajátítása során alkalmazható sajátos módszerek, tanulói tevékenységformák (ajánlás)</w:t>
      </w:r>
    </w:p>
    <w:p w:rsidR="001C255C" w:rsidRPr="000840CE" w:rsidRDefault="001C255C" w:rsidP="00B21014">
      <w:pPr>
        <w:widowControl w:val="0"/>
        <w:suppressAutoHyphens/>
        <w:spacing w:after="0" w:line="240" w:lineRule="auto"/>
        <w:ind w:left="567"/>
        <w:jc w:val="both"/>
        <w:rPr>
          <w:rFonts w:ascii="Times New Roman" w:hAnsi="Times New Roman" w:cs="Times New Roman"/>
          <w:bCs/>
          <w:sz w:val="24"/>
          <w:szCs w:val="24"/>
        </w:rPr>
      </w:pPr>
      <w:r w:rsidRPr="000840CE">
        <w:rPr>
          <w:rFonts w:ascii="Times New Roman" w:hAnsi="Times New Roman" w:cs="Times New Roman"/>
          <w:bCs/>
          <w:sz w:val="24"/>
          <w:szCs w:val="24"/>
        </w:rPr>
        <w:t>A tananyag kb. fele digitális tartalmú oktatási anyag, így speciálisak mind a módszerek, mind pedig a tanulói tevékenységformák.</w:t>
      </w:r>
    </w:p>
    <w:p w:rsidR="001C255C" w:rsidRPr="000840CE" w:rsidRDefault="001C255C" w:rsidP="00B21014">
      <w:pPr>
        <w:widowControl w:val="0"/>
        <w:suppressAutoHyphens/>
        <w:spacing w:after="0" w:line="240" w:lineRule="auto"/>
        <w:jc w:val="both"/>
        <w:rPr>
          <w:rFonts w:ascii="Times New Roman" w:hAnsi="Times New Roman" w:cs="Times New Roman"/>
          <w:bCs/>
          <w:sz w:val="24"/>
          <w:szCs w:val="24"/>
        </w:rPr>
      </w:pPr>
    </w:p>
    <w:p w:rsidR="001C255C" w:rsidRPr="000840CE" w:rsidRDefault="001C255C" w:rsidP="00B21014">
      <w:pPr>
        <w:widowControl w:val="0"/>
        <w:numPr>
          <w:ilvl w:val="3"/>
          <w:numId w:val="43"/>
        </w:numPr>
        <w:suppressAutoHyphens/>
        <w:spacing w:after="0" w:line="240" w:lineRule="auto"/>
        <w:jc w:val="both"/>
        <w:rPr>
          <w:rFonts w:ascii="Times New Roman" w:hAnsi="Times New Roman" w:cs="Times New Roman"/>
          <w:b/>
          <w:bCs/>
          <w:i/>
          <w:sz w:val="24"/>
          <w:szCs w:val="24"/>
        </w:rPr>
      </w:pPr>
      <w:r w:rsidRPr="000840CE">
        <w:rPr>
          <w:rFonts w:ascii="Times New Roman" w:hAnsi="Times New Roman" w:cs="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0CE" w:rsidRPr="000840CE" w:rsidTr="00B21014">
        <w:trPr>
          <w:jc w:val="center"/>
        </w:trPr>
        <w:tc>
          <w:tcPr>
            <w:tcW w:w="994" w:type="dxa"/>
            <w:vMerge w:val="restart"/>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2800" w:type="dxa"/>
            <w:vMerge w:val="restart"/>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Alkalmazott oktatási </w:t>
            </w:r>
          </w:p>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módszer neve</w:t>
            </w:r>
          </w:p>
        </w:tc>
        <w:tc>
          <w:tcPr>
            <w:tcW w:w="2835" w:type="dxa"/>
            <w:gridSpan w:val="3"/>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 tanulói tevékenység szervezeti kerete</w:t>
            </w:r>
          </w:p>
        </w:tc>
        <w:tc>
          <w:tcPr>
            <w:tcW w:w="2659" w:type="dxa"/>
            <w:vMerge w:val="restart"/>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w:t>
            </w:r>
          </w:p>
        </w:tc>
      </w:tr>
      <w:tr w:rsidR="000840CE" w:rsidRPr="000840CE" w:rsidTr="00B21014">
        <w:trPr>
          <w:jc w:val="center"/>
        </w:trPr>
        <w:tc>
          <w:tcPr>
            <w:tcW w:w="994" w:type="dxa"/>
            <w:vMerge/>
            <w:vAlign w:val="center"/>
          </w:tcPr>
          <w:p w:rsidR="001C255C" w:rsidRPr="000840CE" w:rsidRDefault="001C255C" w:rsidP="00B21014">
            <w:pPr>
              <w:spacing w:after="0" w:line="240" w:lineRule="auto"/>
              <w:jc w:val="center"/>
              <w:rPr>
                <w:rFonts w:ascii="Times New Roman" w:hAnsi="Times New Roman" w:cs="Times New Roman"/>
                <w:b/>
                <w:sz w:val="20"/>
                <w:szCs w:val="20"/>
              </w:rPr>
            </w:pPr>
          </w:p>
        </w:tc>
        <w:tc>
          <w:tcPr>
            <w:tcW w:w="2800" w:type="dxa"/>
            <w:vMerge/>
            <w:vAlign w:val="center"/>
          </w:tcPr>
          <w:p w:rsidR="001C255C" w:rsidRPr="000840CE" w:rsidRDefault="001C255C" w:rsidP="00B21014">
            <w:pPr>
              <w:spacing w:after="0" w:line="240" w:lineRule="auto"/>
              <w:rPr>
                <w:rFonts w:ascii="Times New Roman" w:hAnsi="Times New Roman" w:cs="Times New Roman"/>
                <w:b/>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945" w:type="dxa"/>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csoport</w:t>
            </w:r>
          </w:p>
        </w:tc>
        <w:tc>
          <w:tcPr>
            <w:tcW w:w="945" w:type="dxa"/>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osztály</w:t>
            </w:r>
          </w:p>
        </w:tc>
        <w:tc>
          <w:tcPr>
            <w:tcW w:w="2659" w:type="dxa"/>
            <w:vMerge/>
            <w:vAlign w:val="center"/>
          </w:tcPr>
          <w:p w:rsidR="001C255C" w:rsidRPr="000840CE" w:rsidRDefault="001C255C" w:rsidP="00B21014">
            <w:pPr>
              <w:spacing w:after="0" w:line="240" w:lineRule="auto"/>
              <w:jc w:val="center"/>
              <w:rPr>
                <w:rFonts w:ascii="Times New Roman" w:hAnsi="Times New Roman" w:cs="Times New Roman"/>
                <w:b/>
                <w:sz w:val="20"/>
                <w:szCs w:val="20"/>
              </w:rPr>
            </w:pP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magyarázat</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megbeszélés</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szemléltetés</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kooperatív tanulás</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szerepjáték</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házi feladat</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r w:rsidR="001C255C"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1.7.</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iCs/>
                <w:sz w:val="20"/>
                <w:szCs w:val="20"/>
              </w:rPr>
              <w:t>digitális alapú feladatmegoldás</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r>
    </w:tbl>
    <w:p w:rsidR="001C255C" w:rsidRPr="000840CE" w:rsidRDefault="001C255C" w:rsidP="00B21014">
      <w:pPr>
        <w:widowControl w:val="0"/>
        <w:suppressAutoHyphens/>
        <w:spacing w:after="0" w:line="240" w:lineRule="auto"/>
        <w:ind w:left="709"/>
        <w:jc w:val="both"/>
        <w:rPr>
          <w:rFonts w:ascii="Times New Roman" w:hAnsi="Times New Roman" w:cs="Times New Roman"/>
          <w:b/>
          <w:bCs/>
          <w:i/>
          <w:sz w:val="24"/>
          <w:szCs w:val="24"/>
        </w:rPr>
      </w:pPr>
    </w:p>
    <w:p w:rsidR="001C255C" w:rsidRPr="000840CE" w:rsidRDefault="001C255C" w:rsidP="00B21014">
      <w:pPr>
        <w:widowControl w:val="0"/>
        <w:numPr>
          <w:ilvl w:val="3"/>
          <w:numId w:val="43"/>
        </w:numPr>
        <w:suppressAutoHyphens/>
        <w:spacing w:after="0" w:line="240" w:lineRule="auto"/>
        <w:ind w:left="709" w:firstLine="0"/>
        <w:jc w:val="both"/>
        <w:rPr>
          <w:rFonts w:ascii="Times New Roman" w:hAnsi="Times New Roman" w:cs="Times New Roman"/>
          <w:b/>
          <w:bCs/>
          <w:i/>
          <w:sz w:val="24"/>
          <w:szCs w:val="24"/>
        </w:rPr>
      </w:pPr>
      <w:r w:rsidRPr="000840CE">
        <w:rPr>
          <w:rFonts w:ascii="Times New Roman" w:hAnsi="Times New Roman" w:cs="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840CE" w:rsidRPr="000840CE" w:rsidTr="00676284">
        <w:trPr>
          <w:cantSplit/>
          <w:trHeight w:val="921"/>
          <w:jc w:val="center"/>
        </w:trPr>
        <w:tc>
          <w:tcPr>
            <w:tcW w:w="828" w:type="dxa"/>
            <w:vMerge w:val="restart"/>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3621"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tevékenységforma</w:t>
            </w:r>
          </w:p>
        </w:tc>
        <w:tc>
          <w:tcPr>
            <w:tcW w:w="2370" w:type="dxa"/>
            <w:gridSpan w:val="3"/>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 szervezési kerete</w:t>
            </w:r>
          </w:p>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(differenciálási módok)</w:t>
            </w:r>
          </w:p>
        </w:tc>
        <w:tc>
          <w:tcPr>
            <w:tcW w:w="2190"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w:t>
            </w:r>
          </w:p>
        </w:tc>
      </w:tr>
      <w:tr w:rsidR="000840CE" w:rsidRPr="000840CE" w:rsidTr="00676284">
        <w:trPr>
          <w:cantSplit/>
          <w:trHeight w:val="1076"/>
          <w:jc w:val="center"/>
        </w:trPr>
        <w:tc>
          <w:tcPr>
            <w:tcW w:w="828" w:type="dxa"/>
            <w:vMerge/>
            <w:vAlign w:val="center"/>
          </w:tcPr>
          <w:p w:rsidR="001C255C" w:rsidRPr="000840CE" w:rsidRDefault="001C255C" w:rsidP="00494FD6">
            <w:pPr>
              <w:spacing w:after="0" w:line="240" w:lineRule="auto"/>
              <w:jc w:val="center"/>
              <w:rPr>
                <w:rFonts w:ascii="Times New Roman" w:hAnsi="Times New Roman" w:cs="Times New Roman"/>
                <w:b/>
                <w:sz w:val="20"/>
                <w:szCs w:val="20"/>
              </w:rPr>
            </w:pPr>
          </w:p>
        </w:tc>
        <w:tc>
          <w:tcPr>
            <w:tcW w:w="3621" w:type="dxa"/>
            <w:vMerge/>
            <w:vAlign w:val="center"/>
          </w:tcPr>
          <w:p w:rsidR="001C255C" w:rsidRPr="000840CE" w:rsidRDefault="001C255C" w:rsidP="00494FD6">
            <w:pPr>
              <w:spacing w:after="0" w:line="240" w:lineRule="auto"/>
              <w:rPr>
                <w:rFonts w:ascii="Times New Roman" w:hAnsi="Times New Roman" w:cs="Times New Roman"/>
                <w:b/>
                <w:sz w:val="20"/>
                <w:szCs w:val="20"/>
              </w:rPr>
            </w:pPr>
          </w:p>
        </w:tc>
        <w:tc>
          <w:tcPr>
            <w:tcW w:w="809"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798"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Csoport-</w:t>
            </w:r>
          </w:p>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bontás</w:t>
            </w:r>
          </w:p>
        </w:tc>
        <w:tc>
          <w:tcPr>
            <w:tcW w:w="763"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Osztály-</w:t>
            </w:r>
          </w:p>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keret</w:t>
            </w:r>
          </w:p>
        </w:tc>
        <w:tc>
          <w:tcPr>
            <w:tcW w:w="2190" w:type="dxa"/>
            <w:vMerge/>
            <w:vAlign w:val="center"/>
          </w:tcPr>
          <w:p w:rsidR="001C255C" w:rsidRPr="000840CE" w:rsidRDefault="001C255C" w:rsidP="00494FD6">
            <w:pPr>
              <w:spacing w:after="0" w:line="240" w:lineRule="auto"/>
              <w:jc w:val="center"/>
              <w:rPr>
                <w:rFonts w:ascii="Times New Roman" w:hAnsi="Times New Roman" w:cs="Times New Roman"/>
                <w:b/>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1.</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Információ feldolgozó tevékenységek</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önálló feldolgozása</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feladattal vezetett feldolgozása</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feldolgozása jegyzeteléssel</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feladattal vezetett feldolgozása</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feladattal vezetett rendszerezése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bCs/>
                <w:sz w:val="24"/>
                <w:szCs w:val="24"/>
              </w:rPr>
              <w:t>Levélírás</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2.2.</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Válaszolás írásban mondatszintű kérdésekre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3.</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Komplex információk körében</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Elemzés készítése tapasztalatokról</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trHeight w:val="499"/>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4.</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Csoportos munkaformák körében</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Feladattal vezetett kiscsoportos szövegfeldolgozás</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1C255C" w:rsidRPr="000840CE" w:rsidTr="00676284">
        <w:trPr>
          <w:jc w:val="center"/>
        </w:trPr>
        <w:tc>
          <w:tcPr>
            <w:tcW w:w="828" w:type="dxa"/>
            <w:vAlign w:val="center"/>
          </w:tcPr>
          <w:p w:rsidR="001C255C" w:rsidRPr="000840CE" w:rsidRDefault="001C255C" w:rsidP="00B73062">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4.2.</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Csoportos helyzetgyakorlat</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bl>
    <w:p w:rsidR="001C255C" w:rsidRPr="000840CE" w:rsidRDefault="001C255C" w:rsidP="00494FD6">
      <w:pPr>
        <w:widowControl w:val="0"/>
        <w:suppressAutoHyphens/>
        <w:spacing w:after="0" w:line="240" w:lineRule="auto"/>
        <w:ind w:left="709"/>
        <w:rPr>
          <w:rFonts w:ascii="Times New Roman" w:hAnsi="Times New Roman" w:cs="Times New Roman"/>
          <w:bCs/>
          <w:sz w:val="24"/>
          <w:szCs w:val="24"/>
          <w:u w:val="single"/>
        </w:rPr>
      </w:pPr>
    </w:p>
    <w:p w:rsidR="001C255C" w:rsidRPr="000840CE" w:rsidRDefault="001C255C" w:rsidP="00494FD6">
      <w:pPr>
        <w:spacing w:after="0" w:line="240" w:lineRule="auto"/>
        <w:jc w:val="both"/>
        <w:rPr>
          <w:rFonts w:ascii="Times New Roman" w:hAnsi="Times New Roman" w:cs="Times New Roman"/>
          <w:iCs/>
          <w:sz w:val="24"/>
          <w:szCs w:val="24"/>
        </w:rPr>
      </w:pPr>
    </w:p>
    <w:p w:rsidR="001C255C" w:rsidRPr="000840CE" w:rsidRDefault="001C255C" w:rsidP="008F4151">
      <w:pPr>
        <w:widowControl w:val="0"/>
        <w:numPr>
          <w:ilvl w:val="1"/>
          <w:numId w:val="22"/>
        </w:numPr>
        <w:suppressAutoHyphens/>
        <w:spacing w:after="0" w:line="240" w:lineRule="auto"/>
        <w:ind w:left="567" w:firstLine="0"/>
        <w:rPr>
          <w:rFonts w:ascii="Times New Roman" w:hAnsi="Times New Roman" w:cs="Times New Roman"/>
          <w:sz w:val="24"/>
          <w:szCs w:val="24"/>
        </w:rPr>
      </w:pPr>
      <w:r w:rsidRPr="000840CE">
        <w:rPr>
          <w:rFonts w:ascii="Times New Roman" w:hAnsi="Times New Roman" w:cs="Times New Roman"/>
          <w:b/>
          <w:bCs/>
          <w:sz w:val="24"/>
          <w:szCs w:val="24"/>
        </w:rPr>
        <w:t>A tantárgy értékelésének módja</w:t>
      </w:r>
    </w:p>
    <w:p w:rsidR="001C255C" w:rsidRPr="000840CE" w:rsidRDefault="001C255C" w:rsidP="008F4151">
      <w:pPr>
        <w:widowControl w:val="0"/>
        <w:suppressAutoHyphens/>
        <w:spacing w:after="0" w:line="240" w:lineRule="auto"/>
        <w:ind w:left="567"/>
        <w:rPr>
          <w:rFonts w:ascii="Times New Roman" w:hAnsi="Times New Roman" w:cs="Times New Roman"/>
          <w:b/>
          <w:bCs/>
          <w:sz w:val="24"/>
          <w:szCs w:val="24"/>
        </w:rPr>
      </w:pPr>
      <w:r w:rsidRPr="000840CE">
        <w:rPr>
          <w:rFonts w:ascii="Times New Roman" w:hAnsi="Times New Roman" w:cs="Times New Roman"/>
          <w:bCs/>
          <w:sz w:val="24"/>
          <w:szCs w:val="24"/>
        </w:rPr>
        <w:t>A nemzeti köznevelésről szóló 2011. évi CXC törvény 54. § (2) a) pontja szerinti értékeléssel.</w:t>
      </w: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r w:rsidRPr="000840CE">
        <w:rPr>
          <w:rFonts w:ascii="Times New Roman" w:hAnsi="Times New Roman" w:cs="Times New Roman"/>
          <w:b/>
          <w:sz w:val="44"/>
          <w:szCs w:val="44"/>
        </w:rPr>
        <w:br w:type="page"/>
      </w: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r w:rsidRPr="000840CE">
        <w:rPr>
          <w:rFonts w:ascii="Times New Roman" w:hAnsi="Times New Roman" w:cs="Times New Roman"/>
          <w:b/>
          <w:sz w:val="44"/>
          <w:szCs w:val="44"/>
        </w:rPr>
        <w:t xml:space="preserve">A </w:t>
      </w: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r w:rsidRPr="000840CE">
        <w:rPr>
          <w:rFonts w:ascii="Times New Roman" w:hAnsi="Times New Roman" w:cs="Times New Roman"/>
          <w:b/>
          <w:sz w:val="44"/>
          <w:szCs w:val="44"/>
        </w:rPr>
        <w:t>10101-12 azonosító számú</w:t>
      </w:r>
    </w:p>
    <w:p w:rsidR="001C255C" w:rsidRPr="000840CE" w:rsidRDefault="001C255C" w:rsidP="00494FD6">
      <w:pPr>
        <w:widowControl w:val="0"/>
        <w:suppressAutoHyphens/>
        <w:spacing w:after="0" w:line="240" w:lineRule="auto"/>
        <w:jc w:val="center"/>
        <w:rPr>
          <w:rFonts w:ascii="Times New Roman" w:hAnsi="Times New Roman" w:cs="Times New Roman"/>
          <w:sz w:val="44"/>
          <w:szCs w:val="44"/>
        </w:rPr>
      </w:pP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r w:rsidRPr="000840CE">
        <w:rPr>
          <w:rFonts w:ascii="Times New Roman" w:hAnsi="Times New Roman" w:cs="Times New Roman"/>
          <w:b/>
          <w:sz w:val="44"/>
          <w:szCs w:val="44"/>
        </w:rPr>
        <w:t>Építőipari közös tevékenység</w:t>
      </w:r>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proofErr w:type="gramStart"/>
      <w:r w:rsidRPr="000840CE">
        <w:rPr>
          <w:rFonts w:ascii="Times New Roman" w:hAnsi="Times New Roman" w:cs="Times New Roman"/>
          <w:b/>
          <w:sz w:val="44"/>
          <w:szCs w:val="44"/>
        </w:rPr>
        <w:t>megnevezésű</w:t>
      </w:r>
      <w:proofErr w:type="gramEnd"/>
    </w:p>
    <w:p w:rsidR="001C255C" w:rsidRPr="000840CE" w:rsidRDefault="001C255C" w:rsidP="00494FD6">
      <w:pPr>
        <w:widowControl w:val="0"/>
        <w:suppressAutoHyphens/>
        <w:spacing w:after="0" w:line="240" w:lineRule="auto"/>
        <w:jc w:val="center"/>
        <w:rPr>
          <w:rFonts w:ascii="Times New Roman" w:hAnsi="Times New Roman" w:cs="Times New Roman"/>
          <w:b/>
          <w:sz w:val="44"/>
          <w:szCs w:val="44"/>
        </w:rPr>
      </w:pPr>
    </w:p>
    <w:p w:rsidR="001C255C" w:rsidRPr="000840CE" w:rsidRDefault="001C255C" w:rsidP="00494FD6">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szakmai</w:t>
      </w:r>
      <w:proofErr w:type="gramEnd"/>
      <w:r w:rsidRPr="000840CE">
        <w:rPr>
          <w:rFonts w:ascii="Times New Roman" w:hAnsi="Times New Roman" w:cs="Times New Roman"/>
          <w:b/>
          <w:kern w:val="1"/>
          <w:sz w:val="44"/>
          <w:szCs w:val="44"/>
          <w:lang w:eastAsia="hi-IN" w:bidi="hi-IN"/>
        </w:rPr>
        <w:t xml:space="preserve"> követelménymodul</w:t>
      </w:r>
    </w:p>
    <w:p w:rsidR="001C255C" w:rsidRPr="000840CE" w:rsidRDefault="001C255C" w:rsidP="00494FD6">
      <w:pPr>
        <w:widowControl w:val="0"/>
        <w:suppressAutoHyphens/>
        <w:spacing w:after="0" w:line="240" w:lineRule="auto"/>
        <w:jc w:val="center"/>
        <w:rPr>
          <w:rFonts w:ascii="Times New Roman" w:hAnsi="Times New Roman" w:cs="Times New Roman"/>
          <w:b/>
          <w:kern w:val="1"/>
          <w:sz w:val="44"/>
          <w:szCs w:val="44"/>
          <w:lang w:eastAsia="hi-IN" w:bidi="hi-IN"/>
        </w:rPr>
      </w:pPr>
    </w:p>
    <w:p w:rsidR="001C255C" w:rsidRPr="000840CE" w:rsidRDefault="001C255C" w:rsidP="00494FD6">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tantárgyai</w:t>
      </w:r>
      <w:proofErr w:type="gramEnd"/>
      <w:r w:rsidRPr="000840CE">
        <w:rPr>
          <w:rFonts w:ascii="Times New Roman" w:hAnsi="Times New Roman" w:cs="Times New Roman"/>
          <w:b/>
          <w:kern w:val="1"/>
          <w:sz w:val="44"/>
          <w:szCs w:val="44"/>
          <w:lang w:eastAsia="hi-IN" w:bidi="hi-IN"/>
        </w:rPr>
        <w:t>, témakörei</w:t>
      </w:r>
    </w:p>
    <w:p w:rsidR="001C255C" w:rsidRPr="000840CE" w:rsidRDefault="001C255C" w:rsidP="00494FD6">
      <w:pPr>
        <w:widowControl w:val="0"/>
        <w:suppressAutoHyphens/>
        <w:spacing w:after="0" w:line="240" w:lineRule="auto"/>
        <w:jc w:val="center"/>
        <w:rPr>
          <w:rFonts w:ascii="Times New Roman" w:hAnsi="Times New Roman" w:cs="Times New Roman"/>
          <w:b/>
          <w:bCs/>
          <w:kern w:val="1"/>
          <w:sz w:val="44"/>
          <w:szCs w:val="44"/>
          <w:lang w:eastAsia="hi-IN" w:bidi="hi-IN"/>
        </w:rPr>
      </w:pPr>
    </w:p>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r w:rsidRPr="000840CE">
        <w:rPr>
          <w:rFonts w:ascii="Times New Roman" w:hAnsi="Times New Roman" w:cs="Times New Roman"/>
          <w:b/>
          <w:bCs/>
          <w:kern w:val="1"/>
          <w:sz w:val="24"/>
          <w:szCs w:val="24"/>
          <w:lang w:eastAsia="hi-IN" w:bidi="hi-IN"/>
        </w:rPr>
        <w:br w:type="page"/>
      </w:r>
      <w:r w:rsidRPr="000840CE">
        <w:rPr>
          <w:rFonts w:ascii="Times New Roman" w:hAnsi="Times New Roman" w:cs="Times New Roman"/>
          <w:b/>
          <w:kern w:val="1"/>
          <w:sz w:val="24"/>
          <w:szCs w:val="24"/>
          <w:lang w:eastAsia="hi-IN" w:bidi="hi-IN"/>
        </w:rPr>
        <w:lastRenderedPageBreak/>
        <w:t>A 10101</w:t>
      </w:r>
      <w:bookmarkStart w:id="1" w:name="_GoBack"/>
      <w:bookmarkEnd w:id="1"/>
      <w:r w:rsidRPr="000840CE">
        <w:rPr>
          <w:rFonts w:ascii="Times New Roman" w:hAnsi="Times New Roman" w:cs="Times New Roman"/>
          <w:b/>
          <w:kern w:val="1"/>
          <w:sz w:val="24"/>
          <w:szCs w:val="24"/>
          <w:lang w:eastAsia="hi-IN" w:bidi="hi-IN"/>
        </w:rPr>
        <w:t xml:space="preserve">-12 </w:t>
      </w:r>
      <w:r w:rsidRPr="000840CE">
        <w:rPr>
          <w:rFonts w:ascii="Times New Roman" w:hAnsi="Times New Roman" w:cs="Times New Roman"/>
          <w:b/>
          <w:sz w:val="24"/>
          <w:szCs w:val="24"/>
        </w:rPr>
        <w:t>azonosító számú, Építőipari közös tevékenység megnevezésű szakmai követelmény</w:t>
      </w:r>
      <w:r w:rsidRPr="000840CE">
        <w:rPr>
          <w:rFonts w:ascii="Times New Roman" w:hAnsi="Times New Roman" w:cs="Times New Roman"/>
          <w:b/>
          <w:kern w:val="1"/>
          <w:sz w:val="24"/>
          <w:szCs w:val="24"/>
          <w:lang w:eastAsia="hi-IN" w:bidi="hi-IN"/>
        </w:rPr>
        <w:t>modulhoz tartozó tantárgyak és a témakörök oktatása során fejlesztendő kompetenciák</w:t>
      </w:r>
    </w:p>
    <w:tbl>
      <w:tblPr>
        <w:tblW w:w="9083" w:type="dxa"/>
        <w:jc w:val="center"/>
        <w:tblInd w:w="517" w:type="dxa"/>
        <w:tblLayout w:type="fixed"/>
        <w:tblCellMar>
          <w:left w:w="70" w:type="dxa"/>
          <w:right w:w="70" w:type="dxa"/>
        </w:tblCellMar>
        <w:tblLook w:val="0000" w:firstRow="0" w:lastRow="0" w:firstColumn="0" w:lastColumn="0" w:noHBand="0" w:noVBand="0"/>
      </w:tblPr>
      <w:tblGrid>
        <w:gridCol w:w="3496"/>
        <w:gridCol w:w="1047"/>
        <w:gridCol w:w="851"/>
        <w:gridCol w:w="992"/>
        <w:gridCol w:w="992"/>
        <w:gridCol w:w="709"/>
        <w:gridCol w:w="996"/>
      </w:tblGrid>
      <w:tr w:rsidR="000840CE" w:rsidRPr="000840CE" w:rsidTr="00676284">
        <w:trPr>
          <w:trHeight w:val="570"/>
          <w:jc w:val="center"/>
        </w:trPr>
        <w:tc>
          <w:tcPr>
            <w:tcW w:w="3496" w:type="dxa"/>
            <w:vMerge w:val="restart"/>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10101-12 Építőipari közös tevékenység</w:t>
            </w:r>
          </w:p>
        </w:tc>
        <w:tc>
          <w:tcPr>
            <w:tcW w:w="2890" w:type="dxa"/>
            <w:gridSpan w:val="3"/>
            <w:tcBorders>
              <w:top w:val="single" w:sz="4" w:space="0" w:color="auto"/>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Építőipari alapismeretek</w:t>
            </w:r>
          </w:p>
        </w:tc>
        <w:tc>
          <w:tcPr>
            <w:tcW w:w="2697" w:type="dxa"/>
            <w:gridSpan w:val="3"/>
            <w:tcBorders>
              <w:top w:val="single" w:sz="4" w:space="0" w:color="auto"/>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Építőipari alapismeretek gyakorlat</w:t>
            </w:r>
          </w:p>
        </w:tc>
      </w:tr>
      <w:tr w:rsidR="000840CE" w:rsidRPr="000840CE" w:rsidTr="00B73062">
        <w:trPr>
          <w:trHeight w:val="2070"/>
          <w:jc w:val="center"/>
        </w:trPr>
        <w:tc>
          <w:tcPr>
            <w:tcW w:w="3496"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jc w:val="both"/>
              <w:rPr>
                <w:rFonts w:ascii="Times New Roman" w:hAnsi="Times New Roman" w:cs="Times New Roman"/>
                <w:sz w:val="20"/>
                <w:szCs w:val="20"/>
              </w:rPr>
            </w:pPr>
          </w:p>
        </w:tc>
        <w:tc>
          <w:tcPr>
            <w:tcW w:w="1047"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Szakmai munka- és balesetvédelem</w:t>
            </w:r>
          </w:p>
        </w:tc>
        <w:tc>
          <w:tcPr>
            <w:tcW w:w="851"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Építési alapismeretek</w:t>
            </w:r>
          </w:p>
        </w:tc>
        <w:tc>
          <w:tcPr>
            <w:tcW w:w="992"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Munkajogi és vállalkozási ismeretek</w:t>
            </w:r>
          </w:p>
        </w:tc>
        <w:tc>
          <w:tcPr>
            <w:tcW w:w="992"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Építési alapismeretek</w:t>
            </w:r>
          </w:p>
        </w:tc>
        <w:tc>
          <w:tcPr>
            <w:tcW w:w="709"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Műszaki rajz</w:t>
            </w:r>
          </w:p>
        </w:tc>
        <w:tc>
          <w:tcPr>
            <w:tcW w:w="996" w:type="dxa"/>
            <w:tcBorders>
              <w:top w:val="nil"/>
              <w:left w:val="nil"/>
              <w:bottom w:val="single" w:sz="4" w:space="0" w:color="auto"/>
              <w:right w:val="single" w:sz="4" w:space="0" w:color="auto"/>
            </w:tcBorders>
            <w:textDirection w:val="btLr"/>
            <w:vAlign w:val="bottom"/>
          </w:tcPr>
          <w:p w:rsidR="001C255C" w:rsidRPr="000840CE" w:rsidRDefault="001C255C" w:rsidP="00B73062">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Épületfizika</w:t>
            </w:r>
          </w:p>
        </w:tc>
      </w:tr>
      <w:tr w:rsidR="000840CE" w:rsidRPr="000840CE" w:rsidTr="00676284">
        <w:trPr>
          <w:trHeight w:val="345"/>
          <w:jc w:val="center"/>
        </w:trPr>
        <w:tc>
          <w:tcPr>
            <w:tcW w:w="9083" w:type="dxa"/>
            <w:gridSpan w:val="7"/>
            <w:tcBorders>
              <w:top w:val="nil"/>
              <w:left w:val="single" w:sz="4" w:space="0" w:color="auto"/>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FELADATOK</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Ellenőrzi a munkavégzés feltételeit, helyszíni méréseket végez</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Értelmezi a rendelkezésre álló műszaki dokumentáció tartalmát és használja az építészeti alapfogalmakat munkája során</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Felvonul a megfelelő eszközökkel a munkaterületre</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Betartja az építési technológiai folyamatok sorrendiségét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Biztosítja az anyagok, eszközök szakszerű tárolását és figyelemmel kíséri a munkájához szükséges anyagok folyamatos utánpótlását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Ellenőrzi a felhasználásra kerülő anyagokat, biztosítja azok szakszerű felhasználását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Gondoskodik a munkaterület folyamatos tisztántartásáról</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Átadja a munkát a munkáltatójának, levonul a munkaterületről</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Alkalmazza és értelmezi a műszaki ábrázolás módszereit, értelmezi az építőipari rajzokat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Alkalmazza a különböző szerkezetek jelölését, értelmezi a szerkezetek térbeli helyzetét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Értelmezi a különböző szintű dokumentációk tartalmát, és a gyakorlatban hasznosítja azokat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Betartja és betartatja a munkavédelmi, biztonságtechnikai, tűz- és környezetvédelmi előírásokat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Betartja, betartatja a foglalkozás-egészségügyi előírásokat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p>
        </w:tc>
      </w:tr>
    </w:tbl>
    <w:p w:rsidR="001C255C" w:rsidRPr="000840CE" w:rsidRDefault="001C255C">
      <w:pPr>
        <w:rPr>
          <w:rFonts w:ascii="Times New Roman" w:hAnsi="Times New Roman" w:cs="Times New Roman"/>
        </w:rPr>
      </w:pPr>
      <w:r w:rsidRPr="000840CE">
        <w:rPr>
          <w:rFonts w:ascii="Times New Roman" w:hAnsi="Times New Roman" w:cs="Times New Roman"/>
        </w:rPr>
        <w:br w:type="page"/>
      </w:r>
    </w:p>
    <w:tbl>
      <w:tblPr>
        <w:tblW w:w="9083" w:type="dxa"/>
        <w:jc w:val="center"/>
        <w:tblInd w:w="517" w:type="dxa"/>
        <w:tblLayout w:type="fixed"/>
        <w:tblCellMar>
          <w:left w:w="70" w:type="dxa"/>
          <w:right w:w="70" w:type="dxa"/>
        </w:tblCellMar>
        <w:tblLook w:val="0000" w:firstRow="0" w:lastRow="0" w:firstColumn="0" w:lastColumn="0" w:noHBand="0" w:noVBand="0"/>
      </w:tblPr>
      <w:tblGrid>
        <w:gridCol w:w="3496"/>
        <w:gridCol w:w="1047"/>
        <w:gridCol w:w="851"/>
        <w:gridCol w:w="992"/>
        <w:gridCol w:w="992"/>
        <w:gridCol w:w="709"/>
        <w:gridCol w:w="996"/>
      </w:tblGrid>
      <w:tr w:rsidR="000840CE" w:rsidRPr="000840CE" w:rsidTr="00B73062">
        <w:trPr>
          <w:trHeight w:val="255"/>
          <w:jc w:val="center"/>
        </w:trPr>
        <w:tc>
          <w:tcPr>
            <w:tcW w:w="3496" w:type="dxa"/>
            <w:tcBorders>
              <w:top w:val="single" w:sz="4" w:space="0" w:color="auto"/>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Baleset, illetve veszélyhelyzet esetén munkakörének megfelelően intézkedik, elsősegélyt nyújt</w:t>
            </w:r>
          </w:p>
        </w:tc>
        <w:tc>
          <w:tcPr>
            <w:tcW w:w="1047"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DE52FF">
            <w:pPr>
              <w:keepNext/>
              <w:spacing w:before="240" w:after="0" w:line="240" w:lineRule="auto"/>
              <w:jc w:val="center"/>
              <w:outlineLvl w:val="0"/>
              <w:rPr>
                <w:rFonts w:ascii="Times New Roman" w:hAnsi="Times New Roman" w:cs="Times New Roman"/>
                <w:smallCaps/>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mallCaps/>
                <w:sz w:val="20"/>
                <w:szCs w:val="20"/>
              </w:rPr>
            </w:pPr>
            <w:r w:rsidRPr="000840CE">
              <w:rPr>
                <w:rFonts w:ascii="Times New Roman" w:hAnsi="Times New Roman" w:cs="Times New Roman"/>
                <w:smallCaps/>
                <w:sz w:val="20"/>
                <w:szCs w:val="20"/>
              </w:rPr>
              <w:t>x</w:t>
            </w:r>
          </w:p>
        </w:tc>
        <w:tc>
          <w:tcPr>
            <w:tcW w:w="992" w:type="dxa"/>
            <w:tcBorders>
              <w:top w:val="single" w:sz="4" w:space="0" w:color="auto"/>
              <w:left w:val="nil"/>
              <w:bottom w:val="single" w:sz="4" w:space="0" w:color="auto"/>
              <w:right w:val="single" w:sz="4" w:space="0" w:color="auto"/>
            </w:tcBorders>
            <w:vAlign w:val="center"/>
          </w:tcPr>
          <w:p w:rsidR="001C255C" w:rsidRPr="000840CE" w:rsidRDefault="001C255C" w:rsidP="00DE52FF">
            <w:pPr>
              <w:keepNext/>
              <w:spacing w:before="240" w:after="0" w:line="240" w:lineRule="auto"/>
              <w:jc w:val="center"/>
              <w:outlineLvl w:val="0"/>
              <w:rPr>
                <w:rFonts w:ascii="Times New Roman" w:hAnsi="Times New Roman" w:cs="Times New Roman"/>
                <w:smallCaps/>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keepNext/>
              <w:spacing w:before="240" w:after="0" w:line="240" w:lineRule="auto"/>
              <w:jc w:val="center"/>
              <w:outlineLvl w:val="0"/>
              <w:rPr>
                <w:rFonts w:ascii="Times New Roman" w:hAnsi="Times New Roman" w:cs="Times New Roman"/>
                <w:smallCaps/>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0840CE" w:rsidRDefault="001C255C" w:rsidP="00DE52FF">
            <w:pPr>
              <w:keepNext/>
              <w:spacing w:before="240" w:after="0" w:line="240" w:lineRule="auto"/>
              <w:jc w:val="center"/>
              <w:outlineLvl w:val="0"/>
              <w:rPr>
                <w:rFonts w:ascii="Times New Roman" w:hAnsi="Times New Roman" w:cs="Times New Roman"/>
                <w:smallCaps/>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Használja a kivitelezési munkák végrehajtásához szükséges munkavédelmi eszközöket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Biztosítja az anyagok, eszközök szakszerű, biztonságos mozgatását, használatát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Gondoskodik a munkavédelmi eszközök használhatóságáról</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Elvégzi a munkaterület kockázat elemzését, értékelését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Munkavégzésre alkalmas állapotban jelenik meg a munkavégzés helyszínén</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Betartja és betartatja a Munka Törvénykönyve alapelveit, területi és személyi hatályát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Munkaszerződést köt, betartja és betartatja a szerződésben foglaltakat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Betartja és betartatja a munkavállalói és a munkáltatói jogokat és kötelezettségeket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Betartja és betartatja a munkaviszony megszüntetésére, megszűnésére vonatkozó szabályokat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Alkalmazza a norma időre, norma rendszerre vonatkozó előírásokat</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Szakmai ajánlatot készít és ad</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DE52FF">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SZAKMAI ISMERETEK</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 megkezdésének és végzésének feltételei</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Az anyagszállítás és tárolás általános szabályai</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 méréshez, kitűzéshez szükséges eszközök</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 kivitelezési munka technológia sorrendje és összefüggései</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Kiviteli tervek tartalma</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Építési dokumentációk értelmezése</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255"/>
          <w:jc w:val="center"/>
        </w:trPr>
        <w:tc>
          <w:tcPr>
            <w:tcW w:w="3496" w:type="dxa"/>
            <w:tcBorders>
              <w:top w:val="single" w:sz="4" w:space="0" w:color="auto"/>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Munkabiztonsági és balesetvédelmi előírások</w:t>
            </w:r>
          </w:p>
        </w:tc>
        <w:tc>
          <w:tcPr>
            <w:tcW w:w="1047"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255"/>
          <w:jc w:val="center"/>
        </w:trPr>
        <w:tc>
          <w:tcPr>
            <w:tcW w:w="3496" w:type="dxa"/>
            <w:tcBorders>
              <w:top w:val="single" w:sz="4" w:space="0" w:color="auto"/>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Elsősegélynyújtás</w:t>
            </w:r>
          </w:p>
        </w:tc>
        <w:tc>
          <w:tcPr>
            <w:tcW w:w="1047"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single" w:sz="4" w:space="0" w:color="auto"/>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Egyéni védőfelszerelések, védőruhák</w:t>
            </w:r>
          </w:p>
        </w:tc>
        <w:tc>
          <w:tcPr>
            <w:tcW w:w="1047"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255"/>
          <w:jc w:val="center"/>
        </w:trPr>
        <w:tc>
          <w:tcPr>
            <w:tcW w:w="3496" w:type="dxa"/>
            <w:tcBorders>
              <w:top w:val="single" w:sz="4" w:space="0" w:color="auto"/>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Tűzvédelem</w:t>
            </w:r>
          </w:p>
        </w:tc>
        <w:tc>
          <w:tcPr>
            <w:tcW w:w="1047"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Környezetvédelem, veszélyes hulladékok</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Szállítás, anyagmozgatás</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bl>
    <w:p w:rsidR="001C255C" w:rsidRPr="000840CE" w:rsidRDefault="001C255C">
      <w:pPr>
        <w:rPr>
          <w:rFonts w:ascii="Times New Roman" w:hAnsi="Times New Roman" w:cs="Times New Roman"/>
        </w:rPr>
      </w:pPr>
      <w:r w:rsidRPr="000840CE">
        <w:rPr>
          <w:rFonts w:ascii="Times New Roman" w:hAnsi="Times New Roman" w:cs="Times New Roman"/>
        </w:rPr>
        <w:br w:type="page"/>
      </w:r>
    </w:p>
    <w:tbl>
      <w:tblPr>
        <w:tblW w:w="9083" w:type="dxa"/>
        <w:jc w:val="center"/>
        <w:tblInd w:w="517" w:type="dxa"/>
        <w:tblLayout w:type="fixed"/>
        <w:tblCellMar>
          <w:left w:w="70" w:type="dxa"/>
          <w:right w:w="70" w:type="dxa"/>
        </w:tblCellMar>
        <w:tblLook w:val="0000" w:firstRow="0" w:lastRow="0" w:firstColumn="0" w:lastColumn="0" w:noHBand="0" w:noVBand="0"/>
      </w:tblPr>
      <w:tblGrid>
        <w:gridCol w:w="3496"/>
        <w:gridCol w:w="1047"/>
        <w:gridCol w:w="851"/>
        <w:gridCol w:w="992"/>
        <w:gridCol w:w="992"/>
        <w:gridCol w:w="709"/>
        <w:gridCol w:w="996"/>
      </w:tblGrid>
      <w:tr w:rsidR="000840CE" w:rsidRPr="000840CE" w:rsidTr="00B73062">
        <w:trPr>
          <w:trHeight w:val="255"/>
          <w:jc w:val="center"/>
        </w:trPr>
        <w:tc>
          <w:tcPr>
            <w:tcW w:w="3496" w:type="dxa"/>
            <w:tcBorders>
              <w:top w:val="single" w:sz="4" w:space="0" w:color="auto"/>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Építőipari gépek munkavédelmi előírásai</w:t>
            </w:r>
          </w:p>
        </w:tc>
        <w:tc>
          <w:tcPr>
            <w:tcW w:w="1047"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single" w:sz="4" w:space="0" w:color="auto"/>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Építőipari anyagok tulajdonságai és felhasználási területük</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 Munka Törvénykönyve alapvető szabályai</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 munkavállalás alapfeltételei</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Munkaszerződés kötés</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Munkaadó, munkavállaló jogai és kötelezettségei</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Tételes költségvetési kiírás felépítése</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Vállalkozás fogalma és szerepe a gazdasági életben</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Vállalkozási formák</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Vállalkozás általános felépítése, és működtetésének feltételei</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Vállalkozásokról szóló jogszabályok</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Munkanapló vezetés</w:t>
            </w:r>
          </w:p>
        </w:tc>
        <w:tc>
          <w:tcPr>
            <w:tcW w:w="1047"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 norma idő</w:t>
            </w:r>
          </w:p>
        </w:tc>
        <w:tc>
          <w:tcPr>
            <w:tcW w:w="1047" w:type="dxa"/>
            <w:tcBorders>
              <w:top w:val="nil"/>
              <w:left w:val="nil"/>
              <w:bottom w:val="single" w:sz="4" w:space="0" w:color="auto"/>
              <w:right w:val="single" w:sz="4" w:space="0" w:color="auto"/>
            </w:tcBorders>
            <w:noWrap/>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noWrap/>
            <w:vAlign w:val="center"/>
          </w:tcPr>
          <w:p w:rsidR="001C255C" w:rsidRPr="000840CE" w:rsidRDefault="001C255C" w:rsidP="00DE52FF">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DE52FF">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DE52FF">
            <w:pPr>
              <w:spacing w:after="0" w:line="240" w:lineRule="auto"/>
              <w:jc w:val="center"/>
              <w:rPr>
                <w:rFonts w:ascii="Times New Roman" w:hAnsi="Times New Roman" w:cs="Times New Roman"/>
                <w:sz w:val="20"/>
                <w:szCs w:val="20"/>
              </w:rPr>
            </w:pPr>
          </w:p>
        </w:tc>
      </w:tr>
      <w:tr w:rsidR="000840CE" w:rsidRPr="000840CE" w:rsidTr="0067628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SZAKMAI KÉSZSÉGEK</w:t>
            </w:r>
          </w:p>
        </w:tc>
      </w:tr>
      <w:tr w:rsidR="000840CE" w:rsidRPr="000840CE" w:rsidTr="00B73062">
        <w:trPr>
          <w:trHeight w:val="240"/>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Építészeti jelképek értelmezése</w:t>
            </w:r>
          </w:p>
        </w:tc>
        <w:tc>
          <w:tcPr>
            <w:tcW w:w="104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Kiviteli tervrajz olvasása, értelmezése</w:t>
            </w:r>
          </w:p>
        </w:tc>
        <w:tc>
          <w:tcPr>
            <w:tcW w:w="104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Egyéni és kollektív munkavédelmi eszközök használata</w:t>
            </w:r>
          </w:p>
        </w:tc>
        <w:tc>
          <w:tcPr>
            <w:tcW w:w="104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Információforrások kezelése</w:t>
            </w:r>
          </w:p>
        </w:tc>
        <w:tc>
          <w:tcPr>
            <w:tcW w:w="104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255"/>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Szakmai számolási készség</w:t>
            </w:r>
          </w:p>
        </w:tc>
        <w:tc>
          <w:tcPr>
            <w:tcW w:w="104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67628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SZEMÉLYES KOMPETENCIÁK</w:t>
            </w:r>
          </w:p>
        </w:tc>
      </w:tr>
      <w:tr w:rsidR="000840CE" w:rsidRPr="000840CE" w:rsidTr="00B73062">
        <w:tblPrEx>
          <w:tblCellMar>
            <w:left w:w="108" w:type="dxa"/>
            <w:right w:w="108" w:type="dxa"/>
          </w:tblCellMar>
        </w:tblPrEx>
        <w:trPr>
          <w:trHeight w:val="300"/>
          <w:jc w:val="center"/>
        </w:trPr>
        <w:tc>
          <w:tcPr>
            <w:tcW w:w="3496" w:type="dxa"/>
            <w:tcBorders>
              <w:top w:val="single" w:sz="4" w:space="0" w:color="auto"/>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Pontosság</w:t>
            </w:r>
          </w:p>
        </w:tc>
        <w:tc>
          <w:tcPr>
            <w:tcW w:w="1047"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6"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3496" w:type="dxa"/>
            <w:tcBorders>
              <w:top w:val="single" w:sz="4" w:space="0" w:color="auto"/>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Térlátás</w:t>
            </w:r>
          </w:p>
        </w:tc>
        <w:tc>
          <w:tcPr>
            <w:tcW w:w="1047" w:type="dxa"/>
            <w:tcBorders>
              <w:top w:val="single" w:sz="4" w:space="0" w:color="auto"/>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851" w:type="dxa"/>
            <w:tcBorders>
              <w:top w:val="single" w:sz="4" w:space="0" w:color="auto"/>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6" w:type="dxa"/>
            <w:tcBorders>
              <w:top w:val="single" w:sz="4" w:space="0" w:color="auto"/>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Felelősségtudat</w:t>
            </w:r>
          </w:p>
        </w:tc>
        <w:tc>
          <w:tcPr>
            <w:tcW w:w="1047"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67628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TÁRSAS KOMPETENCIÁK</w:t>
            </w:r>
          </w:p>
        </w:tc>
      </w:tr>
      <w:tr w:rsidR="000840CE" w:rsidRPr="000840CE" w:rsidTr="00B73062">
        <w:trPr>
          <w:trHeight w:val="300"/>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Segítőkészség</w:t>
            </w:r>
          </w:p>
        </w:tc>
        <w:tc>
          <w:tcPr>
            <w:tcW w:w="104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Konszenzus készség</w:t>
            </w:r>
          </w:p>
        </w:tc>
        <w:tc>
          <w:tcPr>
            <w:tcW w:w="104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96"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Határozottság</w:t>
            </w:r>
          </w:p>
        </w:tc>
        <w:tc>
          <w:tcPr>
            <w:tcW w:w="1047"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676284">
        <w:trPr>
          <w:trHeight w:val="360"/>
          <w:jc w:val="center"/>
        </w:trPr>
        <w:tc>
          <w:tcPr>
            <w:tcW w:w="9083"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MÓDSZERKOMPETENCIÁK</w:t>
            </w:r>
          </w:p>
        </w:tc>
      </w:tr>
      <w:tr w:rsidR="000840CE" w:rsidRPr="000840CE" w:rsidTr="00B73062">
        <w:trPr>
          <w:trHeight w:val="300"/>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Rendszerező képesség</w:t>
            </w:r>
          </w:p>
        </w:tc>
        <w:tc>
          <w:tcPr>
            <w:tcW w:w="1047"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B73062">
        <w:trPr>
          <w:trHeight w:val="300"/>
          <w:jc w:val="center"/>
        </w:trPr>
        <w:tc>
          <w:tcPr>
            <w:tcW w:w="3496"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Problémamegoldás, hibaelhárítás</w:t>
            </w:r>
          </w:p>
        </w:tc>
        <w:tc>
          <w:tcPr>
            <w:tcW w:w="1047"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96" w:type="dxa"/>
            <w:tcBorders>
              <w:top w:val="nil"/>
              <w:left w:val="nil"/>
              <w:bottom w:val="single" w:sz="4" w:space="0" w:color="auto"/>
              <w:right w:val="single" w:sz="4" w:space="0" w:color="auto"/>
            </w:tcBorders>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bl>
    <w:p w:rsidR="001C255C" w:rsidRPr="000840CE" w:rsidRDefault="001C255C" w:rsidP="00494FD6">
      <w:pPr>
        <w:widowControl w:val="0"/>
        <w:suppressAutoHyphens/>
        <w:spacing w:after="0" w:line="240" w:lineRule="auto"/>
        <w:jc w:val="both"/>
        <w:rPr>
          <w:rFonts w:ascii="Times New Roman" w:hAnsi="Times New Roman" w:cs="Times New Roman"/>
          <w:b/>
          <w:kern w:val="1"/>
          <w:sz w:val="24"/>
          <w:szCs w:val="24"/>
          <w:lang w:eastAsia="hi-IN" w:bidi="hi-IN"/>
        </w:rPr>
      </w:pPr>
    </w:p>
    <w:p w:rsidR="001C255C" w:rsidRPr="000840CE" w:rsidRDefault="001C255C">
      <w:pPr>
        <w:spacing w:after="0" w:line="240" w:lineRule="auto"/>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br w:type="page"/>
      </w:r>
    </w:p>
    <w:p w:rsidR="001C255C" w:rsidRPr="000840CE" w:rsidRDefault="001C255C" w:rsidP="00B62B44">
      <w:pPr>
        <w:tabs>
          <w:tab w:val="right" w:pos="9214"/>
        </w:tabs>
        <w:spacing w:after="0" w:line="240" w:lineRule="auto"/>
        <w:jc w:val="right"/>
        <w:rPr>
          <w:rFonts w:ascii="Times New Roman" w:hAnsi="Times New Roman" w:cs="Times New Roman"/>
          <w:b/>
          <w:kern w:val="1"/>
          <w:sz w:val="24"/>
          <w:szCs w:val="24"/>
          <w:lang w:eastAsia="hi-IN" w:bidi="hi-IN"/>
        </w:rPr>
      </w:pPr>
      <w:r w:rsidRPr="000840CE">
        <w:rPr>
          <w:rFonts w:ascii="Times New Roman" w:hAnsi="Times New Roman" w:cs="Times New Roman"/>
          <w:b/>
          <w:sz w:val="24"/>
          <w:szCs w:val="24"/>
        </w:rPr>
        <w:t>4. Építőipari alapismeretek tantárgy</w:t>
      </w:r>
      <w:r w:rsidRPr="000840CE">
        <w:rPr>
          <w:rFonts w:ascii="Times New Roman" w:hAnsi="Times New Roman" w:cs="Times New Roman"/>
          <w:b/>
          <w:sz w:val="24"/>
          <w:szCs w:val="24"/>
        </w:rPr>
        <w:tab/>
        <w:t>124 óra</w:t>
      </w:r>
    </w:p>
    <w:p w:rsidR="001C255C" w:rsidRPr="000840CE" w:rsidRDefault="001C255C" w:rsidP="00494FD6">
      <w:pPr>
        <w:widowControl w:val="0"/>
        <w:suppressAutoHyphens/>
        <w:spacing w:after="0" w:line="240" w:lineRule="auto"/>
        <w:rPr>
          <w:rFonts w:ascii="Times New Roman" w:hAnsi="Times New Roman" w:cs="Times New Roman"/>
          <w:b/>
          <w:kern w:val="1"/>
          <w:sz w:val="24"/>
          <w:szCs w:val="24"/>
          <w:lang w:eastAsia="hi-IN" w:bidi="hi-IN"/>
        </w:rPr>
      </w:pPr>
    </w:p>
    <w:p w:rsidR="001C255C" w:rsidRPr="000840CE" w:rsidRDefault="001C255C" w:rsidP="00494FD6">
      <w:pPr>
        <w:spacing w:after="0" w:line="240" w:lineRule="auto"/>
        <w:ind w:left="567"/>
        <w:rPr>
          <w:rFonts w:ascii="Times New Roman" w:hAnsi="Times New Roman" w:cs="Times New Roman"/>
          <w:b/>
          <w:sz w:val="24"/>
          <w:szCs w:val="24"/>
        </w:rPr>
      </w:pPr>
      <w:r w:rsidRPr="000840CE">
        <w:rPr>
          <w:rFonts w:ascii="Times New Roman" w:hAnsi="Times New Roman" w:cs="Times New Roman"/>
          <w:b/>
          <w:sz w:val="24"/>
          <w:szCs w:val="24"/>
        </w:rPr>
        <w:t>4.1. A tantárgy tanításának célja</w:t>
      </w:r>
    </w:p>
    <w:p w:rsidR="001C255C" w:rsidRPr="000840CE" w:rsidRDefault="001C255C" w:rsidP="00494FD6">
      <w:pPr>
        <w:widowControl w:val="0"/>
        <w:suppressAutoHyphens/>
        <w:spacing w:after="0" w:line="240" w:lineRule="auto"/>
        <w:ind w:left="567"/>
        <w:jc w:val="both"/>
        <w:rPr>
          <w:rFonts w:ascii="Times New Roman" w:hAnsi="Times New Roman" w:cs="Times New Roman"/>
          <w:sz w:val="24"/>
          <w:szCs w:val="24"/>
        </w:rPr>
      </w:pPr>
      <w:r w:rsidRPr="000840CE">
        <w:rPr>
          <w:rFonts w:ascii="Times New Roman" w:hAnsi="Times New Roman" w:cs="Times New Roman"/>
          <w:sz w:val="24"/>
          <w:szCs w:val="24"/>
        </w:rPr>
        <w:t xml:space="preserve">Az adott feladat munkavédelmi szempontból való átgondolása, a helyes munkaeszközök kiválasztására, a megfelelő munkakörnyezet megteremtése, a biztonságos munkafolyamatok megtervezése a tűz- és környezetvédelmi előírások figyelembe vételével. </w:t>
      </w:r>
    </w:p>
    <w:p w:rsidR="001C255C" w:rsidRPr="000840CE" w:rsidRDefault="001C255C" w:rsidP="00494FD6">
      <w:pPr>
        <w:spacing w:after="0" w:line="240" w:lineRule="auto"/>
        <w:ind w:left="567"/>
        <w:jc w:val="both"/>
        <w:rPr>
          <w:rFonts w:ascii="Times New Roman" w:hAnsi="Times New Roman" w:cs="Times New Roman"/>
          <w:sz w:val="24"/>
          <w:szCs w:val="24"/>
        </w:rPr>
      </w:pPr>
      <w:r w:rsidRPr="000840CE">
        <w:rPr>
          <w:rFonts w:ascii="Times New Roman" w:hAnsi="Times New Roman" w:cs="Times New Roman"/>
          <w:sz w:val="24"/>
          <w:szCs w:val="24"/>
        </w:rPr>
        <w:t>A figyelmetlenségből eredő sérülések, balesetek és egészségkárosodás megelőzése, illetve a véletlen balesetekből eredő károk minimalizálása.</w:t>
      </w:r>
    </w:p>
    <w:p w:rsidR="001C255C" w:rsidRPr="000840CE" w:rsidRDefault="001C255C" w:rsidP="00494FD6">
      <w:pPr>
        <w:widowControl w:val="0"/>
        <w:suppressAutoHyphens/>
        <w:spacing w:after="0" w:line="240" w:lineRule="auto"/>
        <w:ind w:left="567"/>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1C255C" w:rsidRPr="000840CE" w:rsidRDefault="001C255C" w:rsidP="00494FD6">
      <w:pPr>
        <w:widowControl w:val="0"/>
        <w:suppressAutoHyphens/>
        <w:spacing w:after="0" w:line="240" w:lineRule="auto"/>
        <w:ind w:left="567"/>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jogok és kötelezettségek megismerése munkaadói és munkavállalói oldalról. Az önálló vállalkozási tevékenység elindításához szükséges munkaügyi és pénzügyi feltételek megismerése, figyelembe véve a mindenkori munkaerő-piaci információkat.</w:t>
      </w:r>
    </w:p>
    <w:p w:rsidR="001C255C" w:rsidRPr="000840CE" w:rsidRDefault="001C255C" w:rsidP="00494FD6">
      <w:pPr>
        <w:widowControl w:val="0"/>
        <w:suppressAutoHyphens/>
        <w:spacing w:after="0" w:line="240" w:lineRule="auto"/>
        <w:rPr>
          <w:rFonts w:ascii="Times New Roman" w:hAnsi="Times New Roman" w:cs="Times New Roman"/>
          <w:b/>
          <w:kern w:val="1"/>
          <w:sz w:val="24"/>
          <w:szCs w:val="24"/>
          <w:lang w:eastAsia="hi-IN" w:bidi="hi-IN"/>
        </w:rPr>
      </w:pPr>
    </w:p>
    <w:p w:rsidR="001C255C" w:rsidRPr="000840CE" w:rsidRDefault="001C255C" w:rsidP="00494FD6">
      <w:pPr>
        <w:spacing w:after="0" w:line="240" w:lineRule="auto"/>
        <w:ind w:left="567"/>
        <w:rPr>
          <w:rFonts w:ascii="Times New Roman" w:hAnsi="Times New Roman" w:cs="Times New Roman"/>
          <w:b/>
          <w:sz w:val="24"/>
          <w:szCs w:val="24"/>
        </w:rPr>
      </w:pPr>
      <w:r w:rsidRPr="000840CE">
        <w:rPr>
          <w:rFonts w:ascii="Times New Roman" w:hAnsi="Times New Roman" w:cs="Times New Roman"/>
          <w:b/>
          <w:sz w:val="24"/>
          <w:szCs w:val="24"/>
        </w:rPr>
        <w:t>4.2. Kapcsolódó közismereti, szakmai tartalmak</w:t>
      </w:r>
    </w:p>
    <w:p w:rsidR="001C255C" w:rsidRPr="000840CE" w:rsidRDefault="001C255C" w:rsidP="00B62B44">
      <w:pPr>
        <w:tabs>
          <w:tab w:val="left" w:pos="567"/>
        </w:tabs>
        <w:autoSpaceDE w:val="0"/>
        <w:autoSpaceDN w:val="0"/>
        <w:adjustRightInd w:val="0"/>
        <w:spacing w:after="0" w:line="240" w:lineRule="auto"/>
        <w:ind w:left="567"/>
        <w:jc w:val="both"/>
        <w:rPr>
          <w:rFonts w:ascii="Times New Roman" w:hAnsi="Times New Roman" w:cs="Times New Roman"/>
          <w:kern w:val="1"/>
          <w:sz w:val="24"/>
          <w:szCs w:val="24"/>
          <w:lang w:eastAsia="hi-IN" w:bidi="hi-IN"/>
        </w:rPr>
      </w:pPr>
      <w:r w:rsidRPr="000840CE">
        <w:rPr>
          <w:rFonts w:ascii="Times New Roman" w:hAnsi="Times New Roman" w:cs="Times New Roman"/>
          <w:sz w:val="24"/>
          <w:szCs w:val="24"/>
        </w:rPr>
        <w:t>A tantárgy az adott évfolyamba lépés feltételeiként megjelölt közismereti és szakmai tartalmakra épül.</w:t>
      </w:r>
    </w:p>
    <w:p w:rsidR="001C255C" w:rsidRPr="000840CE" w:rsidRDefault="001C255C" w:rsidP="00494FD6">
      <w:pPr>
        <w:widowControl w:val="0"/>
        <w:suppressAutoHyphens/>
        <w:spacing w:after="0" w:line="240" w:lineRule="auto"/>
        <w:rPr>
          <w:rFonts w:ascii="Times New Roman" w:hAnsi="Times New Roman" w:cs="Times New Roman"/>
          <w:b/>
          <w:bCs/>
          <w:iCs/>
          <w:kern w:val="1"/>
          <w:sz w:val="24"/>
          <w:szCs w:val="24"/>
          <w:lang w:eastAsia="hi-IN" w:bidi="hi-IN"/>
        </w:rPr>
      </w:pPr>
    </w:p>
    <w:p w:rsidR="001C255C" w:rsidRPr="000840CE" w:rsidRDefault="001C255C" w:rsidP="00494FD6">
      <w:pPr>
        <w:spacing w:after="0" w:line="240" w:lineRule="auto"/>
        <w:ind w:left="567"/>
        <w:rPr>
          <w:rFonts w:ascii="Times New Roman" w:hAnsi="Times New Roman" w:cs="Times New Roman"/>
          <w:b/>
          <w:sz w:val="24"/>
          <w:szCs w:val="24"/>
        </w:rPr>
      </w:pPr>
      <w:r w:rsidRPr="000840CE">
        <w:rPr>
          <w:rFonts w:ascii="Times New Roman" w:hAnsi="Times New Roman" w:cs="Times New Roman"/>
          <w:b/>
          <w:sz w:val="24"/>
          <w:szCs w:val="24"/>
        </w:rPr>
        <w:t xml:space="preserve">4.3. Témakörök </w:t>
      </w:r>
    </w:p>
    <w:p w:rsidR="001C255C" w:rsidRPr="000840CE" w:rsidRDefault="001C255C" w:rsidP="00494FD6">
      <w:pPr>
        <w:spacing w:after="0" w:line="240" w:lineRule="auto"/>
        <w:ind w:left="567"/>
        <w:rPr>
          <w:rFonts w:ascii="Times New Roman" w:hAnsi="Times New Roman" w:cs="Times New Roman"/>
          <w:b/>
          <w:sz w:val="24"/>
          <w:szCs w:val="24"/>
        </w:rPr>
      </w:pPr>
    </w:p>
    <w:p w:rsidR="001C255C" w:rsidRPr="000840CE" w:rsidRDefault="001C255C" w:rsidP="00B62B44">
      <w:pPr>
        <w:tabs>
          <w:tab w:val="num" w:pos="2138"/>
          <w:tab w:val="right" w:pos="9214"/>
        </w:tabs>
        <w:spacing w:after="0" w:line="240" w:lineRule="auto"/>
        <w:ind w:left="720"/>
        <w:jc w:val="right"/>
        <w:rPr>
          <w:rFonts w:ascii="Times New Roman" w:hAnsi="Times New Roman" w:cs="Times New Roman"/>
          <w:b/>
          <w:sz w:val="24"/>
          <w:szCs w:val="24"/>
        </w:rPr>
      </w:pPr>
      <w:r w:rsidRPr="000840CE">
        <w:rPr>
          <w:rFonts w:ascii="Times New Roman" w:hAnsi="Times New Roman" w:cs="Times New Roman"/>
          <w:b/>
          <w:sz w:val="24"/>
          <w:szCs w:val="24"/>
        </w:rPr>
        <w:t>4.3.1. Szakmai munka- és balesetvédelem</w:t>
      </w:r>
      <w:r w:rsidRPr="000840CE">
        <w:rPr>
          <w:rFonts w:ascii="Times New Roman" w:hAnsi="Times New Roman" w:cs="Times New Roman"/>
          <w:b/>
          <w:sz w:val="24"/>
          <w:szCs w:val="24"/>
        </w:rPr>
        <w:tab/>
      </w:r>
      <w:r w:rsidRPr="000840CE">
        <w:rPr>
          <w:rFonts w:ascii="Times New Roman" w:hAnsi="Times New Roman" w:cs="Times New Roman"/>
          <w:b/>
          <w:i/>
          <w:sz w:val="24"/>
          <w:szCs w:val="24"/>
        </w:rPr>
        <w:t>36 óra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Munkavédelmi törvény.</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Munkaegészségügyi előírások.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Tűzvédelmi előírások az építőiparban.</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Munkavégzés tárgyi és személyi feltételei.</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Munkavédelmi eszközök és használatuk.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Építési terület minimális munkavédelmi és szociális előírásai.</w:t>
      </w:r>
    </w:p>
    <w:p w:rsidR="001C255C" w:rsidRPr="000840CE" w:rsidRDefault="001C255C" w:rsidP="006A59B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Környezetvédelem, veszélyes hulladékok.</w:t>
      </w:r>
      <w:r w:rsidRPr="000840CE">
        <w:rPr>
          <w:rFonts w:ascii="Times New Roman" w:hAnsi="Times New Roman" w:cs="Times New Roman"/>
          <w:b/>
          <w:sz w:val="24"/>
          <w:szCs w:val="24"/>
        </w:rPr>
        <w:tab/>
      </w:r>
      <w:r w:rsidRPr="000840CE">
        <w:rPr>
          <w:rFonts w:ascii="Times New Roman" w:hAnsi="Times New Roman" w:cs="Times New Roman"/>
          <w:b/>
          <w:sz w:val="24"/>
          <w:szCs w:val="24"/>
        </w:rPr>
        <w:tab/>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Építőipari kivitelezési biztonságtechnikai előírások.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Építési tevékenység emberre gyakorolt káros hatásai (por, zaj, rezgés, időjárás, vegyi </w:t>
      </w:r>
      <w:r w:rsidRPr="000840CE">
        <w:rPr>
          <w:rFonts w:ascii="Times New Roman" w:hAnsi="Times New Roman" w:cs="Times New Roman"/>
          <w:kern w:val="1"/>
          <w:sz w:val="24"/>
          <w:szCs w:val="24"/>
          <w:lang w:eastAsia="hi-IN" w:bidi="hi-IN"/>
        </w:rPr>
        <w:tab/>
        <w:t>anyagok, gépek stb.), kockázatelemzés, értékelés ismertetése.</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Foglalkozási ártalmak.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Balesetvédelmi előírások gépek és szerszámok esetében.</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Szállítási, közlekedési és anyagmozgatási előírások.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Elsősegélynyújtás.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Teendők a baleset helyszínén.</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baleseti helyszín biztosítása.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Vérkeringés, légzés vizsgálata.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Heimlich-féle műfogás.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Rautek-féle</w:t>
      </w:r>
      <w:proofErr w:type="spellEnd"/>
      <w:r w:rsidRPr="000840CE">
        <w:rPr>
          <w:rFonts w:ascii="Times New Roman" w:hAnsi="Times New Roman" w:cs="Times New Roman"/>
          <w:kern w:val="1"/>
          <w:sz w:val="24"/>
          <w:szCs w:val="24"/>
          <w:lang w:eastAsia="hi-IN" w:bidi="hi-IN"/>
        </w:rPr>
        <w:t xml:space="preserve"> műfogás.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Elsősegélynyújtás vérzések esetén.</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Sebellátás.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Hajszáleres vérzés.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Visszeres vérzés.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Ütőeres vérzés.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Belső vérzések és veszélyei.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Mérgezések: gyógyszermérgezés, szénmonoxid (CO) mérgezés, metilalkohol-mérgezés.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Csontok, ízületek sérülései: rándulás, ficam, törés.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Fektetési módok.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Idegen test szemben, orrban, fülben.</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Elsősegélynyújtó feladata veszélyes anyagok okozta sérülések esetén.</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Elsősegélynyújtó feladatai villamos áram okozta sérülések esetén.</w:t>
      </w:r>
    </w:p>
    <w:p w:rsidR="001C255C" w:rsidRPr="000840CE" w:rsidRDefault="001C255C"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1C255C" w:rsidRPr="000840CE" w:rsidRDefault="001C255C" w:rsidP="00B62B44">
      <w:pPr>
        <w:widowControl w:val="0"/>
        <w:tabs>
          <w:tab w:val="num" w:pos="2138"/>
          <w:tab w:val="right" w:pos="9214"/>
        </w:tabs>
        <w:suppressAutoHyphens/>
        <w:spacing w:after="0" w:line="240" w:lineRule="auto"/>
        <w:ind w:left="720"/>
        <w:jc w:val="right"/>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4.3.2. Építési alapismeretek</w:t>
      </w:r>
      <w:r w:rsidRPr="000840CE">
        <w:rPr>
          <w:rFonts w:ascii="Times New Roman" w:hAnsi="Times New Roman" w:cs="Times New Roman"/>
          <w:b/>
          <w:sz w:val="24"/>
          <w:szCs w:val="24"/>
        </w:rPr>
        <w:tab/>
      </w:r>
      <w:r w:rsidRPr="000840CE">
        <w:rPr>
          <w:rFonts w:ascii="Times New Roman" w:hAnsi="Times New Roman" w:cs="Times New Roman"/>
          <w:b/>
          <w:i/>
          <w:sz w:val="24"/>
          <w:szCs w:val="24"/>
        </w:rPr>
        <w:t>72</w:t>
      </w:r>
      <w:r w:rsidRPr="000840CE">
        <w:rPr>
          <w:rFonts w:ascii="Times New Roman" w:hAnsi="Times New Roman" w:cs="Times New Roman"/>
          <w:b/>
          <w:i/>
          <w:kern w:val="1"/>
          <w:sz w:val="24"/>
          <w:szCs w:val="24"/>
          <w:lang w:eastAsia="hi-IN" w:bidi="hi-IN"/>
        </w:rPr>
        <w:t xml:space="preserve"> óra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kivitelezés fogalma.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építőipari szakmák tevékenységi köre.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Tevékenységek kapcsolata a megvalósítás folyamatában, szakmák sorrendisége.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építési munkák csoportosítása.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Kivitelezési munkák dokumentumai, műszaki tervek - építési engedély, bontási engedély, kivitelezési terv, használatbavételi engedély, fennmaradási engedély, tervrajzok, műszaki leírás, költségvetés, építési szerződés, építési napló.</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Építési, beruházási folyamat résztvevői, feladataik és jogkörük, szakmai kommunikáció.</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Munkahelyi kapcsolattartás – az építésvezető és a műszaki ellenőr feladata, jogköre.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építési folyamat előkészítő munkái.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Az építési helyszín berendezésének elemei, vonatkozó előírások – gépek, raktárak, szociális ellátás létesítményei, építésirányítás helységei, elektromos hálózat, vízhálózat, </w:t>
      </w:r>
      <w:r w:rsidRPr="000840CE">
        <w:rPr>
          <w:rFonts w:ascii="Times New Roman" w:hAnsi="Times New Roman" w:cs="Times New Roman"/>
          <w:kern w:val="1"/>
          <w:sz w:val="24"/>
          <w:szCs w:val="24"/>
          <w:lang w:eastAsia="hi-IN" w:bidi="hi-IN"/>
        </w:rPr>
        <w:tab/>
        <w:t>csatorna, vízelvezetés, ideiglenes utak, közlekedés útvonalak kialakítása.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Szállítás eszközei közúton és építési területen.</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Építési technológiák, építési módok ismertetése.</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Munkaterület átadás-átvétel, teljesítés igazolása, levonulás dokumentálása.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építőipar feladata.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építőipar felosztása.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Települési infrastruktúra.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Épületek, építmények csoportosítása rendeltetés szerint, jellemzőik.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Lakóépületek kialakítása, elhelyezése, tájolása.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Lakóépületek fajtái.</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Lakóépületek helyiségei, azok rendeltetése és sajátosságai.</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Épületszerkezetek.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építőipari alapanyagok felépítése, szerkezete, tulajdonságai.</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Kivitelezési eszközök és szerszámok.</w:t>
      </w:r>
    </w:p>
    <w:p w:rsidR="001C255C" w:rsidRPr="000840CE" w:rsidRDefault="001C255C"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1C255C" w:rsidRPr="000840CE" w:rsidRDefault="001C255C" w:rsidP="00B62B44">
      <w:pPr>
        <w:widowControl w:val="0"/>
        <w:tabs>
          <w:tab w:val="left" w:pos="709"/>
          <w:tab w:val="num" w:pos="2138"/>
          <w:tab w:val="right" w:pos="9214"/>
        </w:tabs>
        <w:suppressAutoHyphens/>
        <w:spacing w:after="0" w:line="240" w:lineRule="auto"/>
        <w:ind w:left="720"/>
        <w:jc w:val="right"/>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4.3.3. Munkajogi és vállalkozási ismeretek</w:t>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i/>
          <w:kern w:val="1"/>
          <w:sz w:val="24"/>
          <w:szCs w:val="24"/>
          <w:lang w:eastAsia="hi-IN" w:bidi="hi-IN"/>
        </w:rPr>
        <w:t>16 óra</w:t>
      </w:r>
    </w:p>
    <w:p w:rsidR="001C255C" w:rsidRPr="000840CE" w:rsidRDefault="001C255C" w:rsidP="00E90FFF">
      <w:pPr>
        <w:widowControl w:val="0"/>
        <w:suppressAutoHyphens/>
        <w:spacing w:after="0" w:line="240" w:lineRule="auto"/>
        <w:ind w:left="709" w:firstLine="1"/>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magyar jogrendszer.</w:t>
      </w:r>
    </w:p>
    <w:p w:rsidR="001C255C" w:rsidRPr="000840CE" w:rsidRDefault="001C255C" w:rsidP="00E90FFF">
      <w:pPr>
        <w:widowControl w:val="0"/>
        <w:suppressAutoHyphens/>
        <w:spacing w:after="0" w:line="240" w:lineRule="auto"/>
        <w:ind w:left="709" w:firstLine="1"/>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Munkajogi szabályozás.</w:t>
      </w:r>
    </w:p>
    <w:p w:rsidR="001C255C" w:rsidRPr="000840CE" w:rsidRDefault="001C255C" w:rsidP="00E90FFF">
      <w:pPr>
        <w:widowControl w:val="0"/>
        <w:suppressAutoHyphens/>
        <w:spacing w:after="0" w:line="240" w:lineRule="auto"/>
        <w:ind w:left="709" w:firstLine="1"/>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Önálló munkavégzés és a „függő” munka közötti alapvető különbség.</w:t>
      </w:r>
    </w:p>
    <w:p w:rsidR="001C255C" w:rsidRPr="000840CE" w:rsidRDefault="001C255C" w:rsidP="00E90FFF">
      <w:pPr>
        <w:widowControl w:val="0"/>
        <w:suppressAutoHyphens/>
        <w:spacing w:after="0" w:line="240" w:lineRule="auto"/>
        <w:ind w:left="709" w:firstLine="1"/>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Alapvető törvények a munkajogviszonyban:</w:t>
      </w:r>
    </w:p>
    <w:p w:rsidR="001C255C" w:rsidRPr="000840CE" w:rsidRDefault="001C255C" w:rsidP="00913FA7">
      <w:pPr>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Törvénykönyve (1992. évi XXII. tv.) Mt.</w:t>
      </w:r>
    </w:p>
    <w:p w:rsidR="001C255C" w:rsidRPr="000840CE" w:rsidRDefault="001C255C" w:rsidP="00913FA7">
      <w:pPr>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Közalkalmazottak jogállásáról szóló törvény (1992. évi XXXIII. tv.) Kjt.</w:t>
      </w:r>
    </w:p>
    <w:p w:rsidR="001C255C" w:rsidRPr="000840CE" w:rsidRDefault="001C255C" w:rsidP="00913FA7">
      <w:pPr>
        <w:spacing w:after="0" w:line="240" w:lineRule="auto"/>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Köztisztviselők jogállásáról szóló törvény (1992. évi XXIII. tv.) Ktv.</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Személyes jog.</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Együttműködési kötelezettség.</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Érvénytelenségnek fajtái:</w:t>
      </w:r>
    </w:p>
    <w:p w:rsidR="001C255C" w:rsidRPr="000840CE" w:rsidRDefault="001C255C" w:rsidP="00B62B44">
      <w:pPr>
        <w:pStyle w:val="Listaszerbekezds"/>
        <w:numPr>
          <w:ilvl w:val="0"/>
          <w:numId w:val="32"/>
        </w:numPr>
        <w:spacing w:after="0" w:line="240" w:lineRule="auto"/>
        <w:ind w:left="1701" w:hanging="425"/>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semmisség</w:t>
      </w:r>
    </w:p>
    <w:p w:rsidR="001C255C" w:rsidRPr="000840CE" w:rsidRDefault="001C255C" w:rsidP="00B62B44">
      <w:pPr>
        <w:pStyle w:val="Listaszerbekezds"/>
        <w:numPr>
          <w:ilvl w:val="0"/>
          <w:numId w:val="32"/>
        </w:numPr>
        <w:spacing w:after="0" w:line="240" w:lineRule="auto"/>
        <w:ind w:left="1701" w:hanging="425"/>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megtámadhatóság</w:t>
      </w:r>
    </w:p>
    <w:p w:rsidR="001C255C" w:rsidRPr="000840CE" w:rsidRDefault="001C255C" w:rsidP="00B62B44">
      <w:pPr>
        <w:pStyle w:val="Listaszerbekezds"/>
        <w:numPr>
          <w:ilvl w:val="0"/>
          <w:numId w:val="32"/>
        </w:numPr>
        <w:spacing w:after="0" w:line="240" w:lineRule="auto"/>
        <w:ind w:left="1701" w:hanging="425"/>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részleges érvénytelenség.</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Mit jelent az elévülés, milyen szabályok vonatkoznak az elévülésre.</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Mikor nyugszik, ill. mikor szakad meg az elévülés.</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Munkahelyi szervezetek.</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Munkaviszony létesítése.</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Munkaszerződés kötése.</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munkáltató jogai és kötelességei:</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Munkáltató jogai:</w:t>
      </w:r>
    </w:p>
    <w:p w:rsidR="001C255C" w:rsidRPr="000840CE" w:rsidRDefault="001C255C" w:rsidP="00B62B44">
      <w:pPr>
        <w:pStyle w:val="Listaszerbekezds"/>
        <w:widowControl w:val="0"/>
        <w:numPr>
          <w:ilvl w:val="0"/>
          <w:numId w:val="33"/>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irányítási jog</w:t>
      </w:r>
    </w:p>
    <w:p w:rsidR="001C255C" w:rsidRPr="000840CE" w:rsidRDefault="001C255C" w:rsidP="00B62B44">
      <w:pPr>
        <w:pStyle w:val="Listaszerbekezds"/>
        <w:widowControl w:val="0"/>
        <w:numPr>
          <w:ilvl w:val="0"/>
          <w:numId w:val="33"/>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munka feletti felügyelet jog</w:t>
      </w:r>
    </w:p>
    <w:p w:rsidR="001C255C" w:rsidRPr="000840CE" w:rsidRDefault="001C255C" w:rsidP="00B62B44">
      <w:pPr>
        <w:pStyle w:val="Listaszerbekezds"/>
        <w:widowControl w:val="0"/>
        <w:numPr>
          <w:ilvl w:val="0"/>
          <w:numId w:val="33"/>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fegyelmezési jog</w:t>
      </w:r>
    </w:p>
    <w:p w:rsidR="001C255C" w:rsidRPr="000840CE" w:rsidRDefault="001C255C" w:rsidP="00B62B44">
      <w:pPr>
        <w:pStyle w:val="Listaszerbekezds"/>
        <w:widowControl w:val="0"/>
        <w:numPr>
          <w:ilvl w:val="0"/>
          <w:numId w:val="33"/>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vagyoni jellegű jog</w:t>
      </w:r>
    </w:p>
    <w:p w:rsidR="001C255C" w:rsidRPr="000840CE" w:rsidRDefault="001C255C" w:rsidP="00B62B44">
      <w:pPr>
        <w:pStyle w:val="Listaszerbekezds"/>
        <w:widowControl w:val="0"/>
        <w:numPr>
          <w:ilvl w:val="0"/>
          <w:numId w:val="33"/>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személyzeti jogok.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munkáltató kötelességei:</w:t>
      </w:r>
    </w:p>
    <w:p w:rsidR="001C255C" w:rsidRPr="000840CE" w:rsidRDefault="001C255C" w:rsidP="00B62B44">
      <w:pPr>
        <w:pStyle w:val="Listaszerbekezds"/>
        <w:widowControl w:val="0"/>
        <w:numPr>
          <w:ilvl w:val="0"/>
          <w:numId w:val="34"/>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munka díjazásának kötelessége</w:t>
      </w:r>
    </w:p>
    <w:p w:rsidR="001C255C" w:rsidRPr="000840CE" w:rsidRDefault="001C255C" w:rsidP="00B62B44">
      <w:pPr>
        <w:pStyle w:val="Listaszerbekezds"/>
        <w:widowControl w:val="0"/>
        <w:numPr>
          <w:ilvl w:val="0"/>
          <w:numId w:val="34"/>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foglalkoztatási kötelesség</w:t>
      </w:r>
    </w:p>
    <w:p w:rsidR="001C255C" w:rsidRPr="000840CE" w:rsidRDefault="001C255C" w:rsidP="00B62B44">
      <w:pPr>
        <w:pStyle w:val="Listaszerbekezds"/>
        <w:widowControl w:val="0"/>
        <w:numPr>
          <w:ilvl w:val="0"/>
          <w:numId w:val="34"/>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ún. gondoskodási kötelesség.</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Munkavállaló jogai:</w:t>
      </w:r>
    </w:p>
    <w:p w:rsidR="001C255C" w:rsidRPr="000840CE" w:rsidRDefault="001C255C" w:rsidP="00B62B44">
      <w:pPr>
        <w:pStyle w:val="Listaszerbekezds"/>
        <w:widowControl w:val="0"/>
        <w:numPr>
          <w:ilvl w:val="0"/>
          <w:numId w:val="35"/>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kollektív jogai</w:t>
      </w:r>
    </w:p>
    <w:p w:rsidR="001C255C" w:rsidRPr="000840CE" w:rsidRDefault="001C255C" w:rsidP="00B62B44">
      <w:pPr>
        <w:pStyle w:val="Listaszerbekezds"/>
        <w:widowControl w:val="0"/>
        <w:numPr>
          <w:ilvl w:val="0"/>
          <w:numId w:val="35"/>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koalíciós szabadságjogok</w:t>
      </w:r>
    </w:p>
    <w:p w:rsidR="001C255C" w:rsidRPr="000840CE" w:rsidRDefault="001C255C" w:rsidP="00B62B44">
      <w:pPr>
        <w:pStyle w:val="Listaszerbekezds"/>
        <w:widowControl w:val="0"/>
        <w:numPr>
          <w:ilvl w:val="0"/>
          <w:numId w:val="35"/>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részvételi jogok</w:t>
      </w:r>
    </w:p>
    <w:p w:rsidR="001C255C" w:rsidRPr="000840CE" w:rsidRDefault="001C255C" w:rsidP="00B62B44">
      <w:pPr>
        <w:pStyle w:val="Listaszerbekezds"/>
        <w:widowControl w:val="0"/>
        <w:numPr>
          <w:ilvl w:val="0"/>
          <w:numId w:val="35"/>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bármikor szakszervezet szervezhető</w:t>
      </w:r>
    </w:p>
    <w:p w:rsidR="001C255C" w:rsidRPr="000840CE" w:rsidRDefault="001C255C" w:rsidP="00B62B44">
      <w:pPr>
        <w:pStyle w:val="Listaszerbekezds"/>
        <w:widowControl w:val="0"/>
        <w:numPr>
          <w:ilvl w:val="0"/>
          <w:numId w:val="35"/>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munkavédelmi képviselő választható 50 fő munkavállaló fölött kötelező.</w:t>
      </w:r>
    </w:p>
    <w:p w:rsidR="001C255C" w:rsidRPr="000840CE" w:rsidRDefault="001C255C" w:rsidP="00B62B44">
      <w:pPr>
        <w:widowControl w:val="0"/>
        <w:tabs>
          <w:tab w:val="center" w:pos="4536"/>
          <w:tab w:val="right" w:pos="9072"/>
        </w:tabs>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Munkavállaló kötelezettségei:</w:t>
      </w:r>
    </w:p>
    <w:p w:rsidR="001C255C" w:rsidRPr="000840CE" w:rsidRDefault="001C255C" w:rsidP="00B62B44">
      <w:pPr>
        <w:pStyle w:val="Listaszerbekezds"/>
        <w:widowControl w:val="0"/>
        <w:numPr>
          <w:ilvl w:val="0"/>
          <w:numId w:val="36"/>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munkavállaló rendelkezésre állási személyes kötelesség</w:t>
      </w:r>
    </w:p>
    <w:p w:rsidR="001C255C" w:rsidRPr="000840CE" w:rsidRDefault="001C255C" w:rsidP="00B62B44">
      <w:pPr>
        <w:pStyle w:val="Listaszerbekezds"/>
        <w:widowControl w:val="0"/>
        <w:numPr>
          <w:ilvl w:val="0"/>
          <w:numId w:val="36"/>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rendelkezésre állás helye</w:t>
      </w:r>
    </w:p>
    <w:p w:rsidR="001C255C" w:rsidRPr="000840CE" w:rsidRDefault="001C255C" w:rsidP="00B62B44">
      <w:pPr>
        <w:pStyle w:val="Listaszerbekezds"/>
        <w:widowControl w:val="0"/>
        <w:numPr>
          <w:ilvl w:val="0"/>
          <w:numId w:val="36"/>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rendelkezésre állás ideje</w:t>
      </w:r>
    </w:p>
    <w:p w:rsidR="001C255C" w:rsidRPr="000840CE" w:rsidRDefault="001C255C" w:rsidP="00B62B44">
      <w:pPr>
        <w:pStyle w:val="Listaszerbekezds"/>
        <w:widowControl w:val="0"/>
        <w:numPr>
          <w:ilvl w:val="0"/>
          <w:numId w:val="36"/>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munkavégzési kötelesség</w:t>
      </w:r>
    </w:p>
    <w:p w:rsidR="001C255C" w:rsidRPr="000840CE" w:rsidRDefault="001C255C" w:rsidP="00B62B44">
      <w:pPr>
        <w:pStyle w:val="Listaszerbekezds"/>
        <w:widowControl w:val="0"/>
        <w:numPr>
          <w:ilvl w:val="0"/>
          <w:numId w:val="36"/>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egyéb ún. magatartási kötelesség</w:t>
      </w:r>
    </w:p>
    <w:p w:rsidR="001C255C" w:rsidRPr="000840CE" w:rsidRDefault="001C255C" w:rsidP="00B62B44">
      <w:pPr>
        <w:pStyle w:val="Listaszerbekezds"/>
        <w:widowControl w:val="0"/>
        <w:numPr>
          <w:ilvl w:val="0"/>
          <w:numId w:val="36"/>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titoktartási kötelesség</w:t>
      </w:r>
    </w:p>
    <w:p w:rsidR="001C255C" w:rsidRPr="000840CE" w:rsidRDefault="001C255C" w:rsidP="00B62B44">
      <w:pPr>
        <w:pStyle w:val="Listaszerbekezds"/>
        <w:widowControl w:val="0"/>
        <w:numPr>
          <w:ilvl w:val="0"/>
          <w:numId w:val="36"/>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a munkáltató szervezeti rendjébe való beilleszkedés kötelessége</w:t>
      </w:r>
    </w:p>
    <w:p w:rsidR="001C255C" w:rsidRPr="000840CE" w:rsidRDefault="001C255C" w:rsidP="00B62B44">
      <w:pPr>
        <w:pStyle w:val="Listaszerbekezds"/>
        <w:widowControl w:val="0"/>
        <w:numPr>
          <w:ilvl w:val="0"/>
          <w:numId w:val="36"/>
        </w:numPr>
        <w:suppressAutoHyphens/>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oltalmi kötelezettség.</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Munkabér, pótlékok, munkaidő, pihenőidő, szabadság.</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Munkaviszony megszüntetésének szabályai, vonatkozó előírásai.</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vállalkozás fogalma és alapfunkciója.</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Tulajdoni forma alapján lehet:</w:t>
      </w:r>
    </w:p>
    <w:p w:rsidR="001C255C" w:rsidRPr="000840CE" w:rsidRDefault="001C255C" w:rsidP="00B62B44">
      <w:pPr>
        <w:pStyle w:val="Listaszerbekezds"/>
        <w:numPr>
          <w:ilvl w:val="0"/>
          <w:numId w:val="37"/>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magán</w:t>
      </w:r>
    </w:p>
    <w:p w:rsidR="001C255C" w:rsidRPr="000840CE" w:rsidRDefault="001C255C" w:rsidP="00B62B44">
      <w:pPr>
        <w:pStyle w:val="Listaszerbekezds"/>
        <w:numPr>
          <w:ilvl w:val="0"/>
          <w:numId w:val="37"/>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állami</w:t>
      </w:r>
    </w:p>
    <w:p w:rsidR="001C255C" w:rsidRPr="000840CE" w:rsidRDefault="001C255C" w:rsidP="00B62B44">
      <w:pPr>
        <w:pStyle w:val="Listaszerbekezds"/>
        <w:numPr>
          <w:ilvl w:val="0"/>
          <w:numId w:val="37"/>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önkormányzati</w:t>
      </w:r>
    </w:p>
    <w:p w:rsidR="001C255C" w:rsidRPr="000840CE" w:rsidRDefault="001C255C" w:rsidP="00B62B44">
      <w:pPr>
        <w:pStyle w:val="Listaszerbekezds"/>
        <w:numPr>
          <w:ilvl w:val="0"/>
          <w:numId w:val="37"/>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szövetkezeti</w:t>
      </w:r>
    </w:p>
    <w:p w:rsidR="001C255C" w:rsidRPr="000840CE" w:rsidRDefault="001C255C" w:rsidP="00B62B44">
      <w:pPr>
        <w:pStyle w:val="Listaszerbekezds"/>
        <w:numPr>
          <w:ilvl w:val="0"/>
          <w:numId w:val="37"/>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egyéb közösségi</w:t>
      </w:r>
    </w:p>
    <w:p w:rsidR="001C255C" w:rsidRPr="000840CE" w:rsidRDefault="001C255C" w:rsidP="00B62B44">
      <w:pPr>
        <w:pStyle w:val="Listaszerbekezds"/>
        <w:numPr>
          <w:ilvl w:val="0"/>
          <w:numId w:val="37"/>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illetve vegyes tulajdonú vállalkozás.</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Szervezeti felépítése szerint lehet: egyéni- vagy társas vállalkozás.</w:t>
      </w:r>
    </w:p>
    <w:p w:rsidR="001C255C" w:rsidRPr="000840CE" w:rsidRDefault="001C255C" w:rsidP="00E90FFF">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Egyéni vállalkozás:</w:t>
      </w:r>
    </w:p>
    <w:p w:rsidR="001C255C" w:rsidRPr="000840CE" w:rsidRDefault="001C255C" w:rsidP="00B62B44">
      <w:pPr>
        <w:pStyle w:val="Listaszerbekezds"/>
        <w:numPr>
          <w:ilvl w:val="0"/>
          <w:numId w:val="38"/>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devizabelföldi fogalma</w:t>
      </w:r>
    </w:p>
    <w:p w:rsidR="001C255C" w:rsidRPr="000840CE" w:rsidRDefault="001C255C" w:rsidP="00B62B44">
      <w:pPr>
        <w:pStyle w:val="Listaszerbekezds"/>
        <w:numPr>
          <w:ilvl w:val="0"/>
          <w:numId w:val="38"/>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cselekvőképesség fogalma</w:t>
      </w:r>
    </w:p>
    <w:p w:rsidR="001C255C" w:rsidRPr="000840CE" w:rsidRDefault="001C255C" w:rsidP="00B62B44">
      <w:pPr>
        <w:pStyle w:val="Listaszerbekezds"/>
        <w:numPr>
          <w:ilvl w:val="0"/>
          <w:numId w:val="38"/>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foglalkozástól, közügyektől, eltiltott fogalma</w:t>
      </w:r>
    </w:p>
    <w:p w:rsidR="001C255C" w:rsidRPr="000840CE" w:rsidRDefault="001C255C" w:rsidP="00B62B44">
      <w:pPr>
        <w:pStyle w:val="Listaszerbekezds"/>
        <w:numPr>
          <w:ilvl w:val="0"/>
          <w:numId w:val="38"/>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egyéb feltételek tisztázása</w:t>
      </w:r>
    </w:p>
    <w:p w:rsidR="001C255C" w:rsidRPr="000840CE" w:rsidRDefault="001C255C" w:rsidP="00B62B44">
      <w:pPr>
        <w:pStyle w:val="Listaszerbekezds"/>
        <w:numPr>
          <w:ilvl w:val="0"/>
          <w:numId w:val="38"/>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vállalkozás indítása 2010. január 1 után</w:t>
      </w:r>
    </w:p>
    <w:p w:rsidR="001C255C" w:rsidRPr="000840CE" w:rsidRDefault="001C255C" w:rsidP="00B62B44">
      <w:pPr>
        <w:pStyle w:val="Listaszerbekezds"/>
        <w:numPr>
          <w:ilvl w:val="0"/>
          <w:numId w:val="38"/>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főállású egyéni vállalkozó.</w:t>
      </w:r>
    </w:p>
    <w:p w:rsidR="001C255C" w:rsidRPr="000840CE" w:rsidRDefault="001C255C" w:rsidP="00494FD6">
      <w:pPr>
        <w:widowControl w:val="0"/>
        <w:suppressAutoHyphens/>
        <w:spacing w:after="0" w:line="240" w:lineRule="auto"/>
        <w:ind w:left="1224" w:hanging="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Társas vállalkozások: </w:t>
      </w:r>
    </w:p>
    <w:p w:rsidR="001C255C" w:rsidRPr="000840CE" w:rsidRDefault="001C255C" w:rsidP="00B62B44">
      <w:pPr>
        <w:pStyle w:val="Listaszerbekezds"/>
        <w:numPr>
          <w:ilvl w:val="0"/>
          <w:numId w:val="39"/>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gazdasági társaságok (Kkt., Bt., Kft., Rt., közös vállalat, és az egyesülés).</w:t>
      </w:r>
    </w:p>
    <w:p w:rsidR="001C255C" w:rsidRPr="000840CE" w:rsidRDefault="001C255C" w:rsidP="00B62B44">
      <w:pPr>
        <w:pStyle w:val="Listaszerbekezds"/>
        <w:numPr>
          <w:ilvl w:val="0"/>
          <w:numId w:val="39"/>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lastRenderedPageBreak/>
        <w:t>szövetkezetek</w:t>
      </w:r>
    </w:p>
    <w:p w:rsidR="001C255C" w:rsidRPr="000840CE" w:rsidRDefault="001C255C" w:rsidP="00B62B44">
      <w:pPr>
        <w:pStyle w:val="Listaszerbekezds"/>
        <w:numPr>
          <w:ilvl w:val="0"/>
          <w:numId w:val="39"/>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közhasznú társaságok</w:t>
      </w:r>
    </w:p>
    <w:p w:rsidR="001C255C" w:rsidRPr="000840CE" w:rsidRDefault="001C255C" w:rsidP="00B62B44">
      <w:pPr>
        <w:pStyle w:val="Listaszerbekezds"/>
        <w:numPr>
          <w:ilvl w:val="0"/>
          <w:numId w:val="39"/>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szabadalmi ügyvivői társaság</w:t>
      </w:r>
    </w:p>
    <w:p w:rsidR="001C255C" w:rsidRPr="000840CE" w:rsidRDefault="001C255C" w:rsidP="00B62B44">
      <w:pPr>
        <w:pStyle w:val="Listaszerbekezds"/>
        <w:numPr>
          <w:ilvl w:val="0"/>
          <w:numId w:val="39"/>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ügyvédi munkaközösség</w:t>
      </w:r>
    </w:p>
    <w:p w:rsidR="001C255C" w:rsidRPr="000840CE" w:rsidRDefault="001C255C" w:rsidP="00B62B44">
      <w:pPr>
        <w:pStyle w:val="Listaszerbekezds"/>
        <w:numPr>
          <w:ilvl w:val="0"/>
          <w:numId w:val="39"/>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oktatói munkaközösség.</w:t>
      </w:r>
    </w:p>
    <w:p w:rsidR="001C255C" w:rsidRPr="000840CE" w:rsidRDefault="001C255C" w:rsidP="00494FD6">
      <w:pPr>
        <w:widowControl w:val="0"/>
        <w:suppressAutoHyphens/>
        <w:spacing w:after="0" w:line="240" w:lineRule="auto"/>
        <w:ind w:left="1224" w:hanging="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Tevékenység típusok szempontjából lehetnek: </w:t>
      </w:r>
    </w:p>
    <w:p w:rsidR="001C255C" w:rsidRPr="000840CE" w:rsidRDefault="001C255C" w:rsidP="00B62B44">
      <w:pPr>
        <w:pStyle w:val="Listaszerbekezds"/>
        <w:numPr>
          <w:ilvl w:val="0"/>
          <w:numId w:val="40"/>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ipari</w:t>
      </w:r>
    </w:p>
    <w:p w:rsidR="001C255C" w:rsidRPr="000840CE" w:rsidRDefault="001C255C" w:rsidP="00B62B44">
      <w:pPr>
        <w:pStyle w:val="Listaszerbekezds"/>
        <w:numPr>
          <w:ilvl w:val="0"/>
          <w:numId w:val="40"/>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kereskedelmi</w:t>
      </w:r>
    </w:p>
    <w:p w:rsidR="001C255C" w:rsidRPr="000840CE" w:rsidRDefault="001C255C" w:rsidP="00B62B44">
      <w:pPr>
        <w:pStyle w:val="Listaszerbekezds"/>
        <w:numPr>
          <w:ilvl w:val="0"/>
          <w:numId w:val="40"/>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mezőgazdasági</w:t>
      </w:r>
    </w:p>
    <w:p w:rsidR="001C255C" w:rsidRPr="000840CE" w:rsidRDefault="001C255C" w:rsidP="00B62B44">
      <w:pPr>
        <w:pStyle w:val="Listaszerbekezds"/>
        <w:numPr>
          <w:ilvl w:val="0"/>
          <w:numId w:val="40"/>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közlekedési-, pénzintézeti</w:t>
      </w:r>
    </w:p>
    <w:p w:rsidR="001C255C" w:rsidRPr="000840CE" w:rsidRDefault="001C255C" w:rsidP="00B62B44">
      <w:pPr>
        <w:pStyle w:val="Listaszerbekezds"/>
        <w:numPr>
          <w:ilvl w:val="0"/>
          <w:numId w:val="40"/>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személyi szolgáltatást nyújtó vállalkozásokat.</w:t>
      </w:r>
    </w:p>
    <w:p w:rsidR="001C255C" w:rsidRPr="000840CE" w:rsidRDefault="001C255C" w:rsidP="00494FD6">
      <w:pPr>
        <w:widowControl w:val="0"/>
        <w:suppressAutoHyphens/>
        <w:spacing w:after="0" w:line="240" w:lineRule="auto"/>
        <w:ind w:left="1224" w:hanging="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Nagyságrend tekintetében:</w:t>
      </w:r>
    </w:p>
    <w:p w:rsidR="001C255C" w:rsidRPr="000840CE" w:rsidRDefault="001C255C" w:rsidP="00B62B44">
      <w:pPr>
        <w:pStyle w:val="Listaszerbekezds"/>
        <w:numPr>
          <w:ilvl w:val="0"/>
          <w:numId w:val="41"/>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mikro</w:t>
      </w:r>
    </w:p>
    <w:p w:rsidR="001C255C" w:rsidRPr="000840CE" w:rsidRDefault="001C255C" w:rsidP="00B62B44">
      <w:pPr>
        <w:pStyle w:val="Listaszerbekezds"/>
        <w:numPr>
          <w:ilvl w:val="0"/>
          <w:numId w:val="41"/>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kis-, közepes</w:t>
      </w:r>
    </w:p>
    <w:p w:rsidR="001C255C" w:rsidRPr="000840CE" w:rsidRDefault="001C255C" w:rsidP="00B62B44">
      <w:pPr>
        <w:pStyle w:val="Listaszerbekezds"/>
        <w:numPr>
          <w:ilvl w:val="0"/>
          <w:numId w:val="41"/>
        </w:numPr>
        <w:spacing w:after="0" w:line="240" w:lineRule="auto"/>
        <w:ind w:left="1701" w:hanging="425"/>
        <w:jc w:val="both"/>
        <w:rPr>
          <w:rFonts w:ascii="Times New Roman" w:hAnsi="Times New Roman"/>
          <w:kern w:val="1"/>
          <w:sz w:val="24"/>
          <w:szCs w:val="24"/>
          <w:lang w:eastAsia="hi-IN" w:bidi="hi-IN"/>
        </w:rPr>
      </w:pPr>
      <w:r w:rsidRPr="000840CE">
        <w:rPr>
          <w:rFonts w:ascii="Times New Roman" w:hAnsi="Times New Roman"/>
          <w:kern w:val="1"/>
          <w:sz w:val="24"/>
          <w:szCs w:val="24"/>
          <w:lang w:eastAsia="hi-IN" w:bidi="hi-IN"/>
        </w:rPr>
        <w:t>nagyvállalkozás.</w:t>
      </w:r>
    </w:p>
    <w:p w:rsidR="001C255C" w:rsidRPr="000840CE" w:rsidRDefault="001C255C" w:rsidP="00494FD6">
      <w:pPr>
        <w:widowControl w:val="0"/>
        <w:suppressAutoHyphens/>
        <w:spacing w:after="0" w:line="240" w:lineRule="auto"/>
        <w:ind w:left="1224" w:hanging="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Vállalkozás finanszírozása (saját tőke, hitel). </w:t>
      </w:r>
    </w:p>
    <w:p w:rsidR="001C255C" w:rsidRPr="000840CE" w:rsidRDefault="001C255C" w:rsidP="00494FD6">
      <w:pPr>
        <w:widowControl w:val="0"/>
        <w:suppressAutoHyphens/>
        <w:spacing w:after="0" w:line="240" w:lineRule="auto"/>
        <w:ind w:left="1224" w:hanging="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Pénzforgalom lebonyolítása (pénztár, bankszámla)</w:t>
      </w:r>
    </w:p>
    <w:p w:rsidR="001C255C" w:rsidRPr="000840CE" w:rsidRDefault="001C255C" w:rsidP="00494FD6">
      <w:pPr>
        <w:widowControl w:val="0"/>
        <w:suppressAutoHyphens/>
        <w:spacing w:after="0" w:line="240" w:lineRule="auto"/>
        <w:ind w:left="1224" w:hanging="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Vállalkozás gazdálkodása (bevétel, kiadás, nyereség, veszteség)</w:t>
      </w:r>
    </w:p>
    <w:p w:rsidR="001C255C" w:rsidRPr="000840CE" w:rsidRDefault="001C255C" w:rsidP="00494FD6">
      <w:pPr>
        <w:widowControl w:val="0"/>
        <w:suppressAutoHyphens/>
        <w:spacing w:after="0" w:line="240" w:lineRule="auto"/>
        <w:ind w:left="1224" w:hanging="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Vállalkozás megszűnése, csődeljárás, felszámolási eljárás</w:t>
      </w:r>
    </w:p>
    <w:p w:rsidR="001C255C" w:rsidRPr="000840CE" w:rsidRDefault="001C255C" w:rsidP="00494FD6">
      <w:pPr>
        <w:widowControl w:val="0"/>
        <w:suppressAutoHyphens/>
        <w:spacing w:after="0" w:line="240" w:lineRule="auto"/>
        <w:ind w:left="1225"/>
        <w:rPr>
          <w:rFonts w:ascii="Times New Roman" w:hAnsi="Times New Roman" w:cs="Times New Roman"/>
          <w:kern w:val="1"/>
          <w:sz w:val="24"/>
          <w:szCs w:val="24"/>
          <w:lang w:eastAsia="hi-IN" w:bidi="hi-IN"/>
        </w:rPr>
      </w:pPr>
    </w:p>
    <w:p w:rsidR="001C255C" w:rsidRPr="000840CE" w:rsidRDefault="001C255C" w:rsidP="00494FD6">
      <w:pPr>
        <w:spacing w:after="0" w:line="240" w:lineRule="auto"/>
        <w:ind w:left="567"/>
        <w:rPr>
          <w:rFonts w:ascii="Times New Roman" w:hAnsi="Times New Roman" w:cs="Times New Roman"/>
          <w:b/>
          <w:i/>
          <w:kern w:val="1"/>
          <w:sz w:val="24"/>
          <w:szCs w:val="24"/>
          <w:lang w:eastAsia="hi-IN" w:bidi="hi-IN"/>
        </w:rPr>
      </w:pPr>
      <w:r w:rsidRPr="000840CE">
        <w:rPr>
          <w:rFonts w:ascii="Times New Roman" w:hAnsi="Times New Roman" w:cs="Times New Roman"/>
          <w:b/>
          <w:sz w:val="24"/>
          <w:szCs w:val="24"/>
        </w:rPr>
        <w:t>4.4.</w:t>
      </w:r>
      <w:r w:rsidRPr="000840CE">
        <w:rPr>
          <w:rFonts w:ascii="Times New Roman" w:hAnsi="Times New Roman" w:cs="Times New Roman"/>
          <w:b/>
          <w:i/>
          <w:sz w:val="24"/>
          <w:szCs w:val="24"/>
        </w:rPr>
        <w:t xml:space="preserve">A képzés javasolt helyszíne </w:t>
      </w:r>
      <w:r w:rsidRPr="000840CE">
        <w:rPr>
          <w:rFonts w:ascii="Times New Roman" w:hAnsi="Times New Roman" w:cs="Times New Roman"/>
          <w:b/>
          <w:i/>
          <w:kern w:val="1"/>
          <w:sz w:val="24"/>
          <w:szCs w:val="24"/>
          <w:lang w:eastAsia="hi-IN" w:bidi="hi-IN"/>
        </w:rPr>
        <w:t>(ajánlás)</w:t>
      </w:r>
    </w:p>
    <w:p w:rsidR="001C255C" w:rsidRPr="000840CE" w:rsidRDefault="001C255C" w:rsidP="00494FD6">
      <w:pPr>
        <w:spacing w:after="0" w:line="240" w:lineRule="auto"/>
        <w:ind w:left="567"/>
        <w:rPr>
          <w:rFonts w:ascii="Times New Roman" w:hAnsi="Times New Roman" w:cs="Times New Roman"/>
          <w:b/>
          <w:i/>
          <w:sz w:val="24"/>
          <w:szCs w:val="24"/>
        </w:rPr>
      </w:pPr>
      <w:r w:rsidRPr="000840CE">
        <w:rPr>
          <w:rFonts w:ascii="Times New Roman" w:hAnsi="Times New Roman" w:cs="Times New Roman"/>
          <w:b/>
          <w:i/>
          <w:sz w:val="24"/>
          <w:szCs w:val="24"/>
        </w:rPr>
        <w:t>-</w:t>
      </w:r>
    </w:p>
    <w:p w:rsidR="001C255C" w:rsidRPr="000840CE" w:rsidRDefault="001C255C" w:rsidP="00494FD6">
      <w:pPr>
        <w:spacing w:after="0" w:line="240" w:lineRule="auto"/>
        <w:ind w:left="567"/>
        <w:rPr>
          <w:rFonts w:ascii="Times New Roman" w:hAnsi="Times New Roman" w:cs="Times New Roman"/>
          <w:b/>
          <w:i/>
          <w:sz w:val="24"/>
          <w:szCs w:val="24"/>
        </w:rPr>
      </w:pPr>
    </w:p>
    <w:p w:rsidR="001C255C" w:rsidRPr="000840CE" w:rsidRDefault="001C255C" w:rsidP="00B21014">
      <w:pPr>
        <w:spacing w:after="0" w:line="240" w:lineRule="auto"/>
        <w:ind w:left="567"/>
        <w:jc w:val="both"/>
        <w:rPr>
          <w:rFonts w:ascii="Times New Roman" w:hAnsi="Times New Roman" w:cs="Times New Roman"/>
          <w:b/>
          <w:i/>
          <w:sz w:val="24"/>
          <w:szCs w:val="24"/>
        </w:rPr>
      </w:pPr>
      <w:r w:rsidRPr="000840CE">
        <w:rPr>
          <w:rFonts w:ascii="Times New Roman" w:hAnsi="Times New Roman" w:cs="Times New Roman"/>
          <w:b/>
          <w:sz w:val="24"/>
          <w:szCs w:val="24"/>
        </w:rPr>
        <w:t>4.5.</w:t>
      </w:r>
      <w:r w:rsidRPr="000840CE">
        <w:rPr>
          <w:rFonts w:ascii="Times New Roman" w:hAnsi="Times New Roman" w:cs="Times New Roman"/>
          <w:b/>
          <w:i/>
          <w:sz w:val="24"/>
          <w:szCs w:val="24"/>
        </w:rPr>
        <w:t>A tantárgy elsajátítása során alkalmazható sajátos módszerek, tanulói tevékenységformák (ajánlás)</w:t>
      </w:r>
    </w:p>
    <w:p w:rsidR="001C255C" w:rsidRPr="000840CE" w:rsidRDefault="001C255C" w:rsidP="00B21014">
      <w:pPr>
        <w:spacing w:after="0" w:line="240" w:lineRule="auto"/>
        <w:ind w:left="567"/>
        <w:jc w:val="both"/>
        <w:rPr>
          <w:rFonts w:ascii="Times New Roman" w:hAnsi="Times New Roman" w:cs="Times New Roman"/>
          <w:b/>
          <w:i/>
          <w:sz w:val="24"/>
          <w:szCs w:val="24"/>
        </w:rPr>
      </w:pPr>
    </w:p>
    <w:p w:rsidR="001C255C" w:rsidRPr="000840CE" w:rsidRDefault="001C255C" w:rsidP="00B21014">
      <w:pPr>
        <w:spacing w:after="0" w:line="240" w:lineRule="auto"/>
        <w:ind w:left="709"/>
        <w:jc w:val="both"/>
        <w:rPr>
          <w:rFonts w:ascii="Times New Roman" w:hAnsi="Times New Roman" w:cs="Times New Roman"/>
          <w:b/>
          <w:sz w:val="24"/>
          <w:szCs w:val="24"/>
        </w:rPr>
      </w:pPr>
      <w:r w:rsidRPr="000840CE">
        <w:rPr>
          <w:rFonts w:ascii="Times New Roman" w:hAnsi="Times New Roman" w:cs="Times New Roman"/>
          <w:b/>
          <w:sz w:val="24"/>
          <w:szCs w:val="24"/>
        </w:rPr>
        <w:t>4.5.1.</w:t>
      </w:r>
      <w:r w:rsidRPr="000840CE">
        <w:rPr>
          <w:rFonts w:ascii="Times New Roman" w:hAnsi="Times New Roman" w:cs="Times New Roman"/>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0840CE" w:rsidRPr="000840CE" w:rsidTr="00B21014">
        <w:trPr>
          <w:jc w:val="center"/>
        </w:trPr>
        <w:tc>
          <w:tcPr>
            <w:tcW w:w="994" w:type="dxa"/>
            <w:vMerge w:val="restart"/>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2800" w:type="dxa"/>
            <w:vMerge w:val="restart"/>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Alkalmazott oktatási </w:t>
            </w:r>
          </w:p>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módszer neve</w:t>
            </w:r>
          </w:p>
        </w:tc>
        <w:tc>
          <w:tcPr>
            <w:tcW w:w="2835" w:type="dxa"/>
            <w:gridSpan w:val="3"/>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 tanulói tevékenység szervezeti kerete</w:t>
            </w:r>
          </w:p>
        </w:tc>
        <w:tc>
          <w:tcPr>
            <w:tcW w:w="2392" w:type="dxa"/>
            <w:vMerge w:val="restart"/>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B21014">
        <w:trPr>
          <w:jc w:val="center"/>
        </w:trPr>
        <w:tc>
          <w:tcPr>
            <w:tcW w:w="994" w:type="dxa"/>
            <w:vMerge/>
            <w:vAlign w:val="center"/>
          </w:tcPr>
          <w:p w:rsidR="001C255C" w:rsidRPr="000840CE" w:rsidRDefault="001C255C" w:rsidP="00B21014">
            <w:pPr>
              <w:spacing w:after="0" w:line="240" w:lineRule="auto"/>
              <w:jc w:val="center"/>
              <w:rPr>
                <w:rFonts w:ascii="Times New Roman" w:hAnsi="Times New Roman" w:cs="Times New Roman"/>
                <w:b/>
                <w:sz w:val="20"/>
                <w:szCs w:val="20"/>
              </w:rPr>
            </w:pPr>
          </w:p>
        </w:tc>
        <w:tc>
          <w:tcPr>
            <w:tcW w:w="2800" w:type="dxa"/>
            <w:vMerge/>
            <w:vAlign w:val="center"/>
          </w:tcPr>
          <w:p w:rsidR="001C255C" w:rsidRPr="000840CE" w:rsidRDefault="001C255C" w:rsidP="00B21014">
            <w:pPr>
              <w:spacing w:after="0" w:line="240" w:lineRule="auto"/>
              <w:rPr>
                <w:rFonts w:ascii="Times New Roman" w:hAnsi="Times New Roman" w:cs="Times New Roman"/>
                <w:b/>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945" w:type="dxa"/>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csoport</w:t>
            </w:r>
          </w:p>
        </w:tc>
        <w:tc>
          <w:tcPr>
            <w:tcW w:w="945" w:type="dxa"/>
            <w:vAlign w:val="center"/>
          </w:tcPr>
          <w:p w:rsidR="001C255C" w:rsidRPr="000840CE" w:rsidRDefault="001C255C" w:rsidP="00B2101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osztály</w:t>
            </w:r>
          </w:p>
        </w:tc>
        <w:tc>
          <w:tcPr>
            <w:tcW w:w="2392" w:type="dxa"/>
            <w:vMerge/>
            <w:vAlign w:val="center"/>
          </w:tcPr>
          <w:p w:rsidR="001C255C" w:rsidRPr="000840CE" w:rsidRDefault="001C255C" w:rsidP="00B21014">
            <w:pPr>
              <w:spacing w:after="0" w:line="240" w:lineRule="auto"/>
              <w:jc w:val="center"/>
              <w:rPr>
                <w:rFonts w:ascii="Times New Roman" w:hAnsi="Times New Roman" w:cs="Times New Roman"/>
                <w:b/>
                <w:sz w:val="20"/>
                <w:szCs w:val="20"/>
              </w:rPr>
            </w:pP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magyarázat</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392"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kiselőadás</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392"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megbeszélés</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2392"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szemléltetés</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392"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projekt</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2392"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1C255C" w:rsidRPr="000840CE" w:rsidTr="00B21014">
        <w:trPr>
          <w:jc w:val="center"/>
        </w:trPr>
        <w:tc>
          <w:tcPr>
            <w:tcW w:w="994"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2800" w:type="dxa"/>
            <w:vAlign w:val="center"/>
          </w:tcPr>
          <w:p w:rsidR="001C255C" w:rsidRPr="000840CE" w:rsidRDefault="001C255C" w:rsidP="00B2101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házi feladat</w:t>
            </w: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392" w:type="dxa"/>
            <w:vAlign w:val="center"/>
          </w:tcPr>
          <w:p w:rsidR="001C255C" w:rsidRPr="000840CE" w:rsidRDefault="001C255C" w:rsidP="00B2101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B21014">
      <w:pPr>
        <w:spacing w:after="0" w:line="240" w:lineRule="auto"/>
        <w:ind w:left="709"/>
        <w:jc w:val="both"/>
        <w:rPr>
          <w:rFonts w:ascii="Times New Roman" w:hAnsi="Times New Roman" w:cs="Times New Roman"/>
          <w:b/>
          <w:i/>
          <w:sz w:val="24"/>
          <w:szCs w:val="24"/>
        </w:rPr>
      </w:pPr>
    </w:p>
    <w:p w:rsidR="001C255C" w:rsidRPr="000840CE" w:rsidRDefault="001C255C" w:rsidP="00B21014">
      <w:pPr>
        <w:spacing w:after="0" w:line="240" w:lineRule="auto"/>
        <w:ind w:left="709"/>
        <w:jc w:val="both"/>
        <w:rPr>
          <w:rFonts w:ascii="Times New Roman" w:hAnsi="Times New Roman" w:cs="Times New Roman"/>
          <w:b/>
          <w:i/>
          <w:sz w:val="24"/>
          <w:szCs w:val="24"/>
        </w:rPr>
      </w:pPr>
      <w:r w:rsidRPr="000840CE">
        <w:rPr>
          <w:rFonts w:ascii="Times New Roman" w:hAnsi="Times New Roman" w:cs="Times New Roman"/>
          <w:b/>
          <w:sz w:val="24"/>
          <w:szCs w:val="24"/>
        </w:rPr>
        <w:t>4.5.2</w:t>
      </w:r>
      <w:r w:rsidRPr="000840CE">
        <w:rPr>
          <w:rFonts w:ascii="Times New Roman" w:hAnsi="Times New Roman" w:cs="Times New Roman"/>
          <w:b/>
          <w:i/>
          <w:sz w:val="24"/>
          <w:szCs w:val="24"/>
        </w:rPr>
        <w:t>.</w:t>
      </w:r>
      <w:r w:rsidRPr="000840CE">
        <w:rPr>
          <w:rFonts w:ascii="Times New Roman" w:hAnsi="Times New Roman" w:cs="Times New Roman"/>
          <w:b/>
          <w:i/>
          <w:sz w:val="24"/>
          <w:szCs w:val="24"/>
        </w:rPr>
        <w:tab/>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840CE" w:rsidRPr="000840CE" w:rsidTr="00676284">
        <w:trPr>
          <w:cantSplit/>
          <w:trHeight w:val="921"/>
          <w:jc w:val="center"/>
        </w:trPr>
        <w:tc>
          <w:tcPr>
            <w:tcW w:w="828"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3621"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tevékenységforma</w:t>
            </w:r>
          </w:p>
        </w:tc>
        <w:tc>
          <w:tcPr>
            <w:tcW w:w="2370" w:type="dxa"/>
            <w:gridSpan w:val="3"/>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 szervezési kerete</w:t>
            </w:r>
          </w:p>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(differenciálási módok)</w:t>
            </w:r>
          </w:p>
        </w:tc>
        <w:tc>
          <w:tcPr>
            <w:tcW w:w="2190"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676284">
        <w:trPr>
          <w:cantSplit/>
          <w:trHeight w:val="1076"/>
          <w:jc w:val="center"/>
        </w:trPr>
        <w:tc>
          <w:tcPr>
            <w:tcW w:w="828" w:type="dxa"/>
            <w:vMerge/>
            <w:vAlign w:val="center"/>
          </w:tcPr>
          <w:p w:rsidR="001C255C" w:rsidRPr="000840CE" w:rsidRDefault="001C255C" w:rsidP="00494FD6">
            <w:pPr>
              <w:spacing w:after="0" w:line="240" w:lineRule="auto"/>
              <w:jc w:val="center"/>
              <w:rPr>
                <w:rFonts w:ascii="Times New Roman" w:hAnsi="Times New Roman" w:cs="Times New Roman"/>
                <w:b/>
                <w:sz w:val="20"/>
                <w:szCs w:val="20"/>
              </w:rPr>
            </w:pPr>
          </w:p>
        </w:tc>
        <w:tc>
          <w:tcPr>
            <w:tcW w:w="3621" w:type="dxa"/>
            <w:vMerge/>
            <w:vAlign w:val="center"/>
          </w:tcPr>
          <w:p w:rsidR="001C255C" w:rsidRPr="000840CE" w:rsidRDefault="001C255C" w:rsidP="00494FD6">
            <w:pPr>
              <w:spacing w:after="0" w:line="240" w:lineRule="auto"/>
              <w:rPr>
                <w:rFonts w:ascii="Times New Roman" w:hAnsi="Times New Roman" w:cs="Times New Roman"/>
                <w:b/>
                <w:sz w:val="20"/>
                <w:szCs w:val="20"/>
              </w:rPr>
            </w:pPr>
          </w:p>
        </w:tc>
        <w:tc>
          <w:tcPr>
            <w:tcW w:w="809"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798"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Csoport-</w:t>
            </w:r>
          </w:p>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bontás</w:t>
            </w:r>
          </w:p>
        </w:tc>
        <w:tc>
          <w:tcPr>
            <w:tcW w:w="763"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Osztály-</w:t>
            </w:r>
          </w:p>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keret</w:t>
            </w:r>
          </w:p>
        </w:tc>
        <w:tc>
          <w:tcPr>
            <w:tcW w:w="2190" w:type="dxa"/>
            <w:vMerge/>
            <w:vAlign w:val="center"/>
          </w:tcPr>
          <w:p w:rsidR="001C255C" w:rsidRPr="000840CE" w:rsidRDefault="001C255C" w:rsidP="00494FD6">
            <w:pPr>
              <w:spacing w:after="0" w:line="240" w:lineRule="auto"/>
              <w:jc w:val="center"/>
              <w:rPr>
                <w:rFonts w:ascii="Times New Roman" w:hAnsi="Times New Roman" w:cs="Times New Roman"/>
                <w:b/>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1.</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Információ feldolgozó tevékenységek</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önálló feldolgozása</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feldolgozása jegyzeteléssel</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feldolgozása jegyzeteléssel</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lastRenderedPageBreak/>
              <w:t>1.4.</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feladattal vezetett feldolgozása</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önálló rendszerezése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feladattal vezetett rendszerezése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Írásos elemzések készítése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2.2.</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Válaszolás írásban mondatszintű kérdésekre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2.3.</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Tesztfeladat megoldása</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2.4.</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Szöveges előadás egyéni felkészüléssel</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3.</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Csoportos munkaformák körében</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Feladattal vezetett kiscsoportos szövegfeldolgozás</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1C255C"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3.2.</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Csoportos versenyjáték</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B21014">
      <w:pPr>
        <w:spacing w:after="0" w:line="240" w:lineRule="auto"/>
        <w:jc w:val="both"/>
        <w:rPr>
          <w:rFonts w:ascii="Times New Roman" w:hAnsi="Times New Roman" w:cs="Times New Roman"/>
          <w:b/>
          <w:sz w:val="24"/>
          <w:szCs w:val="24"/>
        </w:rPr>
      </w:pPr>
    </w:p>
    <w:p w:rsidR="001C255C" w:rsidRPr="000840CE" w:rsidRDefault="001C255C" w:rsidP="00436499">
      <w:pPr>
        <w:autoSpaceDE w:val="0"/>
        <w:autoSpaceDN w:val="0"/>
        <w:adjustRightInd w:val="0"/>
        <w:spacing w:after="0" w:line="240" w:lineRule="auto"/>
        <w:ind w:left="567"/>
        <w:rPr>
          <w:rFonts w:ascii="Times New Roman" w:hAnsi="Times New Roman" w:cs="Times New Roman"/>
          <w:sz w:val="24"/>
          <w:szCs w:val="24"/>
          <w:lang w:bidi="hi-IN"/>
        </w:rPr>
      </w:pPr>
      <w:r w:rsidRPr="000840CE">
        <w:rPr>
          <w:rFonts w:ascii="Times New Roman" w:hAnsi="Times New Roman" w:cs="Times New Roman"/>
          <w:b/>
          <w:sz w:val="24"/>
          <w:szCs w:val="24"/>
        </w:rPr>
        <w:t>4.6. A tantárgy értékelésének módja</w:t>
      </w:r>
    </w:p>
    <w:p w:rsidR="001C255C" w:rsidRPr="000840CE" w:rsidRDefault="001C255C" w:rsidP="00B62B44">
      <w:pPr>
        <w:autoSpaceDE w:val="0"/>
        <w:autoSpaceDN w:val="0"/>
        <w:adjustRightInd w:val="0"/>
        <w:spacing w:after="0" w:line="240" w:lineRule="auto"/>
        <w:ind w:left="567"/>
        <w:rPr>
          <w:rFonts w:ascii="Times New Roman" w:hAnsi="Times New Roman" w:cs="Times New Roman"/>
          <w:bCs/>
          <w:sz w:val="24"/>
          <w:szCs w:val="24"/>
        </w:rPr>
      </w:pPr>
      <w:r w:rsidRPr="000840CE">
        <w:rPr>
          <w:rFonts w:ascii="Times New Roman" w:hAnsi="Times New Roman" w:cs="Times New Roman"/>
          <w:bCs/>
          <w:sz w:val="24"/>
          <w:szCs w:val="24"/>
        </w:rPr>
        <w:t>A nemzeti köznevelésről szóló 2011. évi CXC. törvény 54. § (2) a) pontja szerinti értékeléssel.</w:t>
      </w:r>
    </w:p>
    <w:p w:rsidR="001C255C" w:rsidRPr="000840CE" w:rsidRDefault="001C255C" w:rsidP="00494FD6">
      <w:pPr>
        <w:autoSpaceDE w:val="0"/>
        <w:autoSpaceDN w:val="0"/>
        <w:adjustRightInd w:val="0"/>
        <w:spacing w:after="0" w:line="240" w:lineRule="auto"/>
        <w:ind w:left="708"/>
        <w:rPr>
          <w:rFonts w:ascii="Times New Roman" w:hAnsi="Times New Roman" w:cs="Times New Roman"/>
          <w:sz w:val="24"/>
          <w:szCs w:val="24"/>
          <w:lang w:bidi="hi-IN"/>
        </w:rPr>
      </w:pPr>
    </w:p>
    <w:p w:rsidR="001C255C" w:rsidRPr="000840CE" w:rsidRDefault="001C255C" w:rsidP="00B62B44">
      <w:pPr>
        <w:tabs>
          <w:tab w:val="right" w:pos="9214"/>
        </w:tabs>
        <w:spacing w:after="0" w:line="240" w:lineRule="auto"/>
        <w:jc w:val="right"/>
        <w:rPr>
          <w:rFonts w:ascii="Times New Roman" w:hAnsi="Times New Roman" w:cs="Times New Roman"/>
          <w:b/>
          <w:sz w:val="24"/>
          <w:szCs w:val="24"/>
        </w:rPr>
      </w:pPr>
      <w:r w:rsidRPr="000840CE">
        <w:rPr>
          <w:rFonts w:ascii="Times New Roman" w:hAnsi="Times New Roman" w:cs="Times New Roman"/>
          <w:b/>
          <w:sz w:val="24"/>
          <w:szCs w:val="24"/>
        </w:rPr>
        <w:t>5. Építőipari alapismeretek gyakorlat tantárgy</w:t>
      </w:r>
      <w:r w:rsidRPr="000840CE">
        <w:rPr>
          <w:rFonts w:ascii="Times New Roman" w:hAnsi="Times New Roman" w:cs="Times New Roman"/>
          <w:b/>
          <w:sz w:val="24"/>
          <w:szCs w:val="24"/>
        </w:rPr>
        <w:tab/>
        <w:t>36 óra</w:t>
      </w:r>
    </w:p>
    <w:p w:rsidR="001C255C" w:rsidRPr="000840CE" w:rsidRDefault="001C255C" w:rsidP="00494FD6">
      <w:pPr>
        <w:tabs>
          <w:tab w:val="left" w:pos="6521"/>
          <w:tab w:val="right" w:pos="9072"/>
        </w:tabs>
        <w:spacing w:after="0" w:line="240" w:lineRule="auto"/>
        <w:ind w:left="567"/>
        <w:rPr>
          <w:rFonts w:ascii="Times New Roman" w:hAnsi="Times New Roman" w:cs="Times New Roman"/>
          <w:b/>
          <w:sz w:val="24"/>
          <w:szCs w:val="24"/>
        </w:rPr>
      </w:pPr>
    </w:p>
    <w:p w:rsidR="001C255C" w:rsidRPr="000840CE" w:rsidRDefault="001C255C" w:rsidP="00436499">
      <w:pPr>
        <w:tabs>
          <w:tab w:val="left" w:pos="6521"/>
          <w:tab w:val="right" w:pos="9072"/>
        </w:tabs>
        <w:spacing w:after="0" w:line="240" w:lineRule="auto"/>
        <w:ind w:left="567"/>
        <w:rPr>
          <w:rFonts w:ascii="Times New Roman" w:hAnsi="Times New Roman" w:cs="Times New Roman"/>
          <w:b/>
          <w:sz w:val="24"/>
          <w:szCs w:val="24"/>
        </w:rPr>
      </w:pPr>
      <w:r w:rsidRPr="000840CE">
        <w:rPr>
          <w:rFonts w:ascii="Times New Roman" w:hAnsi="Times New Roman" w:cs="Times New Roman"/>
          <w:b/>
          <w:sz w:val="24"/>
          <w:szCs w:val="24"/>
        </w:rPr>
        <w:t>5.1. A tantárgy tanításának célja</w:t>
      </w:r>
    </w:p>
    <w:p w:rsidR="001C255C" w:rsidRPr="000840CE" w:rsidRDefault="001C255C" w:rsidP="00436499">
      <w:pPr>
        <w:widowControl w:val="0"/>
        <w:suppressAutoHyphens/>
        <w:spacing w:after="0" w:line="240" w:lineRule="auto"/>
        <w:ind w:left="567"/>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1C255C" w:rsidRPr="000840CE" w:rsidRDefault="001C255C" w:rsidP="00436499">
      <w:pPr>
        <w:widowControl w:val="0"/>
        <w:suppressAutoHyphens/>
        <w:spacing w:after="0" w:line="240" w:lineRule="auto"/>
        <w:ind w:left="567"/>
        <w:jc w:val="both"/>
        <w:rPr>
          <w:rFonts w:ascii="Times New Roman" w:hAnsi="Times New Roman" w:cs="Times New Roman"/>
          <w:b/>
          <w:kern w:val="1"/>
          <w:sz w:val="24"/>
          <w:szCs w:val="24"/>
          <w:lang w:eastAsia="hi-IN" w:bidi="hi-IN"/>
        </w:rPr>
      </w:pPr>
      <w:r w:rsidRPr="000840CE">
        <w:rPr>
          <w:rFonts w:ascii="Times New Roman" w:hAnsi="Times New Roman" w:cs="Times New Roman"/>
          <w:sz w:val="24"/>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roofErr w:type="spellStart"/>
      <w:r w:rsidRPr="000840CE">
        <w:rPr>
          <w:rFonts w:ascii="Times New Roman" w:hAnsi="Times New Roman" w:cs="Times New Roman"/>
          <w:sz w:val="24"/>
          <w:szCs w:val="24"/>
        </w:rPr>
        <w:t>Hőtechnikai</w:t>
      </w:r>
      <w:proofErr w:type="spellEnd"/>
      <w:r w:rsidRPr="000840CE">
        <w:rPr>
          <w:rFonts w:ascii="Times New Roman" w:hAnsi="Times New Roman" w:cs="Times New Roman"/>
          <w:sz w:val="24"/>
          <w:szCs w:val="24"/>
        </w:rPr>
        <w:t>, akusztikai és hidrotechnikai tulajdonságok ismerete. Szigetelő anyagok, szigetelési munkák eszközeinek és gépeinek megfelelő használata.</w:t>
      </w:r>
    </w:p>
    <w:p w:rsidR="001C255C" w:rsidRPr="000840CE" w:rsidRDefault="001C255C" w:rsidP="00436499">
      <w:pPr>
        <w:widowControl w:val="0"/>
        <w:suppressAutoHyphens/>
        <w:spacing w:after="0" w:line="240" w:lineRule="auto"/>
        <w:ind w:left="567"/>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Az épületek energetikai, </w:t>
      </w:r>
      <w:proofErr w:type="spellStart"/>
      <w:r w:rsidRPr="000840CE">
        <w:rPr>
          <w:rFonts w:ascii="Times New Roman" w:hAnsi="Times New Roman" w:cs="Times New Roman"/>
          <w:kern w:val="1"/>
          <w:sz w:val="24"/>
          <w:szCs w:val="24"/>
          <w:lang w:eastAsia="hi-IN" w:bidi="hi-IN"/>
        </w:rPr>
        <w:t>hőtechnikai</w:t>
      </w:r>
      <w:proofErr w:type="spellEnd"/>
      <w:r w:rsidRPr="000840CE">
        <w:rPr>
          <w:rFonts w:ascii="Times New Roman" w:hAnsi="Times New Roman" w:cs="Times New Roman"/>
          <w:kern w:val="1"/>
          <w:sz w:val="24"/>
          <w:szCs w:val="24"/>
          <w:lang w:eastAsia="hi-IN" w:bidi="hi-IN"/>
        </w:rPr>
        <w:t>, elektromos és akusztikai feltételeinek ismerete.</w:t>
      </w:r>
    </w:p>
    <w:p w:rsidR="001C255C" w:rsidRPr="000840CE" w:rsidRDefault="001C255C" w:rsidP="00436499">
      <w:pPr>
        <w:widowControl w:val="0"/>
        <w:suppressAutoHyphens/>
        <w:spacing w:after="0" w:line="240" w:lineRule="auto"/>
        <w:ind w:left="567"/>
        <w:jc w:val="both"/>
        <w:rPr>
          <w:rFonts w:ascii="Times New Roman" w:hAnsi="Times New Roman" w:cs="Times New Roman"/>
          <w:b/>
          <w:kern w:val="1"/>
          <w:sz w:val="24"/>
          <w:szCs w:val="24"/>
          <w:lang w:eastAsia="hi-IN" w:bidi="hi-IN"/>
        </w:rPr>
      </w:pPr>
    </w:p>
    <w:p w:rsidR="001C255C" w:rsidRPr="000840CE" w:rsidRDefault="001C255C" w:rsidP="00436499">
      <w:pPr>
        <w:spacing w:after="0" w:line="240" w:lineRule="auto"/>
        <w:ind w:left="567"/>
        <w:rPr>
          <w:rFonts w:ascii="Times New Roman" w:hAnsi="Times New Roman" w:cs="Times New Roman"/>
          <w:b/>
          <w:sz w:val="24"/>
          <w:szCs w:val="24"/>
        </w:rPr>
      </w:pPr>
      <w:r w:rsidRPr="000840CE">
        <w:rPr>
          <w:rFonts w:ascii="Times New Roman" w:hAnsi="Times New Roman" w:cs="Times New Roman"/>
          <w:b/>
          <w:sz w:val="24"/>
          <w:szCs w:val="24"/>
        </w:rPr>
        <w:t>5.2. Kapcsolódó közismereti, szakmai tartalmak</w:t>
      </w:r>
    </w:p>
    <w:p w:rsidR="001C255C" w:rsidRPr="000840CE" w:rsidRDefault="001C255C" w:rsidP="00436499">
      <w:pPr>
        <w:autoSpaceDE w:val="0"/>
        <w:autoSpaceDN w:val="0"/>
        <w:adjustRightInd w:val="0"/>
        <w:spacing w:after="0" w:line="240" w:lineRule="auto"/>
        <w:ind w:left="567"/>
        <w:jc w:val="both"/>
        <w:rPr>
          <w:rFonts w:ascii="Times New Roman" w:hAnsi="Times New Roman" w:cs="Times New Roman"/>
          <w:kern w:val="1"/>
          <w:sz w:val="24"/>
          <w:szCs w:val="24"/>
          <w:lang w:eastAsia="hi-IN" w:bidi="hi-IN"/>
        </w:rPr>
      </w:pPr>
      <w:r w:rsidRPr="000840CE">
        <w:rPr>
          <w:rFonts w:ascii="Times New Roman" w:hAnsi="Times New Roman" w:cs="Times New Roman"/>
          <w:sz w:val="24"/>
          <w:szCs w:val="24"/>
        </w:rPr>
        <w:t>A tantárgy az adott évfolyamba lépés feltételeiként megjelölt közismereti és szakmai tartalmakra épül.</w:t>
      </w:r>
    </w:p>
    <w:p w:rsidR="001C255C" w:rsidRPr="000840CE" w:rsidRDefault="001C255C" w:rsidP="00436499">
      <w:pPr>
        <w:widowControl w:val="0"/>
        <w:tabs>
          <w:tab w:val="left" w:pos="567"/>
        </w:tabs>
        <w:suppressAutoHyphens/>
        <w:spacing w:after="0" w:line="240" w:lineRule="auto"/>
        <w:ind w:left="567"/>
        <w:rPr>
          <w:rFonts w:ascii="Times New Roman" w:hAnsi="Times New Roman" w:cs="Times New Roman"/>
          <w:b/>
          <w:kern w:val="1"/>
          <w:sz w:val="24"/>
          <w:szCs w:val="24"/>
          <w:lang w:eastAsia="hi-IN" w:bidi="hi-IN"/>
        </w:rPr>
      </w:pPr>
    </w:p>
    <w:p w:rsidR="001C255C" w:rsidRPr="000840CE" w:rsidRDefault="001C255C" w:rsidP="00436499">
      <w:pPr>
        <w:spacing w:after="0" w:line="240" w:lineRule="auto"/>
        <w:ind w:left="567"/>
        <w:rPr>
          <w:rFonts w:ascii="Times New Roman" w:hAnsi="Times New Roman" w:cs="Times New Roman"/>
          <w:b/>
          <w:sz w:val="24"/>
          <w:szCs w:val="24"/>
        </w:rPr>
      </w:pPr>
      <w:r w:rsidRPr="000840CE">
        <w:rPr>
          <w:rFonts w:ascii="Times New Roman" w:hAnsi="Times New Roman" w:cs="Times New Roman"/>
          <w:b/>
          <w:sz w:val="24"/>
          <w:szCs w:val="24"/>
        </w:rPr>
        <w:t xml:space="preserve">5.3. Témakörök </w:t>
      </w:r>
    </w:p>
    <w:p w:rsidR="001C255C" w:rsidRPr="000840CE" w:rsidRDefault="001C255C" w:rsidP="00494FD6">
      <w:pPr>
        <w:spacing w:after="0" w:line="240" w:lineRule="auto"/>
        <w:ind w:left="567"/>
        <w:rPr>
          <w:rFonts w:ascii="Times New Roman" w:hAnsi="Times New Roman" w:cs="Times New Roman"/>
          <w:b/>
          <w:kern w:val="1"/>
          <w:sz w:val="24"/>
          <w:szCs w:val="24"/>
          <w:lang w:eastAsia="hi-IN" w:bidi="hi-IN"/>
        </w:rPr>
      </w:pPr>
    </w:p>
    <w:p w:rsidR="001C255C" w:rsidRPr="000840CE" w:rsidRDefault="001C255C" w:rsidP="00B62B44">
      <w:pPr>
        <w:widowControl w:val="0"/>
        <w:tabs>
          <w:tab w:val="num" w:pos="2138"/>
          <w:tab w:val="left" w:pos="7797"/>
          <w:tab w:val="right" w:pos="9214"/>
        </w:tabs>
        <w:suppressAutoHyphens/>
        <w:spacing w:after="0" w:line="240" w:lineRule="auto"/>
        <w:ind w:left="720"/>
        <w:jc w:val="right"/>
        <w:rPr>
          <w:rFonts w:ascii="Times New Roman" w:hAnsi="Times New Roman" w:cs="Times New Roman"/>
          <w:kern w:val="1"/>
          <w:sz w:val="24"/>
          <w:szCs w:val="24"/>
          <w:lang w:eastAsia="hi-IN" w:bidi="hi-IN"/>
        </w:rPr>
      </w:pPr>
      <w:r w:rsidRPr="000840CE">
        <w:rPr>
          <w:rFonts w:ascii="Times New Roman" w:hAnsi="Times New Roman" w:cs="Times New Roman"/>
          <w:b/>
          <w:kern w:val="1"/>
          <w:sz w:val="24"/>
          <w:szCs w:val="24"/>
          <w:lang w:eastAsia="hi-IN" w:bidi="hi-IN"/>
        </w:rPr>
        <w:t>5.3.1. Építési alapismeretek</w:t>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i/>
          <w:sz w:val="24"/>
          <w:szCs w:val="24"/>
        </w:rPr>
        <w:tab/>
      </w:r>
      <w:r w:rsidRPr="000840CE">
        <w:rPr>
          <w:rFonts w:ascii="Times New Roman" w:hAnsi="Times New Roman" w:cs="Times New Roman"/>
          <w:b/>
          <w:i/>
          <w:kern w:val="1"/>
          <w:sz w:val="24"/>
          <w:szCs w:val="24"/>
          <w:lang w:eastAsia="hi-IN" w:bidi="hi-IN"/>
        </w:rPr>
        <w:t>12 óra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Építészeti alapfogalmak értelmezése, gyakorlati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Alapvető építési és kivitelezési technológiák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Építési alapanyagok szakszerű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Építési alapanyagok tárolására vonatkozó előírások.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Építési anyagok csoportosítása.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Szerszámok, eszközök ismertetése.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Eszközök és szerszámok megfelelő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kivitelezési munkafolyamatok résztvevői.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Kivitelezési munkafolyamatok sorrendisége, szervezés jelentősége.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Szervezési munkafolyamatok lebonyolítása.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Engedélyeztetések dokumentációinak ügyintézése.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Kivitelezési munkálatok megkezdése, a munkafolyamatok nyomon követése, ellenőrzése, lebonyolítása.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Építési helyszínek ismerete, sajátosságai.</w:t>
      </w:r>
    </w:p>
    <w:p w:rsidR="001C255C" w:rsidRPr="000840CE" w:rsidRDefault="001C255C" w:rsidP="00494FD6">
      <w:pPr>
        <w:widowControl w:val="0"/>
        <w:tabs>
          <w:tab w:val="num" w:pos="2138"/>
          <w:tab w:val="left" w:pos="7371"/>
          <w:tab w:val="right" w:pos="9072"/>
        </w:tabs>
        <w:suppressAutoHyphens/>
        <w:spacing w:after="0" w:line="240" w:lineRule="auto"/>
        <w:ind w:left="720"/>
        <w:rPr>
          <w:rFonts w:ascii="Times New Roman" w:hAnsi="Times New Roman" w:cs="Times New Roman"/>
          <w:b/>
          <w:sz w:val="24"/>
          <w:szCs w:val="24"/>
        </w:rPr>
      </w:pPr>
    </w:p>
    <w:p w:rsidR="001C255C" w:rsidRPr="000840CE" w:rsidRDefault="001C255C" w:rsidP="00B62B44">
      <w:pPr>
        <w:widowControl w:val="0"/>
        <w:tabs>
          <w:tab w:val="num" w:pos="2138"/>
          <w:tab w:val="left" w:pos="7371"/>
          <w:tab w:val="right" w:pos="9214"/>
        </w:tabs>
        <w:suppressAutoHyphens/>
        <w:spacing w:after="0" w:line="240" w:lineRule="auto"/>
        <w:ind w:left="720"/>
        <w:jc w:val="right"/>
        <w:rPr>
          <w:rFonts w:ascii="Times New Roman" w:hAnsi="Times New Roman" w:cs="Times New Roman"/>
          <w:b/>
          <w:sz w:val="24"/>
          <w:szCs w:val="24"/>
        </w:rPr>
      </w:pPr>
      <w:r w:rsidRPr="000840CE">
        <w:rPr>
          <w:rFonts w:ascii="Times New Roman" w:hAnsi="Times New Roman" w:cs="Times New Roman"/>
          <w:b/>
          <w:sz w:val="24"/>
          <w:szCs w:val="24"/>
        </w:rPr>
        <w:t>5.3.2. Műszaki rajz</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12 óra</w:t>
      </w:r>
    </w:p>
    <w:p w:rsidR="001C255C" w:rsidRPr="000840CE" w:rsidRDefault="001C255C"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rajzolás alapjai.</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Vonalgyakorlatok, szabványírás.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szabvány fogalma, a rajzi szabványok.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Építőipari szabványok.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megfelelő méretarányok ismerete.</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Méretarányok átváltása.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Szerkesztési gyakorlatok.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Ábrázolási módok.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Vetületi ábrázolások.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Axonometrikus ábrázolások.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építészeti rajzokon használt tervi jelölések értelmezése, gyakorlati jelentősége a kivitelezés során.</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Anyagjelölések ismertetése, részletrajzon való felismerése.</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építészeti rajz formai követelményei.</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Építészeti rajzok megismerése, értelmezése.</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Engedélyezési és kiviteli terv szerepe a megvalósítás folyamatában.</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Kiviteli tervrajz olvasása, értelmezése.</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Műszaki rajz készítése megadott szempontok alapján.</w:t>
      </w:r>
    </w:p>
    <w:p w:rsidR="001C255C" w:rsidRPr="000840CE" w:rsidRDefault="001C255C" w:rsidP="00494FD6">
      <w:pPr>
        <w:widowControl w:val="0"/>
        <w:suppressAutoHyphens/>
        <w:spacing w:after="0" w:line="240" w:lineRule="auto"/>
        <w:ind w:firstLine="709"/>
        <w:jc w:val="both"/>
        <w:rPr>
          <w:rFonts w:ascii="Times New Roman" w:hAnsi="Times New Roman" w:cs="Times New Roman"/>
          <w:kern w:val="1"/>
          <w:sz w:val="24"/>
          <w:szCs w:val="24"/>
          <w:lang w:eastAsia="hi-IN" w:bidi="hi-IN"/>
        </w:rPr>
      </w:pPr>
    </w:p>
    <w:p w:rsidR="001C255C" w:rsidRPr="000840CE" w:rsidRDefault="001C255C" w:rsidP="00494FD6">
      <w:pPr>
        <w:widowControl w:val="0"/>
        <w:tabs>
          <w:tab w:val="left" w:pos="7088"/>
          <w:tab w:val="right" w:pos="9072"/>
        </w:tabs>
        <w:suppressAutoHyphens/>
        <w:spacing w:after="0" w:line="240" w:lineRule="auto"/>
        <w:ind w:left="720"/>
        <w:rPr>
          <w:rFonts w:ascii="Times New Roman" w:hAnsi="Times New Roman" w:cs="Times New Roman"/>
          <w:kern w:val="1"/>
          <w:sz w:val="24"/>
          <w:szCs w:val="24"/>
          <w:lang w:eastAsia="hi-IN" w:bidi="hi-IN"/>
        </w:rPr>
      </w:pPr>
      <w:r w:rsidRPr="000840CE">
        <w:rPr>
          <w:rFonts w:ascii="Times New Roman" w:hAnsi="Times New Roman" w:cs="Times New Roman"/>
          <w:b/>
          <w:kern w:val="1"/>
          <w:sz w:val="24"/>
          <w:szCs w:val="24"/>
          <w:lang w:eastAsia="hi-IN" w:bidi="hi-IN"/>
        </w:rPr>
        <w:t>5.3.3. Épületfizika</w:t>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i/>
          <w:kern w:val="1"/>
          <w:sz w:val="24"/>
          <w:szCs w:val="24"/>
          <w:lang w:eastAsia="hi-IN" w:bidi="hi-IN"/>
        </w:rPr>
        <w:t>12 óra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Épület-szerkezettani alapismeretek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Statikai alapismeretek gyakorlati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Hőterhelési</w:t>
      </w:r>
      <w:proofErr w:type="spellEnd"/>
      <w:r w:rsidRPr="000840CE">
        <w:rPr>
          <w:rFonts w:ascii="Times New Roman" w:hAnsi="Times New Roman" w:cs="Times New Roman"/>
          <w:kern w:val="1"/>
          <w:sz w:val="24"/>
          <w:szCs w:val="24"/>
          <w:lang w:eastAsia="hi-IN" w:bidi="hi-IN"/>
        </w:rPr>
        <w:t xml:space="preserve"> korlátok.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Páraterhelés.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Akusztika alapjai, hangszigetelési ismeretek.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Épületgépészeti és energetikai ismeretek.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Elektromos szakipar alapjai.</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Hidrotechnikai tulajdonságok.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Szerkezeteket károsító nedvesség előfordulási formái.</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Vízszigetelő anyagok fajtái, felhasználási gyakorlata.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Talajpára, talajnedvesség elleni szigetelés anyagai, szigetelési módok bemutatása.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Szigetelő anyagok fektetése, toldása.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Szigetelések kivitelezése során keletkezett hulladékok tárolása, kezelése.</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Szigetelési hibák korrigálása.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Kapcsolódó tervekben méretmegadási módok gyakorlati alkalmazása.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Szigetelések anyagjelölése a terveken.</w:t>
      </w:r>
    </w:p>
    <w:p w:rsidR="001C255C" w:rsidRPr="000840CE" w:rsidRDefault="001C255C" w:rsidP="00B62B44">
      <w:pPr>
        <w:widowControl w:val="0"/>
        <w:suppressAutoHyphens/>
        <w:spacing w:after="0" w:line="240" w:lineRule="auto"/>
        <w:ind w:firstLine="709"/>
        <w:rPr>
          <w:rFonts w:ascii="Times New Roman" w:hAnsi="Times New Roman" w:cs="Times New Roman"/>
          <w:sz w:val="24"/>
          <w:szCs w:val="24"/>
        </w:rPr>
      </w:pPr>
      <w:r w:rsidRPr="000840CE">
        <w:rPr>
          <w:rFonts w:ascii="Times New Roman" w:hAnsi="Times New Roman" w:cs="Times New Roman"/>
          <w:kern w:val="1"/>
          <w:sz w:val="24"/>
          <w:szCs w:val="24"/>
          <w:lang w:eastAsia="hi-IN" w:bidi="hi-IN"/>
        </w:rPr>
        <w:t>Anyagszükséglet meghatározása tervdokumentáció alapján.</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Épületeket érő hő és hanghatások.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Hőtechnikai</w:t>
      </w:r>
      <w:proofErr w:type="spellEnd"/>
      <w:r w:rsidRPr="000840CE">
        <w:rPr>
          <w:rFonts w:ascii="Times New Roman" w:hAnsi="Times New Roman" w:cs="Times New Roman"/>
          <w:kern w:val="1"/>
          <w:sz w:val="24"/>
          <w:szCs w:val="24"/>
          <w:lang w:eastAsia="hi-IN" w:bidi="hi-IN"/>
        </w:rPr>
        <w:t xml:space="preserve"> ismeretek.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Hővezetés.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Hősugárzás.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Hőáramlás.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Hőátbocsájtási</w:t>
      </w:r>
      <w:proofErr w:type="spellEnd"/>
      <w:r w:rsidRPr="000840CE">
        <w:rPr>
          <w:rFonts w:ascii="Times New Roman" w:hAnsi="Times New Roman" w:cs="Times New Roman"/>
          <w:kern w:val="1"/>
          <w:sz w:val="24"/>
          <w:szCs w:val="24"/>
          <w:lang w:eastAsia="hi-IN" w:bidi="hi-IN"/>
        </w:rPr>
        <w:t xml:space="preserve"> tényező.</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lastRenderedPageBreak/>
        <w:t>Hőtágulás</w:t>
      </w:r>
      <w:proofErr w:type="spellEnd"/>
      <w:r w:rsidRPr="000840CE">
        <w:rPr>
          <w:rFonts w:ascii="Times New Roman" w:hAnsi="Times New Roman" w:cs="Times New Roman"/>
          <w:kern w:val="1"/>
          <w:sz w:val="24"/>
          <w:szCs w:val="24"/>
          <w:lang w:eastAsia="hi-IN" w:bidi="hi-IN"/>
        </w:rPr>
        <w:t>.</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Tűzállóság.</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Hőtechnikai</w:t>
      </w:r>
      <w:proofErr w:type="spellEnd"/>
      <w:r w:rsidRPr="000840CE">
        <w:rPr>
          <w:rFonts w:ascii="Times New Roman" w:hAnsi="Times New Roman" w:cs="Times New Roman"/>
          <w:kern w:val="1"/>
          <w:sz w:val="24"/>
          <w:szCs w:val="24"/>
          <w:lang w:eastAsia="hi-IN" w:bidi="hi-IN"/>
        </w:rPr>
        <w:t xml:space="preserve"> jellemzők.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Akusztikai alapfogalmak.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Hőhíd</w:t>
      </w:r>
      <w:proofErr w:type="spellEnd"/>
      <w:r w:rsidRPr="000840CE">
        <w:rPr>
          <w:rFonts w:ascii="Times New Roman" w:hAnsi="Times New Roman" w:cs="Times New Roman"/>
          <w:kern w:val="1"/>
          <w:sz w:val="24"/>
          <w:szCs w:val="24"/>
          <w:lang w:eastAsia="hi-IN" w:bidi="hi-IN"/>
        </w:rPr>
        <w:t xml:space="preserve"> épületszerkezetekre gyakorolt hatása.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 és hangszigetelő anyagokkal szemben támasztott követelmények.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 és hangszigetelés alapanyagai, fajtái, jellemzői.</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 és hangszigetelési technológiák gyakorlati alkalmazása.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Utólagos hő- és hangszigetelése készítése.</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 és hangszigetelés jelölése tervrajzokon, részletrajzokon</w:t>
      </w:r>
      <w:proofErr w:type="gramStart"/>
      <w:r w:rsidRPr="000840CE">
        <w:rPr>
          <w:rFonts w:ascii="Times New Roman" w:hAnsi="Times New Roman" w:cs="Times New Roman"/>
          <w:kern w:val="1"/>
          <w:sz w:val="24"/>
          <w:szCs w:val="24"/>
          <w:lang w:eastAsia="hi-IN" w:bidi="hi-IN"/>
        </w:rPr>
        <w:t>..</w:t>
      </w:r>
      <w:proofErr w:type="gramEnd"/>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 és hangszigetelések készítésére vonatkozó munkavédelmi előírások betartása.</w:t>
      </w:r>
    </w:p>
    <w:p w:rsidR="001C255C" w:rsidRPr="000840CE" w:rsidRDefault="001C255C" w:rsidP="00494FD6">
      <w:pPr>
        <w:widowControl w:val="0"/>
        <w:suppressAutoHyphens/>
        <w:spacing w:after="0" w:line="240" w:lineRule="auto"/>
        <w:ind w:left="1224"/>
        <w:rPr>
          <w:rFonts w:ascii="Times New Roman" w:hAnsi="Times New Roman" w:cs="Times New Roman"/>
          <w:kern w:val="1"/>
          <w:sz w:val="24"/>
          <w:szCs w:val="24"/>
          <w:lang w:eastAsia="hi-IN" w:bidi="hi-IN"/>
        </w:rPr>
      </w:pPr>
    </w:p>
    <w:p w:rsidR="001C255C" w:rsidRPr="000840CE" w:rsidRDefault="001C255C" w:rsidP="00B62B44">
      <w:pPr>
        <w:spacing w:after="0" w:line="240" w:lineRule="auto"/>
        <w:ind w:left="567"/>
        <w:rPr>
          <w:rFonts w:ascii="Times New Roman" w:hAnsi="Times New Roman" w:cs="Times New Roman"/>
          <w:b/>
          <w:i/>
          <w:kern w:val="1"/>
          <w:sz w:val="24"/>
          <w:szCs w:val="24"/>
          <w:lang w:eastAsia="hi-IN" w:bidi="hi-IN"/>
        </w:rPr>
      </w:pPr>
      <w:r w:rsidRPr="000840CE">
        <w:rPr>
          <w:rFonts w:ascii="Times New Roman" w:hAnsi="Times New Roman" w:cs="Times New Roman"/>
          <w:b/>
          <w:sz w:val="24"/>
          <w:szCs w:val="24"/>
        </w:rPr>
        <w:t>5.4.</w:t>
      </w:r>
      <w:r w:rsidRPr="000840CE">
        <w:rPr>
          <w:rFonts w:ascii="Times New Roman" w:hAnsi="Times New Roman" w:cs="Times New Roman"/>
          <w:b/>
          <w:i/>
          <w:sz w:val="24"/>
          <w:szCs w:val="24"/>
        </w:rPr>
        <w:t xml:space="preserve">A képzés javasolt helyszíne </w:t>
      </w:r>
      <w:r w:rsidRPr="000840CE">
        <w:rPr>
          <w:rFonts w:ascii="Times New Roman" w:hAnsi="Times New Roman" w:cs="Times New Roman"/>
          <w:b/>
          <w:i/>
          <w:kern w:val="1"/>
          <w:sz w:val="24"/>
          <w:szCs w:val="24"/>
          <w:lang w:eastAsia="hi-IN" w:bidi="hi-IN"/>
        </w:rPr>
        <w:t>(ajánlás)</w:t>
      </w:r>
    </w:p>
    <w:p w:rsidR="001C255C" w:rsidRPr="000840CE" w:rsidRDefault="001C255C" w:rsidP="00494FD6">
      <w:pPr>
        <w:spacing w:after="0" w:line="240" w:lineRule="auto"/>
        <w:ind w:left="360"/>
        <w:rPr>
          <w:rFonts w:ascii="Times New Roman" w:hAnsi="Times New Roman" w:cs="Times New Roman"/>
          <w:b/>
          <w:i/>
          <w:sz w:val="24"/>
          <w:szCs w:val="24"/>
        </w:rPr>
      </w:pPr>
      <w:r w:rsidRPr="000840CE">
        <w:rPr>
          <w:rFonts w:ascii="Times New Roman" w:hAnsi="Times New Roman" w:cs="Times New Roman"/>
          <w:b/>
          <w:i/>
          <w:sz w:val="24"/>
          <w:szCs w:val="24"/>
        </w:rPr>
        <w:tab/>
        <w:t>-</w:t>
      </w:r>
    </w:p>
    <w:p w:rsidR="001C255C" w:rsidRPr="000840CE" w:rsidRDefault="001C255C" w:rsidP="00494FD6">
      <w:pPr>
        <w:spacing w:after="0" w:line="240" w:lineRule="auto"/>
        <w:ind w:left="360"/>
        <w:rPr>
          <w:rFonts w:ascii="Times New Roman" w:hAnsi="Times New Roman" w:cs="Times New Roman"/>
          <w:b/>
          <w:i/>
          <w:sz w:val="24"/>
          <w:szCs w:val="24"/>
        </w:rPr>
      </w:pPr>
    </w:p>
    <w:p w:rsidR="001C255C" w:rsidRPr="000840CE" w:rsidRDefault="001C255C" w:rsidP="00B21014">
      <w:pPr>
        <w:spacing w:after="0" w:line="240" w:lineRule="auto"/>
        <w:ind w:left="567"/>
        <w:jc w:val="both"/>
        <w:rPr>
          <w:rFonts w:ascii="Times New Roman" w:hAnsi="Times New Roman" w:cs="Times New Roman"/>
          <w:b/>
          <w:i/>
          <w:sz w:val="24"/>
          <w:szCs w:val="24"/>
        </w:rPr>
      </w:pPr>
      <w:r w:rsidRPr="000840CE">
        <w:rPr>
          <w:rFonts w:ascii="Times New Roman" w:hAnsi="Times New Roman" w:cs="Times New Roman"/>
          <w:b/>
          <w:kern w:val="1"/>
          <w:sz w:val="24"/>
          <w:szCs w:val="24"/>
          <w:lang w:eastAsia="hi-IN" w:bidi="hi-IN"/>
        </w:rPr>
        <w:t>5.5.</w:t>
      </w:r>
      <w:r w:rsidRPr="000840CE">
        <w:rPr>
          <w:rFonts w:ascii="Times New Roman" w:hAnsi="Times New Roman" w:cs="Times New Roman"/>
          <w:b/>
          <w:i/>
          <w:sz w:val="24"/>
          <w:szCs w:val="24"/>
        </w:rPr>
        <w:t>A tantárgy elsajátítása során alkalmazható sajátos módszerek, tanulói tevékenységformák (ajánlás)</w:t>
      </w:r>
    </w:p>
    <w:p w:rsidR="001C255C" w:rsidRPr="000840CE" w:rsidRDefault="001C255C" w:rsidP="00B21014">
      <w:pPr>
        <w:spacing w:after="0" w:line="240" w:lineRule="auto"/>
        <w:ind w:left="360"/>
        <w:jc w:val="both"/>
        <w:rPr>
          <w:rFonts w:ascii="Times New Roman" w:hAnsi="Times New Roman" w:cs="Times New Roman"/>
          <w:b/>
          <w:i/>
          <w:sz w:val="24"/>
          <w:szCs w:val="24"/>
        </w:rPr>
      </w:pPr>
    </w:p>
    <w:p w:rsidR="001C255C" w:rsidRPr="000840CE" w:rsidRDefault="001C255C" w:rsidP="00B21014">
      <w:pPr>
        <w:spacing w:after="0" w:line="240" w:lineRule="auto"/>
        <w:ind w:left="709"/>
        <w:jc w:val="both"/>
        <w:rPr>
          <w:rFonts w:ascii="Times New Roman" w:hAnsi="Times New Roman" w:cs="Times New Roman"/>
          <w:b/>
          <w:i/>
          <w:sz w:val="24"/>
          <w:szCs w:val="24"/>
        </w:rPr>
      </w:pPr>
      <w:r w:rsidRPr="000840CE">
        <w:rPr>
          <w:rFonts w:ascii="Times New Roman" w:hAnsi="Times New Roman" w:cs="Times New Roman"/>
          <w:b/>
          <w:sz w:val="24"/>
          <w:szCs w:val="24"/>
        </w:rPr>
        <w:t>5.5.1</w:t>
      </w:r>
      <w:r w:rsidRPr="000840CE">
        <w:rPr>
          <w:rFonts w:ascii="Times New Roman" w:hAnsi="Times New Roman" w:cs="Times New Roman"/>
          <w:b/>
          <w:i/>
          <w:sz w:val="24"/>
          <w:szCs w:val="24"/>
        </w:rPr>
        <w:t>. 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5"/>
      </w:tblGrid>
      <w:tr w:rsidR="000840CE" w:rsidRPr="000840CE" w:rsidTr="00676284">
        <w:trPr>
          <w:cantSplit/>
          <w:trHeight w:val="921"/>
          <w:jc w:val="center"/>
        </w:trPr>
        <w:tc>
          <w:tcPr>
            <w:tcW w:w="828"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3621"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tevékenységforma</w:t>
            </w:r>
          </w:p>
        </w:tc>
        <w:tc>
          <w:tcPr>
            <w:tcW w:w="2370" w:type="dxa"/>
            <w:gridSpan w:val="3"/>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 szervezési kerete</w:t>
            </w:r>
          </w:p>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(differenciálási módok)</w:t>
            </w:r>
          </w:p>
        </w:tc>
        <w:tc>
          <w:tcPr>
            <w:tcW w:w="2365"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676284">
        <w:trPr>
          <w:cantSplit/>
          <w:trHeight w:val="1076"/>
          <w:jc w:val="center"/>
        </w:trPr>
        <w:tc>
          <w:tcPr>
            <w:tcW w:w="828" w:type="dxa"/>
            <w:vMerge/>
            <w:vAlign w:val="center"/>
          </w:tcPr>
          <w:p w:rsidR="001C255C" w:rsidRPr="000840CE" w:rsidRDefault="001C255C" w:rsidP="00494FD6">
            <w:pPr>
              <w:spacing w:after="0" w:line="240" w:lineRule="auto"/>
              <w:jc w:val="center"/>
              <w:rPr>
                <w:rFonts w:ascii="Times New Roman" w:hAnsi="Times New Roman" w:cs="Times New Roman"/>
                <w:b/>
                <w:sz w:val="20"/>
                <w:szCs w:val="20"/>
              </w:rPr>
            </w:pPr>
          </w:p>
        </w:tc>
        <w:tc>
          <w:tcPr>
            <w:tcW w:w="3621" w:type="dxa"/>
            <w:vMerge/>
            <w:vAlign w:val="center"/>
          </w:tcPr>
          <w:p w:rsidR="001C255C" w:rsidRPr="000840CE" w:rsidRDefault="001C255C" w:rsidP="00494FD6">
            <w:pPr>
              <w:spacing w:after="0" w:line="240" w:lineRule="auto"/>
              <w:rPr>
                <w:rFonts w:ascii="Times New Roman" w:hAnsi="Times New Roman" w:cs="Times New Roman"/>
                <w:b/>
                <w:sz w:val="20"/>
                <w:szCs w:val="20"/>
              </w:rPr>
            </w:pPr>
          </w:p>
        </w:tc>
        <w:tc>
          <w:tcPr>
            <w:tcW w:w="809"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798"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Csoport-</w:t>
            </w:r>
          </w:p>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bontás</w:t>
            </w:r>
          </w:p>
        </w:tc>
        <w:tc>
          <w:tcPr>
            <w:tcW w:w="763" w:type="dxa"/>
            <w:textDirection w:val="btLr"/>
            <w:vAlign w:val="center"/>
          </w:tcPr>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Osztály-</w:t>
            </w:r>
          </w:p>
          <w:p w:rsidR="001C255C" w:rsidRPr="000840CE" w:rsidRDefault="001C255C" w:rsidP="00494FD6">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keret</w:t>
            </w:r>
          </w:p>
        </w:tc>
        <w:tc>
          <w:tcPr>
            <w:tcW w:w="2365" w:type="dxa"/>
            <w:vMerge/>
            <w:vAlign w:val="center"/>
          </w:tcPr>
          <w:p w:rsidR="001C255C" w:rsidRPr="000840CE" w:rsidRDefault="001C255C" w:rsidP="00494FD6">
            <w:pPr>
              <w:spacing w:after="0" w:line="240" w:lineRule="auto"/>
              <w:jc w:val="center"/>
              <w:rPr>
                <w:rFonts w:ascii="Times New Roman" w:hAnsi="Times New Roman" w:cs="Times New Roman"/>
                <w:b/>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1.</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Információ feldolgozó tevékenységek</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365"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önálló feldolgozása</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36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feladattal vezetett feldolgozása</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36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feldolgozása jegyzeteléssel</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36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feladattal vezetett feldolgozása</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36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önálló rendszerezése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36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feladattal vezetett rendszerezése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36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365"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Válaszolás írásban mondatszintű kérdésekre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36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2.2.</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utólagos ismertetése szóban</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36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2.3.</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helyszíni ismertetése szóban</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36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3.</w:t>
            </w:r>
          </w:p>
        </w:tc>
        <w:tc>
          <w:tcPr>
            <w:tcW w:w="3621" w:type="dxa"/>
            <w:shd w:val="clear" w:color="auto" w:fill="D9D9D9"/>
            <w:vAlign w:val="center"/>
          </w:tcPr>
          <w:p w:rsidR="001C255C" w:rsidRPr="000840CE" w:rsidRDefault="001C255C" w:rsidP="00494FD6">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Képi információk körében</w:t>
            </w:r>
          </w:p>
        </w:tc>
        <w:tc>
          <w:tcPr>
            <w:tcW w:w="809"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365" w:type="dxa"/>
            <w:shd w:val="clear" w:color="auto" w:fill="D9D9D9"/>
            <w:vAlign w:val="center"/>
          </w:tcPr>
          <w:p w:rsidR="001C255C" w:rsidRPr="000840CE" w:rsidRDefault="001C255C" w:rsidP="00494FD6">
            <w:pPr>
              <w:spacing w:after="0" w:line="240" w:lineRule="auto"/>
              <w:jc w:val="center"/>
              <w:rPr>
                <w:rFonts w:ascii="Times New Roman" w:hAnsi="Times New Roman" w:cs="Times New Roman"/>
                <w:sz w:val="20"/>
                <w:szCs w:val="20"/>
              </w:rPr>
            </w:pPr>
          </w:p>
        </w:tc>
      </w:tr>
      <w:tr w:rsidR="001C255C" w:rsidRPr="000840CE" w:rsidTr="00676284">
        <w:trPr>
          <w:jc w:val="center"/>
        </w:trPr>
        <w:tc>
          <w:tcPr>
            <w:tcW w:w="82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w:t>
            </w:r>
          </w:p>
        </w:tc>
        <w:tc>
          <w:tcPr>
            <w:tcW w:w="3621"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Kiviteli és engedélyezési tervdokumentáció értelmezése</w:t>
            </w:r>
          </w:p>
        </w:tc>
        <w:tc>
          <w:tcPr>
            <w:tcW w:w="809"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36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494FD6">
      <w:pPr>
        <w:spacing w:after="0" w:line="240" w:lineRule="auto"/>
        <w:ind w:left="791"/>
        <w:rPr>
          <w:rFonts w:ascii="Times New Roman" w:hAnsi="Times New Roman" w:cs="Times New Roman"/>
          <w:b/>
          <w:i/>
          <w:sz w:val="24"/>
          <w:szCs w:val="24"/>
        </w:rPr>
      </w:pPr>
    </w:p>
    <w:p w:rsidR="001C255C" w:rsidRPr="000840CE" w:rsidRDefault="001C255C" w:rsidP="00B21014">
      <w:pPr>
        <w:spacing w:after="0" w:line="240" w:lineRule="auto"/>
        <w:ind w:left="709" w:firstLine="1"/>
        <w:jc w:val="both"/>
        <w:rPr>
          <w:rFonts w:ascii="Times New Roman" w:hAnsi="Times New Roman" w:cs="Times New Roman"/>
          <w:b/>
          <w:i/>
          <w:sz w:val="24"/>
          <w:szCs w:val="24"/>
        </w:rPr>
      </w:pPr>
      <w:r w:rsidRPr="000840CE">
        <w:rPr>
          <w:rFonts w:ascii="Times New Roman" w:hAnsi="Times New Roman" w:cs="Times New Roman"/>
          <w:b/>
          <w:sz w:val="24"/>
          <w:szCs w:val="24"/>
        </w:rPr>
        <w:t>5.5.2</w:t>
      </w:r>
      <w:r w:rsidRPr="000840CE">
        <w:rPr>
          <w:rFonts w:ascii="Times New Roman" w:hAnsi="Times New Roman" w:cs="Times New Roman"/>
          <w:b/>
          <w:i/>
          <w:sz w:val="24"/>
          <w:szCs w:val="24"/>
        </w:rPr>
        <w:t>. 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0840CE" w:rsidRPr="000840CE" w:rsidTr="00676284">
        <w:trPr>
          <w:jc w:val="center"/>
        </w:trPr>
        <w:tc>
          <w:tcPr>
            <w:tcW w:w="885"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2800"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Alkalmazott oktatási </w:t>
            </w:r>
          </w:p>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módszer neve</w:t>
            </w:r>
          </w:p>
        </w:tc>
        <w:tc>
          <w:tcPr>
            <w:tcW w:w="2835" w:type="dxa"/>
            <w:gridSpan w:val="3"/>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 tanulói tevékenység szervezeti kerete</w:t>
            </w:r>
          </w:p>
        </w:tc>
        <w:tc>
          <w:tcPr>
            <w:tcW w:w="2659" w:type="dxa"/>
            <w:vMerge w:val="restart"/>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676284">
        <w:trPr>
          <w:jc w:val="center"/>
        </w:trPr>
        <w:tc>
          <w:tcPr>
            <w:tcW w:w="885" w:type="dxa"/>
            <w:vMerge/>
            <w:vAlign w:val="center"/>
          </w:tcPr>
          <w:p w:rsidR="001C255C" w:rsidRPr="000840CE" w:rsidRDefault="001C255C" w:rsidP="00494FD6">
            <w:pPr>
              <w:spacing w:after="0" w:line="240" w:lineRule="auto"/>
              <w:jc w:val="center"/>
              <w:rPr>
                <w:rFonts w:ascii="Times New Roman" w:hAnsi="Times New Roman" w:cs="Times New Roman"/>
                <w:b/>
                <w:sz w:val="20"/>
                <w:szCs w:val="20"/>
              </w:rPr>
            </w:pPr>
          </w:p>
        </w:tc>
        <w:tc>
          <w:tcPr>
            <w:tcW w:w="2800" w:type="dxa"/>
            <w:vMerge/>
            <w:vAlign w:val="center"/>
          </w:tcPr>
          <w:p w:rsidR="001C255C" w:rsidRPr="000840CE" w:rsidRDefault="001C255C" w:rsidP="00494FD6">
            <w:pPr>
              <w:spacing w:after="0" w:line="240" w:lineRule="auto"/>
              <w:rPr>
                <w:rFonts w:ascii="Times New Roman" w:hAnsi="Times New Roman" w:cs="Times New Roman"/>
                <w:b/>
                <w:sz w:val="20"/>
                <w:szCs w:val="20"/>
              </w:rPr>
            </w:pPr>
          </w:p>
        </w:tc>
        <w:tc>
          <w:tcPr>
            <w:tcW w:w="945" w:type="dxa"/>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945" w:type="dxa"/>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csoport</w:t>
            </w:r>
          </w:p>
        </w:tc>
        <w:tc>
          <w:tcPr>
            <w:tcW w:w="945" w:type="dxa"/>
            <w:vAlign w:val="center"/>
          </w:tcPr>
          <w:p w:rsidR="001C255C" w:rsidRPr="000840CE" w:rsidRDefault="001C255C" w:rsidP="00494FD6">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osztály</w:t>
            </w:r>
          </w:p>
        </w:tc>
        <w:tc>
          <w:tcPr>
            <w:tcW w:w="2659" w:type="dxa"/>
            <w:vMerge/>
            <w:vAlign w:val="center"/>
          </w:tcPr>
          <w:p w:rsidR="001C255C" w:rsidRPr="000840CE" w:rsidRDefault="001C255C" w:rsidP="00494FD6">
            <w:pPr>
              <w:spacing w:after="0" w:line="240" w:lineRule="auto"/>
              <w:jc w:val="center"/>
              <w:rPr>
                <w:rFonts w:ascii="Times New Roman" w:hAnsi="Times New Roman" w:cs="Times New Roman"/>
                <w:b/>
                <w:sz w:val="20"/>
                <w:szCs w:val="20"/>
              </w:rPr>
            </w:pPr>
          </w:p>
        </w:tc>
      </w:tr>
      <w:tr w:rsidR="000840CE" w:rsidRPr="000840CE" w:rsidTr="00676284">
        <w:trPr>
          <w:jc w:val="center"/>
        </w:trPr>
        <w:tc>
          <w:tcPr>
            <w:tcW w:w="88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2800"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magyarázat</w:t>
            </w: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8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2800"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kiselőadás</w:t>
            </w: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8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2800"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megbeszélés</w:t>
            </w: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8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lastRenderedPageBreak/>
              <w:t>1.4.</w:t>
            </w:r>
          </w:p>
        </w:tc>
        <w:tc>
          <w:tcPr>
            <w:tcW w:w="2800"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szemléltetés</w:t>
            </w: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1C255C" w:rsidRPr="000840CE" w:rsidTr="00676284">
        <w:trPr>
          <w:jc w:val="center"/>
        </w:trPr>
        <w:tc>
          <w:tcPr>
            <w:tcW w:w="88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2800" w:type="dxa"/>
            <w:vAlign w:val="center"/>
          </w:tcPr>
          <w:p w:rsidR="001C255C" w:rsidRPr="000840CE" w:rsidRDefault="001C255C" w:rsidP="00494FD6">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házi feladat</w:t>
            </w: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494FD6">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494FD6">
      <w:pPr>
        <w:spacing w:after="0" w:line="240" w:lineRule="auto"/>
        <w:ind w:left="791"/>
        <w:rPr>
          <w:rFonts w:ascii="Times New Roman" w:hAnsi="Times New Roman" w:cs="Times New Roman"/>
          <w:b/>
          <w:i/>
          <w:sz w:val="24"/>
          <w:szCs w:val="24"/>
        </w:rPr>
      </w:pPr>
    </w:p>
    <w:p w:rsidR="001C255C" w:rsidRPr="000840CE" w:rsidRDefault="001C255C" w:rsidP="00436499">
      <w:pPr>
        <w:spacing w:after="0" w:line="240" w:lineRule="auto"/>
        <w:ind w:left="567"/>
        <w:rPr>
          <w:rFonts w:ascii="Times New Roman" w:hAnsi="Times New Roman" w:cs="Times New Roman"/>
          <w:b/>
          <w:sz w:val="24"/>
          <w:szCs w:val="24"/>
        </w:rPr>
      </w:pPr>
      <w:r w:rsidRPr="000840CE">
        <w:rPr>
          <w:rFonts w:ascii="Times New Roman" w:hAnsi="Times New Roman" w:cs="Times New Roman"/>
          <w:b/>
          <w:sz w:val="24"/>
          <w:szCs w:val="24"/>
        </w:rPr>
        <w:t>5.6. A tantárgy értékelésének módja</w:t>
      </w:r>
    </w:p>
    <w:p w:rsidR="001C255C" w:rsidRPr="000840CE" w:rsidRDefault="001C255C" w:rsidP="00B62B44">
      <w:pPr>
        <w:autoSpaceDE w:val="0"/>
        <w:autoSpaceDN w:val="0"/>
        <w:adjustRightInd w:val="0"/>
        <w:spacing w:after="0" w:line="240" w:lineRule="auto"/>
        <w:ind w:left="567"/>
        <w:rPr>
          <w:rFonts w:ascii="Times New Roman" w:hAnsi="Times New Roman" w:cs="Times New Roman"/>
          <w:bCs/>
          <w:sz w:val="24"/>
          <w:szCs w:val="24"/>
        </w:rPr>
      </w:pPr>
      <w:r w:rsidRPr="000840CE">
        <w:rPr>
          <w:rFonts w:ascii="Times New Roman" w:hAnsi="Times New Roman" w:cs="Times New Roman"/>
          <w:bCs/>
          <w:sz w:val="24"/>
          <w:szCs w:val="24"/>
        </w:rPr>
        <w:t>A nemzeti köznevelésről szóló 2011. évi CXC. törvény 54. § (2) a) pontja szerinti értékeléssel.</w:t>
      </w:r>
    </w:p>
    <w:p w:rsidR="001C255C" w:rsidRPr="000840CE" w:rsidRDefault="001C255C" w:rsidP="00494FD6">
      <w:pPr>
        <w:autoSpaceDE w:val="0"/>
        <w:autoSpaceDN w:val="0"/>
        <w:adjustRightInd w:val="0"/>
        <w:spacing w:after="0" w:line="240" w:lineRule="auto"/>
        <w:ind w:left="708"/>
        <w:rPr>
          <w:rFonts w:ascii="Times New Roman" w:hAnsi="Times New Roman" w:cs="Times New Roman"/>
          <w:sz w:val="24"/>
          <w:szCs w:val="24"/>
          <w:lang w:bidi="hi-IN"/>
        </w:rPr>
      </w:pPr>
    </w:p>
    <w:p w:rsidR="001C255C" w:rsidRPr="000840CE" w:rsidRDefault="001C255C" w:rsidP="00494FD6">
      <w:pPr>
        <w:autoSpaceDE w:val="0"/>
        <w:autoSpaceDN w:val="0"/>
        <w:adjustRightInd w:val="0"/>
        <w:spacing w:after="0" w:line="240" w:lineRule="auto"/>
        <w:ind w:left="708"/>
        <w:rPr>
          <w:rFonts w:ascii="Times New Roman" w:hAnsi="Times New Roman" w:cs="Times New Roman"/>
          <w:sz w:val="24"/>
          <w:szCs w:val="24"/>
          <w:lang w:bidi="hi-IN"/>
        </w:rPr>
      </w:pPr>
    </w:p>
    <w:p w:rsidR="001C255C" w:rsidRPr="000840CE" w:rsidRDefault="001C255C" w:rsidP="00D77875">
      <w:pPr>
        <w:widowControl w:val="0"/>
        <w:suppressAutoHyphens/>
        <w:spacing w:after="0" w:line="240" w:lineRule="auto"/>
        <w:jc w:val="center"/>
        <w:rPr>
          <w:rFonts w:ascii="Times New Roman" w:hAnsi="Times New Roman" w:cs="Times New Roman"/>
          <w:b/>
          <w:bCs/>
          <w:w w:val="99"/>
          <w:sz w:val="44"/>
          <w:szCs w:val="44"/>
        </w:rPr>
      </w:pPr>
      <w:r w:rsidRPr="000840CE">
        <w:rPr>
          <w:rFonts w:ascii="Times New Roman" w:hAnsi="Times New Roman" w:cs="Times New Roman"/>
          <w:b/>
          <w:bCs/>
          <w:w w:val="99"/>
          <w:sz w:val="24"/>
          <w:szCs w:val="24"/>
        </w:rPr>
        <w:br w:type="page"/>
      </w:r>
    </w:p>
    <w:p w:rsidR="001C255C" w:rsidRPr="000840CE" w:rsidRDefault="001C255C" w:rsidP="00D77875">
      <w:pPr>
        <w:widowControl w:val="0"/>
        <w:suppressAutoHyphens/>
        <w:spacing w:after="0" w:line="240" w:lineRule="auto"/>
        <w:jc w:val="center"/>
        <w:rPr>
          <w:rFonts w:ascii="Times New Roman" w:hAnsi="Times New Roman" w:cs="Times New Roman"/>
          <w:b/>
          <w:bCs/>
          <w:w w:val="99"/>
          <w:sz w:val="44"/>
          <w:szCs w:val="44"/>
        </w:rPr>
      </w:pPr>
    </w:p>
    <w:p w:rsidR="001C255C" w:rsidRPr="000840CE" w:rsidRDefault="001C255C" w:rsidP="00D77875">
      <w:pPr>
        <w:widowControl w:val="0"/>
        <w:suppressAutoHyphens/>
        <w:spacing w:after="0" w:line="240" w:lineRule="auto"/>
        <w:jc w:val="center"/>
        <w:rPr>
          <w:rFonts w:ascii="Times New Roman" w:hAnsi="Times New Roman" w:cs="Times New Roman"/>
          <w:b/>
          <w:bCs/>
          <w:w w:val="99"/>
          <w:sz w:val="44"/>
          <w:szCs w:val="44"/>
        </w:rPr>
      </w:pPr>
    </w:p>
    <w:p w:rsidR="001C255C" w:rsidRPr="000840CE" w:rsidRDefault="001C255C" w:rsidP="00D77875">
      <w:pPr>
        <w:widowControl w:val="0"/>
        <w:suppressAutoHyphens/>
        <w:spacing w:after="0" w:line="240" w:lineRule="auto"/>
        <w:jc w:val="center"/>
        <w:rPr>
          <w:rFonts w:ascii="Times New Roman" w:hAnsi="Times New Roman" w:cs="Times New Roman"/>
          <w:sz w:val="44"/>
          <w:szCs w:val="44"/>
          <w:lang w:bidi="hi-IN"/>
        </w:rPr>
      </w:pPr>
    </w:p>
    <w:p w:rsidR="001C255C" w:rsidRPr="000840CE" w:rsidRDefault="001C255C" w:rsidP="00D77875">
      <w:pPr>
        <w:widowControl w:val="0"/>
        <w:suppressAutoHyphens/>
        <w:spacing w:after="0" w:line="240" w:lineRule="auto"/>
        <w:jc w:val="center"/>
        <w:rPr>
          <w:rFonts w:ascii="Times New Roman" w:hAnsi="Times New Roman" w:cs="Times New Roman"/>
          <w:sz w:val="44"/>
          <w:szCs w:val="44"/>
          <w:lang w:bidi="hi-IN"/>
        </w:rPr>
      </w:pPr>
    </w:p>
    <w:p w:rsidR="001C255C" w:rsidRPr="000840CE" w:rsidRDefault="001C255C" w:rsidP="00D77875">
      <w:pPr>
        <w:widowControl w:val="0"/>
        <w:suppressAutoHyphens/>
        <w:spacing w:after="0" w:line="240" w:lineRule="auto"/>
        <w:jc w:val="center"/>
        <w:rPr>
          <w:rFonts w:ascii="Times New Roman" w:hAnsi="Times New Roman" w:cs="Times New Roman"/>
          <w:sz w:val="44"/>
          <w:szCs w:val="44"/>
          <w:lang w:bidi="hi-IN"/>
        </w:rPr>
      </w:pP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r w:rsidRPr="000840CE">
        <w:rPr>
          <w:rFonts w:ascii="Times New Roman" w:hAnsi="Times New Roman" w:cs="Times New Roman"/>
          <w:b/>
          <w:sz w:val="44"/>
          <w:szCs w:val="44"/>
          <w:lang w:eastAsia="hu-HU"/>
        </w:rPr>
        <w:t>A</w:t>
      </w: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r w:rsidRPr="000840CE">
        <w:rPr>
          <w:rFonts w:ascii="Times New Roman" w:hAnsi="Times New Roman" w:cs="Times New Roman"/>
          <w:b/>
          <w:sz w:val="44"/>
          <w:szCs w:val="44"/>
          <w:lang w:eastAsia="hu-HU"/>
        </w:rPr>
        <w:t>10279-12 azonosító számú</w:t>
      </w:r>
    </w:p>
    <w:p w:rsidR="001C255C" w:rsidRPr="000840CE" w:rsidRDefault="001C255C" w:rsidP="00D77875">
      <w:pPr>
        <w:widowControl w:val="0"/>
        <w:suppressAutoHyphens/>
        <w:spacing w:after="0" w:line="240" w:lineRule="auto"/>
        <w:jc w:val="center"/>
        <w:rPr>
          <w:rFonts w:ascii="Times New Roman" w:hAnsi="Times New Roman" w:cs="Times New Roman"/>
          <w:sz w:val="44"/>
          <w:szCs w:val="44"/>
          <w:lang w:eastAsia="hu-HU"/>
        </w:rPr>
      </w:pP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r w:rsidRPr="000840CE">
        <w:rPr>
          <w:rFonts w:ascii="Times New Roman" w:hAnsi="Times New Roman" w:cs="Times New Roman"/>
          <w:b/>
          <w:sz w:val="44"/>
          <w:szCs w:val="44"/>
          <w:lang w:eastAsia="hu-HU"/>
        </w:rPr>
        <w:t>Belsőépítészeti szerkezet készítés</w:t>
      </w: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roofErr w:type="gramStart"/>
      <w:r w:rsidRPr="000840CE">
        <w:rPr>
          <w:rFonts w:ascii="Times New Roman" w:hAnsi="Times New Roman" w:cs="Times New Roman"/>
          <w:b/>
          <w:sz w:val="44"/>
          <w:szCs w:val="44"/>
          <w:lang w:eastAsia="hu-HU"/>
        </w:rPr>
        <w:t>megnevezésű</w:t>
      </w:r>
      <w:proofErr w:type="gramEnd"/>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
    <w:p w:rsidR="001C255C" w:rsidRPr="000840CE" w:rsidRDefault="001C255C"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szakmai</w:t>
      </w:r>
      <w:proofErr w:type="gramEnd"/>
      <w:r w:rsidRPr="000840CE">
        <w:rPr>
          <w:rFonts w:ascii="Times New Roman" w:hAnsi="Times New Roman" w:cs="Times New Roman"/>
          <w:b/>
          <w:kern w:val="1"/>
          <w:sz w:val="44"/>
          <w:szCs w:val="44"/>
          <w:lang w:eastAsia="hi-IN" w:bidi="hi-IN"/>
        </w:rPr>
        <w:t xml:space="preserve"> követelménymodul</w:t>
      </w:r>
    </w:p>
    <w:p w:rsidR="001C255C" w:rsidRPr="000840CE" w:rsidRDefault="001C255C" w:rsidP="00D77875">
      <w:pPr>
        <w:widowControl w:val="0"/>
        <w:suppressAutoHyphens/>
        <w:spacing w:after="0" w:line="240" w:lineRule="auto"/>
        <w:jc w:val="center"/>
        <w:rPr>
          <w:rFonts w:ascii="Times New Roman" w:hAnsi="Times New Roman" w:cs="Times New Roman"/>
          <w:b/>
          <w:kern w:val="1"/>
          <w:sz w:val="44"/>
          <w:szCs w:val="4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tantárgyai</w:t>
      </w:r>
      <w:proofErr w:type="gramEnd"/>
      <w:r w:rsidRPr="000840CE">
        <w:rPr>
          <w:rFonts w:ascii="Times New Roman" w:hAnsi="Times New Roman" w:cs="Times New Roman"/>
          <w:b/>
          <w:kern w:val="1"/>
          <w:sz w:val="44"/>
          <w:szCs w:val="44"/>
          <w:lang w:eastAsia="hi-IN" w:bidi="hi-IN"/>
        </w:rPr>
        <w:t>, témakörei</w:t>
      </w:r>
    </w:p>
    <w:p w:rsidR="001C255C" w:rsidRPr="000840CE" w:rsidRDefault="001C255C"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1C255C" w:rsidRPr="000840CE" w:rsidRDefault="001C255C" w:rsidP="00D77875">
      <w:pPr>
        <w:widowControl w:val="0"/>
        <w:suppressAutoHyphens/>
        <w:spacing w:after="0" w:line="240" w:lineRule="auto"/>
        <w:jc w:val="both"/>
        <w:rPr>
          <w:rFonts w:ascii="Times New Roman" w:hAnsi="Times New Roman" w:cs="Times New Roman"/>
          <w:b/>
          <w:bCs/>
          <w:kern w:val="1"/>
          <w:sz w:val="24"/>
          <w:szCs w:val="24"/>
          <w:lang w:eastAsia="hi-IN" w:bidi="hi-IN"/>
        </w:rPr>
      </w:pPr>
      <w:r w:rsidRPr="000840CE">
        <w:rPr>
          <w:rFonts w:ascii="Times New Roman" w:hAnsi="Times New Roman" w:cs="Times New Roman"/>
          <w:b/>
          <w:bCs/>
          <w:kern w:val="1"/>
          <w:sz w:val="24"/>
          <w:szCs w:val="24"/>
          <w:lang w:eastAsia="hi-IN" w:bidi="hi-IN"/>
        </w:rPr>
        <w:br w:type="page"/>
      </w:r>
    </w:p>
    <w:p w:rsidR="001C255C" w:rsidRPr="000840CE" w:rsidRDefault="001C255C" w:rsidP="00B62B44">
      <w:pPr>
        <w:widowControl w:val="0"/>
        <w:suppressAutoHyphens/>
        <w:spacing w:after="0" w:line="240" w:lineRule="auto"/>
        <w:jc w:val="both"/>
        <w:rPr>
          <w:rFonts w:ascii="Times New Roman" w:hAnsi="Times New Roman" w:cs="Times New Roman"/>
          <w:b/>
        </w:rPr>
      </w:pPr>
      <w:r w:rsidRPr="000840CE">
        <w:rPr>
          <w:rFonts w:ascii="Times New Roman" w:hAnsi="Times New Roman" w:cs="Times New Roman"/>
          <w:b/>
          <w:kern w:val="1"/>
          <w:lang w:eastAsia="hi-IN" w:bidi="hi-IN"/>
        </w:rPr>
        <w:t xml:space="preserve">A </w:t>
      </w:r>
      <w:r w:rsidRPr="000840CE">
        <w:rPr>
          <w:rFonts w:ascii="Times New Roman" w:hAnsi="Times New Roman" w:cs="Times New Roman"/>
          <w:b/>
        </w:rPr>
        <w:t>10279-12 azonosító számú, Belsőépítési szerkezet készítés megnevezésű szakmai követelmény</w:t>
      </w:r>
      <w:r w:rsidRPr="000840CE">
        <w:rPr>
          <w:rFonts w:ascii="Times New Roman" w:hAnsi="Times New Roman" w:cs="Times New Roman"/>
          <w:b/>
          <w:kern w:val="1"/>
          <w:lang w:eastAsia="hi-IN" w:bidi="hi-IN"/>
        </w:rPr>
        <w:t>modulhoz tartozó tantárgyak és a témakörök oktatása során fejlesztendő kompetenciák</w:t>
      </w:r>
    </w:p>
    <w:tbl>
      <w:tblPr>
        <w:tblW w:w="9593" w:type="dxa"/>
        <w:jc w:val="center"/>
        <w:tblInd w:w="-50" w:type="dxa"/>
        <w:tblCellMar>
          <w:left w:w="70" w:type="dxa"/>
          <w:right w:w="70" w:type="dxa"/>
        </w:tblCellMar>
        <w:tblLook w:val="0000" w:firstRow="0" w:lastRow="0" w:firstColumn="0" w:lastColumn="0" w:noHBand="0" w:noVBand="0"/>
      </w:tblPr>
      <w:tblGrid>
        <w:gridCol w:w="3592"/>
        <w:gridCol w:w="851"/>
        <w:gridCol w:w="709"/>
        <w:gridCol w:w="852"/>
        <w:gridCol w:w="565"/>
        <w:gridCol w:w="622"/>
        <w:gridCol w:w="616"/>
        <w:gridCol w:w="575"/>
        <w:gridCol w:w="59"/>
        <w:gridCol w:w="464"/>
        <w:gridCol w:w="688"/>
      </w:tblGrid>
      <w:tr w:rsidR="000840CE" w:rsidRPr="000840CE" w:rsidTr="00676284">
        <w:trPr>
          <w:trHeight w:val="805"/>
          <w:jc w:val="center"/>
        </w:trPr>
        <w:tc>
          <w:tcPr>
            <w:tcW w:w="3592" w:type="dxa"/>
            <w:vMerge w:val="restart"/>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sz w:val="20"/>
                <w:szCs w:val="20"/>
              </w:rPr>
            </w:pPr>
          </w:p>
          <w:p w:rsidR="001C255C" w:rsidRPr="000840CE" w:rsidRDefault="001C255C" w:rsidP="00B62B44">
            <w:pPr>
              <w:spacing w:after="0"/>
              <w:jc w:val="center"/>
              <w:rPr>
                <w:rFonts w:ascii="Times New Roman" w:hAnsi="Times New Roman" w:cs="Times New Roman"/>
                <w:sz w:val="20"/>
                <w:szCs w:val="20"/>
              </w:rPr>
            </w:pPr>
            <w:r w:rsidRPr="000840CE">
              <w:rPr>
                <w:rFonts w:ascii="Times New Roman" w:hAnsi="Times New Roman" w:cs="Times New Roman"/>
                <w:sz w:val="20"/>
                <w:szCs w:val="20"/>
              </w:rPr>
              <w:t>10279-12 Belsőépítési szerkezet készítés</w:t>
            </w:r>
          </w:p>
        </w:tc>
        <w:tc>
          <w:tcPr>
            <w:tcW w:w="4215" w:type="dxa"/>
            <w:gridSpan w:val="6"/>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Válaszfal és álmennyezet tervezése</w:t>
            </w:r>
          </w:p>
        </w:tc>
        <w:tc>
          <w:tcPr>
            <w:tcW w:w="1786" w:type="dxa"/>
            <w:gridSpan w:val="4"/>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Válaszfal és álmennyezet készítésének gyakorlata</w:t>
            </w:r>
          </w:p>
        </w:tc>
      </w:tr>
      <w:tr w:rsidR="000840CE" w:rsidRPr="000840CE" w:rsidTr="009F555E">
        <w:trPr>
          <w:trHeight w:val="2265"/>
          <w:jc w:val="center"/>
        </w:trPr>
        <w:tc>
          <w:tcPr>
            <w:tcW w:w="3592"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p>
        </w:tc>
        <w:tc>
          <w:tcPr>
            <w:tcW w:w="851" w:type="dxa"/>
            <w:tcBorders>
              <w:top w:val="single" w:sz="4" w:space="0" w:color="auto"/>
              <w:left w:val="nil"/>
              <w:bottom w:val="single" w:sz="4" w:space="0" w:color="auto"/>
              <w:right w:val="single" w:sz="4" w:space="0" w:color="auto"/>
            </w:tcBorders>
            <w:textDirection w:val="btLr"/>
            <w:vAlign w:val="bottom"/>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bCs/>
                <w:sz w:val="20"/>
                <w:szCs w:val="20"/>
              </w:rPr>
              <w:t>Anyag-, eszköz- és szerelési ismeretek</w:t>
            </w:r>
          </w:p>
        </w:tc>
        <w:tc>
          <w:tcPr>
            <w:tcW w:w="709" w:type="dxa"/>
            <w:tcBorders>
              <w:top w:val="nil"/>
              <w:left w:val="single" w:sz="4" w:space="0" w:color="auto"/>
              <w:bottom w:val="single" w:sz="4" w:space="0" w:color="auto"/>
              <w:right w:val="single" w:sz="4" w:space="0" w:color="auto"/>
            </w:tcBorders>
            <w:textDirection w:val="btLr"/>
            <w:vAlign w:val="bottom"/>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Mérés, tervezés</w:t>
            </w:r>
          </w:p>
        </w:tc>
        <w:tc>
          <w:tcPr>
            <w:tcW w:w="852" w:type="dxa"/>
            <w:tcBorders>
              <w:top w:val="nil"/>
              <w:left w:val="single" w:sz="4" w:space="0" w:color="auto"/>
              <w:bottom w:val="single" w:sz="4" w:space="0" w:color="auto"/>
              <w:right w:val="single" w:sz="4" w:space="0" w:color="auto"/>
            </w:tcBorders>
            <w:textDirection w:val="btLr"/>
            <w:vAlign w:val="bottom"/>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 xml:space="preserve">Falszerkezetek anyagai, kialakítása </w:t>
            </w:r>
          </w:p>
        </w:tc>
        <w:tc>
          <w:tcPr>
            <w:tcW w:w="565" w:type="dxa"/>
            <w:tcBorders>
              <w:top w:val="nil"/>
              <w:left w:val="single" w:sz="4" w:space="0" w:color="auto"/>
              <w:bottom w:val="single" w:sz="4" w:space="0" w:color="auto"/>
              <w:right w:val="single" w:sz="4" w:space="0" w:color="auto"/>
            </w:tcBorders>
            <w:textDirection w:val="btLr"/>
            <w:vAlign w:val="bottom"/>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Válaszfalkészítés elmélete</w:t>
            </w:r>
          </w:p>
        </w:tc>
        <w:tc>
          <w:tcPr>
            <w:tcW w:w="622" w:type="dxa"/>
            <w:tcBorders>
              <w:top w:val="nil"/>
              <w:left w:val="nil"/>
              <w:bottom w:val="single" w:sz="4" w:space="0" w:color="auto"/>
              <w:right w:val="single" w:sz="4" w:space="0" w:color="auto"/>
            </w:tcBorders>
            <w:textDirection w:val="btLr"/>
            <w:vAlign w:val="bottom"/>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Álmennyezet készítés elmélete</w:t>
            </w:r>
          </w:p>
        </w:tc>
        <w:tc>
          <w:tcPr>
            <w:tcW w:w="616" w:type="dxa"/>
            <w:tcBorders>
              <w:top w:val="nil"/>
              <w:left w:val="nil"/>
              <w:bottom w:val="single" w:sz="4" w:space="0" w:color="auto"/>
              <w:right w:val="single" w:sz="4" w:space="0" w:color="auto"/>
            </w:tcBorders>
            <w:textDirection w:val="btLr"/>
            <w:vAlign w:val="bottom"/>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Hézagolás, simítás elmélete</w:t>
            </w:r>
          </w:p>
        </w:tc>
        <w:tc>
          <w:tcPr>
            <w:tcW w:w="634" w:type="dxa"/>
            <w:gridSpan w:val="2"/>
            <w:tcBorders>
              <w:top w:val="nil"/>
              <w:left w:val="nil"/>
              <w:bottom w:val="single" w:sz="4" w:space="0" w:color="auto"/>
              <w:right w:val="single" w:sz="4" w:space="0" w:color="auto"/>
            </w:tcBorders>
            <w:textDirection w:val="btLr"/>
            <w:vAlign w:val="bottom"/>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Válaszfalkészítés gyakorlata</w:t>
            </w:r>
          </w:p>
        </w:tc>
        <w:tc>
          <w:tcPr>
            <w:tcW w:w="464" w:type="dxa"/>
            <w:tcBorders>
              <w:top w:val="nil"/>
              <w:left w:val="nil"/>
              <w:bottom w:val="single" w:sz="4" w:space="0" w:color="auto"/>
              <w:right w:val="single" w:sz="4" w:space="0" w:color="auto"/>
            </w:tcBorders>
            <w:textDirection w:val="btLr"/>
            <w:vAlign w:val="bottom"/>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Álmennyezet készítése</w:t>
            </w:r>
          </w:p>
        </w:tc>
        <w:tc>
          <w:tcPr>
            <w:tcW w:w="688" w:type="dxa"/>
            <w:tcBorders>
              <w:top w:val="nil"/>
              <w:left w:val="nil"/>
              <w:bottom w:val="single" w:sz="4" w:space="0" w:color="auto"/>
              <w:right w:val="single" w:sz="4" w:space="0" w:color="auto"/>
            </w:tcBorders>
            <w:textDirection w:val="btLr"/>
            <w:vAlign w:val="bottom"/>
          </w:tcPr>
          <w:p w:rsidR="001C255C" w:rsidRPr="000840CE" w:rsidRDefault="001C255C" w:rsidP="00B62B4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Hézagolás, simítás gyakorlata</w:t>
            </w:r>
          </w:p>
        </w:tc>
      </w:tr>
      <w:tr w:rsidR="000840CE" w:rsidRPr="000840CE" w:rsidTr="00F51E4D">
        <w:trPr>
          <w:trHeight w:val="345"/>
          <w:jc w:val="center"/>
        </w:trPr>
        <w:tc>
          <w:tcPr>
            <w:tcW w:w="9593" w:type="dxa"/>
            <w:gridSpan w:val="11"/>
            <w:tcBorders>
              <w:top w:val="single" w:sz="4" w:space="0" w:color="auto"/>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FELADATOK</w:t>
            </w: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Értelmezi a műszaki dokumentációt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Ellenőrzi a szerszámokat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Kitűzi a fal helyét, és rögzíti az alsó és felső vezetősíneket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proofErr w:type="spellStart"/>
            <w:r w:rsidRPr="000840CE">
              <w:rPr>
                <w:rFonts w:ascii="Times New Roman" w:hAnsi="Times New Roman" w:cs="Times New Roman"/>
                <w:sz w:val="20"/>
                <w:szCs w:val="20"/>
              </w:rPr>
              <w:t>Csúszófödém</w:t>
            </w:r>
            <w:proofErr w:type="spellEnd"/>
            <w:r w:rsidRPr="000840CE">
              <w:rPr>
                <w:rFonts w:ascii="Times New Roman" w:hAnsi="Times New Roman" w:cs="Times New Roman"/>
                <w:sz w:val="20"/>
                <w:szCs w:val="20"/>
              </w:rPr>
              <w:t xml:space="preserve"> kapcsolatot alakít ki</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Elhelyezi és rögzíti az alsó és felső vezetősíneket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Ívelt szerkezetet készít és borít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Beállítja a profilokat, tartóvázakat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Elhelyezi a gépészeti tartóállványokat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Csatlakozásokat épít ki</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Nyíláshelyet alakít ki</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Kiváltást készít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Nedves hajlítással előkészíti az építőlemezeket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 szükséges szigetelő anyagot a profilok közé helyezi, rögzíti</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Mozgási hézagot alakít ki</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Elektromos dobozhelyeket alakít ki, és szerelőajtót épít be</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proofErr w:type="spellStart"/>
            <w:r w:rsidRPr="000840CE">
              <w:rPr>
                <w:rFonts w:ascii="Times New Roman" w:hAnsi="Times New Roman" w:cs="Times New Roman"/>
                <w:sz w:val="20"/>
                <w:szCs w:val="20"/>
              </w:rPr>
              <w:t>Élvédőket</w:t>
            </w:r>
            <w:proofErr w:type="spellEnd"/>
            <w:r w:rsidRPr="000840CE">
              <w:rPr>
                <w:rFonts w:ascii="Times New Roman" w:hAnsi="Times New Roman" w:cs="Times New Roman"/>
                <w:sz w:val="20"/>
                <w:szCs w:val="20"/>
              </w:rPr>
              <w:t xml:space="preserve"> és szegélyprofilokat helyez el</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Elvégzi a hézagerősítést, hézagolást, tömítést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16"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gridSpan w:val="2"/>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Kitűzi az álmennyezet helyét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23" w:type="dxa"/>
            <w:gridSpan w:val="2"/>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Kijelöli a mennyezeten a függesztési pontokat, és rögzíti a függesztő elemeket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23" w:type="dxa"/>
            <w:gridSpan w:val="2"/>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Elhelyezi és rögzíti a méretre vágott szegélyt, főtartókat és kereszttartókat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23" w:type="dxa"/>
            <w:gridSpan w:val="2"/>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bl>
    <w:p w:rsidR="001C255C" w:rsidRPr="000840CE" w:rsidRDefault="001C255C">
      <w:pPr>
        <w:rPr>
          <w:rFonts w:ascii="Times New Roman" w:hAnsi="Times New Roman" w:cs="Times New Roman"/>
        </w:rPr>
      </w:pPr>
      <w:r w:rsidRPr="000840CE">
        <w:rPr>
          <w:rFonts w:ascii="Times New Roman" w:hAnsi="Times New Roman" w:cs="Times New Roman"/>
        </w:rPr>
        <w:br w:type="page"/>
      </w:r>
    </w:p>
    <w:tbl>
      <w:tblPr>
        <w:tblW w:w="9593" w:type="dxa"/>
        <w:jc w:val="center"/>
        <w:tblInd w:w="-50" w:type="dxa"/>
        <w:tblCellMar>
          <w:left w:w="70" w:type="dxa"/>
          <w:right w:w="70" w:type="dxa"/>
        </w:tblCellMar>
        <w:tblLook w:val="0000" w:firstRow="0" w:lastRow="0" w:firstColumn="0" w:lastColumn="0" w:noHBand="0" w:noVBand="0"/>
      </w:tblPr>
      <w:tblGrid>
        <w:gridCol w:w="3592"/>
        <w:gridCol w:w="851"/>
        <w:gridCol w:w="709"/>
        <w:gridCol w:w="852"/>
        <w:gridCol w:w="565"/>
        <w:gridCol w:w="622"/>
        <w:gridCol w:w="616"/>
        <w:gridCol w:w="575"/>
        <w:gridCol w:w="523"/>
        <w:gridCol w:w="688"/>
      </w:tblGrid>
      <w:tr w:rsidR="000840CE" w:rsidRPr="000840CE" w:rsidTr="00F51E4D">
        <w:trPr>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Ellenőrzi az álmennyezet felett futó szerelvényeket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22" w:type="dxa"/>
            <w:tcBorders>
              <w:top w:val="single" w:sz="4" w:space="0" w:color="auto"/>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single" w:sz="4" w:space="0" w:color="auto"/>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575" w:type="dxa"/>
            <w:tcBorders>
              <w:top w:val="single" w:sz="4" w:space="0" w:color="auto"/>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23" w:type="dxa"/>
            <w:tcBorders>
              <w:top w:val="single" w:sz="4" w:space="0" w:color="auto"/>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Elhelyezi a szigetelőanyagot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23"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Elhelyezi az álmennyezeti lapokat vagy építőlemezt, és rögzíti azokat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23"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jc w:val="center"/>
              <w:rPr>
                <w:rFonts w:ascii="Times New Roman" w:hAnsi="Times New Roman" w:cs="Times New Roman"/>
                <w:b/>
                <w:bCs/>
                <w:kern w:val="32"/>
                <w:sz w:val="20"/>
                <w:szCs w:val="20"/>
              </w:rPr>
            </w:pP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Tűzvédelmi csatlakozásokat készít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jc w:val="center"/>
              <w:rPr>
                <w:rFonts w:ascii="Times New Roman" w:hAnsi="Times New Roman" w:cs="Times New Roman"/>
                <w:b/>
                <w:bCs/>
                <w:kern w:val="32"/>
                <w:sz w:val="20"/>
                <w:szCs w:val="20"/>
              </w:rPr>
            </w:pPr>
          </w:p>
        </w:tc>
        <w:tc>
          <w:tcPr>
            <w:tcW w:w="575"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436499">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Betartja a munkavédelmi és balesetvédelmi előírásokat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436499">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noWrap/>
            <w:vAlign w:val="center"/>
          </w:tcPr>
          <w:p w:rsidR="001C255C" w:rsidRPr="000840CE" w:rsidRDefault="001C255C" w:rsidP="00436499">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676284">
        <w:trPr>
          <w:trHeight w:val="360"/>
          <w:jc w:val="center"/>
        </w:trPr>
        <w:tc>
          <w:tcPr>
            <w:tcW w:w="9593" w:type="dxa"/>
            <w:gridSpan w:val="10"/>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SZAKMAI ISMERETEK</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Kitűzés alapjai</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Anyagmennyiség-meghatározás</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Fémprofilok fajtái és felhasználásuk</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Fa/lécvázak méretei, rögzítése felhasználásuk szerint</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Íves tartóelemek felhasználása</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Építőlemezek méretei, felhasználása, szerelése</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Szigetelőanyagok fajtái, felhasználásuk</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Páratechnikai fóliák és kiegészítő elemek fajtái, felhasználásuk</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Kapcsolóelemek fajtái és alkalmazásuk</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Mérőszalagos mérések, műszeres mérések</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Ellenőrző mérések</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Tűrési határok</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Épület-szerkezettan</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Akusztika alapjai</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Elektromos szakipar alapjai</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Épületgépészet alapjai</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Műszaki rajz tervjelei, rajzjelei</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Ábrázolási technikák</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Álmennyezet építésének technológiája</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Válaszfalak szerelési technológiája</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Íves szerkezetek építési technológiája</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Dobozolás készítés technológiája</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Hézagtömítés technológiája</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Nyíláskialakítás technológiája</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Revíziósnyílás elhelyezés technológiája</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Munkavédelmi és balesetvédelmi előírások</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noWrap/>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676284">
        <w:trPr>
          <w:trHeight w:val="360"/>
          <w:jc w:val="center"/>
        </w:trPr>
        <w:tc>
          <w:tcPr>
            <w:tcW w:w="9593" w:type="dxa"/>
            <w:gridSpan w:val="10"/>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SZAKMAI KÉSZSÉGEK</w:t>
            </w:r>
          </w:p>
        </w:tc>
      </w:tr>
      <w:tr w:rsidR="000840CE" w:rsidRPr="000840CE" w:rsidTr="00676284">
        <w:trPr>
          <w:trHeight w:val="240"/>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Szakmai nyelvű hallott szöveg megértése</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tcBorders>
              <w:top w:val="nil"/>
              <w:left w:val="nil"/>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bl>
    <w:p w:rsidR="001C255C" w:rsidRPr="000840CE" w:rsidRDefault="001C255C">
      <w:pPr>
        <w:rPr>
          <w:rFonts w:ascii="Times New Roman" w:hAnsi="Times New Roman" w:cs="Times New Roman"/>
        </w:rPr>
      </w:pPr>
      <w:r w:rsidRPr="000840CE">
        <w:rPr>
          <w:rFonts w:ascii="Times New Roman" w:hAnsi="Times New Roman" w:cs="Times New Roman"/>
        </w:rPr>
        <w:br w:type="page"/>
      </w:r>
    </w:p>
    <w:tbl>
      <w:tblPr>
        <w:tblW w:w="9593" w:type="dxa"/>
        <w:jc w:val="center"/>
        <w:tblInd w:w="-50" w:type="dxa"/>
        <w:tblCellMar>
          <w:left w:w="70" w:type="dxa"/>
          <w:right w:w="70" w:type="dxa"/>
        </w:tblCellMar>
        <w:tblLook w:val="0000" w:firstRow="0" w:lastRow="0" w:firstColumn="0" w:lastColumn="0" w:noHBand="0" w:noVBand="0"/>
      </w:tblPr>
      <w:tblGrid>
        <w:gridCol w:w="3592"/>
        <w:gridCol w:w="8"/>
        <w:gridCol w:w="843"/>
        <w:gridCol w:w="709"/>
        <w:gridCol w:w="852"/>
        <w:gridCol w:w="565"/>
        <w:gridCol w:w="552"/>
        <w:gridCol w:w="70"/>
        <w:gridCol w:w="616"/>
        <w:gridCol w:w="575"/>
        <w:gridCol w:w="523"/>
        <w:gridCol w:w="688"/>
      </w:tblGrid>
      <w:tr w:rsidR="000840CE" w:rsidRPr="000840CE" w:rsidTr="00F51E4D">
        <w:trPr>
          <w:trHeight w:val="255"/>
          <w:jc w:val="center"/>
        </w:trPr>
        <w:tc>
          <w:tcPr>
            <w:tcW w:w="3592"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Épületszerkezeti, épületgépész és elektromos rajz olvasása, értelmezése</w:t>
            </w:r>
          </w:p>
        </w:tc>
        <w:tc>
          <w:tcPr>
            <w:tcW w:w="851" w:type="dxa"/>
            <w:gridSpan w:val="2"/>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gridSpan w:val="2"/>
            <w:tcBorders>
              <w:top w:val="single" w:sz="4" w:space="0" w:color="auto"/>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single" w:sz="4" w:space="0" w:color="auto"/>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single" w:sz="4" w:space="0" w:color="auto"/>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single" w:sz="4" w:space="0" w:color="auto"/>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single" w:sz="4" w:space="0" w:color="auto"/>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Szárazépítési anyagok minőségét, tulajdonságát mutató jelképek értelmezése</w:t>
            </w:r>
          </w:p>
        </w:tc>
        <w:tc>
          <w:tcPr>
            <w:tcW w:w="851" w:type="dxa"/>
            <w:gridSpan w:val="2"/>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Elektromos kisgépek és kézi szerszámok használata</w:t>
            </w:r>
          </w:p>
        </w:tc>
        <w:tc>
          <w:tcPr>
            <w:tcW w:w="851" w:type="dxa"/>
            <w:gridSpan w:val="2"/>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255"/>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Mérőeszközök használata</w:t>
            </w:r>
          </w:p>
        </w:tc>
        <w:tc>
          <w:tcPr>
            <w:tcW w:w="851" w:type="dxa"/>
            <w:gridSpan w:val="2"/>
            <w:tcBorders>
              <w:top w:val="single" w:sz="4" w:space="0" w:color="auto"/>
              <w:left w:val="nil"/>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pPr>
              <w:spacing w:after="0"/>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676284">
        <w:trPr>
          <w:trHeight w:val="360"/>
          <w:jc w:val="center"/>
        </w:trPr>
        <w:tc>
          <w:tcPr>
            <w:tcW w:w="9593" w:type="dxa"/>
            <w:gridSpan w:val="12"/>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SZEMÉLYES KOMPETENCIÁK</w:t>
            </w:r>
          </w:p>
        </w:tc>
      </w:tr>
      <w:tr w:rsidR="000840CE" w:rsidRPr="000840CE" w:rsidTr="00F51E4D">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Térlátás</w:t>
            </w:r>
          </w:p>
        </w:tc>
        <w:tc>
          <w:tcPr>
            <w:tcW w:w="851" w:type="dxa"/>
            <w:gridSpan w:val="2"/>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Pontosság</w:t>
            </w:r>
          </w:p>
        </w:tc>
        <w:tc>
          <w:tcPr>
            <w:tcW w:w="851" w:type="dxa"/>
            <w:gridSpan w:val="2"/>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Kézügyesség</w:t>
            </w:r>
          </w:p>
        </w:tc>
        <w:tc>
          <w:tcPr>
            <w:tcW w:w="851" w:type="dxa"/>
            <w:gridSpan w:val="2"/>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676284">
        <w:trPr>
          <w:trHeight w:val="360"/>
          <w:jc w:val="center"/>
        </w:trPr>
        <w:tc>
          <w:tcPr>
            <w:tcW w:w="9593" w:type="dxa"/>
            <w:gridSpan w:val="12"/>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jc w:val="center"/>
              <w:rPr>
                <w:rFonts w:ascii="Times New Roman" w:hAnsi="Times New Roman" w:cs="Times New Roman"/>
                <w:sz w:val="20"/>
                <w:szCs w:val="20"/>
              </w:rPr>
            </w:pPr>
            <w:r w:rsidRPr="000840CE">
              <w:rPr>
                <w:rFonts w:ascii="Times New Roman" w:hAnsi="Times New Roman" w:cs="Times New Roman"/>
                <w:sz w:val="20"/>
                <w:szCs w:val="20"/>
              </w:rPr>
              <w:t>TÁRSAS KOMPETENCIÁK</w:t>
            </w:r>
          </w:p>
        </w:tc>
      </w:tr>
      <w:tr w:rsidR="000840CE" w:rsidRPr="000840CE" w:rsidTr="00F51E4D">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Irányítási készség</w:t>
            </w:r>
          </w:p>
        </w:tc>
        <w:tc>
          <w:tcPr>
            <w:tcW w:w="851" w:type="dxa"/>
            <w:gridSpan w:val="2"/>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sz w:val="20"/>
                <w:szCs w:val="20"/>
              </w:rPr>
            </w:pPr>
          </w:p>
        </w:tc>
        <w:tc>
          <w:tcPr>
            <w:tcW w:w="622" w:type="dxa"/>
            <w:gridSpan w:val="2"/>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sz w:val="20"/>
                <w:szCs w:val="20"/>
              </w:rPr>
            </w:pPr>
          </w:p>
        </w:tc>
        <w:tc>
          <w:tcPr>
            <w:tcW w:w="616"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sz w:val="20"/>
                <w:szCs w:val="20"/>
              </w:rPr>
            </w:pPr>
          </w:p>
        </w:tc>
        <w:tc>
          <w:tcPr>
            <w:tcW w:w="575"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rPr>
            </w:pPr>
          </w:p>
        </w:tc>
      </w:tr>
      <w:tr w:rsidR="000840CE" w:rsidRPr="000840CE" w:rsidTr="00F51E4D">
        <w:trPr>
          <w:trHeight w:val="300"/>
          <w:jc w:val="center"/>
        </w:trPr>
        <w:tc>
          <w:tcPr>
            <w:tcW w:w="3592"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Kommunikációs rugalmasság</w:t>
            </w:r>
          </w:p>
        </w:tc>
        <w:tc>
          <w:tcPr>
            <w:tcW w:w="851" w:type="dxa"/>
            <w:gridSpan w:val="2"/>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sz w:val="20"/>
                <w:szCs w:val="20"/>
              </w:rPr>
            </w:pP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sz w:val="20"/>
                <w:szCs w:val="20"/>
              </w:rPr>
            </w:pP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22" w:type="dxa"/>
            <w:gridSpan w:val="2"/>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16"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360"/>
          <w:jc w:val="center"/>
        </w:trPr>
        <w:tc>
          <w:tcPr>
            <w:tcW w:w="9593" w:type="dxa"/>
            <w:gridSpan w:val="12"/>
            <w:tcBorders>
              <w:top w:val="single" w:sz="4" w:space="0" w:color="auto"/>
              <w:left w:val="single" w:sz="4" w:space="0" w:color="auto"/>
              <w:bottom w:val="single" w:sz="4" w:space="0" w:color="auto"/>
              <w:right w:val="single" w:sz="4" w:space="0" w:color="auto"/>
            </w:tcBorders>
            <w:vAlign w:val="center"/>
          </w:tcPr>
          <w:p w:rsidR="001C255C" w:rsidRPr="000840CE" w:rsidRDefault="001C255C" w:rsidP="00F51E4D">
            <w:pPr>
              <w:spacing w:after="0"/>
              <w:jc w:val="center"/>
              <w:rPr>
                <w:rFonts w:ascii="Times New Roman" w:hAnsi="Times New Roman" w:cs="Times New Roman"/>
                <w:sz w:val="20"/>
                <w:szCs w:val="20"/>
              </w:rPr>
            </w:pPr>
            <w:r w:rsidRPr="000840CE">
              <w:rPr>
                <w:rFonts w:ascii="Times New Roman" w:hAnsi="Times New Roman" w:cs="Times New Roman"/>
                <w:sz w:val="20"/>
                <w:szCs w:val="20"/>
              </w:rPr>
              <w:t>MÓDSZERKOMPETENCIÁK</w:t>
            </w:r>
          </w:p>
        </w:tc>
      </w:tr>
      <w:tr w:rsidR="000840CE" w:rsidRPr="000840CE" w:rsidTr="00F51E4D">
        <w:trPr>
          <w:trHeight w:val="300"/>
          <w:jc w:val="center"/>
        </w:trPr>
        <w:tc>
          <w:tcPr>
            <w:tcW w:w="3600" w:type="dxa"/>
            <w:gridSpan w:val="2"/>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Problémamegoldás, hibaelhárítás</w:t>
            </w:r>
          </w:p>
        </w:tc>
        <w:tc>
          <w:tcPr>
            <w:tcW w:w="843" w:type="dxa"/>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sz w:val="20"/>
                <w:szCs w:val="20"/>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52"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6" w:type="dxa"/>
            <w:gridSpan w:val="2"/>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300"/>
          <w:jc w:val="center"/>
        </w:trPr>
        <w:tc>
          <w:tcPr>
            <w:tcW w:w="3600" w:type="dxa"/>
            <w:gridSpan w:val="2"/>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Áttekintő képesség</w:t>
            </w:r>
          </w:p>
        </w:tc>
        <w:tc>
          <w:tcPr>
            <w:tcW w:w="843" w:type="dxa"/>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nil"/>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52" w:type="dxa"/>
            <w:tcBorders>
              <w:top w:val="nil"/>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6" w:type="dxa"/>
            <w:gridSpan w:val="2"/>
            <w:tcBorders>
              <w:top w:val="nil"/>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nil"/>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nil"/>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nil"/>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r w:rsidR="000840CE" w:rsidRPr="000840CE" w:rsidTr="00F51E4D">
        <w:trPr>
          <w:trHeight w:val="300"/>
          <w:jc w:val="center"/>
        </w:trPr>
        <w:tc>
          <w:tcPr>
            <w:tcW w:w="3600" w:type="dxa"/>
            <w:gridSpan w:val="2"/>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rPr>
            </w:pPr>
            <w:r w:rsidRPr="000840CE">
              <w:rPr>
                <w:rFonts w:ascii="Times New Roman" w:hAnsi="Times New Roman" w:cs="Times New Roman"/>
                <w:sz w:val="20"/>
                <w:szCs w:val="20"/>
              </w:rPr>
              <w:t>Gyakorlatias feladatértelmezés</w:t>
            </w:r>
          </w:p>
        </w:tc>
        <w:tc>
          <w:tcPr>
            <w:tcW w:w="843" w:type="dxa"/>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85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65"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6" w:type="dxa"/>
            <w:gridSpan w:val="2"/>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75" w:type="dxa"/>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523" w:type="dxa"/>
            <w:tcBorders>
              <w:top w:val="single" w:sz="4" w:space="0" w:color="auto"/>
              <w:left w:val="nil"/>
              <w:bottom w:val="single" w:sz="4" w:space="0" w:color="auto"/>
              <w:right w:val="single" w:sz="4" w:space="0" w:color="auto"/>
            </w:tcBorders>
            <w:noWrap/>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688" w:type="dxa"/>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r>
    </w:tbl>
    <w:p w:rsidR="001C255C" w:rsidRPr="000840CE" w:rsidRDefault="001C255C">
      <w:pPr>
        <w:spacing w:after="0" w:line="240" w:lineRule="auto"/>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br w:type="page"/>
      </w:r>
    </w:p>
    <w:p w:rsidR="001C255C" w:rsidRPr="000840CE" w:rsidRDefault="001C255C" w:rsidP="00B62B44">
      <w:pPr>
        <w:tabs>
          <w:tab w:val="right" w:pos="9214"/>
        </w:tabs>
        <w:spacing w:after="0" w:line="240" w:lineRule="auto"/>
        <w:jc w:val="right"/>
        <w:rPr>
          <w:rFonts w:ascii="Times New Roman" w:hAnsi="Times New Roman" w:cs="Times New Roman"/>
          <w:i/>
          <w:sz w:val="20"/>
          <w:szCs w:val="20"/>
        </w:rPr>
      </w:pPr>
      <w:r w:rsidRPr="000840CE">
        <w:rPr>
          <w:rFonts w:ascii="Times New Roman" w:hAnsi="Times New Roman" w:cs="Times New Roman"/>
          <w:b/>
          <w:sz w:val="24"/>
          <w:szCs w:val="24"/>
          <w:lang w:eastAsia="hu-HU"/>
        </w:rPr>
        <w:t>6. Válaszfal és álmennyezet tervezése tantárgy</w:t>
      </w:r>
      <w:r w:rsidRPr="000840CE">
        <w:rPr>
          <w:rFonts w:ascii="Times New Roman" w:hAnsi="Times New Roman" w:cs="Times New Roman"/>
          <w:b/>
          <w:sz w:val="24"/>
          <w:szCs w:val="24"/>
          <w:lang w:eastAsia="hu-HU"/>
        </w:rPr>
        <w:tab/>
        <w:t>198 óra</w:t>
      </w:r>
    </w:p>
    <w:p w:rsidR="001C255C" w:rsidRPr="000840CE" w:rsidRDefault="001C255C" w:rsidP="00D77875">
      <w:pPr>
        <w:widowControl w:val="0"/>
        <w:suppressAutoHyphens/>
        <w:spacing w:after="0" w:line="240" w:lineRule="auto"/>
        <w:rPr>
          <w:rFonts w:ascii="Times New Roman" w:hAnsi="Times New Roman" w:cs="Times New Roman"/>
          <w:b/>
          <w:sz w:val="24"/>
          <w:szCs w:val="24"/>
          <w:lang w:eastAsia="hu-HU"/>
        </w:rPr>
      </w:pPr>
    </w:p>
    <w:p w:rsidR="001C255C" w:rsidRPr="000840CE" w:rsidRDefault="001C255C" w:rsidP="005621E2">
      <w:pPr>
        <w:spacing w:after="0" w:line="240" w:lineRule="auto"/>
        <w:ind w:left="567"/>
        <w:rPr>
          <w:rFonts w:ascii="Times New Roman" w:hAnsi="Times New Roman" w:cs="Times New Roman"/>
          <w:b/>
          <w:sz w:val="24"/>
          <w:szCs w:val="24"/>
          <w:lang w:eastAsia="hu-HU"/>
        </w:rPr>
      </w:pPr>
      <w:r w:rsidRPr="000840CE">
        <w:rPr>
          <w:rFonts w:ascii="Times New Roman" w:hAnsi="Times New Roman" w:cs="Times New Roman"/>
          <w:b/>
          <w:sz w:val="24"/>
          <w:szCs w:val="24"/>
          <w:lang w:eastAsia="hu-HU"/>
        </w:rPr>
        <w:t>6.1. A tantárgy tanításának célja</w:t>
      </w:r>
    </w:p>
    <w:p w:rsidR="001C255C" w:rsidRPr="000840CE" w:rsidRDefault="001C255C" w:rsidP="00B62B44">
      <w:pPr>
        <w:widowControl w:val="0"/>
        <w:suppressAutoHyphens/>
        <w:spacing w:after="0" w:line="240" w:lineRule="auto"/>
        <w:ind w:left="567"/>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szárazépítészetben használt alapfogalmak elsajátítása, a szárazépítészeti anyagok, elemek és profilok megismerése. A szárazépítészeti tervezés- és méréstechnika elsajátítása, anyagmennyiség és anyagfajták meghatározása. Cél továbbá az álmennyezet építési, a válaszfalak szerelési, valamint az ívelt szerkezetek építési technológiájának elsajátítása.</w:t>
      </w:r>
    </w:p>
    <w:p w:rsidR="001C255C" w:rsidRPr="000840CE" w:rsidRDefault="001C255C" w:rsidP="005621E2">
      <w:pPr>
        <w:widowControl w:val="0"/>
        <w:suppressAutoHyphens/>
        <w:spacing w:after="0" w:line="240" w:lineRule="auto"/>
        <w:ind w:left="567"/>
        <w:rPr>
          <w:rFonts w:ascii="Times New Roman" w:hAnsi="Times New Roman" w:cs="Times New Roman"/>
          <w:b/>
          <w:kern w:val="1"/>
          <w:sz w:val="24"/>
          <w:szCs w:val="24"/>
          <w:lang w:eastAsia="hi-IN" w:bidi="hi-IN"/>
        </w:rPr>
      </w:pPr>
    </w:p>
    <w:p w:rsidR="001C255C" w:rsidRPr="000840CE" w:rsidRDefault="001C255C" w:rsidP="005621E2">
      <w:pPr>
        <w:spacing w:after="0" w:line="240" w:lineRule="auto"/>
        <w:ind w:left="567"/>
        <w:rPr>
          <w:rFonts w:ascii="Times New Roman" w:hAnsi="Times New Roman" w:cs="Times New Roman"/>
          <w:b/>
          <w:sz w:val="24"/>
          <w:szCs w:val="24"/>
          <w:lang w:eastAsia="hu-HU"/>
        </w:rPr>
      </w:pPr>
      <w:r w:rsidRPr="000840CE">
        <w:rPr>
          <w:rFonts w:ascii="Times New Roman" w:hAnsi="Times New Roman" w:cs="Times New Roman"/>
          <w:b/>
          <w:sz w:val="24"/>
          <w:szCs w:val="24"/>
        </w:rPr>
        <w:t>6.2. Kapcsolódó</w:t>
      </w:r>
      <w:r w:rsidRPr="000840CE">
        <w:rPr>
          <w:rFonts w:ascii="Times New Roman" w:hAnsi="Times New Roman" w:cs="Times New Roman"/>
          <w:b/>
          <w:sz w:val="24"/>
          <w:szCs w:val="24"/>
          <w:lang w:eastAsia="hu-HU"/>
        </w:rPr>
        <w:t xml:space="preserve"> közismereti, szakmai tartalmak</w:t>
      </w:r>
    </w:p>
    <w:p w:rsidR="001C255C" w:rsidRPr="000840CE" w:rsidRDefault="001C255C" w:rsidP="005621E2">
      <w:pPr>
        <w:spacing w:after="0" w:line="240" w:lineRule="auto"/>
        <w:ind w:left="567"/>
        <w:rPr>
          <w:rFonts w:ascii="Times New Roman" w:hAnsi="Times New Roman" w:cs="Times New Roman"/>
          <w:sz w:val="24"/>
          <w:szCs w:val="24"/>
        </w:rPr>
      </w:pPr>
      <w:r w:rsidRPr="000840CE">
        <w:rPr>
          <w:rFonts w:ascii="Times New Roman" w:hAnsi="Times New Roman" w:cs="Times New Roman"/>
          <w:sz w:val="24"/>
          <w:szCs w:val="24"/>
        </w:rPr>
        <w:t>A tantárgy az adott évfolyamba lépés feltételeiként megjelölt közismereti és szakmai tartalmakra épül.</w:t>
      </w:r>
    </w:p>
    <w:p w:rsidR="001C255C" w:rsidRPr="000840CE" w:rsidRDefault="001C255C" w:rsidP="005621E2">
      <w:pPr>
        <w:spacing w:after="0" w:line="240" w:lineRule="auto"/>
        <w:ind w:left="567"/>
        <w:rPr>
          <w:rFonts w:ascii="Times New Roman" w:hAnsi="Times New Roman" w:cs="Times New Roman"/>
          <w:b/>
          <w:sz w:val="24"/>
          <w:szCs w:val="24"/>
          <w:lang w:eastAsia="hu-HU"/>
        </w:rPr>
      </w:pPr>
    </w:p>
    <w:p w:rsidR="001C255C" w:rsidRPr="000840CE" w:rsidRDefault="001C255C" w:rsidP="005621E2">
      <w:pPr>
        <w:spacing w:after="0" w:line="240" w:lineRule="auto"/>
        <w:ind w:left="567"/>
        <w:rPr>
          <w:rFonts w:ascii="Times New Roman" w:hAnsi="Times New Roman" w:cs="Times New Roman"/>
          <w:b/>
          <w:sz w:val="24"/>
          <w:szCs w:val="24"/>
        </w:rPr>
      </w:pPr>
      <w:r w:rsidRPr="000840CE">
        <w:rPr>
          <w:rFonts w:ascii="Times New Roman" w:hAnsi="Times New Roman" w:cs="Times New Roman"/>
          <w:b/>
          <w:sz w:val="24"/>
          <w:szCs w:val="24"/>
        </w:rPr>
        <w:t xml:space="preserve">6.3. Témakörök </w:t>
      </w:r>
    </w:p>
    <w:p w:rsidR="001C255C" w:rsidRPr="000840CE" w:rsidRDefault="001C255C" w:rsidP="00D77875">
      <w:pPr>
        <w:spacing w:after="0" w:line="240" w:lineRule="auto"/>
        <w:ind w:left="360"/>
        <w:rPr>
          <w:rFonts w:ascii="Times New Roman" w:hAnsi="Times New Roman" w:cs="Times New Roman"/>
          <w:b/>
          <w:sz w:val="24"/>
          <w:szCs w:val="24"/>
        </w:rPr>
      </w:pPr>
    </w:p>
    <w:p w:rsidR="001C255C" w:rsidRPr="000840CE" w:rsidRDefault="001C255C" w:rsidP="00B62B44">
      <w:pPr>
        <w:widowControl w:val="0"/>
        <w:tabs>
          <w:tab w:val="left" w:pos="7088"/>
          <w:tab w:val="right" w:pos="9214"/>
        </w:tabs>
        <w:suppressAutoHyphens/>
        <w:spacing w:after="0" w:line="240" w:lineRule="auto"/>
        <w:ind w:left="720"/>
        <w:jc w:val="right"/>
        <w:rPr>
          <w:rFonts w:ascii="Times New Roman" w:hAnsi="Times New Roman" w:cs="Times New Roman"/>
          <w:b/>
          <w:kern w:val="1"/>
          <w:sz w:val="24"/>
          <w:szCs w:val="24"/>
          <w:lang w:eastAsia="hi-IN" w:bidi="hi-IN"/>
        </w:rPr>
      </w:pPr>
      <w:r w:rsidRPr="000840CE">
        <w:rPr>
          <w:rFonts w:ascii="Times New Roman" w:hAnsi="Times New Roman" w:cs="Times New Roman"/>
          <w:b/>
          <w:sz w:val="24"/>
          <w:szCs w:val="24"/>
        </w:rPr>
        <w:t>6.3.1. Anyag-, eszköz- és szerelési ismeretek</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kern w:val="1"/>
          <w:sz w:val="24"/>
          <w:szCs w:val="24"/>
          <w:lang w:eastAsia="hi-IN" w:bidi="hi-IN"/>
        </w:rPr>
        <w:t>18 óra</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Falszerkezetek, falazatok anyagjelölése terveken.</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Rajzolvasási feladtok.</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Tervdokumentáció értelmezése.</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Tervjelek építész terveken.</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Kiviteli, és engedélyezési tervdokumentáció szerepe a falazatok készítésében.</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Alaprajzok tervjeleinek értelmezése.</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Metszetek tervjeleinek értelmezése.</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Homlokzati tervek értelmezése.</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Rajzi szabványok ismerete.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Falszerkezetek készítésének anyagigénye.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Anyagrendelés, mennyiségi egységek meghatározása.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Gipszkarton építőlemezek, profilok és tartozékok ismerete.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Gipszkarton lapok választéka (fajta, méret, tömeg szerint).</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Gipszrost lapok választéka.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Speciális gipszkarton és gipszrost lapok (hobby lapok, üvegszállal erősített lapok, emelt hanggátlású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 hűtő-fűtő álmennyezetek burkolására szolgáló speciális gipszkarton lapok.</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Ólomkasírozott lapok.</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Álmennyezeti lapok.</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Hézagoló anyagok, hézagerősítő szalagok és felületkiegyenlítők típusai és azok alkalmazási területei.</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Szigetelőanyagok, ragasztók ismerete.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Élvédők</w:t>
      </w:r>
      <w:proofErr w:type="spellEnd"/>
      <w:r w:rsidRPr="000840CE">
        <w:rPr>
          <w:rFonts w:ascii="Times New Roman" w:hAnsi="Times New Roman" w:cs="Times New Roman"/>
          <w:kern w:val="1"/>
          <w:sz w:val="24"/>
          <w:szCs w:val="24"/>
          <w:lang w:eastAsia="hi-IN" w:bidi="hi-IN"/>
        </w:rPr>
        <w:t xml:space="preserve"> típusai, alkalmazási feltételei.</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szárazépítésben használatos szerszámok, műszerek és gépek működése, azok szakszerű használata.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Állványok fajtái.</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Lapok megmunkálása és rögzítése.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Felületkezelés.</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Tárgyak rögzítése a szerkezetekre.</w:t>
      </w:r>
    </w:p>
    <w:p w:rsidR="001C255C" w:rsidRPr="000840CE" w:rsidRDefault="001C255C" w:rsidP="00E80CB9">
      <w:pPr>
        <w:widowControl w:val="0"/>
        <w:tabs>
          <w:tab w:val="left" w:pos="7088"/>
          <w:tab w:val="right" w:pos="9214"/>
        </w:tabs>
        <w:suppressAutoHyphens/>
        <w:spacing w:after="0" w:line="240" w:lineRule="auto"/>
        <w:ind w:left="1224"/>
        <w:rPr>
          <w:rFonts w:ascii="Times New Roman" w:hAnsi="Times New Roman" w:cs="Times New Roman"/>
          <w:b/>
          <w:kern w:val="1"/>
          <w:sz w:val="24"/>
          <w:szCs w:val="24"/>
          <w:lang w:eastAsia="hi-IN" w:bidi="hi-IN"/>
        </w:rPr>
      </w:pPr>
    </w:p>
    <w:p w:rsidR="001C255C" w:rsidRPr="000840CE" w:rsidRDefault="001C255C" w:rsidP="00B62B44">
      <w:pPr>
        <w:widowControl w:val="0"/>
        <w:tabs>
          <w:tab w:val="left" w:pos="7088"/>
          <w:tab w:val="right" w:pos="9214"/>
        </w:tabs>
        <w:suppressAutoHyphens/>
        <w:spacing w:after="0" w:line="240" w:lineRule="auto"/>
        <w:ind w:left="709"/>
        <w:jc w:val="right"/>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6.3.2. Mérés, tervezés</w:t>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i/>
          <w:kern w:val="1"/>
          <w:sz w:val="24"/>
          <w:szCs w:val="24"/>
          <w:lang w:eastAsia="hi-IN" w:bidi="hi-IN"/>
        </w:rPr>
        <w:t>24 óra</w:t>
      </w:r>
    </w:p>
    <w:p w:rsidR="001C255C" w:rsidRPr="000840CE" w:rsidRDefault="001C255C" w:rsidP="009F555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Mérőeszközök fajtái, ismerete.</w:t>
      </w:r>
    </w:p>
    <w:p w:rsidR="001C255C" w:rsidRPr="000840CE" w:rsidRDefault="001C255C" w:rsidP="009F555E">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Mérőeszközök használata.</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Szintezés jelentőségének ismerete.</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Szintezőeszközök ismerete.</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Szintezőeszközök használata.</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Magasságmérés elmélete.</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Hosszmérés elmélete.</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Kitűzési és mérési ismeretek jelentősége.</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Épületek helyének meghatározása.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Egyszerű épület alappontjainak jelölése, mérése.</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Épületszerkezetek helyének meghatározása a kivitelezési munkák során.</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Szintvonal szerepe és meghatározása.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Zsinórállvány feladata, készítésének szabályai.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Zsinórállvány készítése, épületszerkezetek helyének meghatározása a gyakorlatban.</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Zsinórállványon méretellenőrzés.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Zsinórállvány építéséhez szükséges anyagok, és eszközök ismertetése, azok használata.</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Mérési, kitűzési hibák.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Mérőszalagos mérések, műszeres mérések.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Ellenőrző mérések.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Tűrési határok.</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Műszaki tervek értelmezése, rajzolvasás</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Kiviteli tervdokumentáció értelmezése, szerepe a gyakorlatban</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Engedélyezési tervdokumentáció értelmezése</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Helyszínrajz értelmezése</w:t>
      </w:r>
    </w:p>
    <w:p w:rsidR="001C255C" w:rsidRPr="000840CE" w:rsidRDefault="001C255C" w:rsidP="00B62B44">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Alaprajz értelmezése</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Metszeti rajz értelmezése</w:t>
      </w:r>
    </w:p>
    <w:p w:rsidR="001C255C" w:rsidRPr="000840CE" w:rsidRDefault="001C255C" w:rsidP="00D77875">
      <w:pPr>
        <w:widowControl w:val="0"/>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Homlokzati rajz értelmezése</w:t>
      </w:r>
    </w:p>
    <w:p w:rsidR="001C255C" w:rsidRPr="000840CE" w:rsidRDefault="001C255C" w:rsidP="00D77875">
      <w:pPr>
        <w:widowControl w:val="0"/>
        <w:tabs>
          <w:tab w:val="left" w:pos="2143"/>
        </w:tabs>
        <w:suppressAutoHyphens/>
        <w:spacing w:after="0" w:line="240" w:lineRule="auto"/>
        <w:ind w:firstLine="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Épületek kitűzési munkáira vonatkozó munkavédelmi előírások</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Műszaki rajz tervjelei, rajzjelei.</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Ábrázolási technikák.</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Kitűzési alapismeretek.</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Kitűzés eszközei, mérő és jelölő eszközök.</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Vízszintes mérés.</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Magasságmérés.</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Épületek kitűzése.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Falszerkezetek helyének meghatározása, kitűzése.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Nyílászáró szerkezetek kitűzése.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Anyagjelölések.</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Tervdokumentáció, tervjelek.</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Szerkezetek jelölése.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Méretmegadás.</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Szabványok.</w:t>
      </w:r>
    </w:p>
    <w:p w:rsidR="001C255C" w:rsidRPr="000840CE" w:rsidRDefault="001C255C" w:rsidP="00D77875">
      <w:pPr>
        <w:spacing w:after="0" w:line="240" w:lineRule="auto"/>
        <w:ind w:left="360"/>
        <w:rPr>
          <w:rFonts w:ascii="Times New Roman" w:hAnsi="Times New Roman" w:cs="Times New Roman"/>
          <w:b/>
          <w:sz w:val="24"/>
          <w:szCs w:val="24"/>
        </w:rPr>
      </w:pPr>
    </w:p>
    <w:p w:rsidR="001C255C" w:rsidRPr="000840CE" w:rsidRDefault="001C255C" w:rsidP="00B62B44">
      <w:pPr>
        <w:tabs>
          <w:tab w:val="left" w:pos="6096"/>
          <w:tab w:val="right" w:pos="9214"/>
        </w:tabs>
        <w:spacing w:after="0" w:line="240" w:lineRule="auto"/>
        <w:ind w:left="709"/>
        <w:jc w:val="right"/>
        <w:rPr>
          <w:rFonts w:ascii="Times New Roman" w:hAnsi="Times New Roman" w:cs="Times New Roman"/>
          <w:b/>
          <w:sz w:val="24"/>
          <w:szCs w:val="24"/>
        </w:rPr>
      </w:pPr>
      <w:r w:rsidRPr="000840CE">
        <w:rPr>
          <w:rFonts w:ascii="Times New Roman" w:hAnsi="Times New Roman" w:cs="Times New Roman"/>
          <w:b/>
          <w:sz w:val="24"/>
          <w:szCs w:val="24"/>
        </w:rPr>
        <w:t>6.3.3. Falszerkezetek anyagai, készítése</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42 óra</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Különböző falszerkezetek megismerése.</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Természetes falazóelemek.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Kő.</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Vályog.</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Mesterséges falazóelemek.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Építési kerámiák.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Vázkerámia rendszerek.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Pórusbeton falazó elemek.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Mészhomoktégla falazóelemek.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Egyszemcsés könnyűbeton falazóelemek.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Zsaluzóelemek.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Polisztirol zsaluzóelemek.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Falazati rendszerek típusai, korszerű falazati rendszerek.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Falazó anyagok tulajdonságai, egymásra hatása.</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Falszerkezetek fogalma</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Falszerkezetek osztályozása</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Falszerkezetekkel szemben támasztott követelmények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Szerkezeti alapismeretek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Különböző falszerkezetek készítése.</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Pincefalak.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Lábazati falak.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Felmenő falak.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Pillérek, oszlopok.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Tűzfalak.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Oromfalak.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Attikafalak</w:t>
      </w:r>
      <w:proofErr w:type="spellEnd"/>
      <w:r w:rsidRPr="000840CE">
        <w:rPr>
          <w:rFonts w:ascii="Times New Roman" w:hAnsi="Times New Roman" w:cs="Times New Roman"/>
          <w:kern w:val="1"/>
          <w:sz w:val="24"/>
          <w:szCs w:val="24"/>
          <w:lang w:eastAsia="hi-IN" w:bidi="hi-IN"/>
        </w:rPr>
        <w:t>.</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Mellvédfalak.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Térdfalak.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Válaszfalak.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Merevítőfalak</w:t>
      </w:r>
      <w:proofErr w:type="spellEnd"/>
      <w:r w:rsidRPr="000840CE">
        <w:rPr>
          <w:rFonts w:ascii="Times New Roman" w:hAnsi="Times New Roman" w:cs="Times New Roman"/>
          <w:kern w:val="1"/>
          <w:sz w:val="24"/>
          <w:szCs w:val="24"/>
          <w:lang w:eastAsia="hi-IN" w:bidi="hi-IN"/>
        </w:rPr>
        <w:t>.</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Támfalak.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Vázkitöltő falak.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Kerítésfalak.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Kémények.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Falazott kémények.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Korszerű kéményrendszerek.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Kémények hibái, felújításuk.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Falazott boltövek.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Falazott boltozatok.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Falfelületek felületminőségi követelményei.</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Falazási munkák eszközei, gépei.</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 előkészítés gépei.</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Téglavágó- és daraboló gépek.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Falszerkezetek készítésére vonatkozó munkavédelmi előírások.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Építési kötőanyagok: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Hidraulikus kötőanyagok.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Nem hidraulikus kötőanyagok.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Falazó és vakoló habarcsok, jellemzői, összetétele.</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Szárazhabarcsok.</w:t>
      </w:r>
    </w:p>
    <w:p w:rsidR="001C255C" w:rsidRPr="000840CE" w:rsidRDefault="001C255C" w:rsidP="00D77875">
      <w:pPr>
        <w:widowControl w:val="0"/>
        <w:suppressAutoHyphens/>
        <w:spacing w:after="0" w:line="240" w:lineRule="auto"/>
        <w:ind w:left="194" w:firstLine="51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Különböző falazati rendszerekhez tartozó habarcsok.</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Vakolat típusok készítése.</w:t>
      </w:r>
    </w:p>
    <w:p w:rsidR="001C255C" w:rsidRPr="000840CE" w:rsidRDefault="001C255C" w:rsidP="00D77875">
      <w:pPr>
        <w:widowControl w:val="0"/>
        <w:suppressAutoHyphens/>
        <w:spacing w:after="0" w:line="240" w:lineRule="auto"/>
        <w:ind w:firstLine="709"/>
        <w:rPr>
          <w:rFonts w:ascii="Times New Roman" w:hAnsi="Times New Roman" w:cs="Times New Roman"/>
          <w:kern w:val="1"/>
          <w:sz w:val="24"/>
          <w:szCs w:val="24"/>
          <w:lang w:eastAsia="hi-IN" w:bidi="hi-IN"/>
        </w:rPr>
      </w:pPr>
    </w:p>
    <w:p w:rsidR="001C255C" w:rsidRPr="000840CE" w:rsidRDefault="001C255C" w:rsidP="00B62B44">
      <w:pPr>
        <w:tabs>
          <w:tab w:val="left" w:pos="7088"/>
          <w:tab w:val="right" w:pos="9214"/>
        </w:tabs>
        <w:spacing w:after="0" w:line="240" w:lineRule="auto"/>
        <w:ind w:left="709"/>
        <w:jc w:val="right"/>
        <w:rPr>
          <w:rFonts w:ascii="Times New Roman" w:hAnsi="Times New Roman" w:cs="Times New Roman"/>
          <w:b/>
          <w:sz w:val="24"/>
          <w:szCs w:val="24"/>
        </w:rPr>
      </w:pPr>
      <w:r w:rsidRPr="000840CE">
        <w:rPr>
          <w:rFonts w:ascii="Times New Roman" w:hAnsi="Times New Roman" w:cs="Times New Roman"/>
          <w:b/>
          <w:sz w:val="24"/>
          <w:szCs w:val="24"/>
        </w:rPr>
        <w:t>6.3.4. Válaszfalkészítés elmélete</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48 óra</w:t>
      </w:r>
    </w:p>
    <w:p w:rsidR="001C255C" w:rsidRPr="000840CE" w:rsidRDefault="001C255C" w:rsidP="005621E2">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Szerelt válaszfalak alkalmazási területei.</w:t>
      </w:r>
    </w:p>
    <w:p w:rsidR="001C255C" w:rsidRPr="000840CE" w:rsidRDefault="001C255C" w:rsidP="005621E2">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Szerkezeti felépítésük, típusaik.</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Felhasznált alapanyagok fajtái. </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Magasabb páratartalmú térben való építés feltételei és módjai.</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Statikai viselkedés.</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lastRenderedPageBreak/>
        <w:t>Válaszfalak áttekintése, épületfizikai tulajdonságok.</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Válaszfalakkal szembeni követelmények, szabványok (mechanikai, hasznos terhek).</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Építés megkezdésének feltételei.</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Az építmény készültségi foka, kitűzési ismeretek.</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Standard válaszfalak szerelésének munkálatai.</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 és balesetvédelmi ismeretek.</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Kivitelezés lépései.</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Rögzítések, csatlakozás kialakításának ismerete.</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Profil elhelyezése, toldás, nyílásképzés, kiváltás, gépészeti állványok elhelyezése.</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Rögzítő és csatlakozó elemek ismerete.</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Hőszigetelés technológiája.</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Hangszigetelés technológiája.</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Tűzvédelmi szerkezetek készítésének technológiája.</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Lemezborítás készítés és csavarozási szabályok.</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proofErr w:type="spellStart"/>
      <w:r w:rsidRPr="000840CE">
        <w:rPr>
          <w:rFonts w:ascii="Times New Roman" w:hAnsi="Times New Roman" w:cs="Times New Roman"/>
          <w:sz w:val="24"/>
          <w:szCs w:val="24"/>
        </w:rPr>
        <w:t>Csúszófödém</w:t>
      </w:r>
      <w:proofErr w:type="spellEnd"/>
      <w:r w:rsidRPr="000840CE">
        <w:rPr>
          <w:rFonts w:ascii="Times New Roman" w:hAnsi="Times New Roman" w:cs="Times New Roman"/>
          <w:sz w:val="24"/>
          <w:szCs w:val="24"/>
        </w:rPr>
        <w:t xml:space="preserve"> kapcsolat, mozgási hézag kialakítása, elektromos doboz elhelyezése.</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Íves szerkezetek készítése, hajlítás száraz, nedves technológiával.</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Íves szerkezetek borítása.</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Revíziós nyílás elhelyezés, konzolterhek átadása.</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Elektromos dobozhelyek kialakítása.</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Szerelőajtó beépítése.</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Anyag- és költségszámítási ismeretek.</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Utólagos felmérés, méretellenőrzés, munkaszervezés.</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Biztonságos anyagmozgatás, anyagtárolás és szállítás.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Munkaterület átadása más szakmának.</w:t>
      </w:r>
    </w:p>
    <w:p w:rsidR="001C255C" w:rsidRPr="000840CE" w:rsidRDefault="001C255C" w:rsidP="00D77875">
      <w:pPr>
        <w:widowControl w:val="0"/>
        <w:suppressAutoHyphens/>
        <w:spacing w:after="0" w:line="240" w:lineRule="auto"/>
        <w:ind w:left="709"/>
        <w:jc w:val="both"/>
        <w:rPr>
          <w:rFonts w:ascii="Times New Roman" w:hAnsi="Times New Roman" w:cs="Times New Roman"/>
        </w:rPr>
      </w:pPr>
    </w:p>
    <w:p w:rsidR="001C255C" w:rsidRPr="000840CE" w:rsidRDefault="001C255C" w:rsidP="00B62B44">
      <w:pPr>
        <w:tabs>
          <w:tab w:val="left" w:pos="6804"/>
          <w:tab w:val="right" w:pos="9214"/>
        </w:tabs>
        <w:spacing w:after="0" w:line="240" w:lineRule="auto"/>
        <w:ind w:left="709"/>
        <w:jc w:val="right"/>
        <w:rPr>
          <w:rFonts w:ascii="Times New Roman" w:hAnsi="Times New Roman" w:cs="Times New Roman"/>
          <w:b/>
          <w:sz w:val="24"/>
          <w:szCs w:val="24"/>
        </w:rPr>
      </w:pPr>
      <w:r w:rsidRPr="000840CE">
        <w:rPr>
          <w:rFonts w:ascii="Times New Roman" w:hAnsi="Times New Roman" w:cs="Times New Roman"/>
          <w:b/>
          <w:sz w:val="24"/>
          <w:szCs w:val="24"/>
        </w:rPr>
        <w:t>6.3.5. Álmennyezet készítés elmélete</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48 óra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Szerelt álmennyezet alkalmazási területei.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Szerkezeti felépítésük, típusaik.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Felhasznált alapanyagok fajtái.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Nagytáblás álmennyezeti szerkezetek áttekintése, épületfizikai tulajdonságok meghatározása.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Főbb szerkezeti elemek.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építmény készültségi foka, az álmennyezet kitűzése.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Szerelési ismeretek nagytáblás álmennyezetek kiépítéséhez.</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Horganyzott acél tartószerkezetek.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 tartószerkezet.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Szigetelés ásványgyapottal.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Burkolási ismeretek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Szerelési ismeretek nagytáblás akusztikus álmennyezetek kiépítéséhez.</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Íves álmennyezetek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Hűtó-fűtó álmennyezetek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Kültéri álmennyezetek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Magasabb páratartalmú térben való építés feltételei és módjai.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Statikai viselkedés.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Álmennyezetekkel szembeni követelmények, szabványok.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Épületfizikai tulajdonságok.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megkezdésének feltételei, kitűzési ismeretek.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Kivitelezés lépései.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Rögzítések, csatlakozás kialakításának ismerete.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Hőszigetelés elhelyezés.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Lemezborítás készítés és csavarozási szabályok.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Látszóbordás lemezek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Mozgási hézag kialakítás.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Revíziós nyílás elhelyezés.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Dobozolások.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 előírásai.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Munkaterület átadása más szakmának. </w:t>
      </w:r>
    </w:p>
    <w:p w:rsidR="001C255C" w:rsidRPr="000840CE" w:rsidRDefault="001C255C" w:rsidP="00D77875">
      <w:pPr>
        <w:widowControl w:val="0"/>
        <w:suppressAutoHyphens/>
        <w:spacing w:after="0" w:line="240" w:lineRule="auto"/>
        <w:ind w:left="1225"/>
        <w:rPr>
          <w:rFonts w:ascii="Times New Roman" w:hAnsi="Times New Roman" w:cs="Times New Roman"/>
          <w:kern w:val="1"/>
          <w:sz w:val="24"/>
          <w:szCs w:val="24"/>
          <w:lang w:eastAsia="hi-IN" w:bidi="hi-IN"/>
        </w:rPr>
      </w:pPr>
    </w:p>
    <w:p w:rsidR="001C255C" w:rsidRPr="000840CE" w:rsidRDefault="001C255C" w:rsidP="00D77875">
      <w:pPr>
        <w:widowControl w:val="0"/>
        <w:suppressAutoHyphens/>
        <w:spacing w:after="0" w:line="240" w:lineRule="auto"/>
        <w:ind w:left="1225"/>
        <w:rPr>
          <w:rFonts w:ascii="Times New Roman" w:hAnsi="Times New Roman" w:cs="Times New Roman"/>
          <w:kern w:val="1"/>
          <w:sz w:val="24"/>
          <w:szCs w:val="24"/>
          <w:lang w:eastAsia="hi-IN" w:bidi="hi-IN"/>
        </w:rPr>
      </w:pPr>
    </w:p>
    <w:p w:rsidR="001C255C" w:rsidRPr="000840CE" w:rsidRDefault="001C255C" w:rsidP="00D77875">
      <w:pPr>
        <w:widowControl w:val="0"/>
        <w:suppressAutoHyphens/>
        <w:spacing w:after="0" w:line="240" w:lineRule="auto"/>
        <w:ind w:left="1225"/>
        <w:rPr>
          <w:rFonts w:ascii="Times New Roman" w:hAnsi="Times New Roman" w:cs="Times New Roman"/>
          <w:kern w:val="1"/>
          <w:sz w:val="24"/>
          <w:szCs w:val="24"/>
          <w:lang w:eastAsia="hi-IN" w:bidi="hi-IN"/>
        </w:rPr>
      </w:pPr>
    </w:p>
    <w:p w:rsidR="001C255C" w:rsidRPr="000840CE" w:rsidRDefault="001C255C" w:rsidP="00B62B44">
      <w:pPr>
        <w:tabs>
          <w:tab w:val="left" w:pos="6946"/>
          <w:tab w:val="right" w:pos="9214"/>
        </w:tabs>
        <w:spacing w:after="0" w:line="240" w:lineRule="auto"/>
        <w:ind w:left="709"/>
        <w:jc w:val="right"/>
        <w:rPr>
          <w:rFonts w:ascii="Times New Roman" w:hAnsi="Times New Roman" w:cs="Times New Roman"/>
          <w:kern w:val="1"/>
          <w:sz w:val="24"/>
          <w:szCs w:val="24"/>
          <w:lang w:eastAsia="hi-IN" w:bidi="hi-IN"/>
        </w:rPr>
      </w:pPr>
      <w:r w:rsidRPr="000840CE">
        <w:rPr>
          <w:rFonts w:ascii="Times New Roman" w:hAnsi="Times New Roman" w:cs="Times New Roman"/>
          <w:b/>
          <w:kern w:val="1"/>
          <w:sz w:val="24"/>
          <w:szCs w:val="24"/>
          <w:lang w:eastAsia="hi-IN" w:bidi="hi-IN"/>
        </w:rPr>
        <w:t>6.3.6. Hézagolás, simítás elmélete</w:t>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i/>
          <w:kern w:val="1"/>
          <w:sz w:val="24"/>
          <w:szCs w:val="24"/>
          <w:lang w:eastAsia="hi-IN" w:bidi="hi-IN"/>
        </w:rPr>
        <w:t>18 óra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Szerelt szerkezetek lemezillesztéseinek hézagkitöltése.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Felületi minőségi osztályok.</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Idegen szerkezetekkel való csatlakozás, hézagolás lehetőségei.</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Többrétegű borítás alsó rétegeinek hézagkitöltése, fedő réteg hézagolási technológiái.</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Hosszanti hézagok kitöltése.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Keresztirányú hézagok kitöltése.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Csavarfejek </w:t>
      </w:r>
      <w:proofErr w:type="spellStart"/>
      <w:r w:rsidRPr="000840CE">
        <w:rPr>
          <w:rFonts w:ascii="Times New Roman" w:hAnsi="Times New Roman" w:cs="Times New Roman"/>
          <w:sz w:val="24"/>
          <w:szCs w:val="24"/>
        </w:rPr>
        <w:t>elglettelése</w:t>
      </w:r>
      <w:proofErr w:type="spellEnd"/>
      <w:r w:rsidRPr="000840CE">
        <w:rPr>
          <w:rFonts w:ascii="Times New Roman" w:hAnsi="Times New Roman" w:cs="Times New Roman"/>
          <w:sz w:val="24"/>
          <w:szCs w:val="24"/>
        </w:rPr>
        <w:t xml:space="preserve"> két lépésben.</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Ragasztott és rugalmas hézag képzése.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Felmérés és méretellenőrzés, munkaszervezés.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Anyagtárolás és szállítás előírásai.</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Munkaterület átadása más szakmának.</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Hézagerősítő szalagok csoportosítása (üvegszálas, papír).</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bCs/>
          <w:kern w:val="1"/>
          <w:sz w:val="24"/>
          <w:szCs w:val="24"/>
          <w:lang w:eastAsia="hi-IN" w:bidi="hi-IN"/>
        </w:rPr>
        <w:t>Az öntapadó gipszkarton</w:t>
      </w:r>
      <w:r w:rsidRPr="000840CE">
        <w:rPr>
          <w:rFonts w:ascii="Times New Roman" w:hAnsi="Times New Roman" w:cs="Times New Roman"/>
          <w:kern w:val="1"/>
          <w:sz w:val="24"/>
          <w:szCs w:val="24"/>
          <w:lang w:eastAsia="hi-IN" w:bidi="hi-IN"/>
        </w:rPr>
        <w:t xml:space="preserve"> hézagerősítő szalag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 hézagoló szalagok fajtái: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Üvegszálas hézagerősítő szalag, öntapadós hézagerősítő szalag (FIBA),</w:t>
      </w:r>
      <w:r w:rsidRPr="000840CE">
        <w:rPr>
          <w:rFonts w:ascii="Times New Roman" w:hAnsi="Times New Roman" w:cs="Times New Roman"/>
          <w:kern w:val="1"/>
          <w:sz w:val="24"/>
          <w:szCs w:val="24"/>
          <w:lang w:eastAsia="hi-IN" w:bidi="hi-IN"/>
        </w:rPr>
        <w:br/>
        <w:t>papír hézagerősítő szalag használata.</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A hézagoló anyag fajtái, csoportosításuk.</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Por alapú hézagoló anyagok bedolgozásra kész állapotúra keverése, pihentetése.</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Kézi keverőgépek használatának ismerete.</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Bedolgozásra kész gyárilag bekevert hézagoló anyagok.</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Nyitott idő, fazékidő, kötési idő, ismerete.</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Hézagoló anyagok bedolgozásának hibalehetőségei.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Pasztával történő hézagolás.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Papír hézagerősítő szalag és öntapadó műanyag háló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Üvegfátyol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felületen maradt felesleges anyag lehúzása (</w:t>
      </w:r>
      <w:proofErr w:type="spellStart"/>
      <w:r w:rsidRPr="000840CE">
        <w:rPr>
          <w:rFonts w:ascii="Times New Roman" w:hAnsi="Times New Roman" w:cs="Times New Roman"/>
          <w:kern w:val="1"/>
          <w:sz w:val="24"/>
          <w:szCs w:val="24"/>
          <w:lang w:eastAsia="hi-IN" w:bidi="hi-IN"/>
        </w:rPr>
        <w:t>glettvassal</w:t>
      </w:r>
      <w:proofErr w:type="spellEnd"/>
      <w:r w:rsidRPr="000840CE">
        <w:rPr>
          <w:rFonts w:ascii="Times New Roman" w:hAnsi="Times New Roman" w:cs="Times New Roman"/>
          <w:kern w:val="1"/>
          <w:sz w:val="24"/>
          <w:szCs w:val="24"/>
          <w:lang w:eastAsia="hi-IN" w:bidi="hi-IN"/>
        </w:rPr>
        <w: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Második hézagolási réteg felhordása.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Simító használata.</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A végső felület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Csiszolási munkálatok elvégzése </w:t>
      </w:r>
      <w:hyperlink r:id="rId8" w:tooltip="csiszolópapír" w:history="1">
        <w:r w:rsidRPr="000840CE">
          <w:rPr>
            <w:rStyle w:val="Hiperhivatkozs"/>
            <w:rFonts w:ascii="Times New Roman" w:hAnsi="Times New Roman"/>
            <w:color w:val="auto"/>
            <w:kern w:val="1"/>
            <w:sz w:val="24"/>
            <w:szCs w:val="24"/>
            <w:u w:val="none"/>
            <w:lang w:eastAsia="hi-IN" w:bidi="hi-IN"/>
          </w:rPr>
          <w:t>csiszolópapír</w:t>
        </w:r>
      </w:hyperlink>
      <w:r w:rsidRPr="000840CE">
        <w:rPr>
          <w:rFonts w:ascii="Times New Roman" w:hAnsi="Times New Roman" w:cs="Times New Roman"/>
          <w:kern w:val="1"/>
          <w:sz w:val="24"/>
          <w:szCs w:val="24"/>
          <w:lang w:eastAsia="hi-IN" w:bidi="hi-IN"/>
        </w:rPr>
        <w:t xml:space="preserve"> vagy csiszolórács segítségével.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Csiszolási munkáltok elvégzése különböző csiszológéppel.</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 és balesetvédelmi ismeretek.</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lang w:eastAsia="hi-IN" w:bidi="hi-IN"/>
        </w:rPr>
      </w:pPr>
    </w:p>
    <w:p w:rsidR="001C255C" w:rsidRPr="000840CE" w:rsidRDefault="001C255C" w:rsidP="005621E2">
      <w:pPr>
        <w:spacing w:after="0" w:line="240" w:lineRule="auto"/>
        <w:ind w:left="567"/>
        <w:rPr>
          <w:rFonts w:ascii="Times New Roman" w:hAnsi="Times New Roman" w:cs="Times New Roman"/>
          <w:b/>
          <w:sz w:val="24"/>
          <w:szCs w:val="24"/>
        </w:rPr>
      </w:pPr>
      <w:r w:rsidRPr="000840CE">
        <w:rPr>
          <w:rFonts w:ascii="Times New Roman" w:hAnsi="Times New Roman" w:cs="Times New Roman"/>
          <w:b/>
          <w:sz w:val="24"/>
          <w:szCs w:val="24"/>
        </w:rPr>
        <w:t xml:space="preserve">6.4. </w:t>
      </w:r>
      <w:r w:rsidRPr="000840CE">
        <w:rPr>
          <w:rFonts w:ascii="Times New Roman" w:hAnsi="Times New Roman" w:cs="Times New Roman"/>
          <w:b/>
          <w:i/>
          <w:sz w:val="24"/>
          <w:szCs w:val="24"/>
        </w:rPr>
        <w:t xml:space="preserve">A képzés javasolt helyszíne </w:t>
      </w:r>
      <w:r w:rsidRPr="000840CE">
        <w:rPr>
          <w:rFonts w:ascii="Times New Roman" w:hAnsi="Times New Roman" w:cs="Times New Roman"/>
          <w:b/>
          <w:i/>
          <w:kern w:val="1"/>
          <w:sz w:val="24"/>
          <w:szCs w:val="24"/>
          <w:lang w:eastAsia="hi-IN" w:bidi="hi-IN"/>
        </w:rPr>
        <w:t>(ajánlás)</w:t>
      </w:r>
    </w:p>
    <w:p w:rsidR="001C255C" w:rsidRPr="000840CE" w:rsidRDefault="001C255C" w:rsidP="005621E2">
      <w:pPr>
        <w:spacing w:after="0" w:line="240" w:lineRule="auto"/>
        <w:ind w:left="567"/>
        <w:rPr>
          <w:rFonts w:ascii="Times New Roman" w:hAnsi="Times New Roman" w:cs="Times New Roman"/>
          <w:b/>
          <w:i/>
          <w:sz w:val="24"/>
          <w:szCs w:val="24"/>
        </w:rPr>
      </w:pPr>
      <w:r w:rsidRPr="000840CE">
        <w:rPr>
          <w:rFonts w:ascii="Times New Roman" w:hAnsi="Times New Roman" w:cs="Times New Roman"/>
          <w:i/>
          <w:sz w:val="24"/>
          <w:szCs w:val="24"/>
        </w:rPr>
        <w:t>Tanterem</w:t>
      </w:r>
    </w:p>
    <w:p w:rsidR="001C255C" w:rsidRPr="000840CE" w:rsidRDefault="001C255C" w:rsidP="005621E2">
      <w:pPr>
        <w:spacing w:after="0" w:line="240" w:lineRule="auto"/>
        <w:ind w:left="567"/>
        <w:rPr>
          <w:rFonts w:ascii="Times New Roman" w:hAnsi="Times New Roman" w:cs="Times New Roman"/>
          <w:b/>
          <w:i/>
          <w:sz w:val="24"/>
          <w:szCs w:val="24"/>
        </w:rPr>
      </w:pPr>
      <w:r w:rsidRPr="000840CE">
        <w:rPr>
          <w:rFonts w:ascii="Times New Roman" w:hAnsi="Times New Roman" w:cs="Times New Roman"/>
          <w:i/>
          <w:sz w:val="24"/>
          <w:szCs w:val="24"/>
        </w:rPr>
        <w:t>Építési terület</w:t>
      </w:r>
    </w:p>
    <w:p w:rsidR="001C255C" w:rsidRPr="000840CE" w:rsidRDefault="001C255C" w:rsidP="00D77875">
      <w:pPr>
        <w:pStyle w:val="Listaszerbekezds"/>
        <w:spacing w:after="0" w:line="240" w:lineRule="auto"/>
        <w:rPr>
          <w:rFonts w:ascii="Times New Roman" w:hAnsi="Times New Roman"/>
          <w:b/>
          <w:i/>
          <w:sz w:val="24"/>
          <w:szCs w:val="24"/>
        </w:rPr>
      </w:pPr>
    </w:p>
    <w:p w:rsidR="001C255C" w:rsidRPr="000840CE" w:rsidRDefault="001C255C" w:rsidP="00D77875">
      <w:pPr>
        <w:pStyle w:val="Listaszerbekezds"/>
        <w:spacing w:after="0" w:line="240" w:lineRule="auto"/>
        <w:rPr>
          <w:rFonts w:ascii="Times New Roman" w:hAnsi="Times New Roman"/>
          <w:b/>
          <w:i/>
          <w:sz w:val="24"/>
          <w:szCs w:val="24"/>
        </w:rPr>
      </w:pPr>
    </w:p>
    <w:p w:rsidR="001C255C" w:rsidRPr="000840CE" w:rsidRDefault="001C255C" w:rsidP="00847A93">
      <w:pPr>
        <w:spacing w:after="0" w:line="240" w:lineRule="auto"/>
        <w:ind w:left="567"/>
        <w:jc w:val="both"/>
        <w:rPr>
          <w:rFonts w:ascii="Times New Roman" w:hAnsi="Times New Roman" w:cs="Times New Roman"/>
          <w:b/>
          <w:sz w:val="24"/>
          <w:szCs w:val="24"/>
        </w:rPr>
      </w:pPr>
      <w:r w:rsidRPr="000840CE">
        <w:rPr>
          <w:rFonts w:ascii="Times New Roman" w:hAnsi="Times New Roman" w:cs="Times New Roman"/>
          <w:b/>
          <w:sz w:val="24"/>
          <w:szCs w:val="24"/>
        </w:rPr>
        <w:lastRenderedPageBreak/>
        <w:t xml:space="preserve">6.5. </w:t>
      </w:r>
      <w:r w:rsidRPr="000840CE">
        <w:rPr>
          <w:rFonts w:ascii="Times New Roman" w:hAnsi="Times New Roman" w:cs="Times New Roman"/>
          <w:b/>
          <w:i/>
          <w:sz w:val="24"/>
          <w:szCs w:val="24"/>
        </w:rPr>
        <w:t>A tantárgy elsajátítása során alkalmazható sajátos módszerek, tanulói tevékenységformák (ajánlás)</w:t>
      </w:r>
    </w:p>
    <w:p w:rsidR="001C255C" w:rsidRPr="000840CE" w:rsidRDefault="001C255C" w:rsidP="00847A93">
      <w:pPr>
        <w:spacing w:after="0" w:line="240" w:lineRule="auto"/>
        <w:jc w:val="both"/>
        <w:rPr>
          <w:rFonts w:ascii="Times New Roman" w:hAnsi="Times New Roman" w:cs="Times New Roman"/>
          <w:b/>
          <w:i/>
          <w:sz w:val="24"/>
          <w:szCs w:val="24"/>
        </w:rPr>
      </w:pPr>
    </w:p>
    <w:p w:rsidR="001C255C" w:rsidRPr="000840CE" w:rsidRDefault="001C255C" w:rsidP="00847A93">
      <w:pPr>
        <w:pStyle w:val="Listaszerbekezds"/>
        <w:spacing w:after="0" w:line="240" w:lineRule="auto"/>
        <w:ind w:left="709"/>
        <w:jc w:val="both"/>
        <w:rPr>
          <w:rFonts w:ascii="Times New Roman" w:hAnsi="Times New Roman"/>
          <w:b/>
          <w:i/>
          <w:sz w:val="24"/>
          <w:szCs w:val="24"/>
        </w:rPr>
      </w:pPr>
      <w:r w:rsidRPr="000840CE">
        <w:rPr>
          <w:rFonts w:ascii="Times New Roman" w:hAnsi="Times New Roman"/>
          <w:b/>
          <w:sz w:val="24"/>
          <w:szCs w:val="24"/>
        </w:rPr>
        <w:t>6.5.1.</w:t>
      </w:r>
      <w:r w:rsidRPr="000840CE">
        <w:rPr>
          <w:rFonts w:ascii="Times New Roman" w:hAnsi="Times New Roman"/>
          <w:b/>
          <w:sz w:val="24"/>
          <w:szCs w:val="24"/>
        </w:rPr>
        <w:tab/>
      </w:r>
      <w:r w:rsidRPr="000840CE">
        <w:rPr>
          <w:rFonts w:ascii="Times New Roman" w:hAnsi="Times New Roman"/>
          <w:b/>
          <w:i/>
          <w:sz w:val="24"/>
          <w:szCs w:val="24"/>
        </w:rPr>
        <w:t xml:space="preserve">A tantárgy elsajátítása során alkalmazható sajátos </w:t>
      </w:r>
      <w:proofErr w:type="gramStart"/>
      <w:r w:rsidRPr="000840CE">
        <w:rPr>
          <w:rFonts w:ascii="Times New Roman" w:hAnsi="Times New Roman"/>
          <w:b/>
          <w:i/>
          <w:sz w:val="24"/>
          <w:szCs w:val="24"/>
        </w:rPr>
        <w:t>módszerek(</w:t>
      </w:r>
      <w:proofErr w:type="gramEnd"/>
      <w:r w:rsidRPr="000840CE">
        <w:rPr>
          <w:rFonts w:ascii="Times New Roman" w:hAnsi="Times New Roman"/>
          <w:b/>
          <w:i/>
          <w:sz w:val="24"/>
          <w:szCs w:val="24"/>
        </w:rPr>
        <w:t>ajánlás)</w:t>
      </w:r>
    </w:p>
    <w:tbl>
      <w:tblPr>
        <w:tblW w:w="89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72"/>
        <w:gridCol w:w="873"/>
        <w:gridCol w:w="945"/>
        <w:gridCol w:w="945"/>
        <w:gridCol w:w="2340"/>
      </w:tblGrid>
      <w:tr w:rsidR="000840CE" w:rsidRPr="000840CE" w:rsidTr="00211790">
        <w:trPr>
          <w:jc w:val="center"/>
        </w:trPr>
        <w:tc>
          <w:tcPr>
            <w:tcW w:w="994"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2872"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Alkalmazott oktatási </w:t>
            </w:r>
          </w:p>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módszer neve</w:t>
            </w:r>
          </w:p>
        </w:tc>
        <w:tc>
          <w:tcPr>
            <w:tcW w:w="2763" w:type="dxa"/>
            <w:gridSpan w:val="3"/>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 tanulói tevékenység szervezeti kerete</w:t>
            </w:r>
          </w:p>
        </w:tc>
        <w:tc>
          <w:tcPr>
            <w:tcW w:w="2340"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211790">
        <w:trPr>
          <w:jc w:val="center"/>
        </w:trPr>
        <w:tc>
          <w:tcPr>
            <w:tcW w:w="994" w:type="dxa"/>
            <w:vMerge/>
            <w:vAlign w:val="center"/>
          </w:tcPr>
          <w:p w:rsidR="001C255C" w:rsidRPr="000840CE" w:rsidRDefault="001C255C" w:rsidP="00211790">
            <w:pPr>
              <w:spacing w:after="0" w:line="240" w:lineRule="auto"/>
              <w:jc w:val="center"/>
              <w:rPr>
                <w:rFonts w:ascii="Times New Roman" w:hAnsi="Times New Roman" w:cs="Times New Roman"/>
                <w:b/>
                <w:sz w:val="20"/>
                <w:szCs w:val="20"/>
              </w:rPr>
            </w:pPr>
          </w:p>
        </w:tc>
        <w:tc>
          <w:tcPr>
            <w:tcW w:w="2872" w:type="dxa"/>
            <w:vMerge/>
            <w:vAlign w:val="center"/>
          </w:tcPr>
          <w:p w:rsidR="001C255C" w:rsidRPr="000840CE" w:rsidRDefault="001C255C" w:rsidP="00211790">
            <w:pPr>
              <w:spacing w:after="0" w:line="240" w:lineRule="auto"/>
              <w:rPr>
                <w:rFonts w:ascii="Times New Roman" w:hAnsi="Times New Roman" w:cs="Times New Roman"/>
                <w:b/>
                <w:sz w:val="20"/>
                <w:szCs w:val="20"/>
              </w:rPr>
            </w:pPr>
          </w:p>
        </w:tc>
        <w:tc>
          <w:tcPr>
            <w:tcW w:w="873"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csoport</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osztály</w:t>
            </w:r>
          </w:p>
        </w:tc>
        <w:tc>
          <w:tcPr>
            <w:tcW w:w="2340" w:type="dxa"/>
            <w:vMerge/>
            <w:vAlign w:val="center"/>
          </w:tcPr>
          <w:p w:rsidR="001C255C" w:rsidRPr="000840CE" w:rsidRDefault="001C255C" w:rsidP="00211790">
            <w:pPr>
              <w:spacing w:after="0" w:line="240" w:lineRule="auto"/>
              <w:jc w:val="center"/>
              <w:rPr>
                <w:rFonts w:ascii="Times New Roman" w:hAnsi="Times New Roman" w:cs="Times New Roman"/>
                <w:b/>
                <w:sz w:val="20"/>
                <w:szCs w:val="20"/>
              </w:rPr>
            </w:pP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287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magyarázat</w:t>
            </w:r>
          </w:p>
        </w:tc>
        <w:tc>
          <w:tcPr>
            <w:tcW w:w="873"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340"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287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kiselőadás</w:t>
            </w:r>
          </w:p>
        </w:tc>
        <w:tc>
          <w:tcPr>
            <w:tcW w:w="873"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340"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287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megbeszélés</w:t>
            </w:r>
          </w:p>
        </w:tc>
        <w:tc>
          <w:tcPr>
            <w:tcW w:w="873"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340"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287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szemléltetés</w:t>
            </w:r>
          </w:p>
        </w:tc>
        <w:tc>
          <w:tcPr>
            <w:tcW w:w="873"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340"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287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projekt</w:t>
            </w:r>
          </w:p>
        </w:tc>
        <w:tc>
          <w:tcPr>
            <w:tcW w:w="873"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340"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1C255C"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287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házi feladat</w:t>
            </w:r>
          </w:p>
        </w:tc>
        <w:tc>
          <w:tcPr>
            <w:tcW w:w="873"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340"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847A93">
      <w:pPr>
        <w:spacing w:after="0" w:line="240" w:lineRule="auto"/>
        <w:ind w:left="709"/>
        <w:jc w:val="both"/>
        <w:rPr>
          <w:rFonts w:ascii="Times New Roman" w:hAnsi="Times New Roman" w:cs="Times New Roman"/>
          <w:b/>
          <w:sz w:val="24"/>
          <w:szCs w:val="24"/>
        </w:rPr>
      </w:pPr>
    </w:p>
    <w:p w:rsidR="001C255C" w:rsidRPr="000840CE" w:rsidRDefault="001C255C" w:rsidP="00847A93">
      <w:pPr>
        <w:spacing w:after="0" w:line="240" w:lineRule="auto"/>
        <w:ind w:left="709"/>
        <w:jc w:val="both"/>
        <w:rPr>
          <w:rFonts w:ascii="Times New Roman" w:hAnsi="Times New Roman" w:cs="Times New Roman"/>
          <w:b/>
          <w:sz w:val="24"/>
          <w:szCs w:val="24"/>
        </w:rPr>
      </w:pPr>
      <w:r w:rsidRPr="000840CE">
        <w:rPr>
          <w:rFonts w:ascii="Times New Roman" w:hAnsi="Times New Roman" w:cs="Times New Roman"/>
          <w:b/>
          <w:sz w:val="24"/>
          <w:szCs w:val="24"/>
        </w:rPr>
        <w:t>6.5.2</w:t>
      </w:r>
      <w:r w:rsidRPr="000840CE">
        <w:rPr>
          <w:rFonts w:ascii="Times New Roman" w:hAnsi="Times New Roman" w:cs="Times New Roman"/>
          <w:b/>
          <w:i/>
          <w:sz w:val="24"/>
          <w:szCs w:val="24"/>
        </w:rPr>
        <w:t>.</w:t>
      </w:r>
      <w:r w:rsidRPr="000840CE">
        <w:rPr>
          <w:rFonts w:ascii="Times New Roman" w:hAnsi="Times New Roman" w:cs="Times New Roman"/>
          <w:b/>
          <w:i/>
          <w:sz w:val="24"/>
          <w:szCs w:val="24"/>
        </w:rPr>
        <w:tab/>
        <w:t xml:space="preserve">A tantárgy elsajátítása során alkalmazható tanulói </w:t>
      </w:r>
      <w:proofErr w:type="gramStart"/>
      <w:r w:rsidRPr="000840CE">
        <w:rPr>
          <w:rFonts w:ascii="Times New Roman" w:hAnsi="Times New Roman" w:cs="Times New Roman"/>
          <w:b/>
          <w:i/>
          <w:sz w:val="24"/>
          <w:szCs w:val="24"/>
        </w:rPr>
        <w:t>tevékenységformák(</w:t>
      </w:r>
      <w:proofErr w:type="gramEnd"/>
      <w:r w:rsidRPr="000840CE">
        <w:rPr>
          <w:rFonts w:ascii="Times New Roman" w:hAnsi="Times New Roman" w:cs="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840CE" w:rsidRPr="000840CE" w:rsidTr="00676284">
        <w:trPr>
          <w:cantSplit/>
          <w:trHeight w:val="921"/>
          <w:jc w:val="center"/>
        </w:trPr>
        <w:tc>
          <w:tcPr>
            <w:tcW w:w="828"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3621"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tevékenységforma</w:t>
            </w:r>
          </w:p>
        </w:tc>
        <w:tc>
          <w:tcPr>
            <w:tcW w:w="2370" w:type="dxa"/>
            <w:gridSpan w:val="3"/>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 szervezési kerete</w:t>
            </w:r>
          </w:p>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(differenciálási módok)</w:t>
            </w:r>
          </w:p>
        </w:tc>
        <w:tc>
          <w:tcPr>
            <w:tcW w:w="2190"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676284">
        <w:trPr>
          <w:cantSplit/>
          <w:trHeight w:val="1076"/>
          <w:jc w:val="center"/>
        </w:trPr>
        <w:tc>
          <w:tcPr>
            <w:tcW w:w="828" w:type="dxa"/>
            <w:vMerge/>
            <w:vAlign w:val="center"/>
          </w:tcPr>
          <w:p w:rsidR="001C255C" w:rsidRPr="000840CE" w:rsidRDefault="001C255C" w:rsidP="00676284">
            <w:pPr>
              <w:spacing w:after="0" w:line="240" w:lineRule="auto"/>
              <w:jc w:val="center"/>
              <w:rPr>
                <w:rFonts w:ascii="Times New Roman" w:hAnsi="Times New Roman" w:cs="Times New Roman"/>
                <w:b/>
                <w:sz w:val="20"/>
                <w:szCs w:val="20"/>
              </w:rPr>
            </w:pPr>
          </w:p>
        </w:tc>
        <w:tc>
          <w:tcPr>
            <w:tcW w:w="3621" w:type="dxa"/>
            <w:vMerge/>
            <w:vAlign w:val="center"/>
          </w:tcPr>
          <w:p w:rsidR="001C255C" w:rsidRPr="000840CE" w:rsidRDefault="001C255C" w:rsidP="00676284">
            <w:pPr>
              <w:spacing w:after="0" w:line="240" w:lineRule="auto"/>
              <w:rPr>
                <w:rFonts w:ascii="Times New Roman" w:hAnsi="Times New Roman" w:cs="Times New Roman"/>
                <w:b/>
                <w:sz w:val="20"/>
                <w:szCs w:val="20"/>
              </w:rPr>
            </w:pPr>
          </w:p>
        </w:tc>
        <w:tc>
          <w:tcPr>
            <w:tcW w:w="809"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798"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Csoport-</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bontás</w:t>
            </w:r>
          </w:p>
        </w:tc>
        <w:tc>
          <w:tcPr>
            <w:tcW w:w="763"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Osztály-</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keret</w:t>
            </w:r>
          </w:p>
        </w:tc>
        <w:tc>
          <w:tcPr>
            <w:tcW w:w="2190" w:type="dxa"/>
            <w:vMerge/>
            <w:vAlign w:val="center"/>
          </w:tcPr>
          <w:p w:rsidR="001C255C" w:rsidRPr="000840CE" w:rsidRDefault="001C255C" w:rsidP="00676284">
            <w:pPr>
              <w:spacing w:after="0" w:line="240" w:lineRule="auto"/>
              <w:jc w:val="center"/>
              <w:rPr>
                <w:rFonts w:ascii="Times New Roman" w:hAnsi="Times New Roman" w:cs="Times New Roman"/>
                <w:b/>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1.</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Információ feldolgozó tevékenységek</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önálló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feladattal vezetett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feldolgozása jegyzeteléssel</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feldolgozása jegyzeteléssel</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feladattal vezetett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önálló rendszerezése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1.7.</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feladattal vezetett rendszerezése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Írásos elemzések készítése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Leírás készítése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Válaszolás írásban mondatszintű kérdésekre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2.4.</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Tesztfeladat megoldása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2.5.</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Szöveges előadás egyéni felkészüléssel</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3.</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Képi információk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w:t>
            </w:r>
          </w:p>
        </w:tc>
        <w:tc>
          <w:tcPr>
            <w:tcW w:w="3621" w:type="dxa"/>
            <w:shd w:val="clear" w:color="auto" w:fill="FFFFFF"/>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XY rajz értelmezése</w:t>
            </w:r>
          </w:p>
        </w:tc>
        <w:tc>
          <w:tcPr>
            <w:tcW w:w="809"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3.2.</w:t>
            </w:r>
          </w:p>
        </w:tc>
        <w:tc>
          <w:tcPr>
            <w:tcW w:w="3621" w:type="dxa"/>
            <w:shd w:val="clear" w:color="auto" w:fill="FFFFFF"/>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XY rajz kiegészítés</w:t>
            </w:r>
          </w:p>
        </w:tc>
        <w:tc>
          <w:tcPr>
            <w:tcW w:w="809"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4.</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Csoportos munkaformák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Feladattal vezetett kiscsoportos szövegfeldolgozás</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1C255C"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Csoportos versenyjáték</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847A93">
      <w:pPr>
        <w:spacing w:after="0" w:line="240" w:lineRule="auto"/>
        <w:jc w:val="both"/>
        <w:rPr>
          <w:rFonts w:ascii="Times New Roman" w:hAnsi="Times New Roman" w:cs="Times New Roman"/>
          <w:iCs/>
          <w:kern w:val="1"/>
          <w:sz w:val="24"/>
          <w:szCs w:val="24"/>
          <w:lang w:eastAsia="hi-IN" w:bidi="hi-IN"/>
        </w:rPr>
      </w:pPr>
    </w:p>
    <w:p w:rsidR="001C255C" w:rsidRPr="000840CE" w:rsidRDefault="001C255C" w:rsidP="00B62B44">
      <w:pPr>
        <w:autoSpaceDE w:val="0"/>
        <w:autoSpaceDN w:val="0"/>
        <w:adjustRightInd w:val="0"/>
        <w:spacing w:after="0" w:line="240" w:lineRule="auto"/>
        <w:ind w:left="567"/>
        <w:rPr>
          <w:rFonts w:ascii="Times New Roman" w:hAnsi="Times New Roman" w:cs="Times New Roman"/>
          <w:sz w:val="24"/>
          <w:szCs w:val="24"/>
          <w:lang w:bidi="hi-IN"/>
        </w:rPr>
      </w:pPr>
      <w:r w:rsidRPr="000840CE">
        <w:rPr>
          <w:rFonts w:ascii="Times New Roman" w:hAnsi="Times New Roman" w:cs="Times New Roman"/>
          <w:b/>
          <w:sz w:val="24"/>
          <w:szCs w:val="24"/>
        </w:rPr>
        <w:t>6.6. A tantárgy értékelésének módja</w:t>
      </w:r>
    </w:p>
    <w:p w:rsidR="001C255C" w:rsidRPr="000840CE" w:rsidRDefault="001C255C" w:rsidP="00B62B44">
      <w:pPr>
        <w:autoSpaceDE w:val="0"/>
        <w:autoSpaceDN w:val="0"/>
        <w:adjustRightInd w:val="0"/>
        <w:spacing w:after="0" w:line="240" w:lineRule="auto"/>
        <w:ind w:left="567"/>
        <w:rPr>
          <w:rFonts w:ascii="Times New Roman" w:hAnsi="Times New Roman" w:cs="Times New Roman"/>
          <w:sz w:val="24"/>
          <w:szCs w:val="24"/>
          <w:lang w:bidi="hi-IN"/>
        </w:rPr>
      </w:pPr>
      <w:r w:rsidRPr="000840CE">
        <w:rPr>
          <w:rFonts w:ascii="Times New Roman" w:hAnsi="Times New Roman" w:cs="Times New Roman"/>
          <w:bCs/>
          <w:sz w:val="24"/>
          <w:szCs w:val="24"/>
        </w:rPr>
        <w:t>A nemzeti köznevelésről szóló 2011. évi CXC. törvény 54. § (2) a) pontja szerinti értékeléssel.</w:t>
      </w:r>
    </w:p>
    <w:p w:rsidR="001C255C" w:rsidRPr="000840CE" w:rsidRDefault="001C255C" w:rsidP="00B62B44">
      <w:pPr>
        <w:autoSpaceDE w:val="0"/>
        <w:autoSpaceDN w:val="0"/>
        <w:adjustRightInd w:val="0"/>
        <w:spacing w:after="0" w:line="240" w:lineRule="auto"/>
        <w:ind w:left="567"/>
        <w:rPr>
          <w:rFonts w:ascii="Times New Roman" w:hAnsi="Times New Roman" w:cs="Times New Roman"/>
          <w:sz w:val="24"/>
          <w:szCs w:val="24"/>
          <w:lang w:bidi="hi-IN"/>
        </w:rPr>
      </w:pPr>
    </w:p>
    <w:p w:rsidR="001C255C" w:rsidRPr="000840CE" w:rsidRDefault="001C255C" w:rsidP="00B62B44">
      <w:pPr>
        <w:tabs>
          <w:tab w:val="left" w:pos="426"/>
          <w:tab w:val="right" w:pos="9214"/>
        </w:tabs>
        <w:spacing w:after="0" w:line="240" w:lineRule="auto"/>
        <w:jc w:val="right"/>
        <w:rPr>
          <w:rFonts w:ascii="Times New Roman" w:hAnsi="Times New Roman" w:cs="Times New Roman"/>
          <w:b/>
          <w:sz w:val="24"/>
          <w:szCs w:val="24"/>
          <w:lang w:eastAsia="hu-HU"/>
        </w:rPr>
      </w:pPr>
      <w:r w:rsidRPr="000840CE">
        <w:rPr>
          <w:rFonts w:ascii="Times New Roman" w:hAnsi="Times New Roman" w:cs="Times New Roman"/>
          <w:b/>
          <w:sz w:val="24"/>
          <w:szCs w:val="24"/>
          <w:lang w:eastAsia="hu-HU"/>
        </w:rPr>
        <w:t xml:space="preserve">7.Válaszfal és álmennyezet készítésének gyakorlata tantárgy </w:t>
      </w:r>
      <w:r w:rsidRPr="000840CE">
        <w:rPr>
          <w:rFonts w:ascii="Times New Roman" w:hAnsi="Times New Roman" w:cs="Times New Roman"/>
          <w:b/>
          <w:sz w:val="24"/>
          <w:szCs w:val="24"/>
          <w:lang w:eastAsia="hu-HU"/>
        </w:rPr>
        <w:tab/>
        <w:t>576 óra</w:t>
      </w:r>
    </w:p>
    <w:p w:rsidR="001C255C" w:rsidRPr="000840CE" w:rsidRDefault="001C255C" w:rsidP="00D77875">
      <w:pPr>
        <w:widowControl w:val="0"/>
        <w:suppressAutoHyphens/>
        <w:spacing w:after="0" w:line="240" w:lineRule="auto"/>
        <w:rPr>
          <w:rFonts w:ascii="Times New Roman" w:hAnsi="Times New Roman" w:cs="Times New Roman"/>
          <w:b/>
          <w:sz w:val="24"/>
          <w:szCs w:val="24"/>
          <w:lang w:eastAsia="hu-HU"/>
        </w:rPr>
      </w:pPr>
    </w:p>
    <w:p w:rsidR="001C255C" w:rsidRPr="000840CE" w:rsidRDefault="001C255C" w:rsidP="0025706A">
      <w:pPr>
        <w:spacing w:after="0" w:line="240" w:lineRule="auto"/>
        <w:ind w:left="567"/>
        <w:rPr>
          <w:rFonts w:ascii="Times New Roman" w:hAnsi="Times New Roman" w:cs="Times New Roman"/>
          <w:b/>
          <w:sz w:val="24"/>
          <w:szCs w:val="24"/>
          <w:lang w:eastAsia="hu-HU"/>
        </w:rPr>
      </w:pPr>
      <w:r w:rsidRPr="000840CE">
        <w:rPr>
          <w:rFonts w:ascii="Times New Roman" w:hAnsi="Times New Roman" w:cs="Times New Roman"/>
          <w:b/>
          <w:sz w:val="24"/>
          <w:szCs w:val="24"/>
          <w:lang w:eastAsia="hu-HU"/>
        </w:rPr>
        <w:t>7.1. A tantárgy tanításának célja</w:t>
      </w:r>
    </w:p>
    <w:p w:rsidR="001C255C" w:rsidRPr="000840CE" w:rsidRDefault="001C255C" w:rsidP="00B62B44">
      <w:pPr>
        <w:widowControl w:val="0"/>
        <w:suppressAutoHyphens/>
        <w:spacing w:after="0" w:line="240" w:lineRule="auto"/>
        <w:ind w:left="567"/>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Standard és biztonsági válaszfalak, installációs és íves falak szerelése, tokok, nyílászárók beépítése. Nagytáblás és kazettás álmennyezetek elkészítése, különféle kivitelezési technológiák (hűtő-fűtő álmennyezet, íves álmennyezet, akusztikus álmennyezet) elsajátítása és alkalmazása. </w:t>
      </w:r>
    </w:p>
    <w:p w:rsidR="001C255C" w:rsidRPr="000840CE" w:rsidRDefault="001C255C" w:rsidP="00B62B44">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1C255C" w:rsidRPr="000840CE" w:rsidRDefault="001C255C" w:rsidP="0025706A">
      <w:pPr>
        <w:spacing w:after="0" w:line="240" w:lineRule="auto"/>
        <w:ind w:left="567"/>
        <w:rPr>
          <w:rFonts w:ascii="Times New Roman" w:hAnsi="Times New Roman" w:cs="Times New Roman"/>
          <w:b/>
          <w:sz w:val="24"/>
          <w:szCs w:val="24"/>
          <w:lang w:eastAsia="hu-HU"/>
        </w:rPr>
      </w:pPr>
      <w:r w:rsidRPr="000840CE">
        <w:rPr>
          <w:rFonts w:ascii="Times New Roman" w:hAnsi="Times New Roman" w:cs="Times New Roman"/>
          <w:b/>
          <w:sz w:val="24"/>
          <w:szCs w:val="24"/>
        </w:rPr>
        <w:t>7.2. Kapcsolódó</w:t>
      </w:r>
      <w:r w:rsidRPr="000840CE">
        <w:rPr>
          <w:rFonts w:ascii="Times New Roman" w:hAnsi="Times New Roman" w:cs="Times New Roman"/>
          <w:b/>
          <w:sz w:val="24"/>
          <w:szCs w:val="24"/>
          <w:lang w:eastAsia="hu-HU"/>
        </w:rPr>
        <w:t xml:space="preserve"> közismereti, szakmai tartalmak</w:t>
      </w:r>
    </w:p>
    <w:p w:rsidR="001C255C" w:rsidRPr="000840CE" w:rsidRDefault="001C255C" w:rsidP="0025706A">
      <w:pPr>
        <w:spacing w:after="0" w:line="240" w:lineRule="auto"/>
        <w:ind w:left="567"/>
        <w:jc w:val="both"/>
        <w:rPr>
          <w:rFonts w:ascii="Times New Roman" w:hAnsi="Times New Roman" w:cs="Times New Roman"/>
          <w:sz w:val="24"/>
          <w:szCs w:val="24"/>
        </w:rPr>
      </w:pPr>
      <w:r w:rsidRPr="000840CE">
        <w:rPr>
          <w:rFonts w:ascii="Times New Roman" w:hAnsi="Times New Roman" w:cs="Times New Roman"/>
          <w:sz w:val="24"/>
          <w:szCs w:val="24"/>
        </w:rPr>
        <w:t>A tantárgy az adott évfolyamba lépés feltételeiként megjelölt közismereti és szakmai tartalmakra épül.</w:t>
      </w:r>
    </w:p>
    <w:p w:rsidR="001C255C" w:rsidRPr="000840CE" w:rsidRDefault="001C255C" w:rsidP="0025706A">
      <w:pPr>
        <w:widowControl w:val="0"/>
        <w:suppressAutoHyphens/>
        <w:spacing w:after="0" w:line="240" w:lineRule="auto"/>
        <w:ind w:left="567"/>
        <w:rPr>
          <w:rFonts w:ascii="Times New Roman" w:hAnsi="Times New Roman" w:cs="Times New Roman"/>
          <w:b/>
          <w:kern w:val="1"/>
          <w:sz w:val="24"/>
          <w:szCs w:val="24"/>
          <w:lang w:eastAsia="hi-IN" w:bidi="hi-IN"/>
        </w:rPr>
      </w:pPr>
    </w:p>
    <w:p w:rsidR="001C255C" w:rsidRPr="000840CE" w:rsidRDefault="001C255C" w:rsidP="0025706A">
      <w:pPr>
        <w:spacing w:after="0" w:line="240" w:lineRule="auto"/>
        <w:ind w:left="567"/>
        <w:rPr>
          <w:rFonts w:ascii="Times New Roman" w:hAnsi="Times New Roman" w:cs="Times New Roman"/>
          <w:b/>
          <w:sz w:val="24"/>
          <w:szCs w:val="24"/>
        </w:rPr>
      </w:pPr>
      <w:r w:rsidRPr="000840CE">
        <w:rPr>
          <w:rFonts w:ascii="Times New Roman" w:hAnsi="Times New Roman" w:cs="Times New Roman"/>
          <w:b/>
          <w:sz w:val="24"/>
          <w:szCs w:val="24"/>
        </w:rPr>
        <w:t xml:space="preserve">7.3. Témakörök </w:t>
      </w:r>
    </w:p>
    <w:p w:rsidR="001C255C" w:rsidRPr="000840CE" w:rsidRDefault="001C255C" w:rsidP="00D77875">
      <w:pPr>
        <w:spacing w:after="0" w:line="240" w:lineRule="auto"/>
        <w:ind w:left="792"/>
        <w:rPr>
          <w:rFonts w:ascii="Times New Roman" w:hAnsi="Times New Roman" w:cs="Times New Roman"/>
          <w:b/>
          <w:sz w:val="24"/>
          <w:szCs w:val="24"/>
        </w:rPr>
      </w:pPr>
    </w:p>
    <w:p w:rsidR="001C255C" w:rsidRPr="000840CE" w:rsidRDefault="001C255C" w:rsidP="00B62B44">
      <w:pPr>
        <w:widowControl w:val="0"/>
        <w:tabs>
          <w:tab w:val="left" w:pos="6804"/>
          <w:tab w:val="right" w:pos="9214"/>
        </w:tabs>
        <w:suppressAutoHyphens/>
        <w:spacing w:after="0" w:line="240" w:lineRule="auto"/>
        <w:ind w:left="709"/>
        <w:jc w:val="right"/>
        <w:rPr>
          <w:rFonts w:ascii="Times New Roman" w:hAnsi="Times New Roman" w:cs="Times New Roman"/>
          <w:b/>
          <w:kern w:val="1"/>
          <w:sz w:val="24"/>
          <w:szCs w:val="24"/>
          <w:lang w:eastAsia="hi-IN" w:bidi="hi-IN"/>
        </w:rPr>
      </w:pPr>
      <w:r w:rsidRPr="000840CE">
        <w:rPr>
          <w:rFonts w:ascii="Times New Roman" w:hAnsi="Times New Roman" w:cs="Times New Roman"/>
          <w:b/>
          <w:sz w:val="24"/>
          <w:szCs w:val="24"/>
        </w:rPr>
        <w:t>7.3.1. Válaszfalkészítés gyakorlata</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kern w:val="1"/>
          <w:sz w:val="24"/>
          <w:szCs w:val="24"/>
          <w:lang w:eastAsia="hi-IN" w:bidi="hi-IN"/>
        </w:rPr>
        <w:t>243 óra</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 kitűzése.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Válaszfalak épületfizikai tulajdonságainak meghatározása, kiszámítása.</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Kétszer egy réteg gipszkartonnal készülő válaszfalak kivitelezése.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Kétszer két réteg gipszkartonnal készülő válaszfalak kivitelezése.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Kétszer két réteg gipszkartonnal készülő emelt hanggátlású válaszfalak kivitelezése.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Kétszer három réteg gipszkartonnal készülő válaszfalak kivitelezése.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Ólomkasírozott gipszkartonnal készülő sugárzásvédő válaszfalak.</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Dupla profilvázzal és kétszer két réteg gipszkartonnal készülő válaszfalak kivitelezése. </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Dupla profilvázzal (összekapcsolva m-ként) és kétszer két réteg gipszkartonnal készülő válaszfalak kivitelezése. </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Installációs fal dupla profilvázzal (gipszkarton hevederekkel, összekapcsolva) készítése.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Mozgó, és rögzített dilatációk kialakítása.</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Lakáselválasztó fal dupla profilvázzal, horganyzott lemezzel.</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Kivitelezési gyakorlat: profilszabás és toldás, építőlemez szabása.</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Vázszerkezet készítése, rögzítése.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Csatlakozás kialakítása idegen szerkezettel, szerelt szerkezetekkel.</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Nyílásképzés, kiváltás, gépészeti állványok elhelyezése.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Lapok rögzítése.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Nyílászárók beépítése.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Nyílászárok körüli gipszkarton borításra vonatkozó szabályok.</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Hő-hang szigetelés elhelyezése, rögzítése.</w:t>
      </w:r>
    </w:p>
    <w:p w:rsidR="001C255C" w:rsidRPr="000840CE" w:rsidRDefault="001C255C" w:rsidP="00B62B44">
      <w:pPr>
        <w:widowControl w:val="0"/>
        <w:shd w:val="clear" w:color="auto" w:fill="FFFFFF"/>
        <w:suppressAutoHyphens/>
        <w:spacing w:after="0" w:line="240" w:lineRule="auto"/>
        <w:ind w:left="709" w:right="-1227"/>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Csúszófödém</w:t>
      </w:r>
      <w:proofErr w:type="spellEnd"/>
      <w:r w:rsidRPr="000840CE">
        <w:rPr>
          <w:rFonts w:ascii="Times New Roman" w:hAnsi="Times New Roman" w:cs="Times New Roman"/>
          <w:kern w:val="1"/>
          <w:sz w:val="24"/>
          <w:szCs w:val="24"/>
          <w:lang w:eastAsia="hi-IN" w:bidi="hi-IN"/>
        </w:rPr>
        <w:t xml:space="preserve"> kapcsolat, mozgási hézag kialakítása, elektromos doboz elhelyezése.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Íves szerkezet készítése száraz és nedves hajlítás technológiával.</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Szerelőajtó (revíziós nyílás) elhelyezés, </w:t>
      </w:r>
      <w:proofErr w:type="spellStart"/>
      <w:r w:rsidRPr="000840CE">
        <w:rPr>
          <w:rFonts w:ascii="Times New Roman" w:hAnsi="Times New Roman" w:cs="Times New Roman"/>
          <w:kern w:val="1"/>
          <w:sz w:val="24"/>
          <w:szCs w:val="24"/>
          <w:lang w:eastAsia="hi-IN" w:bidi="hi-IN"/>
        </w:rPr>
        <w:t>üregdübelek</w:t>
      </w:r>
      <w:proofErr w:type="spellEnd"/>
      <w:r w:rsidRPr="000840CE">
        <w:rPr>
          <w:rFonts w:ascii="Times New Roman" w:hAnsi="Times New Roman" w:cs="Times New Roman"/>
          <w:kern w:val="1"/>
          <w:sz w:val="24"/>
          <w:szCs w:val="24"/>
          <w:lang w:eastAsia="hi-IN" w:bidi="hi-IN"/>
        </w:rPr>
        <w:t xml:space="preserve"> elhelyezése a falban.</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Szerelt szerkezetek hézagolása.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Építőlemezek </w:t>
      </w:r>
      <w:proofErr w:type="spellStart"/>
      <w:r w:rsidRPr="000840CE">
        <w:rPr>
          <w:rFonts w:ascii="Times New Roman" w:hAnsi="Times New Roman" w:cs="Times New Roman"/>
          <w:kern w:val="1"/>
          <w:sz w:val="24"/>
          <w:szCs w:val="24"/>
          <w:lang w:eastAsia="hi-IN" w:bidi="hi-IN"/>
        </w:rPr>
        <w:t>élképzése</w:t>
      </w:r>
      <w:proofErr w:type="spellEnd"/>
      <w:r w:rsidRPr="000840CE">
        <w:rPr>
          <w:rFonts w:ascii="Times New Roman" w:hAnsi="Times New Roman" w:cs="Times New Roman"/>
          <w:kern w:val="1"/>
          <w:sz w:val="24"/>
          <w:szCs w:val="24"/>
          <w:lang w:eastAsia="hi-IN" w:bidi="hi-IN"/>
        </w:rPr>
        <w: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Idegen szerkezetekkel való csatlakozás képzése.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Alumínium </w:t>
      </w:r>
      <w:proofErr w:type="spellStart"/>
      <w:r w:rsidRPr="000840CE">
        <w:rPr>
          <w:rFonts w:ascii="Times New Roman" w:hAnsi="Times New Roman" w:cs="Times New Roman"/>
          <w:kern w:val="1"/>
          <w:sz w:val="24"/>
          <w:szCs w:val="24"/>
          <w:lang w:eastAsia="hi-IN" w:bidi="hi-IN"/>
        </w:rPr>
        <w:t>élvédő</w:t>
      </w:r>
      <w:proofErr w:type="spellEnd"/>
      <w:r w:rsidRPr="000840CE">
        <w:rPr>
          <w:rFonts w:ascii="Times New Roman" w:hAnsi="Times New Roman" w:cs="Times New Roman"/>
          <w:kern w:val="1"/>
          <w:sz w:val="24"/>
          <w:szCs w:val="24"/>
          <w:lang w:eastAsia="hi-IN" w:bidi="hi-IN"/>
        </w:rPr>
        <w:t xml:space="preserve"> beépítése.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Hézagerősítő szalaggal készített hézagolás és hézagerősítő szalag nélküli hézagolás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Csavarfejek simítása.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Ragasztott hézag készítése.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Felmérés készítése, méretellenőrzés.</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 betartása.</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Anyagtárolás és szállítás.</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átadása más szakmának.</w:t>
      </w:r>
    </w:p>
    <w:p w:rsidR="001C255C" w:rsidRPr="000840CE" w:rsidRDefault="001C255C" w:rsidP="00D77875">
      <w:pPr>
        <w:widowControl w:val="0"/>
        <w:shd w:val="clear" w:color="auto" w:fill="FFFFFF"/>
        <w:suppressAutoHyphens/>
        <w:spacing w:after="0" w:line="240" w:lineRule="auto"/>
        <w:ind w:left="709"/>
        <w:jc w:val="both"/>
        <w:rPr>
          <w:rFonts w:ascii="Times New Roman" w:hAnsi="Times New Roman" w:cs="Times New Roman"/>
          <w:kern w:val="1"/>
          <w:lang w:eastAsia="hi-IN" w:bidi="hi-IN"/>
        </w:rPr>
      </w:pPr>
    </w:p>
    <w:p w:rsidR="001C255C" w:rsidRPr="000840CE" w:rsidRDefault="001C255C" w:rsidP="00B62B44">
      <w:pPr>
        <w:widowControl w:val="0"/>
        <w:tabs>
          <w:tab w:val="left" w:pos="7088"/>
          <w:tab w:val="right" w:pos="9214"/>
        </w:tabs>
        <w:suppressAutoHyphens/>
        <w:spacing w:after="0" w:line="240" w:lineRule="auto"/>
        <w:ind w:left="709"/>
        <w:jc w:val="right"/>
        <w:rPr>
          <w:rFonts w:ascii="Times New Roman" w:hAnsi="Times New Roman" w:cs="Times New Roman"/>
          <w:b/>
          <w:sz w:val="24"/>
          <w:szCs w:val="24"/>
        </w:rPr>
      </w:pPr>
      <w:r w:rsidRPr="000840CE">
        <w:rPr>
          <w:rFonts w:ascii="Times New Roman" w:hAnsi="Times New Roman" w:cs="Times New Roman"/>
          <w:b/>
          <w:sz w:val="24"/>
          <w:szCs w:val="24"/>
        </w:rPr>
        <w:t>7.3.2. Álmennyezet készítése</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243 óra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Szerelt álmennyezetben felhasznált alapanyagok megismerése.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 kitűzés; szerszámok és segédszerkezetek megismerése.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Nagytáblás álmennyezeti szerkezetek kivitelezése, épületfizikai tulajdonságok meghatározása.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Függesztett szerkezet kivitelezése.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Álmennyezetek acélgerendás vagy vasbeton födémmel.</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Álmennyezetek fa födémmel.</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Lécvázra szerelt álmennyezetek kialakítása.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Látszóbordás kazettás álmennyezet készítése.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Hűtő-fűtő álmennyezet kiépítése.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Íves álmennyezet kiépítése.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Akusztikus álmennyezet készítése.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álmennyezet kitűzése.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UD Profilok szerelése.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álmennyezet rögzítése.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CD Profilok szerelése.</w:t>
      </w:r>
    </w:p>
    <w:p w:rsidR="001C255C" w:rsidRPr="000840CE" w:rsidRDefault="001C255C" w:rsidP="00D77875">
      <w:pPr>
        <w:widowControl w:val="0"/>
        <w:suppressAutoHyphens/>
        <w:spacing w:after="0" w:line="240" w:lineRule="auto"/>
        <w:ind w:left="709" w:right="-687"/>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Csatlakozás kialakítása idegen szerkezetekkel, szerelt szerkezetekkel, szegélyképzés.</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Függesztés, kiváltáskészítés.</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Hőszigetelés elhelyezése.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Lemezborítás készítés és kazettás elemek elhelyezése.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Mozgási hézag kialakítása.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Revíziós nyílás elhelyezése.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Dobozolás készítése.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álmennyezet burkolása.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Szerelt szerkezetek hézagolása.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Építőlemezek </w:t>
      </w:r>
      <w:proofErr w:type="spellStart"/>
      <w:r w:rsidRPr="000840CE">
        <w:rPr>
          <w:rFonts w:ascii="Times New Roman" w:hAnsi="Times New Roman" w:cs="Times New Roman"/>
          <w:kern w:val="1"/>
          <w:sz w:val="24"/>
          <w:szCs w:val="24"/>
          <w:lang w:eastAsia="hi-IN" w:bidi="hi-IN"/>
        </w:rPr>
        <w:t>élképzése</w:t>
      </w:r>
      <w:proofErr w:type="spellEnd"/>
      <w:r w:rsidRPr="000840CE">
        <w:rPr>
          <w:rFonts w:ascii="Times New Roman" w:hAnsi="Times New Roman" w:cs="Times New Roman"/>
          <w:kern w:val="1"/>
          <w:sz w:val="24"/>
          <w:szCs w:val="24"/>
          <w:lang w:eastAsia="hi-IN" w:bidi="hi-IN"/>
        </w:rPr>
        <w:t>.</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Idegen szerkezetekkel való csatlakozás képzése. </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Alumínium </w:t>
      </w:r>
      <w:proofErr w:type="spellStart"/>
      <w:r w:rsidRPr="000840CE">
        <w:rPr>
          <w:rFonts w:ascii="Times New Roman" w:hAnsi="Times New Roman" w:cs="Times New Roman"/>
          <w:kern w:val="1"/>
          <w:sz w:val="24"/>
          <w:szCs w:val="24"/>
          <w:lang w:eastAsia="hi-IN" w:bidi="hi-IN"/>
        </w:rPr>
        <w:t>élvédő</w:t>
      </w:r>
      <w:proofErr w:type="spellEnd"/>
      <w:r w:rsidRPr="000840CE">
        <w:rPr>
          <w:rFonts w:ascii="Times New Roman" w:hAnsi="Times New Roman" w:cs="Times New Roman"/>
          <w:kern w:val="1"/>
          <w:sz w:val="24"/>
          <w:szCs w:val="24"/>
          <w:lang w:eastAsia="hi-IN" w:bidi="hi-IN"/>
        </w:rPr>
        <w:t xml:space="preserve"> beépítése.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Hézagerősítő szalaggal készített hézagolás és hézagerősítő szalag nélküli hézagolás alkalmazása.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Csavarfejek simítása.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Ragasztott hézag készítése.</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Méretellenőrzés. </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 betartása.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Anyagszámítás tervből, költségvetésből.</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Utólagos felmérés és méretellenőrzés, munkaszervezés.</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 előírásainak alkalmazása.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átadása más szakmának.</w:t>
      </w:r>
    </w:p>
    <w:p w:rsidR="001C255C" w:rsidRPr="000840CE" w:rsidRDefault="001C255C" w:rsidP="00D77875">
      <w:pPr>
        <w:spacing w:after="0" w:line="240" w:lineRule="auto"/>
        <w:ind w:left="792"/>
        <w:rPr>
          <w:rFonts w:ascii="Times New Roman" w:hAnsi="Times New Roman" w:cs="Times New Roman"/>
          <w:b/>
          <w:sz w:val="24"/>
          <w:szCs w:val="24"/>
        </w:rPr>
      </w:pPr>
    </w:p>
    <w:p w:rsidR="001C255C" w:rsidRPr="000840CE" w:rsidRDefault="001C255C" w:rsidP="00B62B44">
      <w:pPr>
        <w:widowControl w:val="0"/>
        <w:tabs>
          <w:tab w:val="left" w:pos="6804"/>
          <w:tab w:val="right" w:pos="9214"/>
        </w:tabs>
        <w:suppressAutoHyphens/>
        <w:spacing w:after="0" w:line="240" w:lineRule="auto"/>
        <w:ind w:left="720"/>
        <w:jc w:val="right"/>
        <w:rPr>
          <w:rFonts w:ascii="Times New Roman" w:hAnsi="Times New Roman" w:cs="Times New Roman"/>
          <w:b/>
          <w:kern w:val="1"/>
          <w:sz w:val="24"/>
          <w:szCs w:val="24"/>
          <w:lang w:eastAsia="hi-IN" w:bidi="hi-IN"/>
        </w:rPr>
      </w:pPr>
      <w:r w:rsidRPr="000840CE">
        <w:rPr>
          <w:rFonts w:ascii="Times New Roman" w:hAnsi="Times New Roman" w:cs="Times New Roman"/>
          <w:b/>
          <w:sz w:val="24"/>
          <w:szCs w:val="24"/>
        </w:rPr>
        <w:t>7.3.3. Hézagolás, simítás gyakorlata</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kern w:val="1"/>
          <w:sz w:val="24"/>
          <w:szCs w:val="24"/>
          <w:lang w:eastAsia="hi-IN" w:bidi="hi-IN"/>
        </w:rPr>
        <w:t>90 óra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Szerelt szerkezetek lemezillesztéseinek hézagkitöltése.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Mozgási hézag kialakítása.</w:t>
      </w:r>
    </w:p>
    <w:p w:rsidR="001C255C" w:rsidRPr="000840CE" w:rsidRDefault="001C255C" w:rsidP="00B62B44">
      <w:pPr>
        <w:widowControl w:val="0"/>
        <w:suppressAutoHyphens/>
        <w:spacing w:after="0" w:line="240" w:lineRule="auto"/>
        <w:ind w:left="709"/>
        <w:rPr>
          <w:rFonts w:ascii="Times New Roman" w:hAnsi="Times New Roman" w:cs="Times New Roman"/>
          <w:bCs/>
          <w:kern w:val="2"/>
          <w:sz w:val="24"/>
          <w:szCs w:val="24"/>
          <w:lang w:eastAsia="hi-IN" w:bidi="hi-IN"/>
        </w:rPr>
      </w:pPr>
      <w:r w:rsidRPr="000840CE">
        <w:rPr>
          <w:rFonts w:ascii="Times New Roman" w:hAnsi="Times New Roman" w:cs="Times New Roman"/>
          <w:bCs/>
          <w:kern w:val="2"/>
          <w:sz w:val="24"/>
          <w:szCs w:val="24"/>
          <w:lang w:eastAsia="hi-IN" w:bidi="hi-IN"/>
        </w:rPr>
        <w:t>Por alapú hézagoló anyagok bedolgozásra kész állapotúra keverése, pihentetése.</w:t>
      </w:r>
    </w:p>
    <w:p w:rsidR="001C255C" w:rsidRPr="000840CE" w:rsidRDefault="001C255C" w:rsidP="00B62B44">
      <w:pPr>
        <w:widowControl w:val="0"/>
        <w:suppressAutoHyphens/>
        <w:spacing w:after="0" w:line="240" w:lineRule="auto"/>
        <w:ind w:left="709"/>
        <w:rPr>
          <w:rFonts w:ascii="Times New Roman" w:hAnsi="Times New Roman" w:cs="Times New Roman"/>
          <w:bCs/>
          <w:kern w:val="2"/>
          <w:sz w:val="24"/>
          <w:szCs w:val="24"/>
          <w:lang w:eastAsia="hi-IN" w:bidi="hi-IN"/>
        </w:rPr>
      </w:pPr>
      <w:r w:rsidRPr="000840CE">
        <w:rPr>
          <w:rFonts w:ascii="Times New Roman" w:hAnsi="Times New Roman" w:cs="Times New Roman"/>
          <w:bCs/>
          <w:kern w:val="2"/>
          <w:sz w:val="24"/>
          <w:szCs w:val="24"/>
          <w:lang w:eastAsia="hi-IN" w:bidi="hi-IN"/>
        </w:rPr>
        <w:t>Kézi keverőgépek használata a gyakorlatban.</w:t>
      </w:r>
    </w:p>
    <w:p w:rsidR="001C255C" w:rsidRPr="000840CE" w:rsidRDefault="001C255C" w:rsidP="00B62B44">
      <w:pPr>
        <w:widowControl w:val="0"/>
        <w:suppressAutoHyphens/>
        <w:spacing w:after="0" w:line="240" w:lineRule="auto"/>
        <w:ind w:left="709"/>
        <w:rPr>
          <w:rFonts w:ascii="Times New Roman" w:hAnsi="Times New Roman" w:cs="Times New Roman"/>
          <w:bCs/>
          <w:kern w:val="2"/>
          <w:sz w:val="24"/>
          <w:szCs w:val="24"/>
          <w:lang w:eastAsia="hi-IN" w:bidi="hi-IN"/>
        </w:rPr>
      </w:pPr>
      <w:r w:rsidRPr="000840CE">
        <w:rPr>
          <w:rFonts w:ascii="Times New Roman" w:hAnsi="Times New Roman" w:cs="Times New Roman"/>
          <w:bCs/>
          <w:kern w:val="2"/>
          <w:sz w:val="24"/>
          <w:szCs w:val="24"/>
          <w:lang w:eastAsia="hi-IN" w:bidi="hi-IN"/>
        </w:rPr>
        <w:t>Bedolgozásra kész gyárilag bekevert hézagoló anyagok.</w:t>
      </w:r>
    </w:p>
    <w:p w:rsidR="001C255C" w:rsidRPr="000840CE" w:rsidRDefault="001C255C" w:rsidP="00B62B44">
      <w:pPr>
        <w:widowControl w:val="0"/>
        <w:suppressAutoHyphens/>
        <w:spacing w:after="0" w:line="240" w:lineRule="auto"/>
        <w:ind w:left="709"/>
        <w:rPr>
          <w:rFonts w:ascii="Times New Roman" w:hAnsi="Times New Roman" w:cs="Times New Roman"/>
          <w:bCs/>
          <w:kern w:val="2"/>
          <w:sz w:val="24"/>
          <w:szCs w:val="24"/>
          <w:lang w:eastAsia="hi-IN" w:bidi="hi-IN"/>
        </w:rPr>
      </w:pPr>
      <w:r w:rsidRPr="000840CE">
        <w:rPr>
          <w:rFonts w:ascii="Times New Roman" w:hAnsi="Times New Roman" w:cs="Times New Roman"/>
          <w:bCs/>
          <w:kern w:val="2"/>
          <w:sz w:val="24"/>
          <w:szCs w:val="24"/>
          <w:lang w:eastAsia="hi-IN" w:bidi="hi-IN"/>
        </w:rPr>
        <w:lastRenderedPageBreak/>
        <w:t>Nyitott idő, fazékidő, kötési idő, ismerete.</w:t>
      </w:r>
    </w:p>
    <w:p w:rsidR="001C255C" w:rsidRPr="000840CE" w:rsidRDefault="001C255C" w:rsidP="00B62B44">
      <w:pPr>
        <w:widowControl w:val="0"/>
        <w:suppressAutoHyphens/>
        <w:spacing w:after="0" w:line="240" w:lineRule="auto"/>
        <w:ind w:left="709"/>
        <w:rPr>
          <w:rFonts w:ascii="Times New Roman" w:hAnsi="Times New Roman" w:cs="Times New Roman"/>
          <w:bCs/>
          <w:kern w:val="2"/>
          <w:sz w:val="24"/>
          <w:szCs w:val="24"/>
          <w:lang w:eastAsia="hi-IN" w:bidi="hi-IN"/>
        </w:rPr>
      </w:pPr>
      <w:r w:rsidRPr="000840CE">
        <w:rPr>
          <w:rFonts w:ascii="Times New Roman" w:hAnsi="Times New Roman" w:cs="Times New Roman"/>
          <w:bCs/>
          <w:kern w:val="2"/>
          <w:sz w:val="24"/>
          <w:szCs w:val="24"/>
          <w:lang w:eastAsia="hi-IN" w:bidi="hi-IN"/>
        </w:rPr>
        <w:t>Hézagoló anyagok bedolgozásának hibalehetőségei.</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Idegen szerkezetekkel való csatlakozás, hézagolás lehetőségei.</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Többrétegű borítás alsó rétegeinek hézagkitöltése, fedő réteg hézagolási technológiái.</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Hosszanti hézagok kitöltése.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Keresztirányú hézagok kitöltése.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proofErr w:type="spellStart"/>
      <w:r w:rsidRPr="000840CE">
        <w:rPr>
          <w:rFonts w:ascii="Times New Roman" w:hAnsi="Times New Roman" w:cs="Times New Roman"/>
          <w:sz w:val="24"/>
          <w:szCs w:val="24"/>
        </w:rPr>
        <w:t>Glettelési</w:t>
      </w:r>
      <w:proofErr w:type="spellEnd"/>
      <w:r w:rsidRPr="000840CE">
        <w:rPr>
          <w:rFonts w:ascii="Times New Roman" w:hAnsi="Times New Roman" w:cs="Times New Roman"/>
          <w:sz w:val="24"/>
          <w:szCs w:val="24"/>
        </w:rPr>
        <w:t xml:space="preserve"> ismeretek gyakorlati alkalmazása.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Csavarfejek </w:t>
      </w:r>
      <w:proofErr w:type="spellStart"/>
      <w:r w:rsidRPr="000840CE">
        <w:rPr>
          <w:rFonts w:ascii="Times New Roman" w:hAnsi="Times New Roman" w:cs="Times New Roman"/>
          <w:sz w:val="24"/>
          <w:szCs w:val="24"/>
        </w:rPr>
        <w:t>elglettelése</w:t>
      </w:r>
      <w:proofErr w:type="spellEnd"/>
      <w:r w:rsidRPr="000840CE">
        <w:rPr>
          <w:rFonts w:ascii="Times New Roman" w:hAnsi="Times New Roman" w:cs="Times New Roman"/>
          <w:sz w:val="24"/>
          <w:szCs w:val="24"/>
        </w:rPr>
        <w:t xml:space="preserve"> két lépésben.</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Ragasztott és rugalmas hézag képzése.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Felmérés és méretellenőrzés, munkaszervezés.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Munkaterület átadása más szakmának.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bCs/>
          <w:kern w:val="1"/>
          <w:sz w:val="24"/>
          <w:szCs w:val="24"/>
          <w:lang w:eastAsia="hi-IN" w:bidi="hi-IN"/>
        </w:rPr>
        <w:t>Az öntapadó gipszkarton</w:t>
      </w:r>
      <w:r w:rsidRPr="000840CE">
        <w:rPr>
          <w:rFonts w:ascii="Times New Roman" w:hAnsi="Times New Roman" w:cs="Times New Roman"/>
          <w:kern w:val="1"/>
          <w:sz w:val="24"/>
          <w:szCs w:val="24"/>
          <w:lang w:eastAsia="hi-IN" w:bidi="hi-IN"/>
        </w:rPr>
        <w:t xml:space="preserve"> hézagerősítő szalag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Üvegszálas hézagerősítő szalag, öntapadós hézagerősítő szalag (FIBA),</w:t>
      </w:r>
      <w:r w:rsidRPr="000840CE">
        <w:rPr>
          <w:rFonts w:ascii="Times New Roman" w:hAnsi="Times New Roman" w:cs="Times New Roman"/>
          <w:kern w:val="1"/>
          <w:sz w:val="24"/>
          <w:szCs w:val="24"/>
          <w:lang w:eastAsia="hi-IN" w:bidi="hi-IN"/>
        </w:rPr>
        <w:br/>
        <w:t>papír hézagerősítő szalag használata.</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A hézagoló anyag felhordása.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Pasztával történő hézagolás.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Papír hézagerősítő szalag és öntapadó műanyag háló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Üvegfátyol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 felületen maradt felesleges anyag lehúzása </w:t>
      </w:r>
      <w:proofErr w:type="spellStart"/>
      <w:r w:rsidRPr="000840CE">
        <w:rPr>
          <w:rFonts w:ascii="Times New Roman" w:hAnsi="Times New Roman" w:cs="Times New Roman"/>
          <w:kern w:val="1"/>
          <w:sz w:val="24"/>
          <w:szCs w:val="24"/>
          <w:lang w:eastAsia="hi-IN" w:bidi="hi-IN"/>
        </w:rPr>
        <w:t>glettvassal</w:t>
      </w:r>
      <w:proofErr w:type="spellEnd"/>
      <w:r w:rsidRPr="000840CE">
        <w:rPr>
          <w:rFonts w:ascii="Times New Roman" w:hAnsi="Times New Roman" w:cs="Times New Roman"/>
          <w:kern w:val="1"/>
          <w:sz w:val="24"/>
          <w:szCs w:val="24"/>
          <w:lang w:eastAsia="hi-IN" w:bidi="hi-IN"/>
        </w:rPr>
        <w: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Második hézagolási réteg felhordása.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Simító használata.</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A végső felület kialakítása, minőségi osztályba sorolása (Q1</w:t>
      </w:r>
      <w:proofErr w:type="gramStart"/>
      <w:r w:rsidRPr="000840CE">
        <w:rPr>
          <w:rFonts w:ascii="Times New Roman" w:hAnsi="Times New Roman" w:cs="Times New Roman"/>
          <w:bCs/>
          <w:kern w:val="1"/>
          <w:sz w:val="24"/>
          <w:szCs w:val="24"/>
          <w:lang w:eastAsia="hi-IN" w:bidi="hi-IN"/>
        </w:rPr>
        <w:t>,Q2</w:t>
      </w:r>
      <w:proofErr w:type="gramEnd"/>
      <w:r w:rsidRPr="000840CE">
        <w:rPr>
          <w:rFonts w:ascii="Times New Roman" w:hAnsi="Times New Roman" w:cs="Times New Roman"/>
          <w:bCs/>
          <w:kern w:val="1"/>
          <w:sz w:val="24"/>
          <w:szCs w:val="24"/>
          <w:lang w:eastAsia="hi-IN" w:bidi="hi-IN"/>
        </w:rPr>
        <w:t>,Q3,Q4,Q5)</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A hézagolás során előforduló hibák kiküszöbölése.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Csiszolási munkálatok elvégzése </w:t>
      </w:r>
      <w:hyperlink r:id="rId9" w:tooltip="csiszolópapír" w:history="1">
        <w:r w:rsidRPr="000840CE">
          <w:rPr>
            <w:rStyle w:val="Hiperhivatkozs"/>
            <w:rFonts w:ascii="Times New Roman" w:hAnsi="Times New Roman"/>
            <w:color w:val="auto"/>
            <w:kern w:val="1"/>
            <w:sz w:val="24"/>
            <w:szCs w:val="24"/>
            <w:lang w:eastAsia="hi-IN" w:bidi="hi-IN"/>
          </w:rPr>
          <w:t>csiszolópapír</w:t>
        </w:r>
      </w:hyperlink>
      <w:r w:rsidRPr="000840CE">
        <w:rPr>
          <w:rFonts w:ascii="Times New Roman" w:hAnsi="Times New Roman" w:cs="Times New Roman"/>
          <w:kern w:val="1"/>
          <w:sz w:val="24"/>
          <w:szCs w:val="24"/>
          <w:lang w:eastAsia="hi-IN" w:bidi="hi-IN"/>
        </w:rPr>
        <w:t xml:space="preserve"> vagy csiszolórács segítségével.</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 és balesetvédelmi előírásoknak megfelelő munkavégzés.</w:t>
      </w:r>
    </w:p>
    <w:p w:rsidR="001C255C" w:rsidRPr="000840CE" w:rsidRDefault="001C255C" w:rsidP="00D77875">
      <w:pPr>
        <w:widowControl w:val="0"/>
        <w:suppressAutoHyphens/>
        <w:spacing w:after="0" w:line="240" w:lineRule="auto"/>
        <w:ind w:left="1224" w:firstLine="194"/>
        <w:rPr>
          <w:rFonts w:ascii="Times New Roman" w:hAnsi="Times New Roman" w:cs="Times New Roman"/>
          <w:sz w:val="24"/>
          <w:szCs w:val="24"/>
        </w:rPr>
      </w:pPr>
    </w:p>
    <w:p w:rsidR="001C255C" w:rsidRPr="000840CE" w:rsidRDefault="001C255C" w:rsidP="00B62B44">
      <w:pPr>
        <w:spacing w:after="0" w:line="240" w:lineRule="auto"/>
        <w:ind w:left="567"/>
        <w:rPr>
          <w:rFonts w:ascii="Times New Roman" w:hAnsi="Times New Roman" w:cs="Times New Roman"/>
          <w:b/>
          <w:sz w:val="24"/>
          <w:szCs w:val="24"/>
        </w:rPr>
      </w:pPr>
      <w:r w:rsidRPr="000840CE">
        <w:rPr>
          <w:rFonts w:ascii="Times New Roman" w:hAnsi="Times New Roman" w:cs="Times New Roman"/>
          <w:b/>
          <w:sz w:val="24"/>
          <w:szCs w:val="24"/>
        </w:rPr>
        <w:t xml:space="preserve">7.4. </w:t>
      </w:r>
      <w:r w:rsidRPr="000840CE">
        <w:rPr>
          <w:rFonts w:ascii="Times New Roman" w:hAnsi="Times New Roman" w:cs="Times New Roman"/>
          <w:b/>
          <w:i/>
          <w:sz w:val="24"/>
          <w:szCs w:val="24"/>
        </w:rPr>
        <w:t xml:space="preserve">A képzés javasolt helyszíne </w:t>
      </w:r>
      <w:r w:rsidRPr="000840CE">
        <w:rPr>
          <w:rFonts w:ascii="Times New Roman" w:hAnsi="Times New Roman" w:cs="Times New Roman"/>
          <w:b/>
          <w:i/>
          <w:kern w:val="1"/>
          <w:sz w:val="24"/>
          <w:szCs w:val="24"/>
          <w:lang w:eastAsia="hi-IN" w:bidi="hi-IN"/>
        </w:rPr>
        <w:t>(ajánlás)</w:t>
      </w:r>
    </w:p>
    <w:p w:rsidR="001C255C" w:rsidRPr="000840CE" w:rsidRDefault="001C255C" w:rsidP="0025706A">
      <w:pPr>
        <w:spacing w:after="0" w:line="240" w:lineRule="auto"/>
        <w:ind w:left="567"/>
        <w:rPr>
          <w:rFonts w:ascii="Times New Roman" w:hAnsi="Times New Roman" w:cs="Times New Roman"/>
          <w:b/>
          <w:i/>
          <w:sz w:val="24"/>
          <w:szCs w:val="24"/>
        </w:rPr>
      </w:pPr>
      <w:r w:rsidRPr="000840CE">
        <w:rPr>
          <w:rFonts w:ascii="Times New Roman" w:hAnsi="Times New Roman" w:cs="Times New Roman"/>
          <w:i/>
          <w:sz w:val="24"/>
          <w:szCs w:val="24"/>
        </w:rPr>
        <w:t>Tanműhely</w:t>
      </w:r>
    </w:p>
    <w:p w:rsidR="001C255C" w:rsidRPr="000840CE" w:rsidRDefault="001C255C" w:rsidP="0025706A">
      <w:pPr>
        <w:spacing w:after="0" w:line="240" w:lineRule="auto"/>
        <w:ind w:left="567"/>
        <w:rPr>
          <w:rFonts w:ascii="Times New Roman" w:hAnsi="Times New Roman" w:cs="Times New Roman"/>
          <w:b/>
          <w:i/>
          <w:sz w:val="24"/>
          <w:szCs w:val="24"/>
        </w:rPr>
      </w:pPr>
      <w:r w:rsidRPr="000840CE">
        <w:rPr>
          <w:rFonts w:ascii="Times New Roman" w:hAnsi="Times New Roman" w:cs="Times New Roman"/>
          <w:i/>
          <w:sz w:val="24"/>
          <w:szCs w:val="24"/>
        </w:rPr>
        <w:t>Építési terület</w:t>
      </w:r>
    </w:p>
    <w:p w:rsidR="001C255C" w:rsidRPr="000840CE" w:rsidRDefault="001C255C" w:rsidP="00D77875">
      <w:pPr>
        <w:widowControl w:val="0"/>
        <w:suppressAutoHyphens/>
        <w:spacing w:after="0" w:line="240" w:lineRule="auto"/>
        <w:rPr>
          <w:rFonts w:ascii="Times New Roman" w:hAnsi="Times New Roman" w:cs="Times New Roman"/>
          <w:b/>
          <w:i/>
          <w:kern w:val="1"/>
          <w:sz w:val="24"/>
          <w:szCs w:val="24"/>
          <w:lang w:eastAsia="hi-IN" w:bidi="hi-IN"/>
        </w:rPr>
      </w:pPr>
    </w:p>
    <w:p w:rsidR="001C255C" w:rsidRPr="000840CE" w:rsidRDefault="001C255C" w:rsidP="00847A93">
      <w:pPr>
        <w:spacing w:after="0" w:line="240" w:lineRule="auto"/>
        <w:ind w:left="567"/>
        <w:jc w:val="both"/>
        <w:rPr>
          <w:rFonts w:ascii="Times New Roman" w:hAnsi="Times New Roman" w:cs="Times New Roman"/>
          <w:b/>
          <w:sz w:val="24"/>
          <w:szCs w:val="24"/>
        </w:rPr>
      </w:pPr>
      <w:r w:rsidRPr="000840CE">
        <w:rPr>
          <w:rFonts w:ascii="Times New Roman" w:hAnsi="Times New Roman" w:cs="Times New Roman"/>
          <w:b/>
          <w:sz w:val="24"/>
          <w:szCs w:val="24"/>
        </w:rPr>
        <w:t xml:space="preserve">7.5. </w:t>
      </w:r>
      <w:r w:rsidRPr="000840CE">
        <w:rPr>
          <w:rFonts w:ascii="Times New Roman" w:hAnsi="Times New Roman" w:cs="Times New Roman"/>
          <w:b/>
          <w:i/>
          <w:sz w:val="24"/>
          <w:szCs w:val="24"/>
        </w:rPr>
        <w:t>A tantárgy elsajátítása során alkalmazható sajátos módszerek, tanulói tevékenységformák (ajánlás)</w:t>
      </w:r>
    </w:p>
    <w:p w:rsidR="001C255C" w:rsidRPr="000840CE" w:rsidRDefault="001C255C" w:rsidP="00847A93">
      <w:pPr>
        <w:spacing w:after="0" w:line="240" w:lineRule="auto"/>
        <w:jc w:val="both"/>
        <w:rPr>
          <w:rFonts w:ascii="Times New Roman" w:hAnsi="Times New Roman" w:cs="Times New Roman"/>
          <w:b/>
          <w:i/>
          <w:sz w:val="24"/>
          <w:szCs w:val="24"/>
        </w:rPr>
      </w:pPr>
    </w:p>
    <w:p w:rsidR="001C255C" w:rsidRPr="000840CE" w:rsidRDefault="001C255C" w:rsidP="00847A93">
      <w:pPr>
        <w:pStyle w:val="Listaszerbekezds"/>
        <w:spacing w:after="0" w:line="240" w:lineRule="auto"/>
        <w:ind w:left="709" w:firstLine="1"/>
        <w:jc w:val="both"/>
        <w:rPr>
          <w:rFonts w:ascii="Times New Roman" w:hAnsi="Times New Roman"/>
          <w:b/>
          <w:i/>
          <w:sz w:val="24"/>
          <w:szCs w:val="24"/>
        </w:rPr>
      </w:pPr>
      <w:r w:rsidRPr="000840CE">
        <w:rPr>
          <w:rFonts w:ascii="Times New Roman" w:hAnsi="Times New Roman"/>
          <w:b/>
          <w:sz w:val="24"/>
          <w:szCs w:val="24"/>
        </w:rPr>
        <w:t>7.5.1.</w:t>
      </w:r>
      <w:r w:rsidRPr="000840CE">
        <w:rPr>
          <w:rFonts w:ascii="Times New Roman" w:hAnsi="Times New Roman"/>
          <w:b/>
          <w:i/>
          <w:sz w:val="24"/>
          <w:szCs w:val="24"/>
        </w:rPr>
        <w:t xml:space="preserve">A tantárgy elsajátítása során alkalmazható sajátos </w:t>
      </w:r>
      <w:proofErr w:type="gramStart"/>
      <w:r w:rsidRPr="000840CE">
        <w:rPr>
          <w:rFonts w:ascii="Times New Roman" w:hAnsi="Times New Roman"/>
          <w:b/>
          <w:i/>
          <w:sz w:val="24"/>
          <w:szCs w:val="24"/>
        </w:rPr>
        <w:t>módszerek(</w:t>
      </w:r>
      <w:proofErr w:type="gramEnd"/>
      <w:r w:rsidRPr="000840CE">
        <w:rPr>
          <w:rFonts w:ascii="Times New Roman" w:hAnsi="Times New Roman"/>
          <w:b/>
          <w:i/>
          <w:sz w:val="24"/>
          <w:szCs w:val="24"/>
        </w:rPr>
        <w:t>ajánlás)</w:t>
      </w:r>
    </w:p>
    <w:tbl>
      <w:tblPr>
        <w:tblW w:w="91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481"/>
      </w:tblGrid>
      <w:tr w:rsidR="000840CE" w:rsidRPr="000840CE" w:rsidTr="00211790">
        <w:trPr>
          <w:jc w:val="center"/>
        </w:trPr>
        <w:tc>
          <w:tcPr>
            <w:tcW w:w="994"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2800"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Alkalmazott oktatási </w:t>
            </w:r>
          </w:p>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módszer neve</w:t>
            </w:r>
          </w:p>
        </w:tc>
        <w:tc>
          <w:tcPr>
            <w:tcW w:w="2835" w:type="dxa"/>
            <w:gridSpan w:val="3"/>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 tanulói tevékenység szervezeti kerete</w:t>
            </w:r>
          </w:p>
        </w:tc>
        <w:tc>
          <w:tcPr>
            <w:tcW w:w="2481"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211790">
        <w:trPr>
          <w:jc w:val="center"/>
        </w:trPr>
        <w:tc>
          <w:tcPr>
            <w:tcW w:w="994" w:type="dxa"/>
            <w:vMerge/>
            <w:vAlign w:val="center"/>
          </w:tcPr>
          <w:p w:rsidR="001C255C" w:rsidRPr="000840CE" w:rsidRDefault="001C255C" w:rsidP="00211790">
            <w:pPr>
              <w:spacing w:after="0" w:line="240" w:lineRule="auto"/>
              <w:jc w:val="center"/>
              <w:rPr>
                <w:rFonts w:ascii="Times New Roman" w:hAnsi="Times New Roman" w:cs="Times New Roman"/>
                <w:b/>
                <w:sz w:val="20"/>
                <w:szCs w:val="20"/>
              </w:rPr>
            </w:pPr>
          </w:p>
        </w:tc>
        <w:tc>
          <w:tcPr>
            <w:tcW w:w="2800" w:type="dxa"/>
            <w:vMerge/>
            <w:vAlign w:val="center"/>
          </w:tcPr>
          <w:p w:rsidR="001C255C" w:rsidRPr="000840CE" w:rsidRDefault="001C255C" w:rsidP="00211790">
            <w:pPr>
              <w:spacing w:after="0" w:line="240" w:lineRule="auto"/>
              <w:rPr>
                <w:rFonts w:ascii="Times New Roman" w:hAnsi="Times New Roman" w:cs="Times New Roman"/>
                <w:b/>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csoport</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osztály</w:t>
            </w:r>
          </w:p>
        </w:tc>
        <w:tc>
          <w:tcPr>
            <w:tcW w:w="2481" w:type="dxa"/>
            <w:vMerge/>
            <w:vAlign w:val="center"/>
          </w:tcPr>
          <w:p w:rsidR="001C255C" w:rsidRPr="000840CE" w:rsidRDefault="001C255C" w:rsidP="00211790">
            <w:pPr>
              <w:spacing w:after="0" w:line="240" w:lineRule="auto"/>
              <w:jc w:val="center"/>
              <w:rPr>
                <w:rFonts w:ascii="Times New Roman" w:hAnsi="Times New Roman" w:cs="Times New Roman"/>
                <w:b/>
                <w:sz w:val="20"/>
                <w:szCs w:val="20"/>
              </w:rPr>
            </w:pP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magyarázat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4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kiselőadás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4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megbeszélés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4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vita</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4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szemléltetés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4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1C255C"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projekt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4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847A93">
      <w:pPr>
        <w:spacing w:after="0" w:line="240" w:lineRule="auto"/>
        <w:ind w:left="709"/>
        <w:jc w:val="both"/>
        <w:rPr>
          <w:rFonts w:ascii="Times New Roman" w:hAnsi="Times New Roman" w:cs="Times New Roman"/>
          <w:b/>
          <w:i/>
          <w:sz w:val="24"/>
          <w:szCs w:val="24"/>
        </w:rPr>
      </w:pPr>
    </w:p>
    <w:p w:rsidR="001C255C" w:rsidRPr="000840CE" w:rsidRDefault="001C255C" w:rsidP="00847A93">
      <w:pPr>
        <w:spacing w:after="0" w:line="240" w:lineRule="auto"/>
        <w:ind w:left="709"/>
        <w:jc w:val="both"/>
        <w:rPr>
          <w:rFonts w:ascii="Times New Roman" w:hAnsi="Times New Roman" w:cs="Times New Roman"/>
          <w:b/>
          <w:i/>
          <w:sz w:val="24"/>
          <w:szCs w:val="24"/>
        </w:rPr>
      </w:pPr>
      <w:r w:rsidRPr="000840CE">
        <w:rPr>
          <w:rFonts w:ascii="Times New Roman" w:hAnsi="Times New Roman" w:cs="Times New Roman"/>
          <w:b/>
          <w:sz w:val="24"/>
          <w:szCs w:val="24"/>
        </w:rPr>
        <w:t>7.5.2.</w:t>
      </w:r>
      <w:r w:rsidRPr="000840CE">
        <w:rPr>
          <w:rFonts w:ascii="Times New Roman" w:hAnsi="Times New Roman" w:cs="Times New Roman"/>
          <w:b/>
          <w:i/>
          <w:sz w:val="24"/>
          <w:szCs w:val="24"/>
        </w:rPr>
        <w:tab/>
        <w:t xml:space="preserve">A tantárgy elsajátítása során alkalmazható tanulói </w:t>
      </w:r>
      <w:proofErr w:type="gramStart"/>
      <w:r w:rsidRPr="000840CE">
        <w:rPr>
          <w:rFonts w:ascii="Times New Roman" w:hAnsi="Times New Roman" w:cs="Times New Roman"/>
          <w:b/>
          <w:i/>
          <w:sz w:val="24"/>
          <w:szCs w:val="24"/>
        </w:rPr>
        <w:t>tevékenységformák(</w:t>
      </w:r>
      <w:proofErr w:type="gramEnd"/>
      <w:r w:rsidRPr="000840CE">
        <w:rPr>
          <w:rFonts w:ascii="Times New Roman" w:hAnsi="Times New Roman" w:cs="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840CE" w:rsidRPr="000840CE" w:rsidTr="00676284">
        <w:trPr>
          <w:cantSplit/>
          <w:trHeight w:val="921"/>
          <w:jc w:val="center"/>
        </w:trPr>
        <w:tc>
          <w:tcPr>
            <w:tcW w:w="828"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3621"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tevékenységforma</w:t>
            </w:r>
          </w:p>
        </w:tc>
        <w:tc>
          <w:tcPr>
            <w:tcW w:w="2370" w:type="dxa"/>
            <w:gridSpan w:val="3"/>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 szervezési kerete</w:t>
            </w:r>
          </w:p>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(differenciálási módok)</w:t>
            </w:r>
          </w:p>
        </w:tc>
        <w:tc>
          <w:tcPr>
            <w:tcW w:w="2190"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Alkalmazandó eszközök és felszerelések (SZVK 6. pont lebontása, </w:t>
            </w:r>
            <w:r w:rsidRPr="000840CE">
              <w:rPr>
                <w:rFonts w:ascii="Times New Roman" w:hAnsi="Times New Roman" w:cs="Times New Roman"/>
                <w:b/>
                <w:sz w:val="20"/>
                <w:szCs w:val="20"/>
              </w:rPr>
              <w:lastRenderedPageBreak/>
              <w:t>pontosítása)</w:t>
            </w:r>
          </w:p>
        </w:tc>
      </w:tr>
      <w:tr w:rsidR="000840CE" w:rsidRPr="000840CE" w:rsidTr="00676284">
        <w:trPr>
          <w:cantSplit/>
          <w:trHeight w:val="1076"/>
          <w:jc w:val="center"/>
        </w:trPr>
        <w:tc>
          <w:tcPr>
            <w:tcW w:w="828" w:type="dxa"/>
            <w:vMerge/>
            <w:vAlign w:val="center"/>
          </w:tcPr>
          <w:p w:rsidR="001C255C" w:rsidRPr="000840CE" w:rsidRDefault="001C255C" w:rsidP="00676284">
            <w:pPr>
              <w:spacing w:after="0" w:line="240" w:lineRule="auto"/>
              <w:jc w:val="center"/>
              <w:rPr>
                <w:rFonts w:ascii="Times New Roman" w:hAnsi="Times New Roman" w:cs="Times New Roman"/>
                <w:b/>
                <w:sz w:val="20"/>
                <w:szCs w:val="20"/>
              </w:rPr>
            </w:pPr>
          </w:p>
        </w:tc>
        <w:tc>
          <w:tcPr>
            <w:tcW w:w="3621" w:type="dxa"/>
            <w:vMerge/>
            <w:vAlign w:val="center"/>
          </w:tcPr>
          <w:p w:rsidR="001C255C" w:rsidRPr="000840CE" w:rsidRDefault="001C255C" w:rsidP="00676284">
            <w:pPr>
              <w:spacing w:after="0" w:line="240" w:lineRule="auto"/>
              <w:rPr>
                <w:rFonts w:ascii="Times New Roman" w:hAnsi="Times New Roman" w:cs="Times New Roman"/>
                <w:b/>
                <w:sz w:val="20"/>
                <w:szCs w:val="20"/>
              </w:rPr>
            </w:pPr>
          </w:p>
        </w:tc>
        <w:tc>
          <w:tcPr>
            <w:tcW w:w="809"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798"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Csoport-</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bontás</w:t>
            </w:r>
          </w:p>
        </w:tc>
        <w:tc>
          <w:tcPr>
            <w:tcW w:w="763"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Osztály-</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keret</w:t>
            </w:r>
          </w:p>
        </w:tc>
        <w:tc>
          <w:tcPr>
            <w:tcW w:w="2190" w:type="dxa"/>
            <w:vMerge/>
            <w:vAlign w:val="center"/>
          </w:tcPr>
          <w:p w:rsidR="001C255C" w:rsidRPr="000840CE" w:rsidRDefault="001C255C" w:rsidP="00676284">
            <w:pPr>
              <w:spacing w:after="0" w:line="240" w:lineRule="auto"/>
              <w:jc w:val="center"/>
              <w:rPr>
                <w:rFonts w:ascii="Times New Roman" w:hAnsi="Times New Roman" w:cs="Times New Roman"/>
                <w:b/>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lastRenderedPageBreak/>
              <w:t>1.</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Információ feldolgozó tevékenységek</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önálló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feladattal vezetett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feldolgozása jegyzeteléssel</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feladattal vezetett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önálló rendszerezése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feladattal vezetett rendszerezése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Válaszolás írásban mondatszintű kérdésekre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utólagos ismertetése szóban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helyszíni ismertetése szóban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3.</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Képi információk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XY rajz értelmezése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XY rajz kiegészítés</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trHeight w:val="499"/>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4.</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Komplex információk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Elemzés készítése tapasztalatokról</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Jegyzetkészítés eseményről kérdéssor alapján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Esemény helyszíni értékelése szóban felkészülés után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5.</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Gyakorlati munkavégzés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Műveletek gyakorlása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1C255C"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Munkamegfigyelés adott szempontok alapján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bl>
    <w:p w:rsidR="001C255C" w:rsidRPr="000840CE" w:rsidRDefault="001C255C" w:rsidP="00847A93">
      <w:pPr>
        <w:spacing w:after="0" w:line="240" w:lineRule="auto"/>
        <w:jc w:val="both"/>
        <w:rPr>
          <w:rFonts w:ascii="Times New Roman" w:hAnsi="Times New Roman" w:cs="Times New Roman"/>
          <w:b/>
          <w:i/>
          <w:sz w:val="24"/>
          <w:szCs w:val="24"/>
        </w:rPr>
      </w:pPr>
    </w:p>
    <w:p w:rsidR="001C255C" w:rsidRPr="000840CE" w:rsidRDefault="001C255C" w:rsidP="0025706A">
      <w:pPr>
        <w:widowControl w:val="0"/>
        <w:suppressAutoHyphens/>
        <w:spacing w:after="0" w:line="240" w:lineRule="auto"/>
        <w:ind w:left="567"/>
        <w:rPr>
          <w:rFonts w:ascii="Times New Roman" w:hAnsi="Times New Roman" w:cs="Times New Roman"/>
          <w:b/>
          <w:bCs/>
          <w:kern w:val="1"/>
          <w:sz w:val="24"/>
          <w:szCs w:val="24"/>
          <w:lang w:eastAsia="hi-IN" w:bidi="hi-IN"/>
        </w:rPr>
      </w:pPr>
      <w:r w:rsidRPr="000840CE">
        <w:rPr>
          <w:rFonts w:ascii="Times New Roman" w:hAnsi="Times New Roman" w:cs="Times New Roman"/>
          <w:b/>
          <w:sz w:val="24"/>
          <w:szCs w:val="24"/>
        </w:rPr>
        <w:t>7.6. A tantárgy értékelésének módja</w:t>
      </w:r>
    </w:p>
    <w:p w:rsidR="001C255C" w:rsidRPr="000840CE" w:rsidRDefault="001C255C" w:rsidP="00B62B44">
      <w:pPr>
        <w:autoSpaceDE w:val="0"/>
        <w:autoSpaceDN w:val="0"/>
        <w:adjustRightInd w:val="0"/>
        <w:spacing w:after="0" w:line="240" w:lineRule="auto"/>
        <w:ind w:left="567"/>
        <w:rPr>
          <w:rFonts w:ascii="Times New Roman" w:hAnsi="Times New Roman" w:cs="Times New Roman"/>
          <w:bCs/>
          <w:sz w:val="24"/>
          <w:szCs w:val="24"/>
        </w:rPr>
      </w:pPr>
      <w:r w:rsidRPr="000840CE">
        <w:rPr>
          <w:rFonts w:ascii="Times New Roman" w:hAnsi="Times New Roman" w:cs="Times New Roman"/>
          <w:bCs/>
          <w:sz w:val="24"/>
          <w:szCs w:val="24"/>
        </w:rPr>
        <w:t>A nemzeti köznevelésről szóló 2011. évi CXC. törvény 54. § (2) a) pontja szerinti értékeléssel.</w:t>
      </w:r>
    </w:p>
    <w:p w:rsidR="001C255C" w:rsidRPr="000840CE" w:rsidRDefault="001C255C" w:rsidP="00D77875">
      <w:pPr>
        <w:widowControl w:val="0"/>
        <w:suppressAutoHyphens/>
        <w:spacing w:after="0" w:line="240" w:lineRule="auto"/>
        <w:rPr>
          <w:rFonts w:ascii="Times New Roman" w:hAnsi="Times New Roman" w:cs="Times New Roman"/>
          <w:b/>
          <w:kern w:val="1"/>
          <w:sz w:val="24"/>
          <w:szCs w:val="2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br w:type="page"/>
      </w:r>
    </w:p>
    <w:p w:rsidR="001C255C" w:rsidRPr="000840CE" w:rsidRDefault="001C255C" w:rsidP="00D77875">
      <w:pPr>
        <w:widowControl w:val="0"/>
        <w:suppressAutoHyphens/>
        <w:spacing w:after="0" w:line="240" w:lineRule="auto"/>
        <w:jc w:val="center"/>
        <w:rPr>
          <w:rFonts w:ascii="Times New Roman" w:hAnsi="Times New Roman" w:cs="Times New Roman"/>
          <w:sz w:val="44"/>
          <w:szCs w:val="44"/>
          <w:lang w:bidi="hi-IN"/>
        </w:rPr>
      </w:pP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r w:rsidRPr="000840CE">
        <w:rPr>
          <w:rFonts w:ascii="Times New Roman" w:hAnsi="Times New Roman" w:cs="Times New Roman"/>
          <w:b/>
          <w:sz w:val="44"/>
          <w:szCs w:val="44"/>
          <w:lang w:eastAsia="hu-HU"/>
        </w:rPr>
        <w:t>A</w:t>
      </w: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r w:rsidRPr="000840CE">
        <w:rPr>
          <w:rFonts w:ascii="Times New Roman" w:hAnsi="Times New Roman" w:cs="Times New Roman"/>
          <w:b/>
          <w:sz w:val="44"/>
          <w:szCs w:val="44"/>
          <w:lang w:eastAsia="hu-HU"/>
        </w:rPr>
        <w:t>10280-12 azonosító számú</w:t>
      </w:r>
    </w:p>
    <w:p w:rsidR="001C255C" w:rsidRPr="000840CE" w:rsidRDefault="001C255C" w:rsidP="00D77875">
      <w:pPr>
        <w:widowControl w:val="0"/>
        <w:suppressAutoHyphens/>
        <w:spacing w:after="0" w:line="240" w:lineRule="auto"/>
        <w:jc w:val="center"/>
        <w:rPr>
          <w:rFonts w:ascii="Times New Roman" w:hAnsi="Times New Roman" w:cs="Times New Roman"/>
          <w:sz w:val="44"/>
          <w:szCs w:val="44"/>
          <w:lang w:eastAsia="hu-HU"/>
        </w:rPr>
      </w:pP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r w:rsidRPr="000840CE">
        <w:rPr>
          <w:rFonts w:ascii="Times New Roman" w:hAnsi="Times New Roman" w:cs="Times New Roman"/>
          <w:b/>
          <w:sz w:val="44"/>
          <w:szCs w:val="44"/>
          <w:lang w:eastAsia="hu-HU"/>
        </w:rPr>
        <w:t>Szerelt padlók készítése</w:t>
      </w: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roofErr w:type="gramStart"/>
      <w:r w:rsidRPr="000840CE">
        <w:rPr>
          <w:rFonts w:ascii="Times New Roman" w:hAnsi="Times New Roman" w:cs="Times New Roman"/>
          <w:b/>
          <w:sz w:val="44"/>
          <w:szCs w:val="44"/>
          <w:lang w:eastAsia="hu-HU"/>
        </w:rPr>
        <w:t>megnevezésű</w:t>
      </w:r>
      <w:proofErr w:type="gramEnd"/>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
    <w:p w:rsidR="001C255C" w:rsidRPr="000840CE" w:rsidRDefault="001C255C"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szakmai</w:t>
      </w:r>
      <w:proofErr w:type="gramEnd"/>
      <w:r w:rsidRPr="000840CE">
        <w:rPr>
          <w:rFonts w:ascii="Times New Roman" w:hAnsi="Times New Roman" w:cs="Times New Roman"/>
          <w:b/>
          <w:kern w:val="1"/>
          <w:sz w:val="44"/>
          <w:szCs w:val="44"/>
          <w:lang w:eastAsia="hi-IN" w:bidi="hi-IN"/>
        </w:rPr>
        <w:t xml:space="preserve"> követelménymodul</w:t>
      </w:r>
    </w:p>
    <w:p w:rsidR="001C255C" w:rsidRPr="000840CE" w:rsidRDefault="001C255C" w:rsidP="00D77875">
      <w:pPr>
        <w:widowControl w:val="0"/>
        <w:suppressAutoHyphens/>
        <w:spacing w:after="0" w:line="240" w:lineRule="auto"/>
        <w:jc w:val="center"/>
        <w:rPr>
          <w:rFonts w:ascii="Times New Roman" w:hAnsi="Times New Roman" w:cs="Times New Roman"/>
          <w:b/>
          <w:kern w:val="1"/>
          <w:sz w:val="44"/>
          <w:szCs w:val="4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tantárgyai</w:t>
      </w:r>
      <w:proofErr w:type="gramEnd"/>
      <w:r w:rsidRPr="000840CE">
        <w:rPr>
          <w:rFonts w:ascii="Times New Roman" w:hAnsi="Times New Roman" w:cs="Times New Roman"/>
          <w:b/>
          <w:kern w:val="1"/>
          <w:sz w:val="44"/>
          <w:szCs w:val="44"/>
          <w:lang w:eastAsia="hi-IN" w:bidi="hi-IN"/>
        </w:rPr>
        <w:t>, témakörei</w:t>
      </w:r>
    </w:p>
    <w:p w:rsidR="001C255C" w:rsidRPr="000840CE" w:rsidRDefault="001C255C"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1C255C" w:rsidRPr="000840CE" w:rsidRDefault="001C255C" w:rsidP="00D77875">
      <w:pPr>
        <w:widowControl w:val="0"/>
        <w:suppressAutoHyphens/>
        <w:spacing w:after="0" w:line="240" w:lineRule="auto"/>
        <w:jc w:val="both"/>
        <w:rPr>
          <w:rFonts w:ascii="Times New Roman" w:hAnsi="Times New Roman" w:cs="Times New Roman"/>
          <w:b/>
          <w:kern w:val="1"/>
          <w:sz w:val="24"/>
          <w:szCs w:val="24"/>
          <w:lang w:eastAsia="hi-IN" w:bidi="hi-IN"/>
        </w:rPr>
      </w:pPr>
      <w:r w:rsidRPr="000840CE">
        <w:rPr>
          <w:rFonts w:ascii="Times New Roman" w:hAnsi="Times New Roman" w:cs="Times New Roman"/>
          <w:b/>
          <w:bCs/>
          <w:kern w:val="1"/>
          <w:sz w:val="24"/>
          <w:szCs w:val="24"/>
          <w:lang w:eastAsia="hi-IN" w:bidi="hi-IN"/>
        </w:rPr>
        <w:br w:type="page"/>
      </w:r>
      <w:r w:rsidRPr="000840CE">
        <w:rPr>
          <w:rFonts w:ascii="Times New Roman" w:hAnsi="Times New Roman" w:cs="Times New Roman"/>
          <w:b/>
          <w:kern w:val="1"/>
          <w:sz w:val="24"/>
          <w:szCs w:val="24"/>
          <w:lang w:eastAsia="hi-IN" w:bidi="hi-IN"/>
        </w:rPr>
        <w:lastRenderedPageBreak/>
        <w:t xml:space="preserve">A 10280-12 </w:t>
      </w:r>
      <w:r w:rsidRPr="000840CE">
        <w:rPr>
          <w:rFonts w:ascii="Times New Roman" w:hAnsi="Times New Roman" w:cs="Times New Roman"/>
          <w:b/>
          <w:sz w:val="24"/>
          <w:szCs w:val="24"/>
          <w:lang w:eastAsia="hu-HU"/>
        </w:rPr>
        <w:t>azonosító számú, Szerelt padlók készítése megnevezésű szakmai követelmény</w:t>
      </w:r>
      <w:r w:rsidRPr="000840CE">
        <w:rPr>
          <w:rFonts w:ascii="Times New Roman" w:hAnsi="Times New Roman" w:cs="Times New Roman"/>
          <w:b/>
          <w:kern w:val="1"/>
          <w:sz w:val="24"/>
          <w:szCs w:val="24"/>
          <w:lang w:eastAsia="hi-IN" w:bidi="hi-IN"/>
        </w:rPr>
        <w:t>modulhoz tartozó tantárgyak és a témakörök oktatása során fejlesztendő kompetenciák</w:t>
      </w:r>
    </w:p>
    <w:tbl>
      <w:tblPr>
        <w:tblW w:w="9397" w:type="dxa"/>
        <w:jc w:val="center"/>
        <w:tblInd w:w="57" w:type="dxa"/>
        <w:tblCellMar>
          <w:left w:w="70" w:type="dxa"/>
          <w:right w:w="70" w:type="dxa"/>
        </w:tblCellMar>
        <w:tblLook w:val="0000" w:firstRow="0" w:lastRow="0" w:firstColumn="0" w:lastColumn="0" w:noHBand="0" w:noVBand="0"/>
      </w:tblPr>
      <w:tblGrid>
        <w:gridCol w:w="4723"/>
        <w:gridCol w:w="989"/>
        <w:gridCol w:w="567"/>
        <w:gridCol w:w="709"/>
        <w:gridCol w:w="744"/>
        <w:gridCol w:w="540"/>
        <w:gridCol w:w="573"/>
        <w:gridCol w:w="552"/>
      </w:tblGrid>
      <w:tr w:rsidR="000840CE" w:rsidRPr="000840CE" w:rsidTr="00797D80">
        <w:trPr>
          <w:trHeight w:val="570"/>
          <w:jc w:val="center"/>
        </w:trPr>
        <w:tc>
          <w:tcPr>
            <w:tcW w:w="4723" w:type="dxa"/>
            <w:vMerge w:val="restart"/>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10280-12 Szerelt padlók készítése</w:t>
            </w:r>
          </w:p>
        </w:tc>
        <w:tc>
          <w:tcPr>
            <w:tcW w:w="2265" w:type="dxa"/>
            <w:gridSpan w:val="3"/>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 xml:space="preserve">Szárazaljzat és álpadló készítés </w:t>
            </w:r>
          </w:p>
        </w:tc>
        <w:tc>
          <w:tcPr>
            <w:tcW w:w="2409" w:type="dxa"/>
            <w:gridSpan w:val="4"/>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Szárazaljzat és álpadló kivitelezésének gyakorlata</w:t>
            </w:r>
          </w:p>
        </w:tc>
      </w:tr>
      <w:tr w:rsidR="000840CE" w:rsidRPr="000840CE" w:rsidTr="00797D80">
        <w:trPr>
          <w:trHeight w:val="2070"/>
          <w:jc w:val="center"/>
        </w:trPr>
        <w:tc>
          <w:tcPr>
            <w:tcW w:w="4723"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both"/>
              <w:rPr>
                <w:rFonts w:ascii="Times New Roman" w:hAnsi="Times New Roman" w:cs="Times New Roman"/>
                <w:sz w:val="20"/>
                <w:szCs w:val="20"/>
                <w:lang w:eastAsia="hu-HU"/>
              </w:rPr>
            </w:pPr>
          </w:p>
        </w:tc>
        <w:tc>
          <w:tcPr>
            <w:tcW w:w="989" w:type="dxa"/>
            <w:tcBorders>
              <w:top w:val="nil"/>
              <w:left w:val="nil"/>
              <w:bottom w:val="single" w:sz="4" w:space="0" w:color="auto"/>
              <w:right w:val="single" w:sz="4" w:space="0" w:color="auto"/>
            </w:tcBorders>
            <w:textDirection w:val="btLr"/>
            <w:vAlign w:val="bottom"/>
          </w:tcPr>
          <w:p w:rsidR="001C255C" w:rsidRPr="000840CE" w:rsidRDefault="001C255C" w:rsidP="00797D80">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Padlószerkezetek</w:t>
            </w:r>
          </w:p>
        </w:tc>
        <w:tc>
          <w:tcPr>
            <w:tcW w:w="567" w:type="dxa"/>
            <w:tcBorders>
              <w:top w:val="single" w:sz="4" w:space="0" w:color="auto"/>
              <w:left w:val="nil"/>
              <w:bottom w:val="single" w:sz="4" w:space="0" w:color="auto"/>
              <w:right w:val="single" w:sz="4" w:space="0" w:color="auto"/>
            </w:tcBorders>
            <w:textDirection w:val="btLr"/>
            <w:vAlign w:val="bottom"/>
          </w:tcPr>
          <w:p w:rsidR="001C255C" w:rsidRPr="000840CE" w:rsidRDefault="001C255C" w:rsidP="00797D80">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Szárazaljzat készítés</w:t>
            </w:r>
          </w:p>
        </w:tc>
        <w:tc>
          <w:tcPr>
            <w:tcW w:w="709" w:type="dxa"/>
            <w:tcBorders>
              <w:top w:val="single" w:sz="4" w:space="0" w:color="auto"/>
              <w:left w:val="single" w:sz="4" w:space="0" w:color="auto"/>
              <w:bottom w:val="single" w:sz="4" w:space="0" w:color="auto"/>
              <w:right w:val="single" w:sz="4" w:space="0" w:color="auto"/>
            </w:tcBorders>
            <w:textDirection w:val="btLr"/>
            <w:vAlign w:val="bottom"/>
          </w:tcPr>
          <w:p w:rsidR="001C255C" w:rsidRPr="000840CE" w:rsidRDefault="001C255C" w:rsidP="00797D80">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Álpadló készítés</w:t>
            </w:r>
          </w:p>
        </w:tc>
        <w:tc>
          <w:tcPr>
            <w:tcW w:w="744" w:type="dxa"/>
            <w:tcBorders>
              <w:top w:val="nil"/>
              <w:left w:val="single" w:sz="4" w:space="0" w:color="auto"/>
              <w:bottom w:val="single" w:sz="4" w:space="0" w:color="auto"/>
              <w:right w:val="single" w:sz="4" w:space="0" w:color="auto"/>
            </w:tcBorders>
            <w:textDirection w:val="btLr"/>
            <w:vAlign w:val="bottom"/>
          </w:tcPr>
          <w:p w:rsidR="001C255C" w:rsidRPr="000840CE" w:rsidRDefault="001C255C" w:rsidP="00797D80">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Szárazaljzat készítése</w:t>
            </w:r>
          </w:p>
        </w:tc>
        <w:tc>
          <w:tcPr>
            <w:tcW w:w="540" w:type="dxa"/>
            <w:tcBorders>
              <w:top w:val="nil"/>
              <w:left w:val="nil"/>
              <w:bottom w:val="single" w:sz="4" w:space="0" w:color="auto"/>
              <w:right w:val="single" w:sz="4" w:space="0" w:color="auto"/>
            </w:tcBorders>
            <w:textDirection w:val="btLr"/>
            <w:vAlign w:val="bottom"/>
          </w:tcPr>
          <w:p w:rsidR="001C255C" w:rsidRPr="000840CE" w:rsidRDefault="001C255C" w:rsidP="00797D80">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Kazettás álpadló készítése</w:t>
            </w:r>
          </w:p>
        </w:tc>
        <w:tc>
          <w:tcPr>
            <w:tcW w:w="573" w:type="dxa"/>
            <w:tcBorders>
              <w:top w:val="nil"/>
              <w:left w:val="nil"/>
              <w:bottom w:val="single" w:sz="4" w:space="0" w:color="auto"/>
              <w:right w:val="single" w:sz="4" w:space="0" w:color="auto"/>
            </w:tcBorders>
            <w:textDirection w:val="btLr"/>
            <w:vAlign w:val="bottom"/>
          </w:tcPr>
          <w:p w:rsidR="001C255C" w:rsidRPr="000840CE" w:rsidRDefault="001C255C" w:rsidP="00797D80">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Üreges álpadló készítése</w:t>
            </w:r>
          </w:p>
        </w:tc>
        <w:tc>
          <w:tcPr>
            <w:tcW w:w="552" w:type="dxa"/>
            <w:tcBorders>
              <w:top w:val="nil"/>
              <w:left w:val="nil"/>
              <w:bottom w:val="single" w:sz="4" w:space="0" w:color="auto"/>
              <w:right w:val="single" w:sz="4" w:space="0" w:color="auto"/>
            </w:tcBorders>
            <w:textDirection w:val="btLr"/>
            <w:vAlign w:val="bottom"/>
          </w:tcPr>
          <w:p w:rsidR="001C255C" w:rsidRPr="000840CE" w:rsidRDefault="001C255C">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Öntött álpadló készítése</w:t>
            </w:r>
          </w:p>
        </w:tc>
      </w:tr>
      <w:tr w:rsidR="000840CE" w:rsidRPr="000840CE" w:rsidTr="00797D80">
        <w:trPr>
          <w:trHeight w:val="345"/>
          <w:jc w:val="center"/>
        </w:trPr>
        <w:tc>
          <w:tcPr>
            <w:tcW w:w="9397" w:type="dxa"/>
            <w:gridSpan w:val="8"/>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FELADATOK</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 xml:space="preserve">Ellenőrzi a fogadófelületet </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Kitűzi a szerelt aljzatot</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Előkészíti a fogadószerkezetet, konzultál a gépész és elektromos szakemberrel</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Szegélyképzést alakít ki</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Lépéshang elleni, valamint szegélyszigeteléseket készít</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Szárazfeltöltést készít</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Szárazpadlót készít</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Kitűzi és elhelyezi az álpadló támaszait, lábait, beállítja magasságát</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40"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Elhelyezi a támaszláb kiegészítőit, beépíti a váltóprofilt</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40"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Mozgási hézagot alakít ki</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Elhelyezi az álpadló elemeit</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40"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Öntött álpadlót készít</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40"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573"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552"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Betartja a munkavédelmi és balesetvédelmi előírásokat</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p>
        </w:tc>
        <w:tc>
          <w:tcPr>
            <w:tcW w:w="744" w:type="dxa"/>
            <w:tcBorders>
              <w:top w:val="nil"/>
              <w:left w:val="single" w:sz="4" w:space="0" w:color="auto"/>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360"/>
          <w:jc w:val="center"/>
        </w:trPr>
        <w:tc>
          <w:tcPr>
            <w:tcW w:w="9397" w:type="dxa"/>
            <w:gridSpan w:val="8"/>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SZAKMAI ISMERETEK</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Kitűzés alapjai</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Anyagmennyiség-meghatározás</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Szigetelőanyagok fajtái, felhasználásuk</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Elválasztó rétegek és szegélyek ismerete, felhasználása</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Ellenőrző mérések, szintbeállítás</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Aljzatkiegyenlítés, szárazfeltöltés anyagai, technológiája</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Szerelt aljzat anyagai és jellemzőik</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Szerelt aljzat technológiája</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Álpadlók anyagai és jellemzőik</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Álpadlók szerkezete és technológiái</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Elektromos eszközök érintésvédelmi előírásai</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Épületgépészet alapjai</w:t>
            </w:r>
          </w:p>
        </w:tc>
        <w:tc>
          <w:tcPr>
            <w:tcW w:w="989"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 Munkavégzés minősége</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Munkavédelmi és balesetvédelmi előírások</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EE299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9397" w:type="dxa"/>
            <w:gridSpan w:val="8"/>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rPr>
              <w:t>SZAKMAI KÉSZSÉGEK</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rPr>
              <w:t>Szakmai nyelvű hallott szöveg megértése</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rPr>
              <w:t>Épületszerkezeti, épületgépész és elektromos rajz olvasása, értelmezése</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rPr>
              <w:t>Szárazépítési anyagok minőségét, tulajdonságát mutató jelképek értelmezése</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rPr>
              <w:t>Elektromos kisgépek és kézi szerszámok használata</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rPr>
              <w:t>Mérőeszközök használata</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9397" w:type="dxa"/>
            <w:gridSpan w:val="8"/>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rPr>
              <w:lastRenderedPageBreak/>
              <w:t>SZEMÉLYES KOMPETENCIÁK</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rPr>
              <w:t>Pontosság</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rPr>
              <w:t>Kézügyesség</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rPr>
              <w:t>Szervezőkésség</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9397" w:type="dxa"/>
            <w:gridSpan w:val="8"/>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rPr>
              <w:t>TÁRSAS KOMPETENCIÁK</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rPr>
              <w:t>Konszenzus készség</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9397" w:type="dxa"/>
            <w:gridSpan w:val="8"/>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rPr>
              <w:t>MÓDSZERKOMPETENCIÁK</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rPr>
              <w:t>Problémamegoldás, hibaelhárítás</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rPr>
              <w:t>Áttekintő képesség</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1C255C" w:rsidRPr="000840CE" w:rsidTr="00797D80">
        <w:trPr>
          <w:trHeight w:val="255"/>
          <w:jc w:val="center"/>
        </w:trPr>
        <w:tc>
          <w:tcPr>
            <w:tcW w:w="4723"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rPr>
              <w:t>Gyakorlatias feladatértelmezés</w:t>
            </w:r>
          </w:p>
        </w:tc>
        <w:tc>
          <w:tcPr>
            <w:tcW w:w="989"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44"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40"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73"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552"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bl>
    <w:p w:rsidR="001C255C" w:rsidRPr="000840CE" w:rsidRDefault="001C255C" w:rsidP="00D77875">
      <w:pPr>
        <w:widowControl w:val="0"/>
        <w:suppressAutoHyphens/>
        <w:spacing w:after="0" w:line="240" w:lineRule="auto"/>
        <w:jc w:val="both"/>
        <w:rPr>
          <w:rFonts w:ascii="Times New Roman" w:hAnsi="Times New Roman" w:cs="Times New Roman"/>
          <w:b/>
          <w:kern w:val="1"/>
          <w:sz w:val="24"/>
          <w:szCs w:val="2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br w:type="page"/>
      </w:r>
    </w:p>
    <w:p w:rsidR="001C255C" w:rsidRPr="000840CE" w:rsidRDefault="001C255C" w:rsidP="00B62B44">
      <w:pPr>
        <w:tabs>
          <w:tab w:val="left" w:pos="7230"/>
          <w:tab w:val="right" w:pos="9214"/>
        </w:tabs>
        <w:spacing w:after="0" w:line="240" w:lineRule="auto"/>
        <w:jc w:val="right"/>
        <w:rPr>
          <w:rFonts w:ascii="Times New Roman" w:hAnsi="Times New Roman" w:cs="Times New Roman"/>
          <w:i/>
          <w:sz w:val="20"/>
          <w:szCs w:val="20"/>
        </w:rPr>
      </w:pPr>
      <w:r w:rsidRPr="000840CE">
        <w:rPr>
          <w:rFonts w:ascii="Times New Roman" w:hAnsi="Times New Roman" w:cs="Times New Roman"/>
          <w:b/>
          <w:sz w:val="24"/>
          <w:szCs w:val="24"/>
          <w:lang w:eastAsia="hu-HU"/>
        </w:rPr>
        <w:t>8. Szárazaljzat és álpadló készítés tantárgy</w:t>
      </w:r>
      <w:r w:rsidRPr="000840CE">
        <w:rPr>
          <w:rFonts w:ascii="Times New Roman" w:hAnsi="Times New Roman" w:cs="Times New Roman"/>
          <w:b/>
          <w:sz w:val="24"/>
          <w:szCs w:val="24"/>
          <w:lang w:eastAsia="hu-HU"/>
        </w:rPr>
        <w:tab/>
      </w:r>
      <w:r w:rsidRPr="000840CE">
        <w:rPr>
          <w:rFonts w:ascii="Times New Roman" w:hAnsi="Times New Roman" w:cs="Times New Roman"/>
          <w:b/>
          <w:sz w:val="24"/>
          <w:szCs w:val="24"/>
          <w:lang w:eastAsia="hu-HU"/>
        </w:rPr>
        <w:tab/>
        <w:t>168 óra</w:t>
      </w:r>
    </w:p>
    <w:p w:rsidR="001C255C" w:rsidRPr="000840CE" w:rsidRDefault="001C255C" w:rsidP="00D77875">
      <w:pPr>
        <w:widowControl w:val="0"/>
        <w:suppressAutoHyphens/>
        <w:spacing w:after="0" w:line="240" w:lineRule="auto"/>
        <w:rPr>
          <w:rFonts w:ascii="Times New Roman" w:hAnsi="Times New Roman" w:cs="Times New Roman"/>
          <w:b/>
          <w:sz w:val="24"/>
          <w:szCs w:val="24"/>
          <w:lang w:eastAsia="hu-HU"/>
        </w:rPr>
      </w:pPr>
    </w:p>
    <w:p w:rsidR="001C255C" w:rsidRPr="000840CE" w:rsidRDefault="001C255C" w:rsidP="00553DA3">
      <w:pPr>
        <w:spacing w:after="0" w:line="240" w:lineRule="auto"/>
        <w:ind w:left="567"/>
        <w:rPr>
          <w:rFonts w:ascii="Times New Roman" w:hAnsi="Times New Roman" w:cs="Times New Roman"/>
          <w:b/>
          <w:sz w:val="24"/>
          <w:szCs w:val="24"/>
          <w:lang w:eastAsia="hu-HU"/>
        </w:rPr>
      </w:pPr>
      <w:r w:rsidRPr="000840CE">
        <w:rPr>
          <w:rFonts w:ascii="Times New Roman" w:hAnsi="Times New Roman" w:cs="Times New Roman"/>
          <w:b/>
          <w:sz w:val="24"/>
          <w:szCs w:val="24"/>
          <w:lang w:eastAsia="hu-HU"/>
        </w:rPr>
        <w:t>8.1. A tantárgy tanításának célja</w:t>
      </w:r>
    </w:p>
    <w:p w:rsidR="001C255C" w:rsidRPr="000840CE" w:rsidRDefault="001C255C" w:rsidP="00553DA3">
      <w:pPr>
        <w:spacing w:after="0" w:line="240" w:lineRule="auto"/>
        <w:ind w:left="567"/>
        <w:jc w:val="both"/>
        <w:rPr>
          <w:rFonts w:ascii="Times New Roman" w:hAnsi="Times New Roman" w:cs="Times New Roman"/>
          <w:sz w:val="24"/>
          <w:szCs w:val="24"/>
          <w:lang w:eastAsia="hu-HU"/>
        </w:rPr>
      </w:pPr>
      <w:r w:rsidRPr="000840CE">
        <w:rPr>
          <w:rFonts w:ascii="Times New Roman" w:hAnsi="Times New Roman" w:cs="Times New Roman"/>
          <w:sz w:val="24"/>
          <w:szCs w:val="24"/>
          <w:lang w:eastAsia="hu-HU"/>
        </w:rPr>
        <w:t xml:space="preserve">A szerelt aljzatok elkészítési technológiájának elméleti elsajátítása, a bontható és nem bontható álpadlók anyagainak, szerkezeteinek és szerelési követelményeinek az elsajátítása. </w:t>
      </w:r>
    </w:p>
    <w:p w:rsidR="001C255C" w:rsidRPr="000840CE" w:rsidRDefault="001C255C" w:rsidP="00553DA3">
      <w:pPr>
        <w:spacing w:after="0" w:line="240" w:lineRule="auto"/>
        <w:ind w:left="567"/>
        <w:jc w:val="both"/>
        <w:rPr>
          <w:rFonts w:ascii="Times New Roman" w:hAnsi="Times New Roman" w:cs="Times New Roman"/>
          <w:sz w:val="24"/>
          <w:szCs w:val="24"/>
          <w:lang w:eastAsia="hu-HU"/>
        </w:rPr>
      </w:pPr>
      <w:r w:rsidRPr="000840CE">
        <w:rPr>
          <w:rFonts w:ascii="Times New Roman" w:hAnsi="Times New Roman" w:cs="Times New Roman"/>
          <w:sz w:val="24"/>
          <w:szCs w:val="24"/>
          <w:lang w:eastAsia="hu-HU"/>
        </w:rPr>
        <w:t>A különböző padlóburkoló anyagok lerakási technikájának megismerése, a kapcsolódó felületkezelési folyamatok elméleti elsajátítása.</w:t>
      </w:r>
    </w:p>
    <w:p w:rsidR="001C255C" w:rsidRPr="000840CE" w:rsidRDefault="001C255C" w:rsidP="00553DA3">
      <w:pPr>
        <w:widowControl w:val="0"/>
        <w:suppressAutoHyphens/>
        <w:spacing w:after="0" w:line="240" w:lineRule="auto"/>
        <w:ind w:left="567"/>
        <w:rPr>
          <w:rFonts w:ascii="Times New Roman" w:hAnsi="Times New Roman" w:cs="Times New Roman"/>
          <w:b/>
          <w:kern w:val="1"/>
          <w:sz w:val="24"/>
          <w:szCs w:val="24"/>
          <w:lang w:eastAsia="hi-IN" w:bidi="hi-IN"/>
        </w:rPr>
      </w:pPr>
    </w:p>
    <w:p w:rsidR="001C255C" w:rsidRPr="000840CE" w:rsidRDefault="001C255C" w:rsidP="00553DA3">
      <w:pPr>
        <w:spacing w:after="0" w:line="240" w:lineRule="auto"/>
        <w:ind w:left="567"/>
        <w:rPr>
          <w:rFonts w:ascii="Times New Roman" w:hAnsi="Times New Roman" w:cs="Times New Roman"/>
          <w:b/>
          <w:sz w:val="24"/>
          <w:szCs w:val="24"/>
          <w:lang w:eastAsia="hu-HU"/>
        </w:rPr>
      </w:pPr>
      <w:r w:rsidRPr="000840CE">
        <w:rPr>
          <w:rFonts w:ascii="Times New Roman" w:hAnsi="Times New Roman" w:cs="Times New Roman"/>
          <w:b/>
          <w:sz w:val="24"/>
          <w:szCs w:val="24"/>
        </w:rPr>
        <w:t>8.2. Kapcsolódó</w:t>
      </w:r>
      <w:r w:rsidRPr="000840CE">
        <w:rPr>
          <w:rFonts w:ascii="Times New Roman" w:hAnsi="Times New Roman" w:cs="Times New Roman"/>
          <w:b/>
          <w:sz w:val="24"/>
          <w:szCs w:val="24"/>
          <w:lang w:eastAsia="hu-HU"/>
        </w:rPr>
        <w:t xml:space="preserve"> közismereti, szakmai tartalmak</w:t>
      </w:r>
    </w:p>
    <w:p w:rsidR="001C255C" w:rsidRPr="000840CE" w:rsidRDefault="001C255C" w:rsidP="00553DA3">
      <w:pPr>
        <w:spacing w:after="0" w:line="240" w:lineRule="auto"/>
        <w:ind w:left="567"/>
        <w:jc w:val="both"/>
        <w:rPr>
          <w:rFonts w:ascii="Times New Roman" w:hAnsi="Times New Roman" w:cs="Times New Roman"/>
          <w:sz w:val="24"/>
          <w:szCs w:val="24"/>
        </w:rPr>
      </w:pPr>
      <w:r w:rsidRPr="000840CE">
        <w:rPr>
          <w:rFonts w:ascii="Times New Roman" w:hAnsi="Times New Roman" w:cs="Times New Roman"/>
          <w:sz w:val="24"/>
          <w:szCs w:val="24"/>
        </w:rPr>
        <w:t>A tantárgy az adott évfolyamba lépés feltételeiként megjelölt közismereti és szakmai tartalmakra épül.</w:t>
      </w:r>
    </w:p>
    <w:p w:rsidR="001C255C" w:rsidRPr="000840CE" w:rsidRDefault="001C255C" w:rsidP="00553DA3">
      <w:pPr>
        <w:widowControl w:val="0"/>
        <w:suppressAutoHyphens/>
        <w:spacing w:after="0" w:line="240" w:lineRule="auto"/>
        <w:ind w:left="567"/>
        <w:rPr>
          <w:rFonts w:ascii="Times New Roman" w:hAnsi="Times New Roman" w:cs="Times New Roman"/>
          <w:b/>
          <w:kern w:val="1"/>
          <w:sz w:val="24"/>
          <w:szCs w:val="24"/>
          <w:lang w:eastAsia="hi-IN" w:bidi="hi-IN"/>
        </w:rPr>
      </w:pPr>
    </w:p>
    <w:p w:rsidR="001C255C" w:rsidRPr="000840CE" w:rsidRDefault="001C255C" w:rsidP="00553DA3">
      <w:pPr>
        <w:spacing w:after="0" w:line="240" w:lineRule="auto"/>
        <w:ind w:left="567"/>
        <w:rPr>
          <w:rFonts w:ascii="Times New Roman" w:hAnsi="Times New Roman" w:cs="Times New Roman"/>
          <w:b/>
          <w:sz w:val="24"/>
          <w:szCs w:val="24"/>
        </w:rPr>
      </w:pPr>
      <w:r w:rsidRPr="000840CE">
        <w:rPr>
          <w:rFonts w:ascii="Times New Roman" w:hAnsi="Times New Roman" w:cs="Times New Roman"/>
          <w:b/>
          <w:sz w:val="24"/>
          <w:szCs w:val="24"/>
        </w:rPr>
        <w:t xml:space="preserve">8.3. Témakörök </w:t>
      </w:r>
    </w:p>
    <w:p w:rsidR="001C255C" w:rsidRPr="000840CE" w:rsidRDefault="001C255C" w:rsidP="00D77875">
      <w:pPr>
        <w:spacing w:after="0" w:line="240" w:lineRule="auto"/>
        <w:ind w:left="792"/>
        <w:rPr>
          <w:rFonts w:ascii="Times New Roman" w:hAnsi="Times New Roman" w:cs="Times New Roman"/>
          <w:b/>
          <w:sz w:val="24"/>
          <w:szCs w:val="24"/>
        </w:rPr>
      </w:pPr>
    </w:p>
    <w:p w:rsidR="001C255C" w:rsidRPr="000840CE" w:rsidRDefault="001C255C" w:rsidP="00B62B44">
      <w:pPr>
        <w:widowControl w:val="0"/>
        <w:tabs>
          <w:tab w:val="left" w:pos="6379"/>
          <w:tab w:val="right" w:pos="9214"/>
        </w:tabs>
        <w:suppressAutoHyphens/>
        <w:spacing w:after="0" w:line="240" w:lineRule="auto"/>
        <w:ind w:left="709"/>
        <w:jc w:val="right"/>
        <w:rPr>
          <w:rFonts w:ascii="Times New Roman" w:hAnsi="Times New Roman" w:cs="Times New Roman"/>
          <w:b/>
          <w:kern w:val="1"/>
          <w:sz w:val="24"/>
          <w:szCs w:val="24"/>
          <w:lang w:eastAsia="hi-IN" w:bidi="hi-IN"/>
        </w:rPr>
      </w:pPr>
      <w:r w:rsidRPr="000840CE">
        <w:rPr>
          <w:rFonts w:ascii="Times New Roman" w:hAnsi="Times New Roman" w:cs="Times New Roman"/>
          <w:b/>
          <w:sz w:val="24"/>
          <w:szCs w:val="24"/>
        </w:rPr>
        <w:t>8.3.1. Padlószerkezetek</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5</w:t>
      </w:r>
      <w:r w:rsidRPr="000840CE">
        <w:rPr>
          <w:rFonts w:ascii="Times New Roman" w:hAnsi="Times New Roman" w:cs="Times New Roman"/>
          <w:b/>
          <w:i/>
          <w:kern w:val="1"/>
          <w:sz w:val="24"/>
          <w:szCs w:val="24"/>
          <w:lang w:eastAsia="hi-IN" w:bidi="hi-IN"/>
        </w:rPr>
        <w:t>6 óra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Fogadószerkezetek, fogadófelületek fajtái.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Fogadófelületek ellenőrzése.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Síkok ellenőrzése.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 és padlófelületek ellenőrzése.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Burkolatok aljzatai.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Aljzatbetonok.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Esztrichek</w:t>
      </w:r>
      <w:proofErr w:type="spellEnd"/>
      <w:r w:rsidRPr="000840CE">
        <w:rPr>
          <w:rFonts w:ascii="Times New Roman" w:hAnsi="Times New Roman" w:cs="Times New Roman"/>
          <w:kern w:val="1"/>
          <w:sz w:val="24"/>
          <w:szCs w:val="24"/>
          <w:lang w:eastAsia="hi-IN" w:bidi="hi-IN"/>
        </w:rPr>
        <w: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Úsztatott aljzatok.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 aljzatok.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Meglévő burkolatok, mint aljzatok.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Aljzatokkal szemben támasztott követelmények.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Aljzatok hibái, javítása.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Repedések.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Felületi egyenetlenségek.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Porózusság.</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Szennyeződések.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Vizes alapfelület.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Szintkülönbség.</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Kellő szilárdság hiánya.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Nem megfelelő hőmérséklet.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Aljzatjavító szerek, aljzatkiegyenlítők készítési technológiája.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Felületek alapozása.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Öntött és önterülő padlóburkolatok.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Beton és vasbeton padlóburkolatok.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Vákuum betonpadlók.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Dilatációs hézagok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Nedvesség hatása az épületben.</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Nedvesség elleni szigetelés módjai, anyagai, azok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Használati és üzemi víz elleni védelem.</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Padlóösszefolyó és padlószint lejtés szerepe és kivitelezése a vizes helyiségekben.</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Mérőeszközök, kitűző eszközök.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Távolság és hosszmérés eszközei.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Irányok kitűző eszközei.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Jelölőeszközök.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Szintezőeszközök.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Mérési gyakorlatok.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Kitűzési feladatok.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Fogadó felületek méretei, ellenőrzése.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Munkavédelmi ismeretek.</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
    <w:p w:rsidR="001C255C" w:rsidRPr="000840CE" w:rsidRDefault="001C255C" w:rsidP="00B62B44">
      <w:pPr>
        <w:widowControl w:val="0"/>
        <w:tabs>
          <w:tab w:val="left" w:pos="6946"/>
          <w:tab w:val="right" w:pos="9214"/>
        </w:tabs>
        <w:suppressAutoHyphens/>
        <w:spacing w:after="0" w:line="240" w:lineRule="auto"/>
        <w:ind w:left="709"/>
        <w:jc w:val="right"/>
        <w:rPr>
          <w:rFonts w:ascii="Times New Roman" w:hAnsi="Times New Roman" w:cs="Times New Roman"/>
          <w:b/>
          <w:sz w:val="24"/>
          <w:szCs w:val="24"/>
        </w:rPr>
      </w:pPr>
      <w:r w:rsidRPr="000840CE">
        <w:rPr>
          <w:rFonts w:ascii="Times New Roman" w:hAnsi="Times New Roman" w:cs="Times New Roman"/>
          <w:b/>
          <w:sz w:val="24"/>
          <w:szCs w:val="24"/>
        </w:rPr>
        <w:t>8.3.2. Szárazaljzat készítés</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56 óra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Mérőeszközök, kitűző eszközök.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Távolság és hosszmérés eszközei.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Irányok kitűző eszközei.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Jelölőeszközök.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Szintezőeszközök.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Mérési gyakorlatok.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Kitűzési feladatok.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Fogadó felületek méretei, ellenőrzése.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Szárazpadlók alkalmazási területe, építési sorrendben elfoglalt helye.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Szerkezeti felépítésük, típusaik.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Felhasznált alapanyagok fajtái.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Szárazpadlókkal szembeni követelmények, szabványok.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Szerelt aljzat technológiája, szerkezete.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Épületfizikai tulajdonságok.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megkezdésének feltételei, kitűzési ismeretek.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Szerszámok és segédszerkezetek.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Kivitelezés lépései, feltöltés szerepe.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Aljzatkiegyenlítés, szárazfeltöltés anyagai, technológiája.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Tűzés, csavarozás, ragasztás.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Támaszlábak elhelyezése, rögzítés és a menet fixálása.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Lemezek egymáshoz rögzítése.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Szegélycsatlakozás kialakítás, átmenő profil alkalmazása, kiváltás, gépészeti rendszerek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Rögzítések.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Mozgási hézag kialakítás, elektromos doboz elhelyezés szabályai.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Revíziós nyílás elhelyezés.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Anyagszámítás tervből, költségvetésből.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Utólagos felmérés és méretellenőrzés, munkaszervezés.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 előírásai.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Munkaterület átadása más szakmának.</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
    <w:p w:rsidR="001C255C" w:rsidRPr="000840CE" w:rsidRDefault="001C255C" w:rsidP="00B62B44">
      <w:pPr>
        <w:widowControl w:val="0"/>
        <w:tabs>
          <w:tab w:val="left" w:pos="7371"/>
          <w:tab w:val="right" w:pos="9214"/>
        </w:tabs>
        <w:suppressAutoHyphens/>
        <w:spacing w:after="0" w:line="240" w:lineRule="auto"/>
        <w:ind w:left="709"/>
        <w:jc w:val="right"/>
        <w:rPr>
          <w:rFonts w:ascii="Times New Roman" w:hAnsi="Times New Roman" w:cs="Times New Roman"/>
          <w:b/>
          <w:sz w:val="24"/>
          <w:szCs w:val="24"/>
        </w:rPr>
      </w:pPr>
      <w:r w:rsidRPr="000840CE">
        <w:rPr>
          <w:rFonts w:ascii="Times New Roman" w:hAnsi="Times New Roman" w:cs="Times New Roman"/>
          <w:b/>
          <w:sz w:val="24"/>
          <w:szCs w:val="24"/>
        </w:rPr>
        <w:t>8.3.3. Álpadló készítés</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56 óra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Mérőeszközök, kitűző eszközök.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Távolság és hosszmérés eszközei.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Irányok kitűző eszközei.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Jelölőeszközök.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Szintezőeszközök.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Mérési gyakorlatok.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Kitűzési feladatok.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Fogadó felületek méretei, ellenőrzése.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Álpadlók alkalmazási területe, építési sorrendben elfoglalt helye.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Szerkezeti felépítésük, típusaik.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Felhasznált alapanyagok fajtái.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Az álpadlókkal szembeni követelmények, szabványok.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Szerelt aljzat technológiája.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Álpadlók szerkezete és technológiái.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Épületfizikai tulajdonságok.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Álpadló kiegészítők.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megkezdésének feltételei, kitűzési ismeretek.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Szerszámok és segédszerkezetek.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Kivitelezés lépései, feltöltés szerepe.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Aljzatkiegyenlítés, szárazfeltöltés anyagai, technológiája.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Tűzés, csavarozás, ragasztás.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Támaszlábak elhelyezése, rögzítés és a menet fixálása.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Lemezek egymáshoz rögzítése.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Szegélycsatlakozás kialakítás, átmenő profil alkalmazása, kiváltás, gépészeti rendszerek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Rögzítések.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Mozgási hézag kialakítás, elektromos doboz elhelyezés szabályai.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Revíziós nyílás elhelyezés.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Anyagszámítás tervből, költségvetésből.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Utólagos felmérés és méretellenőrzés, munkaszervezés.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 előírásai.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Munkaterület átadása más szakmának.</w:t>
      </w:r>
    </w:p>
    <w:p w:rsidR="001C255C" w:rsidRPr="000840CE" w:rsidRDefault="001C255C" w:rsidP="00D77875">
      <w:pPr>
        <w:widowControl w:val="0"/>
        <w:suppressAutoHyphens/>
        <w:spacing w:after="0" w:line="240" w:lineRule="auto"/>
        <w:ind w:left="1224"/>
        <w:rPr>
          <w:rFonts w:ascii="Times New Roman" w:hAnsi="Times New Roman" w:cs="Times New Roman"/>
          <w:kern w:val="1"/>
          <w:sz w:val="24"/>
          <w:szCs w:val="24"/>
          <w:lang w:eastAsia="hi-IN" w:bidi="hi-IN"/>
        </w:rPr>
      </w:pPr>
    </w:p>
    <w:p w:rsidR="001C255C" w:rsidRPr="000840CE" w:rsidRDefault="001C255C" w:rsidP="00553DA3">
      <w:pPr>
        <w:spacing w:after="0" w:line="240" w:lineRule="auto"/>
        <w:ind w:left="567"/>
        <w:rPr>
          <w:rFonts w:ascii="Times New Roman" w:hAnsi="Times New Roman" w:cs="Times New Roman"/>
          <w:b/>
          <w:sz w:val="24"/>
          <w:szCs w:val="24"/>
        </w:rPr>
      </w:pPr>
      <w:r w:rsidRPr="000840CE">
        <w:rPr>
          <w:rFonts w:ascii="Times New Roman" w:hAnsi="Times New Roman" w:cs="Times New Roman"/>
          <w:b/>
          <w:sz w:val="24"/>
          <w:szCs w:val="24"/>
        </w:rPr>
        <w:t xml:space="preserve">8.4. </w:t>
      </w:r>
      <w:r w:rsidRPr="000840CE">
        <w:rPr>
          <w:rFonts w:ascii="Times New Roman" w:hAnsi="Times New Roman" w:cs="Times New Roman"/>
          <w:b/>
          <w:i/>
          <w:sz w:val="24"/>
          <w:szCs w:val="24"/>
        </w:rPr>
        <w:t xml:space="preserve">A képzés javasolt helyszíne </w:t>
      </w:r>
      <w:r w:rsidRPr="000840CE">
        <w:rPr>
          <w:rFonts w:ascii="Times New Roman" w:hAnsi="Times New Roman" w:cs="Times New Roman"/>
          <w:b/>
          <w:i/>
          <w:kern w:val="1"/>
          <w:sz w:val="24"/>
          <w:szCs w:val="24"/>
          <w:lang w:eastAsia="hi-IN" w:bidi="hi-IN"/>
        </w:rPr>
        <w:t>(ajánlás)</w:t>
      </w:r>
    </w:p>
    <w:p w:rsidR="001C255C" w:rsidRPr="000840CE" w:rsidRDefault="001C255C" w:rsidP="00553DA3">
      <w:pPr>
        <w:spacing w:after="0" w:line="240" w:lineRule="auto"/>
        <w:ind w:left="567"/>
        <w:rPr>
          <w:rFonts w:ascii="Times New Roman" w:hAnsi="Times New Roman" w:cs="Times New Roman"/>
          <w:i/>
          <w:sz w:val="24"/>
          <w:szCs w:val="24"/>
        </w:rPr>
      </w:pPr>
      <w:r w:rsidRPr="000840CE">
        <w:rPr>
          <w:rFonts w:ascii="Times New Roman" w:hAnsi="Times New Roman" w:cs="Times New Roman"/>
          <w:i/>
          <w:sz w:val="24"/>
          <w:szCs w:val="24"/>
        </w:rPr>
        <w:t>Tanterem</w:t>
      </w:r>
    </w:p>
    <w:p w:rsidR="001C255C" w:rsidRPr="000840CE" w:rsidRDefault="001C255C" w:rsidP="00553DA3">
      <w:pPr>
        <w:spacing w:after="0" w:line="240" w:lineRule="auto"/>
        <w:ind w:left="567"/>
        <w:rPr>
          <w:rFonts w:ascii="Times New Roman" w:hAnsi="Times New Roman" w:cs="Times New Roman"/>
          <w:i/>
          <w:sz w:val="24"/>
          <w:szCs w:val="24"/>
        </w:rPr>
      </w:pPr>
      <w:r w:rsidRPr="000840CE">
        <w:rPr>
          <w:rFonts w:ascii="Times New Roman" w:hAnsi="Times New Roman" w:cs="Times New Roman"/>
          <w:i/>
          <w:sz w:val="24"/>
          <w:szCs w:val="24"/>
        </w:rPr>
        <w:t>Építési terület</w:t>
      </w:r>
    </w:p>
    <w:p w:rsidR="001C255C" w:rsidRPr="000840CE" w:rsidRDefault="001C255C" w:rsidP="00D77875">
      <w:pPr>
        <w:widowControl w:val="0"/>
        <w:suppressAutoHyphens/>
        <w:spacing w:after="0" w:line="240" w:lineRule="auto"/>
        <w:rPr>
          <w:rFonts w:ascii="Times New Roman" w:hAnsi="Times New Roman" w:cs="Times New Roman"/>
          <w:b/>
          <w:kern w:val="1"/>
          <w:sz w:val="24"/>
          <w:szCs w:val="24"/>
          <w:lang w:eastAsia="hi-IN" w:bidi="hi-IN"/>
        </w:rPr>
      </w:pPr>
    </w:p>
    <w:p w:rsidR="001C255C" w:rsidRPr="000840CE" w:rsidRDefault="001C255C" w:rsidP="00847A93">
      <w:pPr>
        <w:tabs>
          <w:tab w:val="left" w:pos="1560"/>
        </w:tabs>
        <w:spacing w:after="0" w:line="240" w:lineRule="auto"/>
        <w:ind w:left="567"/>
        <w:jc w:val="both"/>
        <w:rPr>
          <w:rFonts w:ascii="Times New Roman" w:hAnsi="Times New Roman" w:cs="Times New Roman"/>
          <w:b/>
          <w:i/>
          <w:sz w:val="24"/>
          <w:szCs w:val="24"/>
        </w:rPr>
      </w:pPr>
      <w:r w:rsidRPr="000840CE">
        <w:rPr>
          <w:rFonts w:ascii="Times New Roman" w:hAnsi="Times New Roman" w:cs="Times New Roman"/>
          <w:b/>
          <w:sz w:val="24"/>
          <w:szCs w:val="24"/>
        </w:rPr>
        <w:t xml:space="preserve">8.5. </w:t>
      </w:r>
      <w:r w:rsidRPr="000840CE">
        <w:rPr>
          <w:rFonts w:ascii="Times New Roman" w:hAnsi="Times New Roman" w:cs="Times New Roman"/>
          <w:b/>
          <w:i/>
          <w:sz w:val="24"/>
          <w:szCs w:val="24"/>
        </w:rPr>
        <w:t>A tantárgy elsajátítása során alkalmazható sajátos módszerek, tanulói tevékenységformák (ajánlás)</w:t>
      </w:r>
    </w:p>
    <w:p w:rsidR="001C255C" w:rsidRPr="000840CE" w:rsidRDefault="001C255C" w:rsidP="00847A93">
      <w:pPr>
        <w:spacing w:after="0" w:line="240" w:lineRule="auto"/>
        <w:jc w:val="both"/>
        <w:rPr>
          <w:rFonts w:ascii="Times New Roman" w:hAnsi="Times New Roman" w:cs="Times New Roman"/>
          <w:b/>
          <w:i/>
          <w:sz w:val="24"/>
          <w:szCs w:val="24"/>
        </w:rPr>
      </w:pPr>
    </w:p>
    <w:p w:rsidR="001C255C" w:rsidRPr="000840CE" w:rsidRDefault="001C255C" w:rsidP="00847A93">
      <w:pPr>
        <w:pStyle w:val="Listaszerbekezds"/>
        <w:spacing w:after="0" w:line="240" w:lineRule="auto"/>
        <w:ind w:left="709" w:firstLine="1"/>
        <w:jc w:val="both"/>
        <w:rPr>
          <w:rFonts w:ascii="Times New Roman" w:hAnsi="Times New Roman"/>
          <w:b/>
          <w:i/>
          <w:sz w:val="24"/>
          <w:szCs w:val="24"/>
        </w:rPr>
      </w:pPr>
      <w:r w:rsidRPr="000840CE">
        <w:rPr>
          <w:rFonts w:ascii="Times New Roman" w:hAnsi="Times New Roman"/>
          <w:b/>
          <w:sz w:val="24"/>
          <w:szCs w:val="24"/>
        </w:rPr>
        <w:t>8.5.1</w:t>
      </w:r>
      <w:r w:rsidRPr="000840CE">
        <w:rPr>
          <w:rFonts w:ascii="Times New Roman" w:hAnsi="Times New Roman"/>
          <w:b/>
          <w:i/>
          <w:sz w:val="24"/>
          <w:szCs w:val="24"/>
        </w:rPr>
        <w:t>. A tantárgy elsajátítása során alkalmazható sajátos módszerek (ajánlás)</w:t>
      </w:r>
    </w:p>
    <w:tbl>
      <w:tblPr>
        <w:tblW w:w="9107" w:type="dxa"/>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1"/>
        <w:gridCol w:w="2533"/>
        <w:gridCol w:w="945"/>
        <w:gridCol w:w="945"/>
        <w:gridCol w:w="945"/>
        <w:gridCol w:w="2658"/>
      </w:tblGrid>
      <w:tr w:rsidR="000840CE" w:rsidRPr="000840CE" w:rsidTr="00211790">
        <w:trPr>
          <w:jc w:val="center"/>
        </w:trPr>
        <w:tc>
          <w:tcPr>
            <w:tcW w:w="1081"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2533"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Alkalmazott oktatási </w:t>
            </w:r>
          </w:p>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módszer neve</w:t>
            </w:r>
          </w:p>
        </w:tc>
        <w:tc>
          <w:tcPr>
            <w:tcW w:w="2835" w:type="dxa"/>
            <w:gridSpan w:val="3"/>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 tanulói tevékenység szervezeti kerete</w:t>
            </w:r>
          </w:p>
        </w:tc>
        <w:tc>
          <w:tcPr>
            <w:tcW w:w="2658"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211790">
        <w:trPr>
          <w:jc w:val="center"/>
        </w:trPr>
        <w:tc>
          <w:tcPr>
            <w:tcW w:w="1081" w:type="dxa"/>
            <w:vMerge/>
            <w:vAlign w:val="center"/>
          </w:tcPr>
          <w:p w:rsidR="001C255C" w:rsidRPr="000840CE" w:rsidRDefault="001C255C" w:rsidP="00211790">
            <w:pPr>
              <w:spacing w:after="0" w:line="240" w:lineRule="auto"/>
              <w:rPr>
                <w:rFonts w:ascii="Times New Roman" w:hAnsi="Times New Roman" w:cs="Times New Roman"/>
                <w:b/>
                <w:sz w:val="20"/>
                <w:szCs w:val="20"/>
              </w:rPr>
            </w:pPr>
          </w:p>
        </w:tc>
        <w:tc>
          <w:tcPr>
            <w:tcW w:w="2533" w:type="dxa"/>
            <w:vMerge/>
            <w:vAlign w:val="center"/>
          </w:tcPr>
          <w:p w:rsidR="001C255C" w:rsidRPr="000840CE" w:rsidRDefault="001C255C" w:rsidP="00211790">
            <w:pPr>
              <w:spacing w:after="0" w:line="240" w:lineRule="auto"/>
              <w:rPr>
                <w:rFonts w:ascii="Times New Roman" w:hAnsi="Times New Roman" w:cs="Times New Roman"/>
                <w:b/>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csoport</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osztály</w:t>
            </w:r>
          </w:p>
        </w:tc>
        <w:tc>
          <w:tcPr>
            <w:tcW w:w="2658" w:type="dxa"/>
            <w:vMerge/>
            <w:vAlign w:val="center"/>
          </w:tcPr>
          <w:p w:rsidR="001C255C" w:rsidRPr="000840CE" w:rsidRDefault="001C255C" w:rsidP="00211790">
            <w:pPr>
              <w:spacing w:after="0" w:line="240" w:lineRule="auto"/>
              <w:rPr>
                <w:rFonts w:ascii="Times New Roman" w:hAnsi="Times New Roman" w:cs="Times New Roman"/>
                <w:b/>
                <w:sz w:val="20"/>
                <w:szCs w:val="20"/>
              </w:rPr>
            </w:pPr>
          </w:p>
        </w:tc>
      </w:tr>
      <w:tr w:rsidR="000840CE" w:rsidRPr="000840CE" w:rsidTr="00211790">
        <w:trPr>
          <w:jc w:val="center"/>
        </w:trPr>
        <w:tc>
          <w:tcPr>
            <w:tcW w:w="10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2533"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magyarázat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8"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2533"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kiselőadás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8"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2533"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megbeszélés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8"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2533"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vita</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8"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2533"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szemléltetés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8"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2533"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projekt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8"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1C255C" w:rsidRPr="000840CE" w:rsidTr="00211790">
        <w:trPr>
          <w:jc w:val="center"/>
        </w:trPr>
        <w:tc>
          <w:tcPr>
            <w:tcW w:w="10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1.7.</w:t>
            </w:r>
          </w:p>
        </w:tc>
        <w:tc>
          <w:tcPr>
            <w:tcW w:w="2533"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házi feladat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8"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847A93">
      <w:pPr>
        <w:spacing w:after="0" w:line="240" w:lineRule="auto"/>
        <w:ind w:left="709"/>
        <w:jc w:val="both"/>
        <w:rPr>
          <w:rFonts w:ascii="Times New Roman" w:hAnsi="Times New Roman" w:cs="Times New Roman"/>
          <w:b/>
          <w:i/>
          <w:sz w:val="24"/>
          <w:szCs w:val="24"/>
        </w:rPr>
      </w:pPr>
    </w:p>
    <w:p w:rsidR="001C255C" w:rsidRPr="000840CE" w:rsidRDefault="001C255C" w:rsidP="00847A93">
      <w:pPr>
        <w:pStyle w:val="Listaszerbekezds"/>
        <w:numPr>
          <w:ilvl w:val="2"/>
          <w:numId w:val="4"/>
        </w:numPr>
        <w:spacing w:after="0" w:line="240" w:lineRule="auto"/>
        <w:jc w:val="both"/>
        <w:rPr>
          <w:rFonts w:ascii="Times New Roman" w:hAnsi="Times New Roman"/>
          <w:b/>
          <w:i/>
          <w:sz w:val="24"/>
          <w:szCs w:val="24"/>
        </w:rPr>
      </w:pPr>
      <w:r w:rsidRPr="000840CE">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840CE" w:rsidRPr="000840CE" w:rsidTr="005456DA">
        <w:trPr>
          <w:cantSplit/>
          <w:trHeight w:val="921"/>
          <w:jc w:val="center"/>
        </w:trPr>
        <w:tc>
          <w:tcPr>
            <w:tcW w:w="828"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3623"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tevékenységforma</w:t>
            </w:r>
          </w:p>
        </w:tc>
        <w:tc>
          <w:tcPr>
            <w:tcW w:w="2373" w:type="dxa"/>
            <w:gridSpan w:val="3"/>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 szervezési kerete</w:t>
            </w:r>
          </w:p>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(differenciálási módok)</w:t>
            </w:r>
          </w:p>
        </w:tc>
        <w:tc>
          <w:tcPr>
            <w:tcW w:w="2191"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Alkalmazandó eszközök és felszerelések (SZVK 6. pont lebontása, </w:t>
            </w:r>
            <w:r w:rsidRPr="000840CE">
              <w:rPr>
                <w:rFonts w:ascii="Times New Roman" w:hAnsi="Times New Roman" w:cs="Times New Roman"/>
                <w:b/>
                <w:sz w:val="20"/>
                <w:szCs w:val="20"/>
              </w:rPr>
              <w:lastRenderedPageBreak/>
              <w:t>pontosítása)</w:t>
            </w:r>
          </w:p>
        </w:tc>
      </w:tr>
      <w:tr w:rsidR="000840CE" w:rsidRPr="000840CE" w:rsidTr="005456DA">
        <w:trPr>
          <w:cantSplit/>
          <w:trHeight w:val="1076"/>
          <w:jc w:val="center"/>
        </w:trPr>
        <w:tc>
          <w:tcPr>
            <w:tcW w:w="828" w:type="dxa"/>
            <w:vMerge/>
            <w:vAlign w:val="center"/>
          </w:tcPr>
          <w:p w:rsidR="001C255C" w:rsidRPr="000840CE" w:rsidRDefault="001C255C" w:rsidP="00676284">
            <w:pPr>
              <w:spacing w:after="0" w:line="240" w:lineRule="auto"/>
              <w:rPr>
                <w:rFonts w:ascii="Times New Roman" w:hAnsi="Times New Roman" w:cs="Times New Roman"/>
                <w:b/>
                <w:sz w:val="20"/>
                <w:szCs w:val="20"/>
              </w:rPr>
            </w:pPr>
          </w:p>
        </w:tc>
        <w:tc>
          <w:tcPr>
            <w:tcW w:w="3623" w:type="dxa"/>
            <w:vMerge/>
            <w:vAlign w:val="center"/>
          </w:tcPr>
          <w:p w:rsidR="001C255C" w:rsidRPr="000840CE" w:rsidRDefault="001C255C" w:rsidP="00676284">
            <w:pPr>
              <w:spacing w:after="0" w:line="240" w:lineRule="auto"/>
              <w:rPr>
                <w:rFonts w:ascii="Times New Roman" w:hAnsi="Times New Roman" w:cs="Times New Roman"/>
                <w:b/>
                <w:sz w:val="20"/>
                <w:szCs w:val="20"/>
              </w:rPr>
            </w:pPr>
          </w:p>
        </w:tc>
        <w:tc>
          <w:tcPr>
            <w:tcW w:w="810"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799"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Csoport-</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bontás</w:t>
            </w:r>
          </w:p>
        </w:tc>
        <w:tc>
          <w:tcPr>
            <w:tcW w:w="764"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Osztály-</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keret</w:t>
            </w:r>
          </w:p>
        </w:tc>
        <w:tc>
          <w:tcPr>
            <w:tcW w:w="2191" w:type="dxa"/>
            <w:vMerge/>
            <w:vAlign w:val="center"/>
          </w:tcPr>
          <w:p w:rsidR="001C255C" w:rsidRPr="000840CE" w:rsidRDefault="001C255C" w:rsidP="00676284">
            <w:pPr>
              <w:spacing w:after="0" w:line="240" w:lineRule="auto"/>
              <w:rPr>
                <w:rFonts w:ascii="Times New Roman" w:hAnsi="Times New Roman" w:cs="Times New Roman"/>
                <w:b/>
                <w:sz w:val="20"/>
                <w:szCs w:val="20"/>
              </w:rPr>
            </w:pPr>
          </w:p>
        </w:tc>
      </w:tr>
      <w:tr w:rsidR="000840CE" w:rsidRPr="000840CE" w:rsidTr="005456DA">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lastRenderedPageBreak/>
              <w:t>1.</w:t>
            </w:r>
          </w:p>
        </w:tc>
        <w:tc>
          <w:tcPr>
            <w:tcW w:w="3623"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Információ feldolgozó tevékenységek</w:t>
            </w:r>
          </w:p>
        </w:tc>
        <w:tc>
          <w:tcPr>
            <w:tcW w:w="81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önálló feldolgozása</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feladattal vezetett feldolgozása</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feldolgozása jegyzeteléssel</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feldolgozása jegyzeteléssel</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feladattal vezetett feldolgozása</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önálló rendszerezése</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1.7.</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feladattal vezetett rendszerezése</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w:t>
            </w:r>
          </w:p>
        </w:tc>
        <w:tc>
          <w:tcPr>
            <w:tcW w:w="3623"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Ismeretalkalmazási gyakorló tevékenységek, feladatok</w:t>
            </w:r>
          </w:p>
        </w:tc>
        <w:tc>
          <w:tcPr>
            <w:tcW w:w="81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Válaszolás írásban mondatszintű kérdésekre</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2.2.</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Tesztfeladat megoldása</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2.3.</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Szöveges előadás egyéni felkészüléssel</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2.4.</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utólagos ismertetése szóban</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2.5.</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helyszíni ismertetése szóban</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3.</w:t>
            </w:r>
          </w:p>
        </w:tc>
        <w:tc>
          <w:tcPr>
            <w:tcW w:w="3623"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Képi információk körében</w:t>
            </w:r>
          </w:p>
        </w:tc>
        <w:tc>
          <w:tcPr>
            <w:tcW w:w="81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XY rajz értelmezése</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3.2.</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XY rajz kiegészítés</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trHeight w:val="499"/>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4.</w:t>
            </w:r>
          </w:p>
        </w:tc>
        <w:tc>
          <w:tcPr>
            <w:tcW w:w="3623"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Komplex információk körében</w:t>
            </w:r>
          </w:p>
        </w:tc>
        <w:tc>
          <w:tcPr>
            <w:tcW w:w="81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4.1.</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Elemzés készítése tapasztalatokról</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4.2.</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Jegyzetkészítés eseményről kérdéssor alapján</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4.3.</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Esemény helyszíni értékelése szóban felkészülés után</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4.4.</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Utólagos szóbeli beszámoló</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5.</w:t>
            </w:r>
          </w:p>
        </w:tc>
        <w:tc>
          <w:tcPr>
            <w:tcW w:w="3623"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Csoportos munkaformák körében</w:t>
            </w:r>
          </w:p>
        </w:tc>
        <w:tc>
          <w:tcPr>
            <w:tcW w:w="81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5.1.</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Feladattal vezetett kiscsoportos szövegfeldolgozás</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5.2.</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Csoportos versenyjáték</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6.</w:t>
            </w:r>
          </w:p>
        </w:tc>
        <w:tc>
          <w:tcPr>
            <w:tcW w:w="3623"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Gyakorlati munkavégzés körében</w:t>
            </w:r>
          </w:p>
        </w:tc>
        <w:tc>
          <w:tcPr>
            <w:tcW w:w="81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6.1.</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Műveletek gyakorlása</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1C255C" w:rsidRPr="000840CE" w:rsidTr="005456DA">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6.2.</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Munkamegfigyelés adott szempontok alapján</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bl>
    <w:p w:rsidR="001C255C" w:rsidRPr="000840CE" w:rsidRDefault="001C255C" w:rsidP="00D77875">
      <w:pPr>
        <w:spacing w:after="0" w:line="240" w:lineRule="auto"/>
        <w:ind w:left="792"/>
        <w:rPr>
          <w:rFonts w:ascii="Times New Roman" w:hAnsi="Times New Roman" w:cs="Times New Roman"/>
          <w:b/>
          <w:i/>
          <w:sz w:val="24"/>
          <w:szCs w:val="24"/>
        </w:rPr>
      </w:pPr>
    </w:p>
    <w:p w:rsidR="001C255C" w:rsidRPr="000840CE" w:rsidRDefault="001C255C" w:rsidP="00847A93">
      <w:pPr>
        <w:spacing w:after="0" w:line="240" w:lineRule="auto"/>
        <w:jc w:val="both"/>
        <w:rPr>
          <w:rFonts w:ascii="Times New Roman" w:hAnsi="Times New Roman" w:cs="Times New Roman"/>
          <w:b/>
          <w:i/>
          <w:sz w:val="24"/>
          <w:szCs w:val="24"/>
        </w:rPr>
      </w:pPr>
    </w:p>
    <w:p w:rsidR="001C255C" w:rsidRPr="000840CE" w:rsidRDefault="001C255C" w:rsidP="00553DA3">
      <w:pPr>
        <w:widowControl w:val="0"/>
        <w:suppressAutoHyphens/>
        <w:spacing w:after="0" w:line="240" w:lineRule="auto"/>
        <w:ind w:left="567"/>
        <w:rPr>
          <w:rFonts w:ascii="Times New Roman" w:hAnsi="Times New Roman" w:cs="Times New Roman"/>
          <w:b/>
          <w:bCs/>
          <w:kern w:val="1"/>
          <w:sz w:val="24"/>
          <w:szCs w:val="24"/>
          <w:lang w:eastAsia="hi-IN" w:bidi="hi-IN"/>
        </w:rPr>
      </w:pPr>
      <w:r w:rsidRPr="000840CE">
        <w:rPr>
          <w:rFonts w:ascii="Times New Roman" w:hAnsi="Times New Roman" w:cs="Times New Roman"/>
          <w:b/>
          <w:sz w:val="24"/>
          <w:szCs w:val="24"/>
        </w:rPr>
        <w:t>8.6. A tantárgy értékelésének módja</w:t>
      </w:r>
    </w:p>
    <w:p w:rsidR="001C255C" w:rsidRPr="000840CE" w:rsidRDefault="001C255C" w:rsidP="00B62B44">
      <w:pPr>
        <w:widowControl w:val="0"/>
        <w:suppressAutoHyphens/>
        <w:spacing w:after="0" w:line="240" w:lineRule="auto"/>
        <w:ind w:left="567"/>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nemzeti köznevelésről szóló 2011. évi CXC törvény 54. § (2) a) pontja szerinti értékeléssel.</w:t>
      </w:r>
    </w:p>
    <w:p w:rsidR="001C255C" w:rsidRPr="000840CE" w:rsidRDefault="001C255C"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1C255C" w:rsidRPr="000840CE" w:rsidRDefault="001C255C" w:rsidP="00B62B44">
      <w:pPr>
        <w:numPr>
          <w:ilvl w:val="0"/>
          <w:numId w:val="25"/>
        </w:numPr>
        <w:tabs>
          <w:tab w:val="left" w:pos="7230"/>
          <w:tab w:val="right" w:pos="9214"/>
        </w:tabs>
        <w:spacing w:after="0" w:line="240" w:lineRule="auto"/>
        <w:ind w:left="357" w:hanging="357"/>
        <w:jc w:val="right"/>
        <w:rPr>
          <w:rFonts w:ascii="Times New Roman" w:hAnsi="Times New Roman" w:cs="Times New Roman"/>
          <w:b/>
          <w:sz w:val="24"/>
          <w:szCs w:val="24"/>
          <w:lang w:eastAsia="hu-HU"/>
        </w:rPr>
      </w:pPr>
      <w:r w:rsidRPr="000840CE">
        <w:rPr>
          <w:rFonts w:ascii="Times New Roman" w:hAnsi="Times New Roman" w:cs="Times New Roman"/>
          <w:b/>
          <w:sz w:val="24"/>
          <w:szCs w:val="24"/>
          <w:lang w:eastAsia="hu-HU"/>
        </w:rPr>
        <w:t>Szárazaljzat és álpadló kivitelezésének gyakorlata tantárgy</w:t>
      </w:r>
      <w:r w:rsidRPr="000840CE">
        <w:rPr>
          <w:rFonts w:ascii="Times New Roman" w:hAnsi="Times New Roman" w:cs="Times New Roman"/>
          <w:b/>
          <w:sz w:val="24"/>
          <w:szCs w:val="24"/>
          <w:lang w:eastAsia="hu-HU"/>
        </w:rPr>
        <w:tab/>
      </w:r>
      <w:r w:rsidRPr="000840CE">
        <w:rPr>
          <w:rFonts w:ascii="Times New Roman" w:hAnsi="Times New Roman" w:cs="Times New Roman"/>
          <w:b/>
          <w:sz w:val="24"/>
          <w:szCs w:val="24"/>
          <w:lang w:eastAsia="hu-HU"/>
        </w:rPr>
        <w:tab/>
        <w:t>372 óra</w:t>
      </w:r>
    </w:p>
    <w:p w:rsidR="001C255C" w:rsidRPr="000840CE" w:rsidRDefault="001C255C" w:rsidP="005456DA">
      <w:pPr>
        <w:tabs>
          <w:tab w:val="left" w:pos="7230"/>
          <w:tab w:val="right" w:pos="9214"/>
        </w:tabs>
        <w:spacing w:after="0" w:line="240" w:lineRule="auto"/>
        <w:ind w:left="357"/>
        <w:rPr>
          <w:rFonts w:ascii="Times New Roman" w:hAnsi="Times New Roman" w:cs="Times New Roman"/>
          <w:b/>
          <w:sz w:val="24"/>
          <w:szCs w:val="24"/>
          <w:lang w:eastAsia="hu-HU"/>
        </w:rPr>
      </w:pPr>
    </w:p>
    <w:p w:rsidR="001C255C" w:rsidRPr="000840CE" w:rsidRDefault="001C255C" w:rsidP="00B62B44">
      <w:pPr>
        <w:numPr>
          <w:ilvl w:val="1"/>
          <w:numId w:val="25"/>
        </w:numPr>
        <w:tabs>
          <w:tab w:val="num" w:pos="567"/>
        </w:tabs>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A tantárgy tanításának célja</w:t>
      </w:r>
    </w:p>
    <w:p w:rsidR="001C255C" w:rsidRPr="000840CE" w:rsidRDefault="001C255C" w:rsidP="00553DA3">
      <w:pPr>
        <w:widowControl w:val="0"/>
        <w:suppressAutoHyphens/>
        <w:spacing w:after="0" w:line="240" w:lineRule="auto"/>
        <w:ind w:left="567"/>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 szerelt aljzatok elkészítési módszereinek alkalmazása, a bontható és nem bontható álpadlók kivitelezési technológiájának használata. A padlóburkoló anyagok lerakását </w:t>
      </w:r>
      <w:r w:rsidRPr="000840CE">
        <w:rPr>
          <w:rFonts w:ascii="Times New Roman" w:hAnsi="Times New Roman" w:cs="Times New Roman"/>
          <w:kern w:val="1"/>
          <w:sz w:val="24"/>
          <w:szCs w:val="24"/>
          <w:lang w:eastAsia="hi-IN" w:bidi="hi-IN"/>
        </w:rPr>
        <w:lastRenderedPageBreak/>
        <w:t>megelőzően a burkolandó felület előkészítése.</w:t>
      </w:r>
    </w:p>
    <w:p w:rsidR="001C255C" w:rsidRPr="000840CE" w:rsidRDefault="001C255C" w:rsidP="00D77875">
      <w:pPr>
        <w:widowControl w:val="0"/>
        <w:suppressAutoHyphens/>
        <w:spacing w:after="0" w:line="240" w:lineRule="auto"/>
        <w:rPr>
          <w:rFonts w:ascii="Times New Roman" w:hAnsi="Times New Roman" w:cs="Times New Roman"/>
          <w:b/>
          <w:kern w:val="1"/>
          <w:sz w:val="24"/>
          <w:szCs w:val="24"/>
          <w:lang w:eastAsia="hi-IN" w:bidi="hi-IN"/>
        </w:rPr>
      </w:pPr>
    </w:p>
    <w:p w:rsidR="001C255C" w:rsidRPr="000840CE" w:rsidRDefault="001C255C" w:rsidP="00553DA3">
      <w:pPr>
        <w:numPr>
          <w:ilvl w:val="1"/>
          <w:numId w:val="25"/>
        </w:numPr>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Kapcsolódó közismereti, szakmai tartalmak</w:t>
      </w:r>
    </w:p>
    <w:p w:rsidR="001C255C" w:rsidRPr="000840CE" w:rsidRDefault="001C255C" w:rsidP="00553DA3">
      <w:pPr>
        <w:spacing w:after="0" w:line="240" w:lineRule="auto"/>
        <w:ind w:left="567"/>
        <w:jc w:val="both"/>
        <w:rPr>
          <w:rFonts w:ascii="Times New Roman" w:hAnsi="Times New Roman" w:cs="Times New Roman"/>
          <w:sz w:val="24"/>
          <w:szCs w:val="24"/>
        </w:rPr>
      </w:pPr>
      <w:r w:rsidRPr="000840CE">
        <w:rPr>
          <w:rFonts w:ascii="Times New Roman" w:hAnsi="Times New Roman" w:cs="Times New Roman"/>
          <w:sz w:val="24"/>
          <w:szCs w:val="24"/>
        </w:rPr>
        <w:t>A tantárgy az adott évfolyamba lépés feltételeiként megjelölt közismereti és szakmai tartalmakra épül.</w:t>
      </w:r>
    </w:p>
    <w:p w:rsidR="001C255C" w:rsidRPr="000840CE" w:rsidRDefault="001C255C" w:rsidP="00D77875">
      <w:pPr>
        <w:spacing w:after="0" w:line="240" w:lineRule="auto"/>
        <w:ind w:left="792"/>
        <w:rPr>
          <w:rFonts w:ascii="Times New Roman" w:hAnsi="Times New Roman" w:cs="Times New Roman"/>
          <w:b/>
          <w:sz w:val="24"/>
          <w:szCs w:val="24"/>
        </w:rPr>
      </w:pPr>
    </w:p>
    <w:p w:rsidR="001C255C" w:rsidRPr="000840CE" w:rsidRDefault="001C255C" w:rsidP="00553DA3">
      <w:pPr>
        <w:numPr>
          <w:ilvl w:val="1"/>
          <w:numId w:val="25"/>
        </w:numPr>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 xml:space="preserve">Témakörök </w:t>
      </w:r>
    </w:p>
    <w:p w:rsidR="001C255C" w:rsidRPr="000840CE" w:rsidRDefault="001C255C" w:rsidP="00D77875">
      <w:pPr>
        <w:widowControl w:val="0"/>
        <w:suppressAutoHyphens/>
        <w:spacing w:after="0" w:line="240" w:lineRule="auto"/>
        <w:rPr>
          <w:rFonts w:ascii="Times New Roman" w:hAnsi="Times New Roman" w:cs="Times New Roman"/>
          <w:b/>
          <w:bCs/>
          <w:iCs/>
          <w:kern w:val="1"/>
          <w:sz w:val="24"/>
          <w:szCs w:val="24"/>
          <w:lang w:eastAsia="hi-IN" w:bidi="hi-IN"/>
        </w:rPr>
      </w:pPr>
    </w:p>
    <w:p w:rsidR="001C255C" w:rsidRPr="000840CE" w:rsidRDefault="001C255C" w:rsidP="00B62B44">
      <w:pPr>
        <w:numPr>
          <w:ilvl w:val="2"/>
          <w:numId w:val="25"/>
        </w:numPr>
        <w:tabs>
          <w:tab w:val="left" w:pos="7230"/>
          <w:tab w:val="right" w:pos="9214"/>
        </w:tabs>
        <w:spacing w:after="0" w:line="240" w:lineRule="auto"/>
        <w:ind w:left="1225" w:hanging="505"/>
        <w:jc w:val="right"/>
        <w:rPr>
          <w:rFonts w:ascii="Times New Roman" w:hAnsi="Times New Roman" w:cs="Times New Roman"/>
          <w:b/>
          <w:sz w:val="24"/>
          <w:szCs w:val="24"/>
        </w:rPr>
      </w:pPr>
      <w:r w:rsidRPr="000840CE">
        <w:rPr>
          <w:rFonts w:ascii="Times New Roman" w:hAnsi="Times New Roman" w:cs="Times New Roman"/>
          <w:b/>
          <w:sz w:val="24"/>
          <w:szCs w:val="24"/>
        </w:rPr>
        <w:t>Szárazaljzat készítése</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68 óra</w:t>
      </w:r>
    </w:p>
    <w:p w:rsidR="001C255C" w:rsidRPr="000840CE" w:rsidRDefault="001C255C" w:rsidP="00553DA3">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Szárazaljzat alapelemeinek használata.</w:t>
      </w:r>
    </w:p>
    <w:p w:rsidR="001C255C" w:rsidRPr="000840CE" w:rsidRDefault="001C255C" w:rsidP="00553DA3">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Szerszámok és segédszerkezetek használata.</w:t>
      </w:r>
    </w:p>
    <w:p w:rsidR="001C255C" w:rsidRPr="000840CE" w:rsidRDefault="001C255C" w:rsidP="00553DA3">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 kitűzés.</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Szárazpadlók hang- és hőszigetelése.</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 betartása.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Épületszerkezeti tulajdonságok ismerete.</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Gipszrost padlók elemeinek áttekintése.</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Szerkezeti elemek áttekintése.</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Szárazpadló elemek, lapok.</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Szárazzúzalék (kiegyenlítő ágyazat) alkalmazása.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Szegőszalag használata.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Padlóragasztók, csavarok használata.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Lemezszabás.</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Aljzat elkészítése.</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Talajnedvesség elleni szigetelés elhelyezése.</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 kiegyenlítő ágyazat kialakítása.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Polisztirol / ásványgyapot szigetelés alkalmazása.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helyiség peremén futó hézagok lefedése.</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aljzat egyenetlenségeinek kijavítása.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 feltöltés készítése.</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Szórt ágyazat kialakítása.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Fektetés és egymáshoz rögzítés, padlóelemek elhelyezése.</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Felületképzéshez alapozás.</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Hézagolás, simítás.</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Ajtónál csatlakozás kialakítása.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Mozgási hézag kialakítása.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Megerősítő réteg utólagos kialakítása.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két lapréteg összecsavarozása, összekapcsolása.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Végső felületkezelési munkálatok</w:t>
      </w:r>
      <w:proofErr w:type="gramStart"/>
      <w:r w:rsidRPr="000840CE">
        <w:rPr>
          <w:rFonts w:ascii="Times New Roman" w:hAnsi="Times New Roman" w:cs="Times New Roman"/>
          <w:kern w:val="1"/>
          <w:sz w:val="24"/>
          <w:szCs w:val="24"/>
          <w:lang w:eastAsia="hi-IN" w:bidi="hi-IN"/>
        </w:rPr>
        <w:t>..</w:t>
      </w:r>
      <w:proofErr w:type="gramEnd"/>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Felesleges ragasztóanyag eltávolítása.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Csavarfejek </w:t>
      </w:r>
      <w:proofErr w:type="spellStart"/>
      <w:r w:rsidRPr="000840CE">
        <w:rPr>
          <w:rFonts w:ascii="Times New Roman" w:hAnsi="Times New Roman" w:cs="Times New Roman"/>
          <w:kern w:val="1"/>
          <w:sz w:val="24"/>
          <w:szCs w:val="24"/>
          <w:lang w:eastAsia="hi-IN" w:bidi="hi-IN"/>
        </w:rPr>
        <w:t>glettelése</w:t>
      </w:r>
      <w:proofErr w:type="spellEnd"/>
      <w:r w:rsidRPr="000840CE">
        <w:rPr>
          <w:rFonts w:ascii="Times New Roman" w:hAnsi="Times New Roman" w:cs="Times New Roman"/>
          <w:kern w:val="1"/>
          <w:sz w:val="24"/>
          <w:szCs w:val="24"/>
          <w:lang w:eastAsia="hi-IN" w:bidi="hi-IN"/>
        </w:rPr>
        <w:t>.</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Felmérés készítése és méretellenőrzés.</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átadása más szakmának.</w:t>
      </w:r>
    </w:p>
    <w:p w:rsidR="001C255C" w:rsidRPr="000840CE" w:rsidRDefault="001C255C">
      <w:pPr>
        <w:widowControl w:val="0"/>
        <w:suppressAutoHyphens/>
        <w:spacing w:after="0" w:line="240" w:lineRule="auto"/>
        <w:rPr>
          <w:rFonts w:ascii="Times New Roman" w:hAnsi="Times New Roman" w:cs="Times New Roman"/>
          <w:kern w:val="1"/>
          <w:sz w:val="24"/>
          <w:szCs w:val="24"/>
          <w:lang w:eastAsia="hi-IN" w:bidi="hi-IN"/>
        </w:rPr>
      </w:pPr>
    </w:p>
    <w:p w:rsidR="001C255C" w:rsidRPr="000840CE" w:rsidRDefault="001C255C" w:rsidP="00B62B44">
      <w:pPr>
        <w:numPr>
          <w:ilvl w:val="2"/>
          <w:numId w:val="25"/>
        </w:numPr>
        <w:tabs>
          <w:tab w:val="left" w:pos="7088"/>
          <w:tab w:val="right" w:pos="9214"/>
        </w:tabs>
        <w:spacing w:after="0" w:line="240" w:lineRule="auto"/>
        <w:ind w:left="1225" w:hanging="505"/>
        <w:jc w:val="right"/>
        <w:rPr>
          <w:rFonts w:ascii="Times New Roman" w:hAnsi="Times New Roman" w:cs="Times New Roman"/>
          <w:b/>
          <w:sz w:val="24"/>
          <w:szCs w:val="24"/>
        </w:rPr>
      </w:pPr>
      <w:r w:rsidRPr="000840CE">
        <w:rPr>
          <w:rFonts w:ascii="Times New Roman" w:hAnsi="Times New Roman" w:cs="Times New Roman"/>
          <w:b/>
          <w:sz w:val="24"/>
          <w:szCs w:val="24"/>
        </w:rPr>
        <w:t>Kazettás álpadló készítése</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112 óra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kazettás álpadló elemeinek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Szerszámok és segédszerkezetek megfelelő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Kitűzési feladatok.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Lemezszabás.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Aljzat elkészítése.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Talajnedvesség elleni szigetelés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 kiegyenlítő ágyazat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Polisztirol / ásványgyapot szigetelés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helyiség peremén futó hézagok lefedése.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aljzat egyenetlenségeinek kijavítása.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 feltöltés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Ágyazat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Fektetés és egymáshoz rögzítés, padlóelemek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Felületképzéshez alapozás.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Hézagolás, simítás.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Ajtónál csatlakozás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Mozgási hézag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Megerősítő réteg utólagos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két lapréteg összecsavarozása, összekapcsolása.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Végső felületkezelési munkálatok</w:t>
      </w:r>
      <w:proofErr w:type="gramStart"/>
      <w:r w:rsidRPr="000840CE">
        <w:rPr>
          <w:rFonts w:ascii="Times New Roman" w:hAnsi="Times New Roman" w:cs="Times New Roman"/>
          <w:kern w:val="1"/>
          <w:sz w:val="24"/>
          <w:szCs w:val="24"/>
          <w:lang w:eastAsia="hi-IN" w:bidi="hi-IN"/>
        </w:rPr>
        <w:t>..</w:t>
      </w:r>
      <w:proofErr w:type="gramEnd"/>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Felesleges ragasztóanyag eltávolítása.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Csavarfejek </w:t>
      </w:r>
      <w:proofErr w:type="spellStart"/>
      <w:r w:rsidRPr="000840CE">
        <w:rPr>
          <w:rFonts w:ascii="Times New Roman" w:hAnsi="Times New Roman" w:cs="Times New Roman"/>
          <w:kern w:val="1"/>
          <w:sz w:val="24"/>
          <w:szCs w:val="24"/>
          <w:lang w:eastAsia="hi-IN" w:bidi="hi-IN"/>
        </w:rPr>
        <w:t>glettelése</w:t>
      </w:r>
      <w:proofErr w:type="spellEnd"/>
      <w:r w:rsidRPr="000840CE">
        <w:rPr>
          <w:rFonts w:ascii="Times New Roman" w:hAnsi="Times New Roman" w:cs="Times New Roman"/>
          <w:kern w:val="1"/>
          <w:sz w:val="24"/>
          <w:szCs w:val="24"/>
          <w:lang w:eastAsia="hi-IN" w:bidi="hi-IN"/>
        </w:rPr>
        <w: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 betartása.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Támaszláb, fejlemez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Fektetés és szintbeállítás.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Merevítés készítése, koronás láb beépítése.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Gépészeti felújítások, karbantartási munkálatok, átépítések.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Gépészet elvezetése, esztétikus eltakarása.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Szerviznyílás kiépítése.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Felmérés készítése és méretellenőrzés.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átadása más szakmának.</w:t>
      </w:r>
    </w:p>
    <w:p w:rsidR="001C255C" w:rsidRPr="000840CE" w:rsidRDefault="001C255C" w:rsidP="00D77875">
      <w:pPr>
        <w:widowControl w:val="0"/>
        <w:suppressAutoHyphens/>
        <w:spacing w:after="0" w:line="240" w:lineRule="auto"/>
        <w:rPr>
          <w:rFonts w:ascii="Times New Roman" w:hAnsi="Times New Roman" w:cs="Times New Roman"/>
          <w:kern w:val="1"/>
          <w:sz w:val="24"/>
          <w:szCs w:val="24"/>
          <w:lang w:eastAsia="hi-IN" w:bidi="hi-IN"/>
        </w:rPr>
      </w:pPr>
    </w:p>
    <w:p w:rsidR="001C255C" w:rsidRPr="000840CE" w:rsidRDefault="001C255C" w:rsidP="00B62B44">
      <w:pPr>
        <w:numPr>
          <w:ilvl w:val="2"/>
          <w:numId w:val="25"/>
        </w:numPr>
        <w:tabs>
          <w:tab w:val="left" w:pos="6946"/>
          <w:tab w:val="right" w:pos="9214"/>
        </w:tabs>
        <w:spacing w:after="0" w:line="240" w:lineRule="auto"/>
        <w:ind w:left="1225" w:hanging="505"/>
        <w:jc w:val="right"/>
        <w:rPr>
          <w:rFonts w:ascii="Times New Roman" w:hAnsi="Times New Roman" w:cs="Times New Roman"/>
          <w:b/>
          <w:i/>
          <w:sz w:val="24"/>
          <w:szCs w:val="24"/>
        </w:rPr>
      </w:pPr>
      <w:r w:rsidRPr="000840CE">
        <w:rPr>
          <w:rFonts w:ascii="Times New Roman" w:hAnsi="Times New Roman" w:cs="Times New Roman"/>
          <w:b/>
          <w:sz w:val="24"/>
          <w:szCs w:val="24"/>
        </w:rPr>
        <w:t>Üreges álpadló készítése</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112 óra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üreges álpadló elemeinek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Szerszámok és segédszerkezetek megfelelő használata.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Kitűzési feladatok elvégzése.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Lemezszabás gyakorlata.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Aljzat elkészítése.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Talajnedvesség elleni szigetelés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 kiegyenlítő ágyazat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Szigetelési munkálatok elvégzése.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helyiség peremén futó hézagok lefedése.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aljzat egyenetlenségeinek kijavítása.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Padlóelemek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Felületképzéshez alapozási munkálatok elvégzése.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Hézagolás, simítás.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Ajtónál csatlakozás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Mozgási hézag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Megerősítő réteg utólagos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Gépészet elvezetése, esztétikus eltakarása.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Vezetékek és csövek esztétikus, biztonságos és rugalmas elvezetésére. Kábelek utólag hozzáférhetőségének és bővíthetőségének biztosítása.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Kábeldobozok, szerelőaknák illetve csatlakozódobozok kiépítése</w:t>
      </w:r>
      <w:proofErr w:type="gramStart"/>
      <w:r w:rsidRPr="000840CE">
        <w:rPr>
          <w:rFonts w:ascii="Times New Roman" w:hAnsi="Times New Roman" w:cs="Times New Roman"/>
          <w:kern w:val="1"/>
          <w:sz w:val="24"/>
          <w:szCs w:val="24"/>
          <w:lang w:eastAsia="hi-IN" w:bidi="hi-IN"/>
        </w:rPr>
        <w:t>..</w:t>
      </w:r>
      <w:proofErr w:type="gramEnd"/>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Szerviznyílás kiépítése.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Végső felületkezelési munkálatok.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Felesleges ragasztóanyag eltávolítása.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Csavarfejek </w:t>
      </w:r>
      <w:proofErr w:type="spellStart"/>
      <w:r w:rsidRPr="000840CE">
        <w:rPr>
          <w:rFonts w:ascii="Times New Roman" w:hAnsi="Times New Roman" w:cs="Times New Roman"/>
          <w:kern w:val="1"/>
          <w:sz w:val="24"/>
          <w:szCs w:val="24"/>
          <w:lang w:eastAsia="hi-IN" w:bidi="hi-IN"/>
        </w:rPr>
        <w:t>glettelése</w:t>
      </w:r>
      <w:proofErr w:type="spellEnd"/>
      <w:r w:rsidRPr="000840CE">
        <w:rPr>
          <w:rFonts w:ascii="Times New Roman" w:hAnsi="Times New Roman" w:cs="Times New Roman"/>
          <w:kern w:val="1"/>
          <w:sz w:val="24"/>
          <w:szCs w:val="24"/>
          <w:lang w:eastAsia="hi-IN" w:bidi="hi-IN"/>
        </w:rPr>
        <w: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 betartása.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Felmérés készítése és méretellenőrzés.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átadása más szakmának.</w:t>
      </w:r>
    </w:p>
    <w:p w:rsidR="001C255C" w:rsidRPr="000840CE" w:rsidRDefault="001C255C" w:rsidP="00D77875">
      <w:pPr>
        <w:widowControl w:val="0"/>
        <w:suppressAutoHyphens/>
        <w:spacing w:after="0" w:line="240" w:lineRule="auto"/>
        <w:ind w:left="1225"/>
        <w:rPr>
          <w:rFonts w:ascii="Times New Roman" w:hAnsi="Times New Roman" w:cs="Times New Roman"/>
          <w:kern w:val="1"/>
          <w:sz w:val="24"/>
          <w:szCs w:val="24"/>
          <w:lang w:eastAsia="hi-IN" w:bidi="hi-IN"/>
        </w:rPr>
      </w:pPr>
    </w:p>
    <w:p w:rsidR="001C255C" w:rsidRPr="000840CE" w:rsidRDefault="001C255C" w:rsidP="00B62B44">
      <w:pPr>
        <w:numPr>
          <w:ilvl w:val="2"/>
          <w:numId w:val="25"/>
        </w:numPr>
        <w:tabs>
          <w:tab w:val="left" w:pos="7088"/>
          <w:tab w:val="right" w:pos="9214"/>
        </w:tabs>
        <w:spacing w:after="0" w:line="240" w:lineRule="auto"/>
        <w:ind w:left="1225" w:hanging="505"/>
        <w:jc w:val="right"/>
        <w:rPr>
          <w:rFonts w:ascii="Times New Roman" w:hAnsi="Times New Roman" w:cs="Times New Roman"/>
          <w:kern w:val="1"/>
          <w:sz w:val="24"/>
          <w:szCs w:val="24"/>
          <w:lang w:eastAsia="hi-IN" w:bidi="hi-IN"/>
        </w:rPr>
      </w:pPr>
      <w:r w:rsidRPr="000840CE">
        <w:rPr>
          <w:rFonts w:ascii="Times New Roman" w:hAnsi="Times New Roman" w:cs="Times New Roman"/>
          <w:b/>
          <w:kern w:val="1"/>
          <w:sz w:val="24"/>
          <w:szCs w:val="24"/>
          <w:lang w:eastAsia="hi-IN" w:bidi="hi-IN"/>
        </w:rPr>
        <w:t>Öntött álpadló készítése</w:t>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i/>
          <w:kern w:val="1"/>
          <w:sz w:val="24"/>
          <w:szCs w:val="24"/>
          <w:lang w:eastAsia="hi-IN" w:bidi="hi-IN"/>
        </w:rPr>
        <w:t>80 óra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Az öntött álpadló kialakításához szükséges anyagok használata.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Szerszámok és segédszerkezetek megfelelő használata. </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Építés megkezdési feltételeinek ellenőrzése.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Kitűzés.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Száraz szerelési technológia alkalmazása.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Nedves szerelési technológia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Támaszláb, fejlemez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Gipszkarton zsaluelemek kiépítése.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Rendszerelemek megfelelő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Horganyzott acél támaszok kiépítése.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Fogadófelület portalanítása és kellősítése.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Egymáshoz illesztett speciális impregnált gipszlapok felragasztása.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Alátétfólia lefektetése.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Szegélyszalagok elhelyezése falcsatlakozásnál.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Öntött álpadlók alapfelülete gipszrost kiöntéssel.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gipszrost felületimpregnáló réteggel történő alapozása.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Önterülő, anhidrid </w:t>
      </w:r>
      <w:proofErr w:type="spellStart"/>
      <w:r w:rsidRPr="000840CE">
        <w:rPr>
          <w:rFonts w:ascii="Times New Roman" w:hAnsi="Times New Roman" w:cs="Times New Roman"/>
          <w:kern w:val="1"/>
          <w:sz w:val="24"/>
          <w:szCs w:val="24"/>
          <w:lang w:eastAsia="hi-IN" w:bidi="hi-IN"/>
        </w:rPr>
        <w:t>esztrich</w:t>
      </w:r>
      <w:proofErr w:type="spellEnd"/>
      <w:r w:rsidRPr="000840CE">
        <w:rPr>
          <w:rFonts w:ascii="Times New Roman" w:hAnsi="Times New Roman" w:cs="Times New Roman"/>
          <w:kern w:val="1"/>
          <w:sz w:val="24"/>
          <w:szCs w:val="24"/>
          <w:lang w:eastAsia="hi-IN" w:bidi="hi-IN"/>
        </w:rPr>
        <w:t xml:space="preserve"> felhordása.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 padló alatti térben a gépészeti és elektromos vezetékrendszer elvezetésének kiépítése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Öntött álpadlók felületburkolása.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Tűz- és hangszigetelés.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 és balesetvédelmi ismeretek betartása.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Elemszabás gyakorlata.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Támaszláb elhelyezése.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Fektetés, technológiai szigetelés készítése.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Szegélyképzés.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Önterülő aljzat terítése.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Felmérés készítése és méretellenőrzés.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Anyagtárolás és szállítás.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 átadása más szakmának.</w:t>
      </w:r>
    </w:p>
    <w:p w:rsidR="001C255C" w:rsidRPr="000840CE" w:rsidRDefault="001C255C"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1C255C" w:rsidRPr="000840CE" w:rsidRDefault="001C255C" w:rsidP="00B62B44">
      <w:pPr>
        <w:numPr>
          <w:ilvl w:val="1"/>
          <w:numId w:val="25"/>
        </w:numPr>
        <w:spacing w:after="0" w:line="240" w:lineRule="auto"/>
        <w:ind w:left="567" w:firstLine="0"/>
        <w:rPr>
          <w:rFonts w:ascii="Times New Roman" w:hAnsi="Times New Roman" w:cs="Times New Roman"/>
          <w:b/>
          <w:i/>
          <w:sz w:val="24"/>
          <w:szCs w:val="24"/>
        </w:rPr>
      </w:pPr>
      <w:r w:rsidRPr="000840CE">
        <w:rPr>
          <w:rFonts w:ascii="Times New Roman" w:hAnsi="Times New Roman" w:cs="Times New Roman"/>
          <w:b/>
          <w:i/>
          <w:sz w:val="24"/>
          <w:szCs w:val="24"/>
        </w:rPr>
        <w:t xml:space="preserve">A képzés javasolt helyszíne </w:t>
      </w:r>
      <w:r w:rsidRPr="000840CE">
        <w:rPr>
          <w:rFonts w:ascii="Times New Roman" w:hAnsi="Times New Roman" w:cs="Times New Roman"/>
          <w:b/>
          <w:i/>
          <w:kern w:val="1"/>
          <w:sz w:val="24"/>
          <w:szCs w:val="24"/>
          <w:lang w:eastAsia="hi-IN" w:bidi="hi-IN"/>
        </w:rPr>
        <w:t>(ajánlás)</w:t>
      </w:r>
    </w:p>
    <w:p w:rsidR="001C255C" w:rsidRPr="000840CE" w:rsidRDefault="001C255C" w:rsidP="00B62B44">
      <w:pPr>
        <w:spacing w:after="0" w:line="240" w:lineRule="auto"/>
        <w:ind w:left="567"/>
        <w:rPr>
          <w:rFonts w:ascii="Times New Roman" w:hAnsi="Times New Roman" w:cs="Times New Roman"/>
          <w:i/>
          <w:sz w:val="24"/>
          <w:szCs w:val="24"/>
        </w:rPr>
      </w:pPr>
      <w:r w:rsidRPr="000840CE">
        <w:rPr>
          <w:rFonts w:ascii="Times New Roman" w:hAnsi="Times New Roman" w:cs="Times New Roman"/>
          <w:i/>
          <w:sz w:val="24"/>
          <w:szCs w:val="24"/>
        </w:rPr>
        <w:t>Tanterem</w:t>
      </w:r>
    </w:p>
    <w:p w:rsidR="001C255C" w:rsidRPr="000840CE" w:rsidRDefault="001C255C" w:rsidP="00B62B44">
      <w:pPr>
        <w:spacing w:after="0" w:line="240" w:lineRule="auto"/>
        <w:ind w:left="567"/>
        <w:rPr>
          <w:rFonts w:ascii="Times New Roman" w:hAnsi="Times New Roman" w:cs="Times New Roman"/>
          <w:i/>
          <w:sz w:val="24"/>
          <w:szCs w:val="24"/>
        </w:rPr>
      </w:pPr>
      <w:r w:rsidRPr="000840CE">
        <w:rPr>
          <w:rFonts w:ascii="Times New Roman" w:hAnsi="Times New Roman" w:cs="Times New Roman"/>
          <w:i/>
          <w:sz w:val="24"/>
          <w:szCs w:val="24"/>
        </w:rPr>
        <w:t>Építési terület</w:t>
      </w:r>
    </w:p>
    <w:p w:rsidR="001C255C" w:rsidRDefault="001C255C" w:rsidP="00D77875">
      <w:pPr>
        <w:widowControl w:val="0"/>
        <w:suppressAutoHyphens/>
        <w:spacing w:after="0" w:line="240" w:lineRule="auto"/>
        <w:jc w:val="both"/>
        <w:rPr>
          <w:rFonts w:ascii="Times New Roman" w:hAnsi="Times New Roman" w:cs="Times New Roman"/>
          <w:b/>
          <w:bCs/>
          <w:kern w:val="1"/>
          <w:sz w:val="24"/>
          <w:szCs w:val="24"/>
          <w:lang w:eastAsia="hi-IN" w:bidi="hi-IN"/>
        </w:rPr>
      </w:pPr>
    </w:p>
    <w:p w:rsidR="00DF2E13" w:rsidRPr="000840CE" w:rsidRDefault="00DF2E13" w:rsidP="00D77875">
      <w:pPr>
        <w:widowControl w:val="0"/>
        <w:suppressAutoHyphens/>
        <w:spacing w:after="0" w:line="240" w:lineRule="auto"/>
        <w:jc w:val="both"/>
        <w:rPr>
          <w:rFonts w:ascii="Times New Roman" w:hAnsi="Times New Roman" w:cs="Times New Roman"/>
          <w:b/>
          <w:bCs/>
          <w:kern w:val="1"/>
          <w:sz w:val="24"/>
          <w:szCs w:val="24"/>
          <w:lang w:eastAsia="hi-IN" w:bidi="hi-IN"/>
        </w:rPr>
      </w:pPr>
    </w:p>
    <w:p w:rsidR="001C255C" w:rsidRPr="000840CE" w:rsidRDefault="001C255C" w:rsidP="00847A93">
      <w:pPr>
        <w:numPr>
          <w:ilvl w:val="1"/>
          <w:numId w:val="25"/>
        </w:numPr>
        <w:spacing w:after="0" w:line="240" w:lineRule="auto"/>
        <w:ind w:left="567" w:firstLine="0"/>
        <w:jc w:val="both"/>
        <w:rPr>
          <w:rFonts w:ascii="Times New Roman" w:hAnsi="Times New Roman" w:cs="Times New Roman"/>
          <w:b/>
          <w:i/>
          <w:sz w:val="24"/>
          <w:szCs w:val="24"/>
        </w:rPr>
      </w:pPr>
      <w:r w:rsidRPr="000840CE">
        <w:rPr>
          <w:rFonts w:ascii="Times New Roman" w:hAnsi="Times New Roman" w:cs="Times New Roman"/>
          <w:b/>
          <w:i/>
          <w:sz w:val="24"/>
          <w:szCs w:val="24"/>
        </w:rPr>
        <w:t>A tantárgy elsajátítása során alkalmazható sajátos módszerek, tanulói tevékenységformák (ajánlás)</w:t>
      </w:r>
    </w:p>
    <w:p w:rsidR="001C255C" w:rsidRPr="000840CE" w:rsidRDefault="001C255C" w:rsidP="00847A93">
      <w:pPr>
        <w:spacing w:after="0" w:line="240" w:lineRule="auto"/>
        <w:jc w:val="both"/>
        <w:rPr>
          <w:rFonts w:ascii="Times New Roman" w:hAnsi="Times New Roman" w:cs="Times New Roman"/>
          <w:b/>
          <w:i/>
          <w:sz w:val="24"/>
          <w:szCs w:val="24"/>
        </w:rPr>
      </w:pPr>
    </w:p>
    <w:p w:rsidR="001C255C" w:rsidRPr="000840CE" w:rsidRDefault="001C255C" w:rsidP="00847A93">
      <w:pPr>
        <w:pStyle w:val="Listaszerbekezds"/>
        <w:spacing w:after="0" w:line="240" w:lineRule="auto"/>
        <w:ind w:left="709" w:firstLine="1"/>
        <w:jc w:val="both"/>
        <w:rPr>
          <w:rFonts w:ascii="Times New Roman" w:hAnsi="Times New Roman"/>
          <w:b/>
          <w:i/>
          <w:sz w:val="24"/>
          <w:szCs w:val="24"/>
        </w:rPr>
      </w:pPr>
      <w:r w:rsidRPr="000840CE">
        <w:rPr>
          <w:rFonts w:ascii="Times New Roman" w:hAnsi="Times New Roman"/>
          <w:b/>
          <w:sz w:val="24"/>
          <w:szCs w:val="24"/>
        </w:rPr>
        <w:lastRenderedPageBreak/>
        <w:t>9.5.1</w:t>
      </w:r>
      <w:r w:rsidRPr="000840CE">
        <w:rPr>
          <w:rFonts w:ascii="Times New Roman" w:hAnsi="Times New Roman"/>
          <w:b/>
          <w:i/>
          <w:sz w:val="24"/>
          <w:szCs w:val="24"/>
        </w:rPr>
        <w:t>. A tantárgy elsajátítása során alkalmazható sajátos módszerek (ajánlás)</w:t>
      </w:r>
    </w:p>
    <w:tbl>
      <w:tblPr>
        <w:tblW w:w="9107" w:type="dxa"/>
        <w:jc w:val="center"/>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1"/>
        <w:gridCol w:w="2552"/>
        <w:gridCol w:w="926"/>
        <w:gridCol w:w="945"/>
        <w:gridCol w:w="945"/>
        <w:gridCol w:w="2658"/>
      </w:tblGrid>
      <w:tr w:rsidR="000840CE" w:rsidRPr="000840CE" w:rsidTr="00211790">
        <w:trPr>
          <w:jc w:val="center"/>
        </w:trPr>
        <w:tc>
          <w:tcPr>
            <w:tcW w:w="1081"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2552"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Alkalmazott oktatási </w:t>
            </w:r>
          </w:p>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módszer neve</w:t>
            </w:r>
          </w:p>
        </w:tc>
        <w:tc>
          <w:tcPr>
            <w:tcW w:w="2816" w:type="dxa"/>
            <w:gridSpan w:val="3"/>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 tanulói tevékenység szervezeti kerete</w:t>
            </w:r>
          </w:p>
        </w:tc>
        <w:tc>
          <w:tcPr>
            <w:tcW w:w="2658"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211790">
        <w:trPr>
          <w:jc w:val="center"/>
        </w:trPr>
        <w:tc>
          <w:tcPr>
            <w:tcW w:w="1081" w:type="dxa"/>
            <w:vMerge/>
            <w:vAlign w:val="center"/>
          </w:tcPr>
          <w:p w:rsidR="001C255C" w:rsidRPr="000840CE" w:rsidRDefault="001C255C" w:rsidP="00211790">
            <w:pPr>
              <w:spacing w:after="0" w:line="240" w:lineRule="auto"/>
              <w:rPr>
                <w:rFonts w:ascii="Times New Roman" w:hAnsi="Times New Roman" w:cs="Times New Roman"/>
                <w:b/>
                <w:sz w:val="20"/>
                <w:szCs w:val="20"/>
              </w:rPr>
            </w:pPr>
          </w:p>
        </w:tc>
        <w:tc>
          <w:tcPr>
            <w:tcW w:w="2552" w:type="dxa"/>
            <w:vMerge/>
            <w:vAlign w:val="center"/>
          </w:tcPr>
          <w:p w:rsidR="001C255C" w:rsidRPr="000840CE" w:rsidRDefault="001C255C" w:rsidP="00211790">
            <w:pPr>
              <w:spacing w:after="0" w:line="240" w:lineRule="auto"/>
              <w:rPr>
                <w:rFonts w:ascii="Times New Roman" w:hAnsi="Times New Roman" w:cs="Times New Roman"/>
                <w:b/>
                <w:sz w:val="20"/>
                <w:szCs w:val="20"/>
              </w:rPr>
            </w:pPr>
          </w:p>
        </w:tc>
        <w:tc>
          <w:tcPr>
            <w:tcW w:w="926"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csoport</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osztály</w:t>
            </w:r>
          </w:p>
        </w:tc>
        <w:tc>
          <w:tcPr>
            <w:tcW w:w="2658" w:type="dxa"/>
            <w:vMerge/>
            <w:vAlign w:val="center"/>
          </w:tcPr>
          <w:p w:rsidR="001C255C" w:rsidRPr="000840CE" w:rsidRDefault="001C255C" w:rsidP="00211790">
            <w:pPr>
              <w:spacing w:after="0" w:line="240" w:lineRule="auto"/>
              <w:rPr>
                <w:rFonts w:ascii="Times New Roman" w:hAnsi="Times New Roman" w:cs="Times New Roman"/>
                <w:b/>
                <w:sz w:val="20"/>
                <w:szCs w:val="20"/>
              </w:rPr>
            </w:pPr>
          </w:p>
        </w:tc>
      </w:tr>
      <w:tr w:rsidR="000840CE" w:rsidRPr="000840CE" w:rsidTr="00211790">
        <w:trPr>
          <w:jc w:val="center"/>
        </w:trPr>
        <w:tc>
          <w:tcPr>
            <w:tcW w:w="10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255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magyarázat</w:t>
            </w:r>
          </w:p>
        </w:tc>
        <w:tc>
          <w:tcPr>
            <w:tcW w:w="926"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8"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255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kiselőadás</w:t>
            </w:r>
          </w:p>
        </w:tc>
        <w:tc>
          <w:tcPr>
            <w:tcW w:w="926"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8"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255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megbeszélés</w:t>
            </w:r>
          </w:p>
        </w:tc>
        <w:tc>
          <w:tcPr>
            <w:tcW w:w="926"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8"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255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szemléltetés</w:t>
            </w:r>
          </w:p>
        </w:tc>
        <w:tc>
          <w:tcPr>
            <w:tcW w:w="926"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8"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1C255C" w:rsidRPr="000840CE" w:rsidTr="00211790">
        <w:trPr>
          <w:jc w:val="center"/>
        </w:trPr>
        <w:tc>
          <w:tcPr>
            <w:tcW w:w="108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255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projekt</w:t>
            </w:r>
          </w:p>
        </w:tc>
        <w:tc>
          <w:tcPr>
            <w:tcW w:w="926"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8"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847A93">
      <w:pPr>
        <w:spacing w:after="0" w:line="240" w:lineRule="auto"/>
        <w:ind w:left="709"/>
        <w:jc w:val="both"/>
        <w:rPr>
          <w:rFonts w:ascii="Times New Roman" w:hAnsi="Times New Roman" w:cs="Times New Roman"/>
          <w:b/>
          <w:i/>
          <w:sz w:val="24"/>
          <w:szCs w:val="24"/>
        </w:rPr>
      </w:pPr>
    </w:p>
    <w:p w:rsidR="001C255C" w:rsidRPr="000840CE" w:rsidRDefault="001C255C" w:rsidP="00847A93">
      <w:pPr>
        <w:pStyle w:val="Listaszerbekezds"/>
        <w:numPr>
          <w:ilvl w:val="2"/>
          <w:numId w:val="42"/>
        </w:numPr>
        <w:spacing w:after="0" w:line="240" w:lineRule="auto"/>
        <w:jc w:val="both"/>
        <w:rPr>
          <w:rFonts w:ascii="Times New Roman" w:hAnsi="Times New Roman"/>
          <w:b/>
          <w:i/>
          <w:sz w:val="24"/>
          <w:szCs w:val="24"/>
        </w:rPr>
      </w:pPr>
      <w:r w:rsidRPr="000840CE">
        <w:rPr>
          <w:rFonts w:ascii="Times New Roman" w:hAnsi="Times New Roman"/>
          <w:b/>
          <w:i/>
          <w:sz w:val="24"/>
          <w:szCs w:val="24"/>
        </w:rPr>
        <w:t>A tantárgy elsajátítása során alkalmazható tanulói tevékenységformák (ajánlás)</w:t>
      </w:r>
    </w:p>
    <w:tbl>
      <w:tblPr>
        <w:tblW w:w="91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291"/>
      </w:tblGrid>
      <w:tr w:rsidR="000840CE" w:rsidRPr="000840CE" w:rsidTr="00676284">
        <w:trPr>
          <w:cantSplit/>
          <w:trHeight w:val="921"/>
          <w:jc w:val="center"/>
        </w:trPr>
        <w:tc>
          <w:tcPr>
            <w:tcW w:w="828"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3623"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tevékenységforma</w:t>
            </w:r>
          </w:p>
        </w:tc>
        <w:tc>
          <w:tcPr>
            <w:tcW w:w="2373" w:type="dxa"/>
            <w:gridSpan w:val="3"/>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 szervezési kerete</w:t>
            </w:r>
          </w:p>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(differenciálási módok)</w:t>
            </w:r>
          </w:p>
        </w:tc>
        <w:tc>
          <w:tcPr>
            <w:tcW w:w="2291"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676284">
        <w:trPr>
          <w:cantSplit/>
          <w:trHeight w:val="1076"/>
          <w:jc w:val="center"/>
        </w:trPr>
        <w:tc>
          <w:tcPr>
            <w:tcW w:w="828" w:type="dxa"/>
            <w:vMerge/>
            <w:vAlign w:val="center"/>
          </w:tcPr>
          <w:p w:rsidR="001C255C" w:rsidRPr="000840CE" w:rsidRDefault="001C255C" w:rsidP="00676284">
            <w:pPr>
              <w:spacing w:after="0" w:line="240" w:lineRule="auto"/>
              <w:rPr>
                <w:rFonts w:ascii="Times New Roman" w:hAnsi="Times New Roman" w:cs="Times New Roman"/>
                <w:b/>
                <w:sz w:val="20"/>
                <w:szCs w:val="20"/>
              </w:rPr>
            </w:pPr>
          </w:p>
        </w:tc>
        <w:tc>
          <w:tcPr>
            <w:tcW w:w="3623" w:type="dxa"/>
            <w:vMerge/>
            <w:vAlign w:val="center"/>
          </w:tcPr>
          <w:p w:rsidR="001C255C" w:rsidRPr="000840CE" w:rsidRDefault="001C255C" w:rsidP="00676284">
            <w:pPr>
              <w:spacing w:after="0" w:line="240" w:lineRule="auto"/>
              <w:rPr>
                <w:rFonts w:ascii="Times New Roman" w:hAnsi="Times New Roman" w:cs="Times New Roman"/>
                <w:b/>
                <w:sz w:val="20"/>
                <w:szCs w:val="20"/>
              </w:rPr>
            </w:pPr>
          </w:p>
        </w:tc>
        <w:tc>
          <w:tcPr>
            <w:tcW w:w="810"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799"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Csoport-</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bontás</w:t>
            </w:r>
          </w:p>
        </w:tc>
        <w:tc>
          <w:tcPr>
            <w:tcW w:w="764"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Osztály-</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keret</w:t>
            </w:r>
          </w:p>
        </w:tc>
        <w:tc>
          <w:tcPr>
            <w:tcW w:w="2291" w:type="dxa"/>
            <w:vMerge/>
            <w:vAlign w:val="center"/>
          </w:tcPr>
          <w:p w:rsidR="001C255C" w:rsidRPr="000840CE" w:rsidRDefault="001C255C" w:rsidP="00676284">
            <w:pPr>
              <w:spacing w:after="0" w:line="240" w:lineRule="auto"/>
              <w:rPr>
                <w:rFonts w:ascii="Times New Roman" w:hAnsi="Times New Roman" w:cs="Times New Roman"/>
                <w:b/>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1.</w:t>
            </w:r>
          </w:p>
        </w:tc>
        <w:tc>
          <w:tcPr>
            <w:tcW w:w="3623"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Információ feldolgozó tevékenységek</w:t>
            </w:r>
          </w:p>
        </w:tc>
        <w:tc>
          <w:tcPr>
            <w:tcW w:w="81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önálló feldolgozása</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feladattal vezetett feldolgozása</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feldolgozása jegyzeteléssel</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feladattal vezetett feldolgozása</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önálló rendszerezése</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feladattal vezetett rendszerezése</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w:t>
            </w:r>
          </w:p>
        </w:tc>
        <w:tc>
          <w:tcPr>
            <w:tcW w:w="3623"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Ismeretalkalmazási gyakorló tevékenységek, feladatok</w:t>
            </w:r>
          </w:p>
        </w:tc>
        <w:tc>
          <w:tcPr>
            <w:tcW w:w="81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Tesztfeladat megoldása</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2.2.</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utólagos ismertetése szóban</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2.3.</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helyszíni ismertetése szóban</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3.</w:t>
            </w:r>
          </w:p>
        </w:tc>
        <w:tc>
          <w:tcPr>
            <w:tcW w:w="3623"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Képi információk körében</w:t>
            </w:r>
          </w:p>
        </w:tc>
        <w:tc>
          <w:tcPr>
            <w:tcW w:w="81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XY rajz értelmezése</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trHeight w:val="499"/>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4.</w:t>
            </w:r>
          </w:p>
        </w:tc>
        <w:tc>
          <w:tcPr>
            <w:tcW w:w="3623"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Komplex információk körében</w:t>
            </w:r>
          </w:p>
        </w:tc>
        <w:tc>
          <w:tcPr>
            <w:tcW w:w="81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4.1.</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Jegyzetkészítés eseményről kérdéssor alapján</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4.2.</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Esemény helyszíni értékelése szóban felkészülés után</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4.3.</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Utólagos szóbeli beszámoló</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5.</w:t>
            </w:r>
          </w:p>
        </w:tc>
        <w:tc>
          <w:tcPr>
            <w:tcW w:w="3623"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Csoportos munkaformák körében</w:t>
            </w:r>
          </w:p>
        </w:tc>
        <w:tc>
          <w:tcPr>
            <w:tcW w:w="81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5.1.</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Kiscsoportos szakmai munkavégzés irányítással</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5.2.</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Csoportos helyzetgyakorlat</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6.</w:t>
            </w:r>
          </w:p>
        </w:tc>
        <w:tc>
          <w:tcPr>
            <w:tcW w:w="3623"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Gyakorlati munkavégzés körében</w:t>
            </w:r>
          </w:p>
        </w:tc>
        <w:tc>
          <w:tcPr>
            <w:tcW w:w="81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1C255C"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6.1.</w:t>
            </w:r>
          </w:p>
        </w:tc>
        <w:tc>
          <w:tcPr>
            <w:tcW w:w="3623"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Műveletek gyakorlása</w:t>
            </w:r>
          </w:p>
        </w:tc>
        <w:tc>
          <w:tcPr>
            <w:tcW w:w="81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4"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291"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847A93">
      <w:pPr>
        <w:spacing w:after="0" w:line="240" w:lineRule="auto"/>
        <w:jc w:val="both"/>
        <w:rPr>
          <w:rFonts w:ascii="Times New Roman" w:hAnsi="Times New Roman" w:cs="Times New Roman"/>
          <w:b/>
          <w:bCs/>
          <w:kern w:val="1"/>
          <w:sz w:val="24"/>
          <w:szCs w:val="24"/>
          <w:lang w:eastAsia="hi-IN" w:bidi="hi-IN"/>
        </w:rPr>
      </w:pPr>
    </w:p>
    <w:p w:rsidR="001C255C" w:rsidRPr="000840CE" w:rsidRDefault="001C255C" w:rsidP="00553DA3">
      <w:pPr>
        <w:numPr>
          <w:ilvl w:val="1"/>
          <w:numId w:val="25"/>
        </w:numPr>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A tantárgy értékelésének módja</w:t>
      </w:r>
    </w:p>
    <w:p w:rsidR="001C255C" w:rsidRPr="000840CE" w:rsidRDefault="001C255C" w:rsidP="00B62B44">
      <w:pPr>
        <w:autoSpaceDE w:val="0"/>
        <w:autoSpaceDN w:val="0"/>
        <w:adjustRightInd w:val="0"/>
        <w:spacing w:after="0" w:line="240" w:lineRule="auto"/>
        <w:ind w:left="567"/>
        <w:rPr>
          <w:rFonts w:ascii="Times New Roman" w:hAnsi="Times New Roman" w:cs="Times New Roman"/>
          <w:sz w:val="24"/>
          <w:szCs w:val="24"/>
          <w:lang w:bidi="hi-IN"/>
        </w:rPr>
      </w:pPr>
      <w:r w:rsidRPr="000840CE">
        <w:rPr>
          <w:rFonts w:ascii="Times New Roman" w:hAnsi="Times New Roman" w:cs="Times New Roman"/>
          <w:sz w:val="24"/>
          <w:szCs w:val="24"/>
          <w:lang w:bidi="hi-IN"/>
        </w:rPr>
        <w:t>A nemzeti köznevelésről szóló 2011. évi CXC. törvény 54. § (2) a) pontja szerinti értékeléssel.</w:t>
      </w:r>
    </w:p>
    <w:p w:rsidR="001C255C" w:rsidRPr="000840CE" w:rsidRDefault="001C255C" w:rsidP="00D77875">
      <w:pPr>
        <w:widowControl w:val="0"/>
        <w:suppressAutoHyphens/>
        <w:spacing w:after="0" w:line="240" w:lineRule="auto"/>
        <w:jc w:val="center"/>
        <w:rPr>
          <w:rFonts w:ascii="Times New Roman" w:hAnsi="Times New Roman" w:cs="Times New Roman"/>
          <w:sz w:val="24"/>
          <w:szCs w:val="24"/>
          <w:lang w:bidi="hi-IN"/>
        </w:rPr>
      </w:pPr>
      <w:r w:rsidRPr="000840CE">
        <w:rPr>
          <w:rFonts w:ascii="Times New Roman" w:hAnsi="Times New Roman" w:cs="Times New Roman"/>
          <w:sz w:val="24"/>
          <w:szCs w:val="24"/>
          <w:lang w:bidi="hi-IN"/>
        </w:rPr>
        <w:br w:type="page"/>
      </w:r>
    </w:p>
    <w:p w:rsidR="001C255C" w:rsidRPr="000840CE" w:rsidRDefault="001C255C" w:rsidP="00D77875">
      <w:pPr>
        <w:widowControl w:val="0"/>
        <w:suppressAutoHyphens/>
        <w:spacing w:after="0" w:line="240" w:lineRule="auto"/>
        <w:jc w:val="center"/>
        <w:rPr>
          <w:rFonts w:ascii="Times New Roman" w:hAnsi="Times New Roman" w:cs="Times New Roman"/>
          <w:sz w:val="44"/>
          <w:szCs w:val="44"/>
          <w:lang w:bidi="hi-IN"/>
        </w:rPr>
      </w:pPr>
    </w:p>
    <w:p w:rsidR="001C255C" w:rsidRPr="000840CE" w:rsidRDefault="001C255C" w:rsidP="00D77875">
      <w:pPr>
        <w:widowControl w:val="0"/>
        <w:suppressAutoHyphens/>
        <w:spacing w:after="0" w:line="240" w:lineRule="auto"/>
        <w:jc w:val="center"/>
        <w:rPr>
          <w:rFonts w:ascii="Times New Roman" w:hAnsi="Times New Roman" w:cs="Times New Roman"/>
          <w:sz w:val="44"/>
          <w:szCs w:val="44"/>
          <w:lang w:bidi="hi-IN"/>
        </w:rPr>
      </w:pPr>
    </w:p>
    <w:p w:rsidR="001C255C" w:rsidRPr="000840CE" w:rsidRDefault="001C255C" w:rsidP="00D77875">
      <w:pPr>
        <w:widowControl w:val="0"/>
        <w:suppressAutoHyphens/>
        <w:spacing w:after="0" w:line="240" w:lineRule="auto"/>
        <w:jc w:val="center"/>
        <w:rPr>
          <w:rFonts w:ascii="Times New Roman" w:hAnsi="Times New Roman" w:cs="Times New Roman"/>
          <w:sz w:val="44"/>
          <w:szCs w:val="44"/>
          <w:lang w:bidi="hi-IN"/>
        </w:rPr>
      </w:pPr>
    </w:p>
    <w:p w:rsidR="001C255C" w:rsidRPr="000840CE" w:rsidRDefault="001C255C" w:rsidP="00D77875">
      <w:pPr>
        <w:widowControl w:val="0"/>
        <w:suppressAutoHyphens/>
        <w:spacing w:after="0" w:line="240" w:lineRule="auto"/>
        <w:jc w:val="center"/>
        <w:rPr>
          <w:rFonts w:ascii="Times New Roman" w:hAnsi="Times New Roman" w:cs="Times New Roman"/>
          <w:sz w:val="44"/>
          <w:szCs w:val="44"/>
          <w:lang w:bidi="hi-IN"/>
        </w:rPr>
      </w:pPr>
    </w:p>
    <w:p w:rsidR="001C255C" w:rsidRPr="000840CE" w:rsidRDefault="001C255C" w:rsidP="00D77875">
      <w:pPr>
        <w:widowControl w:val="0"/>
        <w:suppressAutoHyphens/>
        <w:spacing w:after="0" w:line="240" w:lineRule="auto"/>
        <w:jc w:val="center"/>
        <w:rPr>
          <w:rFonts w:ascii="Times New Roman" w:hAnsi="Times New Roman" w:cs="Times New Roman"/>
          <w:sz w:val="44"/>
          <w:szCs w:val="44"/>
          <w:lang w:bidi="hi-IN"/>
        </w:rPr>
      </w:pP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r w:rsidRPr="000840CE">
        <w:rPr>
          <w:rFonts w:ascii="Times New Roman" w:hAnsi="Times New Roman" w:cs="Times New Roman"/>
          <w:b/>
          <w:sz w:val="44"/>
          <w:szCs w:val="44"/>
          <w:lang w:eastAsia="hu-HU"/>
        </w:rPr>
        <w:t xml:space="preserve">A </w:t>
      </w: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r w:rsidRPr="000840CE">
        <w:rPr>
          <w:rFonts w:ascii="Times New Roman" w:hAnsi="Times New Roman" w:cs="Times New Roman"/>
          <w:b/>
          <w:sz w:val="44"/>
          <w:szCs w:val="44"/>
          <w:lang w:eastAsia="hu-HU"/>
        </w:rPr>
        <w:t>10210-12 azonosító számú</w:t>
      </w:r>
    </w:p>
    <w:p w:rsidR="001C255C" w:rsidRPr="000840CE" w:rsidRDefault="001C255C" w:rsidP="00D77875">
      <w:pPr>
        <w:widowControl w:val="0"/>
        <w:suppressAutoHyphens/>
        <w:spacing w:after="0" w:line="240" w:lineRule="auto"/>
        <w:jc w:val="center"/>
        <w:rPr>
          <w:rFonts w:ascii="Times New Roman" w:hAnsi="Times New Roman" w:cs="Times New Roman"/>
          <w:sz w:val="44"/>
          <w:szCs w:val="44"/>
          <w:lang w:eastAsia="hu-HU"/>
        </w:rPr>
      </w:pP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r w:rsidRPr="000840CE">
        <w:rPr>
          <w:rFonts w:ascii="Times New Roman" w:hAnsi="Times New Roman" w:cs="Times New Roman"/>
          <w:b/>
          <w:sz w:val="44"/>
          <w:szCs w:val="44"/>
          <w:lang w:eastAsia="hu-HU"/>
        </w:rPr>
        <w:t>Tűzvédelmi borítás készítése</w:t>
      </w: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roofErr w:type="gramStart"/>
      <w:r w:rsidRPr="000840CE">
        <w:rPr>
          <w:rFonts w:ascii="Times New Roman" w:hAnsi="Times New Roman" w:cs="Times New Roman"/>
          <w:b/>
          <w:sz w:val="44"/>
          <w:szCs w:val="44"/>
          <w:lang w:eastAsia="hu-HU"/>
        </w:rPr>
        <w:t>megnevezésű</w:t>
      </w:r>
      <w:proofErr w:type="gramEnd"/>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
    <w:p w:rsidR="001C255C" w:rsidRPr="000840CE" w:rsidRDefault="001C255C"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szakmai</w:t>
      </w:r>
      <w:proofErr w:type="gramEnd"/>
      <w:r w:rsidRPr="000840CE">
        <w:rPr>
          <w:rFonts w:ascii="Times New Roman" w:hAnsi="Times New Roman" w:cs="Times New Roman"/>
          <w:b/>
          <w:kern w:val="1"/>
          <w:sz w:val="44"/>
          <w:szCs w:val="44"/>
          <w:lang w:eastAsia="hi-IN" w:bidi="hi-IN"/>
        </w:rPr>
        <w:t xml:space="preserve"> követelménymodul</w:t>
      </w:r>
    </w:p>
    <w:p w:rsidR="001C255C" w:rsidRPr="000840CE" w:rsidRDefault="001C255C" w:rsidP="00D77875">
      <w:pPr>
        <w:widowControl w:val="0"/>
        <w:suppressAutoHyphens/>
        <w:spacing w:after="0" w:line="240" w:lineRule="auto"/>
        <w:jc w:val="center"/>
        <w:rPr>
          <w:rFonts w:ascii="Times New Roman" w:hAnsi="Times New Roman" w:cs="Times New Roman"/>
          <w:b/>
          <w:kern w:val="1"/>
          <w:sz w:val="44"/>
          <w:szCs w:val="4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tantárgyai</w:t>
      </w:r>
      <w:proofErr w:type="gramEnd"/>
      <w:r w:rsidRPr="000840CE">
        <w:rPr>
          <w:rFonts w:ascii="Times New Roman" w:hAnsi="Times New Roman" w:cs="Times New Roman"/>
          <w:b/>
          <w:kern w:val="1"/>
          <w:sz w:val="44"/>
          <w:szCs w:val="44"/>
          <w:lang w:eastAsia="hi-IN" w:bidi="hi-IN"/>
        </w:rPr>
        <w:t>, témakörei</w:t>
      </w: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
    <w:p w:rsidR="001C255C" w:rsidRPr="000840CE" w:rsidRDefault="001C255C" w:rsidP="00DF58F7">
      <w:pPr>
        <w:widowControl w:val="0"/>
        <w:suppressAutoHyphens/>
        <w:spacing w:after="0" w:line="240" w:lineRule="auto"/>
        <w:jc w:val="both"/>
        <w:rPr>
          <w:rFonts w:ascii="Times New Roman" w:hAnsi="Times New Roman" w:cs="Times New Roman"/>
          <w:b/>
          <w:kern w:val="1"/>
          <w:sz w:val="24"/>
          <w:szCs w:val="24"/>
          <w:lang w:eastAsia="hi-IN" w:bidi="hi-IN"/>
        </w:rPr>
      </w:pPr>
      <w:r w:rsidRPr="000840CE">
        <w:rPr>
          <w:rFonts w:ascii="Times New Roman" w:hAnsi="Times New Roman" w:cs="Times New Roman"/>
          <w:sz w:val="20"/>
          <w:szCs w:val="20"/>
          <w:lang w:eastAsia="hu-HU"/>
        </w:rPr>
        <w:br w:type="page"/>
      </w:r>
      <w:r w:rsidRPr="000840CE">
        <w:rPr>
          <w:rFonts w:ascii="Times New Roman" w:hAnsi="Times New Roman" w:cs="Times New Roman"/>
          <w:b/>
          <w:kern w:val="1"/>
          <w:sz w:val="24"/>
          <w:szCs w:val="24"/>
          <w:lang w:eastAsia="hi-IN" w:bidi="hi-IN"/>
        </w:rPr>
        <w:lastRenderedPageBreak/>
        <w:t xml:space="preserve">A 10210-12 </w:t>
      </w:r>
      <w:r w:rsidRPr="000840CE">
        <w:rPr>
          <w:rFonts w:ascii="Times New Roman" w:hAnsi="Times New Roman" w:cs="Times New Roman"/>
          <w:b/>
          <w:sz w:val="24"/>
          <w:szCs w:val="24"/>
          <w:lang w:eastAsia="hu-HU"/>
        </w:rPr>
        <w:t>azonosító számú, Tűzvédelmi borításmegnevezésű szakmai követelmény</w:t>
      </w:r>
      <w:r w:rsidRPr="000840CE">
        <w:rPr>
          <w:rFonts w:ascii="Times New Roman" w:hAnsi="Times New Roman" w:cs="Times New Roman"/>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348"/>
        <w:gridCol w:w="656"/>
        <w:gridCol w:w="708"/>
        <w:gridCol w:w="993"/>
        <w:gridCol w:w="850"/>
        <w:gridCol w:w="902"/>
        <w:gridCol w:w="839"/>
      </w:tblGrid>
      <w:tr w:rsidR="000840CE" w:rsidRPr="000840CE" w:rsidTr="00676284">
        <w:trPr>
          <w:trHeight w:val="570"/>
          <w:jc w:val="center"/>
        </w:trPr>
        <w:tc>
          <w:tcPr>
            <w:tcW w:w="4348" w:type="dxa"/>
            <w:vMerge w:val="restart"/>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10210-12Tűzvédelmi borítás készítése</w:t>
            </w:r>
          </w:p>
        </w:tc>
        <w:tc>
          <w:tcPr>
            <w:tcW w:w="2357" w:type="dxa"/>
            <w:gridSpan w:val="3"/>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Tűzvédelmi borítások</w:t>
            </w:r>
          </w:p>
        </w:tc>
        <w:tc>
          <w:tcPr>
            <w:tcW w:w="2591" w:type="dxa"/>
            <w:gridSpan w:val="3"/>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Tűzvédelmi borítások kialakításának gyakorlata</w:t>
            </w:r>
          </w:p>
        </w:tc>
      </w:tr>
      <w:tr w:rsidR="000840CE" w:rsidRPr="000840CE" w:rsidTr="00797D80">
        <w:trPr>
          <w:trHeight w:val="2070"/>
          <w:jc w:val="center"/>
        </w:trPr>
        <w:tc>
          <w:tcPr>
            <w:tcW w:w="4348"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both"/>
              <w:rPr>
                <w:rFonts w:ascii="Times New Roman" w:hAnsi="Times New Roman" w:cs="Times New Roman"/>
                <w:sz w:val="20"/>
                <w:szCs w:val="20"/>
                <w:lang w:eastAsia="hu-HU"/>
              </w:rPr>
            </w:pPr>
          </w:p>
        </w:tc>
        <w:tc>
          <w:tcPr>
            <w:tcW w:w="656" w:type="dxa"/>
            <w:tcBorders>
              <w:top w:val="single" w:sz="4" w:space="0" w:color="auto"/>
              <w:left w:val="nil"/>
              <w:bottom w:val="single" w:sz="4" w:space="0" w:color="auto"/>
              <w:right w:val="single" w:sz="4" w:space="0" w:color="auto"/>
            </w:tcBorders>
            <w:textDirection w:val="btLr"/>
            <w:vAlign w:val="bottom"/>
          </w:tcPr>
          <w:p w:rsidR="001C255C" w:rsidRPr="000840CE" w:rsidRDefault="001C255C" w:rsidP="00797D80">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Tűzvédelmi ismeretek</w:t>
            </w:r>
          </w:p>
        </w:tc>
        <w:tc>
          <w:tcPr>
            <w:tcW w:w="708" w:type="dxa"/>
            <w:tcBorders>
              <w:top w:val="nil"/>
              <w:left w:val="single" w:sz="4" w:space="0" w:color="auto"/>
              <w:bottom w:val="single" w:sz="4" w:space="0" w:color="auto"/>
              <w:right w:val="single" w:sz="4" w:space="0" w:color="auto"/>
            </w:tcBorders>
            <w:textDirection w:val="btLr"/>
            <w:vAlign w:val="bottom"/>
          </w:tcPr>
          <w:p w:rsidR="001C255C" w:rsidRPr="000840CE" w:rsidRDefault="001C255C">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Tűzvédelmi borítási ismeretek alapjai</w:t>
            </w:r>
          </w:p>
        </w:tc>
        <w:tc>
          <w:tcPr>
            <w:tcW w:w="993" w:type="dxa"/>
            <w:tcBorders>
              <w:top w:val="single" w:sz="4" w:space="0" w:color="auto"/>
              <w:left w:val="nil"/>
              <w:bottom w:val="single" w:sz="4" w:space="0" w:color="auto"/>
              <w:right w:val="single" w:sz="4" w:space="0" w:color="auto"/>
            </w:tcBorders>
            <w:textDirection w:val="btLr"/>
            <w:vAlign w:val="bottom"/>
          </w:tcPr>
          <w:p w:rsidR="001C255C" w:rsidRPr="000840CE" w:rsidRDefault="001C255C">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 xml:space="preserve">Tűzvédelmi borítások szerelésének elmélete  </w:t>
            </w:r>
          </w:p>
        </w:tc>
        <w:tc>
          <w:tcPr>
            <w:tcW w:w="850" w:type="dxa"/>
            <w:tcBorders>
              <w:top w:val="nil"/>
              <w:left w:val="single" w:sz="4" w:space="0" w:color="auto"/>
              <w:bottom w:val="single" w:sz="4" w:space="0" w:color="auto"/>
              <w:right w:val="single" w:sz="4" w:space="0" w:color="auto"/>
            </w:tcBorders>
            <w:textDirection w:val="btLr"/>
            <w:vAlign w:val="bottom"/>
          </w:tcPr>
          <w:p w:rsidR="001C255C" w:rsidRPr="000840CE" w:rsidRDefault="001C255C">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Tűzvédelmi borítások kialakítása</w:t>
            </w:r>
          </w:p>
        </w:tc>
        <w:tc>
          <w:tcPr>
            <w:tcW w:w="902" w:type="dxa"/>
            <w:tcBorders>
              <w:top w:val="nil"/>
              <w:left w:val="single" w:sz="4" w:space="0" w:color="auto"/>
              <w:bottom w:val="single" w:sz="4" w:space="0" w:color="auto"/>
              <w:right w:val="single" w:sz="4" w:space="0" w:color="auto"/>
            </w:tcBorders>
            <w:textDirection w:val="btLr"/>
            <w:vAlign w:val="bottom"/>
          </w:tcPr>
          <w:p w:rsidR="001C255C" w:rsidRPr="000840CE" w:rsidRDefault="001C255C">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Acéltartó és acélpillér burkolatok kialakítása</w:t>
            </w:r>
          </w:p>
        </w:tc>
        <w:tc>
          <w:tcPr>
            <w:tcW w:w="839" w:type="dxa"/>
            <w:tcBorders>
              <w:top w:val="nil"/>
              <w:left w:val="single" w:sz="4" w:space="0" w:color="auto"/>
              <w:bottom w:val="single" w:sz="4" w:space="0" w:color="auto"/>
              <w:right w:val="single" w:sz="4" w:space="0" w:color="auto"/>
            </w:tcBorders>
            <w:textDirection w:val="btLr"/>
            <w:vAlign w:val="bottom"/>
          </w:tcPr>
          <w:p w:rsidR="001C255C" w:rsidRPr="000840CE" w:rsidRDefault="001C255C">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Trapézlemezes födémkészítés, kábelcsatorna borítás</w:t>
            </w:r>
          </w:p>
        </w:tc>
      </w:tr>
      <w:tr w:rsidR="000840CE" w:rsidRPr="000840CE" w:rsidTr="00676284">
        <w:trPr>
          <w:trHeight w:val="345"/>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FELADATOK</w:t>
            </w:r>
          </w:p>
        </w:tc>
      </w:tr>
      <w:tr w:rsidR="000840CE" w:rsidRPr="000840CE"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Leszabja a tűzvédelmi előírásoknak, tervnek megfelelően előírt anyagot</w:t>
            </w:r>
          </w:p>
        </w:tc>
        <w:tc>
          <w:tcPr>
            <w:tcW w:w="656" w:type="dxa"/>
            <w:tcBorders>
              <w:top w:val="single" w:sz="4" w:space="0" w:color="auto"/>
              <w:left w:val="nil"/>
              <w:bottom w:val="single" w:sz="4" w:space="0" w:color="auto"/>
              <w:right w:val="single" w:sz="4" w:space="0" w:color="auto"/>
            </w:tcBorders>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Kitűzi a tűzvédelmi borítást vagy szerkezetet</w:t>
            </w:r>
          </w:p>
        </w:tc>
        <w:tc>
          <w:tcPr>
            <w:tcW w:w="656" w:type="dxa"/>
            <w:tcBorders>
              <w:top w:val="single" w:sz="4" w:space="0" w:color="auto"/>
              <w:left w:val="nil"/>
              <w:bottom w:val="single" w:sz="4" w:space="0" w:color="auto"/>
              <w:right w:val="single" w:sz="4" w:space="0" w:color="auto"/>
            </w:tcBorders>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Elhelyezi a fogadószerkezetet</w:t>
            </w:r>
          </w:p>
        </w:tc>
        <w:tc>
          <w:tcPr>
            <w:tcW w:w="656" w:type="dxa"/>
            <w:tcBorders>
              <w:top w:val="single" w:sz="4" w:space="0" w:color="auto"/>
              <w:left w:val="nil"/>
              <w:bottom w:val="single" w:sz="4" w:space="0" w:color="auto"/>
              <w:right w:val="single" w:sz="4" w:space="0" w:color="auto"/>
            </w:tcBorders>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Tűzvédelmi borításokat készít (kábelcsatornák, légtechnikai vezetékek, stb.)</w:t>
            </w:r>
          </w:p>
        </w:tc>
        <w:tc>
          <w:tcPr>
            <w:tcW w:w="656" w:type="dxa"/>
            <w:tcBorders>
              <w:top w:val="single" w:sz="4" w:space="0" w:color="auto"/>
              <w:left w:val="nil"/>
              <w:bottom w:val="single" w:sz="4" w:space="0" w:color="auto"/>
              <w:right w:val="single" w:sz="4" w:space="0" w:color="auto"/>
            </w:tcBorders>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Tűzvédelmi hézagolást végez</w:t>
            </w:r>
          </w:p>
        </w:tc>
        <w:tc>
          <w:tcPr>
            <w:tcW w:w="656" w:type="dxa"/>
            <w:tcBorders>
              <w:top w:val="single" w:sz="4" w:space="0" w:color="auto"/>
              <w:left w:val="nil"/>
              <w:bottom w:val="single" w:sz="4" w:space="0" w:color="auto"/>
              <w:right w:val="single" w:sz="4" w:space="0" w:color="auto"/>
            </w:tcBorders>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proofErr w:type="spellStart"/>
            <w:r w:rsidRPr="000840CE">
              <w:rPr>
                <w:rFonts w:ascii="Times New Roman" w:hAnsi="Times New Roman" w:cs="Times New Roman"/>
                <w:sz w:val="20"/>
                <w:szCs w:val="20"/>
                <w:lang w:eastAsia="hu-HU"/>
              </w:rPr>
              <w:t>Élvédőket</w:t>
            </w:r>
            <w:proofErr w:type="spellEnd"/>
            <w:r w:rsidRPr="000840CE">
              <w:rPr>
                <w:rFonts w:ascii="Times New Roman" w:hAnsi="Times New Roman" w:cs="Times New Roman"/>
                <w:sz w:val="20"/>
                <w:szCs w:val="20"/>
                <w:lang w:eastAsia="hu-HU"/>
              </w:rPr>
              <w:t xml:space="preserve"> és szegélyprofilokat helyez el</w:t>
            </w:r>
          </w:p>
        </w:tc>
        <w:tc>
          <w:tcPr>
            <w:tcW w:w="656" w:type="dxa"/>
            <w:tcBorders>
              <w:top w:val="single" w:sz="4" w:space="0" w:color="auto"/>
              <w:left w:val="nil"/>
              <w:bottom w:val="single" w:sz="4" w:space="0" w:color="auto"/>
              <w:right w:val="single" w:sz="4" w:space="0" w:color="auto"/>
            </w:tcBorders>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B47F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Betartja a munkavédelmi és balesetvédelmi előírásokat</w:t>
            </w:r>
          </w:p>
        </w:tc>
        <w:tc>
          <w:tcPr>
            <w:tcW w:w="656" w:type="dxa"/>
            <w:tcBorders>
              <w:top w:val="single" w:sz="4" w:space="0" w:color="auto"/>
              <w:left w:val="nil"/>
              <w:bottom w:val="single" w:sz="4" w:space="0" w:color="auto"/>
              <w:right w:val="single" w:sz="4" w:space="0" w:color="auto"/>
            </w:tcBorders>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B47F4">
            <w:pPr>
              <w:spacing w:after="0" w:line="240" w:lineRule="auto"/>
              <w:jc w:val="center"/>
              <w:rPr>
                <w:rFonts w:ascii="Times New Roman" w:hAnsi="Times New Roman" w:cs="Times New Roman"/>
                <w:sz w:val="20"/>
                <w:szCs w:val="20"/>
                <w:lang w:eastAsia="hu-HU"/>
              </w:rPr>
            </w:pP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SZAKMAI ISMERETEK</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Kitűzés alapjai</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Anyagmennyiség-meghatározás</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Épületgépészet és elektromosság alapjai</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proofErr w:type="spellStart"/>
            <w:r w:rsidRPr="000840CE">
              <w:rPr>
                <w:rFonts w:ascii="Times New Roman" w:hAnsi="Times New Roman" w:cs="Times New Roman"/>
                <w:sz w:val="20"/>
                <w:szCs w:val="20"/>
                <w:lang w:eastAsia="hu-HU"/>
              </w:rPr>
              <w:t>Ábrázolástechnika</w:t>
            </w:r>
            <w:proofErr w:type="spellEnd"/>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Tűzvédelem alapjai (jelölések)</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Tűzvédelmi borítás anyagai, felhasználásuk</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Tűzvédelmi oszlopborítás technológiája fánál, fémnél</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Tűzvédelmi gerendaborítás technológiája fánál, fémnél</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Kábelcsatorna felépítése</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Légcsatorna felépítése</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Tűzvédelmi csatorna borítás technológiája</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Tűzvédelmi áttörések szabálya és technológiája</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Munkavédelmi és balesetvédelmi előírások</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SZAKMAI KÉSZSÉGEK</w:t>
            </w:r>
          </w:p>
        </w:tc>
      </w:tr>
      <w:tr w:rsidR="000840CE" w:rsidRPr="000840CE" w:rsidTr="00676284">
        <w:trPr>
          <w:trHeight w:val="240"/>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Épületszerkezeti, épületgépész és elektromos rajz olvasása, értelmezése</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Szakmai nyelvű beszédkészség</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Szárazépítési anyagok minőségét, tulajdonságát mutató jelképek értelmezése</w:t>
            </w:r>
          </w:p>
        </w:tc>
        <w:tc>
          <w:tcPr>
            <w:tcW w:w="656" w:type="dxa"/>
            <w:tcBorders>
              <w:top w:val="single" w:sz="4" w:space="0" w:color="auto"/>
              <w:left w:val="nil"/>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Elektromos kisgépek és kézi szerszámok használata</w:t>
            </w:r>
          </w:p>
        </w:tc>
        <w:tc>
          <w:tcPr>
            <w:tcW w:w="656"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48"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Mérőeszközök használata</w:t>
            </w:r>
          </w:p>
        </w:tc>
        <w:tc>
          <w:tcPr>
            <w:tcW w:w="656"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SZEMÉLYES KOMPETENCIÁK</w:t>
            </w:r>
          </w:p>
        </w:tc>
      </w:tr>
      <w:tr w:rsidR="000840CE" w:rsidRPr="000840CE" w:rsidTr="00676284">
        <w:trPr>
          <w:trHeight w:val="300"/>
          <w:jc w:val="center"/>
        </w:trPr>
        <w:tc>
          <w:tcPr>
            <w:tcW w:w="4348"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Pontosság</w:t>
            </w:r>
          </w:p>
        </w:tc>
        <w:tc>
          <w:tcPr>
            <w:tcW w:w="656"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00"/>
          <w:jc w:val="center"/>
        </w:trPr>
        <w:tc>
          <w:tcPr>
            <w:tcW w:w="4348" w:type="dxa"/>
            <w:tcBorders>
              <w:top w:val="single" w:sz="4" w:space="0" w:color="auto"/>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Mozgáskoordináció</w:t>
            </w:r>
          </w:p>
        </w:tc>
        <w:tc>
          <w:tcPr>
            <w:tcW w:w="656"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00"/>
          <w:jc w:val="center"/>
        </w:trPr>
        <w:tc>
          <w:tcPr>
            <w:tcW w:w="4348"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Szervezőkésség</w:t>
            </w:r>
          </w:p>
        </w:tc>
        <w:tc>
          <w:tcPr>
            <w:tcW w:w="656"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lastRenderedPageBreak/>
              <w:t>TÁRSAS KOMPETENCIÁK</w:t>
            </w:r>
          </w:p>
        </w:tc>
      </w:tr>
      <w:tr w:rsidR="000840CE" w:rsidRPr="000840CE" w:rsidTr="00676284">
        <w:trPr>
          <w:trHeight w:val="300"/>
          <w:jc w:val="center"/>
        </w:trPr>
        <w:tc>
          <w:tcPr>
            <w:tcW w:w="4348"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Konszenzus készség</w:t>
            </w:r>
          </w:p>
        </w:tc>
        <w:tc>
          <w:tcPr>
            <w:tcW w:w="656"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MÓDSZERKOMPETENCIÁK</w:t>
            </w:r>
          </w:p>
        </w:tc>
      </w:tr>
      <w:tr w:rsidR="000840CE" w:rsidRPr="000840CE" w:rsidTr="00676284">
        <w:trPr>
          <w:trHeight w:val="300"/>
          <w:jc w:val="center"/>
        </w:trPr>
        <w:tc>
          <w:tcPr>
            <w:tcW w:w="4348"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Problémamegoldás, hibaelhárítás</w:t>
            </w:r>
          </w:p>
        </w:tc>
        <w:tc>
          <w:tcPr>
            <w:tcW w:w="656"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00"/>
          <w:jc w:val="center"/>
        </w:trPr>
        <w:tc>
          <w:tcPr>
            <w:tcW w:w="4348"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Áttekintő képesség</w:t>
            </w:r>
          </w:p>
        </w:tc>
        <w:tc>
          <w:tcPr>
            <w:tcW w:w="656"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1C255C" w:rsidRPr="000840CE" w:rsidTr="00676284">
        <w:trPr>
          <w:trHeight w:val="300"/>
          <w:jc w:val="center"/>
        </w:trPr>
        <w:tc>
          <w:tcPr>
            <w:tcW w:w="4348" w:type="dxa"/>
            <w:tcBorders>
              <w:top w:val="nil"/>
              <w:left w:val="single" w:sz="4" w:space="0" w:color="auto"/>
              <w:bottom w:val="single" w:sz="4" w:space="0" w:color="auto"/>
              <w:right w:val="single" w:sz="4" w:space="0" w:color="auto"/>
            </w:tcBorders>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Gyakorlatias feladatértelmezés</w:t>
            </w:r>
          </w:p>
        </w:tc>
        <w:tc>
          <w:tcPr>
            <w:tcW w:w="656"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93"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902"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3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bl>
    <w:p w:rsidR="001C255C" w:rsidRPr="000840CE" w:rsidRDefault="001C255C" w:rsidP="00D77875">
      <w:pPr>
        <w:widowControl w:val="0"/>
        <w:suppressAutoHyphens/>
        <w:spacing w:after="0" w:line="240" w:lineRule="auto"/>
        <w:jc w:val="both"/>
        <w:rPr>
          <w:rFonts w:ascii="Times New Roman" w:hAnsi="Times New Roman" w:cs="Times New Roman"/>
          <w:b/>
          <w:kern w:val="1"/>
          <w:sz w:val="24"/>
          <w:szCs w:val="24"/>
          <w:lang w:eastAsia="hi-IN" w:bidi="hi-IN"/>
        </w:rPr>
      </w:pPr>
    </w:p>
    <w:p w:rsidR="001C255C" w:rsidRPr="000840CE" w:rsidRDefault="001C255C" w:rsidP="00D77875">
      <w:pPr>
        <w:widowControl w:val="0"/>
        <w:suppressAutoHyphens/>
        <w:spacing w:after="0" w:line="240" w:lineRule="auto"/>
        <w:jc w:val="both"/>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br w:type="page"/>
      </w:r>
    </w:p>
    <w:p w:rsidR="001C255C" w:rsidRPr="000840CE" w:rsidRDefault="001C255C" w:rsidP="00B62B44">
      <w:pPr>
        <w:numPr>
          <w:ilvl w:val="0"/>
          <w:numId w:val="25"/>
        </w:numPr>
        <w:tabs>
          <w:tab w:val="left" w:pos="7230"/>
          <w:tab w:val="right" w:pos="9214"/>
        </w:tabs>
        <w:spacing w:after="0" w:line="240" w:lineRule="auto"/>
        <w:ind w:left="357" w:hanging="357"/>
        <w:jc w:val="right"/>
        <w:rPr>
          <w:rFonts w:ascii="Times New Roman" w:hAnsi="Times New Roman" w:cs="Times New Roman"/>
          <w:b/>
          <w:kern w:val="1"/>
          <w:sz w:val="24"/>
          <w:szCs w:val="24"/>
          <w:lang w:eastAsia="hi-IN" w:bidi="hi-IN"/>
        </w:rPr>
      </w:pPr>
      <w:r w:rsidRPr="000840CE">
        <w:rPr>
          <w:rFonts w:ascii="Times New Roman" w:hAnsi="Times New Roman" w:cs="Times New Roman"/>
          <w:b/>
          <w:sz w:val="24"/>
          <w:szCs w:val="24"/>
          <w:lang w:eastAsia="hu-HU"/>
        </w:rPr>
        <w:t>Tűzvédelmi borítások t</w:t>
      </w:r>
      <w:r w:rsidRPr="000840CE">
        <w:rPr>
          <w:rFonts w:ascii="Times New Roman" w:hAnsi="Times New Roman" w:cs="Times New Roman"/>
          <w:b/>
          <w:kern w:val="1"/>
          <w:sz w:val="24"/>
          <w:szCs w:val="24"/>
          <w:lang w:eastAsia="hi-IN" w:bidi="hi-IN"/>
        </w:rPr>
        <w:t xml:space="preserve">antárgy </w:t>
      </w:r>
      <w:r w:rsidRPr="000840CE">
        <w:rPr>
          <w:rFonts w:ascii="Times New Roman" w:hAnsi="Times New Roman" w:cs="Times New Roman"/>
          <w:kern w:val="1"/>
          <w:sz w:val="24"/>
          <w:szCs w:val="24"/>
          <w:lang w:eastAsia="hi-IN" w:bidi="hi-IN"/>
        </w:rPr>
        <w:tab/>
      </w:r>
      <w:r w:rsidRPr="000840CE">
        <w:rPr>
          <w:rFonts w:ascii="Times New Roman" w:hAnsi="Times New Roman" w:cs="Times New Roman"/>
          <w:kern w:val="1"/>
          <w:sz w:val="24"/>
          <w:szCs w:val="24"/>
          <w:lang w:eastAsia="hi-IN" w:bidi="hi-IN"/>
        </w:rPr>
        <w:tab/>
      </w:r>
      <w:r w:rsidRPr="000840CE">
        <w:rPr>
          <w:rFonts w:ascii="Times New Roman" w:hAnsi="Times New Roman" w:cs="Times New Roman"/>
          <w:b/>
          <w:kern w:val="1"/>
          <w:sz w:val="24"/>
          <w:szCs w:val="24"/>
          <w:lang w:eastAsia="hi-IN" w:bidi="hi-IN"/>
        </w:rPr>
        <w:t>240 óra</w:t>
      </w:r>
    </w:p>
    <w:p w:rsidR="001C255C" w:rsidRPr="000840CE" w:rsidRDefault="001C255C" w:rsidP="00D77875">
      <w:pPr>
        <w:widowControl w:val="0"/>
        <w:suppressAutoHyphens/>
        <w:spacing w:after="0" w:line="240" w:lineRule="auto"/>
        <w:rPr>
          <w:rFonts w:ascii="Times New Roman" w:hAnsi="Times New Roman" w:cs="Times New Roman"/>
          <w:b/>
          <w:sz w:val="24"/>
          <w:szCs w:val="24"/>
          <w:lang w:eastAsia="hu-HU"/>
        </w:rPr>
      </w:pPr>
    </w:p>
    <w:p w:rsidR="001C255C" w:rsidRPr="000840CE" w:rsidRDefault="001C255C" w:rsidP="00D77875">
      <w:pPr>
        <w:widowControl w:val="0"/>
        <w:suppressAutoHyphens/>
        <w:spacing w:after="0" w:line="240" w:lineRule="auto"/>
        <w:ind w:left="567"/>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10.1. A tantárgy tanításának célja</w:t>
      </w:r>
    </w:p>
    <w:p w:rsidR="001C255C" w:rsidRPr="000840CE" w:rsidRDefault="001C255C" w:rsidP="00B62B44">
      <w:pPr>
        <w:widowControl w:val="0"/>
        <w:suppressAutoHyphens/>
        <w:spacing w:after="0" w:line="240" w:lineRule="auto"/>
        <w:ind w:left="567"/>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különböző tűzvédelmi borítások, a velük szemben támasztott követelmények és alkalmazási területeik megismerése. A szabványos jelölések, a tűzveszélynek kitett burkolatok szabályos elkészítésének megismerése. Kivitelezésnél a megfelelő módszer megválasztása és alkalmazása a tűzvédelmi előírások és szabályok figyelembe vételével.</w:t>
      </w:r>
    </w:p>
    <w:p w:rsidR="001C255C" w:rsidRPr="000840CE" w:rsidRDefault="001C255C" w:rsidP="00B62B44">
      <w:pPr>
        <w:widowControl w:val="0"/>
        <w:suppressAutoHyphens/>
        <w:spacing w:after="0" w:line="240" w:lineRule="auto"/>
        <w:ind w:left="567"/>
        <w:jc w:val="both"/>
        <w:rPr>
          <w:rFonts w:ascii="Times New Roman" w:hAnsi="Times New Roman" w:cs="Times New Roman"/>
          <w:kern w:val="1"/>
          <w:sz w:val="24"/>
          <w:szCs w:val="24"/>
          <w:lang w:eastAsia="hi-IN" w:bidi="hi-IN"/>
        </w:rPr>
      </w:pPr>
    </w:p>
    <w:p w:rsidR="001C255C" w:rsidRPr="000840CE" w:rsidRDefault="001C255C" w:rsidP="00CA546C">
      <w:pPr>
        <w:widowControl w:val="0"/>
        <w:suppressAutoHyphens/>
        <w:spacing w:after="0" w:line="240" w:lineRule="auto"/>
        <w:ind w:left="546"/>
        <w:rPr>
          <w:rFonts w:ascii="Times New Roman" w:hAnsi="Times New Roman" w:cs="Times New Roman"/>
          <w:b/>
          <w:kern w:val="1"/>
          <w:sz w:val="24"/>
          <w:szCs w:val="24"/>
          <w:lang w:eastAsia="hi-IN" w:bidi="hi-IN"/>
        </w:rPr>
      </w:pPr>
      <w:r w:rsidRPr="000840CE">
        <w:rPr>
          <w:rFonts w:ascii="Times New Roman" w:hAnsi="Times New Roman" w:cs="Times New Roman"/>
          <w:b/>
          <w:sz w:val="24"/>
          <w:szCs w:val="24"/>
        </w:rPr>
        <w:t>10.2. Kapcsolódó</w:t>
      </w:r>
      <w:r w:rsidRPr="000840CE">
        <w:rPr>
          <w:rFonts w:ascii="Times New Roman" w:hAnsi="Times New Roman" w:cs="Times New Roman"/>
          <w:b/>
          <w:kern w:val="1"/>
          <w:sz w:val="24"/>
          <w:szCs w:val="24"/>
          <w:lang w:eastAsia="hi-IN" w:bidi="hi-IN"/>
        </w:rPr>
        <w:t xml:space="preserve"> közismereti, szakmai tartalmak</w:t>
      </w:r>
    </w:p>
    <w:p w:rsidR="001C255C" w:rsidRPr="000840CE" w:rsidRDefault="001C255C" w:rsidP="00B62B44">
      <w:pPr>
        <w:spacing w:after="0" w:line="240" w:lineRule="auto"/>
        <w:ind w:left="567"/>
        <w:jc w:val="both"/>
        <w:rPr>
          <w:rFonts w:ascii="Times New Roman" w:hAnsi="Times New Roman" w:cs="Times New Roman"/>
          <w:sz w:val="24"/>
          <w:szCs w:val="24"/>
        </w:rPr>
      </w:pPr>
      <w:r w:rsidRPr="000840CE">
        <w:rPr>
          <w:rFonts w:ascii="Times New Roman" w:hAnsi="Times New Roman" w:cs="Times New Roman"/>
          <w:sz w:val="24"/>
          <w:szCs w:val="24"/>
        </w:rPr>
        <w:t>A tantárgy az adott évfolyamba lépés feltételeiként megjelölt közismereti és szakmai tartalmakra épül.</w:t>
      </w:r>
    </w:p>
    <w:p w:rsidR="001C255C" w:rsidRPr="000840CE" w:rsidRDefault="001C255C" w:rsidP="00D77875">
      <w:pPr>
        <w:widowControl w:val="0"/>
        <w:suppressAutoHyphens/>
        <w:spacing w:after="0" w:line="240" w:lineRule="auto"/>
        <w:rPr>
          <w:rFonts w:ascii="Times New Roman" w:hAnsi="Times New Roman" w:cs="Times New Roman"/>
          <w:b/>
          <w:kern w:val="1"/>
          <w:sz w:val="24"/>
          <w:szCs w:val="24"/>
          <w:lang w:eastAsia="hi-IN" w:bidi="hi-IN"/>
        </w:rPr>
      </w:pPr>
    </w:p>
    <w:p w:rsidR="001C255C" w:rsidRPr="000840CE" w:rsidRDefault="001C255C" w:rsidP="00D77875">
      <w:pPr>
        <w:widowControl w:val="0"/>
        <w:suppressAutoHyphens/>
        <w:spacing w:after="0" w:line="240" w:lineRule="auto"/>
        <w:ind w:left="546"/>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10.3. Témakörök</w:t>
      </w:r>
    </w:p>
    <w:p w:rsidR="001C255C" w:rsidRPr="000840CE" w:rsidRDefault="001C255C" w:rsidP="00D77875">
      <w:pPr>
        <w:widowControl w:val="0"/>
        <w:suppressAutoHyphens/>
        <w:spacing w:after="0" w:line="240" w:lineRule="auto"/>
        <w:ind w:left="546"/>
        <w:rPr>
          <w:rFonts w:ascii="Times New Roman" w:hAnsi="Times New Roman" w:cs="Times New Roman"/>
          <w:b/>
          <w:kern w:val="1"/>
          <w:sz w:val="24"/>
          <w:szCs w:val="24"/>
          <w:lang w:eastAsia="hi-IN" w:bidi="hi-IN"/>
        </w:rPr>
      </w:pPr>
    </w:p>
    <w:p w:rsidR="001C255C" w:rsidRPr="000840CE" w:rsidRDefault="001C255C" w:rsidP="00B62B44">
      <w:pPr>
        <w:widowControl w:val="0"/>
        <w:tabs>
          <w:tab w:val="left" w:pos="7655"/>
          <w:tab w:val="left" w:pos="7797"/>
          <w:tab w:val="right" w:pos="9214"/>
        </w:tabs>
        <w:suppressAutoHyphens/>
        <w:spacing w:after="0" w:line="240" w:lineRule="auto"/>
        <w:ind w:left="709"/>
        <w:jc w:val="right"/>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10.3.1. Tűzvédelmi ismeretek</w:t>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i/>
          <w:kern w:val="1"/>
          <w:sz w:val="24"/>
          <w:szCs w:val="24"/>
          <w:lang w:eastAsia="hi-IN" w:bidi="hi-IN"/>
        </w:rPr>
        <w:tab/>
        <w:t>54 óra</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Általános tűzvédelmi ismeretek.</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Tűzveszélyességi osztályok, jelölésük.</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Tűzveszélyes anyagok.</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Tűzveszélyes anyagok tárolása.</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Tűzveszélyes anyagok szállítása.</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Tűzveszélyes anyagok dokumentálása.</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égés feltételei, az anyagok éghetősége.</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Tűzveszélyes tevékenységek.</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Tűzvédelmi szabályzat.</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tűzjelzés.</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Teendők tűz esetén.</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Veszélyességi övezet.</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Áramtalanítási</w:t>
      </w:r>
      <w:proofErr w:type="spellEnd"/>
      <w:r w:rsidRPr="000840CE">
        <w:rPr>
          <w:rFonts w:ascii="Times New Roman" w:hAnsi="Times New Roman" w:cs="Times New Roman"/>
          <w:kern w:val="1"/>
          <w:sz w:val="24"/>
          <w:szCs w:val="24"/>
          <w:lang w:eastAsia="hi-IN" w:bidi="hi-IN"/>
        </w:rPr>
        <w:t xml:space="preserve"> ismeretek.</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Tűzoltás módjai. </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Tűzoltó eszközök.</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Tűzoltó eszközök tárolása </w:t>
      </w:r>
      <w:proofErr w:type="spellStart"/>
      <w:r w:rsidRPr="000840CE">
        <w:rPr>
          <w:rFonts w:ascii="Times New Roman" w:hAnsi="Times New Roman" w:cs="Times New Roman"/>
          <w:kern w:val="1"/>
          <w:sz w:val="24"/>
          <w:szCs w:val="24"/>
          <w:lang w:eastAsia="hi-IN" w:bidi="hi-IN"/>
        </w:rPr>
        <w:t>beltérben</w:t>
      </w:r>
      <w:proofErr w:type="spellEnd"/>
      <w:r w:rsidRPr="000840CE">
        <w:rPr>
          <w:rFonts w:ascii="Times New Roman" w:hAnsi="Times New Roman" w:cs="Times New Roman"/>
          <w:kern w:val="1"/>
          <w:sz w:val="24"/>
          <w:szCs w:val="24"/>
          <w:lang w:eastAsia="hi-IN" w:bidi="hi-IN"/>
        </w:rPr>
        <w:t>.</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Tűzoltó eszközök tárolása </w:t>
      </w:r>
      <w:proofErr w:type="spellStart"/>
      <w:r w:rsidRPr="000840CE">
        <w:rPr>
          <w:rFonts w:ascii="Times New Roman" w:hAnsi="Times New Roman" w:cs="Times New Roman"/>
          <w:kern w:val="1"/>
          <w:sz w:val="24"/>
          <w:szCs w:val="24"/>
          <w:lang w:eastAsia="hi-IN" w:bidi="hi-IN"/>
        </w:rPr>
        <w:t>kültereken</w:t>
      </w:r>
      <w:proofErr w:type="spellEnd"/>
      <w:r w:rsidRPr="000840CE">
        <w:rPr>
          <w:rFonts w:ascii="Times New Roman" w:hAnsi="Times New Roman" w:cs="Times New Roman"/>
          <w:kern w:val="1"/>
          <w:sz w:val="24"/>
          <w:szCs w:val="24"/>
          <w:lang w:eastAsia="hi-IN" w:bidi="hi-IN"/>
        </w:rPr>
        <w:t>.</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Porral oltó tűzoltó készülékek, alkalmazásának feltételei.</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Vízzel oltó tűzoltó készülékek, alkalmazásának feltételei.</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Habbal oltó tűzoltó készülékek, alkalmazásának feltételei.</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Halonnal</w:t>
      </w:r>
      <w:proofErr w:type="spellEnd"/>
      <w:r w:rsidRPr="000840CE">
        <w:rPr>
          <w:rFonts w:ascii="Times New Roman" w:hAnsi="Times New Roman" w:cs="Times New Roman"/>
          <w:kern w:val="1"/>
          <w:sz w:val="24"/>
          <w:szCs w:val="24"/>
          <w:lang w:eastAsia="hi-IN" w:bidi="hi-IN"/>
        </w:rPr>
        <w:t xml:space="preserve"> oltó tűzoltó készülékek, alkalmazásának feltételei.</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Szén-dioxiddal oltó tűzoltó készülékek, alkalmazásának feltételei. </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Oltóhatás.</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Tűzmegelőzés szabályai.</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Tűzjelzés.</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Gépek, berendezések tűzvédelmi előírásai.</w:t>
      </w:r>
    </w:p>
    <w:p w:rsidR="001C255C" w:rsidRPr="000840CE" w:rsidRDefault="001C255C" w:rsidP="00391256">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Tüzelő- és fűtőberendezések elhelyezésének tűzvédelmi előírásai.</w:t>
      </w:r>
    </w:p>
    <w:p w:rsidR="001C255C" w:rsidRPr="000840CE" w:rsidRDefault="001C255C" w:rsidP="00391256">
      <w:pPr>
        <w:widowControl w:val="0"/>
        <w:tabs>
          <w:tab w:val="left" w:pos="6521"/>
        </w:tabs>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Műszaki mentés.</w:t>
      </w:r>
    </w:p>
    <w:p w:rsidR="001C255C" w:rsidRPr="000840CE" w:rsidRDefault="001C255C" w:rsidP="00391256">
      <w:pPr>
        <w:widowControl w:val="0"/>
        <w:tabs>
          <w:tab w:val="left" w:pos="6521"/>
        </w:tabs>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Elektromos kábelek elhelyezése, elvezetése.</w:t>
      </w:r>
    </w:p>
    <w:p w:rsidR="001C255C" w:rsidRPr="000840CE" w:rsidRDefault="001C255C" w:rsidP="00391256">
      <w:pPr>
        <w:widowControl w:val="0"/>
        <w:tabs>
          <w:tab w:val="left" w:pos="6521"/>
        </w:tabs>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 és füstelvezető berendezések.</w:t>
      </w:r>
    </w:p>
    <w:p w:rsidR="001C255C" w:rsidRPr="000840CE" w:rsidRDefault="001C255C" w:rsidP="00391256">
      <w:pPr>
        <w:widowControl w:val="0"/>
        <w:tabs>
          <w:tab w:val="left" w:pos="6521"/>
        </w:tabs>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Jelzőtáblák.</w:t>
      </w:r>
    </w:p>
    <w:p w:rsidR="001C255C" w:rsidRPr="000840CE" w:rsidRDefault="001C255C" w:rsidP="00391256">
      <w:pPr>
        <w:widowControl w:val="0"/>
        <w:tabs>
          <w:tab w:val="left" w:pos="6521"/>
        </w:tabs>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Feliratok.</w:t>
      </w:r>
    </w:p>
    <w:p w:rsidR="001C255C" w:rsidRPr="000840CE" w:rsidRDefault="001C255C" w:rsidP="00391256">
      <w:pPr>
        <w:widowControl w:val="0"/>
        <w:tabs>
          <w:tab w:val="left" w:pos="6521"/>
        </w:tabs>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Irányfények.</w:t>
      </w:r>
    </w:p>
    <w:p w:rsidR="001C255C" w:rsidRPr="000840CE" w:rsidRDefault="001C255C" w:rsidP="00391256">
      <w:pPr>
        <w:widowControl w:val="0"/>
        <w:tabs>
          <w:tab w:val="left" w:pos="6521"/>
        </w:tabs>
        <w:suppressAutoHyphens/>
        <w:spacing w:after="0" w:line="240" w:lineRule="auto"/>
        <w:ind w:left="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nyílászárók.</w:t>
      </w:r>
    </w:p>
    <w:p w:rsidR="001C255C" w:rsidRPr="000840CE" w:rsidRDefault="001C255C" w:rsidP="00391256">
      <w:pPr>
        <w:widowControl w:val="0"/>
        <w:tabs>
          <w:tab w:val="left" w:pos="6521"/>
        </w:tabs>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Tűzvédő festékek.</w:t>
      </w:r>
    </w:p>
    <w:p w:rsidR="001C255C" w:rsidRPr="000840CE" w:rsidRDefault="001C255C" w:rsidP="00391256">
      <w:pPr>
        <w:widowControl w:val="0"/>
        <w:tabs>
          <w:tab w:val="left" w:pos="6521"/>
        </w:tabs>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Dokumentációk.</w:t>
      </w:r>
    </w:p>
    <w:p w:rsidR="001C255C" w:rsidRPr="000840CE" w:rsidRDefault="001C255C" w:rsidP="00391256">
      <w:pPr>
        <w:widowControl w:val="0"/>
        <w:tabs>
          <w:tab w:val="left" w:pos="7655"/>
          <w:tab w:val="left" w:pos="7797"/>
          <w:tab w:val="right" w:pos="9214"/>
        </w:tabs>
        <w:suppressAutoHyphens/>
        <w:spacing w:after="0" w:line="240" w:lineRule="auto"/>
        <w:ind w:left="709"/>
        <w:rPr>
          <w:rFonts w:ascii="Times New Roman" w:hAnsi="Times New Roman" w:cs="Times New Roman"/>
          <w:b/>
          <w:kern w:val="1"/>
          <w:sz w:val="24"/>
          <w:szCs w:val="24"/>
          <w:lang w:eastAsia="hi-IN" w:bidi="hi-IN"/>
        </w:rPr>
      </w:pPr>
    </w:p>
    <w:p w:rsidR="001C255C" w:rsidRPr="000840CE" w:rsidRDefault="001C255C" w:rsidP="00B62B44">
      <w:pPr>
        <w:widowControl w:val="0"/>
        <w:tabs>
          <w:tab w:val="left" w:pos="7655"/>
          <w:tab w:val="left" w:pos="7797"/>
          <w:tab w:val="right" w:pos="9214"/>
        </w:tabs>
        <w:suppressAutoHyphens/>
        <w:spacing w:after="0" w:line="240" w:lineRule="auto"/>
        <w:ind w:left="709"/>
        <w:jc w:val="right"/>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10.3.2. Tűzvédelmi borítási ismeretek alapjai</w:t>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i/>
          <w:kern w:val="1"/>
          <w:sz w:val="24"/>
          <w:szCs w:val="24"/>
          <w:lang w:eastAsia="hi-IN" w:bidi="hi-IN"/>
        </w:rPr>
        <w:tab/>
        <w:t>99 óra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Tűzvédelmi borítás alkalmazási területei.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Tűzvédelmi borítások típusai és szerkezeti felépítésük.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Felhasznált alapanyagok fajtái, tulajdonságai.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Lapok rögzítésének elmélete.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Bütüs csatlakoztatás elmélete.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Felületi csatlakozás elmélete.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 tartozékai.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Tűzvédelmi ismeretek.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Gipszkarton lapok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képessége.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Tűzállósági határértékek számítása.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Tűzállósági határérték követelmények.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Kábel, légcsatorna átvezetési és tűzvédelmi szerkezeten történő áttörés szabályai.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megkezdésének feltételei, kitűzési ismeretek.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Szerszámok és segédszerkezetek ismerete.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Kivitelezés általános lépései.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Szerelési, kialakítási ismeretek.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Csatlakozás kialakítás idegen szerkezetekkel, szerelt szerkezetekkel.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Hőszigetelés elhelyezésének és rögzítésének elmélete.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Lemezborítás készítés, hézagolás, csavarozási és tűzési szabályok ismerete.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Kábelcsatorna, légcsatorna felépítése.</w:t>
      </w:r>
      <w:r w:rsidRPr="000840CE">
        <w:rPr>
          <w:rFonts w:ascii="Times New Roman" w:hAnsi="Times New Roman" w:cs="Times New Roman"/>
          <w:kern w:val="1"/>
          <w:sz w:val="24"/>
          <w:szCs w:val="24"/>
          <w:lang w:eastAsia="hi-IN" w:bidi="hi-IN"/>
        </w:rPr>
        <w:tab/>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Tűzőkapcsok tengelytávolságának számítása.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Anyagszámítás tervből, költségvetésből.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Utólagos felmérés és méretellenőrzés, munkaszervezés.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 előírásai.</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Munka átadása más szakmának. </w:t>
      </w:r>
    </w:p>
    <w:p w:rsidR="001C255C" w:rsidRPr="000840CE" w:rsidRDefault="001C255C" w:rsidP="00D77875">
      <w:pPr>
        <w:widowControl w:val="0"/>
        <w:suppressAutoHyphens/>
        <w:spacing w:after="0" w:line="240" w:lineRule="auto"/>
        <w:rPr>
          <w:rFonts w:ascii="Times New Roman" w:hAnsi="Times New Roman" w:cs="Times New Roman"/>
          <w:kern w:val="1"/>
          <w:sz w:val="24"/>
          <w:szCs w:val="24"/>
          <w:lang w:eastAsia="hi-IN" w:bidi="hi-IN"/>
        </w:rPr>
      </w:pPr>
    </w:p>
    <w:p w:rsidR="001C255C" w:rsidRPr="000840CE" w:rsidRDefault="001C255C" w:rsidP="00B62B44">
      <w:pPr>
        <w:widowControl w:val="0"/>
        <w:tabs>
          <w:tab w:val="left" w:pos="6946"/>
          <w:tab w:val="left" w:pos="7371"/>
          <w:tab w:val="right" w:pos="9214"/>
        </w:tabs>
        <w:suppressAutoHyphens/>
        <w:spacing w:after="0" w:line="240" w:lineRule="auto"/>
        <w:ind w:left="709"/>
        <w:jc w:val="right"/>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br w:type="page"/>
      </w:r>
      <w:r w:rsidRPr="000840CE">
        <w:rPr>
          <w:rFonts w:ascii="Times New Roman" w:hAnsi="Times New Roman" w:cs="Times New Roman"/>
          <w:b/>
          <w:kern w:val="1"/>
          <w:sz w:val="24"/>
          <w:szCs w:val="24"/>
          <w:lang w:eastAsia="hi-IN" w:bidi="hi-IN"/>
        </w:rPr>
        <w:lastRenderedPageBreak/>
        <w:t>10.3.3. Tűzvédelmi borítások szerelésének elmélete</w:t>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i/>
          <w:kern w:val="1"/>
          <w:sz w:val="24"/>
          <w:szCs w:val="24"/>
          <w:lang w:eastAsia="hi-IN" w:bidi="hi-IN"/>
        </w:rPr>
        <w:t>81 óra</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Acéltartó burkolatok kiépítése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lapokkal.</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Szerszámok és segédszerkezetek ismerete.</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Kivitelezés lépései.</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gipszkarton lapok szabása szokványos szerszámokkal.</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Vastagabb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 szabása finomfogú rókafarkú fűrésszel vagy kézi körfűrésszel, illetve asztali körfűrésszel.</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Dobozszerű burkolatok sarki csatlakoztatása ütköztetéssel.</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Távolságtartás az acélszerkezet és a burkolat között.</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Lapillesztés és hézagolás elmélete.</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Hengerelt szerkezet méreteltéréseinek lemérése.</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 segédprofil alkalmazása.</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Tartószerkezet nélküli acélpillér burkolat szerelése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lapokkal.</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Három oldali védelem kiépítése (gerenda).</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Négy oldali védelem kiépítése (oszlop).</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Lemezborítás készítés, hézagolás, csavarozási és tűzési szabályok ismerete.</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Kábelcsatorna kiépítése külső tűz elleni védelemmel.</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Kábelcsatorna kiépítése belső tűz elleni védelemmel.</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Trapézlemezes födém burkolása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lapokkal.</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Gipszlap rögzítése trapézlemezes födémre.</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Füstkötényfal</w:t>
      </w:r>
      <w:proofErr w:type="spellEnd"/>
      <w:r w:rsidRPr="000840CE">
        <w:rPr>
          <w:rFonts w:ascii="Times New Roman" w:hAnsi="Times New Roman" w:cs="Times New Roman"/>
          <w:kern w:val="1"/>
          <w:sz w:val="24"/>
          <w:szCs w:val="24"/>
          <w:lang w:eastAsia="hi-IN" w:bidi="hi-IN"/>
        </w:rPr>
        <w:t xml:space="preserve"> burkolása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lapokkal.</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Anyagszámítás tervből, költségvetésből.</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Utólagos felmérés és méretellenőrzés, munkaszervezés.</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 előírásai.</w:t>
      </w:r>
    </w:p>
    <w:p w:rsidR="001C255C" w:rsidRPr="000840CE" w:rsidRDefault="001C255C" w:rsidP="00391256">
      <w:pPr>
        <w:widowControl w:val="0"/>
        <w:suppressAutoHyphens/>
        <w:spacing w:after="0" w:line="240" w:lineRule="auto"/>
        <w:ind w:left="709"/>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Munka átadása más szakmának. </w:t>
      </w:r>
    </w:p>
    <w:p w:rsidR="001C255C" w:rsidRPr="000840CE" w:rsidRDefault="001C255C" w:rsidP="00D77875">
      <w:pPr>
        <w:widowControl w:val="0"/>
        <w:suppressAutoHyphens/>
        <w:spacing w:after="0" w:line="240" w:lineRule="auto"/>
        <w:ind w:left="1418"/>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b/>
      </w:r>
    </w:p>
    <w:p w:rsidR="001C255C" w:rsidRPr="000840CE" w:rsidRDefault="001C255C" w:rsidP="00391256">
      <w:pPr>
        <w:widowControl w:val="0"/>
        <w:suppressAutoHyphens/>
        <w:spacing w:after="0" w:line="240" w:lineRule="auto"/>
        <w:ind w:left="546"/>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t xml:space="preserve">10.4. </w:t>
      </w:r>
      <w:r w:rsidRPr="000840CE">
        <w:rPr>
          <w:rFonts w:ascii="Times New Roman" w:hAnsi="Times New Roman" w:cs="Times New Roman"/>
          <w:b/>
          <w:i/>
          <w:kern w:val="1"/>
          <w:sz w:val="24"/>
          <w:szCs w:val="24"/>
          <w:lang w:eastAsia="hi-IN" w:bidi="hi-IN"/>
        </w:rPr>
        <w:t>A képzés javasolt helyszíne (ajánlás)</w:t>
      </w:r>
    </w:p>
    <w:p w:rsidR="001C255C" w:rsidRPr="000840CE" w:rsidRDefault="001C255C" w:rsidP="00391256">
      <w:pPr>
        <w:spacing w:after="0" w:line="240" w:lineRule="auto"/>
        <w:ind w:left="546"/>
        <w:rPr>
          <w:rFonts w:ascii="Times New Roman" w:hAnsi="Times New Roman" w:cs="Times New Roman"/>
          <w:b/>
          <w:i/>
          <w:sz w:val="24"/>
          <w:szCs w:val="24"/>
        </w:rPr>
      </w:pPr>
      <w:r w:rsidRPr="000840CE">
        <w:rPr>
          <w:rFonts w:ascii="Times New Roman" w:hAnsi="Times New Roman" w:cs="Times New Roman"/>
          <w:i/>
          <w:sz w:val="24"/>
          <w:szCs w:val="24"/>
        </w:rPr>
        <w:t>Tanterem</w:t>
      </w:r>
    </w:p>
    <w:p w:rsidR="001C255C" w:rsidRPr="000840CE" w:rsidRDefault="001C255C" w:rsidP="00391256">
      <w:pPr>
        <w:spacing w:after="0" w:line="240" w:lineRule="auto"/>
        <w:ind w:left="546"/>
        <w:rPr>
          <w:rFonts w:ascii="Times New Roman" w:hAnsi="Times New Roman" w:cs="Times New Roman"/>
          <w:b/>
          <w:i/>
          <w:sz w:val="24"/>
          <w:szCs w:val="24"/>
        </w:rPr>
      </w:pPr>
      <w:r w:rsidRPr="000840CE">
        <w:rPr>
          <w:rFonts w:ascii="Times New Roman" w:hAnsi="Times New Roman" w:cs="Times New Roman"/>
          <w:i/>
          <w:sz w:val="24"/>
          <w:szCs w:val="24"/>
        </w:rPr>
        <w:t>Építési terület</w:t>
      </w:r>
    </w:p>
    <w:p w:rsidR="001C255C" w:rsidRPr="000840CE" w:rsidRDefault="001C255C" w:rsidP="00D77875">
      <w:pPr>
        <w:widowControl w:val="0"/>
        <w:suppressAutoHyphens/>
        <w:spacing w:after="0" w:line="240" w:lineRule="auto"/>
        <w:rPr>
          <w:rFonts w:ascii="Times New Roman" w:hAnsi="Times New Roman" w:cs="Times New Roman"/>
          <w:b/>
          <w:kern w:val="1"/>
          <w:sz w:val="24"/>
          <w:szCs w:val="24"/>
          <w:lang w:eastAsia="hi-IN" w:bidi="hi-IN"/>
        </w:rPr>
      </w:pPr>
    </w:p>
    <w:p w:rsidR="001C255C" w:rsidRPr="000840CE" w:rsidRDefault="001C255C" w:rsidP="00847A93">
      <w:pPr>
        <w:widowControl w:val="0"/>
        <w:suppressAutoHyphens/>
        <w:spacing w:after="0" w:line="240" w:lineRule="auto"/>
        <w:ind w:left="546"/>
        <w:jc w:val="both"/>
        <w:rPr>
          <w:rFonts w:ascii="Times New Roman" w:hAnsi="Times New Roman" w:cs="Times New Roman"/>
          <w:b/>
          <w:kern w:val="1"/>
          <w:sz w:val="24"/>
          <w:szCs w:val="24"/>
          <w:lang w:eastAsia="hi-IN" w:bidi="hi-IN"/>
        </w:rPr>
      </w:pPr>
      <w:r w:rsidRPr="000840CE">
        <w:rPr>
          <w:rFonts w:ascii="Times New Roman" w:hAnsi="Times New Roman" w:cs="Times New Roman"/>
          <w:b/>
          <w:sz w:val="24"/>
          <w:szCs w:val="24"/>
        </w:rPr>
        <w:t xml:space="preserve">10.5. </w:t>
      </w:r>
      <w:r w:rsidRPr="000840CE">
        <w:rPr>
          <w:rFonts w:ascii="Times New Roman" w:hAnsi="Times New Roman" w:cs="Times New Roman"/>
          <w:b/>
          <w:i/>
          <w:sz w:val="24"/>
          <w:szCs w:val="24"/>
        </w:rPr>
        <w:t>A tantárgy elsajátítása során alkalmazható sajátos módszerek, tanulói tevékenységformák (ajánlás)</w:t>
      </w:r>
    </w:p>
    <w:p w:rsidR="001C255C" w:rsidRPr="000840CE" w:rsidRDefault="001C255C" w:rsidP="00847A93">
      <w:pPr>
        <w:spacing w:after="0" w:line="240" w:lineRule="auto"/>
        <w:ind w:left="708"/>
        <w:jc w:val="both"/>
        <w:rPr>
          <w:rFonts w:ascii="Times New Roman" w:hAnsi="Times New Roman" w:cs="Times New Roman"/>
          <w:b/>
          <w:kern w:val="1"/>
          <w:sz w:val="24"/>
          <w:szCs w:val="24"/>
          <w:lang w:eastAsia="hi-IN" w:bidi="hi-IN"/>
        </w:rPr>
      </w:pPr>
    </w:p>
    <w:p w:rsidR="001C255C" w:rsidRPr="000840CE" w:rsidRDefault="001C255C" w:rsidP="00847A93">
      <w:pPr>
        <w:widowControl w:val="0"/>
        <w:suppressAutoHyphens/>
        <w:spacing w:after="0" w:line="240" w:lineRule="auto"/>
        <w:ind w:left="709"/>
        <w:jc w:val="both"/>
        <w:rPr>
          <w:rFonts w:ascii="Times New Roman" w:hAnsi="Times New Roman" w:cs="Times New Roman"/>
          <w:b/>
          <w:i/>
          <w:sz w:val="24"/>
          <w:szCs w:val="24"/>
        </w:rPr>
      </w:pPr>
      <w:r w:rsidRPr="000840CE">
        <w:rPr>
          <w:rFonts w:ascii="Times New Roman" w:hAnsi="Times New Roman" w:cs="Times New Roman"/>
          <w:b/>
          <w:sz w:val="24"/>
          <w:szCs w:val="24"/>
        </w:rPr>
        <w:t>10.5.1.</w:t>
      </w:r>
      <w:r w:rsidRPr="000840CE">
        <w:rPr>
          <w:rFonts w:ascii="Times New Roman" w:hAnsi="Times New Roman" w:cs="Times New Roman"/>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2"/>
        <w:gridCol w:w="2532"/>
        <w:gridCol w:w="945"/>
        <w:gridCol w:w="945"/>
        <w:gridCol w:w="945"/>
        <w:gridCol w:w="2659"/>
      </w:tblGrid>
      <w:tr w:rsidR="000840CE" w:rsidRPr="000840CE" w:rsidTr="00211790">
        <w:trPr>
          <w:jc w:val="center"/>
        </w:trPr>
        <w:tc>
          <w:tcPr>
            <w:tcW w:w="1082"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2532"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Alkalmazott oktatási </w:t>
            </w:r>
          </w:p>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módszer neve</w:t>
            </w:r>
          </w:p>
        </w:tc>
        <w:tc>
          <w:tcPr>
            <w:tcW w:w="2835" w:type="dxa"/>
            <w:gridSpan w:val="3"/>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 tanulói tevékenység szervezeti kerete</w:t>
            </w:r>
          </w:p>
        </w:tc>
        <w:tc>
          <w:tcPr>
            <w:tcW w:w="2659"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211790">
        <w:trPr>
          <w:jc w:val="center"/>
        </w:trPr>
        <w:tc>
          <w:tcPr>
            <w:tcW w:w="1082" w:type="dxa"/>
            <w:vMerge/>
            <w:vAlign w:val="center"/>
          </w:tcPr>
          <w:p w:rsidR="001C255C" w:rsidRPr="000840CE" w:rsidRDefault="001C255C" w:rsidP="00211790">
            <w:pPr>
              <w:spacing w:after="0" w:line="240" w:lineRule="auto"/>
              <w:jc w:val="center"/>
              <w:rPr>
                <w:rFonts w:ascii="Times New Roman" w:hAnsi="Times New Roman" w:cs="Times New Roman"/>
                <w:b/>
                <w:sz w:val="20"/>
                <w:szCs w:val="20"/>
              </w:rPr>
            </w:pPr>
          </w:p>
        </w:tc>
        <w:tc>
          <w:tcPr>
            <w:tcW w:w="2532" w:type="dxa"/>
            <w:vMerge/>
            <w:vAlign w:val="center"/>
          </w:tcPr>
          <w:p w:rsidR="001C255C" w:rsidRPr="000840CE" w:rsidRDefault="001C255C" w:rsidP="00211790">
            <w:pPr>
              <w:spacing w:after="0" w:line="240" w:lineRule="auto"/>
              <w:rPr>
                <w:rFonts w:ascii="Times New Roman" w:hAnsi="Times New Roman" w:cs="Times New Roman"/>
                <w:b/>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csoport</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osztály</w:t>
            </w:r>
          </w:p>
        </w:tc>
        <w:tc>
          <w:tcPr>
            <w:tcW w:w="2659" w:type="dxa"/>
            <w:vMerge/>
            <w:vAlign w:val="center"/>
          </w:tcPr>
          <w:p w:rsidR="001C255C" w:rsidRPr="000840CE" w:rsidRDefault="001C255C" w:rsidP="00211790">
            <w:pPr>
              <w:spacing w:after="0" w:line="240" w:lineRule="auto"/>
              <w:jc w:val="center"/>
              <w:rPr>
                <w:rFonts w:ascii="Times New Roman" w:hAnsi="Times New Roman" w:cs="Times New Roman"/>
                <w:b/>
                <w:sz w:val="20"/>
                <w:szCs w:val="20"/>
              </w:rPr>
            </w:pPr>
          </w:p>
        </w:tc>
      </w:tr>
      <w:tr w:rsidR="000840CE" w:rsidRPr="000840CE" w:rsidTr="00211790">
        <w:trPr>
          <w:jc w:val="center"/>
        </w:trPr>
        <w:tc>
          <w:tcPr>
            <w:tcW w:w="1082"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253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magyarázat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2"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253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kiselőadás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2"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253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megbeszélés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2"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253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szemléltetés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2"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253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projekt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1C255C" w:rsidRPr="000840CE" w:rsidTr="00211790">
        <w:trPr>
          <w:jc w:val="center"/>
        </w:trPr>
        <w:tc>
          <w:tcPr>
            <w:tcW w:w="1082"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253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házi feladat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847A93">
      <w:pPr>
        <w:spacing w:after="0" w:line="240" w:lineRule="auto"/>
        <w:ind w:left="709"/>
        <w:jc w:val="both"/>
        <w:rPr>
          <w:rFonts w:ascii="Times New Roman" w:hAnsi="Times New Roman" w:cs="Times New Roman"/>
          <w:b/>
          <w:sz w:val="24"/>
          <w:szCs w:val="24"/>
        </w:rPr>
      </w:pPr>
    </w:p>
    <w:p w:rsidR="001C255C" w:rsidRPr="000840CE" w:rsidRDefault="001C255C" w:rsidP="00847A93">
      <w:pPr>
        <w:spacing w:after="0" w:line="240" w:lineRule="auto"/>
        <w:ind w:left="709"/>
        <w:jc w:val="both"/>
        <w:rPr>
          <w:rFonts w:ascii="Times New Roman" w:hAnsi="Times New Roman" w:cs="Times New Roman"/>
          <w:b/>
          <w:i/>
          <w:sz w:val="24"/>
          <w:szCs w:val="24"/>
        </w:rPr>
      </w:pPr>
      <w:r w:rsidRPr="000840CE">
        <w:rPr>
          <w:rFonts w:ascii="Times New Roman" w:hAnsi="Times New Roman" w:cs="Times New Roman"/>
          <w:b/>
          <w:sz w:val="24"/>
          <w:szCs w:val="24"/>
        </w:rPr>
        <w:t>10.5.2.</w:t>
      </w:r>
      <w:r w:rsidRPr="000840CE">
        <w:rPr>
          <w:rFonts w:ascii="Times New Roman" w:hAnsi="Times New Roman" w:cs="Times New Roman"/>
          <w:b/>
          <w:sz w:val="24"/>
          <w:szCs w:val="24"/>
        </w:rPr>
        <w:tab/>
      </w:r>
      <w:r w:rsidRPr="000840CE">
        <w:rPr>
          <w:rFonts w:ascii="Times New Roman" w:hAnsi="Times New Roman" w:cs="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840CE" w:rsidRPr="000840CE" w:rsidTr="00676284">
        <w:trPr>
          <w:cantSplit/>
          <w:trHeight w:val="921"/>
          <w:jc w:val="center"/>
        </w:trPr>
        <w:tc>
          <w:tcPr>
            <w:tcW w:w="828"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3621"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tevékenységforma</w:t>
            </w:r>
          </w:p>
        </w:tc>
        <w:tc>
          <w:tcPr>
            <w:tcW w:w="2370" w:type="dxa"/>
            <w:gridSpan w:val="3"/>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 szervezési kerete</w:t>
            </w:r>
          </w:p>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(differenciálási módok)</w:t>
            </w:r>
          </w:p>
        </w:tc>
        <w:tc>
          <w:tcPr>
            <w:tcW w:w="2190"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Alkalmazandó eszközök és felszerelések (SZVK 6. pont lebontása, </w:t>
            </w:r>
            <w:r w:rsidRPr="000840CE">
              <w:rPr>
                <w:rFonts w:ascii="Times New Roman" w:hAnsi="Times New Roman" w:cs="Times New Roman"/>
                <w:b/>
                <w:sz w:val="20"/>
                <w:szCs w:val="20"/>
              </w:rPr>
              <w:lastRenderedPageBreak/>
              <w:t>pontosítása)</w:t>
            </w:r>
          </w:p>
        </w:tc>
      </w:tr>
      <w:tr w:rsidR="000840CE" w:rsidRPr="000840CE" w:rsidTr="00676284">
        <w:trPr>
          <w:cantSplit/>
          <w:trHeight w:val="1076"/>
          <w:jc w:val="center"/>
        </w:trPr>
        <w:tc>
          <w:tcPr>
            <w:tcW w:w="828" w:type="dxa"/>
            <w:vMerge/>
            <w:vAlign w:val="center"/>
          </w:tcPr>
          <w:p w:rsidR="001C255C" w:rsidRPr="000840CE" w:rsidRDefault="001C255C" w:rsidP="00676284">
            <w:pPr>
              <w:spacing w:after="0" w:line="240" w:lineRule="auto"/>
              <w:jc w:val="center"/>
              <w:rPr>
                <w:rFonts w:ascii="Times New Roman" w:hAnsi="Times New Roman" w:cs="Times New Roman"/>
                <w:b/>
                <w:sz w:val="20"/>
                <w:szCs w:val="20"/>
              </w:rPr>
            </w:pPr>
          </w:p>
        </w:tc>
        <w:tc>
          <w:tcPr>
            <w:tcW w:w="3621" w:type="dxa"/>
            <w:vMerge/>
            <w:vAlign w:val="center"/>
          </w:tcPr>
          <w:p w:rsidR="001C255C" w:rsidRPr="000840CE" w:rsidRDefault="001C255C" w:rsidP="00676284">
            <w:pPr>
              <w:spacing w:after="0" w:line="240" w:lineRule="auto"/>
              <w:rPr>
                <w:rFonts w:ascii="Times New Roman" w:hAnsi="Times New Roman" w:cs="Times New Roman"/>
                <w:b/>
                <w:sz w:val="20"/>
                <w:szCs w:val="20"/>
              </w:rPr>
            </w:pPr>
          </w:p>
        </w:tc>
        <w:tc>
          <w:tcPr>
            <w:tcW w:w="809"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798"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Csoport-</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bontás</w:t>
            </w:r>
          </w:p>
        </w:tc>
        <w:tc>
          <w:tcPr>
            <w:tcW w:w="763"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Osztály-</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keret</w:t>
            </w:r>
          </w:p>
        </w:tc>
        <w:tc>
          <w:tcPr>
            <w:tcW w:w="2190" w:type="dxa"/>
            <w:vMerge/>
            <w:vAlign w:val="center"/>
          </w:tcPr>
          <w:p w:rsidR="001C255C" w:rsidRPr="000840CE" w:rsidRDefault="001C255C" w:rsidP="00676284">
            <w:pPr>
              <w:spacing w:after="0" w:line="240" w:lineRule="auto"/>
              <w:jc w:val="center"/>
              <w:rPr>
                <w:rFonts w:ascii="Times New Roman" w:hAnsi="Times New Roman" w:cs="Times New Roman"/>
                <w:b/>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lastRenderedPageBreak/>
              <w:t>1.</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Információ feldolgozó tevékenységek</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önálló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feladattal vezetett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feldolgozása jegyzeteléssel</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feladattal vezetett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önálló rendszerezése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feladattal vezetett rendszerezése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Tesztfeladat megoldása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utólagos ismertetése szóban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helyszíni ismertetése szóban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3.</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Képi információk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XY rajz értelmezése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trHeight w:val="499"/>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4.</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Komplex információk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Jegyzetkészítés eseményről kérdéssor alapján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Esemény helyszíni értékelése szóban felkészülés után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Utólagos szóbeli beszámoló</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5.</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Csoportos munkaformák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Kiscsoportos szakmai munkavégzés irányítással</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Csoportos helyzetgyakorlat</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6.</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Gyakorlati munkavégzés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1C255C"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6.1.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Műveletek gyakorlása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D77875">
      <w:pPr>
        <w:widowControl w:val="0"/>
        <w:suppressAutoHyphens/>
        <w:spacing w:after="0" w:line="240" w:lineRule="auto"/>
        <w:ind w:left="792"/>
        <w:rPr>
          <w:rFonts w:ascii="Times New Roman" w:hAnsi="Times New Roman" w:cs="Times New Roman"/>
          <w:b/>
          <w:kern w:val="1"/>
          <w:sz w:val="24"/>
          <w:szCs w:val="24"/>
          <w:lang w:eastAsia="hi-IN" w:bidi="hi-IN"/>
        </w:rPr>
      </w:pPr>
    </w:p>
    <w:p w:rsidR="001C255C" w:rsidRPr="000840CE" w:rsidRDefault="001C255C" w:rsidP="00847A93">
      <w:pPr>
        <w:widowControl w:val="0"/>
        <w:suppressAutoHyphens/>
        <w:spacing w:after="0" w:line="240" w:lineRule="auto"/>
        <w:ind w:left="709"/>
        <w:jc w:val="both"/>
        <w:rPr>
          <w:rFonts w:ascii="Times New Roman" w:hAnsi="Times New Roman" w:cs="Times New Roman"/>
          <w:b/>
          <w:i/>
          <w:sz w:val="24"/>
          <w:szCs w:val="24"/>
        </w:rPr>
      </w:pPr>
    </w:p>
    <w:p w:rsidR="001C255C" w:rsidRPr="000840CE" w:rsidRDefault="001C255C" w:rsidP="00676284">
      <w:pPr>
        <w:widowControl w:val="0"/>
        <w:suppressAutoHyphens/>
        <w:spacing w:after="0" w:line="240" w:lineRule="auto"/>
        <w:ind w:left="966"/>
        <w:rPr>
          <w:rFonts w:ascii="Times New Roman" w:hAnsi="Times New Roman" w:cs="Times New Roman"/>
          <w:b/>
          <w:i/>
          <w:sz w:val="24"/>
          <w:szCs w:val="24"/>
        </w:rPr>
      </w:pPr>
    </w:p>
    <w:p w:rsidR="001C255C" w:rsidRPr="000840CE" w:rsidRDefault="001C255C" w:rsidP="00676284">
      <w:pPr>
        <w:widowControl w:val="0"/>
        <w:suppressAutoHyphens/>
        <w:spacing w:after="0" w:line="240" w:lineRule="auto"/>
        <w:ind w:left="966"/>
        <w:rPr>
          <w:rFonts w:ascii="Times New Roman" w:hAnsi="Times New Roman" w:cs="Times New Roman"/>
          <w:b/>
          <w:i/>
          <w:sz w:val="24"/>
          <w:szCs w:val="24"/>
        </w:rPr>
      </w:pPr>
    </w:p>
    <w:p w:rsidR="001C255C" w:rsidRPr="000840CE" w:rsidRDefault="001C255C" w:rsidP="00391256">
      <w:pPr>
        <w:widowControl w:val="0"/>
        <w:suppressAutoHyphens/>
        <w:spacing w:after="0" w:line="240" w:lineRule="auto"/>
        <w:ind w:left="567"/>
        <w:rPr>
          <w:rFonts w:ascii="Times New Roman" w:hAnsi="Times New Roman" w:cs="Times New Roman"/>
          <w:b/>
          <w:bCs/>
          <w:kern w:val="1"/>
          <w:sz w:val="24"/>
          <w:szCs w:val="24"/>
          <w:lang w:eastAsia="hi-IN" w:bidi="hi-IN"/>
        </w:rPr>
      </w:pPr>
      <w:r w:rsidRPr="000840CE">
        <w:rPr>
          <w:rFonts w:ascii="Times New Roman" w:hAnsi="Times New Roman" w:cs="Times New Roman"/>
          <w:b/>
          <w:kern w:val="1"/>
          <w:sz w:val="24"/>
          <w:szCs w:val="24"/>
          <w:lang w:eastAsia="hi-IN" w:bidi="hi-IN"/>
        </w:rPr>
        <w:t>10.6. A tantárgy értékelésének módja</w:t>
      </w:r>
    </w:p>
    <w:p w:rsidR="001C255C" w:rsidRPr="000840CE" w:rsidRDefault="001C255C" w:rsidP="00B62B44">
      <w:pPr>
        <w:autoSpaceDE w:val="0"/>
        <w:autoSpaceDN w:val="0"/>
        <w:adjustRightInd w:val="0"/>
        <w:spacing w:after="0" w:line="240" w:lineRule="auto"/>
        <w:ind w:left="567"/>
        <w:rPr>
          <w:rFonts w:ascii="Times New Roman" w:hAnsi="Times New Roman" w:cs="Times New Roman"/>
          <w:bCs/>
          <w:sz w:val="24"/>
          <w:szCs w:val="24"/>
        </w:rPr>
      </w:pPr>
      <w:r w:rsidRPr="000840CE">
        <w:rPr>
          <w:rFonts w:ascii="Times New Roman" w:hAnsi="Times New Roman" w:cs="Times New Roman"/>
          <w:bCs/>
          <w:sz w:val="24"/>
          <w:szCs w:val="24"/>
        </w:rPr>
        <w:t>A nemzeti köznevelésről szóló 2011. évi CXC. törvény 54. § (2) a) pontja szerinti értékeléssel.</w:t>
      </w:r>
    </w:p>
    <w:p w:rsidR="001C255C" w:rsidRPr="000840CE" w:rsidRDefault="001C255C"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1C255C" w:rsidRPr="000840CE" w:rsidRDefault="001C255C" w:rsidP="00B62B44">
      <w:pPr>
        <w:numPr>
          <w:ilvl w:val="0"/>
          <w:numId w:val="25"/>
        </w:numPr>
        <w:tabs>
          <w:tab w:val="left" w:pos="7513"/>
          <w:tab w:val="right" w:pos="9214"/>
        </w:tabs>
        <w:spacing w:after="0" w:line="240" w:lineRule="auto"/>
        <w:ind w:left="357" w:hanging="357"/>
        <w:jc w:val="right"/>
        <w:rPr>
          <w:rFonts w:ascii="Times New Roman" w:hAnsi="Times New Roman" w:cs="Times New Roman"/>
          <w:b/>
          <w:kern w:val="1"/>
          <w:sz w:val="24"/>
          <w:szCs w:val="24"/>
          <w:lang w:eastAsia="hi-IN" w:bidi="hi-IN"/>
        </w:rPr>
      </w:pPr>
      <w:r w:rsidRPr="000840CE">
        <w:rPr>
          <w:rFonts w:ascii="Times New Roman" w:hAnsi="Times New Roman" w:cs="Times New Roman"/>
          <w:b/>
          <w:sz w:val="24"/>
          <w:szCs w:val="24"/>
          <w:lang w:eastAsia="hu-HU"/>
        </w:rPr>
        <w:t>Tűzvédelmi borítások kialakításának gyakorlata tantárgy</w:t>
      </w:r>
      <w:r w:rsidRPr="000840CE">
        <w:rPr>
          <w:rFonts w:ascii="Times New Roman" w:hAnsi="Times New Roman" w:cs="Times New Roman"/>
          <w:b/>
          <w:sz w:val="24"/>
          <w:szCs w:val="24"/>
          <w:lang w:eastAsia="hu-HU"/>
        </w:rPr>
        <w:tab/>
      </w:r>
      <w:r w:rsidRPr="000840CE">
        <w:rPr>
          <w:rFonts w:ascii="Times New Roman" w:hAnsi="Times New Roman" w:cs="Times New Roman"/>
          <w:b/>
          <w:sz w:val="24"/>
          <w:szCs w:val="24"/>
          <w:lang w:eastAsia="hu-HU"/>
        </w:rPr>
        <w:tab/>
        <w:t>624 óra</w:t>
      </w:r>
    </w:p>
    <w:p w:rsidR="001C255C" w:rsidRPr="000840CE" w:rsidRDefault="001C255C" w:rsidP="00676284">
      <w:pPr>
        <w:tabs>
          <w:tab w:val="left" w:pos="7513"/>
          <w:tab w:val="right" w:pos="9214"/>
        </w:tabs>
        <w:spacing w:after="0" w:line="240" w:lineRule="auto"/>
        <w:ind w:left="357"/>
        <w:rPr>
          <w:rFonts w:ascii="Times New Roman" w:hAnsi="Times New Roman" w:cs="Times New Roman"/>
          <w:b/>
          <w:kern w:val="1"/>
          <w:sz w:val="24"/>
          <w:szCs w:val="24"/>
          <w:lang w:eastAsia="hi-IN" w:bidi="hi-IN"/>
        </w:rPr>
      </w:pPr>
    </w:p>
    <w:p w:rsidR="001C255C" w:rsidRPr="000840CE" w:rsidRDefault="001C255C" w:rsidP="00B62B44">
      <w:pPr>
        <w:numPr>
          <w:ilvl w:val="1"/>
          <w:numId w:val="25"/>
        </w:numPr>
        <w:spacing w:after="0" w:line="240" w:lineRule="auto"/>
        <w:ind w:left="851" w:hanging="284"/>
        <w:rPr>
          <w:rFonts w:ascii="Times New Roman" w:hAnsi="Times New Roman" w:cs="Times New Roman"/>
          <w:b/>
          <w:sz w:val="24"/>
          <w:szCs w:val="24"/>
        </w:rPr>
      </w:pPr>
      <w:r w:rsidRPr="000840CE">
        <w:rPr>
          <w:rFonts w:ascii="Times New Roman" w:hAnsi="Times New Roman" w:cs="Times New Roman"/>
          <w:b/>
          <w:sz w:val="24"/>
          <w:szCs w:val="24"/>
        </w:rPr>
        <w:t>A tantárgy tanításának célja</w:t>
      </w:r>
    </w:p>
    <w:p w:rsidR="001C255C" w:rsidRPr="000840CE" w:rsidRDefault="001C255C" w:rsidP="00B62B44">
      <w:pPr>
        <w:widowControl w:val="0"/>
        <w:suppressAutoHyphens/>
        <w:spacing w:after="0" w:line="240" w:lineRule="auto"/>
        <w:ind w:left="567"/>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tűzvédelmi burkolatok kivitelezési technikájának elsajátítása, a megfelelő tűzvédelmi burkolat kialakítása. Az elméletben megismert szabványok előírásainak gyakorlati alkalmazása. A tűzvédelmi szabályok és előírások maradéktalan betartása.</w:t>
      </w:r>
    </w:p>
    <w:p w:rsidR="001C255C" w:rsidRPr="000840CE" w:rsidRDefault="001C255C" w:rsidP="00391256">
      <w:pPr>
        <w:widowControl w:val="0"/>
        <w:suppressAutoHyphens/>
        <w:spacing w:after="0" w:line="240" w:lineRule="auto"/>
        <w:ind w:left="851" w:hanging="425"/>
        <w:rPr>
          <w:rFonts w:ascii="Times New Roman" w:hAnsi="Times New Roman" w:cs="Times New Roman"/>
          <w:b/>
          <w:kern w:val="1"/>
          <w:sz w:val="24"/>
          <w:szCs w:val="24"/>
          <w:lang w:eastAsia="hi-IN" w:bidi="hi-IN"/>
        </w:rPr>
      </w:pPr>
    </w:p>
    <w:p w:rsidR="001C255C" w:rsidRPr="000840CE" w:rsidRDefault="001C255C" w:rsidP="00391256">
      <w:pPr>
        <w:numPr>
          <w:ilvl w:val="1"/>
          <w:numId w:val="25"/>
        </w:numPr>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Kapcsolódó közismereti, szakmai tartalmak</w:t>
      </w:r>
    </w:p>
    <w:p w:rsidR="001C255C" w:rsidRPr="000840CE" w:rsidRDefault="001C255C" w:rsidP="00391256">
      <w:pPr>
        <w:spacing w:after="0" w:line="240" w:lineRule="auto"/>
        <w:ind w:left="567"/>
        <w:jc w:val="both"/>
        <w:rPr>
          <w:rFonts w:ascii="Times New Roman" w:hAnsi="Times New Roman" w:cs="Times New Roman"/>
          <w:sz w:val="24"/>
          <w:szCs w:val="24"/>
        </w:rPr>
      </w:pPr>
      <w:r w:rsidRPr="000840CE">
        <w:rPr>
          <w:rFonts w:ascii="Times New Roman" w:hAnsi="Times New Roman" w:cs="Times New Roman"/>
          <w:sz w:val="24"/>
          <w:szCs w:val="24"/>
        </w:rPr>
        <w:t>A tantárgy az adott évfolyamba lépés feltételeiként megjelölt közismereti és szakmai tartalmakra épül.</w:t>
      </w:r>
    </w:p>
    <w:p w:rsidR="001C255C" w:rsidRPr="000840CE" w:rsidRDefault="001C255C" w:rsidP="00676284">
      <w:pPr>
        <w:spacing w:after="0" w:line="240" w:lineRule="auto"/>
        <w:ind w:left="851" w:hanging="425"/>
        <w:rPr>
          <w:rFonts w:ascii="Times New Roman" w:hAnsi="Times New Roman" w:cs="Times New Roman"/>
          <w:b/>
          <w:sz w:val="24"/>
          <w:szCs w:val="24"/>
        </w:rPr>
      </w:pPr>
    </w:p>
    <w:p w:rsidR="001C255C" w:rsidRPr="000840CE" w:rsidRDefault="001C255C" w:rsidP="00C45CD7">
      <w:pPr>
        <w:numPr>
          <w:ilvl w:val="1"/>
          <w:numId w:val="25"/>
        </w:numPr>
        <w:spacing w:after="0" w:line="240" w:lineRule="auto"/>
        <w:ind w:left="851" w:hanging="425"/>
        <w:rPr>
          <w:rFonts w:ascii="Times New Roman" w:hAnsi="Times New Roman" w:cs="Times New Roman"/>
          <w:b/>
          <w:sz w:val="24"/>
          <w:szCs w:val="24"/>
        </w:rPr>
      </w:pPr>
      <w:r w:rsidRPr="000840CE">
        <w:rPr>
          <w:rFonts w:ascii="Times New Roman" w:hAnsi="Times New Roman" w:cs="Times New Roman"/>
          <w:b/>
          <w:sz w:val="24"/>
          <w:szCs w:val="24"/>
        </w:rPr>
        <w:t xml:space="preserve">Témakörök </w:t>
      </w:r>
    </w:p>
    <w:p w:rsidR="001C255C" w:rsidRPr="000840CE" w:rsidRDefault="001C255C" w:rsidP="00D77875">
      <w:pPr>
        <w:widowControl w:val="0"/>
        <w:suppressAutoHyphens/>
        <w:spacing w:after="0" w:line="240" w:lineRule="auto"/>
        <w:rPr>
          <w:rFonts w:ascii="Times New Roman" w:hAnsi="Times New Roman" w:cs="Times New Roman"/>
          <w:b/>
          <w:bCs/>
          <w:iCs/>
          <w:kern w:val="1"/>
          <w:sz w:val="24"/>
          <w:szCs w:val="24"/>
          <w:lang w:eastAsia="hi-IN" w:bidi="hi-IN"/>
        </w:rPr>
      </w:pPr>
    </w:p>
    <w:p w:rsidR="001C255C" w:rsidRPr="000840CE" w:rsidRDefault="001C255C" w:rsidP="00B62B44">
      <w:pPr>
        <w:numPr>
          <w:ilvl w:val="2"/>
          <w:numId w:val="25"/>
        </w:numPr>
        <w:tabs>
          <w:tab w:val="left" w:pos="6237"/>
          <w:tab w:val="right" w:pos="9214"/>
        </w:tabs>
        <w:spacing w:after="0" w:line="240" w:lineRule="auto"/>
        <w:ind w:left="1225" w:hanging="505"/>
        <w:jc w:val="right"/>
        <w:rPr>
          <w:rFonts w:ascii="Times New Roman" w:hAnsi="Times New Roman" w:cs="Times New Roman"/>
          <w:b/>
          <w:sz w:val="24"/>
          <w:szCs w:val="24"/>
        </w:rPr>
      </w:pPr>
      <w:r w:rsidRPr="000840CE">
        <w:rPr>
          <w:rFonts w:ascii="Times New Roman" w:hAnsi="Times New Roman" w:cs="Times New Roman"/>
          <w:b/>
          <w:sz w:val="24"/>
          <w:szCs w:val="24"/>
        </w:rPr>
        <w:t>Tűzvédelmi borítások kialakítása</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252 óra</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Tűzvédelmi borítások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Szerszámok és segédszerkezetek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 kitűzés.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Profilszabás és toldás, építőlemez szabása.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Kábelcsatorna faláttörés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Faoszlop és gerenda tűzvédelmi borítása váz nélkül.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Acéloszlop és gerenda borítása vázszerkezettel.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Vázszerkezet készítése, rögzítése.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Hőszigetelés elhelyezése és rögzítése.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Tűzvédelmi hézagolás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Acéltartó burkolatok kiépítése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lapokkal.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gipszkarton lapok szabása szokványos szerszámokkal.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Vastagabb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 szabása finomfogú rókafarkú fűrésszel vagy kézi körfűrésszel, illetve asztali körfűrésszel.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Dobozszerű burkolatok sarki csatlakoztatása ütköztetéssel.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Lapillesztés és hézagolás.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Hengerelt szerkezet méreteltéréseinek lemérése.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 segédprofil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Tartószerkezet nélküli acélpillér burkolat szerelése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lapokkal.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Három oldali védelem kiépítése (gerenda).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Négy oldali védelem kiépítése (oszlop).</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Lemezborítás készítés, hézagolás, csavarozási és tűzési szabályok ismerete.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Kábelcsatorna kiépítése külső tűz elleni védelemmel.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Kábelcsatorna kiépítése belső tűz elleni védelemmel.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Trapézlemezes födém burkolása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lapokkal.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Gipszlap rögzítése trapézlemezes födémre.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Füstkötényfal</w:t>
      </w:r>
      <w:proofErr w:type="spellEnd"/>
      <w:r w:rsidRPr="000840CE">
        <w:rPr>
          <w:rFonts w:ascii="Times New Roman" w:hAnsi="Times New Roman" w:cs="Times New Roman"/>
          <w:kern w:val="1"/>
          <w:sz w:val="24"/>
          <w:szCs w:val="24"/>
          <w:lang w:eastAsia="hi-IN" w:bidi="hi-IN"/>
        </w:rPr>
        <w:t xml:space="preserve"> burkolása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lapokkal.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Anyagszámítás tervből, költségvetésből.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Munka átadása más szakmának. </w:t>
      </w:r>
    </w:p>
    <w:p w:rsidR="001C255C" w:rsidRPr="000840CE" w:rsidRDefault="001C255C" w:rsidP="00B62B44">
      <w:pPr>
        <w:widowControl w:val="0"/>
        <w:suppressAutoHyphens/>
        <w:spacing w:after="0" w:line="240" w:lineRule="auto"/>
        <w:ind w:left="709"/>
        <w:rPr>
          <w:rFonts w:ascii="Times New Roman" w:hAnsi="Times New Roman" w:cs="Times New Roman"/>
          <w:b/>
          <w:kern w:val="1"/>
          <w:sz w:val="24"/>
          <w:szCs w:val="24"/>
          <w:lang w:eastAsia="hi-IN" w:bidi="hi-IN"/>
        </w:rPr>
      </w:pPr>
      <w:r w:rsidRPr="000840CE">
        <w:rPr>
          <w:rFonts w:ascii="Times New Roman" w:hAnsi="Times New Roman" w:cs="Times New Roman"/>
          <w:kern w:val="1"/>
          <w:sz w:val="24"/>
          <w:szCs w:val="24"/>
          <w:lang w:eastAsia="hi-IN" w:bidi="hi-IN"/>
        </w:rPr>
        <w:t>Felmérés készítése és méretellenőrzés, anyagtárolás és szállításelemek.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 betartása.</w:t>
      </w:r>
    </w:p>
    <w:p w:rsidR="001C255C" w:rsidRPr="000840CE" w:rsidRDefault="001C255C" w:rsidP="00D77875">
      <w:pPr>
        <w:widowControl w:val="0"/>
        <w:suppressAutoHyphens/>
        <w:spacing w:after="0" w:line="240" w:lineRule="auto"/>
        <w:ind w:left="709"/>
        <w:jc w:val="both"/>
        <w:rPr>
          <w:rFonts w:ascii="Times New Roman" w:hAnsi="Times New Roman" w:cs="Times New Roman"/>
          <w:kern w:val="1"/>
          <w:sz w:val="24"/>
          <w:szCs w:val="24"/>
          <w:lang w:eastAsia="hi-IN" w:bidi="hi-IN"/>
        </w:rPr>
      </w:pPr>
    </w:p>
    <w:p w:rsidR="001C255C" w:rsidRPr="000840CE" w:rsidRDefault="001C255C" w:rsidP="00B62B44">
      <w:pPr>
        <w:numPr>
          <w:ilvl w:val="2"/>
          <w:numId w:val="25"/>
        </w:numPr>
        <w:tabs>
          <w:tab w:val="left" w:pos="6237"/>
          <w:tab w:val="right" w:pos="9214"/>
        </w:tabs>
        <w:spacing w:after="0" w:line="240" w:lineRule="auto"/>
        <w:jc w:val="right"/>
        <w:rPr>
          <w:rFonts w:ascii="Times New Roman" w:hAnsi="Times New Roman" w:cs="Times New Roman"/>
          <w:b/>
          <w:sz w:val="24"/>
          <w:szCs w:val="24"/>
        </w:rPr>
      </w:pPr>
      <w:r w:rsidRPr="000840CE">
        <w:rPr>
          <w:rFonts w:ascii="Times New Roman" w:hAnsi="Times New Roman" w:cs="Times New Roman"/>
          <w:b/>
          <w:sz w:val="24"/>
          <w:szCs w:val="24"/>
        </w:rPr>
        <w:t>Acéltartó és acélpillér burkolatok kialakítása</w:t>
      </w:r>
      <w:r w:rsidRPr="000840CE">
        <w:rPr>
          <w:rFonts w:ascii="Times New Roman" w:hAnsi="Times New Roman" w:cs="Times New Roman"/>
          <w:b/>
          <w:sz w:val="24"/>
          <w:szCs w:val="24"/>
        </w:rPr>
        <w:tab/>
      </w:r>
      <w:r w:rsidRPr="000840CE">
        <w:rPr>
          <w:rFonts w:ascii="Times New Roman" w:hAnsi="Times New Roman" w:cs="Times New Roman"/>
          <w:b/>
          <w:i/>
          <w:sz w:val="24"/>
          <w:szCs w:val="24"/>
        </w:rPr>
        <w:t>252 óra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Tervezési, mérési feladatok elvégzése.</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Acéloszlop és gerendák burkolási gyakorlata.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Acélszerkezetek védelme nagy sűrűségű kőzetgyapot lemezekkel, kiegészítő burkolat alkalmazása.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Segédváz és kiegészítő ásványi szálas szigetelés alkalmazásának gyakorlata.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Az alkalmazandó tűzvédő lapok minimális vastagságának meghatározása </w:t>
      </w:r>
      <w:proofErr w:type="spellStart"/>
      <w:r w:rsidRPr="000840CE">
        <w:rPr>
          <w:rFonts w:ascii="Times New Roman" w:hAnsi="Times New Roman" w:cs="Times New Roman"/>
          <w:sz w:val="24"/>
          <w:szCs w:val="24"/>
        </w:rPr>
        <w:t>háromoldali</w:t>
      </w:r>
      <w:proofErr w:type="spellEnd"/>
      <w:r w:rsidRPr="000840CE">
        <w:rPr>
          <w:rFonts w:ascii="Times New Roman" w:hAnsi="Times New Roman" w:cs="Times New Roman"/>
          <w:sz w:val="24"/>
          <w:szCs w:val="24"/>
        </w:rPr>
        <w:t xml:space="preserve"> (gerenda) védelem esetén, a teherhordó acélszerkezet falvastagságának figyelembe vételével.</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Az alkalmazandó tűzvédő lapok minimális vastagságának meghatározása </w:t>
      </w:r>
      <w:proofErr w:type="spellStart"/>
      <w:r w:rsidRPr="000840CE">
        <w:rPr>
          <w:rFonts w:ascii="Times New Roman" w:hAnsi="Times New Roman" w:cs="Times New Roman"/>
          <w:sz w:val="24"/>
          <w:szCs w:val="24"/>
        </w:rPr>
        <w:t>négyoldali</w:t>
      </w:r>
      <w:proofErr w:type="spellEnd"/>
      <w:r w:rsidRPr="000840CE">
        <w:rPr>
          <w:rFonts w:ascii="Times New Roman" w:hAnsi="Times New Roman" w:cs="Times New Roman"/>
          <w:sz w:val="24"/>
          <w:szCs w:val="24"/>
        </w:rPr>
        <w:t xml:space="preserve"> (oszlop) védelem esetén, a teherhordó acélszerkezet falvastagságának figyelembe vételével.</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Anyagszükséglet kiszámítása tervek alapján.</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proofErr w:type="spellStart"/>
      <w:r w:rsidRPr="000840CE">
        <w:rPr>
          <w:rFonts w:ascii="Times New Roman" w:hAnsi="Times New Roman" w:cs="Times New Roman"/>
          <w:sz w:val="24"/>
          <w:szCs w:val="24"/>
        </w:rPr>
        <w:t>Tűzgátló</w:t>
      </w:r>
      <w:proofErr w:type="spellEnd"/>
      <w:r w:rsidRPr="000840CE">
        <w:rPr>
          <w:rFonts w:ascii="Times New Roman" w:hAnsi="Times New Roman" w:cs="Times New Roman"/>
          <w:sz w:val="24"/>
          <w:szCs w:val="24"/>
        </w:rPr>
        <w:t xml:space="preserve"> lapok leszabása.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proofErr w:type="spellStart"/>
      <w:r w:rsidRPr="000840CE">
        <w:rPr>
          <w:rFonts w:ascii="Times New Roman" w:hAnsi="Times New Roman" w:cs="Times New Roman"/>
          <w:sz w:val="24"/>
          <w:szCs w:val="24"/>
        </w:rPr>
        <w:t>Tűzgátló</w:t>
      </w:r>
      <w:proofErr w:type="spellEnd"/>
      <w:r w:rsidRPr="000840CE">
        <w:rPr>
          <w:rFonts w:ascii="Times New Roman" w:hAnsi="Times New Roman" w:cs="Times New Roman"/>
          <w:sz w:val="24"/>
          <w:szCs w:val="24"/>
        </w:rPr>
        <w:t xml:space="preserve"> lapcsíkok illesztése.</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Segédprofil mennyezetre történő </w:t>
      </w:r>
      <w:proofErr w:type="spellStart"/>
      <w:r w:rsidRPr="000840CE">
        <w:rPr>
          <w:rFonts w:ascii="Times New Roman" w:hAnsi="Times New Roman" w:cs="Times New Roman"/>
          <w:sz w:val="24"/>
          <w:szCs w:val="24"/>
        </w:rPr>
        <w:t>dübelezése</w:t>
      </w:r>
      <w:proofErr w:type="spellEnd"/>
      <w:r w:rsidRPr="000840CE">
        <w:rPr>
          <w:rFonts w:ascii="Times New Roman" w:hAnsi="Times New Roman" w:cs="Times New Roman"/>
          <w:sz w:val="24"/>
          <w:szCs w:val="24"/>
        </w:rPr>
        <w:t>.</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lastRenderedPageBreak/>
        <w:t xml:space="preserve">Illesztési pontok </w:t>
      </w:r>
      <w:proofErr w:type="spellStart"/>
      <w:r w:rsidRPr="000840CE">
        <w:rPr>
          <w:rFonts w:ascii="Times New Roman" w:hAnsi="Times New Roman" w:cs="Times New Roman"/>
          <w:sz w:val="24"/>
          <w:szCs w:val="24"/>
        </w:rPr>
        <w:t>glettelése</w:t>
      </w:r>
      <w:proofErr w:type="spellEnd"/>
      <w:r w:rsidRPr="000840CE">
        <w:rPr>
          <w:rFonts w:ascii="Times New Roman" w:hAnsi="Times New Roman" w:cs="Times New Roman"/>
          <w:sz w:val="24"/>
          <w:szCs w:val="24"/>
        </w:rPr>
        <w:t>.</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Tűzőkapcsok tengelytávolságának számítása.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Csavarok tengelytávolságának számítása a tűzállósági határérték figyelembe vételével.</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Összekötések kialakítása nagy profilmagasságnál.</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Dobozszerű burkolat szerelése hengerelt profilok alkalmazásakor.</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Négyzetes és négyszög zártszelvények burkolási gyakorlata.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Kerek zártszelvények burkolásának gyakorlata.</w:t>
      </w:r>
    </w:p>
    <w:p w:rsidR="001C255C" w:rsidRPr="000840CE" w:rsidRDefault="001C255C" w:rsidP="00D77875">
      <w:pPr>
        <w:widowControl w:val="0"/>
        <w:suppressAutoHyphens/>
        <w:spacing w:after="0" w:line="240" w:lineRule="auto"/>
        <w:ind w:left="1225"/>
        <w:jc w:val="both"/>
        <w:rPr>
          <w:rFonts w:ascii="Times New Roman" w:hAnsi="Times New Roman" w:cs="Times New Roman"/>
          <w:kern w:val="1"/>
          <w:sz w:val="24"/>
          <w:szCs w:val="24"/>
          <w:lang w:eastAsia="hi-IN" w:bidi="hi-IN"/>
        </w:rPr>
      </w:pPr>
    </w:p>
    <w:p w:rsidR="001C255C" w:rsidRPr="000840CE" w:rsidRDefault="001C255C" w:rsidP="00B62B44">
      <w:pPr>
        <w:numPr>
          <w:ilvl w:val="2"/>
          <w:numId w:val="25"/>
        </w:numPr>
        <w:tabs>
          <w:tab w:val="left" w:pos="7797"/>
          <w:tab w:val="right" w:pos="9214"/>
        </w:tabs>
        <w:spacing w:after="0" w:line="240" w:lineRule="auto"/>
        <w:jc w:val="right"/>
        <w:rPr>
          <w:rFonts w:ascii="Times New Roman" w:hAnsi="Times New Roman" w:cs="Times New Roman"/>
          <w:b/>
          <w:sz w:val="24"/>
          <w:szCs w:val="24"/>
        </w:rPr>
      </w:pPr>
      <w:r w:rsidRPr="000840CE">
        <w:rPr>
          <w:rFonts w:ascii="Times New Roman" w:hAnsi="Times New Roman" w:cs="Times New Roman"/>
          <w:b/>
          <w:sz w:val="24"/>
          <w:szCs w:val="24"/>
        </w:rPr>
        <w:t>Trapézlemezes födémkészítés, kábelcsatorna borítás</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120 óra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Tervezési, mérési feladatok elvégzése.</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Anyagszükséglet kiszámítása tervek alapján.</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védendő szerkezetek esetleges pontatlanságainak kiküszöbölése a mérés és tervezés során.</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proofErr w:type="spellStart"/>
      <w:r w:rsidRPr="000840CE">
        <w:rPr>
          <w:rFonts w:ascii="Times New Roman" w:hAnsi="Times New Roman" w:cs="Times New Roman"/>
          <w:sz w:val="24"/>
          <w:szCs w:val="24"/>
        </w:rPr>
        <w:t>Tűzgátló</w:t>
      </w:r>
      <w:proofErr w:type="spellEnd"/>
      <w:r w:rsidRPr="000840CE">
        <w:rPr>
          <w:rFonts w:ascii="Times New Roman" w:hAnsi="Times New Roman" w:cs="Times New Roman"/>
          <w:sz w:val="24"/>
          <w:szCs w:val="24"/>
        </w:rPr>
        <w:t xml:space="preserve"> lapok leszabásának gyakorlata.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Szerszámok, eszközök gyakorlati használata.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Finomfogú rókafarkú fűrész használata.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Kézi körfűrész gyakorlati alkalmazása.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Asztali körfűrésszel végzett lapszabási gyakorlat.</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Porelszívás alkalmazása.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Dobozszerű burkolatok kialakítása a sarkokon.</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Csavarok és gyantázott kapcsok használata.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proofErr w:type="spellStart"/>
      <w:r w:rsidRPr="000840CE">
        <w:rPr>
          <w:rFonts w:ascii="Times New Roman" w:hAnsi="Times New Roman" w:cs="Times New Roman"/>
          <w:sz w:val="24"/>
          <w:szCs w:val="24"/>
        </w:rPr>
        <w:t>Tűzgátló</w:t>
      </w:r>
      <w:proofErr w:type="spellEnd"/>
      <w:r w:rsidRPr="000840CE">
        <w:rPr>
          <w:rFonts w:ascii="Times New Roman" w:hAnsi="Times New Roman" w:cs="Times New Roman"/>
          <w:sz w:val="24"/>
          <w:szCs w:val="24"/>
        </w:rPr>
        <w:t xml:space="preserve"> lapcsíkok illesztése.</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Megfelelő távolságtartás az acélszerkezet és a burkolat között.</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Csavarok és tűzőkapcsos rögzítés alkalmazása.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Lapillesztések és hézagok hézagoló gipsszel történő takarása.</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Kábelcsatorna burkolási gyakorlata külső tűz elleni védelemmel.</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kábelcsatorna szükséges falvastagságának kiszámítása külső tűz elleni védelem esetén.</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Egy vagy kétrétegű gipszkarton burkolat készítése.</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Kábelcsatorna burkolási gyakorlata belső tűz elleni védelemmel.</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kábelcsatorna szükséges falvastagságának kiszámítása belső tűz elleni védelem esetén.</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Egy vagy kétrétegű gipszkarton burkolat készítése.</w:t>
      </w:r>
    </w:p>
    <w:p w:rsidR="001C255C" w:rsidRPr="000840CE" w:rsidRDefault="001C255C" w:rsidP="00B62B44">
      <w:pPr>
        <w:tabs>
          <w:tab w:val="left" w:pos="6237"/>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Kábelvezető barázdák alkalmazásának esetei.</w:t>
      </w:r>
    </w:p>
    <w:p w:rsidR="001C255C" w:rsidRPr="000840CE" w:rsidRDefault="001C255C" w:rsidP="00D77875">
      <w:pPr>
        <w:widowControl w:val="0"/>
        <w:suppressAutoHyphens/>
        <w:spacing w:after="0" w:line="240" w:lineRule="auto"/>
        <w:jc w:val="center"/>
        <w:rPr>
          <w:rFonts w:ascii="Times New Roman" w:hAnsi="Times New Roman" w:cs="Times New Roman"/>
          <w:sz w:val="24"/>
          <w:szCs w:val="24"/>
        </w:rPr>
      </w:pPr>
    </w:p>
    <w:p w:rsidR="001C255C" w:rsidRPr="000840CE" w:rsidRDefault="001C255C" w:rsidP="00391256">
      <w:pPr>
        <w:numPr>
          <w:ilvl w:val="1"/>
          <w:numId w:val="25"/>
        </w:numPr>
        <w:spacing w:after="0" w:line="240" w:lineRule="auto"/>
        <w:ind w:left="567" w:firstLine="0"/>
        <w:jc w:val="both"/>
        <w:rPr>
          <w:rFonts w:ascii="Times New Roman" w:hAnsi="Times New Roman" w:cs="Times New Roman"/>
          <w:b/>
          <w:i/>
          <w:sz w:val="24"/>
          <w:szCs w:val="24"/>
        </w:rPr>
      </w:pPr>
      <w:r w:rsidRPr="000840CE">
        <w:rPr>
          <w:rFonts w:ascii="Times New Roman" w:hAnsi="Times New Roman" w:cs="Times New Roman"/>
          <w:b/>
          <w:i/>
          <w:sz w:val="24"/>
          <w:szCs w:val="24"/>
        </w:rPr>
        <w:t xml:space="preserve">A képzés javasolt helyszíne </w:t>
      </w:r>
      <w:r w:rsidRPr="000840CE">
        <w:rPr>
          <w:rFonts w:ascii="Times New Roman" w:hAnsi="Times New Roman" w:cs="Times New Roman"/>
          <w:b/>
          <w:i/>
          <w:kern w:val="1"/>
          <w:sz w:val="24"/>
          <w:szCs w:val="24"/>
          <w:lang w:eastAsia="hi-IN" w:bidi="hi-IN"/>
        </w:rPr>
        <w:t>(ajánlás)</w:t>
      </w:r>
    </w:p>
    <w:p w:rsidR="001C255C" w:rsidRPr="000840CE" w:rsidRDefault="001C255C" w:rsidP="00391256">
      <w:pPr>
        <w:spacing w:after="0" w:line="240" w:lineRule="auto"/>
        <w:ind w:left="567"/>
        <w:rPr>
          <w:rFonts w:ascii="Times New Roman" w:hAnsi="Times New Roman" w:cs="Times New Roman"/>
          <w:i/>
          <w:sz w:val="24"/>
          <w:szCs w:val="24"/>
        </w:rPr>
      </w:pPr>
      <w:r w:rsidRPr="000840CE">
        <w:rPr>
          <w:rFonts w:ascii="Times New Roman" w:hAnsi="Times New Roman" w:cs="Times New Roman"/>
          <w:i/>
          <w:sz w:val="24"/>
          <w:szCs w:val="24"/>
        </w:rPr>
        <w:t>Tanműhely</w:t>
      </w:r>
    </w:p>
    <w:p w:rsidR="001C255C" w:rsidRPr="000840CE" w:rsidRDefault="001C255C" w:rsidP="00391256">
      <w:pPr>
        <w:spacing w:after="0" w:line="240" w:lineRule="auto"/>
        <w:ind w:left="567"/>
        <w:rPr>
          <w:rFonts w:ascii="Times New Roman" w:hAnsi="Times New Roman" w:cs="Times New Roman"/>
          <w:i/>
          <w:sz w:val="24"/>
          <w:szCs w:val="24"/>
        </w:rPr>
      </w:pPr>
      <w:r w:rsidRPr="000840CE">
        <w:rPr>
          <w:rFonts w:ascii="Times New Roman" w:hAnsi="Times New Roman" w:cs="Times New Roman"/>
          <w:i/>
          <w:sz w:val="24"/>
          <w:szCs w:val="24"/>
        </w:rPr>
        <w:t>Építési terület</w:t>
      </w:r>
    </w:p>
    <w:p w:rsidR="001C255C" w:rsidRPr="000840CE" w:rsidRDefault="001C255C" w:rsidP="00D77875">
      <w:pPr>
        <w:widowControl w:val="0"/>
        <w:suppressAutoHyphens/>
        <w:spacing w:after="0" w:line="240" w:lineRule="auto"/>
        <w:jc w:val="both"/>
        <w:rPr>
          <w:rFonts w:ascii="Times New Roman" w:hAnsi="Times New Roman" w:cs="Times New Roman"/>
          <w:b/>
          <w:bCs/>
          <w:kern w:val="1"/>
          <w:sz w:val="24"/>
          <w:szCs w:val="24"/>
          <w:lang w:eastAsia="hi-IN" w:bidi="hi-IN"/>
        </w:rPr>
      </w:pPr>
    </w:p>
    <w:p w:rsidR="001C255C" w:rsidRPr="000840CE" w:rsidRDefault="001C255C" w:rsidP="005B6D8A">
      <w:pPr>
        <w:numPr>
          <w:ilvl w:val="1"/>
          <w:numId w:val="25"/>
        </w:numPr>
        <w:spacing w:after="0" w:line="240" w:lineRule="auto"/>
        <w:ind w:left="567" w:firstLine="0"/>
        <w:jc w:val="both"/>
        <w:rPr>
          <w:rFonts w:ascii="Times New Roman" w:hAnsi="Times New Roman" w:cs="Times New Roman"/>
          <w:b/>
          <w:i/>
          <w:sz w:val="24"/>
          <w:szCs w:val="24"/>
        </w:rPr>
      </w:pPr>
      <w:r w:rsidRPr="000840CE">
        <w:rPr>
          <w:rFonts w:ascii="Times New Roman" w:hAnsi="Times New Roman" w:cs="Times New Roman"/>
          <w:b/>
          <w:i/>
          <w:sz w:val="24"/>
          <w:szCs w:val="24"/>
        </w:rPr>
        <w:t>A tantárgy elsajátítása során alkalmazható sajátos módszerek, tanulói tevékenységformák (ajánlás)</w:t>
      </w:r>
    </w:p>
    <w:p w:rsidR="001C255C" w:rsidRPr="000840CE" w:rsidRDefault="001C255C" w:rsidP="005B6D8A">
      <w:pPr>
        <w:spacing w:after="0" w:line="240" w:lineRule="auto"/>
        <w:jc w:val="both"/>
        <w:rPr>
          <w:rFonts w:ascii="Times New Roman" w:hAnsi="Times New Roman" w:cs="Times New Roman"/>
          <w:b/>
          <w:i/>
          <w:sz w:val="24"/>
          <w:szCs w:val="24"/>
        </w:rPr>
      </w:pPr>
    </w:p>
    <w:p w:rsidR="001C255C" w:rsidRPr="000840CE" w:rsidRDefault="001C255C" w:rsidP="005B6D8A">
      <w:pPr>
        <w:pStyle w:val="Listaszerbekezds"/>
        <w:spacing w:after="0" w:line="240" w:lineRule="auto"/>
        <w:ind w:left="709" w:firstLine="1"/>
        <w:jc w:val="both"/>
        <w:rPr>
          <w:rFonts w:ascii="Times New Roman" w:hAnsi="Times New Roman"/>
          <w:b/>
          <w:i/>
          <w:sz w:val="24"/>
          <w:szCs w:val="24"/>
        </w:rPr>
      </w:pPr>
      <w:r w:rsidRPr="000840CE">
        <w:rPr>
          <w:rFonts w:ascii="Times New Roman" w:hAnsi="Times New Roman"/>
          <w:b/>
          <w:sz w:val="24"/>
          <w:szCs w:val="24"/>
        </w:rPr>
        <w:t>11.5.1</w:t>
      </w:r>
      <w:r w:rsidRPr="000840CE">
        <w:rPr>
          <w:rFonts w:ascii="Times New Roman" w:hAnsi="Times New Roman"/>
          <w:b/>
          <w:i/>
          <w:sz w:val="24"/>
          <w:szCs w:val="24"/>
        </w:rPr>
        <w:t xml:space="preserve">. A tantárgy elsajátítása során alkalmazható sajátos </w:t>
      </w:r>
      <w:proofErr w:type="gramStart"/>
      <w:r w:rsidRPr="000840CE">
        <w:rPr>
          <w:rFonts w:ascii="Times New Roman" w:hAnsi="Times New Roman"/>
          <w:b/>
          <w:i/>
          <w:sz w:val="24"/>
          <w:szCs w:val="24"/>
        </w:rPr>
        <w:t>módszerek(</w:t>
      </w:r>
      <w:proofErr w:type="gramEnd"/>
      <w:r w:rsidRPr="000840CE">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0CE" w:rsidRPr="000840CE" w:rsidTr="00211790">
        <w:trPr>
          <w:jc w:val="center"/>
        </w:trPr>
        <w:tc>
          <w:tcPr>
            <w:tcW w:w="994"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2800"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Alkalmazott oktatási </w:t>
            </w:r>
          </w:p>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módszer neve</w:t>
            </w:r>
          </w:p>
        </w:tc>
        <w:tc>
          <w:tcPr>
            <w:tcW w:w="2835" w:type="dxa"/>
            <w:gridSpan w:val="3"/>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 tanulói tevékenység szervezeti kerete</w:t>
            </w:r>
          </w:p>
        </w:tc>
        <w:tc>
          <w:tcPr>
            <w:tcW w:w="2659"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211790">
        <w:trPr>
          <w:jc w:val="center"/>
        </w:trPr>
        <w:tc>
          <w:tcPr>
            <w:tcW w:w="994" w:type="dxa"/>
            <w:vMerge/>
            <w:vAlign w:val="center"/>
          </w:tcPr>
          <w:p w:rsidR="001C255C" w:rsidRPr="000840CE" w:rsidRDefault="001C255C" w:rsidP="00211790">
            <w:pPr>
              <w:spacing w:after="0" w:line="240" w:lineRule="auto"/>
              <w:jc w:val="center"/>
              <w:rPr>
                <w:rFonts w:ascii="Times New Roman" w:hAnsi="Times New Roman" w:cs="Times New Roman"/>
                <w:b/>
                <w:sz w:val="20"/>
                <w:szCs w:val="20"/>
              </w:rPr>
            </w:pPr>
          </w:p>
        </w:tc>
        <w:tc>
          <w:tcPr>
            <w:tcW w:w="2800" w:type="dxa"/>
            <w:vMerge/>
            <w:vAlign w:val="center"/>
          </w:tcPr>
          <w:p w:rsidR="001C255C" w:rsidRPr="000840CE" w:rsidRDefault="001C255C" w:rsidP="00211790">
            <w:pPr>
              <w:spacing w:after="0" w:line="240" w:lineRule="auto"/>
              <w:rPr>
                <w:rFonts w:ascii="Times New Roman" w:hAnsi="Times New Roman" w:cs="Times New Roman"/>
                <w:b/>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csoport</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osztály</w:t>
            </w:r>
          </w:p>
        </w:tc>
        <w:tc>
          <w:tcPr>
            <w:tcW w:w="2659" w:type="dxa"/>
            <w:vMerge/>
            <w:vAlign w:val="center"/>
          </w:tcPr>
          <w:p w:rsidR="001C255C" w:rsidRPr="000840CE" w:rsidRDefault="001C255C" w:rsidP="00211790">
            <w:pPr>
              <w:spacing w:after="0" w:line="240" w:lineRule="auto"/>
              <w:jc w:val="center"/>
              <w:rPr>
                <w:rFonts w:ascii="Times New Roman" w:hAnsi="Times New Roman" w:cs="Times New Roman"/>
                <w:b/>
                <w:sz w:val="20"/>
                <w:szCs w:val="20"/>
              </w:rPr>
            </w:pP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magyarázat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megbeszélés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szemléltetés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1C255C"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projekt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5B6D8A">
      <w:pPr>
        <w:spacing w:after="0" w:line="240" w:lineRule="auto"/>
        <w:ind w:left="709"/>
        <w:jc w:val="both"/>
        <w:rPr>
          <w:rFonts w:ascii="Times New Roman" w:hAnsi="Times New Roman" w:cs="Times New Roman"/>
          <w:b/>
          <w:i/>
          <w:sz w:val="24"/>
          <w:szCs w:val="24"/>
        </w:rPr>
      </w:pPr>
    </w:p>
    <w:p w:rsidR="001C255C" w:rsidRPr="000840CE" w:rsidRDefault="001C255C">
      <w:pPr>
        <w:spacing w:after="0" w:line="240" w:lineRule="auto"/>
        <w:rPr>
          <w:rFonts w:ascii="Times New Roman" w:hAnsi="Times New Roman" w:cs="Times New Roman"/>
          <w:b/>
          <w:i/>
          <w:sz w:val="24"/>
          <w:szCs w:val="24"/>
        </w:rPr>
      </w:pPr>
      <w:r w:rsidRPr="000840CE">
        <w:rPr>
          <w:rFonts w:ascii="Times New Roman" w:hAnsi="Times New Roman" w:cs="Times New Roman"/>
          <w:b/>
          <w:i/>
          <w:sz w:val="24"/>
          <w:szCs w:val="24"/>
        </w:rPr>
        <w:br w:type="page"/>
      </w:r>
    </w:p>
    <w:p w:rsidR="001C255C" w:rsidRPr="000840CE" w:rsidRDefault="001C255C" w:rsidP="005B6D8A">
      <w:pPr>
        <w:spacing w:after="0" w:line="240" w:lineRule="auto"/>
        <w:ind w:left="709"/>
        <w:jc w:val="both"/>
        <w:rPr>
          <w:rFonts w:ascii="Times New Roman" w:hAnsi="Times New Roman" w:cs="Times New Roman"/>
          <w:b/>
          <w:i/>
          <w:sz w:val="24"/>
          <w:szCs w:val="24"/>
        </w:rPr>
      </w:pPr>
    </w:p>
    <w:p w:rsidR="001C255C" w:rsidRPr="000840CE" w:rsidRDefault="001C255C" w:rsidP="005B6D8A">
      <w:pPr>
        <w:spacing w:after="0" w:line="240" w:lineRule="auto"/>
        <w:ind w:left="709"/>
        <w:jc w:val="both"/>
        <w:rPr>
          <w:rFonts w:ascii="Times New Roman" w:hAnsi="Times New Roman" w:cs="Times New Roman"/>
          <w:b/>
          <w:i/>
          <w:sz w:val="24"/>
          <w:szCs w:val="24"/>
        </w:rPr>
      </w:pPr>
      <w:r w:rsidRPr="000840CE">
        <w:rPr>
          <w:rFonts w:ascii="Times New Roman" w:hAnsi="Times New Roman" w:cs="Times New Roman"/>
          <w:b/>
          <w:sz w:val="24"/>
          <w:szCs w:val="24"/>
        </w:rPr>
        <w:t>11.5.2.</w:t>
      </w:r>
      <w:r w:rsidRPr="000840CE">
        <w:rPr>
          <w:rFonts w:ascii="Times New Roman" w:hAnsi="Times New Roman" w:cs="Times New Roman"/>
          <w:b/>
          <w:sz w:val="24"/>
          <w:szCs w:val="24"/>
        </w:rPr>
        <w:tab/>
      </w:r>
      <w:r w:rsidRPr="000840CE">
        <w:rPr>
          <w:rFonts w:ascii="Times New Roman" w:hAnsi="Times New Roman" w:cs="Times New Roman"/>
          <w:b/>
          <w:i/>
          <w:sz w:val="24"/>
          <w:szCs w:val="24"/>
        </w:rPr>
        <w:t xml:space="preserve">A tantárgy elsajátítása során alkalmazható tanulói </w:t>
      </w:r>
      <w:proofErr w:type="gramStart"/>
      <w:r w:rsidRPr="000840CE">
        <w:rPr>
          <w:rFonts w:ascii="Times New Roman" w:hAnsi="Times New Roman" w:cs="Times New Roman"/>
          <w:b/>
          <w:i/>
          <w:sz w:val="24"/>
          <w:szCs w:val="24"/>
        </w:rPr>
        <w:t>tevékenységformák(</w:t>
      </w:r>
      <w:proofErr w:type="gramEnd"/>
      <w:r w:rsidRPr="000840CE">
        <w:rPr>
          <w:rFonts w:ascii="Times New Roman" w:hAnsi="Times New Roman" w:cs="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840CE" w:rsidRPr="000840CE" w:rsidTr="00676284">
        <w:trPr>
          <w:cantSplit/>
          <w:trHeight w:val="921"/>
          <w:jc w:val="center"/>
        </w:trPr>
        <w:tc>
          <w:tcPr>
            <w:tcW w:w="828"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3621"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tevékenységforma</w:t>
            </w:r>
          </w:p>
        </w:tc>
        <w:tc>
          <w:tcPr>
            <w:tcW w:w="2370" w:type="dxa"/>
            <w:gridSpan w:val="3"/>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 szervezési kerete</w:t>
            </w:r>
          </w:p>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(differenciálási módok)</w:t>
            </w:r>
          </w:p>
        </w:tc>
        <w:tc>
          <w:tcPr>
            <w:tcW w:w="2190"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676284">
        <w:trPr>
          <w:cantSplit/>
          <w:trHeight w:val="1076"/>
          <w:jc w:val="center"/>
        </w:trPr>
        <w:tc>
          <w:tcPr>
            <w:tcW w:w="828" w:type="dxa"/>
            <w:vMerge/>
            <w:vAlign w:val="center"/>
          </w:tcPr>
          <w:p w:rsidR="001C255C" w:rsidRPr="000840CE" w:rsidRDefault="001C255C" w:rsidP="00676284">
            <w:pPr>
              <w:spacing w:after="0" w:line="240" w:lineRule="auto"/>
              <w:jc w:val="center"/>
              <w:rPr>
                <w:rFonts w:ascii="Times New Roman" w:hAnsi="Times New Roman" w:cs="Times New Roman"/>
                <w:b/>
                <w:sz w:val="20"/>
                <w:szCs w:val="20"/>
              </w:rPr>
            </w:pPr>
          </w:p>
        </w:tc>
        <w:tc>
          <w:tcPr>
            <w:tcW w:w="3621" w:type="dxa"/>
            <w:vMerge/>
            <w:vAlign w:val="center"/>
          </w:tcPr>
          <w:p w:rsidR="001C255C" w:rsidRPr="000840CE" w:rsidRDefault="001C255C" w:rsidP="00676284">
            <w:pPr>
              <w:spacing w:after="0" w:line="240" w:lineRule="auto"/>
              <w:rPr>
                <w:rFonts w:ascii="Times New Roman" w:hAnsi="Times New Roman" w:cs="Times New Roman"/>
                <w:b/>
                <w:sz w:val="20"/>
                <w:szCs w:val="20"/>
              </w:rPr>
            </w:pPr>
          </w:p>
        </w:tc>
        <w:tc>
          <w:tcPr>
            <w:tcW w:w="809"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798"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Csoport-</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bontás</w:t>
            </w:r>
          </w:p>
        </w:tc>
        <w:tc>
          <w:tcPr>
            <w:tcW w:w="763"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Osztály-</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keret</w:t>
            </w:r>
          </w:p>
        </w:tc>
        <w:tc>
          <w:tcPr>
            <w:tcW w:w="2190" w:type="dxa"/>
            <w:vMerge/>
            <w:vAlign w:val="center"/>
          </w:tcPr>
          <w:p w:rsidR="001C255C" w:rsidRPr="000840CE" w:rsidRDefault="001C255C" w:rsidP="00676284">
            <w:pPr>
              <w:spacing w:after="0" w:line="240" w:lineRule="auto"/>
              <w:jc w:val="center"/>
              <w:rPr>
                <w:rFonts w:ascii="Times New Roman" w:hAnsi="Times New Roman" w:cs="Times New Roman"/>
                <w:b/>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1.</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Információ feldolgozó tevékenységek</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feladattal vezetett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feladattal vezetett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önálló rendszerezése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feladattal vezetett rendszerezése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utólagos ismertetése szóban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helyszíni ismertetése szóban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3.</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Képi információk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XY rajz értelmezése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trHeight w:val="499"/>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4.</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Komplex információk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Jegyzetkészítés eseményről kérdéssor alapján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Esemény helyszíni értékelése szóban felkészülés után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Utólagos szóbeli beszámoló</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5.</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Csoportos munkaformák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Kiscsoportos szakmai munkavégzés irányítással</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Csoportos helyzetgyakorlat</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6.</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Gyakorlati munkavégzés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1C255C"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6.1.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Műveletek gyakorlása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5B6D8A">
      <w:pPr>
        <w:spacing w:after="0" w:line="240" w:lineRule="auto"/>
        <w:jc w:val="both"/>
        <w:rPr>
          <w:rFonts w:ascii="Times New Roman" w:hAnsi="Times New Roman" w:cs="Times New Roman"/>
          <w:b/>
          <w:bCs/>
          <w:kern w:val="1"/>
          <w:sz w:val="24"/>
          <w:szCs w:val="24"/>
          <w:lang w:eastAsia="hi-IN" w:bidi="hi-IN"/>
        </w:rPr>
      </w:pPr>
    </w:p>
    <w:p w:rsidR="001C255C" w:rsidRPr="000840CE" w:rsidRDefault="001C255C" w:rsidP="00391256">
      <w:pPr>
        <w:numPr>
          <w:ilvl w:val="1"/>
          <w:numId w:val="25"/>
        </w:numPr>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A tantárgy értékelésének módja</w:t>
      </w:r>
    </w:p>
    <w:p w:rsidR="001C255C" w:rsidRPr="000840CE" w:rsidRDefault="001C255C" w:rsidP="00B62B44">
      <w:pPr>
        <w:autoSpaceDE w:val="0"/>
        <w:autoSpaceDN w:val="0"/>
        <w:adjustRightInd w:val="0"/>
        <w:spacing w:after="0" w:line="240" w:lineRule="auto"/>
        <w:ind w:left="567"/>
        <w:rPr>
          <w:rFonts w:ascii="Times New Roman" w:hAnsi="Times New Roman" w:cs="Times New Roman"/>
          <w:bCs/>
          <w:sz w:val="24"/>
          <w:szCs w:val="24"/>
        </w:rPr>
      </w:pPr>
      <w:r w:rsidRPr="000840CE">
        <w:rPr>
          <w:rFonts w:ascii="Times New Roman" w:hAnsi="Times New Roman" w:cs="Times New Roman"/>
          <w:bCs/>
          <w:sz w:val="24"/>
          <w:szCs w:val="24"/>
        </w:rPr>
        <w:t>A nemzeti köznevelésről szóló 2011. évi CXC. törvény 54. § (2) a) pontja szerinti értékeléssel.</w:t>
      </w:r>
    </w:p>
    <w:p w:rsidR="001C255C" w:rsidRPr="000840CE" w:rsidRDefault="001C255C" w:rsidP="00D77875">
      <w:pPr>
        <w:spacing w:after="0" w:line="240" w:lineRule="auto"/>
        <w:rPr>
          <w:rFonts w:ascii="Times New Roman" w:hAnsi="Times New Roman" w:cs="Times New Roman"/>
          <w:b/>
          <w:sz w:val="24"/>
          <w:szCs w:val="24"/>
        </w:rPr>
      </w:pPr>
      <w:r w:rsidRPr="000840CE">
        <w:rPr>
          <w:rFonts w:ascii="Times New Roman" w:hAnsi="Times New Roman" w:cs="Times New Roman"/>
          <w:b/>
          <w:sz w:val="24"/>
          <w:szCs w:val="24"/>
        </w:rPr>
        <w:br w:type="page"/>
      </w:r>
    </w:p>
    <w:p w:rsidR="001C255C" w:rsidRPr="000840CE" w:rsidRDefault="001C255C"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r w:rsidRPr="000840CE">
        <w:rPr>
          <w:rFonts w:ascii="Times New Roman" w:hAnsi="Times New Roman" w:cs="Times New Roman"/>
          <w:b/>
          <w:sz w:val="44"/>
          <w:szCs w:val="44"/>
          <w:lang w:eastAsia="hu-HU"/>
        </w:rPr>
        <w:t xml:space="preserve">A </w:t>
      </w: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r w:rsidRPr="000840CE">
        <w:rPr>
          <w:rFonts w:ascii="Times New Roman" w:hAnsi="Times New Roman" w:cs="Times New Roman"/>
          <w:b/>
          <w:sz w:val="44"/>
          <w:szCs w:val="44"/>
          <w:lang w:eastAsia="hu-HU"/>
        </w:rPr>
        <w:t>10281-12 azonosító számú</w:t>
      </w: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r w:rsidRPr="000840CE">
        <w:rPr>
          <w:rFonts w:ascii="Times New Roman" w:hAnsi="Times New Roman" w:cs="Times New Roman"/>
          <w:b/>
          <w:sz w:val="44"/>
          <w:szCs w:val="44"/>
          <w:lang w:eastAsia="hu-HU"/>
        </w:rPr>
        <w:t xml:space="preserve">Tetőtér és </w:t>
      </w:r>
      <w:proofErr w:type="gramStart"/>
      <w:r w:rsidRPr="000840CE">
        <w:rPr>
          <w:rFonts w:ascii="Times New Roman" w:hAnsi="Times New Roman" w:cs="Times New Roman"/>
          <w:b/>
          <w:sz w:val="44"/>
          <w:szCs w:val="44"/>
          <w:lang w:eastAsia="hu-HU"/>
        </w:rPr>
        <w:t>előtét borítások</w:t>
      </w:r>
      <w:proofErr w:type="gramEnd"/>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roofErr w:type="gramStart"/>
      <w:r w:rsidRPr="000840CE">
        <w:rPr>
          <w:rFonts w:ascii="Times New Roman" w:hAnsi="Times New Roman" w:cs="Times New Roman"/>
          <w:b/>
          <w:sz w:val="44"/>
          <w:szCs w:val="44"/>
          <w:lang w:eastAsia="hu-HU"/>
        </w:rPr>
        <w:t>megnevezésű</w:t>
      </w:r>
      <w:proofErr w:type="gramEnd"/>
    </w:p>
    <w:p w:rsidR="001C255C" w:rsidRPr="000840CE" w:rsidRDefault="001C255C" w:rsidP="00D77875">
      <w:pPr>
        <w:widowControl w:val="0"/>
        <w:suppressAutoHyphens/>
        <w:spacing w:after="0" w:line="240" w:lineRule="auto"/>
        <w:jc w:val="center"/>
        <w:rPr>
          <w:rFonts w:ascii="Times New Roman" w:hAnsi="Times New Roman" w:cs="Times New Roman"/>
          <w:b/>
          <w:sz w:val="44"/>
          <w:szCs w:val="44"/>
          <w:lang w:eastAsia="hu-HU"/>
        </w:rPr>
      </w:pPr>
    </w:p>
    <w:p w:rsidR="001C255C" w:rsidRPr="000840CE" w:rsidRDefault="001C255C"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szakmai</w:t>
      </w:r>
      <w:proofErr w:type="gramEnd"/>
      <w:r w:rsidRPr="000840CE">
        <w:rPr>
          <w:rFonts w:ascii="Times New Roman" w:hAnsi="Times New Roman" w:cs="Times New Roman"/>
          <w:b/>
          <w:kern w:val="1"/>
          <w:sz w:val="44"/>
          <w:szCs w:val="44"/>
          <w:lang w:eastAsia="hi-IN" w:bidi="hi-IN"/>
        </w:rPr>
        <w:t xml:space="preserve"> követelménymodul</w:t>
      </w:r>
    </w:p>
    <w:p w:rsidR="001C255C" w:rsidRPr="000840CE" w:rsidRDefault="001C255C" w:rsidP="00D77875">
      <w:pPr>
        <w:widowControl w:val="0"/>
        <w:suppressAutoHyphens/>
        <w:spacing w:after="0" w:line="240" w:lineRule="auto"/>
        <w:jc w:val="center"/>
        <w:rPr>
          <w:rFonts w:ascii="Times New Roman" w:hAnsi="Times New Roman" w:cs="Times New Roman"/>
          <w:b/>
          <w:kern w:val="1"/>
          <w:sz w:val="44"/>
          <w:szCs w:val="44"/>
          <w:lang w:eastAsia="hi-IN" w:bidi="hi-IN"/>
        </w:rPr>
      </w:pPr>
    </w:p>
    <w:p w:rsidR="001C255C" w:rsidRPr="000840CE" w:rsidRDefault="001C255C" w:rsidP="00D77875">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0840CE">
        <w:rPr>
          <w:rFonts w:ascii="Times New Roman" w:hAnsi="Times New Roman" w:cs="Times New Roman"/>
          <w:b/>
          <w:kern w:val="1"/>
          <w:sz w:val="44"/>
          <w:szCs w:val="44"/>
          <w:lang w:eastAsia="hi-IN" w:bidi="hi-IN"/>
        </w:rPr>
        <w:t>tantárgyai</w:t>
      </w:r>
      <w:proofErr w:type="gramEnd"/>
      <w:r w:rsidRPr="000840CE">
        <w:rPr>
          <w:rFonts w:ascii="Times New Roman" w:hAnsi="Times New Roman" w:cs="Times New Roman"/>
          <w:b/>
          <w:kern w:val="1"/>
          <w:sz w:val="44"/>
          <w:szCs w:val="44"/>
          <w:lang w:eastAsia="hi-IN" w:bidi="hi-IN"/>
        </w:rPr>
        <w:t>, témakörei</w:t>
      </w:r>
    </w:p>
    <w:p w:rsidR="001C255C" w:rsidRPr="000840CE" w:rsidRDefault="001C255C" w:rsidP="00D77875">
      <w:pPr>
        <w:widowControl w:val="0"/>
        <w:suppressAutoHyphens/>
        <w:spacing w:after="0" w:line="240" w:lineRule="auto"/>
        <w:jc w:val="center"/>
        <w:rPr>
          <w:rFonts w:ascii="Times New Roman" w:hAnsi="Times New Roman" w:cs="Times New Roman"/>
          <w:b/>
          <w:bCs/>
          <w:kern w:val="1"/>
          <w:sz w:val="44"/>
          <w:szCs w:val="44"/>
          <w:lang w:eastAsia="hi-IN" w:bidi="hi-IN"/>
        </w:rPr>
      </w:pPr>
    </w:p>
    <w:p w:rsidR="001C255C" w:rsidRPr="000840CE" w:rsidRDefault="001C255C" w:rsidP="00D77875">
      <w:pPr>
        <w:widowControl w:val="0"/>
        <w:suppressAutoHyphens/>
        <w:spacing w:after="0" w:line="240" w:lineRule="auto"/>
        <w:jc w:val="both"/>
        <w:rPr>
          <w:rFonts w:ascii="Times New Roman" w:hAnsi="Times New Roman" w:cs="Times New Roman"/>
          <w:b/>
          <w:kern w:val="1"/>
          <w:sz w:val="24"/>
          <w:szCs w:val="24"/>
          <w:lang w:eastAsia="hi-IN" w:bidi="hi-IN"/>
        </w:rPr>
      </w:pPr>
      <w:r w:rsidRPr="000840CE">
        <w:rPr>
          <w:rFonts w:ascii="Times New Roman" w:hAnsi="Times New Roman" w:cs="Times New Roman"/>
          <w:b/>
          <w:bCs/>
          <w:kern w:val="1"/>
          <w:sz w:val="24"/>
          <w:szCs w:val="24"/>
          <w:lang w:eastAsia="hi-IN" w:bidi="hi-IN"/>
        </w:rPr>
        <w:br w:type="page"/>
      </w:r>
      <w:r w:rsidRPr="000840CE">
        <w:rPr>
          <w:rFonts w:ascii="Times New Roman" w:hAnsi="Times New Roman" w:cs="Times New Roman"/>
          <w:b/>
          <w:kern w:val="1"/>
          <w:sz w:val="24"/>
          <w:szCs w:val="24"/>
          <w:lang w:eastAsia="hi-IN" w:bidi="hi-IN"/>
        </w:rPr>
        <w:lastRenderedPageBreak/>
        <w:t xml:space="preserve">A 10281-12 </w:t>
      </w:r>
      <w:r w:rsidRPr="000840CE">
        <w:rPr>
          <w:rFonts w:ascii="Times New Roman" w:hAnsi="Times New Roman" w:cs="Times New Roman"/>
          <w:b/>
          <w:sz w:val="24"/>
          <w:szCs w:val="24"/>
          <w:lang w:eastAsia="hu-HU"/>
        </w:rPr>
        <w:t>azonosító számú, Tetőtér és előtét borítások megnevezésű szakmai követelmény</w:t>
      </w:r>
      <w:r w:rsidRPr="000840CE">
        <w:rPr>
          <w:rFonts w:ascii="Times New Roman" w:hAnsi="Times New Roman" w:cs="Times New Roman"/>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4370"/>
        <w:gridCol w:w="918"/>
        <w:gridCol w:w="850"/>
        <w:gridCol w:w="708"/>
        <w:gridCol w:w="709"/>
        <w:gridCol w:w="851"/>
        <w:gridCol w:w="890"/>
      </w:tblGrid>
      <w:tr w:rsidR="000840CE" w:rsidRPr="000840CE" w:rsidTr="00676284">
        <w:trPr>
          <w:trHeight w:val="570"/>
          <w:jc w:val="center"/>
        </w:trPr>
        <w:tc>
          <w:tcPr>
            <w:tcW w:w="4370" w:type="dxa"/>
            <w:vMerge w:val="restart"/>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 xml:space="preserve">10281-12 Tetőtér és </w:t>
            </w:r>
            <w:proofErr w:type="gramStart"/>
            <w:r w:rsidRPr="000840CE">
              <w:rPr>
                <w:rFonts w:ascii="Times New Roman" w:hAnsi="Times New Roman" w:cs="Times New Roman"/>
                <w:sz w:val="20"/>
                <w:szCs w:val="20"/>
                <w:lang w:eastAsia="hu-HU"/>
              </w:rPr>
              <w:t>előtét borítások</w:t>
            </w:r>
            <w:proofErr w:type="gramEnd"/>
          </w:p>
        </w:tc>
        <w:tc>
          <w:tcPr>
            <w:tcW w:w="2476" w:type="dxa"/>
            <w:gridSpan w:val="3"/>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Tetőtér és előtét borítások szerkezete</w:t>
            </w:r>
          </w:p>
        </w:tc>
        <w:tc>
          <w:tcPr>
            <w:tcW w:w="2450" w:type="dxa"/>
            <w:gridSpan w:val="3"/>
            <w:tcBorders>
              <w:top w:val="single" w:sz="4" w:space="0" w:color="auto"/>
              <w:left w:val="single" w:sz="4" w:space="0" w:color="auto"/>
              <w:bottom w:val="single" w:sz="4" w:space="0" w:color="auto"/>
              <w:right w:val="single" w:sz="4" w:space="0" w:color="auto"/>
            </w:tcBorders>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Tetőtér, előtét- és aknafalak készítésének gyakorlata</w:t>
            </w:r>
          </w:p>
        </w:tc>
      </w:tr>
      <w:tr w:rsidR="000840CE" w:rsidRPr="000840CE" w:rsidTr="00CB0B08">
        <w:trPr>
          <w:trHeight w:val="2070"/>
          <w:jc w:val="center"/>
        </w:trPr>
        <w:tc>
          <w:tcPr>
            <w:tcW w:w="4370" w:type="dxa"/>
            <w:vMerge/>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both"/>
              <w:rPr>
                <w:rFonts w:ascii="Times New Roman" w:hAnsi="Times New Roman" w:cs="Times New Roman"/>
                <w:sz w:val="20"/>
                <w:szCs w:val="20"/>
                <w:lang w:eastAsia="hu-HU"/>
              </w:rPr>
            </w:pPr>
          </w:p>
        </w:tc>
        <w:tc>
          <w:tcPr>
            <w:tcW w:w="918" w:type="dxa"/>
            <w:tcBorders>
              <w:top w:val="nil"/>
              <w:left w:val="nil"/>
              <w:bottom w:val="single" w:sz="4" w:space="0" w:color="auto"/>
              <w:right w:val="single" w:sz="4" w:space="0" w:color="auto"/>
            </w:tcBorders>
            <w:textDirection w:val="btLr"/>
            <w:vAlign w:val="bottom"/>
          </w:tcPr>
          <w:p w:rsidR="001C255C" w:rsidRPr="000840CE" w:rsidRDefault="001C255C" w:rsidP="00CB0B08">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Szerkezeti és szerelési ismeretek</w:t>
            </w:r>
          </w:p>
        </w:tc>
        <w:tc>
          <w:tcPr>
            <w:tcW w:w="850" w:type="dxa"/>
            <w:tcBorders>
              <w:top w:val="single" w:sz="4" w:space="0" w:color="auto"/>
              <w:left w:val="nil"/>
              <w:bottom w:val="single" w:sz="4" w:space="0" w:color="auto"/>
              <w:right w:val="single" w:sz="4" w:space="0" w:color="auto"/>
            </w:tcBorders>
            <w:textDirection w:val="btLr"/>
            <w:vAlign w:val="bottom"/>
          </w:tcPr>
          <w:p w:rsidR="001C255C" w:rsidRPr="000840CE" w:rsidRDefault="001C255C">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Előtét- és aknafal borítása</w:t>
            </w:r>
          </w:p>
        </w:tc>
        <w:tc>
          <w:tcPr>
            <w:tcW w:w="708" w:type="dxa"/>
            <w:tcBorders>
              <w:top w:val="nil"/>
              <w:left w:val="single" w:sz="4" w:space="0" w:color="auto"/>
              <w:bottom w:val="single" w:sz="4" w:space="0" w:color="auto"/>
              <w:right w:val="single" w:sz="4" w:space="0" w:color="auto"/>
            </w:tcBorders>
            <w:textDirection w:val="btLr"/>
            <w:vAlign w:val="bottom"/>
          </w:tcPr>
          <w:p w:rsidR="001C255C" w:rsidRPr="000840CE" w:rsidRDefault="001C255C">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Tetőtér borítás elmélete</w:t>
            </w:r>
          </w:p>
        </w:tc>
        <w:tc>
          <w:tcPr>
            <w:tcW w:w="709" w:type="dxa"/>
            <w:tcBorders>
              <w:top w:val="nil"/>
              <w:left w:val="single" w:sz="4" w:space="0" w:color="auto"/>
              <w:bottom w:val="single" w:sz="4" w:space="0" w:color="auto"/>
              <w:right w:val="single" w:sz="4" w:space="0" w:color="auto"/>
            </w:tcBorders>
            <w:textDirection w:val="btLr"/>
            <w:vAlign w:val="bottom"/>
          </w:tcPr>
          <w:p w:rsidR="001C255C" w:rsidRPr="000840CE" w:rsidRDefault="001C255C">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Tetőtéri szerkezetek ki- / átalakítása</w:t>
            </w:r>
          </w:p>
        </w:tc>
        <w:tc>
          <w:tcPr>
            <w:tcW w:w="851" w:type="dxa"/>
            <w:tcBorders>
              <w:top w:val="single" w:sz="4" w:space="0" w:color="auto"/>
              <w:left w:val="nil"/>
              <w:bottom w:val="single" w:sz="4" w:space="0" w:color="auto"/>
              <w:right w:val="single" w:sz="4" w:space="0" w:color="auto"/>
            </w:tcBorders>
            <w:textDirection w:val="btLr"/>
            <w:vAlign w:val="bottom"/>
          </w:tcPr>
          <w:p w:rsidR="001C255C" w:rsidRPr="000840CE" w:rsidRDefault="001C255C">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Szárazvakolat építési technológiája</w:t>
            </w:r>
          </w:p>
        </w:tc>
        <w:tc>
          <w:tcPr>
            <w:tcW w:w="890" w:type="dxa"/>
            <w:tcBorders>
              <w:top w:val="single" w:sz="4" w:space="0" w:color="auto"/>
              <w:left w:val="single" w:sz="4" w:space="0" w:color="auto"/>
              <w:bottom w:val="single" w:sz="4" w:space="0" w:color="auto"/>
              <w:right w:val="single" w:sz="4" w:space="0" w:color="auto"/>
            </w:tcBorders>
            <w:textDirection w:val="btLr"/>
            <w:vAlign w:val="bottom"/>
          </w:tcPr>
          <w:p w:rsidR="001C255C" w:rsidRPr="000840CE" w:rsidRDefault="001C255C">
            <w:pPr>
              <w:spacing w:after="0" w:line="240" w:lineRule="auto"/>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Előtét- és aknafalak készítése</w:t>
            </w:r>
          </w:p>
        </w:tc>
      </w:tr>
      <w:tr w:rsidR="000840CE" w:rsidRPr="000840CE" w:rsidTr="00676284">
        <w:trPr>
          <w:trHeight w:val="345"/>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FELADATOK</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Kitűzi a tetőtéri borítás síkját</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lang w:eastAsia="hu-HU"/>
              </w:rPr>
            </w:pP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highlight w:val="red"/>
                <w:lang w:eastAsia="hu-HU"/>
              </w:rPr>
            </w:pPr>
            <w:r w:rsidRPr="000840CE">
              <w:rPr>
                <w:rFonts w:ascii="Times New Roman" w:hAnsi="Times New Roman" w:cs="Times New Roman"/>
                <w:sz w:val="20"/>
                <w:szCs w:val="20"/>
                <w:lang w:eastAsia="hu-HU"/>
              </w:rPr>
              <w:t>Kiosztja a rögzítő elemeket</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B62B44">
            <w:pPr>
              <w:spacing w:after="0" w:line="240" w:lineRule="auto"/>
              <w:jc w:val="center"/>
              <w:rPr>
                <w:rFonts w:ascii="Times New Roman" w:hAnsi="Times New Roman" w:cs="Times New Roman"/>
                <w:b/>
                <w:bCs/>
                <w:kern w:val="32"/>
                <w:sz w:val="20"/>
                <w:szCs w:val="20"/>
                <w:lang w:eastAsia="hu-HU"/>
              </w:rPr>
            </w:pP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Elhelyezi a hőszigetelést és a páratechnikai fóliát</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Kiosztja a vázszerkezet elemeit</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Elkészíti a vázszerkezetet</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Elhelyezi a hőszigetelést, párazáró fóliát</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Ellenőrzi a fólia fektetését, a hőszigetelés helyzetét</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Elkészíti a ferde és a függőleges felületek borítását</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Csatlakozást épít ki oldalfalhoz</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Elvégzi a hézagerősítést, tömítést</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proofErr w:type="spellStart"/>
            <w:r w:rsidRPr="000840CE">
              <w:rPr>
                <w:rFonts w:ascii="Times New Roman" w:hAnsi="Times New Roman" w:cs="Times New Roman"/>
                <w:sz w:val="20"/>
                <w:szCs w:val="20"/>
                <w:lang w:eastAsia="hu-HU"/>
              </w:rPr>
              <w:t>Élvédőket</w:t>
            </w:r>
            <w:proofErr w:type="spellEnd"/>
            <w:r w:rsidRPr="000840CE">
              <w:rPr>
                <w:rFonts w:ascii="Times New Roman" w:hAnsi="Times New Roman" w:cs="Times New Roman"/>
                <w:sz w:val="20"/>
                <w:szCs w:val="20"/>
                <w:lang w:eastAsia="hu-HU"/>
              </w:rPr>
              <w:t xml:space="preserve"> és szegélyprofilokat helyez el</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Kitűzi a szárazvakolat síkját</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Előkészíti a fogadó szerkezetet, alapoz</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Szárazvakolatot ragaszt</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Kitűzi az előtétfal, aknafal síkját</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Betartja a munkavédelmi és balesetvédelmi előírásokat</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457B99">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SZAKMAI ISMERETEK</w:t>
            </w:r>
          </w:p>
        </w:tc>
      </w:tr>
      <w:tr w:rsidR="000840CE" w:rsidRPr="000840CE"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Kitűzés alapjai</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Anyagmennyiség-meghatározás</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Elektromos eszközök, kézi szerszámok alkalmazása</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Munkavégzés minősége</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Előtétfal, aknafal felépítése, fajtái</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Előtétfal, aknafal építésének technológiája</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Szárazvakolat felépítése, alkalmazási területe</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Szárazvakolat építésének technológiája, csatlakozások</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 xml:space="preserve">Tetőtér-beépítés, </w:t>
            </w:r>
            <w:proofErr w:type="spellStart"/>
            <w:r w:rsidRPr="000840CE">
              <w:rPr>
                <w:rFonts w:ascii="Times New Roman" w:hAnsi="Times New Roman" w:cs="Times New Roman"/>
                <w:sz w:val="20"/>
                <w:szCs w:val="20"/>
                <w:lang w:eastAsia="hu-HU"/>
              </w:rPr>
              <w:t>hőtechnikai</w:t>
            </w:r>
            <w:proofErr w:type="spellEnd"/>
            <w:r w:rsidRPr="000840CE">
              <w:rPr>
                <w:rFonts w:ascii="Times New Roman" w:hAnsi="Times New Roman" w:cs="Times New Roman"/>
                <w:sz w:val="20"/>
                <w:szCs w:val="20"/>
                <w:lang w:eastAsia="hu-HU"/>
              </w:rPr>
              <w:t xml:space="preserve"> réteg felépítése, szerkezeti elve</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r>
      <w:tr w:rsidR="000840CE" w:rsidRPr="000840CE" w:rsidTr="00457B99">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Tetőtér-beépítés szerelési technológiája</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p>
        </w:tc>
      </w:tr>
      <w:tr w:rsidR="000840CE" w:rsidRPr="000840CE" w:rsidTr="00457B99">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Hézagolás technológiája</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Munkavédelmi és balesetvédelmi előírások</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SZAKMAI KÉSZSÉGEK</w:t>
            </w:r>
          </w:p>
        </w:tc>
      </w:tr>
      <w:tr w:rsidR="000840CE" w:rsidRPr="000840CE" w:rsidTr="00676284">
        <w:trPr>
          <w:trHeight w:val="240"/>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Szakmai nyelvű hallott szöveg megértése</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7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Épületszerkezeti, épületgépész és elektromos rajz olvasása, értelmezése</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Szárazépítési anyagok minőségét, tulajdonságát mutató jelképek értelmezése</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lastRenderedPageBreak/>
              <w:t>Elektromos kisgépek és kézi szerszámok használata</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255"/>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Mérőeszközök használata</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SZEMÉLYES KOMPETENCIÁK</w:t>
            </w:r>
          </w:p>
        </w:tc>
      </w:tr>
      <w:tr w:rsidR="000840CE" w:rsidRPr="000840CE"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Térlátás</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Pontosság</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Szervezőkésség </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TÁRSAS KOMPETENCIÁK</w:t>
            </w:r>
          </w:p>
        </w:tc>
      </w:tr>
      <w:tr w:rsidR="000840CE" w:rsidRPr="000840CE"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Konszenzus készség</w:t>
            </w:r>
          </w:p>
        </w:tc>
        <w:tc>
          <w:tcPr>
            <w:tcW w:w="918" w:type="dxa"/>
            <w:tcBorders>
              <w:top w:val="nil"/>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60"/>
          <w:jc w:val="center"/>
        </w:trPr>
        <w:tc>
          <w:tcPr>
            <w:tcW w:w="9296" w:type="dxa"/>
            <w:gridSpan w:val="7"/>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MÓDSZERKOMPETENCIÁK</w:t>
            </w:r>
          </w:p>
        </w:tc>
      </w:tr>
      <w:tr w:rsidR="000840CE" w:rsidRPr="000840CE"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Problémamegoldás, hibaelhárítás</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0840CE" w:rsidRPr="000840CE"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Áttekintő képesség</w:t>
            </w:r>
          </w:p>
        </w:tc>
        <w:tc>
          <w:tcPr>
            <w:tcW w:w="918" w:type="dxa"/>
            <w:tcBorders>
              <w:top w:val="single" w:sz="4" w:space="0" w:color="auto"/>
              <w:left w:val="nil"/>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r w:rsidR="001C255C" w:rsidRPr="000840CE" w:rsidTr="00676284">
        <w:trPr>
          <w:trHeight w:val="300"/>
          <w:jc w:val="center"/>
        </w:trPr>
        <w:tc>
          <w:tcPr>
            <w:tcW w:w="4370" w:type="dxa"/>
            <w:tcBorders>
              <w:top w:val="nil"/>
              <w:left w:val="single" w:sz="4" w:space="0" w:color="auto"/>
              <w:bottom w:val="single" w:sz="4" w:space="0" w:color="auto"/>
              <w:right w:val="single" w:sz="4" w:space="0" w:color="auto"/>
            </w:tcBorders>
            <w:noWrap/>
            <w:vAlign w:val="center"/>
          </w:tcPr>
          <w:p w:rsidR="001C255C" w:rsidRPr="000840CE" w:rsidRDefault="001C255C" w:rsidP="00B62B44">
            <w:pPr>
              <w:spacing w:after="0" w:line="240" w:lineRule="auto"/>
              <w:jc w:val="both"/>
              <w:rPr>
                <w:rFonts w:ascii="Times New Roman" w:hAnsi="Times New Roman" w:cs="Times New Roman"/>
                <w:sz w:val="20"/>
                <w:szCs w:val="20"/>
                <w:lang w:eastAsia="hu-HU"/>
              </w:rPr>
            </w:pPr>
            <w:r w:rsidRPr="000840CE">
              <w:rPr>
                <w:rFonts w:ascii="Times New Roman" w:hAnsi="Times New Roman" w:cs="Times New Roman"/>
                <w:sz w:val="20"/>
                <w:szCs w:val="20"/>
                <w:lang w:eastAsia="hu-HU"/>
              </w:rPr>
              <w:t>Gyakorlatias feladatértelmezés</w:t>
            </w:r>
          </w:p>
        </w:tc>
        <w:tc>
          <w:tcPr>
            <w:tcW w:w="918"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0"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8"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709" w:type="dxa"/>
            <w:tcBorders>
              <w:top w:val="nil"/>
              <w:left w:val="single" w:sz="4" w:space="0" w:color="auto"/>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51" w:type="dxa"/>
            <w:tcBorders>
              <w:top w:val="single" w:sz="4" w:space="0" w:color="auto"/>
              <w:left w:val="nil"/>
              <w:bottom w:val="single" w:sz="4" w:space="0" w:color="auto"/>
              <w:right w:val="single" w:sz="4" w:space="0" w:color="auto"/>
            </w:tcBorders>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c>
          <w:tcPr>
            <w:tcW w:w="890" w:type="dxa"/>
            <w:tcBorders>
              <w:top w:val="single" w:sz="4" w:space="0" w:color="auto"/>
              <w:left w:val="single" w:sz="4" w:space="0" w:color="auto"/>
              <w:bottom w:val="single" w:sz="4" w:space="0" w:color="auto"/>
              <w:right w:val="single" w:sz="4" w:space="0" w:color="auto"/>
            </w:tcBorders>
            <w:noWrap/>
            <w:vAlign w:val="center"/>
          </w:tcPr>
          <w:p w:rsidR="001C255C" w:rsidRPr="000840CE" w:rsidRDefault="001C255C" w:rsidP="00676284">
            <w:pPr>
              <w:spacing w:after="0" w:line="240" w:lineRule="auto"/>
              <w:jc w:val="center"/>
              <w:rPr>
                <w:rFonts w:ascii="Times New Roman" w:hAnsi="Times New Roman" w:cs="Times New Roman"/>
                <w:sz w:val="20"/>
                <w:szCs w:val="20"/>
                <w:lang w:eastAsia="hu-HU"/>
              </w:rPr>
            </w:pPr>
            <w:r w:rsidRPr="000840CE">
              <w:rPr>
                <w:rFonts w:ascii="Times New Roman" w:hAnsi="Times New Roman" w:cs="Times New Roman"/>
                <w:sz w:val="20"/>
                <w:szCs w:val="20"/>
                <w:lang w:eastAsia="hu-HU"/>
              </w:rPr>
              <w:t>x</w:t>
            </w:r>
          </w:p>
        </w:tc>
      </w:tr>
    </w:tbl>
    <w:p w:rsidR="001C255C" w:rsidRPr="000840CE" w:rsidRDefault="001C255C"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1C255C" w:rsidRPr="000840CE" w:rsidRDefault="001C255C">
      <w:pPr>
        <w:spacing w:after="0" w:line="240" w:lineRule="auto"/>
        <w:rPr>
          <w:rFonts w:ascii="Times New Roman" w:hAnsi="Times New Roman" w:cs="Times New Roman"/>
          <w:b/>
          <w:kern w:val="1"/>
          <w:sz w:val="24"/>
          <w:szCs w:val="24"/>
          <w:lang w:eastAsia="hi-IN" w:bidi="hi-IN"/>
        </w:rPr>
      </w:pPr>
      <w:r w:rsidRPr="000840CE">
        <w:rPr>
          <w:rFonts w:ascii="Times New Roman" w:hAnsi="Times New Roman" w:cs="Times New Roman"/>
          <w:b/>
          <w:kern w:val="1"/>
          <w:sz w:val="24"/>
          <w:szCs w:val="24"/>
          <w:lang w:eastAsia="hi-IN" w:bidi="hi-IN"/>
        </w:rPr>
        <w:br w:type="page"/>
      </w:r>
    </w:p>
    <w:p w:rsidR="001C255C" w:rsidRPr="000840CE" w:rsidRDefault="001C255C" w:rsidP="00B62B44">
      <w:pPr>
        <w:numPr>
          <w:ilvl w:val="0"/>
          <w:numId w:val="25"/>
        </w:numPr>
        <w:tabs>
          <w:tab w:val="left" w:pos="7088"/>
          <w:tab w:val="right" w:pos="9214"/>
        </w:tabs>
        <w:spacing w:after="0" w:line="240" w:lineRule="auto"/>
        <w:ind w:left="357" w:hanging="357"/>
        <w:jc w:val="right"/>
        <w:rPr>
          <w:rFonts w:ascii="Times New Roman" w:hAnsi="Times New Roman" w:cs="Times New Roman"/>
          <w:b/>
          <w:sz w:val="24"/>
          <w:szCs w:val="24"/>
          <w:lang w:eastAsia="hu-HU"/>
        </w:rPr>
      </w:pPr>
      <w:r w:rsidRPr="000840CE">
        <w:rPr>
          <w:rFonts w:ascii="Times New Roman" w:hAnsi="Times New Roman" w:cs="Times New Roman"/>
          <w:b/>
          <w:sz w:val="24"/>
          <w:szCs w:val="24"/>
          <w:lang w:eastAsia="hu-HU"/>
        </w:rPr>
        <w:t xml:space="preserve">Tetőtér és előtét borítások szerkezete tantárgy </w:t>
      </w:r>
      <w:r w:rsidRPr="000840CE">
        <w:rPr>
          <w:rFonts w:ascii="Times New Roman" w:hAnsi="Times New Roman" w:cs="Times New Roman"/>
          <w:b/>
          <w:sz w:val="24"/>
          <w:szCs w:val="24"/>
          <w:lang w:eastAsia="hu-HU"/>
        </w:rPr>
        <w:tab/>
      </w:r>
      <w:r w:rsidRPr="000840CE">
        <w:rPr>
          <w:rFonts w:ascii="Times New Roman" w:hAnsi="Times New Roman" w:cs="Times New Roman"/>
          <w:b/>
          <w:sz w:val="24"/>
          <w:szCs w:val="24"/>
          <w:lang w:eastAsia="hu-HU"/>
        </w:rPr>
        <w:tab/>
        <w:t>624 óra</w:t>
      </w:r>
    </w:p>
    <w:p w:rsidR="001C255C" w:rsidRPr="000840CE" w:rsidRDefault="001C255C" w:rsidP="002C3469">
      <w:pPr>
        <w:tabs>
          <w:tab w:val="left" w:pos="7088"/>
          <w:tab w:val="right" w:pos="9214"/>
        </w:tabs>
        <w:spacing w:after="0" w:line="240" w:lineRule="auto"/>
        <w:ind w:left="357"/>
        <w:rPr>
          <w:rFonts w:ascii="Times New Roman" w:hAnsi="Times New Roman" w:cs="Times New Roman"/>
          <w:b/>
          <w:sz w:val="24"/>
          <w:szCs w:val="24"/>
          <w:lang w:eastAsia="hu-HU"/>
        </w:rPr>
      </w:pPr>
    </w:p>
    <w:p w:rsidR="001C255C" w:rsidRPr="000840CE" w:rsidRDefault="001C255C" w:rsidP="000D6387">
      <w:pPr>
        <w:numPr>
          <w:ilvl w:val="1"/>
          <w:numId w:val="25"/>
        </w:numPr>
        <w:spacing w:after="0" w:line="240" w:lineRule="auto"/>
        <w:ind w:left="567" w:firstLine="0"/>
        <w:rPr>
          <w:rFonts w:ascii="Times New Roman" w:hAnsi="Times New Roman" w:cs="Times New Roman"/>
          <w:b/>
          <w:sz w:val="24"/>
          <w:szCs w:val="24"/>
          <w:lang w:eastAsia="hu-HU"/>
        </w:rPr>
      </w:pPr>
      <w:r w:rsidRPr="000840CE">
        <w:rPr>
          <w:rFonts w:ascii="Times New Roman" w:hAnsi="Times New Roman" w:cs="Times New Roman"/>
          <w:b/>
          <w:sz w:val="24"/>
          <w:szCs w:val="24"/>
          <w:lang w:eastAsia="hu-HU"/>
        </w:rPr>
        <w:t>A tantárgy tanításának célja</w:t>
      </w:r>
    </w:p>
    <w:p w:rsidR="001C255C" w:rsidRPr="000840CE" w:rsidRDefault="001C255C" w:rsidP="00B62B44">
      <w:pPr>
        <w:widowControl w:val="0"/>
        <w:shd w:val="clear" w:color="auto" w:fill="FFFFFF"/>
        <w:suppressAutoHyphens/>
        <w:spacing w:after="0" w:line="240" w:lineRule="auto"/>
        <w:ind w:left="567"/>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 fokozott terhelésnek kitett borításokkal szemben támasztott követelmények megismerése. Az épületfizikai tulajdonságok figyelembe vételével a szükséges anyagok minőségének, fajtájának megválasztása, a megfelelő anyagmennyiség kiszámítása. </w:t>
      </w:r>
    </w:p>
    <w:p w:rsidR="001C255C" w:rsidRPr="000840CE" w:rsidRDefault="001C255C" w:rsidP="00B62B44">
      <w:pPr>
        <w:widowControl w:val="0"/>
        <w:shd w:val="clear" w:color="auto" w:fill="FFFFFF"/>
        <w:suppressAutoHyphens/>
        <w:spacing w:after="0" w:line="240" w:lineRule="auto"/>
        <w:ind w:left="567"/>
        <w:jc w:val="both"/>
        <w:rPr>
          <w:rFonts w:ascii="Times New Roman" w:hAnsi="Times New Roman" w:cs="Times New Roman"/>
          <w:kern w:val="1"/>
          <w:sz w:val="24"/>
          <w:szCs w:val="24"/>
          <w:lang w:eastAsia="hi-IN" w:bidi="hi-IN"/>
        </w:rPr>
      </w:pPr>
    </w:p>
    <w:p w:rsidR="001C255C" w:rsidRPr="000840CE" w:rsidRDefault="001C255C" w:rsidP="000D6387">
      <w:pPr>
        <w:numPr>
          <w:ilvl w:val="1"/>
          <w:numId w:val="25"/>
        </w:numPr>
        <w:spacing w:after="0" w:line="240" w:lineRule="auto"/>
        <w:ind w:left="567" w:firstLine="0"/>
        <w:rPr>
          <w:rFonts w:ascii="Times New Roman" w:hAnsi="Times New Roman" w:cs="Times New Roman"/>
          <w:b/>
          <w:sz w:val="24"/>
          <w:szCs w:val="24"/>
          <w:lang w:eastAsia="hu-HU"/>
        </w:rPr>
      </w:pPr>
      <w:r w:rsidRPr="000840CE">
        <w:rPr>
          <w:rFonts w:ascii="Times New Roman" w:hAnsi="Times New Roman" w:cs="Times New Roman"/>
          <w:b/>
          <w:sz w:val="24"/>
          <w:szCs w:val="24"/>
        </w:rPr>
        <w:t>Kapcsolódó</w:t>
      </w:r>
      <w:r w:rsidRPr="000840CE">
        <w:rPr>
          <w:rFonts w:ascii="Times New Roman" w:hAnsi="Times New Roman" w:cs="Times New Roman"/>
          <w:b/>
          <w:sz w:val="24"/>
          <w:szCs w:val="24"/>
          <w:lang w:eastAsia="hu-HU"/>
        </w:rPr>
        <w:t xml:space="preserve"> közismereti, szakmai tartalmak</w:t>
      </w:r>
    </w:p>
    <w:p w:rsidR="001C255C" w:rsidRPr="000840CE" w:rsidRDefault="001C255C" w:rsidP="000D6387">
      <w:pPr>
        <w:spacing w:after="0" w:line="240" w:lineRule="auto"/>
        <w:ind w:left="567"/>
        <w:jc w:val="both"/>
        <w:rPr>
          <w:rFonts w:ascii="Times New Roman" w:hAnsi="Times New Roman" w:cs="Times New Roman"/>
          <w:sz w:val="24"/>
          <w:szCs w:val="24"/>
        </w:rPr>
      </w:pPr>
      <w:r w:rsidRPr="000840CE">
        <w:rPr>
          <w:rFonts w:ascii="Times New Roman" w:hAnsi="Times New Roman" w:cs="Times New Roman"/>
          <w:sz w:val="24"/>
          <w:szCs w:val="24"/>
        </w:rPr>
        <w:t>A tantárgy az adott évfolyamba lépés feltételeiként megjelölt közismereti és szakmai tartalmakra épül.</w:t>
      </w:r>
    </w:p>
    <w:p w:rsidR="001C255C" w:rsidRPr="000840CE" w:rsidRDefault="001C255C" w:rsidP="000D6387">
      <w:pPr>
        <w:widowControl w:val="0"/>
        <w:suppressAutoHyphens/>
        <w:spacing w:after="0" w:line="240" w:lineRule="auto"/>
        <w:ind w:left="567"/>
        <w:rPr>
          <w:rFonts w:ascii="Times New Roman" w:hAnsi="Times New Roman" w:cs="Times New Roman"/>
          <w:b/>
          <w:kern w:val="1"/>
          <w:sz w:val="24"/>
          <w:szCs w:val="24"/>
          <w:lang w:eastAsia="hi-IN" w:bidi="hi-IN"/>
        </w:rPr>
      </w:pPr>
    </w:p>
    <w:p w:rsidR="001C255C" w:rsidRPr="000840CE" w:rsidRDefault="001C255C" w:rsidP="000D6387">
      <w:pPr>
        <w:numPr>
          <w:ilvl w:val="1"/>
          <w:numId w:val="25"/>
        </w:numPr>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 xml:space="preserve">Témakörök </w:t>
      </w:r>
    </w:p>
    <w:p w:rsidR="001C255C" w:rsidRPr="000840CE" w:rsidRDefault="001C255C" w:rsidP="00D77875">
      <w:pPr>
        <w:widowControl w:val="0"/>
        <w:suppressAutoHyphens/>
        <w:spacing w:after="0" w:line="240" w:lineRule="auto"/>
        <w:rPr>
          <w:rFonts w:ascii="Times New Roman" w:hAnsi="Times New Roman" w:cs="Times New Roman"/>
          <w:b/>
          <w:kern w:val="1"/>
          <w:sz w:val="24"/>
          <w:szCs w:val="24"/>
          <w:lang w:eastAsia="hi-IN" w:bidi="hi-IN"/>
        </w:rPr>
      </w:pPr>
    </w:p>
    <w:p w:rsidR="001C255C" w:rsidRPr="000840CE" w:rsidRDefault="001C255C" w:rsidP="00B62B44">
      <w:pPr>
        <w:widowControl w:val="0"/>
        <w:numPr>
          <w:ilvl w:val="2"/>
          <w:numId w:val="25"/>
        </w:numPr>
        <w:tabs>
          <w:tab w:val="left" w:pos="7230"/>
          <w:tab w:val="right" w:pos="9214"/>
        </w:tabs>
        <w:suppressAutoHyphens/>
        <w:spacing w:after="0" w:line="240" w:lineRule="auto"/>
        <w:jc w:val="right"/>
        <w:rPr>
          <w:rFonts w:ascii="Times New Roman" w:hAnsi="Times New Roman" w:cs="Times New Roman"/>
          <w:b/>
          <w:kern w:val="1"/>
          <w:sz w:val="24"/>
          <w:szCs w:val="24"/>
          <w:lang w:eastAsia="hi-IN" w:bidi="hi-IN"/>
        </w:rPr>
      </w:pPr>
      <w:r w:rsidRPr="000840CE">
        <w:rPr>
          <w:rFonts w:ascii="Times New Roman" w:hAnsi="Times New Roman" w:cs="Times New Roman"/>
          <w:b/>
          <w:sz w:val="24"/>
          <w:szCs w:val="24"/>
        </w:rPr>
        <w:t>Szerkezeti és szerelési ismeretek</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kern w:val="1"/>
          <w:sz w:val="24"/>
          <w:szCs w:val="24"/>
          <w:lang w:eastAsia="hi-IN" w:bidi="hi-IN"/>
        </w:rPr>
        <w:t>60 óra</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Tetőtér, falborítás, előtétfal szerkezetek alkalmazási területei, szerkezeti felépítésük, típusaik.</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Felhasznált alapanyagok fajtái. </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Szerkezetekkel szembeni követelmények, szabványok.</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Épületfizikai tulajdonságok. </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Hő és páratechnikai alapismeretek.</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proofErr w:type="spellStart"/>
      <w:r w:rsidRPr="000840CE">
        <w:rPr>
          <w:rFonts w:ascii="Times New Roman" w:hAnsi="Times New Roman" w:cs="Times New Roman"/>
          <w:sz w:val="24"/>
          <w:szCs w:val="24"/>
        </w:rPr>
        <w:t>Blowerdoor</w:t>
      </w:r>
      <w:proofErr w:type="spellEnd"/>
      <w:r w:rsidRPr="000840CE">
        <w:rPr>
          <w:rFonts w:ascii="Times New Roman" w:hAnsi="Times New Roman" w:cs="Times New Roman"/>
          <w:sz w:val="24"/>
          <w:szCs w:val="24"/>
        </w:rPr>
        <w:t xml:space="preserve"> teszt.</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Építés megkezdésének feltételei, kitűzési ismeretek.</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 és balesetvédelmi ismeretek.</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Szerszámok és segédszerkezetek alkalmazásának elmélete.</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Kivitelezés lépéseinek ismerete.</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Csatlakozás kialakítása idegen szerkezetekkel.</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Csatlakozás kialakítása szerelt szerkezetekkel.</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Csomópontképzés elmélete.</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Profil elhelyezés, rögzítések.</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Hőszigetelés és páratechnikai rétegek elhelyezése és rögzítése.</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Lemezborítás készítés és csavarozási szabályok ismerete.</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Előtétfalak, </w:t>
      </w:r>
      <w:proofErr w:type="spellStart"/>
      <w:r w:rsidRPr="000840CE">
        <w:rPr>
          <w:rFonts w:ascii="Times New Roman" w:hAnsi="Times New Roman" w:cs="Times New Roman"/>
          <w:sz w:val="24"/>
          <w:szCs w:val="24"/>
        </w:rPr>
        <w:t>csúszófödém</w:t>
      </w:r>
      <w:proofErr w:type="spellEnd"/>
      <w:r w:rsidRPr="000840CE">
        <w:rPr>
          <w:rFonts w:ascii="Times New Roman" w:hAnsi="Times New Roman" w:cs="Times New Roman"/>
          <w:sz w:val="24"/>
          <w:szCs w:val="24"/>
        </w:rPr>
        <w:t xml:space="preserve"> kapcsolat, mozgási hézag kialakításának ismerete.</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Elektromos doboz elhelyezésének szabályai.</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Revíziós nyílás elhelyezésének ismerete.</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Anyagmennyiség kiszámítása tervből, költségvetésből.</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Utólagos felmérés és méretellenőrzés, munkaszervezés.</w:t>
      </w:r>
    </w:p>
    <w:p w:rsidR="001C255C" w:rsidRPr="000840CE" w:rsidRDefault="001C255C" w:rsidP="00B62B44">
      <w:pPr>
        <w:autoSpaceDE w:val="0"/>
        <w:autoSpaceDN w:val="0"/>
        <w:adjustRightInd w:val="0"/>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Anyagtárolás és szállítás előírásainak, szabályainak ismerete.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sz w:val="24"/>
          <w:szCs w:val="24"/>
        </w:rPr>
        <w:t>Munkaterület átadása más szakmának (elektromos, gépész, burkoló).</w:t>
      </w:r>
    </w:p>
    <w:p w:rsidR="001C255C" w:rsidRPr="000840CE" w:rsidRDefault="001C255C" w:rsidP="00D77875">
      <w:pPr>
        <w:widowControl w:val="0"/>
        <w:suppressAutoHyphens/>
        <w:spacing w:after="0" w:line="240" w:lineRule="auto"/>
        <w:ind w:left="1224"/>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b/>
      </w:r>
    </w:p>
    <w:p w:rsidR="001C255C" w:rsidRPr="000840CE" w:rsidRDefault="001C255C" w:rsidP="00B62B44">
      <w:pPr>
        <w:widowControl w:val="0"/>
        <w:numPr>
          <w:ilvl w:val="2"/>
          <w:numId w:val="25"/>
        </w:numPr>
        <w:tabs>
          <w:tab w:val="left" w:pos="7088"/>
          <w:tab w:val="right" w:pos="9214"/>
        </w:tabs>
        <w:suppressAutoHyphens/>
        <w:spacing w:after="0" w:line="240" w:lineRule="auto"/>
        <w:jc w:val="right"/>
        <w:rPr>
          <w:rFonts w:ascii="Times New Roman" w:hAnsi="Times New Roman" w:cs="Times New Roman"/>
          <w:b/>
          <w:sz w:val="24"/>
          <w:szCs w:val="24"/>
        </w:rPr>
      </w:pPr>
      <w:r w:rsidRPr="000840CE">
        <w:rPr>
          <w:rFonts w:ascii="Times New Roman" w:hAnsi="Times New Roman" w:cs="Times New Roman"/>
          <w:b/>
          <w:sz w:val="24"/>
          <w:szCs w:val="24"/>
        </w:rPr>
        <w:t>Előtét- és aknafal borítása</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42 óra</w:t>
      </w:r>
    </w:p>
    <w:p w:rsidR="001C255C" w:rsidRPr="000840CE" w:rsidRDefault="001C255C" w:rsidP="00D77875">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Meglévő függőleges falszerkezetek burkolása szárazvakolattal.</w:t>
      </w:r>
    </w:p>
    <w:p w:rsidR="001C255C" w:rsidRPr="000840CE" w:rsidRDefault="001C255C" w:rsidP="00D77875">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Gipszkarton lapokból készített ragasztott falborítás technológiája.</w:t>
      </w:r>
    </w:p>
    <w:p w:rsidR="001C255C" w:rsidRPr="000840CE" w:rsidRDefault="001C255C" w:rsidP="00D77875">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Meglévő függőleges falszerkezetek burkolása állítható kengyellel és CD profillal.</w:t>
      </w:r>
    </w:p>
    <w:p w:rsidR="001C255C" w:rsidRPr="000840CE" w:rsidRDefault="001C255C" w:rsidP="00D77875">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Ásványgyapot szigetelés elhelyezésének technológiája.</w:t>
      </w:r>
    </w:p>
    <w:p w:rsidR="001C255C" w:rsidRPr="000840CE" w:rsidRDefault="001C255C" w:rsidP="00D77875">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A meglévő fal hő- és hangszigetelési értékeinek változása.</w:t>
      </w:r>
    </w:p>
    <w:p w:rsidR="001C255C" w:rsidRPr="000840CE" w:rsidRDefault="001C255C" w:rsidP="00D77875">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Szabadon álló előtétfalak.</w:t>
      </w:r>
    </w:p>
    <w:p w:rsidR="001C255C" w:rsidRPr="000840CE" w:rsidRDefault="001C255C" w:rsidP="00D77875">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CW profilokra szerelt független előtétfalak.</w:t>
      </w:r>
    </w:p>
    <w:p w:rsidR="001C255C" w:rsidRPr="000840CE" w:rsidRDefault="001C255C" w:rsidP="00D77875">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Maximálisan beépíthető magasságok kiszámítása.</w:t>
      </w:r>
    </w:p>
    <w:p w:rsidR="001C255C" w:rsidRPr="000840CE" w:rsidRDefault="001C255C" w:rsidP="00D77875">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CW 50-es profilvázra készülő 1 vagy többrétegű aknafalak szerelési technológiája.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Előtét- és aknafalak szerkezeteinek áttekintése, épületfizikai tulajdonságaik elsajátítása.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Tűzvédelmi osztályok.</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Szerkezeti elemek.</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Előtét- és aknafalak szerelési ismerete.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Tervezési, mérési folyamatok.</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Szárazvakolat készítésének technológiája (ragasztásos technológia).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építmény készültségi foka.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Ragasztógipsz bekeverésének elmélete.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Gipszkarton lapok ragasztása.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Hézagolási ismeretek.</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Profil váz szerelési technológiája.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Állítható kengyelek szerelésének elmélete.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Függőleges profilok szerelése.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Határoló profilok szerelése.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Aknafal csomópontok kialakítása.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Szigetelési technológiák elmélete.</w:t>
      </w:r>
    </w:p>
    <w:p w:rsidR="001C255C" w:rsidRPr="000840CE" w:rsidRDefault="001C255C" w:rsidP="00D77875">
      <w:pPr>
        <w:widowControl w:val="0"/>
        <w:suppressAutoHyphens/>
        <w:spacing w:after="0" w:line="240" w:lineRule="auto"/>
        <w:ind w:left="1224"/>
        <w:rPr>
          <w:rFonts w:ascii="Times New Roman" w:hAnsi="Times New Roman" w:cs="Times New Roman"/>
          <w:kern w:val="1"/>
          <w:sz w:val="24"/>
          <w:szCs w:val="24"/>
          <w:lang w:eastAsia="hi-IN" w:bidi="hi-IN"/>
        </w:rPr>
      </w:pPr>
    </w:p>
    <w:p w:rsidR="001C255C" w:rsidRPr="000840CE" w:rsidRDefault="001C255C" w:rsidP="00B62B44">
      <w:pPr>
        <w:widowControl w:val="0"/>
        <w:numPr>
          <w:ilvl w:val="2"/>
          <w:numId w:val="25"/>
        </w:numPr>
        <w:tabs>
          <w:tab w:val="left" w:pos="6946"/>
          <w:tab w:val="right" w:pos="9214"/>
        </w:tabs>
        <w:suppressAutoHyphens/>
        <w:spacing w:after="0" w:line="240" w:lineRule="auto"/>
        <w:jc w:val="right"/>
        <w:rPr>
          <w:rFonts w:ascii="Times New Roman" w:hAnsi="Times New Roman" w:cs="Times New Roman"/>
          <w:b/>
          <w:sz w:val="24"/>
          <w:szCs w:val="24"/>
        </w:rPr>
      </w:pPr>
      <w:r w:rsidRPr="000840CE">
        <w:rPr>
          <w:rFonts w:ascii="Times New Roman" w:hAnsi="Times New Roman" w:cs="Times New Roman"/>
          <w:b/>
          <w:sz w:val="24"/>
          <w:szCs w:val="24"/>
        </w:rPr>
        <w:t xml:space="preserve">Tetőtér borítás elmélete </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42 óra</w:t>
      </w:r>
    </w:p>
    <w:p w:rsidR="001C255C" w:rsidRPr="000840CE" w:rsidRDefault="001C255C" w:rsidP="00D77875">
      <w:pPr>
        <w:widowControl w:val="0"/>
        <w:tabs>
          <w:tab w:val="left" w:pos="6946"/>
          <w:tab w:val="right" w:pos="9214"/>
        </w:tabs>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tetőtér alatt kialakítható tér elhatárolása gipszkarton szerkezetekkel (ferde, vízszintes, függőleges elhatárolás).</w:t>
      </w:r>
    </w:p>
    <w:p w:rsidR="001C255C" w:rsidRPr="000840CE" w:rsidRDefault="001C255C" w:rsidP="00D77875">
      <w:pPr>
        <w:widowControl w:val="0"/>
        <w:tabs>
          <w:tab w:val="left" w:pos="6946"/>
          <w:tab w:val="right" w:pos="9214"/>
        </w:tabs>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Hő- és akusztikai komfort biztosítása a tetőtérben.</w:t>
      </w:r>
    </w:p>
    <w:p w:rsidR="001C255C" w:rsidRPr="000840CE" w:rsidRDefault="001C255C" w:rsidP="00D77875">
      <w:pPr>
        <w:widowControl w:val="0"/>
        <w:tabs>
          <w:tab w:val="left" w:pos="6946"/>
          <w:tab w:val="right" w:pos="9214"/>
        </w:tabs>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Tűzbiztonsági előírások, szabályok ismerete.</w:t>
      </w:r>
    </w:p>
    <w:p w:rsidR="001C255C" w:rsidRPr="000840CE" w:rsidRDefault="001C255C" w:rsidP="00D77875">
      <w:pPr>
        <w:widowControl w:val="0"/>
        <w:tabs>
          <w:tab w:val="left" w:pos="6946"/>
          <w:tab w:val="right" w:pos="9214"/>
        </w:tabs>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Szerkezeti elemek ismerete.</w:t>
      </w:r>
    </w:p>
    <w:p w:rsidR="001C255C" w:rsidRPr="000840CE" w:rsidRDefault="001C255C" w:rsidP="00D77875">
      <w:pPr>
        <w:widowControl w:val="0"/>
        <w:tabs>
          <w:tab w:val="left" w:pos="6946"/>
          <w:tab w:val="right" w:pos="9214"/>
        </w:tabs>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tetőtér burkolásához használt gipszkarton lapok.</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Profilok és fa cseréplécek.</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Rögzítő elemek (állítható kengyelek, direktfüggesztők).</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tetőtér szerkezeteinek áttekintése.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Tetőtéri szerkezetek épületfizikai tulajdonságai.</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Tetőtéri </w:t>
      </w:r>
      <w:proofErr w:type="spellStart"/>
      <w:r w:rsidRPr="000840CE">
        <w:rPr>
          <w:rFonts w:ascii="Times New Roman" w:hAnsi="Times New Roman" w:cs="Times New Roman"/>
          <w:kern w:val="1"/>
          <w:sz w:val="24"/>
          <w:szCs w:val="24"/>
          <w:lang w:eastAsia="hi-IN" w:bidi="hi-IN"/>
        </w:rPr>
        <w:t>hőtechnikai</w:t>
      </w:r>
      <w:proofErr w:type="spellEnd"/>
      <w:r w:rsidRPr="000840CE">
        <w:rPr>
          <w:rFonts w:ascii="Times New Roman" w:hAnsi="Times New Roman" w:cs="Times New Roman"/>
          <w:kern w:val="1"/>
          <w:sz w:val="24"/>
          <w:szCs w:val="24"/>
          <w:lang w:eastAsia="hi-IN" w:bidi="hi-IN"/>
        </w:rPr>
        <w:t xml:space="preserve"> ismeretek.</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tetőtér beépítésének sorrendje (vízszintes felületek, ferde tetősíkok, szerelt térdfal és oromfal, válaszfalak szerelése).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CD és UD profilokból épített vázszerkezet szerelése.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Párazáró réteg elhelyezésének technológiája.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Tartószerkezet alatti és tartószerkezeten kívül elhelyezett párazáró réteg.</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Faléces vázszerkezetek.</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Gipszkarton lapok szerelése.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Tetőtéri függőleges előtétfalak kialakításának elmélete.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Tetőtéri válaszfalak kiépítésének elmélete.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Tetőablak burkolási technológiája.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Párazáró réteg elhelyezésének technológiája a szarufákon.</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Tetőtéri csomópontok.</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Hűtő-fűtő rendszerek burkolása.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Gipszkarton felületre rögzített fűtésrendszer kialakítása.</w:t>
      </w:r>
    </w:p>
    <w:p w:rsidR="001C255C" w:rsidRPr="000840CE" w:rsidRDefault="001C255C" w:rsidP="00D77875">
      <w:pPr>
        <w:widowControl w:val="0"/>
        <w:suppressAutoHyphens/>
        <w:spacing w:after="0" w:line="240" w:lineRule="auto"/>
        <w:ind w:left="1224"/>
        <w:rPr>
          <w:rFonts w:ascii="Times New Roman" w:hAnsi="Times New Roman" w:cs="Times New Roman"/>
          <w:kern w:val="1"/>
          <w:sz w:val="24"/>
          <w:szCs w:val="24"/>
          <w:lang w:eastAsia="hi-IN" w:bidi="hi-IN"/>
        </w:rPr>
      </w:pPr>
    </w:p>
    <w:p w:rsidR="001C255C" w:rsidRPr="000840CE" w:rsidRDefault="001C255C" w:rsidP="000D6387">
      <w:pPr>
        <w:numPr>
          <w:ilvl w:val="1"/>
          <w:numId w:val="25"/>
        </w:numPr>
        <w:spacing w:after="0" w:line="240" w:lineRule="auto"/>
        <w:ind w:left="567" w:firstLine="0"/>
        <w:rPr>
          <w:rFonts w:ascii="Times New Roman" w:hAnsi="Times New Roman" w:cs="Times New Roman"/>
          <w:b/>
          <w:i/>
          <w:sz w:val="24"/>
          <w:szCs w:val="24"/>
        </w:rPr>
      </w:pPr>
      <w:r w:rsidRPr="000840CE">
        <w:rPr>
          <w:rFonts w:ascii="Times New Roman" w:hAnsi="Times New Roman" w:cs="Times New Roman"/>
          <w:b/>
          <w:i/>
          <w:sz w:val="24"/>
          <w:szCs w:val="24"/>
        </w:rPr>
        <w:t xml:space="preserve">A képzés javasolt helyszíne </w:t>
      </w:r>
      <w:r w:rsidRPr="000840CE">
        <w:rPr>
          <w:rFonts w:ascii="Times New Roman" w:hAnsi="Times New Roman" w:cs="Times New Roman"/>
          <w:b/>
          <w:i/>
          <w:kern w:val="1"/>
          <w:sz w:val="24"/>
          <w:szCs w:val="24"/>
          <w:lang w:eastAsia="hi-IN" w:bidi="hi-IN"/>
        </w:rPr>
        <w:t>(ajánlás)</w:t>
      </w:r>
    </w:p>
    <w:p w:rsidR="001C255C" w:rsidRPr="000840CE" w:rsidRDefault="001C255C" w:rsidP="000D6387">
      <w:pPr>
        <w:spacing w:after="0" w:line="240" w:lineRule="auto"/>
        <w:ind w:left="567"/>
        <w:rPr>
          <w:rFonts w:ascii="Times New Roman" w:hAnsi="Times New Roman" w:cs="Times New Roman"/>
          <w:i/>
          <w:sz w:val="24"/>
          <w:szCs w:val="24"/>
        </w:rPr>
      </w:pPr>
      <w:r w:rsidRPr="000840CE">
        <w:rPr>
          <w:rFonts w:ascii="Times New Roman" w:hAnsi="Times New Roman" w:cs="Times New Roman"/>
          <w:i/>
          <w:sz w:val="24"/>
          <w:szCs w:val="24"/>
        </w:rPr>
        <w:t>Tanterem</w:t>
      </w:r>
    </w:p>
    <w:p w:rsidR="001C255C" w:rsidRPr="000840CE" w:rsidRDefault="001C255C" w:rsidP="000D6387">
      <w:pPr>
        <w:spacing w:after="0" w:line="240" w:lineRule="auto"/>
        <w:ind w:left="567"/>
        <w:rPr>
          <w:rFonts w:ascii="Times New Roman" w:hAnsi="Times New Roman" w:cs="Times New Roman"/>
          <w:i/>
          <w:sz w:val="24"/>
          <w:szCs w:val="24"/>
        </w:rPr>
      </w:pPr>
      <w:r w:rsidRPr="000840CE">
        <w:rPr>
          <w:rFonts w:ascii="Times New Roman" w:hAnsi="Times New Roman" w:cs="Times New Roman"/>
          <w:i/>
          <w:sz w:val="24"/>
          <w:szCs w:val="24"/>
        </w:rPr>
        <w:t>Építési terület</w:t>
      </w:r>
    </w:p>
    <w:p w:rsidR="001C255C" w:rsidRPr="000840CE" w:rsidRDefault="001C255C" w:rsidP="000D6387">
      <w:pPr>
        <w:spacing w:after="0" w:line="240" w:lineRule="auto"/>
        <w:ind w:left="567"/>
        <w:rPr>
          <w:rFonts w:ascii="Times New Roman" w:hAnsi="Times New Roman" w:cs="Times New Roman"/>
          <w:sz w:val="24"/>
          <w:szCs w:val="24"/>
        </w:rPr>
      </w:pPr>
    </w:p>
    <w:p w:rsidR="001C255C" w:rsidRPr="000840CE" w:rsidRDefault="001C255C" w:rsidP="000D6387">
      <w:pPr>
        <w:numPr>
          <w:ilvl w:val="1"/>
          <w:numId w:val="25"/>
        </w:numPr>
        <w:spacing w:after="0" w:line="240" w:lineRule="auto"/>
        <w:ind w:left="567" w:firstLine="0"/>
        <w:jc w:val="both"/>
        <w:rPr>
          <w:rFonts w:ascii="Times New Roman" w:hAnsi="Times New Roman" w:cs="Times New Roman"/>
          <w:b/>
          <w:i/>
          <w:sz w:val="24"/>
          <w:szCs w:val="24"/>
        </w:rPr>
      </w:pPr>
      <w:r w:rsidRPr="000840CE">
        <w:rPr>
          <w:rFonts w:ascii="Times New Roman" w:hAnsi="Times New Roman" w:cs="Times New Roman"/>
          <w:b/>
          <w:i/>
          <w:sz w:val="24"/>
          <w:szCs w:val="24"/>
        </w:rPr>
        <w:t>A tantárgy elsajátítása során alkalmazható sajátos módszerek, tanulói tevékenységformák (ajánlás)</w:t>
      </w:r>
    </w:p>
    <w:p w:rsidR="001C255C" w:rsidRPr="000840CE" w:rsidRDefault="001C255C" w:rsidP="00D77875">
      <w:pPr>
        <w:spacing w:after="0" w:line="240" w:lineRule="auto"/>
        <w:rPr>
          <w:rFonts w:ascii="Times New Roman" w:hAnsi="Times New Roman" w:cs="Times New Roman"/>
          <w:b/>
          <w:sz w:val="24"/>
          <w:szCs w:val="24"/>
        </w:rPr>
      </w:pPr>
    </w:p>
    <w:p w:rsidR="001C255C" w:rsidRPr="000840CE" w:rsidRDefault="001C255C" w:rsidP="005B6D8A">
      <w:pPr>
        <w:spacing w:after="0" w:line="240" w:lineRule="auto"/>
        <w:ind w:left="709" w:firstLine="1"/>
        <w:jc w:val="both"/>
        <w:rPr>
          <w:rFonts w:ascii="Times New Roman" w:hAnsi="Times New Roman" w:cs="Times New Roman"/>
          <w:b/>
          <w:i/>
          <w:sz w:val="24"/>
          <w:szCs w:val="24"/>
        </w:rPr>
      </w:pPr>
      <w:r w:rsidRPr="000840CE">
        <w:rPr>
          <w:rFonts w:ascii="Times New Roman" w:hAnsi="Times New Roman" w:cs="Times New Roman"/>
          <w:b/>
          <w:sz w:val="24"/>
          <w:szCs w:val="24"/>
        </w:rPr>
        <w:t>12.5.1</w:t>
      </w:r>
      <w:r w:rsidRPr="000840CE">
        <w:rPr>
          <w:rFonts w:ascii="Times New Roman" w:hAnsi="Times New Roman" w:cs="Times New Roman"/>
          <w:b/>
          <w:i/>
          <w:sz w:val="24"/>
          <w:szCs w:val="24"/>
        </w:rPr>
        <w:t>. A tantárgy elsajátítása során alkalmazható sajátos módszerek (ajánlás)</w:t>
      </w:r>
    </w:p>
    <w:tbl>
      <w:tblPr>
        <w:tblW w:w="9020"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82"/>
        <w:gridCol w:w="2532"/>
        <w:gridCol w:w="945"/>
        <w:gridCol w:w="945"/>
        <w:gridCol w:w="945"/>
        <w:gridCol w:w="2571"/>
      </w:tblGrid>
      <w:tr w:rsidR="000840CE" w:rsidRPr="000840CE" w:rsidTr="00211790">
        <w:trPr>
          <w:jc w:val="center"/>
        </w:trPr>
        <w:tc>
          <w:tcPr>
            <w:tcW w:w="1082"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2532"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Alkalmazott oktatási </w:t>
            </w:r>
          </w:p>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módszer neve</w:t>
            </w:r>
          </w:p>
        </w:tc>
        <w:tc>
          <w:tcPr>
            <w:tcW w:w="2835" w:type="dxa"/>
            <w:gridSpan w:val="3"/>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 tanulói tevékenység szervezeti kerete</w:t>
            </w:r>
          </w:p>
        </w:tc>
        <w:tc>
          <w:tcPr>
            <w:tcW w:w="2571"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211790">
        <w:trPr>
          <w:jc w:val="center"/>
        </w:trPr>
        <w:tc>
          <w:tcPr>
            <w:tcW w:w="1082" w:type="dxa"/>
            <w:vMerge/>
            <w:vAlign w:val="center"/>
          </w:tcPr>
          <w:p w:rsidR="001C255C" w:rsidRPr="000840CE" w:rsidRDefault="001C255C" w:rsidP="00211790">
            <w:pPr>
              <w:spacing w:after="0" w:line="240" w:lineRule="auto"/>
              <w:jc w:val="center"/>
              <w:rPr>
                <w:rFonts w:ascii="Times New Roman" w:hAnsi="Times New Roman" w:cs="Times New Roman"/>
                <w:b/>
                <w:sz w:val="20"/>
                <w:szCs w:val="20"/>
              </w:rPr>
            </w:pPr>
          </w:p>
        </w:tc>
        <w:tc>
          <w:tcPr>
            <w:tcW w:w="2532" w:type="dxa"/>
            <w:vMerge/>
            <w:vAlign w:val="center"/>
          </w:tcPr>
          <w:p w:rsidR="001C255C" w:rsidRPr="000840CE" w:rsidRDefault="001C255C" w:rsidP="00211790">
            <w:pPr>
              <w:spacing w:after="0" w:line="240" w:lineRule="auto"/>
              <w:rPr>
                <w:rFonts w:ascii="Times New Roman" w:hAnsi="Times New Roman" w:cs="Times New Roman"/>
                <w:b/>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csoport</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osztály</w:t>
            </w:r>
          </w:p>
        </w:tc>
        <w:tc>
          <w:tcPr>
            <w:tcW w:w="2571" w:type="dxa"/>
            <w:vMerge/>
            <w:vAlign w:val="center"/>
          </w:tcPr>
          <w:p w:rsidR="001C255C" w:rsidRPr="000840CE" w:rsidRDefault="001C255C" w:rsidP="00211790">
            <w:pPr>
              <w:spacing w:after="0" w:line="240" w:lineRule="auto"/>
              <w:jc w:val="center"/>
              <w:rPr>
                <w:rFonts w:ascii="Times New Roman" w:hAnsi="Times New Roman" w:cs="Times New Roman"/>
                <w:b/>
                <w:sz w:val="20"/>
                <w:szCs w:val="20"/>
              </w:rPr>
            </w:pPr>
          </w:p>
        </w:tc>
      </w:tr>
      <w:tr w:rsidR="000840CE" w:rsidRPr="000840CE" w:rsidTr="00211790">
        <w:trPr>
          <w:jc w:val="center"/>
        </w:trPr>
        <w:tc>
          <w:tcPr>
            <w:tcW w:w="1082"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253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magyarázat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57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2"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253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kiselőadás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57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2"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253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megbeszélés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57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2"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253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szemléltetés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57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1082"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253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projekt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57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1C255C" w:rsidRPr="000840CE" w:rsidTr="00211790">
        <w:trPr>
          <w:jc w:val="center"/>
        </w:trPr>
        <w:tc>
          <w:tcPr>
            <w:tcW w:w="1082"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2532"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házi feladat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571"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0D6387">
      <w:pPr>
        <w:spacing w:after="0" w:line="240" w:lineRule="auto"/>
        <w:ind w:left="709"/>
        <w:jc w:val="both"/>
        <w:rPr>
          <w:rFonts w:ascii="Times New Roman" w:hAnsi="Times New Roman" w:cs="Times New Roman"/>
          <w:b/>
          <w:i/>
          <w:sz w:val="24"/>
          <w:szCs w:val="24"/>
        </w:rPr>
      </w:pPr>
    </w:p>
    <w:p w:rsidR="001C255C" w:rsidRPr="000840CE" w:rsidRDefault="001C255C" w:rsidP="000D6387">
      <w:pPr>
        <w:spacing w:after="0" w:line="240" w:lineRule="auto"/>
        <w:ind w:left="709"/>
        <w:jc w:val="both"/>
        <w:rPr>
          <w:rFonts w:ascii="Times New Roman" w:hAnsi="Times New Roman" w:cs="Times New Roman"/>
          <w:b/>
          <w:i/>
          <w:sz w:val="24"/>
          <w:szCs w:val="24"/>
        </w:rPr>
      </w:pPr>
      <w:r w:rsidRPr="000840CE">
        <w:rPr>
          <w:rFonts w:ascii="Times New Roman" w:hAnsi="Times New Roman" w:cs="Times New Roman"/>
          <w:b/>
          <w:sz w:val="24"/>
          <w:szCs w:val="24"/>
        </w:rPr>
        <w:t>12.5.2.</w:t>
      </w:r>
      <w:r w:rsidRPr="000840CE">
        <w:rPr>
          <w:rFonts w:ascii="Times New Roman" w:hAnsi="Times New Roman" w:cs="Times New Roman"/>
          <w:b/>
          <w:sz w:val="24"/>
          <w:szCs w:val="24"/>
        </w:rPr>
        <w:tab/>
      </w:r>
      <w:r w:rsidRPr="000840CE">
        <w:rPr>
          <w:rFonts w:ascii="Times New Roman" w:hAnsi="Times New Roman" w:cs="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840CE" w:rsidRPr="000840CE" w:rsidTr="00676284">
        <w:trPr>
          <w:cantSplit/>
          <w:trHeight w:val="921"/>
          <w:jc w:val="center"/>
        </w:trPr>
        <w:tc>
          <w:tcPr>
            <w:tcW w:w="828"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3621"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tevékenységforma</w:t>
            </w:r>
          </w:p>
        </w:tc>
        <w:tc>
          <w:tcPr>
            <w:tcW w:w="2370" w:type="dxa"/>
            <w:gridSpan w:val="3"/>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 szervezési kerete</w:t>
            </w:r>
          </w:p>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(differenciálási módok)</w:t>
            </w:r>
          </w:p>
        </w:tc>
        <w:tc>
          <w:tcPr>
            <w:tcW w:w="2190"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676284">
        <w:trPr>
          <w:cantSplit/>
          <w:trHeight w:val="1076"/>
          <w:jc w:val="center"/>
        </w:trPr>
        <w:tc>
          <w:tcPr>
            <w:tcW w:w="828" w:type="dxa"/>
            <w:vMerge/>
            <w:vAlign w:val="center"/>
          </w:tcPr>
          <w:p w:rsidR="001C255C" w:rsidRPr="000840CE" w:rsidRDefault="001C255C" w:rsidP="00676284">
            <w:pPr>
              <w:spacing w:after="0" w:line="240" w:lineRule="auto"/>
              <w:jc w:val="center"/>
              <w:rPr>
                <w:rFonts w:ascii="Times New Roman" w:hAnsi="Times New Roman" w:cs="Times New Roman"/>
                <w:b/>
                <w:sz w:val="20"/>
                <w:szCs w:val="20"/>
              </w:rPr>
            </w:pPr>
          </w:p>
        </w:tc>
        <w:tc>
          <w:tcPr>
            <w:tcW w:w="3621" w:type="dxa"/>
            <w:vMerge/>
            <w:vAlign w:val="center"/>
          </w:tcPr>
          <w:p w:rsidR="001C255C" w:rsidRPr="000840CE" w:rsidRDefault="001C255C" w:rsidP="00676284">
            <w:pPr>
              <w:spacing w:after="0" w:line="240" w:lineRule="auto"/>
              <w:rPr>
                <w:rFonts w:ascii="Times New Roman" w:hAnsi="Times New Roman" w:cs="Times New Roman"/>
                <w:b/>
                <w:sz w:val="20"/>
                <w:szCs w:val="20"/>
              </w:rPr>
            </w:pPr>
          </w:p>
        </w:tc>
        <w:tc>
          <w:tcPr>
            <w:tcW w:w="809"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798"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Csoport-</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bontás</w:t>
            </w:r>
          </w:p>
        </w:tc>
        <w:tc>
          <w:tcPr>
            <w:tcW w:w="763"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Osztály-</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keret</w:t>
            </w:r>
          </w:p>
        </w:tc>
        <w:tc>
          <w:tcPr>
            <w:tcW w:w="2190" w:type="dxa"/>
            <w:vMerge/>
            <w:vAlign w:val="center"/>
          </w:tcPr>
          <w:p w:rsidR="001C255C" w:rsidRPr="000840CE" w:rsidRDefault="001C255C" w:rsidP="00676284">
            <w:pPr>
              <w:spacing w:after="0" w:line="240" w:lineRule="auto"/>
              <w:jc w:val="center"/>
              <w:rPr>
                <w:rFonts w:ascii="Times New Roman" w:hAnsi="Times New Roman" w:cs="Times New Roman"/>
                <w:b/>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1.</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Információ feldolgozó tevékenységek</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önálló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feladattal vezetett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feldolgozása jegyzeteléssel</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feldolgozása jegyzeteléssel</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1.5.</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feladattal vezetett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1.6.</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önálló rendszerezése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1.7.</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feladattal vezetett rendszerezése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Válaszolás írásban mondatszintű kérdésekre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Tesztfeladat megoldása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Szöveges előadás egyéni felkészüléssel</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3.</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Képi információk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w:t>
            </w:r>
          </w:p>
        </w:tc>
        <w:tc>
          <w:tcPr>
            <w:tcW w:w="3621" w:type="dxa"/>
            <w:shd w:val="clear" w:color="auto" w:fill="FFFFFF"/>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XY rajz értelmezése</w:t>
            </w:r>
          </w:p>
        </w:tc>
        <w:tc>
          <w:tcPr>
            <w:tcW w:w="809"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shd w:val="clear" w:color="auto" w:fill="FFFFFF"/>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4.</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Csoportos munkaformák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Feladattal vezetett kiscsoportos szövegfeldolgozás</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1C255C"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Csoportos versenyjáték</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5B6D8A">
      <w:pPr>
        <w:spacing w:after="0" w:line="240" w:lineRule="auto"/>
        <w:jc w:val="both"/>
        <w:rPr>
          <w:rFonts w:ascii="Times New Roman" w:hAnsi="Times New Roman" w:cs="Times New Roman"/>
          <w:b/>
          <w:i/>
          <w:sz w:val="24"/>
          <w:szCs w:val="24"/>
        </w:rPr>
      </w:pPr>
    </w:p>
    <w:p w:rsidR="001C255C" w:rsidRPr="000840CE" w:rsidRDefault="001C255C" w:rsidP="000D6387">
      <w:pPr>
        <w:numPr>
          <w:ilvl w:val="1"/>
          <w:numId w:val="25"/>
        </w:numPr>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A tantárgy értékelésének módja</w:t>
      </w:r>
    </w:p>
    <w:p w:rsidR="001C255C" w:rsidRPr="000840CE" w:rsidRDefault="001C255C" w:rsidP="00B62B44">
      <w:pPr>
        <w:autoSpaceDE w:val="0"/>
        <w:autoSpaceDN w:val="0"/>
        <w:adjustRightInd w:val="0"/>
        <w:spacing w:after="0" w:line="240" w:lineRule="auto"/>
        <w:ind w:left="567"/>
        <w:rPr>
          <w:rFonts w:ascii="Times New Roman" w:hAnsi="Times New Roman" w:cs="Times New Roman"/>
          <w:sz w:val="24"/>
          <w:szCs w:val="24"/>
          <w:lang w:bidi="hi-IN"/>
        </w:rPr>
      </w:pPr>
      <w:r w:rsidRPr="000840CE">
        <w:rPr>
          <w:rFonts w:ascii="Times New Roman" w:hAnsi="Times New Roman" w:cs="Times New Roman"/>
          <w:bCs/>
          <w:sz w:val="24"/>
          <w:szCs w:val="24"/>
        </w:rPr>
        <w:t>A nemzeti köznevelésről szóló 2011. évi CXC. törvény 54. § (2) a) pontja szerinti értékeléssel.</w:t>
      </w:r>
    </w:p>
    <w:p w:rsidR="001C255C" w:rsidRPr="000840CE" w:rsidRDefault="001C255C" w:rsidP="00D77875">
      <w:pPr>
        <w:autoSpaceDE w:val="0"/>
        <w:autoSpaceDN w:val="0"/>
        <w:adjustRightInd w:val="0"/>
        <w:spacing w:after="0" w:line="240" w:lineRule="auto"/>
        <w:ind w:left="708"/>
        <w:rPr>
          <w:rFonts w:ascii="Times New Roman" w:hAnsi="Times New Roman" w:cs="Times New Roman"/>
          <w:sz w:val="24"/>
          <w:szCs w:val="24"/>
          <w:lang w:bidi="hi-IN"/>
        </w:rPr>
      </w:pPr>
    </w:p>
    <w:p w:rsidR="001C255C" w:rsidRPr="000840CE" w:rsidRDefault="001C255C" w:rsidP="00D77875">
      <w:pPr>
        <w:autoSpaceDE w:val="0"/>
        <w:autoSpaceDN w:val="0"/>
        <w:adjustRightInd w:val="0"/>
        <w:spacing w:after="0" w:line="240" w:lineRule="auto"/>
        <w:ind w:left="708"/>
        <w:rPr>
          <w:rFonts w:ascii="Times New Roman" w:hAnsi="Times New Roman" w:cs="Times New Roman"/>
          <w:sz w:val="24"/>
          <w:szCs w:val="24"/>
          <w:lang w:bidi="hi-IN"/>
        </w:rPr>
      </w:pPr>
    </w:p>
    <w:p w:rsidR="001C255C" w:rsidRPr="000840CE" w:rsidRDefault="001C255C" w:rsidP="00B62B44">
      <w:pPr>
        <w:numPr>
          <w:ilvl w:val="0"/>
          <w:numId w:val="25"/>
        </w:numPr>
        <w:tabs>
          <w:tab w:val="left" w:pos="7088"/>
          <w:tab w:val="right" w:pos="9214"/>
        </w:tabs>
        <w:spacing w:after="0" w:line="240" w:lineRule="auto"/>
        <w:jc w:val="right"/>
        <w:rPr>
          <w:rFonts w:ascii="Times New Roman" w:hAnsi="Times New Roman" w:cs="Times New Roman"/>
          <w:b/>
          <w:kern w:val="1"/>
          <w:sz w:val="24"/>
          <w:szCs w:val="24"/>
          <w:lang w:eastAsia="hi-IN" w:bidi="hi-IN"/>
        </w:rPr>
      </w:pPr>
      <w:r w:rsidRPr="000840CE">
        <w:rPr>
          <w:rFonts w:ascii="Times New Roman" w:hAnsi="Times New Roman" w:cs="Times New Roman"/>
          <w:b/>
          <w:sz w:val="24"/>
          <w:szCs w:val="24"/>
          <w:lang w:eastAsia="hu-HU"/>
        </w:rPr>
        <w:t>Tetőtér, előtét- és aknafalak készítésének gyakorlata tantárgy</w:t>
      </w:r>
      <w:r w:rsidRPr="000840CE">
        <w:rPr>
          <w:rFonts w:ascii="Times New Roman" w:hAnsi="Times New Roman" w:cs="Times New Roman"/>
          <w:b/>
          <w:sz w:val="24"/>
          <w:szCs w:val="24"/>
          <w:lang w:eastAsia="hu-HU"/>
        </w:rPr>
        <w:tab/>
      </w:r>
      <w:r w:rsidRPr="000840CE">
        <w:rPr>
          <w:rFonts w:ascii="Times New Roman" w:hAnsi="Times New Roman" w:cs="Times New Roman"/>
          <w:b/>
          <w:sz w:val="24"/>
          <w:szCs w:val="24"/>
          <w:lang w:eastAsia="hu-HU"/>
        </w:rPr>
        <w:tab/>
        <w:t>360 óra</w:t>
      </w:r>
    </w:p>
    <w:p w:rsidR="001C255C" w:rsidRPr="000840CE" w:rsidRDefault="001C255C" w:rsidP="002C3469">
      <w:pPr>
        <w:tabs>
          <w:tab w:val="left" w:pos="7088"/>
          <w:tab w:val="right" w:pos="9214"/>
        </w:tabs>
        <w:spacing w:after="0" w:line="240" w:lineRule="auto"/>
        <w:rPr>
          <w:rFonts w:ascii="Times New Roman" w:hAnsi="Times New Roman" w:cs="Times New Roman"/>
          <w:b/>
          <w:kern w:val="1"/>
          <w:sz w:val="24"/>
          <w:szCs w:val="24"/>
          <w:lang w:eastAsia="hi-IN" w:bidi="hi-IN"/>
        </w:rPr>
      </w:pPr>
    </w:p>
    <w:p w:rsidR="001C255C" w:rsidRPr="000840CE" w:rsidRDefault="001C255C" w:rsidP="000D6387">
      <w:pPr>
        <w:numPr>
          <w:ilvl w:val="1"/>
          <w:numId w:val="25"/>
        </w:numPr>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A tantárgy tanításának célja</w:t>
      </w:r>
    </w:p>
    <w:p w:rsidR="001C255C" w:rsidRPr="000840CE" w:rsidRDefault="001C255C" w:rsidP="00B62B44">
      <w:pPr>
        <w:widowControl w:val="0"/>
        <w:suppressAutoHyphens/>
        <w:spacing w:after="0" w:line="240" w:lineRule="auto"/>
        <w:ind w:left="567"/>
        <w:jc w:val="both"/>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A nehezen hozzáférhető és nagy odafigyelést igénylő helyeken való borítások elkészítése. A megfelelő szerelési sorrend és technológia elsajátítása. Az elméletben megismert anyagok tulajdonságainak, alkalmazási lehetőségeinek elsajátítása. A gazdaságos anyagfelhasználás gyakorlati alkalmazása.</w:t>
      </w:r>
    </w:p>
    <w:p w:rsidR="001C255C" w:rsidRPr="000840CE" w:rsidRDefault="001C255C" w:rsidP="00B62B44">
      <w:pPr>
        <w:widowControl w:val="0"/>
        <w:suppressAutoHyphens/>
        <w:spacing w:after="0" w:line="240" w:lineRule="auto"/>
        <w:ind w:left="426"/>
        <w:jc w:val="both"/>
        <w:rPr>
          <w:rFonts w:ascii="Times New Roman" w:hAnsi="Times New Roman" w:cs="Times New Roman"/>
          <w:kern w:val="1"/>
          <w:sz w:val="24"/>
          <w:szCs w:val="24"/>
          <w:lang w:eastAsia="hi-IN" w:bidi="hi-IN"/>
        </w:rPr>
      </w:pPr>
    </w:p>
    <w:p w:rsidR="001C255C" w:rsidRPr="000840CE" w:rsidRDefault="001C255C" w:rsidP="000D6387">
      <w:pPr>
        <w:numPr>
          <w:ilvl w:val="1"/>
          <w:numId w:val="25"/>
        </w:numPr>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Kapcsolódó közismereti, szakmai tartalmak</w:t>
      </w:r>
    </w:p>
    <w:p w:rsidR="001C255C" w:rsidRPr="000840CE" w:rsidRDefault="001C255C" w:rsidP="000D6387">
      <w:pPr>
        <w:spacing w:after="0" w:line="240" w:lineRule="auto"/>
        <w:ind w:left="567"/>
        <w:jc w:val="both"/>
        <w:rPr>
          <w:rFonts w:ascii="Times New Roman" w:hAnsi="Times New Roman" w:cs="Times New Roman"/>
          <w:sz w:val="24"/>
          <w:szCs w:val="24"/>
        </w:rPr>
      </w:pPr>
      <w:r w:rsidRPr="000840CE">
        <w:rPr>
          <w:rFonts w:ascii="Times New Roman" w:hAnsi="Times New Roman" w:cs="Times New Roman"/>
          <w:sz w:val="24"/>
          <w:szCs w:val="24"/>
        </w:rPr>
        <w:t>A tantárgy az adott évfolyamba lépés feltételeiként megjelölt közismereti és szakmai tartalmakra épül.</w:t>
      </w:r>
    </w:p>
    <w:p w:rsidR="001C255C" w:rsidRPr="000840CE" w:rsidRDefault="001C255C" w:rsidP="00D77875">
      <w:pPr>
        <w:widowControl w:val="0"/>
        <w:suppressAutoHyphens/>
        <w:spacing w:after="0" w:line="240" w:lineRule="auto"/>
        <w:rPr>
          <w:rFonts w:ascii="Times New Roman" w:hAnsi="Times New Roman" w:cs="Times New Roman"/>
          <w:b/>
          <w:bCs/>
          <w:iCs/>
          <w:kern w:val="1"/>
          <w:sz w:val="24"/>
          <w:szCs w:val="24"/>
          <w:lang w:eastAsia="hi-IN" w:bidi="hi-IN"/>
        </w:rPr>
      </w:pPr>
    </w:p>
    <w:p w:rsidR="001C255C" w:rsidRPr="000840CE" w:rsidRDefault="001C255C" w:rsidP="00B62B44">
      <w:pPr>
        <w:numPr>
          <w:ilvl w:val="1"/>
          <w:numId w:val="25"/>
        </w:numPr>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 xml:space="preserve">Témakörök </w:t>
      </w:r>
    </w:p>
    <w:p w:rsidR="001C255C" w:rsidRPr="000840CE" w:rsidRDefault="001C255C" w:rsidP="00D77875">
      <w:pPr>
        <w:widowControl w:val="0"/>
        <w:suppressAutoHyphens/>
        <w:spacing w:after="0" w:line="240" w:lineRule="auto"/>
        <w:rPr>
          <w:rFonts w:ascii="Times New Roman" w:hAnsi="Times New Roman" w:cs="Times New Roman"/>
          <w:b/>
          <w:bCs/>
          <w:iCs/>
          <w:kern w:val="1"/>
          <w:sz w:val="24"/>
          <w:szCs w:val="24"/>
          <w:lang w:eastAsia="hi-IN" w:bidi="hi-IN"/>
        </w:rPr>
      </w:pPr>
    </w:p>
    <w:p w:rsidR="001C255C" w:rsidRPr="000840CE" w:rsidRDefault="001C255C" w:rsidP="00B62B44">
      <w:pPr>
        <w:numPr>
          <w:ilvl w:val="2"/>
          <w:numId w:val="25"/>
        </w:numPr>
        <w:tabs>
          <w:tab w:val="left" w:pos="6946"/>
          <w:tab w:val="right" w:pos="9214"/>
        </w:tabs>
        <w:spacing w:after="0" w:line="240" w:lineRule="auto"/>
        <w:ind w:left="1225" w:hanging="505"/>
        <w:jc w:val="right"/>
        <w:rPr>
          <w:rFonts w:ascii="Times New Roman" w:hAnsi="Times New Roman" w:cs="Times New Roman"/>
          <w:b/>
          <w:sz w:val="24"/>
          <w:szCs w:val="24"/>
        </w:rPr>
      </w:pPr>
      <w:r w:rsidRPr="000840CE">
        <w:rPr>
          <w:rFonts w:ascii="Times New Roman" w:hAnsi="Times New Roman" w:cs="Times New Roman"/>
          <w:b/>
          <w:sz w:val="24"/>
          <w:szCs w:val="24"/>
        </w:rPr>
        <w:t>Tetőtéri szerkezetek ki-/átalakítása</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144 óra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Tetőtérben felhasznált alapanyagok megismerése (fa és fém váz).</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Szerszámok és segédszerkezetek megfelelő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 kitűzés.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Profilszabás és toldás, kiosztás.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Ferde tetőtéri borítás és térdfal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Csatlakozás kialakítás idegen szerkezettel, szerelt szerkezetekkel.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Tetősík nyílás képzése.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Rögzítések.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Hőszigetelés és fólia elhelyezése és rögzítése.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Felmérés készítése és méretellenőrzés.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Tervek, műszaki leírások megismerése, nyílászáró konszignáció értelmezése.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Mérőeszközök, kitűző eszközök használata.</w:t>
      </w:r>
    </w:p>
    <w:p w:rsidR="001C255C" w:rsidRPr="000840CE" w:rsidRDefault="001C255C" w:rsidP="000D6387">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CD és UD profilokból épített vázszerkezet készítése.</w:t>
      </w:r>
    </w:p>
    <w:p w:rsidR="001C255C" w:rsidRPr="000840CE" w:rsidRDefault="001C255C" w:rsidP="000D6387">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Tartószerkezet alatti és tartószerkezeten kívül párazáró réteg elhelyezése.</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Faléces vázszerkezetek.</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Gipszkarton lapok szerelése.</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Tetőtéri függőleges előtétfalak kialakítása.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Tetőtéri válaszfalak kiépítésének gyakorlata.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Tetőablak burkolási technológiájának alkalmazása, tetőablakok körüli burkolatok kiépítése</w:t>
      </w:r>
      <w:proofErr w:type="gramStart"/>
      <w:r w:rsidRPr="000840CE">
        <w:rPr>
          <w:rFonts w:ascii="Times New Roman" w:hAnsi="Times New Roman" w:cs="Times New Roman"/>
          <w:kern w:val="1"/>
          <w:sz w:val="24"/>
          <w:szCs w:val="24"/>
          <w:lang w:eastAsia="hi-IN" w:bidi="hi-IN"/>
        </w:rPr>
        <w:t>..</w:t>
      </w:r>
      <w:proofErr w:type="gramEnd"/>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Párazáró réteg elhelyezése a szarufákon.</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Tetőtéri csomópontok kialakítása.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Hűtő-fűtő rendszerek burkolási gyakorlata.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Csővezetékek elhelyezése gipszrost lapokban.</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Csőregiszterek elhelyezése álmennyezeti profilvázban.</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Hűtő-fűtő rendszer szerelése meglévő falszerkezetre.</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szabályok betartása.</w:t>
      </w:r>
    </w:p>
    <w:p w:rsidR="001C255C" w:rsidRPr="000840CE" w:rsidRDefault="001C255C" w:rsidP="00D77875">
      <w:pPr>
        <w:widowControl w:val="0"/>
        <w:suppressAutoHyphens/>
        <w:spacing w:after="0" w:line="240" w:lineRule="auto"/>
        <w:rPr>
          <w:rFonts w:ascii="Times New Roman" w:hAnsi="Times New Roman" w:cs="Times New Roman"/>
          <w:kern w:val="1"/>
          <w:sz w:val="24"/>
          <w:szCs w:val="24"/>
          <w:lang w:eastAsia="hi-IN" w:bidi="hi-IN"/>
        </w:rPr>
      </w:pPr>
    </w:p>
    <w:p w:rsidR="001C255C" w:rsidRPr="000840CE" w:rsidRDefault="001C255C" w:rsidP="00B62B44">
      <w:pPr>
        <w:numPr>
          <w:ilvl w:val="2"/>
          <w:numId w:val="25"/>
        </w:numPr>
        <w:tabs>
          <w:tab w:val="left" w:pos="7088"/>
          <w:tab w:val="right" w:pos="9214"/>
        </w:tabs>
        <w:spacing w:after="0" w:line="240" w:lineRule="auto"/>
        <w:ind w:left="1225" w:hanging="505"/>
        <w:jc w:val="right"/>
        <w:rPr>
          <w:rFonts w:ascii="Times New Roman" w:hAnsi="Times New Roman" w:cs="Times New Roman"/>
          <w:b/>
          <w:sz w:val="24"/>
          <w:szCs w:val="24"/>
        </w:rPr>
      </w:pPr>
      <w:r w:rsidRPr="000840CE">
        <w:rPr>
          <w:rFonts w:ascii="Times New Roman" w:hAnsi="Times New Roman" w:cs="Times New Roman"/>
          <w:b/>
          <w:sz w:val="24"/>
          <w:szCs w:val="24"/>
        </w:rPr>
        <w:t>Szárazvakolat építési technológiája</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144 óra</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Szárazburkolat felragasztási feltételeinek ellenőrzése.</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Problémás vakolat eltávolítása, falfelület megfelelő előkészítése (ragasztógipsz pogácsák előzetes kimérésével).</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A nedvszívó és nem </w:t>
      </w:r>
      <w:proofErr w:type="spellStart"/>
      <w:r w:rsidRPr="000840CE">
        <w:rPr>
          <w:rFonts w:ascii="Times New Roman" w:hAnsi="Times New Roman" w:cs="Times New Roman"/>
          <w:sz w:val="24"/>
          <w:szCs w:val="24"/>
        </w:rPr>
        <w:t>tapadóképes</w:t>
      </w:r>
      <w:proofErr w:type="spellEnd"/>
      <w:r w:rsidRPr="000840CE">
        <w:rPr>
          <w:rFonts w:ascii="Times New Roman" w:hAnsi="Times New Roman" w:cs="Times New Roman"/>
          <w:sz w:val="24"/>
          <w:szCs w:val="24"/>
        </w:rPr>
        <w:t xml:space="preserve"> felületek lekezelése alapozóval.</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Üvegesen sima felületek felületkezelése </w:t>
      </w:r>
      <w:proofErr w:type="gramStart"/>
      <w:r w:rsidRPr="000840CE">
        <w:rPr>
          <w:rFonts w:ascii="Times New Roman" w:hAnsi="Times New Roman" w:cs="Times New Roman"/>
          <w:sz w:val="24"/>
          <w:szCs w:val="24"/>
        </w:rPr>
        <w:t>kontakt bevonat</w:t>
      </w:r>
      <w:proofErr w:type="gramEnd"/>
      <w:r w:rsidRPr="000840CE">
        <w:rPr>
          <w:rFonts w:ascii="Times New Roman" w:hAnsi="Times New Roman" w:cs="Times New Roman"/>
          <w:sz w:val="24"/>
          <w:szCs w:val="24"/>
        </w:rPr>
        <w:t xml:space="preserve"> alkalmazásával.</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Nagyobb egyenetlenségek kiigazításának technikája (gipszkarton csíkok felragasztásával).</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Függőleges szerkezetek borításának elkészítése.</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Ragasztásos technológia alkalmazása.</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lastRenderedPageBreak/>
        <w:t>Ragasztógipsz bekeverésének gyakorlata (kézzel vagy elektromos keverőszárral).</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Bedolgozhatósági idő kalkulálása.</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ragasztógipsz felhordása az alap falfelületre.</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Vízmérték használatának gyakorlata.</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Az első lap függőlegesbe állítása vízmértékkel.</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Gipszkarton lapok felragasztásának gyakorlata (légrés meghagyásának figyelembe vételével).</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Lapok végső helyreigazítása egyenes lép és gumikalapács segítségével.</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 felhelyezett lapok megfelelő fekvésének ellenőrzése (hosszanti, haránt- és keresztirányban).</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Hézagolás gyakorlata.</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proofErr w:type="spellStart"/>
      <w:r w:rsidRPr="000840CE">
        <w:rPr>
          <w:rFonts w:ascii="Times New Roman" w:hAnsi="Times New Roman" w:cs="Times New Roman"/>
          <w:sz w:val="24"/>
          <w:szCs w:val="24"/>
        </w:rPr>
        <w:t>Glettelés</w:t>
      </w:r>
      <w:proofErr w:type="spellEnd"/>
      <w:r w:rsidRPr="000840CE">
        <w:rPr>
          <w:rFonts w:ascii="Times New Roman" w:hAnsi="Times New Roman" w:cs="Times New Roman"/>
          <w:sz w:val="24"/>
          <w:szCs w:val="24"/>
        </w:rPr>
        <w:t xml:space="preserve"> gyakorlata.</w:t>
      </w:r>
    </w:p>
    <w:p w:rsidR="001C255C" w:rsidRPr="000840CE" w:rsidRDefault="001C255C" w:rsidP="00B62B44">
      <w:pPr>
        <w:tabs>
          <w:tab w:val="left" w:pos="7088"/>
          <w:tab w:val="right" w:pos="9214"/>
        </w:tab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Munkavédelmi és balesetvédelmi előírások, szabályok alkalmazása a munkavégzés során.</w:t>
      </w:r>
    </w:p>
    <w:p w:rsidR="001C255C" w:rsidRPr="000840CE" w:rsidRDefault="001C255C" w:rsidP="00D77875">
      <w:pPr>
        <w:widowControl w:val="0"/>
        <w:suppressAutoHyphens/>
        <w:spacing w:after="0" w:line="240" w:lineRule="auto"/>
        <w:ind w:left="1225"/>
        <w:rPr>
          <w:rFonts w:ascii="Times New Roman" w:hAnsi="Times New Roman" w:cs="Times New Roman"/>
          <w:sz w:val="24"/>
          <w:szCs w:val="24"/>
        </w:rPr>
      </w:pPr>
    </w:p>
    <w:p w:rsidR="001C255C" w:rsidRPr="000840CE" w:rsidRDefault="001C255C" w:rsidP="00B62B44">
      <w:pPr>
        <w:numPr>
          <w:ilvl w:val="2"/>
          <w:numId w:val="25"/>
        </w:numPr>
        <w:tabs>
          <w:tab w:val="left" w:pos="7088"/>
          <w:tab w:val="right" w:pos="9214"/>
        </w:tabs>
        <w:spacing w:after="0" w:line="240" w:lineRule="auto"/>
        <w:ind w:left="1225" w:hanging="505"/>
        <w:jc w:val="right"/>
        <w:rPr>
          <w:rFonts w:ascii="Times New Roman" w:hAnsi="Times New Roman" w:cs="Times New Roman"/>
          <w:b/>
          <w:sz w:val="24"/>
          <w:szCs w:val="24"/>
        </w:rPr>
      </w:pPr>
      <w:r w:rsidRPr="000840CE">
        <w:rPr>
          <w:rFonts w:ascii="Times New Roman" w:hAnsi="Times New Roman" w:cs="Times New Roman"/>
          <w:b/>
          <w:sz w:val="24"/>
          <w:szCs w:val="24"/>
        </w:rPr>
        <w:t xml:space="preserve">Előtét- és aknafalak készítése </w:t>
      </w:r>
      <w:r w:rsidRPr="000840CE">
        <w:rPr>
          <w:rFonts w:ascii="Times New Roman" w:hAnsi="Times New Roman" w:cs="Times New Roman"/>
          <w:b/>
          <w:sz w:val="24"/>
          <w:szCs w:val="24"/>
        </w:rPr>
        <w:tab/>
      </w:r>
      <w:r w:rsidRPr="000840CE">
        <w:rPr>
          <w:rFonts w:ascii="Times New Roman" w:hAnsi="Times New Roman" w:cs="Times New Roman"/>
          <w:b/>
          <w:sz w:val="24"/>
          <w:szCs w:val="24"/>
        </w:rPr>
        <w:tab/>
      </w:r>
      <w:r w:rsidRPr="000840CE">
        <w:rPr>
          <w:rFonts w:ascii="Times New Roman" w:hAnsi="Times New Roman" w:cs="Times New Roman"/>
          <w:b/>
          <w:i/>
          <w:sz w:val="24"/>
          <w:szCs w:val="24"/>
        </w:rPr>
        <w:t>72 óra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falborításnál, előtét- és aknafalaknál használt anyagok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Szerszámok és segédszerkezetek megfelelő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 kitűzés.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Építőlemez szabás.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Ragasztás kávában, teljes felületen.</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Ragasztás gipsz pogácsákkal.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Vázszerkezet készítés kengyellel, rögzítés, hőszigetelés és fólia elhelyezés.</w:t>
      </w:r>
    </w:p>
    <w:p w:rsidR="001C255C" w:rsidRPr="000840CE" w:rsidRDefault="001C255C" w:rsidP="000D6387">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Függőleges profilok szerelése.</w:t>
      </w:r>
    </w:p>
    <w:p w:rsidR="001C255C" w:rsidRPr="000840CE" w:rsidRDefault="001C255C" w:rsidP="000D6387">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Határoló profilok szerelése.</w:t>
      </w:r>
    </w:p>
    <w:p w:rsidR="001C255C" w:rsidRPr="000840CE" w:rsidRDefault="001C255C" w:rsidP="000D6387">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Aknafal csomópontok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Egyszeres és kettőzött vázzal készülő előtétfal 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Csatlakozás kialakítás idegen szerkezettel, szerelt szerkezetekkel.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Felmérés készítése és méretellenőrzés.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w:t>
      </w:r>
    </w:p>
    <w:p w:rsidR="001C255C" w:rsidRPr="000840CE" w:rsidRDefault="001C255C" w:rsidP="000D6387">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Meglévő függőleges falszerkezetek burkolási gyakorlata.</w:t>
      </w:r>
    </w:p>
    <w:p w:rsidR="001C255C" w:rsidRPr="000840CE" w:rsidRDefault="001C255C" w:rsidP="000D6387">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Gipszkarton lapokból készített ragasztott falborítás technológiája.</w:t>
      </w:r>
    </w:p>
    <w:p w:rsidR="001C255C" w:rsidRPr="000840CE" w:rsidRDefault="001C255C">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Meglévő függőleges falszerkezetek burkolásának gyakorlata.</w:t>
      </w:r>
    </w:p>
    <w:p w:rsidR="001C255C" w:rsidRPr="000840CE" w:rsidRDefault="001C255C">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Ásványgyapot szigetelés elhelyezése.</w:t>
      </w:r>
    </w:p>
    <w:p w:rsidR="001C255C" w:rsidRPr="000840CE" w:rsidRDefault="001C255C">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Szabadon álló előtétfalak kialakítása.</w:t>
      </w:r>
    </w:p>
    <w:p w:rsidR="001C255C" w:rsidRPr="000840CE" w:rsidRDefault="001C255C">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CW profilokra szerelt független előtétfalak szerelése.</w:t>
      </w:r>
    </w:p>
    <w:p w:rsidR="001C255C" w:rsidRPr="000840CE" w:rsidRDefault="001C255C">
      <w:pPr>
        <w:autoSpaceDE w:val="0"/>
        <w:autoSpaceDN w:val="0"/>
        <w:adjustRightInd w:val="0"/>
        <w:spacing w:after="0" w:line="240" w:lineRule="auto"/>
        <w:ind w:left="709"/>
        <w:rPr>
          <w:rFonts w:ascii="Times New Roman" w:hAnsi="Times New Roman" w:cs="Times New Roman"/>
          <w:sz w:val="24"/>
          <w:szCs w:val="24"/>
          <w:lang w:eastAsia="hu-HU"/>
        </w:rPr>
      </w:pPr>
      <w:r w:rsidRPr="000840CE">
        <w:rPr>
          <w:rFonts w:ascii="Times New Roman" w:hAnsi="Times New Roman" w:cs="Times New Roman"/>
          <w:sz w:val="24"/>
          <w:szCs w:val="24"/>
          <w:lang w:eastAsia="hu-HU"/>
        </w:rPr>
        <w:t xml:space="preserve">CW 50-es profilvázra készülő 1, 2 vagy </w:t>
      </w:r>
      <w:proofErr w:type="gramStart"/>
      <w:r w:rsidRPr="000840CE">
        <w:rPr>
          <w:rFonts w:ascii="Times New Roman" w:hAnsi="Times New Roman" w:cs="Times New Roman"/>
          <w:sz w:val="24"/>
          <w:szCs w:val="24"/>
          <w:lang w:eastAsia="hu-HU"/>
        </w:rPr>
        <w:t>3  rétegű</w:t>
      </w:r>
      <w:proofErr w:type="gramEnd"/>
      <w:r w:rsidRPr="000840CE">
        <w:rPr>
          <w:rFonts w:ascii="Times New Roman" w:hAnsi="Times New Roman" w:cs="Times New Roman"/>
          <w:sz w:val="24"/>
          <w:szCs w:val="24"/>
          <w:lang w:eastAsia="hu-HU"/>
        </w:rPr>
        <w:t xml:space="preserve"> aknafalak szerelése.</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Tervezés, mérés gyakorlata.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Anyagmennyiség kiszámítása.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Ragasztógipsz bekeverésének gyakorlata.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Gipszkarton lapok egymáshoz ragasztásának gyakorlata.</w:t>
      </w:r>
    </w:p>
    <w:p w:rsidR="001C255C" w:rsidRPr="000840CE" w:rsidRDefault="001C255C">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előírások gyakorlati alkalmazása.</w:t>
      </w:r>
    </w:p>
    <w:p w:rsidR="001C255C" w:rsidRPr="000840CE" w:rsidRDefault="001C255C" w:rsidP="00D77875">
      <w:pPr>
        <w:widowControl w:val="0"/>
        <w:suppressAutoHyphens/>
        <w:spacing w:after="0" w:line="240" w:lineRule="auto"/>
        <w:jc w:val="center"/>
        <w:rPr>
          <w:rFonts w:ascii="Times New Roman" w:hAnsi="Times New Roman" w:cs="Times New Roman"/>
          <w:b/>
          <w:kern w:val="1"/>
          <w:sz w:val="24"/>
          <w:szCs w:val="24"/>
          <w:lang w:eastAsia="hi-IN" w:bidi="hi-IN"/>
        </w:rPr>
      </w:pPr>
    </w:p>
    <w:p w:rsidR="001C255C" w:rsidRPr="000840CE" w:rsidRDefault="001C255C" w:rsidP="000D6387">
      <w:pPr>
        <w:numPr>
          <w:ilvl w:val="1"/>
          <w:numId w:val="25"/>
        </w:numPr>
        <w:spacing w:after="0" w:line="240" w:lineRule="auto"/>
        <w:ind w:left="567" w:firstLine="0"/>
        <w:rPr>
          <w:rFonts w:ascii="Times New Roman" w:hAnsi="Times New Roman" w:cs="Times New Roman"/>
          <w:b/>
          <w:i/>
          <w:sz w:val="24"/>
          <w:szCs w:val="24"/>
        </w:rPr>
      </w:pPr>
      <w:r w:rsidRPr="000840CE">
        <w:rPr>
          <w:rFonts w:ascii="Times New Roman" w:hAnsi="Times New Roman" w:cs="Times New Roman"/>
          <w:b/>
          <w:i/>
          <w:sz w:val="24"/>
          <w:szCs w:val="24"/>
        </w:rPr>
        <w:t xml:space="preserve">A képzés javasolt helyszíne </w:t>
      </w:r>
      <w:r w:rsidRPr="000840CE">
        <w:rPr>
          <w:rFonts w:ascii="Times New Roman" w:hAnsi="Times New Roman" w:cs="Times New Roman"/>
          <w:b/>
          <w:i/>
          <w:kern w:val="1"/>
          <w:sz w:val="24"/>
          <w:szCs w:val="24"/>
          <w:lang w:eastAsia="hi-IN" w:bidi="hi-IN"/>
        </w:rPr>
        <w:t>(ajánlás)</w:t>
      </w:r>
    </w:p>
    <w:p w:rsidR="001C255C" w:rsidRPr="000840CE" w:rsidRDefault="001C255C" w:rsidP="000D6387">
      <w:pPr>
        <w:spacing w:after="0" w:line="240" w:lineRule="auto"/>
        <w:ind w:left="567"/>
        <w:rPr>
          <w:rFonts w:ascii="Times New Roman" w:hAnsi="Times New Roman" w:cs="Times New Roman"/>
          <w:i/>
          <w:sz w:val="24"/>
          <w:szCs w:val="24"/>
        </w:rPr>
      </w:pPr>
      <w:r w:rsidRPr="000840CE">
        <w:rPr>
          <w:rFonts w:ascii="Times New Roman" w:hAnsi="Times New Roman" w:cs="Times New Roman"/>
          <w:i/>
          <w:sz w:val="24"/>
          <w:szCs w:val="24"/>
        </w:rPr>
        <w:t>Tanműhely</w:t>
      </w:r>
    </w:p>
    <w:p w:rsidR="001C255C" w:rsidRPr="000840CE" w:rsidRDefault="001C255C" w:rsidP="000D6387">
      <w:pPr>
        <w:tabs>
          <w:tab w:val="center" w:pos="4606"/>
        </w:tabs>
        <w:spacing w:after="0" w:line="240" w:lineRule="auto"/>
        <w:ind w:left="567"/>
        <w:rPr>
          <w:rFonts w:ascii="Times New Roman" w:hAnsi="Times New Roman" w:cs="Times New Roman"/>
          <w:i/>
          <w:sz w:val="24"/>
          <w:szCs w:val="24"/>
        </w:rPr>
      </w:pPr>
      <w:r w:rsidRPr="000840CE">
        <w:rPr>
          <w:rFonts w:ascii="Times New Roman" w:hAnsi="Times New Roman" w:cs="Times New Roman"/>
          <w:i/>
          <w:sz w:val="24"/>
          <w:szCs w:val="24"/>
        </w:rPr>
        <w:t>Építési terület</w:t>
      </w:r>
    </w:p>
    <w:p w:rsidR="001C255C" w:rsidRPr="000840CE" w:rsidRDefault="001C255C" w:rsidP="00D77875">
      <w:pPr>
        <w:widowControl w:val="0"/>
        <w:suppressAutoHyphens/>
        <w:spacing w:after="0" w:line="240" w:lineRule="auto"/>
        <w:jc w:val="both"/>
        <w:rPr>
          <w:rFonts w:ascii="Times New Roman" w:hAnsi="Times New Roman" w:cs="Times New Roman"/>
          <w:b/>
          <w:bCs/>
          <w:i/>
          <w:kern w:val="1"/>
          <w:sz w:val="24"/>
          <w:szCs w:val="24"/>
          <w:lang w:eastAsia="hi-IN" w:bidi="hi-IN"/>
        </w:rPr>
      </w:pPr>
    </w:p>
    <w:p w:rsidR="001C255C" w:rsidRPr="000840CE" w:rsidRDefault="001C255C" w:rsidP="00D77875">
      <w:pPr>
        <w:widowControl w:val="0"/>
        <w:suppressAutoHyphens/>
        <w:spacing w:after="0" w:line="240" w:lineRule="auto"/>
        <w:jc w:val="both"/>
        <w:rPr>
          <w:rFonts w:ascii="Times New Roman" w:hAnsi="Times New Roman" w:cs="Times New Roman"/>
          <w:b/>
          <w:bCs/>
          <w:i/>
          <w:kern w:val="1"/>
          <w:sz w:val="24"/>
          <w:szCs w:val="24"/>
          <w:lang w:eastAsia="hi-IN" w:bidi="hi-IN"/>
        </w:rPr>
      </w:pPr>
    </w:p>
    <w:p w:rsidR="001C255C" w:rsidRPr="000840CE" w:rsidRDefault="001C255C" w:rsidP="00D77875">
      <w:pPr>
        <w:widowControl w:val="0"/>
        <w:suppressAutoHyphens/>
        <w:spacing w:after="0" w:line="240" w:lineRule="auto"/>
        <w:jc w:val="both"/>
        <w:rPr>
          <w:rFonts w:ascii="Times New Roman" w:hAnsi="Times New Roman" w:cs="Times New Roman"/>
          <w:b/>
          <w:bCs/>
          <w:i/>
          <w:kern w:val="1"/>
          <w:sz w:val="24"/>
          <w:szCs w:val="24"/>
          <w:lang w:eastAsia="hi-IN" w:bidi="hi-IN"/>
        </w:rPr>
      </w:pPr>
    </w:p>
    <w:p w:rsidR="001C255C" w:rsidRPr="000840CE" w:rsidRDefault="001C255C" w:rsidP="00D77875">
      <w:pPr>
        <w:widowControl w:val="0"/>
        <w:suppressAutoHyphens/>
        <w:spacing w:after="0" w:line="240" w:lineRule="auto"/>
        <w:jc w:val="both"/>
        <w:rPr>
          <w:rFonts w:ascii="Times New Roman" w:hAnsi="Times New Roman" w:cs="Times New Roman"/>
          <w:b/>
          <w:bCs/>
          <w:i/>
          <w:kern w:val="1"/>
          <w:sz w:val="24"/>
          <w:szCs w:val="24"/>
          <w:lang w:eastAsia="hi-IN" w:bidi="hi-IN"/>
        </w:rPr>
      </w:pPr>
    </w:p>
    <w:p w:rsidR="001C255C" w:rsidRPr="000840CE" w:rsidRDefault="001C255C" w:rsidP="005B6D8A">
      <w:pPr>
        <w:numPr>
          <w:ilvl w:val="1"/>
          <w:numId w:val="25"/>
        </w:numPr>
        <w:spacing w:after="0" w:line="240" w:lineRule="auto"/>
        <w:ind w:left="709" w:firstLine="0"/>
        <w:jc w:val="both"/>
        <w:rPr>
          <w:rFonts w:ascii="Times New Roman" w:hAnsi="Times New Roman" w:cs="Times New Roman"/>
          <w:b/>
          <w:i/>
          <w:sz w:val="24"/>
          <w:szCs w:val="24"/>
        </w:rPr>
      </w:pPr>
      <w:r w:rsidRPr="000840CE">
        <w:rPr>
          <w:rFonts w:ascii="Times New Roman" w:hAnsi="Times New Roman" w:cs="Times New Roman"/>
          <w:b/>
          <w:i/>
          <w:sz w:val="24"/>
          <w:szCs w:val="24"/>
        </w:rPr>
        <w:lastRenderedPageBreak/>
        <w:t>A tantárgy elsajátítása során alkalmazható sajátos módszerek, tanulói tevékenységformák (ajánlás)</w:t>
      </w:r>
    </w:p>
    <w:p w:rsidR="001C255C" w:rsidRPr="000840CE" w:rsidRDefault="001C255C" w:rsidP="005B6D8A">
      <w:pPr>
        <w:spacing w:after="0" w:line="240" w:lineRule="auto"/>
        <w:jc w:val="both"/>
        <w:rPr>
          <w:rFonts w:ascii="Times New Roman" w:hAnsi="Times New Roman" w:cs="Times New Roman"/>
          <w:b/>
          <w:i/>
          <w:sz w:val="24"/>
          <w:szCs w:val="24"/>
        </w:rPr>
      </w:pPr>
    </w:p>
    <w:p w:rsidR="001C255C" w:rsidRPr="000840CE" w:rsidRDefault="001C255C" w:rsidP="005B6D8A">
      <w:pPr>
        <w:pStyle w:val="Listaszerbekezds"/>
        <w:spacing w:after="0" w:line="240" w:lineRule="auto"/>
        <w:ind w:left="709" w:firstLine="1"/>
        <w:jc w:val="both"/>
        <w:rPr>
          <w:rFonts w:ascii="Times New Roman" w:hAnsi="Times New Roman"/>
          <w:b/>
          <w:i/>
          <w:sz w:val="24"/>
          <w:szCs w:val="24"/>
        </w:rPr>
      </w:pPr>
      <w:r w:rsidRPr="000840CE">
        <w:rPr>
          <w:rFonts w:ascii="Times New Roman" w:hAnsi="Times New Roman"/>
          <w:b/>
          <w:sz w:val="24"/>
          <w:szCs w:val="24"/>
        </w:rPr>
        <w:t>13.5.1.</w:t>
      </w:r>
      <w:r w:rsidRPr="000840CE">
        <w:rPr>
          <w:rFonts w:ascii="Times New Roman" w:hAnsi="Times New Roman"/>
          <w:b/>
          <w:i/>
          <w:sz w:val="24"/>
          <w:szCs w:val="24"/>
        </w:rPr>
        <w:t xml:space="preserve">A tantárgy elsajátítása során alkalmazható sajátos </w:t>
      </w:r>
      <w:proofErr w:type="gramStart"/>
      <w:r w:rsidRPr="000840CE">
        <w:rPr>
          <w:rFonts w:ascii="Times New Roman" w:hAnsi="Times New Roman"/>
          <w:b/>
          <w:i/>
          <w:sz w:val="24"/>
          <w:szCs w:val="24"/>
        </w:rPr>
        <w:t>módszerek(</w:t>
      </w:r>
      <w:proofErr w:type="gramEnd"/>
      <w:r w:rsidRPr="000840CE">
        <w:rPr>
          <w:rFonts w:ascii="Times New Roman" w:hAnsi="Times New Roman"/>
          <w:b/>
          <w:i/>
          <w:sz w:val="24"/>
          <w:szCs w:val="24"/>
        </w:rPr>
        <w:t>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840CE" w:rsidRPr="000840CE" w:rsidTr="00211790">
        <w:trPr>
          <w:jc w:val="center"/>
        </w:trPr>
        <w:tc>
          <w:tcPr>
            <w:tcW w:w="994"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2800"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 xml:space="preserve">Alkalmazott oktatási </w:t>
            </w:r>
          </w:p>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módszer neve</w:t>
            </w:r>
          </w:p>
        </w:tc>
        <w:tc>
          <w:tcPr>
            <w:tcW w:w="2835" w:type="dxa"/>
            <w:gridSpan w:val="3"/>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 tanulói tevékenység szervezeti kerete</w:t>
            </w:r>
          </w:p>
        </w:tc>
        <w:tc>
          <w:tcPr>
            <w:tcW w:w="2659" w:type="dxa"/>
            <w:vMerge w:val="restart"/>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211790">
        <w:trPr>
          <w:jc w:val="center"/>
        </w:trPr>
        <w:tc>
          <w:tcPr>
            <w:tcW w:w="994" w:type="dxa"/>
            <w:vMerge/>
            <w:vAlign w:val="center"/>
          </w:tcPr>
          <w:p w:rsidR="001C255C" w:rsidRPr="000840CE" w:rsidRDefault="001C255C" w:rsidP="00211790">
            <w:pPr>
              <w:spacing w:after="0" w:line="240" w:lineRule="auto"/>
              <w:jc w:val="center"/>
              <w:rPr>
                <w:rFonts w:ascii="Times New Roman" w:hAnsi="Times New Roman" w:cs="Times New Roman"/>
                <w:b/>
                <w:sz w:val="20"/>
                <w:szCs w:val="20"/>
              </w:rPr>
            </w:pPr>
          </w:p>
        </w:tc>
        <w:tc>
          <w:tcPr>
            <w:tcW w:w="2800" w:type="dxa"/>
            <w:vMerge/>
            <w:vAlign w:val="center"/>
          </w:tcPr>
          <w:p w:rsidR="001C255C" w:rsidRPr="000840CE" w:rsidRDefault="001C255C" w:rsidP="00211790">
            <w:pPr>
              <w:spacing w:after="0" w:line="240" w:lineRule="auto"/>
              <w:rPr>
                <w:rFonts w:ascii="Times New Roman" w:hAnsi="Times New Roman" w:cs="Times New Roman"/>
                <w:b/>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csoport</w:t>
            </w:r>
          </w:p>
        </w:tc>
        <w:tc>
          <w:tcPr>
            <w:tcW w:w="945" w:type="dxa"/>
            <w:vAlign w:val="center"/>
          </w:tcPr>
          <w:p w:rsidR="001C255C" w:rsidRPr="000840CE" w:rsidRDefault="001C255C" w:rsidP="00211790">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osztály</w:t>
            </w:r>
          </w:p>
        </w:tc>
        <w:tc>
          <w:tcPr>
            <w:tcW w:w="2659" w:type="dxa"/>
            <w:vMerge/>
            <w:vAlign w:val="center"/>
          </w:tcPr>
          <w:p w:rsidR="001C255C" w:rsidRPr="000840CE" w:rsidRDefault="001C255C" w:rsidP="00211790">
            <w:pPr>
              <w:spacing w:after="0" w:line="240" w:lineRule="auto"/>
              <w:jc w:val="center"/>
              <w:rPr>
                <w:rFonts w:ascii="Times New Roman" w:hAnsi="Times New Roman" w:cs="Times New Roman"/>
                <w:b/>
                <w:sz w:val="20"/>
                <w:szCs w:val="20"/>
              </w:rPr>
            </w:pP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magyarázat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megbeszélés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szemléltetés</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1C255C" w:rsidRPr="000840CE" w:rsidTr="00211790">
        <w:trPr>
          <w:jc w:val="center"/>
        </w:trPr>
        <w:tc>
          <w:tcPr>
            <w:tcW w:w="994"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2800" w:type="dxa"/>
            <w:vAlign w:val="center"/>
          </w:tcPr>
          <w:p w:rsidR="001C255C" w:rsidRPr="000840CE" w:rsidRDefault="001C255C" w:rsidP="00211790">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projekt</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945" w:type="dxa"/>
            <w:vAlign w:val="center"/>
          </w:tcPr>
          <w:p w:rsidR="001C255C" w:rsidRPr="000840CE" w:rsidRDefault="001C255C" w:rsidP="00211790">
            <w:pPr>
              <w:spacing w:after="0" w:line="240" w:lineRule="auto"/>
              <w:jc w:val="center"/>
              <w:rPr>
                <w:rFonts w:ascii="Times New Roman" w:hAnsi="Times New Roman" w:cs="Times New Roman"/>
                <w:sz w:val="20"/>
                <w:szCs w:val="20"/>
              </w:rPr>
            </w:pPr>
          </w:p>
        </w:tc>
        <w:tc>
          <w:tcPr>
            <w:tcW w:w="2659" w:type="dxa"/>
            <w:vAlign w:val="center"/>
          </w:tcPr>
          <w:p w:rsidR="001C255C" w:rsidRPr="000840CE" w:rsidRDefault="001C255C" w:rsidP="00211790">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5B6D8A">
      <w:pPr>
        <w:spacing w:after="0" w:line="240" w:lineRule="auto"/>
        <w:ind w:left="709"/>
        <w:jc w:val="both"/>
        <w:rPr>
          <w:rFonts w:ascii="Times New Roman" w:hAnsi="Times New Roman" w:cs="Times New Roman"/>
          <w:b/>
          <w:i/>
          <w:sz w:val="24"/>
          <w:szCs w:val="24"/>
        </w:rPr>
      </w:pPr>
    </w:p>
    <w:p w:rsidR="001C255C" w:rsidRPr="000840CE" w:rsidRDefault="001C255C" w:rsidP="005B6D8A">
      <w:pPr>
        <w:spacing w:after="0" w:line="240" w:lineRule="auto"/>
        <w:ind w:left="709"/>
        <w:jc w:val="both"/>
        <w:rPr>
          <w:rFonts w:ascii="Times New Roman" w:hAnsi="Times New Roman" w:cs="Times New Roman"/>
          <w:b/>
          <w:i/>
          <w:sz w:val="24"/>
          <w:szCs w:val="24"/>
        </w:rPr>
      </w:pPr>
      <w:r w:rsidRPr="000840CE">
        <w:rPr>
          <w:rFonts w:ascii="Times New Roman" w:hAnsi="Times New Roman" w:cs="Times New Roman"/>
          <w:b/>
          <w:sz w:val="24"/>
          <w:szCs w:val="24"/>
        </w:rPr>
        <w:t>13.5.2.</w:t>
      </w:r>
      <w:r w:rsidRPr="000840CE">
        <w:rPr>
          <w:rFonts w:ascii="Times New Roman" w:hAnsi="Times New Roman" w:cs="Times New Roman"/>
          <w:b/>
          <w:sz w:val="24"/>
          <w:szCs w:val="24"/>
        </w:rPr>
        <w:tab/>
      </w:r>
      <w:r w:rsidRPr="000840CE">
        <w:rPr>
          <w:rFonts w:ascii="Times New Roman" w:hAnsi="Times New Roman" w:cs="Times New Roman"/>
          <w:b/>
          <w:i/>
          <w:sz w:val="24"/>
          <w:szCs w:val="24"/>
        </w:rPr>
        <w:t xml:space="preserve">A tantárgy elsajátítása során alkalmazható tanulói </w:t>
      </w:r>
      <w:proofErr w:type="gramStart"/>
      <w:r w:rsidRPr="000840CE">
        <w:rPr>
          <w:rFonts w:ascii="Times New Roman" w:hAnsi="Times New Roman" w:cs="Times New Roman"/>
          <w:b/>
          <w:i/>
          <w:sz w:val="24"/>
          <w:szCs w:val="24"/>
        </w:rPr>
        <w:t>tevékenységformák(</w:t>
      </w:r>
      <w:proofErr w:type="gramEnd"/>
      <w:r w:rsidRPr="000840CE">
        <w:rPr>
          <w:rFonts w:ascii="Times New Roman" w:hAnsi="Times New Roman" w:cs="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840CE" w:rsidRPr="000840CE" w:rsidTr="00676284">
        <w:trPr>
          <w:cantSplit/>
          <w:trHeight w:val="921"/>
          <w:jc w:val="center"/>
        </w:trPr>
        <w:tc>
          <w:tcPr>
            <w:tcW w:w="828"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Sor-szám</w:t>
            </w:r>
          </w:p>
        </w:tc>
        <w:tc>
          <w:tcPr>
            <w:tcW w:w="3621"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tevékenységforma</w:t>
            </w:r>
          </w:p>
        </w:tc>
        <w:tc>
          <w:tcPr>
            <w:tcW w:w="2370" w:type="dxa"/>
            <w:gridSpan w:val="3"/>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Tanulói tevékenység szervezési kerete</w:t>
            </w:r>
          </w:p>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(differenciálási módok)</w:t>
            </w:r>
          </w:p>
        </w:tc>
        <w:tc>
          <w:tcPr>
            <w:tcW w:w="2190" w:type="dxa"/>
            <w:vMerge w:val="restart"/>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Alkalmazandó eszközök és felszerelések (SZVK 6. pont lebontása, pontosítása)</w:t>
            </w:r>
          </w:p>
        </w:tc>
      </w:tr>
      <w:tr w:rsidR="000840CE" w:rsidRPr="000840CE" w:rsidTr="00676284">
        <w:trPr>
          <w:cantSplit/>
          <w:trHeight w:val="1076"/>
          <w:jc w:val="center"/>
        </w:trPr>
        <w:tc>
          <w:tcPr>
            <w:tcW w:w="828" w:type="dxa"/>
            <w:vMerge/>
            <w:vAlign w:val="center"/>
          </w:tcPr>
          <w:p w:rsidR="001C255C" w:rsidRPr="000840CE" w:rsidRDefault="001C255C" w:rsidP="00676284">
            <w:pPr>
              <w:spacing w:after="0" w:line="240" w:lineRule="auto"/>
              <w:jc w:val="center"/>
              <w:rPr>
                <w:rFonts w:ascii="Times New Roman" w:hAnsi="Times New Roman" w:cs="Times New Roman"/>
                <w:b/>
                <w:sz w:val="20"/>
                <w:szCs w:val="20"/>
              </w:rPr>
            </w:pPr>
          </w:p>
        </w:tc>
        <w:tc>
          <w:tcPr>
            <w:tcW w:w="3621" w:type="dxa"/>
            <w:vMerge/>
            <w:vAlign w:val="center"/>
          </w:tcPr>
          <w:p w:rsidR="001C255C" w:rsidRPr="000840CE" w:rsidRDefault="001C255C" w:rsidP="00676284">
            <w:pPr>
              <w:spacing w:after="0" w:line="240" w:lineRule="auto"/>
              <w:rPr>
                <w:rFonts w:ascii="Times New Roman" w:hAnsi="Times New Roman" w:cs="Times New Roman"/>
                <w:b/>
                <w:sz w:val="20"/>
                <w:szCs w:val="20"/>
              </w:rPr>
            </w:pPr>
          </w:p>
        </w:tc>
        <w:tc>
          <w:tcPr>
            <w:tcW w:w="809"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Egyéni</w:t>
            </w:r>
          </w:p>
        </w:tc>
        <w:tc>
          <w:tcPr>
            <w:tcW w:w="798"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Csoport-</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bontás</w:t>
            </w:r>
          </w:p>
        </w:tc>
        <w:tc>
          <w:tcPr>
            <w:tcW w:w="763" w:type="dxa"/>
            <w:textDirection w:val="btLr"/>
            <w:vAlign w:val="center"/>
          </w:tcPr>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Osztály-</w:t>
            </w:r>
          </w:p>
          <w:p w:rsidR="001C255C" w:rsidRPr="000840CE" w:rsidRDefault="001C255C" w:rsidP="00676284">
            <w:pPr>
              <w:spacing w:after="0" w:line="240" w:lineRule="auto"/>
              <w:ind w:left="113" w:right="113"/>
              <w:jc w:val="center"/>
              <w:rPr>
                <w:rFonts w:ascii="Times New Roman" w:hAnsi="Times New Roman" w:cs="Times New Roman"/>
                <w:b/>
                <w:sz w:val="20"/>
                <w:szCs w:val="20"/>
              </w:rPr>
            </w:pPr>
            <w:r w:rsidRPr="000840CE">
              <w:rPr>
                <w:rFonts w:ascii="Times New Roman" w:hAnsi="Times New Roman" w:cs="Times New Roman"/>
                <w:b/>
                <w:sz w:val="20"/>
                <w:szCs w:val="20"/>
              </w:rPr>
              <w:t>keret</w:t>
            </w:r>
          </w:p>
        </w:tc>
        <w:tc>
          <w:tcPr>
            <w:tcW w:w="2190" w:type="dxa"/>
            <w:vMerge/>
            <w:vAlign w:val="center"/>
          </w:tcPr>
          <w:p w:rsidR="001C255C" w:rsidRPr="000840CE" w:rsidRDefault="001C255C" w:rsidP="00676284">
            <w:pPr>
              <w:spacing w:after="0" w:line="240" w:lineRule="auto"/>
              <w:jc w:val="center"/>
              <w:rPr>
                <w:rFonts w:ascii="Times New Roman" w:hAnsi="Times New Roman" w:cs="Times New Roman"/>
                <w:b/>
                <w:sz w:val="20"/>
                <w:szCs w:val="20"/>
              </w:rPr>
            </w:pP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1.</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Információ feldolgozó tevékenységek</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Olvasott szöveg feladattal vezetett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Hallott szöveg feladattal vezetett feldolgozása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önálló rendszerezése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1.4.</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Információk feladattal vezetett rendszerezése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2.</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utólagos ismertetése szóban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2.2.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Tapasztalatok helyszíni ismertetése szóban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3.</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Képi információk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3.1.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XY rajz értelmezése</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trHeight w:val="499"/>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4.</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Komplex információk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Jegyzetkészítés eseményről kérdéssor alapján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Esemény helyszíni értékelése szóban felkészülés után</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4.3.</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Utólagos szóbeli beszámoló</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5.</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Csoportos munkaformák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Kiscsoportos szakmai munkavégzés irányítással</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5.2.</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Csoportos helyzetgyakorlat</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r w:rsidR="000840CE" w:rsidRPr="000840CE" w:rsidTr="00676284">
        <w:trPr>
          <w:jc w:val="center"/>
        </w:trPr>
        <w:tc>
          <w:tcPr>
            <w:tcW w:w="82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b/>
                <w:sz w:val="20"/>
                <w:szCs w:val="20"/>
              </w:rPr>
            </w:pPr>
            <w:r w:rsidRPr="000840CE">
              <w:rPr>
                <w:rFonts w:ascii="Times New Roman" w:hAnsi="Times New Roman" w:cs="Times New Roman"/>
                <w:b/>
                <w:sz w:val="20"/>
                <w:szCs w:val="20"/>
              </w:rPr>
              <w:t>6.</w:t>
            </w:r>
          </w:p>
        </w:tc>
        <w:tc>
          <w:tcPr>
            <w:tcW w:w="3621" w:type="dxa"/>
            <w:shd w:val="clear" w:color="auto" w:fill="D9D9D9"/>
            <w:vAlign w:val="center"/>
          </w:tcPr>
          <w:p w:rsidR="001C255C" w:rsidRPr="000840CE" w:rsidRDefault="001C255C" w:rsidP="00676284">
            <w:pPr>
              <w:spacing w:after="0" w:line="240" w:lineRule="auto"/>
              <w:rPr>
                <w:rFonts w:ascii="Times New Roman" w:hAnsi="Times New Roman" w:cs="Times New Roman"/>
                <w:b/>
                <w:sz w:val="20"/>
                <w:szCs w:val="20"/>
              </w:rPr>
            </w:pPr>
            <w:r w:rsidRPr="000840CE">
              <w:rPr>
                <w:rFonts w:ascii="Times New Roman" w:hAnsi="Times New Roman" w:cs="Times New Roman"/>
                <w:b/>
                <w:sz w:val="20"/>
                <w:szCs w:val="20"/>
              </w:rPr>
              <w:t>Gyakorlati munkavégzés körében</w:t>
            </w:r>
          </w:p>
        </w:tc>
        <w:tc>
          <w:tcPr>
            <w:tcW w:w="809"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1C255C" w:rsidRPr="000840CE" w:rsidRDefault="001C255C" w:rsidP="00676284">
            <w:pPr>
              <w:spacing w:after="0" w:line="240" w:lineRule="auto"/>
              <w:jc w:val="center"/>
              <w:rPr>
                <w:rFonts w:ascii="Times New Roman" w:hAnsi="Times New Roman" w:cs="Times New Roman"/>
                <w:sz w:val="20"/>
                <w:szCs w:val="20"/>
              </w:rPr>
            </w:pPr>
          </w:p>
        </w:tc>
      </w:tr>
      <w:tr w:rsidR="001C255C" w:rsidRPr="000840CE" w:rsidTr="00676284">
        <w:trPr>
          <w:jc w:val="center"/>
        </w:trPr>
        <w:tc>
          <w:tcPr>
            <w:tcW w:w="82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6.1.</w:t>
            </w:r>
          </w:p>
        </w:tc>
        <w:tc>
          <w:tcPr>
            <w:tcW w:w="3621" w:type="dxa"/>
            <w:vAlign w:val="center"/>
          </w:tcPr>
          <w:p w:rsidR="001C255C" w:rsidRPr="000840CE" w:rsidRDefault="001C255C" w:rsidP="00676284">
            <w:pPr>
              <w:spacing w:after="0" w:line="240" w:lineRule="auto"/>
              <w:rPr>
                <w:rFonts w:ascii="Times New Roman" w:hAnsi="Times New Roman" w:cs="Times New Roman"/>
                <w:sz w:val="20"/>
                <w:szCs w:val="20"/>
              </w:rPr>
            </w:pPr>
            <w:r w:rsidRPr="000840CE">
              <w:rPr>
                <w:rFonts w:ascii="Times New Roman" w:hAnsi="Times New Roman" w:cs="Times New Roman"/>
                <w:sz w:val="20"/>
                <w:szCs w:val="20"/>
              </w:rPr>
              <w:t>Műveletek gyakorlása</w:t>
            </w:r>
          </w:p>
        </w:tc>
        <w:tc>
          <w:tcPr>
            <w:tcW w:w="809"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798"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x</w:t>
            </w:r>
          </w:p>
        </w:tc>
        <w:tc>
          <w:tcPr>
            <w:tcW w:w="763" w:type="dxa"/>
            <w:vAlign w:val="center"/>
          </w:tcPr>
          <w:p w:rsidR="001C255C" w:rsidRPr="000840CE" w:rsidRDefault="001C255C" w:rsidP="00676284">
            <w:pPr>
              <w:spacing w:after="0" w:line="240" w:lineRule="auto"/>
              <w:jc w:val="center"/>
              <w:rPr>
                <w:rFonts w:ascii="Times New Roman" w:hAnsi="Times New Roman" w:cs="Times New Roman"/>
                <w:sz w:val="20"/>
                <w:szCs w:val="20"/>
              </w:rPr>
            </w:pPr>
          </w:p>
        </w:tc>
        <w:tc>
          <w:tcPr>
            <w:tcW w:w="2190" w:type="dxa"/>
            <w:vAlign w:val="center"/>
          </w:tcPr>
          <w:p w:rsidR="001C255C" w:rsidRPr="000840CE" w:rsidRDefault="001C255C" w:rsidP="00676284">
            <w:pPr>
              <w:spacing w:after="0" w:line="240" w:lineRule="auto"/>
              <w:jc w:val="center"/>
              <w:rPr>
                <w:rFonts w:ascii="Times New Roman" w:hAnsi="Times New Roman" w:cs="Times New Roman"/>
                <w:sz w:val="20"/>
                <w:szCs w:val="20"/>
              </w:rPr>
            </w:pPr>
            <w:r w:rsidRPr="000840CE">
              <w:rPr>
                <w:rFonts w:ascii="Times New Roman" w:hAnsi="Times New Roman" w:cs="Times New Roman"/>
                <w:sz w:val="20"/>
                <w:szCs w:val="20"/>
              </w:rPr>
              <w:t>-</w:t>
            </w:r>
          </w:p>
        </w:tc>
      </w:tr>
    </w:tbl>
    <w:p w:rsidR="001C255C" w:rsidRPr="000840CE" w:rsidRDefault="001C255C" w:rsidP="005B6D8A">
      <w:pPr>
        <w:spacing w:after="0" w:line="240" w:lineRule="auto"/>
        <w:jc w:val="both"/>
        <w:rPr>
          <w:rFonts w:ascii="Times New Roman" w:hAnsi="Times New Roman" w:cs="Times New Roman"/>
          <w:b/>
          <w:sz w:val="24"/>
          <w:szCs w:val="24"/>
        </w:rPr>
      </w:pPr>
    </w:p>
    <w:p w:rsidR="001C255C" w:rsidRPr="000840CE" w:rsidRDefault="001C255C" w:rsidP="000D6387">
      <w:pPr>
        <w:numPr>
          <w:ilvl w:val="1"/>
          <w:numId w:val="25"/>
        </w:numPr>
        <w:spacing w:after="0" w:line="240" w:lineRule="auto"/>
        <w:ind w:left="567" w:firstLine="0"/>
        <w:rPr>
          <w:rFonts w:ascii="Times New Roman" w:hAnsi="Times New Roman" w:cs="Times New Roman"/>
          <w:b/>
          <w:sz w:val="24"/>
          <w:szCs w:val="24"/>
        </w:rPr>
      </w:pPr>
      <w:r w:rsidRPr="000840CE">
        <w:rPr>
          <w:rFonts w:ascii="Times New Roman" w:hAnsi="Times New Roman" w:cs="Times New Roman"/>
          <w:b/>
          <w:sz w:val="24"/>
          <w:szCs w:val="24"/>
        </w:rPr>
        <w:t>A tantárgy értékelésének módja</w:t>
      </w:r>
    </w:p>
    <w:p w:rsidR="001C255C" w:rsidRPr="000840CE" w:rsidRDefault="001C255C" w:rsidP="00B62B44">
      <w:pPr>
        <w:autoSpaceDE w:val="0"/>
        <w:autoSpaceDN w:val="0"/>
        <w:adjustRightInd w:val="0"/>
        <w:spacing w:after="0" w:line="240" w:lineRule="auto"/>
        <w:ind w:left="567"/>
        <w:rPr>
          <w:rFonts w:ascii="Times New Roman" w:hAnsi="Times New Roman" w:cs="Times New Roman"/>
          <w:bCs/>
          <w:sz w:val="24"/>
          <w:szCs w:val="24"/>
        </w:rPr>
      </w:pPr>
      <w:r w:rsidRPr="000840CE">
        <w:rPr>
          <w:rFonts w:ascii="Times New Roman" w:hAnsi="Times New Roman" w:cs="Times New Roman"/>
          <w:bCs/>
          <w:sz w:val="24"/>
          <w:szCs w:val="24"/>
        </w:rPr>
        <w:t>A nemzeti köznevelésről szóló 2011. évi CXC. törvény 54. § (2) a) pontja szerinti értékeléssel.</w:t>
      </w:r>
    </w:p>
    <w:p w:rsidR="001C255C" w:rsidRPr="000840CE" w:rsidRDefault="001C255C" w:rsidP="00D77875">
      <w:pPr>
        <w:spacing w:after="0" w:line="240" w:lineRule="auto"/>
        <w:ind w:left="792"/>
        <w:rPr>
          <w:rFonts w:ascii="Times New Roman" w:hAnsi="Times New Roman" w:cs="Times New Roman"/>
          <w:b/>
          <w:sz w:val="24"/>
          <w:szCs w:val="24"/>
        </w:rPr>
      </w:pPr>
    </w:p>
    <w:p w:rsidR="001C255C" w:rsidRPr="000840CE" w:rsidRDefault="001C255C" w:rsidP="00D77875">
      <w:pPr>
        <w:autoSpaceDE w:val="0"/>
        <w:autoSpaceDN w:val="0"/>
        <w:adjustRightInd w:val="0"/>
        <w:spacing w:after="0" w:line="240" w:lineRule="auto"/>
        <w:ind w:left="708"/>
        <w:rPr>
          <w:rFonts w:ascii="Times New Roman" w:hAnsi="Times New Roman" w:cs="Times New Roman"/>
          <w:sz w:val="24"/>
          <w:szCs w:val="24"/>
          <w:lang w:bidi="hi-IN"/>
        </w:rPr>
      </w:pPr>
    </w:p>
    <w:p w:rsidR="001C255C" w:rsidRPr="000840CE" w:rsidRDefault="001C255C" w:rsidP="00D77875">
      <w:pPr>
        <w:autoSpaceDE w:val="0"/>
        <w:autoSpaceDN w:val="0"/>
        <w:adjustRightInd w:val="0"/>
        <w:spacing w:after="0" w:line="240" w:lineRule="auto"/>
        <w:rPr>
          <w:rFonts w:ascii="Times New Roman" w:hAnsi="Times New Roman" w:cs="Times New Roman"/>
          <w:sz w:val="24"/>
          <w:szCs w:val="24"/>
          <w:lang w:bidi="hi-IN"/>
        </w:rPr>
      </w:pPr>
      <w:r w:rsidRPr="000840CE">
        <w:rPr>
          <w:rFonts w:ascii="Times New Roman" w:hAnsi="Times New Roman" w:cs="Times New Roman"/>
          <w:sz w:val="24"/>
          <w:szCs w:val="24"/>
          <w:lang w:bidi="hi-IN"/>
        </w:rPr>
        <w:br w:type="page"/>
      </w:r>
    </w:p>
    <w:p w:rsidR="000840CE" w:rsidRPr="000840CE" w:rsidRDefault="000840CE" w:rsidP="000840CE">
      <w:pPr>
        <w:spacing w:after="0" w:line="240" w:lineRule="auto"/>
        <w:jc w:val="center"/>
        <w:rPr>
          <w:rFonts w:ascii="Times New Roman" w:hAnsi="Times New Roman" w:cs="Times New Roman"/>
          <w:b/>
          <w:caps/>
          <w:sz w:val="24"/>
        </w:rPr>
      </w:pPr>
      <w:r w:rsidRPr="000840CE">
        <w:rPr>
          <w:rFonts w:ascii="Times New Roman" w:hAnsi="Times New Roman" w:cs="Times New Roman"/>
          <w:b/>
          <w:caps/>
          <w:sz w:val="24"/>
        </w:rPr>
        <w:t>Összefüggő szakmai gyakorlat</w:t>
      </w:r>
    </w:p>
    <w:p w:rsidR="001C255C" w:rsidRPr="000840CE" w:rsidRDefault="001C255C" w:rsidP="00D77875">
      <w:pPr>
        <w:autoSpaceDE w:val="0"/>
        <w:autoSpaceDN w:val="0"/>
        <w:adjustRightInd w:val="0"/>
        <w:spacing w:after="0" w:line="240" w:lineRule="auto"/>
        <w:ind w:left="708"/>
        <w:jc w:val="center"/>
        <w:rPr>
          <w:rFonts w:ascii="Times New Roman" w:hAnsi="Times New Roman" w:cs="Times New Roman"/>
          <w:sz w:val="24"/>
          <w:szCs w:val="24"/>
          <w:lang w:bidi="hi-IN"/>
        </w:rPr>
      </w:pPr>
    </w:p>
    <w:p w:rsidR="001C255C" w:rsidRPr="000840CE" w:rsidRDefault="001C255C" w:rsidP="00052E6D">
      <w:pPr>
        <w:autoSpaceDE w:val="0"/>
        <w:autoSpaceDN w:val="0"/>
        <w:adjustRightInd w:val="0"/>
        <w:spacing w:after="0" w:line="240" w:lineRule="auto"/>
        <w:jc w:val="center"/>
        <w:rPr>
          <w:rFonts w:ascii="Times New Roman" w:hAnsi="Times New Roman" w:cs="Times New Roman"/>
          <w:b/>
          <w:sz w:val="28"/>
          <w:szCs w:val="28"/>
          <w:lang w:bidi="hi-IN"/>
        </w:rPr>
      </w:pPr>
      <w:r w:rsidRPr="000840CE">
        <w:rPr>
          <w:rFonts w:ascii="Times New Roman" w:hAnsi="Times New Roman" w:cs="Times New Roman"/>
          <w:b/>
          <w:kern w:val="1"/>
          <w:sz w:val="24"/>
          <w:szCs w:val="24"/>
          <w:lang w:eastAsia="hi-IN" w:bidi="hi-IN"/>
        </w:rPr>
        <w:t>OKJ szerinti szakképesítés oktatásához</w:t>
      </w:r>
    </w:p>
    <w:p w:rsidR="001C255C" w:rsidRPr="000840CE" w:rsidRDefault="001C255C" w:rsidP="00052E6D">
      <w:pPr>
        <w:autoSpaceDE w:val="0"/>
        <w:autoSpaceDN w:val="0"/>
        <w:adjustRightInd w:val="0"/>
        <w:spacing w:after="0" w:line="240" w:lineRule="auto"/>
        <w:jc w:val="center"/>
        <w:rPr>
          <w:rFonts w:ascii="Times New Roman" w:hAnsi="Times New Roman" w:cs="Times New Roman"/>
          <w:sz w:val="24"/>
          <w:szCs w:val="24"/>
          <w:lang w:bidi="hi-IN"/>
        </w:rPr>
      </w:pPr>
      <w:r w:rsidRPr="000840CE">
        <w:rPr>
          <w:rFonts w:ascii="Times New Roman" w:hAnsi="Times New Roman" w:cs="Times New Roman"/>
          <w:sz w:val="24"/>
          <w:szCs w:val="24"/>
          <w:lang w:bidi="hi-IN"/>
        </w:rPr>
        <w:t>1/9. évfolyamot követően 70 óra</w:t>
      </w:r>
    </w:p>
    <w:p w:rsidR="001C255C" w:rsidRPr="000840CE" w:rsidRDefault="001C255C" w:rsidP="00052E6D">
      <w:pPr>
        <w:autoSpaceDE w:val="0"/>
        <w:autoSpaceDN w:val="0"/>
        <w:adjustRightInd w:val="0"/>
        <w:spacing w:after="0" w:line="240" w:lineRule="auto"/>
        <w:jc w:val="center"/>
        <w:rPr>
          <w:rFonts w:ascii="Times New Roman" w:hAnsi="Times New Roman" w:cs="Times New Roman"/>
          <w:sz w:val="24"/>
          <w:szCs w:val="24"/>
          <w:lang w:bidi="hi-IN"/>
        </w:rPr>
      </w:pPr>
      <w:r w:rsidRPr="000840CE">
        <w:rPr>
          <w:rFonts w:ascii="Times New Roman" w:hAnsi="Times New Roman" w:cs="Times New Roman"/>
          <w:sz w:val="24"/>
          <w:szCs w:val="24"/>
          <w:lang w:bidi="hi-IN"/>
        </w:rPr>
        <w:t>2/10. évfolyamot követően 105 óra</w:t>
      </w:r>
    </w:p>
    <w:p w:rsidR="001C255C" w:rsidRPr="000840CE" w:rsidRDefault="001C255C" w:rsidP="00052E6D">
      <w:pPr>
        <w:autoSpaceDE w:val="0"/>
        <w:autoSpaceDN w:val="0"/>
        <w:adjustRightInd w:val="0"/>
        <w:spacing w:after="0" w:line="240" w:lineRule="auto"/>
        <w:jc w:val="center"/>
        <w:rPr>
          <w:rFonts w:ascii="Times New Roman" w:hAnsi="Times New Roman" w:cs="Times New Roman"/>
          <w:sz w:val="24"/>
          <w:szCs w:val="24"/>
          <w:lang w:bidi="hi-IN"/>
        </w:rPr>
      </w:pPr>
      <w:r w:rsidRPr="000840CE">
        <w:rPr>
          <w:rFonts w:ascii="Times New Roman" w:hAnsi="Times New Roman" w:cs="Times New Roman"/>
          <w:sz w:val="24"/>
          <w:szCs w:val="24"/>
          <w:lang w:bidi="hi-IN"/>
        </w:rPr>
        <w:t>3/11. évfolyamot követően 105 óra</w:t>
      </w:r>
    </w:p>
    <w:p w:rsidR="001C255C" w:rsidRPr="000840CE" w:rsidRDefault="001C255C" w:rsidP="00052E6D">
      <w:pPr>
        <w:autoSpaceDE w:val="0"/>
        <w:autoSpaceDN w:val="0"/>
        <w:adjustRightInd w:val="0"/>
        <w:ind w:left="709"/>
        <w:jc w:val="center"/>
        <w:rPr>
          <w:rFonts w:ascii="Times New Roman" w:hAnsi="Times New Roman" w:cs="Times New Roman"/>
          <w:sz w:val="24"/>
          <w:szCs w:val="24"/>
          <w:lang w:bidi="hi-IN"/>
        </w:rPr>
      </w:pPr>
    </w:p>
    <w:p w:rsidR="001C255C" w:rsidRPr="000840CE" w:rsidRDefault="001C255C" w:rsidP="00B62B44">
      <w:pPr>
        <w:widowControl w:val="0"/>
        <w:suppressAutoHyphens/>
        <w:spacing w:after="0" w:line="240" w:lineRule="auto"/>
        <w:jc w:val="both"/>
        <w:rPr>
          <w:rFonts w:ascii="Times New Roman" w:hAnsi="Times New Roman" w:cs="Times New Roman"/>
          <w:sz w:val="24"/>
          <w:szCs w:val="24"/>
          <w:shd w:val="clear" w:color="auto" w:fill="FFFFFF"/>
        </w:rPr>
      </w:pPr>
      <w:r w:rsidRPr="000840CE">
        <w:rPr>
          <w:rFonts w:ascii="Times New Roman" w:hAnsi="Times New Roman" w:cs="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1C255C" w:rsidRPr="000840CE" w:rsidRDefault="001C255C" w:rsidP="00B62B44">
      <w:pPr>
        <w:widowControl w:val="0"/>
        <w:suppressAutoHyphens/>
        <w:spacing w:after="0" w:line="240" w:lineRule="auto"/>
        <w:jc w:val="both"/>
        <w:rPr>
          <w:rFonts w:ascii="Times New Roman" w:hAnsi="Times New Roman" w:cs="Times New Roman"/>
          <w:sz w:val="24"/>
          <w:szCs w:val="24"/>
          <w:shd w:val="clear" w:color="auto" w:fill="FFFFFF"/>
        </w:rPr>
      </w:pPr>
    </w:p>
    <w:p w:rsidR="001C255C" w:rsidRPr="000840CE" w:rsidRDefault="001C255C" w:rsidP="00B62B44">
      <w:pPr>
        <w:widowControl w:val="0"/>
        <w:suppressAutoHyphens/>
        <w:spacing w:after="0" w:line="240" w:lineRule="auto"/>
        <w:jc w:val="both"/>
        <w:rPr>
          <w:rFonts w:ascii="Times New Roman" w:hAnsi="Times New Roman" w:cs="Times New Roman"/>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0840CE" w:rsidRPr="000840CE" w:rsidTr="00676284">
        <w:tc>
          <w:tcPr>
            <w:tcW w:w="4676" w:type="dxa"/>
          </w:tcPr>
          <w:p w:rsidR="001C255C" w:rsidRPr="000840CE" w:rsidRDefault="001C255C" w:rsidP="00377971">
            <w:pPr>
              <w:widowControl w:val="0"/>
              <w:suppressAutoHyphens/>
              <w:spacing w:after="0" w:line="240" w:lineRule="auto"/>
              <w:rPr>
                <w:rFonts w:ascii="Times New Roman" w:hAnsi="Times New Roman" w:cs="Times New Roman"/>
                <w:b/>
                <w:iCs/>
                <w:kern w:val="1"/>
                <w:sz w:val="24"/>
                <w:szCs w:val="24"/>
                <w:lang w:eastAsia="hi-IN" w:bidi="hi-IN"/>
              </w:rPr>
            </w:pPr>
            <w:r w:rsidRPr="000840CE">
              <w:rPr>
                <w:rFonts w:ascii="Times New Roman" w:hAnsi="Times New Roman" w:cs="Times New Roman"/>
                <w:b/>
                <w:iCs/>
                <w:kern w:val="1"/>
                <w:sz w:val="24"/>
                <w:szCs w:val="24"/>
                <w:lang w:eastAsia="hi-IN" w:bidi="hi-IN"/>
              </w:rPr>
              <w:t>Szakmai követelménymodulok</w:t>
            </w:r>
          </w:p>
        </w:tc>
        <w:tc>
          <w:tcPr>
            <w:tcW w:w="4677" w:type="dxa"/>
            <w:vAlign w:val="center"/>
          </w:tcPr>
          <w:p w:rsidR="001C255C" w:rsidRPr="000840CE" w:rsidRDefault="001C255C" w:rsidP="00676284">
            <w:pPr>
              <w:widowControl w:val="0"/>
              <w:suppressAutoHyphens/>
              <w:spacing w:after="0" w:line="240" w:lineRule="auto"/>
              <w:rPr>
                <w:rFonts w:ascii="Times New Roman" w:hAnsi="Times New Roman" w:cs="Times New Roman"/>
                <w:iCs/>
                <w:kern w:val="1"/>
                <w:sz w:val="24"/>
                <w:szCs w:val="24"/>
                <w:lang w:eastAsia="hi-IN" w:bidi="hi-IN"/>
              </w:rPr>
            </w:pPr>
            <w:r w:rsidRPr="000840CE">
              <w:rPr>
                <w:rFonts w:ascii="Times New Roman" w:hAnsi="Times New Roman" w:cs="Times New Roman"/>
                <w:b/>
                <w:iCs/>
                <w:kern w:val="1"/>
                <w:sz w:val="24"/>
                <w:szCs w:val="24"/>
                <w:lang w:eastAsia="hi-IN" w:bidi="hi-IN"/>
              </w:rPr>
              <w:t>Tantárgyak</w:t>
            </w:r>
            <w:r w:rsidRPr="000840CE">
              <w:rPr>
                <w:rFonts w:ascii="Times New Roman" w:hAnsi="Times New Roman" w:cs="Times New Roman"/>
                <w:iCs/>
                <w:kern w:val="1"/>
                <w:sz w:val="24"/>
                <w:szCs w:val="24"/>
                <w:lang w:eastAsia="hi-IN" w:bidi="hi-IN"/>
              </w:rPr>
              <w:t>/Témakörök</w:t>
            </w:r>
          </w:p>
        </w:tc>
      </w:tr>
      <w:tr w:rsidR="000840CE" w:rsidRPr="000840CE" w:rsidTr="00676284">
        <w:trPr>
          <w:trHeight w:val="315"/>
        </w:trPr>
        <w:tc>
          <w:tcPr>
            <w:tcW w:w="4676" w:type="dxa"/>
            <w:vMerge w:val="restart"/>
            <w:vAlign w:val="center"/>
          </w:tcPr>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r w:rsidRPr="000840CE">
              <w:rPr>
                <w:rFonts w:ascii="Times New Roman" w:hAnsi="Times New Roman" w:cs="Times New Roman"/>
                <w:b/>
                <w:sz w:val="24"/>
                <w:szCs w:val="24"/>
              </w:rPr>
              <w:t>10279-12 Belsőépítési szerkezet készítés</w:t>
            </w:r>
          </w:p>
        </w:tc>
        <w:tc>
          <w:tcPr>
            <w:tcW w:w="4677" w:type="dxa"/>
            <w:vAlign w:val="center"/>
          </w:tcPr>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r w:rsidRPr="000840CE">
              <w:rPr>
                <w:rFonts w:ascii="Times New Roman" w:hAnsi="Times New Roman" w:cs="Times New Roman"/>
                <w:b/>
                <w:iCs/>
                <w:kern w:val="1"/>
                <w:sz w:val="24"/>
                <w:szCs w:val="24"/>
                <w:lang w:eastAsia="hi-IN" w:bidi="hi-IN"/>
              </w:rPr>
              <w:t>Válaszfal és álmennyezet készítésének gyakorlata</w:t>
            </w:r>
          </w:p>
        </w:tc>
      </w:tr>
      <w:tr w:rsidR="000840CE" w:rsidRPr="000840CE" w:rsidTr="00676284">
        <w:trPr>
          <w:trHeight w:val="345"/>
        </w:trPr>
        <w:tc>
          <w:tcPr>
            <w:tcW w:w="4676" w:type="dxa"/>
            <w:vMerge/>
            <w:vAlign w:val="center"/>
          </w:tcPr>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1C255C" w:rsidRPr="000840CE" w:rsidRDefault="001C255C" w:rsidP="00676284">
            <w:pPr>
              <w:widowControl w:val="0"/>
              <w:suppressAutoHyphens/>
              <w:spacing w:after="0" w:line="240" w:lineRule="auto"/>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Válaszfalkészítés gyakorlata</w:t>
            </w:r>
          </w:p>
        </w:tc>
      </w:tr>
      <w:tr w:rsidR="000840CE" w:rsidRPr="000840CE" w:rsidTr="00676284">
        <w:trPr>
          <w:trHeight w:val="330"/>
        </w:trPr>
        <w:tc>
          <w:tcPr>
            <w:tcW w:w="4676" w:type="dxa"/>
            <w:vMerge/>
            <w:vAlign w:val="center"/>
          </w:tcPr>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1C255C" w:rsidRPr="000840CE" w:rsidRDefault="001C255C" w:rsidP="00676284">
            <w:pPr>
              <w:widowControl w:val="0"/>
              <w:suppressAutoHyphens/>
              <w:spacing w:after="0" w:line="240" w:lineRule="auto"/>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Álmennyezet készítése</w:t>
            </w:r>
          </w:p>
        </w:tc>
      </w:tr>
      <w:tr w:rsidR="000840CE" w:rsidRPr="000840CE" w:rsidTr="00676284">
        <w:trPr>
          <w:trHeight w:val="315"/>
        </w:trPr>
        <w:tc>
          <w:tcPr>
            <w:tcW w:w="4676" w:type="dxa"/>
            <w:vMerge/>
            <w:vAlign w:val="center"/>
          </w:tcPr>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1C255C" w:rsidRPr="000840CE" w:rsidRDefault="001C255C" w:rsidP="00676284">
            <w:pPr>
              <w:widowControl w:val="0"/>
              <w:suppressAutoHyphens/>
              <w:spacing w:after="0" w:line="240" w:lineRule="auto"/>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Hézagolás, simítás gyakorlata</w:t>
            </w:r>
          </w:p>
        </w:tc>
      </w:tr>
      <w:tr w:rsidR="000840CE" w:rsidRPr="000840CE" w:rsidTr="00676284">
        <w:trPr>
          <w:trHeight w:val="300"/>
        </w:trPr>
        <w:tc>
          <w:tcPr>
            <w:tcW w:w="4676" w:type="dxa"/>
            <w:vMerge w:val="restart"/>
            <w:vAlign w:val="center"/>
          </w:tcPr>
          <w:p w:rsidR="001C255C" w:rsidRPr="000840CE" w:rsidRDefault="001C255C" w:rsidP="00676284">
            <w:pPr>
              <w:spacing w:after="0" w:line="240" w:lineRule="auto"/>
              <w:rPr>
                <w:rFonts w:ascii="Times New Roman" w:hAnsi="Times New Roman" w:cs="Times New Roman"/>
                <w:b/>
                <w:iCs/>
                <w:kern w:val="1"/>
                <w:sz w:val="24"/>
                <w:szCs w:val="24"/>
                <w:lang w:eastAsia="hi-IN" w:bidi="hi-IN"/>
              </w:rPr>
            </w:pPr>
            <w:r w:rsidRPr="000840CE">
              <w:rPr>
                <w:rFonts w:ascii="Times New Roman" w:hAnsi="Times New Roman" w:cs="Times New Roman"/>
                <w:b/>
                <w:sz w:val="24"/>
                <w:szCs w:val="24"/>
              </w:rPr>
              <w:t>10280-12 Szerelt padlók készítése</w:t>
            </w:r>
          </w:p>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r w:rsidRPr="000840CE">
              <w:rPr>
                <w:rFonts w:ascii="Times New Roman" w:hAnsi="Times New Roman" w:cs="Times New Roman"/>
                <w:b/>
                <w:iCs/>
                <w:kern w:val="1"/>
                <w:sz w:val="24"/>
                <w:szCs w:val="24"/>
                <w:lang w:eastAsia="hi-IN" w:bidi="hi-IN"/>
              </w:rPr>
              <w:t>Szárazaljzat és álpadló kivitelezésének gyakorlata</w:t>
            </w:r>
          </w:p>
        </w:tc>
      </w:tr>
      <w:tr w:rsidR="000840CE" w:rsidRPr="000840CE" w:rsidTr="00676284">
        <w:trPr>
          <w:trHeight w:val="345"/>
        </w:trPr>
        <w:tc>
          <w:tcPr>
            <w:tcW w:w="4676" w:type="dxa"/>
            <w:vMerge/>
            <w:vAlign w:val="center"/>
          </w:tcPr>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1C255C" w:rsidRPr="000840CE" w:rsidRDefault="001C255C" w:rsidP="00676284">
            <w:pPr>
              <w:widowControl w:val="0"/>
              <w:suppressAutoHyphens/>
              <w:spacing w:after="0" w:line="240" w:lineRule="auto"/>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Szárazaljzat készítése</w:t>
            </w:r>
          </w:p>
        </w:tc>
      </w:tr>
      <w:tr w:rsidR="000840CE" w:rsidRPr="000840CE" w:rsidTr="00676284">
        <w:trPr>
          <w:trHeight w:val="300"/>
        </w:trPr>
        <w:tc>
          <w:tcPr>
            <w:tcW w:w="4676" w:type="dxa"/>
            <w:vMerge/>
            <w:vAlign w:val="center"/>
          </w:tcPr>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1C255C" w:rsidRPr="000840CE" w:rsidRDefault="001C255C" w:rsidP="00676284">
            <w:pPr>
              <w:widowControl w:val="0"/>
              <w:suppressAutoHyphens/>
              <w:spacing w:after="0" w:line="240" w:lineRule="auto"/>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Kazettás álpadló készítése</w:t>
            </w:r>
          </w:p>
        </w:tc>
      </w:tr>
      <w:tr w:rsidR="000840CE" w:rsidRPr="000840CE" w:rsidTr="00676284">
        <w:trPr>
          <w:trHeight w:val="315"/>
        </w:trPr>
        <w:tc>
          <w:tcPr>
            <w:tcW w:w="4676" w:type="dxa"/>
            <w:vMerge/>
            <w:vAlign w:val="center"/>
          </w:tcPr>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1C255C" w:rsidRPr="000840CE" w:rsidRDefault="001C255C" w:rsidP="00676284">
            <w:pPr>
              <w:widowControl w:val="0"/>
              <w:suppressAutoHyphens/>
              <w:spacing w:after="0" w:line="240" w:lineRule="auto"/>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Üreges álpadló készítése</w:t>
            </w:r>
          </w:p>
        </w:tc>
      </w:tr>
      <w:tr w:rsidR="000840CE" w:rsidRPr="000840CE" w:rsidTr="00676284">
        <w:trPr>
          <w:trHeight w:val="240"/>
        </w:trPr>
        <w:tc>
          <w:tcPr>
            <w:tcW w:w="4676" w:type="dxa"/>
            <w:vMerge/>
            <w:vAlign w:val="center"/>
          </w:tcPr>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1C255C" w:rsidRPr="000840CE" w:rsidRDefault="001C255C" w:rsidP="00676284">
            <w:pPr>
              <w:widowControl w:val="0"/>
              <w:suppressAutoHyphens/>
              <w:spacing w:after="0" w:line="240" w:lineRule="auto"/>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Öntött álpadló készítése</w:t>
            </w:r>
          </w:p>
        </w:tc>
      </w:tr>
      <w:tr w:rsidR="000840CE" w:rsidRPr="000840CE" w:rsidTr="00676284">
        <w:trPr>
          <w:trHeight w:val="405"/>
        </w:trPr>
        <w:tc>
          <w:tcPr>
            <w:tcW w:w="4676" w:type="dxa"/>
            <w:vMerge w:val="restart"/>
            <w:vAlign w:val="center"/>
          </w:tcPr>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r w:rsidRPr="000840CE">
              <w:rPr>
                <w:rFonts w:ascii="Times New Roman" w:hAnsi="Times New Roman" w:cs="Times New Roman"/>
                <w:b/>
                <w:sz w:val="24"/>
                <w:szCs w:val="24"/>
              </w:rPr>
              <w:t>10210-12  Tűzvédelmi borítás készítése</w:t>
            </w:r>
          </w:p>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p>
        </w:tc>
        <w:tc>
          <w:tcPr>
            <w:tcW w:w="4677" w:type="dxa"/>
            <w:vAlign w:val="center"/>
          </w:tcPr>
          <w:p w:rsidR="001C255C" w:rsidRPr="000840CE" w:rsidRDefault="001C255C" w:rsidP="00676284">
            <w:pPr>
              <w:widowControl w:val="0"/>
              <w:suppressAutoHyphens/>
              <w:spacing w:after="0" w:line="240" w:lineRule="auto"/>
              <w:rPr>
                <w:rFonts w:ascii="Times New Roman" w:hAnsi="Times New Roman" w:cs="Times New Roman"/>
                <w:b/>
                <w:iCs/>
                <w:kern w:val="1"/>
                <w:sz w:val="24"/>
                <w:szCs w:val="24"/>
                <w:lang w:eastAsia="hi-IN" w:bidi="hi-IN"/>
              </w:rPr>
            </w:pPr>
            <w:r w:rsidRPr="000840CE">
              <w:rPr>
                <w:rFonts w:ascii="Times New Roman" w:hAnsi="Times New Roman" w:cs="Times New Roman"/>
                <w:b/>
                <w:iCs/>
                <w:kern w:val="1"/>
                <w:sz w:val="24"/>
                <w:szCs w:val="24"/>
                <w:lang w:eastAsia="hi-IN" w:bidi="hi-IN"/>
              </w:rPr>
              <w:t>Tűzvédelmi borítások kialakításának gyakorlata</w:t>
            </w:r>
          </w:p>
        </w:tc>
      </w:tr>
      <w:tr w:rsidR="001C255C" w:rsidRPr="000840CE" w:rsidTr="00676284">
        <w:trPr>
          <w:trHeight w:val="405"/>
        </w:trPr>
        <w:tc>
          <w:tcPr>
            <w:tcW w:w="4676" w:type="dxa"/>
            <w:vMerge/>
          </w:tcPr>
          <w:p w:rsidR="001C255C" w:rsidRPr="000840CE" w:rsidRDefault="001C255C" w:rsidP="00676284">
            <w:pPr>
              <w:widowControl w:val="0"/>
              <w:suppressAutoHyphens/>
              <w:spacing w:after="0" w:line="240" w:lineRule="auto"/>
              <w:rPr>
                <w:rFonts w:ascii="Times New Roman" w:hAnsi="Times New Roman" w:cs="Times New Roman"/>
                <w:iCs/>
                <w:kern w:val="1"/>
                <w:sz w:val="24"/>
                <w:szCs w:val="24"/>
                <w:lang w:eastAsia="hi-IN" w:bidi="hi-IN"/>
              </w:rPr>
            </w:pPr>
          </w:p>
        </w:tc>
        <w:tc>
          <w:tcPr>
            <w:tcW w:w="4677" w:type="dxa"/>
            <w:vAlign w:val="center"/>
          </w:tcPr>
          <w:p w:rsidR="001C255C" w:rsidRPr="000840CE" w:rsidRDefault="001C255C" w:rsidP="00676284">
            <w:pPr>
              <w:widowControl w:val="0"/>
              <w:suppressAutoHyphens/>
              <w:spacing w:after="0" w:line="240" w:lineRule="auto"/>
              <w:rPr>
                <w:rFonts w:ascii="Times New Roman" w:hAnsi="Times New Roman" w:cs="Times New Roman"/>
                <w:iCs/>
                <w:kern w:val="1"/>
                <w:sz w:val="24"/>
                <w:szCs w:val="24"/>
                <w:lang w:eastAsia="hi-IN" w:bidi="hi-IN"/>
              </w:rPr>
            </w:pPr>
            <w:r w:rsidRPr="000840CE">
              <w:rPr>
                <w:rFonts w:ascii="Times New Roman" w:hAnsi="Times New Roman" w:cs="Times New Roman"/>
                <w:iCs/>
                <w:kern w:val="1"/>
                <w:sz w:val="24"/>
                <w:szCs w:val="24"/>
                <w:lang w:eastAsia="hi-IN" w:bidi="hi-IN"/>
              </w:rPr>
              <w:t>Tűzvédelmi borítások kialakítása</w:t>
            </w:r>
          </w:p>
        </w:tc>
      </w:tr>
    </w:tbl>
    <w:p w:rsidR="001C255C" w:rsidRPr="000840CE" w:rsidRDefault="001C255C" w:rsidP="00D77875">
      <w:pPr>
        <w:widowControl w:val="0"/>
        <w:suppressAutoHyphens/>
        <w:spacing w:after="0" w:line="240" w:lineRule="auto"/>
        <w:rPr>
          <w:rFonts w:ascii="Times New Roman" w:hAnsi="Times New Roman" w:cs="Times New Roman"/>
          <w:b/>
          <w:sz w:val="24"/>
          <w:szCs w:val="24"/>
        </w:rPr>
      </w:pPr>
    </w:p>
    <w:p w:rsidR="001C255C" w:rsidRPr="000840CE" w:rsidRDefault="001C255C" w:rsidP="00D77875">
      <w:pPr>
        <w:widowControl w:val="0"/>
        <w:suppressAutoHyphens/>
        <w:spacing w:after="0" w:line="240" w:lineRule="auto"/>
        <w:rPr>
          <w:rFonts w:ascii="Times New Roman" w:hAnsi="Times New Roman" w:cs="Times New Roman"/>
          <w:b/>
          <w:sz w:val="24"/>
          <w:szCs w:val="24"/>
        </w:rPr>
      </w:pPr>
    </w:p>
    <w:p w:rsidR="001C255C" w:rsidRPr="000840CE" w:rsidRDefault="001C255C" w:rsidP="00D77875">
      <w:pPr>
        <w:widowControl w:val="0"/>
        <w:suppressAutoHyphens/>
        <w:spacing w:after="0" w:line="240" w:lineRule="auto"/>
        <w:rPr>
          <w:rFonts w:ascii="Times New Roman" w:hAnsi="Times New Roman" w:cs="Times New Roman"/>
          <w:b/>
          <w:sz w:val="24"/>
          <w:szCs w:val="24"/>
        </w:rPr>
      </w:pPr>
    </w:p>
    <w:p w:rsidR="001C255C" w:rsidRPr="000840CE" w:rsidRDefault="001C255C" w:rsidP="00D77875">
      <w:pPr>
        <w:widowControl w:val="0"/>
        <w:suppressAutoHyphens/>
        <w:spacing w:after="0" w:line="240" w:lineRule="auto"/>
        <w:rPr>
          <w:rFonts w:ascii="Times New Roman" w:hAnsi="Times New Roman" w:cs="Times New Roman"/>
          <w:b/>
          <w:sz w:val="24"/>
          <w:szCs w:val="24"/>
          <w:vertAlign w:val="superscript"/>
          <w:lang w:eastAsia="hu-HU"/>
        </w:rPr>
      </w:pPr>
      <w:r w:rsidRPr="000840CE">
        <w:rPr>
          <w:rFonts w:ascii="Times New Roman" w:hAnsi="Times New Roman" w:cs="Times New Roman"/>
          <w:b/>
          <w:sz w:val="24"/>
          <w:szCs w:val="24"/>
        </w:rPr>
        <w:t>10279-12 Belsőépítési szerkezet készítés</w:t>
      </w:r>
    </w:p>
    <w:p w:rsidR="001C255C" w:rsidRPr="000840CE" w:rsidRDefault="001C255C" w:rsidP="00D77875">
      <w:pPr>
        <w:widowControl w:val="0"/>
        <w:suppressAutoHyphens/>
        <w:spacing w:after="0" w:line="240" w:lineRule="auto"/>
        <w:jc w:val="right"/>
        <w:rPr>
          <w:rFonts w:ascii="Times New Roman" w:hAnsi="Times New Roman" w:cs="Times New Roman"/>
          <w:sz w:val="20"/>
          <w:szCs w:val="20"/>
          <w:lang w:eastAsia="hu-HU"/>
        </w:rPr>
      </w:pPr>
      <w:proofErr w:type="gramStart"/>
      <w:r w:rsidRPr="000840CE">
        <w:rPr>
          <w:rFonts w:ascii="Times New Roman" w:hAnsi="Times New Roman" w:cs="Times New Roman"/>
          <w:sz w:val="20"/>
          <w:szCs w:val="20"/>
          <w:lang w:eastAsia="hu-HU"/>
        </w:rPr>
        <w:t>az</w:t>
      </w:r>
      <w:proofErr w:type="gramEnd"/>
      <w:r w:rsidRPr="000840CE">
        <w:rPr>
          <w:rFonts w:ascii="Times New Roman" w:hAnsi="Times New Roman" w:cs="Times New Roman"/>
          <w:sz w:val="20"/>
          <w:szCs w:val="20"/>
          <w:lang w:eastAsia="hu-HU"/>
        </w:rPr>
        <w:t xml:space="preserve"> első évfolyamot követően</w:t>
      </w:r>
    </w:p>
    <w:p w:rsidR="001C255C" w:rsidRPr="000840CE" w:rsidRDefault="001C255C" w:rsidP="00D77875">
      <w:pPr>
        <w:widowControl w:val="0"/>
        <w:suppressAutoHyphens/>
        <w:spacing w:after="0" w:line="240" w:lineRule="auto"/>
        <w:rPr>
          <w:rFonts w:ascii="Times New Roman" w:hAnsi="Times New Roman" w:cs="Times New Roman"/>
          <w:b/>
          <w:iCs/>
          <w:kern w:val="1"/>
          <w:sz w:val="24"/>
          <w:szCs w:val="24"/>
          <w:lang w:eastAsia="hi-IN" w:bidi="hi-IN"/>
        </w:rPr>
      </w:pPr>
    </w:p>
    <w:p w:rsidR="001C255C" w:rsidRPr="000840CE" w:rsidRDefault="001C255C" w:rsidP="00B62B44">
      <w:pPr>
        <w:spacing w:after="0" w:line="240" w:lineRule="auto"/>
        <w:ind w:left="709"/>
        <w:rPr>
          <w:rFonts w:ascii="Times New Roman" w:hAnsi="Times New Roman" w:cs="Times New Roman"/>
          <w:b/>
          <w:sz w:val="24"/>
          <w:szCs w:val="24"/>
          <w:lang w:eastAsia="hu-HU"/>
        </w:rPr>
      </w:pPr>
      <w:r w:rsidRPr="000840CE">
        <w:rPr>
          <w:rFonts w:ascii="Times New Roman" w:hAnsi="Times New Roman" w:cs="Times New Roman"/>
          <w:b/>
          <w:iCs/>
          <w:kern w:val="1"/>
          <w:sz w:val="24"/>
          <w:szCs w:val="24"/>
          <w:lang w:eastAsia="hi-IN" w:bidi="hi-IN"/>
        </w:rPr>
        <w:t>Válaszfal és álmennyezet készítésének gyakorlata</w:t>
      </w:r>
      <w:r w:rsidRPr="000840CE">
        <w:rPr>
          <w:rFonts w:ascii="Times New Roman" w:hAnsi="Times New Roman" w:cs="Times New Roman"/>
          <w:b/>
          <w:sz w:val="24"/>
          <w:szCs w:val="24"/>
          <w:lang w:eastAsia="hu-HU"/>
        </w:rPr>
        <w:t xml:space="preserve"> tantárgy</w:t>
      </w:r>
    </w:p>
    <w:p w:rsidR="001C255C" w:rsidRPr="000840CE" w:rsidRDefault="001C255C" w:rsidP="00D77875">
      <w:pPr>
        <w:spacing w:after="0" w:line="240" w:lineRule="auto"/>
        <w:ind w:firstLine="709"/>
        <w:rPr>
          <w:rFonts w:ascii="Times New Roman" w:hAnsi="Times New Roman" w:cs="Times New Roman"/>
          <w:b/>
          <w:sz w:val="24"/>
          <w:szCs w:val="24"/>
          <w:lang w:eastAsia="hu-HU"/>
        </w:rPr>
      </w:pPr>
    </w:p>
    <w:p w:rsidR="001C255C" w:rsidRPr="000840CE" w:rsidRDefault="001C255C" w:rsidP="00B62B44">
      <w:pPr>
        <w:spacing w:after="0" w:line="240" w:lineRule="auto"/>
        <w:ind w:left="1276"/>
        <w:rPr>
          <w:rFonts w:ascii="Times New Roman" w:hAnsi="Times New Roman" w:cs="Times New Roman"/>
          <w:b/>
          <w:sz w:val="24"/>
          <w:szCs w:val="24"/>
          <w:lang w:eastAsia="hu-HU"/>
        </w:rPr>
      </w:pPr>
      <w:r w:rsidRPr="000840CE">
        <w:rPr>
          <w:rFonts w:ascii="Times New Roman" w:hAnsi="Times New Roman" w:cs="Times New Roman"/>
          <w:b/>
          <w:sz w:val="24"/>
          <w:szCs w:val="24"/>
          <w:lang w:eastAsia="hu-HU"/>
        </w:rPr>
        <w:t>Témakörök</w:t>
      </w:r>
    </w:p>
    <w:p w:rsidR="001C255C" w:rsidRPr="000840CE" w:rsidRDefault="001C255C" w:rsidP="00D77875">
      <w:pPr>
        <w:widowControl w:val="0"/>
        <w:tabs>
          <w:tab w:val="left" w:pos="6804"/>
          <w:tab w:val="right" w:pos="9214"/>
        </w:tabs>
        <w:suppressAutoHyphens/>
        <w:spacing w:after="0" w:line="240" w:lineRule="auto"/>
        <w:ind w:left="1224"/>
        <w:rPr>
          <w:rFonts w:ascii="Times New Roman" w:hAnsi="Times New Roman" w:cs="Times New Roman"/>
          <w:b/>
          <w:sz w:val="24"/>
          <w:szCs w:val="24"/>
        </w:rPr>
      </w:pPr>
    </w:p>
    <w:p w:rsidR="001C255C" w:rsidRPr="000840CE" w:rsidRDefault="001C255C" w:rsidP="00D77875">
      <w:pPr>
        <w:widowControl w:val="0"/>
        <w:tabs>
          <w:tab w:val="left" w:pos="6804"/>
          <w:tab w:val="right" w:pos="9214"/>
        </w:tabs>
        <w:suppressAutoHyphens/>
        <w:spacing w:after="0" w:line="240" w:lineRule="auto"/>
        <w:ind w:left="709"/>
        <w:rPr>
          <w:rFonts w:ascii="Times New Roman" w:hAnsi="Times New Roman" w:cs="Times New Roman"/>
          <w:b/>
          <w:kern w:val="1"/>
          <w:sz w:val="24"/>
          <w:szCs w:val="24"/>
          <w:lang w:eastAsia="hi-IN" w:bidi="hi-IN"/>
        </w:rPr>
      </w:pPr>
      <w:r w:rsidRPr="000840CE">
        <w:rPr>
          <w:rFonts w:ascii="Times New Roman" w:hAnsi="Times New Roman" w:cs="Times New Roman"/>
          <w:b/>
          <w:sz w:val="24"/>
          <w:szCs w:val="24"/>
        </w:rPr>
        <w:t>Válaszfalkészítés gyakorlata</w:t>
      </w:r>
      <w:r w:rsidRPr="000840CE">
        <w:rPr>
          <w:rFonts w:ascii="Times New Roman" w:hAnsi="Times New Roman" w:cs="Times New Roman"/>
          <w:b/>
          <w:sz w:val="24"/>
          <w:szCs w:val="24"/>
        </w:rPr>
        <w:tab/>
      </w:r>
      <w:r w:rsidRPr="000840CE">
        <w:rPr>
          <w:rFonts w:ascii="Times New Roman" w:hAnsi="Times New Roman" w:cs="Times New Roman"/>
          <w:b/>
          <w:sz w:val="24"/>
          <w:szCs w:val="24"/>
        </w:rPr>
        <w:tab/>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 kitűzése.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Válaszfalak épületfizikai tulajdonságainak meghatározása, kiszámítása.</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Kétszer egy réteg gipszkartonnal készülő válaszfalak kivitelezése.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Kétszer két réteg gipszkartonnal készülő válaszfalak kivitelezése.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Kétszer réteg gipszkartonnal készülő emelt hanggátlású válaszfalak kivitelezése.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Kétszer három réteg gipszkartonnal készülő válaszfalak kivitelezése.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Ólomkasírozott gipszkartonnal készülő sugárzásvédő válaszfalak.</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Dupla profilvázzal és kétszer két réteg gipszkartonnal készülő válaszfalak kivitelezése. </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Dupla profilvázzal (összekapcsolva m-ként) és kétszer két réteg gipszkartonnal készülő </w:t>
      </w:r>
      <w:r w:rsidRPr="000840CE">
        <w:rPr>
          <w:rFonts w:ascii="Times New Roman" w:hAnsi="Times New Roman" w:cs="Times New Roman"/>
          <w:kern w:val="1"/>
          <w:sz w:val="24"/>
          <w:szCs w:val="24"/>
          <w:lang w:eastAsia="hi-IN" w:bidi="hi-IN"/>
        </w:rPr>
        <w:lastRenderedPageBreak/>
        <w:t xml:space="preserve">válaszfalak kivitelezése. </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Installációs fal dupla profilvázzal (gipszkarton hevederekkel, összekapcsolva) készítése.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Lakáselválasztó fal dupla profilvázzal, horganyzott lemezzel.</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Kivitelezési gyakorlat: profilszabás és toldás, építőlemez szabása.</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Vázszerkezet készítése, rögzítése.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Csatlakozás kialakítása idegen szerkezettel, szerelt szerkezetekkel.</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Nyílásképzés, kiváltás, gépészeti állványok elhelyezése.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Lapok rögzítése.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Tokok beépítése.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Hőszigetelés elhelyezése, rögzítése.</w:t>
      </w:r>
    </w:p>
    <w:p w:rsidR="001C255C" w:rsidRPr="000840CE" w:rsidRDefault="001C255C" w:rsidP="00B62B44">
      <w:pPr>
        <w:widowControl w:val="0"/>
        <w:shd w:val="clear" w:color="auto" w:fill="FFFFFF"/>
        <w:suppressAutoHyphens/>
        <w:spacing w:after="0" w:line="240" w:lineRule="auto"/>
        <w:ind w:left="709" w:right="-1227"/>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Csúszófödém</w:t>
      </w:r>
      <w:proofErr w:type="spellEnd"/>
      <w:r w:rsidRPr="000840CE">
        <w:rPr>
          <w:rFonts w:ascii="Times New Roman" w:hAnsi="Times New Roman" w:cs="Times New Roman"/>
          <w:kern w:val="1"/>
          <w:sz w:val="24"/>
          <w:szCs w:val="24"/>
          <w:lang w:eastAsia="hi-IN" w:bidi="hi-IN"/>
        </w:rPr>
        <w:t xml:space="preserve"> kapcsolat, mozgási hézag kialakítása, elektromos doboz elhelyezése.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Íves szerkezet készítése száraz és nedves hajlítás technológiával.</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Szerelőajtó (revíziós nyílás) elhelyezés, </w:t>
      </w:r>
      <w:proofErr w:type="spellStart"/>
      <w:r w:rsidRPr="000840CE">
        <w:rPr>
          <w:rFonts w:ascii="Times New Roman" w:hAnsi="Times New Roman" w:cs="Times New Roman"/>
          <w:kern w:val="1"/>
          <w:sz w:val="24"/>
          <w:szCs w:val="24"/>
          <w:lang w:eastAsia="hi-IN" w:bidi="hi-IN"/>
        </w:rPr>
        <w:t>üregdübelek</w:t>
      </w:r>
      <w:proofErr w:type="spellEnd"/>
      <w:r w:rsidRPr="000840CE">
        <w:rPr>
          <w:rFonts w:ascii="Times New Roman" w:hAnsi="Times New Roman" w:cs="Times New Roman"/>
          <w:kern w:val="1"/>
          <w:sz w:val="24"/>
          <w:szCs w:val="24"/>
          <w:lang w:eastAsia="hi-IN" w:bidi="hi-IN"/>
        </w:rPr>
        <w:t xml:space="preserve"> elhelyezése a falban.</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Szerelt szerkezetek hézagolása.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Építőlemezek </w:t>
      </w:r>
      <w:proofErr w:type="spellStart"/>
      <w:r w:rsidRPr="000840CE">
        <w:rPr>
          <w:rFonts w:ascii="Times New Roman" w:hAnsi="Times New Roman" w:cs="Times New Roman"/>
          <w:kern w:val="1"/>
          <w:sz w:val="24"/>
          <w:szCs w:val="24"/>
          <w:lang w:eastAsia="hi-IN" w:bidi="hi-IN"/>
        </w:rPr>
        <w:t>élképzése</w:t>
      </w:r>
      <w:proofErr w:type="spellEnd"/>
      <w:r w:rsidRPr="000840CE">
        <w:rPr>
          <w:rFonts w:ascii="Times New Roman" w:hAnsi="Times New Roman" w:cs="Times New Roman"/>
          <w:kern w:val="1"/>
          <w:sz w:val="24"/>
          <w:szCs w:val="24"/>
          <w:lang w:eastAsia="hi-IN" w:bidi="hi-IN"/>
        </w:rPr>
        <w: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Idegen szerkezetekkel való csatlakozás képzése.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Alumínium </w:t>
      </w:r>
      <w:proofErr w:type="spellStart"/>
      <w:r w:rsidRPr="000840CE">
        <w:rPr>
          <w:rFonts w:ascii="Times New Roman" w:hAnsi="Times New Roman" w:cs="Times New Roman"/>
          <w:kern w:val="1"/>
          <w:sz w:val="24"/>
          <w:szCs w:val="24"/>
          <w:lang w:eastAsia="hi-IN" w:bidi="hi-IN"/>
        </w:rPr>
        <w:t>élvédő</w:t>
      </w:r>
      <w:proofErr w:type="spellEnd"/>
      <w:r w:rsidRPr="000840CE">
        <w:rPr>
          <w:rFonts w:ascii="Times New Roman" w:hAnsi="Times New Roman" w:cs="Times New Roman"/>
          <w:kern w:val="1"/>
          <w:sz w:val="24"/>
          <w:szCs w:val="24"/>
          <w:lang w:eastAsia="hi-IN" w:bidi="hi-IN"/>
        </w:rPr>
        <w:t xml:space="preserve"> beépítése.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Hézagerősítő szalaggal készített hézagolás és hézagerősítő szalag nélküli hézagolás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Csavarfejek simítása.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Ragasztott hézag készítése.</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Felmérés készítése, méretellenőrzés.</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 betartása.</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w:t>
      </w:r>
    </w:p>
    <w:p w:rsidR="001C255C" w:rsidRPr="000840CE" w:rsidRDefault="001C255C" w:rsidP="00B62B44">
      <w:pPr>
        <w:widowControl w:val="0"/>
        <w:shd w:val="clear" w:color="auto" w:fill="FFFFFF"/>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átadása más szakmának.</w:t>
      </w:r>
    </w:p>
    <w:p w:rsidR="001C255C" w:rsidRPr="000840CE" w:rsidRDefault="001C255C" w:rsidP="00D77875">
      <w:pPr>
        <w:widowControl w:val="0"/>
        <w:tabs>
          <w:tab w:val="left" w:pos="7088"/>
          <w:tab w:val="right" w:pos="9214"/>
        </w:tabs>
        <w:suppressAutoHyphens/>
        <w:spacing w:after="0" w:line="240" w:lineRule="auto"/>
        <w:ind w:left="1224"/>
        <w:rPr>
          <w:rFonts w:ascii="Times New Roman" w:hAnsi="Times New Roman" w:cs="Times New Roman"/>
          <w:kern w:val="1"/>
          <w:sz w:val="24"/>
          <w:szCs w:val="24"/>
          <w:lang w:eastAsia="hi-IN" w:bidi="hi-IN"/>
        </w:rPr>
      </w:pPr>
    </w:p>
    <w:p w:rsidR="001C255C" w:rsidRPr="000840CE" w:rsidRDefault="001C255C" w:rsidP="00D77875">
      <w:pPr>
        <w:widowControl w:val="0"/>
        <w:tabs>
          <w:tab w:val="left" w:pos="7088"/>
          <w:tab w:val="right" w:pos="9214"/>
        </w:tabs>
        <w:suppressAutoHyphens/>
        <w:spacing w:after="0" w:line="240" w:lineRule="auto"/>
        <w:ind w:left="709"/>
        <w:rPr>
          <w:rFonts w:ascii="Times New Roman" w:hAnsi="Times New Roman" w:cs="Times New Roman"/>
          <w:b/>
          <w:sz w:val="24"/>
          <w:szCs w:val="24"/>
        </w:rPr>
      </w:pPr>
      <w:r w:rsidRPr="000840CE">
        <w:rPr>
          <w:rFonts w:ascii="Times New Roman" w:hAnsi="Times New Roman" w:cs="Times New Roman"/>
          <w:b/>
          <w:sz w:val="24"/>
          <w:szCs w:val="24"/>
        </w:rPr>
        <w:t>Álmennyezet készítése</w:t>
      </w:r>
      <w:r w:rsidRPr="000840CE">
        <w:rPr>
          <w:rFonts w:ascii="Times New Roman" w:hAnsi="Times New Roman" w:cs="Times New Roman"/>
          <w:b/>
          <w:sz w:val="24"/>
          <w:szCs w:val="24"/>
        </w:rPr>
        <w:tab/>
      </w:r>
      <w:r w:rsidRPr="000840CE">
        <w:rPr>
          <w:rFonts w:ascii="Times New Roman" w:hAnsi="Times New Roman" w:cs="Times New Roman"/>
          <w:b/>
          <w:sz w:val="24"/>
          <w:szCs w:val="24"/>
        </w:rPr>
        <w:tab/>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Szerelt álmennyezetben felhasznált alapanyagok megismerése.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 kitűzés; szerszámok és segédszerkezetek megismerése.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Nagytáblás álmennyezeti szerkezetek kivitelezése, épületfizikai tulajdonságok meghatározása.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Függesztett szerkezet kivitelezése.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Álmennyezetek acélgerendás vagy vasbeton födémmel.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Álmennyezetek fa födémmel.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Lécvázra szerelt álmennyezetek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Látszóbordás kazettás álmennyezet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Hűtő-fűtő álmennyezet kiépítése.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Íves álmennyezet kiépítése.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Akusztikus álmennyezet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álmennyezet kitűzése.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UD Profilok szerelése.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álmennyezet rögzítése.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CD Profilok szerelése.</w:t>
      </w:r>
    </w:p>
    <w:p w:rsidR="001C255C" w:rsidRPr="000840CE" w:rsidRDefault="001C255C" w:rsidP="00B62B44">
      <w:pPr>
        <w:widowControl w:val="0"/>
        <w:suppressAutoHyphens/>
        <w:spacing w:after="0" w:line="240" w:lineRule="auto"/>
        <w:ind w:left="709" w:right="-687"/>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Csatlakozás kialakítása idegen szerkezetekkel, szerelt szerkezetekkel, szegélyképzés.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Függesztés, kiváltáskészítés.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Hőszigetelés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Lemezborítás készítés és kazettás elemek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Mozgási hézag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Revíziós nyílás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Dobozolás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álmennyezet burkolása.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Szerelt szerkezetek hézagolása.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Építőlemezek </w:t>
      </w:r>
      <w:proofErr w:type="spellStart"/>
      <w:r w:rsidRPr="000840CE">
        <w:rPr>
          <w:rFonts w:ascii="Times New Roman" w:hAnsi="Times New Roman" w:cs="Times New Roman"/>
          <w:kern w:val="1"/>
          <w:sz w:val="24"/>
          <w:szCs w:val="24"/>
          <w:lang w:eastAsia="hi-IN" w:bidi="hi-IN"/>
        </w:rPr>
        <w:t>élképzése</w:t>
      </w:r>
      <w:proofErr w:type="spellEnd"/>
      <w:r w:rsidRPr="000840CE">
        <w:rPr>
          <w:rFonts w:ascii="Times New Roman" w:hAnsi="Times New Roman" w:cs="Times New Roman"/>
          <w:kern w:val="1"/>
          <w:sz w:val="24"/>
          <w:szCs w:val="24"/>
          <w:lang w:eastAsia="hi-IN" w:bidi="hi-IN"/>
        </w:rPr>
        <w: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Idegen szerkezetekkel való csatlakozás képzése.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Alumínium </w:t>
      </w:r>
      <w:proofErr w:type="spellStart"/>
      <w:r w:rsidRPr="000840CE">
        <w:rPr>
          <w:rFonts w:ascii="Times New Roman" w:hAnsi="Times New Roman" w:cs="Times New Roman"/>
          <w:kern w:val="1"/>
          <w:sz w:val="24"/>
          <w:szCs w:val="24"/>
          <w:lang w:eastAsia="hi-IN" w:bidi="hi-IN"/>
        </w:rPr>
        <w:t>élvédő</w:t>
      </w:r>
      <w:proofErr w:type="spellEnd"/>
      <w:r w:rsidRPr="000840CE">
        <w:rPr>
          <w:rFonts w:ascii="Times New Roman" w:hAnsi="Times New Roman" w:cs="Times New Roman"/>
          <w:kern w:val="1"/>
          <w:sz w:val="24"/>
          <w:szCs w:val="24"/>
          <w:lang w:eastAsia="hi-IN" w:bidi="hi-IN"/>
        </w:rPr>
        <w:t xml:space="preserve"> beépítése.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Hézagerősítő szalaggal készített hézagolás és hézagerősítő szalag nélküli hézagolás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Csavarfejek simítása.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Ragasztott hézag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Méretellenőrzés.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 betartása.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Anyagszámítás tervből, költségvetésből.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Utólagos felmérés és méretellenőrzés, munkaszervezés.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 előírásainak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átadása más szakmának.</w:t>
      </w:r>
    </w:p>
    <w:p w:rsidR="001C255C" w:rsidRPr="000840CE" w:rsidRDefault="001C255C" w:rsidP="00D77875">
      <w:pPr>
        <w:widowControl w:val="0"/>
        <w:tabs>
          <w:tab w:val="left" w:pos="6804"/>
          <w:tab w:val="right" w:pos="9214"/>
        </w:tabs>
        <w:suppressAutoHyphens/>
        <w:spacing w:after="0" w:line="240" w:lineRule="auto"/>
        <w:ind w:left="720"/>
        <w:rPr>
          <w:rFonts w:ascii="Times New Roman" w:hAnsi="Times New Roman" w:cs="Times New Roman"/>
          <w:b/>
          <w:sz w:val="24"/>
          <w:szCs w:val="24"/>
        </w:rPr>
      </w:pPr>
    </w:p>
    <w:p w:rsidR="001C255C" w:rsidRPr="000840CE" w:rsidRDefault="001C255C" w:rsidP="00D77875">
      <w:pPr>
        <w:widowControl w:val="0"/>
        <w:tabs>
          <w:tab w:val="left" w:pos="6804"/>
          <w:tab w:val="right" w:pos="9214"/>
        </w:tabs>
        <w:suppressAutoHyphens/>
        <w:spacing w:after="0" w:line="240" w:lineRule="auto"/>
        <w:ind w:left="720"/>
        <w:rPr>
          <w:rFonts w:ascii="Times New Roman" w:hAnsi="Times New Roman" w:cs="Times New Roman"/>
          <w:b/>
          <w:kern w:val="1"/>
          <w:sz w:val="24"/>
          <w:szCs w:val="24"/>
          <w:lang w:eastAsia="hi-IN" w:bidi="hi-IN"/>
        </w:rPr>
      </w:pPr>
      <w:r w:rsidRPr="000840CE">
        <w:rPr>
          <w:rFonts w:ascii="Times New Roman" w:hAnsi="Times New Roman" w:cs="Times New Roman"/>
          <w:b/>
          <w:sz w:val="24"/>
          <w:szCs w:val="24"/>
        </w:rPr>
        <w:t>Hézagolás, simítás gyakorlata</w:t>
      </w:r>
      <w:r w:rsidRPr="000840CE">
        <w:rPr>
          <w:rFonts w:ascii="Times New Roman" w:hAnsi="Times New Roman" w:cs="Times New Roman"/>
          <w:b/>
          <w:sz w:val="24"/>
          <w:szCs w:val="24"/>
        </w:rPr>
        <w:tab/>
      </w:r>
      <w:r w:rsidRPr="000840CE">
        <w:rPr>
          <w:rFonts w:ascii="Times New Roman" w:hAnsi="Times New Roman" w:cs="Times New Roman"/>
          <w:b/>
          <w:sz w:val="24"/>
          <w:szCs w:val="24"/>
        </w:rPr>
        <w:tab/>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Szerelt szerkezetek lemezillesztéseinek hézagkitöltése.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Mozgási hézag kialakítása.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Idegen szerkezetekkel való csatlakozás, hézagolás lehetőségei.</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Többrétegű borítás alsó rétegeinek hézagkitöltése, fedő réteg hézagolási technológiái.</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Hosszanti hézagok kitöltése.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Keresztirányú hézagok kitöltése.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proofErr w:type="spellStart"/>
      <w:r w:rsidRPr="000840CE">
        <w:rPr>
          <w:rFonts w:ascii="Times New Roman" w:hAnsi="Times New Roman" w:cs="Times New Roman"/>
          <w:sz w:val="24"/>
          <w:szCs w:val="24"/>
        </w:rPr>
        <w:t>Glettelési</w:t>
      </w:r>
      <w:proofErr w:type="spellEnd"/>
      <w:r w:rsidRPr="000840CE">
        <w:rPr>
          <w:rFonts w:ascii="Times New Roman" w:hAnsi="Times New Roman" w:cs="Times New Roman"/>
          <w:sz w:val="24"/>
          <w:szCs w:val="24"/>
        </w:rPr>
        <w:t xml:space="preserve"> ismeretek gyakorlati alkalmazása.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Csavarfejek </w:t>
      </w:r>
      <w:proofErr w:type="spellStart"/>
      <w:r w:rsidRPr="000840CE">
        <w:rPr>
          <w:rFonts w:ascii="Times New Roman" w:hAnsi="Times New Roman" w:cs="Times New Roman"/>
          <w:sz w:val="24"/>
          <w:szCs w:val="24"/>
        </w:rPr>
        <w:t>elglettelése</w:t>
      </w:r>
      <w:proofErr w:type="spellEnd"/>
      <w:r w:rsidRPr="000840CE">
        <w:rPr>
          <w:rFonts w:ascii="Times New Roman" w:hAnsi="Times New Roman" w:cs="Times New Roman"/>
          <w:sz w:val="24"/>
          <w:szCs w:val="24"/>
        </w:rPr>
        <w:t xml:space="preserve"> két lépésben.</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Ragasztott és rugalmas hézag képzése.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Felmérés és méretellenőrzés, munkaszervezés.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Munkaterület átadása más szakmának.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bCs/>
          <w:kern w:val="1"/>
          <w:sz w:val="24"/>
          <w:szCs w:val="24"/>
          <w:lang w:eastAsia="hi-IN" w:bidi="hi-IN"/>
        </w:rPr>
        <w:t>Az öntapadó gipszkarton</w:t>
      </w:r>
      <w:r w:rsidRPr="000840CE">
        <w:rPr>
          <w:rFonts w:ascii="Times New Roman" w:hAnsi="Times New Roman" w:cs="Times New Roman"/>
          <w:kern w:val="1"/>
          <w:sz w:val="24"/>
          <w:szCs w:val="24"/>
          <w:lang w:eastAsia="hi-IN" w:bidi="hi-IN"/>
        </w:rPr>
        <w:t xml:space="preserve"> hézagerősítő szalag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Üvegszálas hézagerősítő szalag, öntapadós hézagerősítő szalag (FIBA),</w:t>
      </w:r>
      <w:r w:rsidRPr="000840CE">
        <w:rPr>
          <w:rFonts w:ascii="Times New Roman" w:hAnsi="Times New Roman" w:cs="Times New Roman"/>
          <w:kern w:val="1"/>
          <w:sz w:val="24"/>
          <w:szCs w:val="24"/>
          <w:lang w:eastAsia="hi-IN" w:bidi="hi-IN"/>
        </w:rPr>
        <w:br/>
        <w:t>papír hézagerősítő szalag használata.</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A hézagoló anyag felhordása.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Pasztával történő hézagolás.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Papír hézagerősítő szalag és öntapadó műanyag háló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Üvegfátyol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 felületen maradt felesleges anyag lehúzása </w:t>
      </w:r>
      <w:proofErr w:type="spellStart"/>
      <w:r w:rsidRPr="000840CE">
        <w:rPr>
          <w:rFonts w:ascii="Times New Roman" w:hAnsi="Times New Roman" w:cs="Times New Roman"/>
          <w:kern w:val="1"/>
          <w:sz w:val="24"/>
          <w:szCs w:val="24"/>
          <w:lang w:eastAsia="hi-IN" w:bidi="hi-IN"/>
        </w:rPr>
        <w:t>glettvassal</w:t>
      </w:r>
      <w:proofErr w:type="spellEnd"/>
      <w:r w:rsidRPr="000840CE">
        <w:rPr>
          <w:rFonts w:ascii="Times New Roman" w:hAnsi="Times New Roman" w:cs="Times New Roman"/>
          <w:kern w:val="1"/>
          <w:sz w:val="24"/>
          <w:szCs w:val="24"/>
          <w:lang w:eastAsia="hi-IN" w:bidi="hi-IN"/>
        </w:rPr>
        <w: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Második hézagolási réteg felhordása.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Simító használata.</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A végső felület kialakítása.</w:t>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A hézagolás során előforduló hibák kiküszöbölése.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Csiszolási munkálatok elvégzése </w:t>
      </w:r>
      <w:hyperlink r:id="rId10" w:tooltip="csiszolópapír" w:history="1">
        <w:r w:rsidRPr="000840CE">
          <w:rPr>
            <w:rStyle w:val="Hiperhivatkozs"/>
            <w:rFonts w:ascii="Times New Roman" w:hAnsi="Times New Roman"/>
            <w:color w:val="auto"/>
            <w:kern w:val="1"/>
            <w:sz w:val="24"/>
            <w:szCs w:val="24"/>
            <w:u w:val="none"/>
            <w:lang w:eastAsia="hi-IN" w:bidi="hi-IN"/>
          </w:rPr>
          <w:t>csiszolópapír</w:t>
        </w:r>
      </w:hyperlink>
      <w:r w:rsidRPr="000840CE">
        <w:rPr>
          <w:rFonts w:ascii="Times New Roman" w:hAnsi="Times New Roman" w:cs="Times New Roman"/>
          <w:kern w:val="1"/>
          <w:sz w:val="24"/>
          <w:szCs w:val="24"/>
          <w:lang w:eastAsia="hi-IN" w:bidi="hi-IN"/>
        </w:rPr>
        <w:t xml:space="preserve"> vagy csiszolórács segítségével.</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 és balesetvédelmi előírásoknak megfelelő munkavégzés.</w:t>
      </w:r>
    </w:p>
    <w:p w:rsidR="001C255C" w:rsidRPr="000840CE" w:rsidRDefault="001C255C" w:rsidP="00377971">
      <w:pPr>
        <w:widowControl w:val="0"/>
        <w:suppressAutoHyphens/>
        <w:spacing w:after="0" w:line="240" w:lineRule="auto"/>
        <w:ind w:left="1224" w:firstLine="194"/>
        <w:rPr>
          <w:rFonts w:ascii="Times New Roman" w:hAnsi="Times New Roman" w:cs="Times New Roman"/>
          <w:sz w:val="24"/>
          <w:szCs w:val="24"/>
        </w:rPr>
      </w:pPr>
    </w:p>
    <w:p w:rsidR="001C255C" w:rsidRPr="000840CE" w:rsidRDefault="001C255C" w:rsidP="00D77875">
      <w:pPr>
        <w:spacing w:after="0" w:line="240" w:lineRule="auto"/>
        <w:ind w:left="515" w:firstLine="194"/>
        <w:rPr>
          <w:rFonts w:ascii="Times New Roman" w:hAnsi="Times New Roman" w:cs="Times New Roman"/>
          <w:b/>
          <w:sz w:val="24"/>
          <w:szCs w:val="24"/>
          <w:lang w:eastAsia="hu-HU"/>
        </w:rPr>
      </w:pPr>
    </w:p>
    <w:p w:rsidR="001C255C" w:rsidRPr="000840CE" w:rsidRDefault="001C255C" w:rsidP="009B275B">
      <w:pPr>
        <w:spacing w:after="0" w:line="240" w:lineRule="auto"/>
        <w:rPr>
          <w:rFonts w:ascii="Times New Roman" w:hAnsi="Times New Roman" w:cs="Times New Roman"/>
          <w:sz w:val="20"/>
          <w:szCs w:val="20"/>
          <w:lang w:eastAsia="hu-HU"/>
        </w:rPr>
      </w:pPr>
      <w:r w:rsidRPr="000840CE">
        <w:rPr>
          <w:rFonts w:ascii="Times New Roman" w:hAnsi="Times New Roman" w:cs="Times New Roman"/>
          <w:b/>
          <w:sz w:val="24"/>
          <w:szCs w:val="24"/>
        </w:rPr>
        <w:t>10280-12 Szerelt padlók készítése</w:t>
      </w:r>
    </w:p>
    <w:p w:rsidR="001C255C" w:rsidRPr="000840CE" w:rsidRDefault="001C255C" w:rsidP="00D77875">
      <w:pPr>
        <w:widowControl w:val="0"/>
        <w:suppressAutoHyphens/>
        <w:spacing w:after="0" w:line="240" w:lineRule="auto"/>
        <w:jc w:val="right"/>
        <w:rPr>
          <w:rFonts w:ascii="Times New Roman" w:hAnsi="Times New Roman" w:cs="Times New Roman"/>
          <w:sz w:val="20"/>
          <w:szCs w:val="20"/>
          <w:lang w:eastAsia="hu-HU"/>
        </w:rPr>
      </w:pPr>
      <w:proofErr w:type="gramStart"/>
      <w:r w:rsidRPr="000840CE">
        <w:rPr>
          <w:rFonts w:ascii="Times New Roman" w:hAnsi="Times New Roman" w:cs="Times New Roman"/>
          <w:sz w:val="20"/>
          <w:szCs w:val="20"/>
          <w:lang w:eastAsia="hu-HU"/>
        </w:rPr>
        <w:t>a</w:t>
      </w:r>
      <w:proofErr w:type="gramEnd"/>
      <w:r w:rsidRPr="000840CE">
        <w:rPr>
          <w:rFonts w:ascii="Times New Roman" w:hAnsi="Times New Roman" w:cs="Times New Roman"/>
          <w:sz w:val="20"/>
          <w:szCs w:val="20"/>
          <w:lang w:eastAsia="hu-HU"/>
        </w:rPr>
        <w:t xml:space="preserve"> második évfolyamot követően</w:t>
      </w:r>
    </w:p>
    <w:p w:rsidR="001C255C" w:rsidRPr="000840CE" w:rsidRDefault="001C255C" w:rsidP="00D77875">
      <w:pPr>
        <w:widowControl w:val="0"/>
        <w:suppressAutoHyphens/>
        <w:spacing w:after="0" w:line="240" w:lineRule="auto"/>
        <w:rPr>
          <w:rFonts w:ascii="Times New Roman" w:hAnsi="Times New Roman" w:cs="Times New Roman"/>
          <w:b/>
          <w:iCs/>
          <w:kern w:val="1"/>
          <w:sz w:val="24"/>
          <w:szCs w:val="24"/>
          <w:lang w:eastAsia="hi-IN" w:bidi="hi-IN"/>
        </w:rPr>
      </w:pPr>
    </w:p>
    <w:p w:rsidR="001C255C" w:rsidRPr="000840CE" w:rsidRDefault="001C255C" w:rsidP="00D77875">
      <w:pPr>
        <w:spacing w:after="0" w:line="240" w:lineRule="auto"/>
        <w:ind w:firstLine="709"/>
        <w:rPr>
          <w:rFonts w:ascii="Times New Roman" w:hAnsi="Times New Roman" w:cs="Times New Roman"/>
          <w:b/>
          <w:sz w:val="24"/>
          <w:szCs w:val="24"/>
          <w:lang w:eastAsia="hu-HU"/>
        </w:rPr>
      </w:pPr>
      <w:r w:rsidRPr="000840CE">
        <w:rPr>
          <w:rFonts w:ascii="Times New Roman" w:hAnsi="Times New Roman" w:cs="Times New Roman"/>
          <w:b/>
          <w:iCs/>
          <w:kern w:val="1"/>
          <w:sz w:val="24"/>
          <w:szCs w:val="24"/>
          <w:lang w:eastAsia="hi-IN" w:bidi="hi-IN"/>
        </w:rPr>
        <w:t>Szárazaljzat és álpadló kivitelezésének gyakorlata</w:t>
      </w:r>
      <w:r w:rsidRPr="000840CE">
        <w:rPr>
          <w:rFonts w:ascii="Times New Roman" w:hAnsi="Times New Roman" w:cs="Times New Roman"/>
          <w:b/>
          <w:sz w:val="24"/>
          <w:szCs w:val="24"/>
          <w:lang w:eastAsia="hu-HU"/>
        </w:rPr>
        <w:t xml:space="preserve"> tantárgy</w:t>
      </w:r>
    </w:p>
    <w:p w:rsidR="001C255C" w:rsidRPr="000840CE" w:rsidRDefault="001C255C" w:rsidP="00D77875">
      <w:pPr>
        <w:spacing w:after="0" w:line="240" w:lineRule="auto"/>
        <w:ind w:firstLine="709"/>
        <w:rPr>
          <w:rFonts w:ascii="Times New Roman" w:hAnsi="Times New Roman" w:cs="Times New Roman"/>
          <w:b/>
          <w:sz w:val="24"/>
          <w:szCs w:val="24"/>
          <w:lang w:eastAsia="hu-HU"/>
        </w:rPr>
      </w:pPr>
    </w:p>
    <w:p w:rsidR="001C255C" w:rsidRPr="000840CE" w:rsidRDefault="001C255C" w:rsidP="00B62B44">
      <w:pPr>
        <w:spacing w:after="0" w:line="240" w:lineRule="auto"/>
        <w:ind w:left="1276"/>
        <w:rPr>
          <w:rFonts w:ascii="Times New Roman" w:hAnsi="Times New Roman" w:cs="Times New Roman"/>
          <w:b/>
          <w:sz w:val="24"/>
          <w:szCs w:val="24"/>
          <w:lang w:eastAsia="hu-HU"/>
        </w:rPr>
      </w:pPr>
      <w:r w:rsidRPr="000840CE">
        <w:rPr>
          <w:rFonts w:ascii="Times New Roman" w:hAnsi="Times New Roman" w:cs="Times New Roman"/>
          <w:b/>
          <w:sz w:val="24"/>
          <w:szCs w:val="24"/>
          <w:lang w:eastAsia="hu-HU"/>
        </w:rPr>
        <w:lastRenderedPageBreak/>
        <w:t>Témakörök</w:t>
      </w:r>
    </w:p>
    <w:p w:rsidR="001C255C" w:rsidRPr="000840CE" w:rsidRDefault="001C255C" w:rsidP="00D77875">
      <w:pPr>
        <w:spacing w:after="0" w:line="240" w:lineRule="auto"/>
        <w:ind w:left="1224"/>
        <w:rPr>
          <w:rFonts w:ascii="Times New Roman" w:hAnsi="Times New Roman" w:cs="Times New Roman"/>
          <w:b/>
          <w:sz w:val="24"/>
          <w:szCs w:val="24"/>
          <w:lang w:eastAsia="hu-HU"/>
        </w:rPr>
      </w:pPr>
    </w:p>
    <w:p w:rsidR="001C255C" w:rsidRPr="000840CE" w:rsidRDefault="001C255C" w:rsidP="00D77875">
      <w:pPr>
        <w:tabs>
          <w:tab w:val="left" w:pos="7230"/>
          <w:tab w:val="right" w:pos="9214"/>
        </w:tabs>
        <w:spacing w:after="0" w:line="240" w:lineRule="auto"/>
        <w:ind w:left="709"/>
        <w:rPr>
          <w:rFonts w:ascii="Times New Roman" w:hAnsi="Times New Roman" w:cs="Times New Roman"/>
          <w:b/>
          <w:sz w:val="24"/>
          <w:szCs w:val="24"/>
        </w:rPr>
      </w:pPr>
      <w:r w:rsidRPr="000840CE">
        <w:rPr>
          <w:rFonts w:ascii="Times New Roman" w:hAnsi="Times New Roman" w:cs="Times New Roman"/>
          <w:b/>
          <w:sz w:val="24"/>
          <w:szCs w:val="24"/>
        </w:rPr>
        <w:t>Szárazaljzat készítése</w:t>
      </w:r>
      <w:r w:rsidRPr="000840CE">
        <w:rPr>
          <w:rFonts w:ascii="Times New Roman" w:hAnsi="Times New Roman" w:cs="Times New Roman"/>
          <w:b/>
          <w:sz w:val="24"/>
          <w:szCs w:val="24"/>
        </w:rPr>
        <w:tab/>
      </w:r>
      <w:r w:rsidRPr="000840CE">
        <w:rPr>
          <w:rFonts w:ascii="Times New Roman" w:hAnsi="Times New Roman" w:cs="Times New Roman"/>
          <w:b/>
          <w:sz w:val="24"/>
          <w:szCs w:val="24"/>
        </w:rPr>
        <w:tab/>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Szárazaljzat alapelemeinek használata.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Szerszámok és segédszerkezetek használata.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 kitűzés.</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Szárazpadlók hang- és hőszigetelése.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 betartása.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Épületszerkezeti tulajdonságok ismerete.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Gipszrost padlók elemeinek áttekintése.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Szerkezeti elemek áttekintése.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Szárazpadló elemek, lapok.</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Szárazzúzalék (kiegyenlítő ágyazat) alkalmazása.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Szegőszalag használata.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Padlóragasztók, csavarok használata.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Lemezszabás.</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Aljzat elkészítése.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Talajnedvesség elleni szigetelés elhelyezése.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 kiegyenlítő ágyazat kialakítása.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Polisztirol / ásványgyapot szigetelés alkalmazása.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helyiség peremén futó hézagok lefedése.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aljzat egyenetlenségeinek kijavítása.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 feltöltés készítése.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Szórt ágyazat kialakítása.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Fektetés és egymáshoz rögzítés, padlóelemek elhelyezése.</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Felületképzéshez alapozás.</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Hézagolás, simítás.</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Ajtónál csatlakozás kialakítása.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Mozgási hézag kialakítása.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Megerősítő réteg utólagos kialakítása.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két lapréteg összecsavarozása, összekapcsolása.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Végső felületkezelési munkálatok</w:t>
      </w:r>
      <w:proofErr w:type="gramStart"/>
      <w:r w:rsidRPr="000840CE">
        <w:rPr>
          <w:rFonts w:ascii="Times New Roman" w:hAnsi="Times New Roman" w:cs="Times New Roman"/>
          <w:kern w:val="1"/>
          <w:sz w:val="24"/>
          <w:szCs w:val="24"/>
          <w:lang w:eastAsia="hi-IN" w:bidi="hi-IN"/>
        </w:rPr>
        <w:t>..</w:t>
      </w:r>
      <w:proofErr w:type="gramEnd"/>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Felesleges ragasztóanyag eltávolítása.</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Csavarfejek </w:t>
      </w:r>
      <w:proofErr w:type="spellStart"/>
      <w:r w:rsidRPr="000840CE">
        <w:rPr>
          <w:rFonts w:ascii="Times New Roman" w:hAnsi="Times New Roman" w:cs="Times New Roman"/>
          <w:kern w:val="1"/>
          <w:sz w:val="24"/>
          <w:szCs w:val="24"/>
          <w:lang w:eastAsia="hi-IN" w:bidi="hi-IN"/>
        </w:rPr>
        <w:t>glettelése</w:t>
      </w:r>
      <w:proofErr w:type="spellEnd"/>
      <w:r w:rsidRPr="000840CE">
        <w:rPr>
          <w:rFonts w:ascii="Times New Roman" w:hAnsi="Times New Roman" w:cs="Times New Roman"/>
          <w:kern w:val="1"/>
          <w:sz w:val="24"/>
          <w:szCs w:val="24"/>
          <w:lang w:eastAsia="hi-IN" w:bidi="hi-IN"/>
        </w:rPr>
        <w:t>.</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Felmérés készítése és méretellenőrzés.</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w:t>
      </w:r>
    </w:p>
    <w:p w:rsidR="001C255C" w:rsidRPr="000840CE" w:rsidRDefault="001C255C" w:rsidP="00D77875">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átadása más szakmának.</w:t>
      </w:r>
    </w:p>
    <w:p w:rsidR="001C255C" w:rsidRPr="000840CE" w:rsidRDefault="001C255C" w:rsidP="00D77875">
      <w:pPr>
        <w:widowControl w:val="0"/>
        <w:suppressAutoHyphens/>
        <w:spacing w:after="0" w:line="240" w:lineRule="auto"/>
        <w:rPr>
          <w:rFonts w:ascii="Times New Roman" w:hAnsi="Times New Roman" w:cs="Times New Roman"/>
          <w:kern w:val="1"/>
          <w:sz w:val="24"/>
          <w:szCs w:val="24"/>
          <w:lang w:eastAsia="hi-IN" w:bidi="hi-IN"/>
        </w:rPr>
      </w:pPr>
    </w:p>
    <w:p w:rsidR="001C255C" w:rsidRPr="000840CE" w:rsidRDefault="001C255C" w:rsidP="00D77875">
      <w:pPr>
        <w:tabs>
          <w:tab w:val="left" w:pos="7088"/>
          <w:tab w:val="right" w:pos="9214"/>
        </w:tabs>
        <w:spacing w:after="0" w:line="240" w:lineRule="auto"/>
        <w:ind w:left="709"/>
        <w:rPr>
          <w:rFonts w:ascii="Times New Roman" w:hAnsi="Times New Roman" w:cs="Times New Roman"/>
          <w:b/>
          <w:sz w:val="24"/>
          <w:szCs w:val="24"/>
        </w:rPr>
      </w:pPr>
      <w:r w:rsidRPr="000840CE">
        <w:rPr>
          <w:rFonts w:ascii="Times New Roman" w:hAnsi="Times New Roman" w:cs="Times New Roman"/>
          <w:b/>
          <w:sz w:val="24"/>
          <w:szCs w:val="24"/>
        </w:rPr>
        <w:t>Kazettás álpadló készítése</w:t>
      </w:r>
      <w:r w:rsidRPr="000840CE">
        <w:rPr>
          <w:rFonts w:ascii="Times New Roman" w:hAnsi="Times New Roman" w:cs="Times New Roman"/>
          <w:b/>
          <w:sz w:val="24"/>
          <w:szCs w:val="24"/>
        </w:rPr>
        <w:tab/>
      </w:r>
      <w:r w:rsidRPr="000840CE">
        <w:rPr>
          <w:rFonts w:ascii="Times New Roman" w:hAnsi="Times New Roman" w:cs="Times New Roman"/>
          <w:b/>
          <w:sz w:val="24"/>
          <w:szCs w:val="24"/>
        </w:rPr>
        <w:tab/>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kazettás álpadló elemeinek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Szerszámok és segédszerkezetek megfelelő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Kitűzési feladatok.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Lemezszabás.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Aljzat elkészítése.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Talajnedvesség elleni szigetelés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 kiegyenlítő ágyazat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Polisztirol / ásványgyapot szigetelés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helyiség peremén futó hézagok lefedése.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aljzat egyenetlenségeinek kijavítása.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Száraz feltöltés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Ágyazat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Fektetés és egymáshoz rögzítés, padlóelemek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Felületképzéshez alapozás.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Hézagolás, simítás.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Ajtónál csatlakozás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Mozgási hézag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Megerősítő réteg utólagos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két lapréteg összecsavarozása, összekapcsolása.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Végső felületkezelési munkálatok</w:t>
      </w:r>
      <w:proofErr w:type="gramStart"/>
      <w:r w:rsidRPr="000840CE">
        <w:rPr>
          <w:rFonts w:ascii="Times New Roman" w:hAnsi="Times New Roman" w:cs="Times New Roman"/>
          <w:kern w:val="1"/>
          <w:sz w:val="24"/>
          <w:szCs w:val="24"/>
          <w:lang w:eastAsia="hi-IN" w:bidi="hi-IN"/>
        </w:rPr>
        <w:t>..</w:t>
      </w:r>
      <w:proofErr w:type="gramEnd"/>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Felesleges ragasztóanyag eltávolítása.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Csavarfejek </w:t>
      </w:r>
      <w:proofErr w:type="spellStart"/>
      <w:r w:rsidRPr="000840CE">
        <w:rPr>
          <w:rFonts w:ascii="Times New Roman" w:hAnsi="Times New Roman" w:cs="Times New Roman"/>
          <w:kern w:val="1"/>
          <w:sz w:val="24"/>
          <w:szCs w:val="24"/>
          <w:lang w:eastAsia="hi-IN" w:bidi="hi-IN"/>
        </w:rPr>
        <w:t>glettelése</w:t>
      </w:r>
      <w:proofErr w:type="spellEnd"/>
      <w:r w:rsidRPr="000840CE">
        <w:rPr>
          <w:rFonts w:ascii="Times New Roman" w:hAnsi="Times New Roman" w:cs="Times New Roman"/>
          <w:kern w:val="1"/>
          <w:sz w:val="24"/>
          <w:szCs w:val="24"/>
          <w:lang w:eastAsia="hi-IN" w:bidi="hi-IN"/>
        </w:rPr>
        <w: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 betartása.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Támaszláb, fejlemez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Fektetés és szintbeállítás.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Merevítés készítése, koronás láb beépítése.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Gépészeti felújítások, karbantartási munkálatok, átépítések.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Gépészet elvezetése, esztétikus eltakarása.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Szerviznyílás kiépítése.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Felmérés készítése és méretellenőrzés.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átadása más szakmának.</w:t>
      </w:r>
    </w:p>
    <w:p w:rsidR="001C255C" w:rsidRPr="000840CE" w:rsidRDefault="001C255C" w:rsidP="00D77875">
      <w:pPr>
        <w:widowControl w:val="0"/>
        <w:suppressAutoHyphens/>
        <w:spacing w:after="0" w:line="240" w:lineRule="auto"/>
        <w:ind w:left="1225"/>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b/>
      </w:r>
    </w:p>
    <w:p w:rsidR="001C255C" w:rsidRPr="000840CE" w:rsidRDefault="001C255C" w:rsidP="00D77875">
      <w:pPr>
        <w:tabs>
          <w:tab w:val="left" w:pos="6946"/>
          <w:tab w:val="right" w:pos="9214"/>
        </w:tabs>
        <w:spacing w:after="0" w:line="240" w:lineRule="auto"/>
        <w:ind w:left="709"/>
        <w:rPr>
          <w:rFonts w:ascii="Times New Roman" w:hAnsi="Times New Roman" w:cs="Times New Roman"/>
          <w:b/>
          <w:sz w:val="24"/>
          <w:szCs w:val="24"/>
        </w:rPr>
      </w:pPr>
      <w:r w:rsidRPr="000840CE">
        <w:rPr>
          <w:rFonts w:ascii="Times New Roman" w:hAnsi="Times New Roman" w:cs="Times New Roman"/>
          <w:b/>
          <w:sz w:val="24"/>
          <w:szCs w:val="24"/>
        </w:rPr>
        <w:t>Üreges álpadló készítése</w:t>
      </w:r>
      <w:r w:rsidRPr="000840CE">
        <w:rPr>
          <w:rFonts w:ascii="Times New Roman" w:hAnsi="Times New Roman" w:cs="Times New Roman"/>
          <w:b/>
          <w:sz w:val="24"/>
          <w:szCs w:val="24"/>
        </w:rPr>
        <w:tab/>
      </w:r>
      <w:r w:rsidRPr="000840CE">
        <w:rPr>
          <w:rFonts w:ascii="Times New Roman" w:hAnsi="Times New Roman" w:cs="Times New Roman"/>
          <w:b/>
          <w:sz w:val="24"/>
          <w:szCs w:val="24"/>
        </w:rPr>
        <w:tab/>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üreges álpadló elemeinek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Szerszámok és segédszerkezetek megfelelő használata.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Kitűzési feladatok elvégzése.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Lemezszabás gyakorlata.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Aljzat elkészítése.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Talajnedvesség elleni szigetelés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Száraz kiegyenlítő ágyazat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Szigetelési munkálatok elvégzése.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 helyiség peremén futó hézagok lefedése.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Az aljzat egyenetlenségeinek kijavítása.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Padlóelemek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Felületképzéshez alapozási munkálatok elvégzése.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Hézagolás, simítás.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Ajtónál csatlakozás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Mozgási hézag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Megerősítő réteg utólagos kialakítása.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Gépészet elvezetése, esztétikus eltakarása.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Vezetékek és csövek esztétikus, biztonságos és rugalmas elvezetésére. Kábelek utólag hozzáférhetőségének és bővíthetőségének biztosítása.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Kábeldobozok, szerelőaknák illetve csatlakozódobozok kiépítése</w:t>
      </w:r>
      <w:proofErr w:type="gramStart"/>
      <w:r w:rsidRPr="000840CE">
        <w:rPr>
          <w:rFonts w:ascii="Times New Roman" w:hAnsi="Times New Roman" w:cs="Times New Roman"/>
          <w:kern w:val="1"/>
          <w:sz w:val="24"/>
          <w:szCs w:val="24"/>
          <w:lang w:eastAsia="hi-IN" w:bidi="hi-IN"/>
        </w:rPr>
        <w:t>..</w:t>
      </w:r>
      <w:proofErr w:type="gramEnd"/>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Szerviznyílás kiépítése.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Végső felületkezelési munkálatok.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Felesleges ragasztóanyag eltávolítása.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Csavarfejek </w:t>
      </w:r>
      <w:proofErr w:type="spellStart"/>
      <w:r w:rsidRPr="000840CE">
        <w:rPr>
          <w:rFonts w:ascii="Times New Roman" w:hAnsi="Times New Roman" w:cs="Times New Roman"/>
          <w:kern w:val="1"/>
          <w:sz w:val="24"/>
          <w:szCs w:val="24"/>
          <w:lang w:eastAsia="hi-IN" w:bidi="hi-IN"/>
        </w:rPr>
        <w:t>glettelése</w:t>
      </w:r>
      <w:proofErr w:type="spellEnd"/>
      <w:r w:rsidRPr="000840CE">
        <w:rPr>
          <w:rFonts w:ascii="Times New Roman" w:hAnsi="Times New Roman" w:cs="Times New Roman"/>
          <w:kern w:val="1"/>
          <w:sz w:val="24"/>
          <w:szCs w:val="24"/>
          <w:lang w:eastAsia="hi-IN" w:bidi="hi-IN"/>
        </w:rPr>
        <w:t>.</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 betartása.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Felmérés készítése és méretellenőrzés.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Anyagtárolás és szállítás.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átadása más szakmának.</w:t>
      </w:r>
    </w:p>
    <w:p w:rsidR="001C255C" w:rsidRPr="000840CE" w:rsidRDefault="001C255C" w:rsidP="00D77875">
      <w:pPr>
        <w:widowControl w:val="0"/>
        <w:suppressAutoHyphens/>
        <w:spacing w:after="0" w:line="240" w:lineRule="auto"/>
        <w:ind w:left="1225"/>
        <w:rPr>
          <w:rFonts w:ascii="Times New Roman" w:hAnsi="Times New Roman" w:cs="Times New Roman"/>
          <w:kern w:val="1"/>
          <w:sz w:val="24"/>
          <w:szCs w:val="24"/>
          <w:lang w:eastAsia="hi-IN" w:bidi="hi-IN"/>
        </w:rPr>
      </w:pPr>
    </w:p>
    <w:p w:rsidR="001C255C" w:rsidRPr="000840CE" w:rsidRDefault="001C255C" w:rsidP="00D77875">
      <w:pPr>
        <w:tabs>
          <w:tab w:val="left" w:pos="7088"/>
          <w:tab w:val="right" w:pos="9214"/>
        </w:tab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b/>
          <w:kern w:val="1"/>
          <w:sz w:val="24"/>
          <w:szCs w:val="24"/>
          <w:lang w:eastAsia="hi-IN" w:bidi="hi-IN"/>
        </w:rPr>
        <w:t>Öntött álpadló készítése</w:t>
      </w:r>
      <w:r w:rsidRPr="000840CE">
        <w:rPr>
          <w:rFonts w:ascii="Times New Roman" w:hAnsi="Times New Roman" w:cs="Times New Roman"/>
          <w:b/>
          <w:kern w:val="1"/>
          <w:sz w:val="24"/>
          <w:szCs w:val="24"/>
          <w:lang w:eastAsia="hi-IN" w:bidi="hi-IN"/>
        </w:rPr>
        <w:tab/>
      </w:r>
      <w:r w:rsidRPr="000840CE">
        <w:rPr>
          <w:rFonts w:ascii="Times New Roman" w:hAnsi="Times New Roman" w:cs="Times New Roman"/>
          <w:b/>
          <w:kern w:val="1"/>
          <w:sz w:val="24"/>
          <w:szCs w:val="24"/>
          <w:lang w:eastAsia="hi-IN" w:bidi="hi-IN"/>
        </w:rPr>
        <w:tab/>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Az öntött álpadló kialakításához szükséges anyagok használata.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 xml:space="preserve">Szerszámok és segédszerkezetek megfelelő használata. </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Építés megkezdési feltételeinek ellenőrzése.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Kitűzés.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Száraz szerelési technológia alkalmazása.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Nedves szerelési technológia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Támaszláb, fejlemez elhelyezése.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Gipszkarton zsaluelemek kiépítése.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Rendszerelemek megfelelő használata.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Horganyzott acél támaszok kiépítése.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Fogadófelület portalanítása és kellősítése.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Egymáshoz illesztett speciális impregnált gipszlapok felragasztása.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Alátétfólia lefektetése.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Szegélyszalagok elhelyezése falcsatlakozásnál.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Öntött álpadlók alapfelülete gipszrost kiöntéssel.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 gipszrost </w:t>
      </w:r>
      <w:proofErr w:type="gramStart"/>
      <w:r w:rsidRPr="000840CE">
        <w:rPr>
          <w:rFonts w:ascii="Times New Roman" w:hAnsi="Times New Roman" w:cs="Times New Roman"/>
          <w:kern w:val="1"/>
          <w:sz w:val="24"/>
          <w:szCs w:val="24"/>
          <w:lang w:eastAsia="hi-IN" w:bidi="hi-IN"/>
        </w:rPr>
        <w:t>felület impregnáló</w:t>
      </w:r>
      <w:proofErr w:type="gramEnd"/>
      <w:r w:rsidRPr="000840CE">
        <w:rPr>
          <w:rFonts w:ascii="Times New Roman" w:hAnsi="Times New Roman" w:cs="Times New Roman"/>
          <w:kern w:val="1"/>
          <w:sz w:val="24"/>
          <w:szCs w:val="24"/>
          <w:lang w:eastAsia="hi-IN" w:bidi="hi-IN"/>
        </w:rPr>
        <w:t xml:space="preserve"> réteggel történő alapozása.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Önterülő, anhidrid </w:t>
      </w:r>
      <w:proofErr w:type="spellStart"/>
      <w:r w:rsidRPr="000840CE">
        <w:rPr>
          <w:rFonts w:ascii="Times New Roman" w:hAnsi="Times New Roman" w:cs="Times New Roman"/>
          <w:kern w:val="1"/>
          <w:sz w:val="24"/>
          <w:szCs w:val="24"/>
          <w:lang w:eastAsia="hi-IN" w:bidi="hi-IN"/>
        </w:rPr>
        <w:t>esztrich</w:t>
      </w:r>
      <w:proofErr w:type="spellEnd"/>
      <w:r w:rsidRPr="000840CE">
        <w:rPr>
          <w:rFonts w:ascii="Times New Roman" w:hAnsi="Times New Roman" w:cs="Times New Roman"/>
          <w:kern w:val="1"/>
          <w:sz w:val="24"/>
          <w:szCs w:val="24"/>
          <w:lang w:eastAsia="hi-IN" w:bidi="hi-IN"/>
        </w:rPr>
        <w:t xml:space="preserve"> felhordása.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 padló alatti térben a gépészeti és elektromos vezetékrendszer elvezetésének kiépítése </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Öntött álpadlók felületburkolása.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Tűz- és hangszigetelés.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 és balesetvédelmi ismeretek betartása.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Elemszabás gyakorlata.</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Támaszláb elhelyezése.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Fektetés, technológiai szigetelés készítése.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Szegélyképzés.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Önterülő aljzat terítése.</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Felmérés készítése és méretellenőrzés.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Anyagtárolás és szállítás.</w:t>
      </w:r>
    </w:p>
    <w:p w:rsidR="001C255C" w:rsidRPr="000840CE" w:rsidRDefault="001C255C" w:rsidP="00B62B44">
      <w:pPr>
        <w:widowControl w:val="0"/>
        <w:suppressAutoHyphens/>
        <w:spacing w:after="0" w:line="240" w:lineRule="auto"/>
        <w:ind w:left="709"/>
        <w:rPr>
          <w:rFonts w:ascii="Times New Roman" w:hAnsi="Times New Roman" w:cs="Times New Roman"/>
          <w:sz w:val="24"/>
          <w:szCs w:val="24"/>
        </w:rPr>
      </w:pPr>
      <w:r w:rsidRPr="000840CE">
        <w:rPr>
          <w:rFonts w:ascii="Times New Roman" w:hAnsi="Times New Roman" w:cs="Times New Roman"/>
          <w:sz w:val="24"/>
          <w:szCs w:val="24"/>
        </w:rPr>
        <w:t>Munka átadása más szakmának.</w:t>
      </w:r>
    </w:p>
    <w:p w:rsidR="001C255C" w:rsidRPr="000840CE" w:rsidRDefault="001C255C" w:rsidP="00D77875">
      <w:pPr>
        <w:spacing w:after="0" w:line="240" w:lineRule="auto"/>
        <w:ind w:firstLine="709"/>
        <w:rPr>
          <w:rFonts w:ascii="Times New Roman" w:hAnsi="Times New Roman" w:cs="Times New Roman"/>
          <w:b/>
          <w:sz w:val="24"/>
          <w:szCs w:val="24"/>
          <w:lang w:eastAsia="hu-HU"/>
        </w:rPr>
      </w:pPr>
    </w:p>
    <w:p w:rsidR="001C255C" w:rsidRPr="000840CE" w:rsidRDefault="001C255C" w:rsidP="00D77875">
      <w:pPr>
        <w:spacing w:after="0" w:line="240" w:lineRule="auto"/>
        <w:ind w:firstLine="709"/>
        <w:rPr>
          <w:rFonts w:ascii="Times New Roman" w:hAnsi="Times New Roman" w:cs="Times New Roman"/>
          <w:b/>
          <w:sz w:val="24"/>
          <w:szCs w:val="24"/>
          <w:lang w:eastAsia="hu-HU"/>
        </w:rPr>
      </w:pPr>
    </w:p>
    <w:p w:rsidR="001C255C" w:rsidRPr="000840CE" w:rsidRDefault="001C255C" w:rsidP="009B275B">
      <w:pPr>
        <w:widowControl w:val="0"/>
        <w:suppressAutoHyphens/>
        <w:spacing w:after="0" w:line="240" w:lineRule="auto"/>
        <w:rPr>
          <w:rFonts w:ascii="Times New Roman" w:hAnsi="Times New Roman" w:cs="Times New Roman"/>
          <w:sz w:val="20"/>
          <w:szCs w:val="20"/>
          <w:lang w:eastAsia="hu-HU"/>
        </w:rPr>
      </w:pPr>
      <w:r w:rsidRPr="000840CE">
        <w:rPr>
          <w:rFonts w:ascii="Times New Roman" w:hAnsi="Times New Roman" w:cs="Times New Roman"/>
          <w:b/>
          <w:sz w:val="24"/>
          <w:szCs w:val="24"/>
        </w:rPr>
        <w:t>10210-12  Tűzvédelmi borítás készítése</w:t>
      </w:r>
    </w:p>
    <w:p w:rsidR="001C255C" w:rsidRPr="000840CE" w:rsidRDefault="001C255C" w:rsidP="00D77875">
      <w:pPr>
        <w:widowControl w:val="0"/>
        <w:suppressAutoHyphens/>
        <w:spacing w:after="0" w:line="240" w:lineRule="auto"/>
        <w:jc w:val="right"/>
        <w:rPr>
          <w:rFonts w:ascii="Times New Roman" w:hAnsi="Times New Roman" w:cs="Times New Roman"/>
          <w:sz w:val="20"/>
          <w:szCs w:val="20"/>
          <w:lang w:eastAsia="hu-HU"/>
        </w:rPr>
      </w:pPr>
      <w:proofErr w:type="gramStart"/>
      <w:r w:rsidRPr="000840CE">
        <w:rPr>
          <w:rFonts w:ascii="Times New Roman" w:hAnsi="Times New Roman" w:cs="Times New Roman"/>
          <w:sz w:val="20"/>
          <w:szCs w:val="20"/>
          <w:lang w:eastAsia="hu-HU"/>
        </w:rPr>
        <w:t>a</w:t>
      </w:r>
      <w:proofErr w:type="gramEnd"/>
      <w:r w:rsidRPr="000840CE">
        <w:rPr>
          <w:rFonts w:ascii="Times New Roman" w:hAnsi="Times New Roman" w:cs="Times New Roman"/>
          <w:sz w:val="20"/>
          <w:szCs w:val="20"/>
          <w:lang w:eastAsia="hu-HU"/>
        </w:rPr>
        <w:t xml:space="preserve"> harmadik évfolyamot követően</w:t>
      </w:r>
    </w:p>
    <w:p w:rsidR="001C255C" w:rsidRPr="000840CE" w:rsidRDefault="001C255C" w:rsidP="00D77875">
      <w:pPr>
        <w:spacing w:after="0" w:line="240" w:lineRule="auto"/>
        <w:rPr>
          <w:rFonts w:ascii="Times New Roman" w:hAnsi="Times New Roman" w:cs="Times New Roman"/>
          <w:sz w:val="24"/>
          <w:szCs w:val="24"/>
          <w:shd w:val="clear" w:color="auto" w:fill="FFFFFF"/>
        </w:rPr>
      </w:pPr>
    </w:p>
    <w:p w:rsidR="001C255C" w:rsidRPr="000840CE" w:rsidRDefault="001C255C" w:rsidP="00D77875">
      <w:pPr>
        <w:spacing w:after="0" w:line="240" w:lineRule="auto"/>
        <w:ind w:firstLine="709"/>
        <w:rPr>
          <w:rFonts w:ascii="Times New Roman" w:hAnsi="Times New Roman" w:cs="Times New Roman"/>
          <w:b/>
          <w:sz w:val="24"/>
          <w:szCs w:val="24"/>
          <w:lang w:eastAsia="hu-HU"/>
        </w:rPr>
      </w:pPr>
      <w:r w:rsidRPr="000840CE">
        <w:rPr>
          <w:rFonts w:ascii="Times New Roman" w:hAnsi="Times New Roman" w:cs="Times New Roman"/>
          <w:b/>
          <w:sz w:val="24"/>
          <w:szCs w:val="24"/>
          <w:lang w:eastAsia="hu-HU"/>
        </w:rPr>
        <w:t>Tűzvédelmi borítások kialakításának gyakorlata tantárgy</w:t>
      </w:r>
    </w:p>
    <w:p w:rsidR="001C255C" w:rsidRPr="000840CE" w:rsidRDefault="001C255C" w:rsidP="00D77875">
      <w:pPr>
        <w:spacing w:after="0" w:line="240" w:lineRule="auto"/>
        <w:ind w:firstLine="709"/>
        <w:rPr>
          <w:rFonts w:ascii="Times New Roman" w:hAnsi="Times New Roman" w:cs="Times New Roman"/>
          <w:b/>
          <w:sz w:val="24"/>
          <w:szCs w:val="24"/>
          <w:lang w:eastAsia="hu-HU"/>
        </w:rPr>
      </w:pPr>
    </w:p>
    <w:p w:rsidR="001C255C" w:rsidRPr="000840CE" w:rsidRDefault="001C255C" w:rsidP="00B62B44">
      <w:pPr>
        <w:spacing w:after="0" w:line="240" w:lineRule="auto"/>
        <w:ind w:left="1276"/>
        <w:rPr>
          <w:rFonts w:ascii="Times New Roman" w:hAnsi="Times New Roman" w:cs="Times New Roman"/>
          <w:b/>
          <w:sz w:val="24"/>
          <w:szCs w:val="24"/>
          <w:lang w:eastAsia="hu-HU"/>
        </w:rPr>
      </w:pPr>
      <w:r w:rsidRPr="000840CE">
        <w:rPr>
          <w:rFonts w:ascii="Times New Roman" w:hAnsi="Times New Roman" w:cs="Times New Roman"/>
          <w:b/>
          <w:sz w:val="24"/>
          <w:szCs w:val="24"/>
          <w:lang w:eastAsia="hu-HU"/>
        </w:rPr>
        <w:t>Témakörök</w:t>
      </w:r>
    </w:p>
    <w:p w:rsidR="001C255C" w:rsidRPr="000840CE" w:rsidRDefault="001C255C" w:rsidP="00D77875">
      <w:pPr>
        <w:spacing w:after="0" w:line="240" w:lineRule="auto"/>
        <w:ind w:left="1224"/>
        <w:rPr>
          <w:rFonts w:ascii="Times New Roman" w:hAnsi="Times New Roman" w:cs="Times New Roman"/>
          <w:b/>
          <w:sz w:val="24"/>
          <w:szCs w:val="24"/>
          <w:lang w:eastAsia="hu-HU"/>
        </w:rPr>
      </w:pPr>
    </w:p>
    <w:p w:rsidR="001C255C" w:rsidRPr="000840CE" w:rsidRDefault="001C255C" w:rsidP="00D77875">
      <w:pPr>
        <w:tabs>
          <w:tab w:val="left" w:pos="6237"/>
          <w:tab w:val="right" w:pos="9214"/>
        </w:tabs>
        <w:spacing w:after="0" w:line="240" w:lineRule="auto"/>
        <w:ind w:left="709"/>
        <w:rPr>
          <w:rFonts w:ascii="Times New Roman" w:hAnsi="Times New Roman" w:cs="Times New Roman"/>
          <w:b/>
          <w:sz w:val="24"/>
          <w:szCs w:val="24"/>
        </w:rPr>
      </w:pPr>
      <w:r w:rsidRPr="000840CE">
        <w:rPr>
          <w:rFonts w:ascii="Times New Roman" w:hAnsi="Times New Roman" w:cs="Times New Roman"/>
          <w:b/>
          <w:sz w:val="24"/>
          <w:szCs w:val="24"/>
        </w:rPr>
        <w:t>Tűzvédelmi borítások kialakítása</w:t>
      </w:r>
      <w:r w:rsidRPr="000840CE">
        <w:rPr>
          <w:rFonts w:ascii="Times New Roman" w:hAnsi="Times New Roman" w:cs="Times New Roman"/>
          <w:b/>
          <w:sz w:val="24"/>
          <w:szCs w:val="24"/>
        </w:rPr>
        <w:tab/>
      </w:r>
      <w:r w:rsidRPr="000840CE">
        <w:rPr>
          <w:rFonts w:ascii="Times New Roman" w:hAnsi="Times New Roman" w:cs="Times New Roman"/>
          <w:b/>
          <w:sz w:val="24"/>
          <w:szCs w:val="24"/>
        </w:rPr>
        <w:tab/>
      </w:r>
    </w:p>
    <w:p w:rsidR="001C255C" w:rsidRPr="000840CE" w:rsidRDefault="001C255C" w:rsidP="00B62B44">
      <w:pPr>
        <w:widowControl w:val="0"/>
        <w:suppressAutoHyphens/>
        <w:spacing w:after="0" w:line="240" w:lineRule="auto"/>
        <w:ind w:left="709"/>
        <w:rPr>
          <w:rFonts w:ascii="Times New Roman" w:hAnsi="Times New Roman" w:cs="Times New Roman"/>
          <w:bCs/>
          <w:kern w:val="1"/>
          <w:sz w:val="24"/>
          <w:szCs w:val="24"/>
          <w:lang w:eastAsia="hi-IN" w:bidi="hi-IN"/>
        </w:rPr>
      </w:pPr>
      <w:r w:rsidRPr="000840CE">
        <w:rPr>
          <w:rFonts w:ascii="Times New Roman" w:hAnsi="Times New Roman" w:cs="Times New Roman"/>
          <w:bCs/>
          <w:kern w:val="1"/>
          <w:sz w:val="24"/>
          <w:szCs w:val="24"/>
          <w:lang w:eastAsia="hi-IN" w:bidi="hi-IN"/>
        </w:rPr>
        <w:t>Tűzvédelmi borítások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Szerszámok és segédszerkezetek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Építés megkezdési feltételeinek ellenőrzése, kitűzés.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Profilszabás és toldás, építőlemez szabása.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Kábelcsatorna faláttörés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Faoszlop és gerenda tűzvédelmi borítása váz nélkül.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lastRenderedPageBreak/>
        <w:t>Acéloszlop és gerenda borítása vázszerkezettel.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Vázszerkezet készítése, rögzítése.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Hőszigetelés elhelyezése és rögzítése.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Tűzvédelmi hézagolás készítése.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Acéltartó burkolatok kiépítése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lapokkal.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gipszkarton lapok szabása szokványos szerszámokkal.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Vastagabb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 szabása finomfogú rókafarkú fűrésszel vagy kézi körfűrésszel, illetve asztali körfűrésszel.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Dobozszerű burkolatok sarki csatlakoztatása ütköztetéssel.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Lapillesztés és hézagolás.</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Hengerelt szerkezet méreteltéréseinek lemérése.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 segédprofil alkalmazása.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Tartószerkezet nélküli acélpillér burkolat szerelése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lapokkal.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Három oldali védelem kiépítése (gerenda).</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Négy oldali védelem kiépítése (oszlop).</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Lemezborítás készítés, hézagolás, csavarozási és tűzési szabályok ismerete.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Kábelcsatorna kiépítése külső tűz elleni védelemmel.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Kábelcsatorna kiépítése belső tűz elleni védelemmel.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Trapézlemezes födém burkolása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lapokkal.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Gipszlap rögzítése trapézlemezes födémre.</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proofErr w:type="spellStart"/>
      <w:r w:rsidRPr="000840CE">
        <w:rPr>
          <w:rFonts w:ascii="Times New Roman" w:hAnsi="Times New Roman" w:cs="Times New Roman"/>
          <w:kern w:val="1"/>
          <w:sz w:val="24"/>
          <w:szCs w:val="24"/>
          <w:lang w:eastAsia="hi-IN" w:bidi="hi-IN"/>
        </w:rPr>
        <w:t>Füstkötényfal</w:t>
      </w:r>
      <w:proofErr w:type="spellEnd"/>
      <w:r w:rsidRPr="000840CE">
        <w:rPr>
          <w:rFonts w:ascii="Times New Roman" w:hAnsi="Times New Roman" w:cs="Times New Roman"/>
          <w:kern w:val="1"/>
          <w:sz w:val="24"/>
          <w:szCs w:val="24"/>
          <w:lang w:eastAsia="hi-IN" w:bidi="hi-IN"/>
        </w:rPr>
        <w:t xml:space="preserve"> burkolása </w:t>
      </w:r>
      <w:proofErr w:type="spellStart"/>
      <w:r w:rsidRPr="000840CE">
        <w:rPr>
          <w:rFonts w:ascii="Times New Roman" w:hAnsi="Times New Roman" w:cs="Times New Roman"/>
          <w:kern w:val="1"/>
          <w:sz w:val="24"/>
          <w:szCs w:val="24"/>
          <w:lang w:eastAsia="hi-IN" w:bidi="hi-IN"/>
        </w:rPr>
        <w:t>tűzgátló</w:t>
      </w:r>
      <w:proofErr w:type="spellEnd"/>
      <w:r w:rsidRPr="000840CE">
        <w:rPr>
          <w:rFonts w:ascii="Times New Roman" w:hAnsi="Times New Roman" w:cs="Times New Roman"/>
          <w:kern w:val="1"/>
          <w:sz w:val="24"/>
          <w:szCs w:val="24"/>
          <w:lang w:eastAsia="hi-IN" w:bidi="hi-IN"/>
        </w:rPr>
        <w:t xml:space="preserve"> lapokkal.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Anyagszámítás tervből, költségvetésből.</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 xml:space="preserve">Munka átadása más szakmának. </w:t>
      </w:r>
    </w:p>
    <w:p w:rsidR="001C255C" w:rsidRPr="000840CE" w:rsidRDefault="001C255C" w:rsidP="00B62B44">
      <w:pPr>
        <w:widowControl w:val="0"/>
        <w:suppressAutoHyphens/>
        <w:spacing w:after="0" w:line="240" w:lineRule="auto"/>
        <w:ind w:left="709"/>
        <w:rPr>
          <w:rFonts w:ascii="Times New Roman" w:hAnsi="Times New Roman" w:cs="Times New Roman"/>
          <w:b/>
          <w:kern w:val="1"/>
          <w:sz w:val="24"/>
          <w:szCs w:val="24"/>
          <w:lang w:eastAsia="hi-IN" w:bidi="hi-IN"/>
        </w:rPr>
      </w:pPr>
      <w:r w:rsidRPr="000840CE">
        <w:rPr>
          <w:rFonts w:ascii="Times New Roman" w:hAnsi="Times New Roman" w:cs="Times New Roman"/>
          <w:kern w:val="1"/>
          <w:sz w:val="24"/>
          <w:szCs w:val="24"/>
          <w:lang w:eastAsia="hi-IN" w:bidi="hi-IN"/>
        </w:rPr>
        <w:t>Felmérés készítése és méretellenőrzés, anyagtárolás és szállításelemek.</w:t>
      </w:r>
    </w:p>
    <w:p w:rsidR="001C255C" w:rsidRPr="000840CE" w:rsidRDefault="001C255C" w:rsidP="00B62B44">
      <w:pPr>
        <w:widowControl w:val="0"/>
        <w:suppressAutoHyphens/>
        <w:spacing w:after="0" w:line="240" w:lineRule="auto"/>
        <w:ind w:left="709"/>
        <w:rPr>
          <w:rFonts w:ascii="Times New Roman" w:hAnsi="Times New Roman" w:cs="Times New Roman"/>
          <w:kern w:val="1"/>
          <w:sz w:val="24"/>
          <w:szCs w:val="24"/>
          <w:lang w:eastAsia="hi-IN" w:bidi="hi-IN"/>
        </w:rPr>
      </w:pPr>
      <w:r w:rsidRPr="000840CE">
        <w:rPr>
          <w:rFonts w:ascii="Times New Roman" w:hAnsi="Times New Roman" w:cs="Times New Roman"/>
          <w:kern w:val="1"/>
          <w:sz w:val="24"/>
          <w:szCs w:val="24"/>
          <w:lang w:eastAsia="hi-IN" w:bidi="hi-IN"/>
        </w:rPr>
        <w:t>Munka és balesetvédelmi ismeretek betartása.</w:t>
      </w:r>
    </w:p>
    <w:p w:rsidR="001C255C" w:rsidRPr="000840CE" w:rsidRDefault="001C255C" w:rsidP="00D77875">
      <w:pPr>
        <w:spacing w:after="0" w:line="240" w:lineRule="auto"/>
        <w:ind w:firstLine="709"/>
        <w:rPr>
          <w:rFonts w:ascii="Times New Roman" w:hAnsi="Times New Roman" w:cs="Times New Roman"/>
          <w:sz w:val="24"/>
          <w:szCs w:val="24"/>
          <w:shd w:val="clear" w:color="auto" w:fill="FFFFFF"/>
        </w:rPr>
      </w:pPr>
    </w:p>
    <w:p w:rsidR="001C255C" w:rsidRPr="000840CE" w:rsidRDefault="001C255C" w:rsidP="00D77875">
      <w:pPr>
        <w:spacing w:after="0" w:line="240" w:lineRule="auto"/>
        <w:rPr>
          <w:rFonts w:ascii="Times New Roman" w:hAnsi="Times New Roman" w:cs="Times New Roman"/>
          <w:b/>
          <w:sz w:val="24"/>
          <w:szCs w:val="24"/>
          <w:lang w:eastAsia="hu-HU"/>
        </w:rPr>
      </w:pPr>
    </w:p>
    <w:sectPr w:rsidR="001C255C" w:rsidRPr="000840CE" w:rsidSect="005858B3">
      <w:pgSz w:w="11906" w:h="16838"/>
      <w:pgMar w:top="1417" w:right="1274"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255C" w:rsidRDefault="001C255C" w:rsidP="00A264D8">
      <w:pPr>
        <w:spacing w:after="0" w:line="240" w:lineRule="auto"/>
      </w:pPr>
      <w:r>
        <w:separator/>
      </w:r>
    </w:p>
  </w:endnote>
  <w:endnote w:type="continuationSeparator" w:id="0">
    <w:p w:rsidR="001C255C" w:rsidRDefault="001C255C" w:rsidP="00A26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Liberation Serif">
    <w:altName w:val="Times New Roman"/>
    <w:panose1 w:val="02020603050405020304"/>
    <w:charset w:val="01"/>
    <w:family w:val="roman"/>
    <w:pitch w:val="variable"/>
  </w:font>
  <w:font w:name="Lohit Hindi">
    <w:altName w:val="MS Mincho"/>
    <w:panose1 w:val="00000000000000000000"/>
    <w:charset w:val="80"/>
    <w:family w:val="auto"/>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255C" w:rsidRDefault="001C255C" w:rsidP="00A264D8">
      <w:pPr>
        <w:spacing w:after="0" w:line="240" w:lineRule="auto"/>
      </w:pPr>
      <w:r>
        <w:separator/>
      </w:r>
    </w:p>
  </w:footnote>
  <w:footnote w:type="continuationSeparator" w:id="0">
    <w:p w:rsidR="001C255C" w:rsidRDefault="001C255C" w:rsidP="00A264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4F68BB8A"/>
    <w:name w:val="WW8Num1"/>
    <w:lvl w:ilvl="0">
      <w:start w:val="1"/>
      <w:numFmt w:val="bullet"/>
      <w:lvlText w:val=""/>
      <w:lvlJc w:val="left"/>
      <w:pPr>
        <w:tabs>
          <w:tab w:val="num" w:pos="0"/>
        </w:tabs>
        <w:ind w:left="720" w:hanging="360"/>
      </w:pPr>
      <w:rPr>
        <w:rFonts w:ascii="Symbol" w:hAnsi="Symbol" w:hint="default"/>
        <w:b/>
      </w:rPr>
    </w:lvl>
    <w:lvl w:ilvl="1">
      <w:start w:val="1"/>
      <w:numFmt w:val="lowerLetter"/>
      <w:lvlText w:val="%2."/>
      <w:lvlJc w:val="left"/>
      <w:pPr>
        <w:tabs>
          <w:tab w:val="num" w:pos="0"/>
        </w:tabs>
        <w:ind w:left="1440" w:hanging="360"/>
      </w:pPr>
      <w:rPr>
        <w:rFonts w:cs="Times New Roman"/>
      </w:rPr>
    </w:lvl>
    <w:lvl w:ilvl="2">
      <w:start w:val="1"/>
      <w:numFmt w:val="lowerRoman"/>
      <w:lvlText w:val="%2.%3."/>
      <w:lvlJc w:val="right"/>
      <w:pPr>
        <w:tabs>
          <w:tab w:val="num" w:pos="0"/>
        </w:tabs>
        <w:ind w:left="2160" w:hanging="180"/>
      </w:pPr>
      <w:rPr>
        <w:rFonts w:cs="Times New Roman"/>
      </w:rPr>
    </w:lvl>
    <w:lvl w:ilvl="3">
      <w:start w:val="1"/>
      <w:numFmt w:val="decimal"/>
      <w:lvlText w:val="%2.%3.%4."/>
      <w:lvlJc w:val="left"/>
      <w:pPr>
        <w:tabs>
          <w:tab w:val="num" w:pos="0"/>
        </w:tabs>
        <w:ind w:left="2880" w:hanging="360"/>
      </w:pPr>
      <w:rPr>
        <w:rFonts w:cs="Times New Roman"/>
      </w:rPr>
    </w:lvl>
    <w:lvl w:ilvl="4">
      <w:start w:val="1"/>
      <w:numFmt w:val="lowerLetter"/>
      <w:lvlText w:val="%2.%3.%4.%5."/>
      <w:lvlJc w:val="left"/>
      <w:pPr>
        <w:tabs>
          <w:tab w:val="num" w:pos="0"/>
        </w:tabs>
        <w:ind w:left="3600" w:hanging="360"/>
      </w:pPr>
      <w:rPr>
        <w:rFonts w:cs="Times New Roman"/>
      </w:rPr>
    </w:lvl>
    <w:lvl w:ilvl="5">
      <w:start w:val="1"/>
      <w:numFmt w:val="lowerRoman"/>
      <w:lvlText w:val="%2.%3.%4.%5.%6."/>
      <w:lvlJc w:val="right"/>
      <w:pPr>
        <w:tabs>
          <w:tab w:val="num" w:pos="0"/>
        </w:tabs>
        <w:ind w:left="4320" w:hanging="180"/>
      </w:pPr>
      <w:rPr>
        <w:rFonts w:cs="Times New Roman"/>
      </w:rPr>
    </w:lvl>
    <w:lvl w:ilvl="6">
      <w:start w:val="1"/>
      <w:numFmt w:val="decimal"/>
      <w:lvlText w:val="%2.%3.%4.%5.%6.%7."/>
      <w:lvlJc w:val="left"/>
      <w:pPr>
        <w:tabs>
          <w:tab w:val="num" w:pos="0"/>
        </w:tabs>
        <w:ind w:left="5040" w:hanging="360"/>
      </w:pPr>
      <w:rPr>
        <w:rFonts w:cs="Times New Roman"/>
      </w:rPr>
    </w:lvl>
    <w:lvl w:ilvl="7">
      <w:start w:val="1"/>
      <w:numFmt w:val="lowerLetter"/>
      <w:lvlText w:val="%2.%3.%4.%5.%6.%7.%8."/>
      <w:lvlJc w:val="left"/>
      <w:pPr>
        <w:tabs>
          <w:tab w:val="num" w:pos="0"/>
        </w:tabs>
        <w:ind w:left="5760" w:hanging="360"/>
      </w:pPr>
      <w:rPr>
        <w:rFonts w:cs="Times New Roman"/>
      </w:rPr>
    </w:lvl>
    <w:lvl w:ilvl="8">
      <w:start w:val="1"/>
      <w:numFmt w:val="lowerRoman"/>
      <w:lvlText w:val="%2.%3.%4.%5.%6.%7.%8.%9."/>
      <w:lvlJc w:val="right"/>
      <w:pPr>
        <w:tabs>
          <w:tab w:val="num" w:pos="0"/>
        </w:tabs>
        <w:ind w:left="6480" w:hanging="180"/>
      </w:pPr>
      <w:rPr>
        <w:rFonts w:cs="Times New Roman"/>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2">
    <w:nsid w:val="00000003"/>
    <w:multiLevelType w:val="multilevel"/>
    <w:tmpl w:val="FE34B33A"/>
    <w:name w:val="WW8Num10"/>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5"/>
      <w:numFmt w:val="decimal"/>
      <w:isLgl/>
      <w:lvlText w:val="%1.%2."/>
      <w:lvlJc w:val="left"/>
      <w:pPr>
        <w:ind w:left="1074" w:hanging="540"/>
      </w:pPr>
      <w:rPr>
        <w:rFonts w:cs="Times New Roman" w:hint="default"/>
      </w:rPr>
    </w:lvl>
    <w:lvl w:ilvl="2">
      <w:start w:val="2"/>
      <w:numFmt w:val="decimal"/>
      <w:isLgl/>
      <w:lvlText w:val="%1.%2.%3."/>
      <w:lvlJc w:val="left"/>
      <w:pPr>
        <w:ind w:left="1428" w:hanging="720"/>
      </w:pPr>
      <w:rPr>
        <w:rFonts w:cs="Times New Roman" w:hint="default"/>
        <w:i w:val="0"/>
      </w:rPr>
    </w:lvl>
    <w:lvl w:ilvl="3">
      <w:start w:val="1"/>
      <w:numFmt w:val="decimal"/>
      <w:isLgl/>
      <w:lvlText w:val="%1.%2.%3.%4."/>
      <w:lvlJc w:val="left"/>
      <w:pPr>
        <w:ind w:left="1602" w:hanging="720"/>
      </w:pPr>
      <w:rPr>
        <w:rFonts w:cs="Times New Roman" w:hint="default"/>
      </w:rPr>
    </w:lvl>
    <w:lvl w:ilvl="4">
      <w:start w:val="1"/>
      <w:numFmt w:val="decimal"/>
      <w:isLgl/>
      <w:lvlText w:val="%1.%2.%3.%4.%5."/>
      <w:lvlJc w:val="left"/>
      <w:pPr>
        <w:ind w:left="2136" w:hanging="1080"/>
      </w:pPr>
      <w:rPr>
        <w:rFonts w:cs="Times New Roman" w:hint="default"/>
      </w:rPr>
    </w:lvl>
    <w:lvl w:ilvl="5">
      <w:start w:val="1"/>
      <w:numFmt w:val="decimal"/>
      <w:isLgl/>
      <w:lvlText w:val="%1.%2.%3.%4.%5.%6."/>
      <w:lvlJc w:val="left"/>
      <w:pPr>
        <w:ind w:left="2310" w:hanging="1080"/>
      </w:pPr>
      <w:rPr>
        <w:rFonts w:cs="Times New Roman" w:hint="default"/>
      </w:rPr>
    </w:lvl>
    <w:lvl w:ilvl="6">
      <w:start w:val="1"/>
      <w:numFmt w:val="decimal"/>
      <w:isLgl/>
      <w:lvlText w:val="%1.%2.%3.%4.%5.%6.%7."/>
      <w:lvlJc w:val="left"/>
      <w:pPr>
        <w:ind w:left="2844" w:hanging="1440"/>
      </w:pPr>
      <w:rPr>
        <w:rFonts w:cs="Times New Roman" w:hint="default"/>
      </w:rPr>
    </w:lvl>
    <w:lvl w:ilvl="7">
      <w:start w:val="1"/>
      <w:numFmt w:val="decimal"/>
      <w:isLgl/>
      <w:lvlText w:val="%1.%2.%3.%4.%5.%6.%7.%8."/>
      <w:lvlJc w:val="left"/>
      <w:pPr>
        <w:ind w:left="3018" w:hanging="1440"/>
      </w:pPr>
      <w:rPr>
        <w:rFonts w:cs="Times New Roman" w:hint="default"/>
      </w:rPr>
    </w:lvl>
    <w:lvl w:ilvl="8">
      <w:start w:val="1"/>
      <w:numFmt w:val="decimal"/>
      <w:isLgl/>
      <w:lvlText w:val="%1.%2.%3.%4.%5.%6.%7.%8.%9."/>
      <w:lvlJc w:val="left"/>
      <w:pPr>
        <w:ind w:left="3552" w:hanging="1800"/>
      </w:pPr>
      <w:rPr>
        <w:rFonts w:cs="Times New Roman" w:hint="default"/>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rPr>
        <w:rFonts w:cs="Times New Roman"/>
      </w:rPr>
    </w:lvl>
  </w:abstractNum>
  <w:abstractNum w:abstractNumId="6">
    <w:nsid w:val="000743B3"/>
    <w:multiLevelType w:val="multilevel"/>
    <w:tmpl w:val="161A49D8"/>
    <w:lvl w:ilvl="0">
      <w:start w:val="1"/>
      <w:numFmt w:val="decimal"/>
      <w:lvlText w:val="%1."/>
      <w:lvlJc w:val="left"/>
      <w:pPr>
        <w:tabs>
          <w:tab w:val="num" w:pos="360"/>
        </w:tabs>
        <w:ind w:left="360" w:hanging="360"/>
      </w:pPr>
      <w:rPr>
        <w:rFonts w:cs="Times New Roman" w:hint="default"/>
      </w:rPr>
    </w:lvl>
    <w:lvl w:ilvl="1">
      <w:start w:val="1"/>
      <w:numFmt w:val="decimal"/>
      <w:suff w:val="space"/>
      <w:lvlText w:val="%1.%2."/>
      <w:lvlJc w:val="left"/>
      <w:pPr>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1734281"/>
    <w:multiLevelType w:val="multilevel"/>
    <w:tmpl w:val="54A46FE8"/>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suff w:val="space"/>
      <w:lvlText w:val="%1.%2.%3."/>
      <w:lvlJc w:val="left"/>
      <w:pPr>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9">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0">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1CD30CEB"/>
    <w:multiLevelType w:val="hybridMultilevel"/>
    <w:tmpl w:val="ADDA191C"/>
    <w:lvl w:ilvl="0" w:tplc="E55A4FF2">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nsid w:val="1DE754D3"/>
    <w:multiLevelType w:val="hybridMultilevel"/>
    <w:tmpl w:val="9E1AEF9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1EC478E5"/>
    <w:multiLevelType w:val="hybridMultilevel"/>
    <w:tmpl w:val="88521F84"/>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4672EE1"/>
    <w:multiLevelType w:val="hybridMultilevel"/>
    <w:tmpl w:val="579095E8"/>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17">
    <w:nsid w:val="24C4345F"/>
    <w:multiLevelType w:val="hybridMultilevel"/>
    <w:tmpl w:val="C5E8DE1A"/>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18">
    <w:nsid w:val="2769173C"/>
    <w:multiLevelType w:val="hybridMultilevel"/>
    <w:tmpl w:val="B7329AAA"/>
    <w:lvl w:ilvl="0" w:tplc="040E000F">
      <w:numFmt w:val="bullet"/>
      <w:lvlText w:val="–"/>
      <w:lvlJc w:val="left"/>
      <w:pPr>
        <w:tabs>
          <w:tab w:val="num" w:pos="750"/>
        </w:tabs>
        <w:ind w:left="750" w:hanging="720"/>
      </w:pPr>
      <w:rPr>
        <w:rFonts w:ascii="Times New Roman" w:eastAsia="Times New Roman" w:hAnsi="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9">
    <w:nsid w:val="2950127B"/>
    <w:multiLevelType w:val="hybridMultilevel"/>
    <w:tmpl w:val="D2521B60"/>
    <w:lvl w:ilvl="0" w:tplc="986CDA16">
      <w:start w:val="1"/>
      <w:numFmt w:val="bullet"/>
      <w:lvlText w:val=""/>
      <w:lvlJc w:val="left"/>
      <w:pPr>
        <w:ind w:left="720" w:hanging="360"/>
      </w:pPr>
      <w:rPr>
        <w:rFonts w:ascii="Symbol" w:hAnsi="Symbol" w:hint="default"/>
      </w:rPr>
    </w:lvl>
    <w:lvl w:ilvl="1" w:tplc="04090001"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0">
    <w:nsid w:val="2C851561"/>
    <w:multiLevelType w:val="hybridMultilevel"/>
    <w:tmpl w:val="D832A9D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nsid w:val="3399433B"/>
    <w:multiLevelType w:val="hybridMultilevel"/>
    <w:tmpl w:val="9E92E652"/>
    <w:lvl w:ilvl="0" w:tplc="986CDA16">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34F27423"/>
    <w:multiLevelType w:val="hybridMultilevel"/>
    <w:tmpl w:val="8C9CA444"/>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23">
    <w:nsid w:val="35390227"/>
    <w:multiLevelType w:val="hybridMultilevel"/>
    <w:tmpl w:val="9E3621A8"/>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24">
    <w:nsid w:val="3CD8623B"/>
    <w:multiLevelType w:val="multilevel"/>
    <w:tmpl w:val="D68C7784"/>
    <w:lvl w:ilvl="0">
      <w:start w:val="9"/>
      <w:numFmt w:val="decimal"/>
      <w:lvlText w:val="%1."/>
      <w:lvlJc w:val="left"/>
      <w:pPr>
        <w:tabs>
          <w:tab w:val="num" w:pos="360"/>
        </w:tabs>
        <w:ind w:left="360" w:hanging="360"/>
      </w:pPr>
      <w:rPr>
        <w:rFonts w:cs="Times New Roman" w:hint="default"/>
      </w:rPr>
    </w:lvl>
    <w:lvl w:ilvl="1">
      <w:start w:val="1"/>
      <w:numFmt w:val="decimal"/>
      <w:suff w:val="space"/>
      <w:lvlText w:val="%1.%2."/>
      <w:lvlJc w:val="left"/>
      <w:pPr>
        <w:ind w:left="792" w:hanging="432"/>
      </w:pPr>
      <w:rPr>
        <w:rFonts w:cs="Times New Roman" w:hint="default"/>
        <w:i w:val="0"/>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3DBA5B38"/>
    <w:multiLevelType w:val="hybridMultilevel"/>
    <w:tmpl w:val="8E42DDA4"/>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26">
    <w:nsid w:val="3E4346AC"/>
    <w:multiLevelType w:val="hybridMultilevel"/>
    <w:tmpl w:val="136A1446"/>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nsid w:val="42075B7E"/>
    <w:multiLevelType w:val="hybridMultilevel"/>
    <w:tmpl w:val="7B56052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nsid w:val="443D15AE"/>
    <w:multiLevelType w:val="hybridMultilevel"/>
    <w:tmpl w:val="B2887982"/>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29">
    <w:nsid w:val="45337F18"/>
    <w:multiLevelType w:val="hybridMultilevel"/>
    <w:tmpl w:val="3E6C0DF8"/>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30">
    <w:nsid w:val="49004C61"/>
    <w:multiLevelType w:val="hybridMultilevel"/>
    <w:tmpl w:val="F7F88AFC"/>
    <w:lvl w:ilvl="0" w:tplc="040E0001">
      <w:start w:val="1"/>
      <w:numFmt w:val="bullet"/>
      <w:lvlText w:val=""/>
      <w:lvlJc w:val="left"/>
      <w:pPr>
        <w:ind w:left="1996" w:hanging="360"/>
      </w:pPr>
      <w:rPr>
        <w:rFonts w:ascii="Symbol" w:hAnsi="Symbol"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31">
    <w:nsid w:val="4DFF7317"/>
    <w:multiLevelType w:val="hybridMultilevel"/>
    <w:tmpl w:val="8E942786"/>
    <w:lvl w:ilvl="0" w:tplc="040E0001">
      <w:start w:val="1"/>
      <w:numFmt w:val="bullet"/>
      <w:lvlText w:val=""/>
      <w:lvlJc w:val="left"/>
      <w:pPr>
        <w:ind w:left="1996" w:hanging="360"/>
      </w:pPr>
      <w:rPr>
        <w:rFonts w:ascii="Symbol" w:hAnsi="Symbol"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32">
    <w:nsid w:val="53F829CA"/>
    <w:multiLevelType w:val="hybridMultilevel"/>
    <w:tmpl w:val="ACDE768C"/>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33">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34">
    <w:nsid w:val="5E593B88"/>
    <w:multiLevelType w:val="multilevel"/>
    <w:tmpl w:val="B346F896"/>
    <w:lvl w:ilvl="0">
      <w:start w:val="5"/>
      <w:numFmt w:val="upperRoman"/>
      <w:lvlText w:val="%1."/>
      <w:lvlJc w:val="left"/>
      <w:pPr>
        <w:ind w:left="2138" w:hanging="720"/>
      </w:pPr>
      <w:rPr>
        <w:rFonts w:cs="Times New Roman" w:hint="default"/>
      </w:rPr>
    </w:lvl>
    <w:lvl w:ilvl="1">
      <w:start w:val="5"/>
      <w:numFmt w:val="decimal"/>
      <w:isLgl/>
      <w:lvlText w:val="%1.%2."/>
      <w:lvlJc w:val="left"/>
      <w:pPr>
        <w:ind w:left="1249" w:hanging="540"/>
      </w:pPr>
      <w:rPr>
        <w:rFonts w:cs="Times New Roman" w:hint="default"/>
      </w:rPr>
    </w:lvl>
    <w:lvl w:ilvl="2">
      <w:start w:val="2"/>
      <w:numFmt w:val="decimal"/>
      <w:isLgl/>
      <w:lvlText w:val="%1.%2.%3."/>
      <w:lvlJc w:val="left"/>
      <w:pPr>
        <w:ind w:left="1429" w:hanging="720"/>
      </w:pPr>
      <w:rPr>
        <w:rFonts w:cs="Times New Roman" w:hint="default"/>
        <w:i w:val="0"/>
      </w:rPr>
    </w:lvl>
    <w:lvl w:ilvl="3">
      <w:start w:val="1"/>
      <w:numFmt w:val="decimal"/>
      <w:isLgl/>
      <w:lvlText w:val="%1.%2.%3.%4."/>
      <w:lvlJc w:val="left"/>
      <w:pPr>
        <w:ind w:left="1429" w:hanging="72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1789" w:hanging="1080"/>
      </w:pPr>
      <w:rPr>
        <w:rFonts w:cs="Times New Roman" w:hint="default"/>
      </w:rPr>
    </w:lvl>
    <w:lvl w:ilvl="6">
      <w:start w:val="1"/>
      <w:numFmt w:val="decimal"/>
      <w:isLgl/>
      <w:lvlText w:val="%1.%2.%3.%4.%5.%6.%7."/>
      <w:lvlJc w:val="left"/>
      <w:pPr>
        <w:ind w:left="2149" w:hanging="1440"/>
      </w:pPr>
      <w:rPr>
        <w:rFonts w:cs="Times New Roman" w:hint="default"/>
      </w:rPr>
    </w:lvl>
    <w:lvl w:ilvl="7">
      <w:start w:val="1"/>
      <w:numFmt w:val="decimal"/>
      <w:isLgl/>
      <w:lvlText w:val="%1.%2.%3.%4.%5.%6.%7.%8."/>
      <w:lvlJc w:val="left"/>
      <w:pPr>
        <w:ind w:left="2149" w:hanging="1440"/>
      </w:pPr>
      <w:rPr>
        <w:rFonts w:cs="Times New Roman" w:hint="default"/>
      </w:rPr>
    </w:lvl>
    <w:lvl w:ilvl="8">
      <w:start w:val="1"/>
      <w:numFmt w:val="decimal"/>
      <w:isLgl/>
      <w:lvlText w:val="%1.%2.%3.%4.%5.%6.%7.%8.%9."/>
      <w:lvlJc w:val="left"/>
      <w:pPr>
        <w:ind w:left="2509" w:hanging="1800"/>
      </w:pPr>
      <w:rPr>
        <w:rFonts w:cs="Times New Roman" w:hint="default"/>
      </w:rPr>
    </w:lvl>
  </w:abstractNum>
  <w:abstractNum w:abstractNumId="35">
    <w:nsid w:val="601A7DD6"/>
    <w:multiLevelType w:val="multilevel"/>
    <w:tmpl w:val="2A742D3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suff w:val="space"/>
      <w:lvlText w:val="%1%2.%3.%4."/>
      <w:lvlJc w:val="left"/>
      <w:pPr>
        <w:ind w:left="1728" w:hanging="648"/>
      </w:pPr>
      <w:rPr>
        <w:rFonts w:cs="MingLiU" w:hint="default"/>
        <w:i w:val="0"/>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6">
    <w:nsid w:val="606E372D"/>
    <w:multiLevelType w:val="hybridMultilevel"/>
    <w:tmpl w:val="D62E43AA"/>
    <w:lvl w:ilvl="0" w:tplc="986CDA16">
      <w:start w:val="1"/>
      <w:numFmt w:val="bullet"/>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7">
    <w:nsid w:val="6267494F"/>
    <w:multiLevelType w:val="hybridMultilevel"/>
    <w:tmpl w:val="2222B72E"/>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38">
    <w:nsid w:val="64B241D0"/>
    <w:multiLevelType w:val="hybridMultilevel"/>
    <w:tmpl w:val="2CDEC7C8"/>
    <w:lvl w:ilvl="0" w:tplc="040E000F">
      <w:numFmt w:val="bullet"/>
      <w:lvlText w:val="–"/>
      <w:lvlJc w:val="left"/>
      <w:pPr>
        <w:tabs>
          <w:tab w:val="num" w:pos="1275"/>
        </w:tabs>
        <w:ind w:left="1275" w:hanging="360"/>
      </w:pPr>
      <w:rPr>
        <w:rFonts w:ascii="Times New Roman" w:eastAsia="Times New Roman" w:hAnsi="Times New Roman" w:hint="default"/>
      </w:rPr>
    </w:lvl>
    <w:lvl w:ilvl="1" w:tplc="040E0019">
      <w:start w:val="1"/>
      <w:numFmt w:val="bullet"/>
      <w:lvlText w:val="o"/>
      <w:lvlJc w:val="left"/>
      <w:pPr>
        <w:tabs>
          <w:tab w:val="num" w:pos="1995"/>
        </w:tabs>
        <w:ind w:left="1995" w:hanging="360"/>
      </w:pPr>
      <w:rPr>
        <w:rFonts w:ascii="Courier New" w:hAnsi="Courier New" w:hint="default"/>
      </w:rPr>
    </w:lvl>
    <w:lvl w:ilvl="2" w:tplc="040E001B">
      <w:start w:val="1"/>
      <w:numFmt w:val="bullet"/>
      <w:lvlText w:val=""/>
      <w:lvlJc w:val="left"/>
      <w:pPr>
        <w:tabs>
          <w:tab w:val="num" w:pos="2715"/>
        </w:tabs>
        <w:ind w:left="2715" w:hanging="360"/>
      </w:pPr>
      <w:rPr>
        <w:rFonts w:ascii="Wingdings" w:hAnsi="Wingdings" w:hint="default"/>
      </w:rPr>
    </w:lvl>
    <w:lvl w:ilvl="3" w:tplc="040E000F">
      <w:start w:val="1"/>
      <w:numFmt w:val="bullet"/>
      <w:lvlText w:val=""/>
      <w:lvlJc w:val="left"/>
      <w:pPr>
        <w:tabs>
          <w:tab w:val="num" w:pos="3435"/>
        </w:tabs>
        <w:ind w:left="3435" w:hanging="360"/>
      </w:pPr>
      <w:rPr>
        <w:rFonts w:ascii="Symbol" w:hAnsi="Symbol" w:hint="default"/>
      </w:rPr>
    </w:lvl>
    <w:lvl w:ilvl="4" w:tplc="040E0019">
      <w:start w:val="1"/>
      <w:numFmt w:val="bullet"/>
      <w:lvlText w:val="o"/>
      <w:lvlJc w:val="left"/>
      <w:pPr>
        <w:tabs>
          <w:tab w:val="num" w:pos="4155"/>
        </w:tabs>
        <w:ind w:left="4155" w:hanging="360"/>
      </w:pPr>
      <w:rPr>
        <w:rFonts w:ascii="Courier New" w:hAnsi="Courier New" w:hint="default"/>
      </w:rPr>
    </w:lvl>
    <w:lvl w:ilvl="5" w:tplc="040E001B">
      <w:start w:val="1"/>
      <w:numFmt w:val="bullet"/>
      <w:lvlText w:val=""/>
      <w:lvlJc w:val="left"/>
      <w:pPr>
        <w:tabs>
          <w:tab w:val="num" w:pos="4875"/>
        </w:tabs>
        <w:ind w:left="4875" w:hanging="360"/>
      </w:pPr>
      <w:rPr>
        <w:rFonts w:ascii="Wingdings" w:hAnsi="Wingdings" w:hint="default"/>
      </w:rPr>
    </w:lvl>
    <w:lvl w:ilvl="6" w:tplc="040E000F">
      <w:start w:val="1"/>
      <w:numFmt w:val="bullet"/>
      <w:lvlText w:val=""/>
      <w:lvlJc w:val="left"/>
      <w:pPr>
        <w:tabs>
          <w:tab w:val="num" w:pos="5595"/>
        </w:tabs>
        <w:ind w:left="5595" w:hanging="360"/>
      </w:pPr>
      <w:rPr>
        <w:rFonts w:ascii="Symbol" w:hAnsi="Symbol" w:hint="default"/>
      </w:rPr>
    </w:lvl>
    <w:lvl w:ilvl="7" w:tplc="040E0019">
      <w:start w:val="1"/>
      <w:numFmt w:val="bullet"/>
      <w:lvlText w:val="o"/>
      <w:lvlJc w:val="left"/>
      <w:pPr>
        <w:tabs>
          <w:tab w:val="num" w:pos="6315"/>
        </w:tabs>
        <w:ind w:left="6315" w:hanging="360"/>
      </w:pPr>
      <w:rPr>
        <w:rFonts w:ascii="Courier New" w:hAnsi="Courier New" w:hint="default"/>
      </w:rPr>
    </w:lvl>
    <w:lvl w:ilvl="8" w:tplc="040E001B">
      <w:start w:val="1"/>
      <w:numFmt w:val="bullet"/>
      <w:lvlText w:val=""/>
      <w:lvlJc w:val="left"/>
      <w:pPr>
        <w:tabs>
          <w:tab w:val="num" w:pos="7035"/>
        </w:tabs>
        <w:ind w:left="7035" w:hanging="360"/>
      </w:pPr>
      <w:rPr>
        <w:rFonts w:ascii="Wingdings" w:hAnsi="Wingdings" w:hint="default"/>
      </w:rPr>
    </w:lvl>
  </w:abstractNum>
  <w:abstractNum w:abstractNumId="39">
    <w:nsid w:val="65035F2A"/>
    <w:multiLevelType w:val="hybridMultilevel"/>
    <w:tmpl w:val="39CEE366"/>
    <w:lvl w:ilvl="0" w:tplc="040E000F">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40">
    <w:nsid w:val="66494F2D"/>
    <w:multiLevelType w:val="hybridMultilevel"/>
    <w:tmpl w:val="75084C36"/>
    <w:lvl w:ilvl="0" w:tplc="FFFFFFFF">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2">
    <w:nsid w:val="72061407"/>
    <w:multiLevelType w:val="hybridMultilevel"/>
    <w:tmpl w:val="E842D016"/>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43">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5">
    <w:nsid w:val="76805CFD"/>
    <w:multiLevelType w:val="hybridMultilevel"/>
    <w:tmpl w:val="7E0AC0EC"/>
    <w:lvl w:ilvl="0" w:tplc="FFFFFFFF">
      <w:start w:val="1"/>
      <w:numFmt w:val="decimal"/>
      <w:lvlText w:val="%1."/>
      <w:lvlJc w:val="left"/>
      <w:pPr>
        <w:ind w:left="720" w:hanging="360"/>
      </w:pPr>
      <w:rPr>
        <w:rFonts w:cs="Times New Roman" w:hint="default"/>
      </w:rPr>
    </w:lvl>
    <w:lvl w:ilvl="1" w:tplc="FFFFFFFF" w:tentative="1">
      <w:start w:val="1"/>
      <w:numFmt w:val="lowerLetter"/>
      <w:lvlText w:val="%2."/>
      <w:lvlJc w:val="left"/>
      <w:pPr>
        <w:ind w:left="1440" w:hanging="360"/>
      </w:pPr>
      <w:rPr>
        <w:rFonts w:cs="Times New Roman"/>
      </w:rPr>
    </w:lvl>
    <w:lvl w:ilvl="2" w:tplc="FFFFFFFF" w:tentative="1">
      <w:start w:val="1"/>
      <w:numFmt w:val="lowerRoman"/>
      <w:lvlText w:val="%3."/>
      <w:lvlJc w:val="right"/>
      <w:pPr>
        <w:ind w:left="2160" w:hanging="180"/>
      </w:pPr>
      <w:rPr>
        <w:rFonts w:cs="Times New Roman"/>
      </w:rPr>
    </w:lvl>
    <w:lvl w:ilvl="3" w:tplc="FFFFFFFF" w:tentative="1">
      <w:start w:val="1"/>
      <w:numFmt w:val="decimal"/>
      <w:lvlText w:val="%4."/>
      <w:lvlJc w:val="left"/>
      <w:pPr>
        <w:ind w:left="2880" w:hanging="360"/>
      </w:pPr>
      <w:rPr>
        <w:rFonts w:cs="Times New Roman"/>
      </w:rPr>
    </w:lvl>
    <w:lvl w:ilvl="4" w:tplc="FFFFFFFF" w:tentative="1">
      <w:start w:val="1"/>
      <w:numFmt w:val="lowerLetter"/>
      <w:lvlText w:val="%5."/>
      <w:lvlJc w:val="left"/>
      <w:pPr>
        <w:ind w:left="3600" w:hanging="360"/>
      </w:pPr>
      <w:rPr>
        <w:rFonts w:cs="Times New Roman"/>
      </w:rPr>
    </w:lvl>
    <w:lvl w:ilvl="5" w:tplc="FFFFFFFF" w:tentative="1">
      <w:start w:val="1"/>
      <w:numFmt w:val="lowerRoman"/>
      <w:lvlText w:val="%6."/>
      <w:lvlJc w:val="right"/>
      <w:pPr>
        <w:ind w:left="4320" w:hanging="180"/>
      </w:pPr>
      <w:rPr>
        <w:rFonts w:cs="Times New Roman"/>
      </w:rPr>
    </w:lvl>
    <w:lvl w:ilvl="6" w:tplc="FFFFFFFF" w:tentative="1">
      <w:start w:val="1"/>
      <w:numFmt w:val="decimal"/>
      <w:lvlText w:val="%7."/>
      <w:lvlJc w:val="left"/>
      <w:pPr>
        <w:ind w:left="5040" w:hanging="360"/>
      </w:pPr>
      <w:rPr>
        <w:rFonts w:cs="Times New Roman"/>
      </w:rPr>
    </w:lvl>
    <w:lvl w:ilvl="7" w:tplc="FFFFFFFF" w:tentative="1">
      <w:start w:val="1"/>
      <w:numFmt w:val="lowerLetter"/>
      <w:lvlText w:val="%8."/>
      <w:lvlJc w:val="left"/>
      <w:pPr>
        <w:ind w:left="5760" w:hanging="360"/>
      </w:pPr>
      <w:rPr>
        <w:rFonts w:cs="Times New Roman"/>
      </w:rPr>
    </w:lvl>
    <w:lvl w:ilvl="8" w:tplc="FFFFFFFF" w:tentative="1">
      <w:start w:val="1"/>
      <w:numFmt w:val="lowerRoman"/>
      <w:lvlText w:val="%9."/>
      <w:lvlJc w:val="right"/>
      <w:pPr>
        <w:ind w:left="6480" w:hanging="180"/>
      </w:pPr>
      <w:rPr>
        <w:rFonts w:cs="Times New Roman"/>
      </w:rPr>
    </w:lvl>
  </w:abstractNum>
  <w:abstractNum w:abstractNumId="46">
    <w:nsid w:val="79156FD3"/>
    <w:multiLevelType w:val="multilevel"/>
    <w:tmpl w:val="2A742D3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suff w:val="space"/>
      <w:lvlText w:val="%1%2.%3.%4."/>
      <w:lvlJc w:val="left"/>
      <w:pPr>
        <w:ind w:left="1728" w:hanging="648"/>
      </w:pPr>
      <w:rPr>
        <w:rFonts w:cs="MingLiU" w:hint="default"/>
        <w:i w:val="0"/>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7">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8"/>
  </w:num>
  <w:num w:numId="2">
    <w:abstractNumId w:val="18"/>
  </w:num>
  <w:num w:numId="3">
    <w:abstractNumId w:val="0"/>
  </w:num>
  <w:num w:numId="4">
    <w:abstractNumId w:val="2"/>
  </w:num>
  <w:num w:numId="5">
    <w:abstractNumId w:val="45"/>
  </w:num>
  <w:num w:numId="6">
    <w:abstractNumId w:val="20"/>
  </w:num>
  <w:num w:numId="7">
    <w:abstractNumId w:val="40"/>
  </w:num>
  <w:num w:numId="8">
    <w:abstractNumId w:val="36"/>
  </w:num>
  <w:num w:numId="9">
    <w:abstractNumId w:val="42"/>
  </w:num>
  <w:num w:numId="10">
    <w:abstractNumId w:val="14"/>
  </w:num>
  <w:num w:numId="11">
    <w:abstractNumId w:val="26"/>
  </w:num>
  <w:num w:numId="12">
    <w:abstractNumId w:val="19"/>
  </w:num>
  <w:num w:numId="13">
    <w:abstractNumId w:val="11"/>
  </w:num>
  <w:num w:numId="14">
    <w:abstractNumId w:val="12"/>
  </w:num>
  <w:num w:numId="15">
    <w:abstractNumId w:val="21"/>
  </w:num>
  <w:num w:numId="16">
    <w:abstractNumId w:val="27"/>
  </w:num>
  <w:num w:numId="17">
    <w:abstractNumId w:val="6"/>
  </w:num>
  <w:num w:numId="18">
    <w:abstractNumId w:val="43"/>
  </w:num>
  <w:num w:numId="19">
    <w:abstractNumId w:val="7"/>
  </w:num>
  <w:num w:numId="20">
    <w:abstractNumId w:val="41"/>
  </w:num>
  <w:num w:numId="21">
    <w:abstractNumId w:val="44"/>
  </w:num>
  <w:num w:numId="22">
    <w:abstractNumId w:val="13"/>
  </w:num>
  <w:num w:numId="23">
    <w:abstractNumId w:val="46"/>
  </w:num>
  <w:num w:numId="24">
    <w:abstractNumId w:val="10"/>
  </w:num>
  <w:num w:numId="25">
    <w:abstractNumId w:val="24"/>
  </w:num>
  <w:num w:numId="26">
    <w:abstractNumId w:val="1"/>
  </w:num>
  <w:num w:numId="27">
    <w:abstractNumId w:val="3"/>
  </w:num>
  <w:num w:numId="28">
    <w:abstractNumId w:val="4"/>
  </w:num>
  <w:num w:numId="29">
    <w:abstractNumId w:val="5"/>
  </w:num>
  <w:num w:numId="30">
    <w:abstractNumId w:val="31"/>
  </w:num>
  <w:num w:numId="31">
    <w:abstractNumId w:val="30"/>
  </w:num>
  <w:num w:numId="32">
    <w:abstractNumId w:val="25"/>
  </w:num>
  <w:num w:numId="33">
    <w:abstractNumId w:val="22"/>
  </w:num>
  <w:num w:numId="34">
    <w:abstractNumId w:val="16"/>
  </w:num>
  <w:num w:numId="35">
    <w:abstractNumId w:val="29"/>
  </w:num>
  <w:num w:numId="36">
    <w:abstractNumId w:val="37"/>
  </w:num>
  <w:num w:numId="37">
    <w:abstractNumId w:val="17"/>
  </w:num>
  <w:num w:numId="38">
    <w:abstractNumId w:val="23"/>
  </w:num>
  <w:num w:numId="39">
    <w:abstractNumId w:val="28"/>
  </w:num>
  <w:num w:numId="40">
    <w:abstractNumId w:val="39"/>
  </w:num>
  <w:num w:numId="41">
    <w:abstractNumId w:val="32"/>
  </w:num>
  <w:num w:numId="42">
    <w:abstractNumId w:val="34"/>
  </w:num>
  <w:num w:numId="43">
    <w:abstractNumId w:val="35"/>
  </w:num>
  <w:num w:numId="44">
    <w:abstractNumId w:val="15"/>
  </w:num>
  <w:num w:numId="45">
    <w:abstractNumId w:val="8"/>
  </w:num>
  <w:num w:numId="46">
    <w:abstractNumId w:val="47"/>
  </w:num>
  <w:num w:numId="47">
    <w:abstractNumId w:val="33"/>
  </w:num>
  <w:num w:numId="48">
    <w:abstractNumId w:val="9"/>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A08F7"/>
    <w:rsid w:val="00004DE8"/>
    <w:rsid w:val="0000670C"/>
    <w:rsid w:val="0002711F"/>
    <w:rsid w:val="0003575B"/>
    <w:rsid w:val="00046D2F"/>
    <w:rsid w:val="00052C8D"/>
    <w:rsid w:val="00052E6D"/>
    <w:rsid w:val="000755FB"/>
    <w:rsid w:val="00081F46"/>
    <w:rsid w:val="000830A0"/>
    <w:rsid w:val="000840CE"/>
    <w:rsid w:val="00087165"/>
    <w:rsid w:val="000A08F7"/>
    <w:rsid w:val="000A27A6"/>
    <w:rsid w:val="000A3BE0"/>
    <w:rsid w:val="000B06C6"/>
    <w:rsid w:val="000B1B3D"/>
    <w:rsid w:val="000B674C"/>
    <w:rsid w:val="000C1748"/>
    <w:rsid w:val="000D6387"/>
    <w:rsid w:val="000E120B"/>
    <w:rsid w:val="000F0602"/>
    <w:rsid w:val="00107A0B"/>
    <w:rsid w:val="001237E0"/>
    <w:rsid w:val="00142316"/>
    <w:rsid w:val="00142BC6"/>
    <w:rsid w:val="00150DAA"/>
    <w:rsid w:val="001565A5"/>
    <w:rsid w:val="0016009B"/>
    <w:rsid w:val="00174E7E"/>
    <w:rsid w:val="00182B03"/>
    <w:rsid w:val="00183DF9"/>
    <w:rsid w:val="001840D5"/>
    <w:rsid w:val="00195BC9"/>
    <w:rsid w:val="001C255C"/>
    <w:rsid w:val="001C4C1D"/>
    <w:rsid w:val="001D1420"/>
    <w:rsid w:val="001D574D"/>
    <w:rsid w:val="001E2388"/>
    <w:rsid w:val="00200ED8"/>
    <w:rsid w:val="002110A1"/>
    <w:rsid w:val="00211790"/>
    <w:rsid w:val="002120BE"/>
    <w:rsid w:val="00213EA5"/>
    <w:rsid w:val="00227A8B"/>
    <w:rsid w:val="00237122"/>
    <w:rsid w:val="002402F1"/>
    <w:rsid w:val="00240E11"/>
    <w:rsid w:val="00244DD1"/>
    <w:rsid w:val="0025706A"/>
    <w:rsid w:val="00275C3E"/>
    <w:rsid w:val="00280858"/>
    <w:rsid w:val="00281955"/>
    <w:rsid w:val="002A1BBC"/>
    <w:rsid w:val="002A39E8"/>
    <w:rsid w:val="002B10CB"/>
    <w:rsid w:val="002B2499"/>
    <w:rsid w:val="002C3469"/>
    <w:rsid w:val="002C3A79"/>
    <w:rsid w:val="002D3AA0"/>
    <w:rsid w:val="002E5B93"/>
    <w:rsid w:val="002E6C7B"/>
    <w:rsid w:val="002F32B3"/>
    <w:rsid w:val="002F4D0D"/>
    <w:rsid w:val="002F7E27"/>
    <w:rsid w:val="00303D1E"/>
    <w:rsid w:val="0032276F"/>
    <w:rsid w:val="00332812"/>
    <w:rsid w:val="00360A73"/>
    <w:rsid w:val="00361951"/>
    <w:rsid w:val="0036474F"/>
    <w:rsid w:val="00365208"/>
    <w:rsid w:val="00377971"/>
    <w:rsid w:val="00377F57"/>
    <w:rsid w:val="00391256"/>
    <w:rsid w:val="00394421"/>
    <w:rsid w:val="003A1AAF"/>
    <w:rsid w:val="003B5330"/>
    <w:rsid w:val="003C1DE9"/>
    <w:rsid w:val="003C5D6F"/>
    <w:rsid w:val="003C7312"/>
    <w:rsid w:val="003D0592"/>
    <w:rsid w:val="003D0D11"/>
    <w:rsid w:val="003D1A4A"/>
    <w:rsid w:val="003D57F7"/>
    <w:rsid w:val="003E0187"/>
    <w:rsid w:val="003E1960"/>
    <w:rsid w:val="003E7501"/>
    <w:rsid w:val="004106C1"/>
    <w:rsid w:val="004169D8"/>
    <w:rsid w:val="00432342"/>
    <w:rsid w:val="00433D83"/>
    <w:rsid w:val="00434035"/>
    <w:rsid w:val="00436499"/>
    <w:rsid w:val="004446AB"/>
    <w:rsid w:val="00455A21"/>
    <w:rsid w:val="00457B99"/>
    <w:rsid w:val="00465310"/>
    <w:rsid w:val="00466720"/>
    <w:rsid w:val="004772A4"/>
    <w:rsid w:val="00480E2E"/>
    <w:rsid w:val="0049375C"/>
    <w:rsid w:val="00494FD6"/>
    <w:rsid w:val="00496FDF"/>
    <w:rsid w:val="004A05DA"/>
    <w:rsid w:val="004A2862"/>
    <w:rsid w:val="004A43EC"/>
    <w:rsid w:val="004A65F6"/>
    <w:rsid w:val="004B0879"/>
    <w:rsid w:val="004B1E59"/>
    <w:rsid w:val="004B7275"/>
    <w:rsid w:val="004C20D6"/>
    <w:rsid w:val="004C7BC7"/>
    <w:rsid w:val="004D50AC"/>
    <w:rsid w:val="004D7FBA"/>
    <w:rsid w:val="004E44FC"/>
    <w:rsid w:val="004E5EC2"/>
    <w:rsid w:val="004F01B8"/>
    <w:rsid w:val="004F1DFE"/>
    <w:rsid w:val="004F3748"/>
    <w:rsid w:val="004F4A58"/>
    <w:rsid w:val="00511563"/>
    <w:rsid w:val="00515452"/>
    <w:rsid w:val="00520C9B"/>
    <w:rsid w:val="005275CA"/>
    <w:rsid w:val="00543CA6"/>
    <w:rsid w:val="005456DA"/>
    <w:rsid w:val="00553DA3"/>
    <w:rsid w:val="005564F9"/>
    <w:rsid w:val="005621E2"/>
    <w:rsid w:val="0056321D"/>
    <w:rsid w:val="005779B0"/>
    <w:rsid w:val="005830A2"/>
    <w:rsid w:val="005853AC"/>
    <w:rsid w:val="005856F0"/>
    <w:rsid w:val="005858B3"/>
    <w:rsid w:val="005A0510"/>
    <w:rsid w:val="005A2901"/>
    <w:rsid w:val="005A3B5B"/>
    <w:rsid w:val="005A4222"/>
    <w:rsid w:val="005A4B02"/>
    <w:rsid w:val="005B6D8A"/>
    <w:rsid w:val="005C1F56"/>
    <w:rsid w:val="005D4751"/>
    <w:rsid w:val="005D4AED"/>
    <w:rsid w:val="005E3BFF"/>
    <w:rsid w:val="005F1B16"/>
    <w:rsid w:val="005F2046"/>
    <w:rsid w:val="005F3384"/>
    <w:rsid w:val="005F3876"/>
    <w:rsid w:val="006004E5"/>
    <w:rsid w:val="00606701"/>
    <w:rsid w:val="0061268B"/>
    <w:rsid w:val="006128FB"/>
    <w:rsid w:val="00615F56"/>
    <w:rsid w:val="00620FC1"/>
    <w:rsid w:val="00624F3A"/>
    <w:rsid w:val="006373CF"/>
    <w:rsid w:val="00644985"/>
    <w:rsid w:val="00650026"/>
    <w:rsid w:val="00655889"/>
    <w:rsid w:val="00657C50"/>
    <w:rsid w:val="00663C32"/>
    <w:rsid w:val="00667D88"/>
    <w:rsid w:val="00676284"/>
    <w:rsid w:val="0068173C"/>
    <w:rsid w:val="0068308B"/>
    <w:rsid w:val="00693D9C"/>
    <w:rsid w:val="006A03CF"/>
    <w:rsid w:val="006A2BE6"/>
    <w:rsid w:val="006A454D"/>
    <w:rsid w:val="006A59B4"/>
    <w:rsid w:val="006B47F4"/>
    <w:rsid w:val="006B5051"/>
    <w:rsid w:val="006B5B30"/>
    <w:rsid w:val="006B7DDC"/>
    <w:rsid w:val="006C175E"/>
    <w:rsid w:val="006C6217"/>
    <w:rsid w:val="006E588A"/>
    <w:rsid w:val="006E620D"/>
    <w:rsid w:val="006E67C6"/>
    <w:rsid w:val="006F1490"/>
    <w:rsid w:val="00710061"/>
    <w:rsid w:val="007241E1"/>
    <w:rsid w:val="007272A7"/>
    <w:rsid w:val="00732CF0"/>
    <w:rsid w:val="00736D7C"/>
    <w:rsid w:val="00764DB0"/>
    <w:rsid w:val="00780DCC"/>
    <w:rsid w:val="00781715"/>
    <w:rsid w:val="0079706C"/>
    <w:rsid w:val="00797D80"/>
    <w:rsid w:val="007A0086"/>
    <w:rsid w:val="007A0E33"/>
    <w:rsid w:val="007C0B64"/>
    <w:rsid w:val="007C481A"/>
    <w:rsid w:val="007C53AA"/>
    <w:rsid w:val="007C7D74"/>
    <w:rsid w:val="007E13E4"/>
    <w:rsid w:val="007F179B"/>
    <w:rsid w:val="00803CA7"/>
    <w:rsid w:val="00806B77"/>
    <w:rsid w:val="008078EF"/>
    <w:rsid w:val="00810B40"/>
    <w:rsid w:val="00811612"/>
    <w:rsid w:val="008127E1"/>
    <w:rsid w:val="00823F71"/>
    <w:rsid w:val="00826563"/>
    <w:rsid w:val="00831A55"/>
    <w:rsid w:val="00834714"/>
    <w:rsid w:val="00847A93"/>
    <w:rsid w:val="00850704"/>
    <w:rsid w:val="00850B67"/>
    <w:rsid w:val="008512C4"/>
    <w:rsid w:val="00853009"/>
    <w:rsid w:val="00855603"/>
    <w:rsid w:val="008716A8"/>
    <w:rsid w:val="00873CB1"/>
    <w:rsid w:val="00873F2B"/>
    <w:rsid w:val="0087611C"/>
    <w:rsid w:val="008773D5"/>
    <w:rsid w:val="00884B6F"/>
    <w:rsid w:val="00894C6C"/>
    <w:rsid w:val="008A362A"/>
    <w:rsid w:val="008A4409"/>
    <w:rsid w:val="008A63E7"/>
    <w:rsid w:val="008B1451"/>
    <w:rsid w:val="008B7D14"/>
    <w:rsid w:val="008C6028"/>
    <w:rsid w:val="008D7577"/>
    <w:rsid w:val="008E376B"/>
    <w:rsid w:val="008F4151"/>
    <w:rsid w:val="0090274C"/>
    <w:rsid w:val="009036BB"/>
    <w:rsid w:val="00905381"/>
    <w:rsid w:val="00906F15"/>
    <w:rsid w:val="00913FA7"/>
    <w:rsid w:val="00914DCA"/>
    <w:rsid w:val="00914F64"/>
    <w:rsid w:val="00915B9F"/>
    <w:rsid w:val="009174F2"/>
    <w:rsid w:val="00925CFD"/>
    <w:rsid w:val="009339A3"/>
    <w:rsid w:val="00942A18"/>
    <w:rsid w:val="00943E3D"/>
    <w:rsid w:val="009574E0"/>
    <w:rsid w:val="009627A9"/>
    <w:rsid w:val="00963F89"/>
    <w:rsid w:val="0096428A"/>
    <w:rsid w:val="00964CE2"/>
    <w:rsid w:val="0096531D"/>
    <w:rsid w:val="00967FF7"/>
    <w:rsid w:val="009709B6"/>
    <w:rsid w:val="00977A81"/>
    <w:rsid w:val="0098120A"/>
    <w:rsid w:val="0098402A"/>
    <w:rsid w:val="00992D77"/>
    <w:rsid w:val="009973C2"/>
    <w:rsid w:val="00997DF4"/>
    <w:rsid w:val="009B101E"/>
    <w:rsid w:val="009B20A4"/>
    <w:rsid w:val="009B275B"/>
    <w:rsid w:val="009B2AF4"/>
    <w:rsid w:val="009B5231"/>
    <w:rsid w:val="009C56C7"/>
    <w:rsid w:val="009E295C"/>
    <w:rsid w:val="009E38C9"/>
    <w:rsid w:val="009F555E"/>
    <w:rsid w:val="00A22B43"/>
    <w:rsid w:val="00A23FCE"/>
    <w:rsid w:val="00A264D8"/>
    <w:rsid w:val="00A3191F"/>
    <w:rsid w:val="00A33000"/>
    <w:rsid w:val="00A50A37"/>
    <w:rsid w:val="00A545E5"/>
    <w:rsid w:val="00A55B8C"/>
    <w:rsid w:val="00A602B2"/>
    <w:rsid w:val="00A63769"/>
    <w:rsid w:val="00A71DBD"/>
    <w:rsid w:val="00A72512"/>
    <w:rsid w:val="00A802D7"/>
    <w:rsid w:val="00A8562D"/>
    <w:rsid w:val="00A85C66"/>
    <w:rsid w:val="00A90BAE"/>
    <w:rsid w:val="00AA10FF"/>
    <w:rsid w:val="00AA113B"/>
    <w:rsid w:val="00AA5B0C"/>
    <w:rsid w:val="00AB35EA"/>
    <w:rsid w:val="00AB54C5"/>
    <w:rsid w:val="00AB6F7C"/>
    <w:rsid w:val="00AD369A"/>
    <w:rsid w:val="00AD3D39"/>
    <w:rsid w:val="00AF1D50"/>
    <w:rsid w:val="00B21014"/>
    <w:rsid w:val="00B23659"/>
    <w:rsid w:val="00B30DAD"/>
    <w:rsid w:val="00B40F3D"/>
    <w:rsid w:val="00B4215C"/>
    <w:rsid w:val="00B56C3A"/>
    <w:rsid w:val="00B60F5A"/>
    <w:rsid w:val="00B62B44"/>
    <w:rsid w:val="00B638A2"/>
    <w:rsid w:val="00B63991"/>
    <w:rsid w:val="00B7221B"/>
    <w:rsid w:val="00B73062"/>
    <w:rsid w:val="00B73C62"/>
    <w:rsid w:val="00B87D30"/>
    <w:rsid w:val="00B91246"/>
    <w:rsid w:val="00B91AD0"/>
    <w:rsid w:val="00BA4309"/>
    <w:rsid w:val="00BB7599"/>
    <w:rsid w:val="00BC77AD"/>
    <w:rsid w:val="00BE07F3"/>
    <w:rsid w:val="00BF621F"/>
    <w:rsid w:val="00C005EC"/>
    <w:rsid w:val="00C062CD"/>
    <w:rsid w:val="00C2047D"/>
    <w:rsid w:val="00C20C76"/>
    <w:rsid w:val="00C20E02"/>
    <w:rsid w:val="00C22CCA"/>
    <w:rsid w:val="00C32529"/>
    <w:rsid w:val="00C37C1C"/>
    <w:rsid w:val="00C45CD7"/>
    <w:rsid w:val="00C46E96"/>
    <w:rsid w:val="00C47E70"/>
    <w:rsid w:val="00C50A62"/>
    <w:rsid w:val="00C6027A"/>
    <w:rsid w:val="00C6342D"/>
    <w:rsid w:val="00C650D6"/>
    <w:rsid w:val="00C75030"/>
    <w:rsid w:val="00C76A8B"/>
    <w:rsid w:val="00C92605"/>
    <w:rsid w:val="00C974E5"/>
    <w:rsid w:val="00CA006F"/>
    <w:rsid w:val="00CA1AAD"/>
    <w:rsid w:val="00CA546C"/>
    <w:rsid w:val="00CB0B08"/>
    <w:rsid w:val="00CB0E87"/>
    <w:rsid w:val="00CB5FA4"/>
    <w:rsid w:val="00CB7945"/>
    <w:rsid w:val="00CC1A17"/>
    <w:rsid w:val="00CC3186"/>
    <w:rsid w:val="00CC42C2"/>
    <w:rsid w:val="00CC7A35"/>
    <w:rsid w:val="00CD0C51"/>
    <w:rsid w:val="00CE43A8"/>
    <w:rsid w:val="00CF3A41"/>
    <w:rsid w:val="00CF3F69"/>
    <w:rsid w:val="00D03E4A"/>
    <w:rsid w:val="00D11221"/>
    <w:rsid w:val="00D11E3C"/>
    <w:rsid w:val="00D164FB"/>
    <w:rsid w:val="00D303EE"/>
    <w:rsid w:val="00D3519D"/>
    <w:rsid w:val="00D43835"/>
    <w:rsid w:val="00D4648F"/>
    <w:rsid w:val="00D53840"/>
    <w:rsid w:val="00D55381"/>
    <w:rsid w:val="00D622A1"/>
    <w:rsid w:val="00D676FA"/>
    <w:rsid w:val="00D77875"/>
    <w:rsid w:val="00D8080F"/>
    <w:rsid w:val="00D84999"/>
    <w:rsid w:val="00D85355"/>
    <w:rsid w:val="00D949D8"/>
    <w:rsid w:val="00DA2C49"/>
    <w:rsid w:val="00DB2DA2"/>
    <w:rsid w:val="00DE4860"/>
    <w:rsid w:val="00DE52FF"/>
    <w:rsid w:val="00DF2E13"/>
    <w:rsid w:val="00DF516B"/>
    <w:rsid w:val="00DF58F7"/>
    <w:rsid w:val="00DF6E87"/>
    <w:rsid w:val="00E222B7"/>
    <w:rsid w:val="00E23443"/>
    <w:rsid w:val="00E24398"/>
    <w:rsid w:val="00E25EE5"/>
    <w:rsid w:val="00E34401"/>
    <w:rsid w:val="00E40027"/>
    <w:rsid w:val="00E41717"/>
    <w:rsid w:val="00E4187C"/>
    <w:rsid w:val="00E51455"/>
    <w:rsid w:val="00E5523E"/>
    <w:rsid w:val="00E574B7"/>
    <w:rsid w:val="00E8030B"/>
    <w:rsid w:val="00E80CB9"/>
    <w:rsid w:val="00E83C34"/>
    <w:rsid w:val="00E840DB"/>
    <w:rsid w:val="00E90FFF"/>
    <w:rsid w:val="00E957B4"/>
    <w:rsid w:val="00EA72CD"/>
    <w:rsid w:val="00EB2828"/>
    <w:rsid w:val="00EB3646"/>
    <w:rsid w:val="00EB36AF"/>
    <w:rsid w:val="00EB79FE"/>
    <w:rsid w:val="00EC71A8"/>
    <w:rsid w:val="00ED240D"/>
    <w:rsid w:val="00ED2C84"/>
    <w:rsid w:val="00ED37BD"/>
    <w:rsid w:val="00ED41FC"/>
    <w:rsid w:val="00ED7254"/>
    <w:rsid w:val="00EE0F51"/>
    <w:rsid w:val="00EE2994"/>
    <w:rsid w:val="00EF4C4F"/>
    <w:rsid w:val="00EF5E63"/>
    <w:rsid w:val="00F00BC1"/>
    <w:rsid w:val="00F45259"/>
    <w:rsid w:val="00F5182F"/>
    <w:rsid w:val="00F51E4D"/>
    <w:rsid w:val="00F67D0B"/>
    <w:rsid w:val="00F76A76"/>
    <w:rsid w:val="00F80798"/>
    <w:rsid w:val="00F80C95"/>
    <w:rsid w:val="00F82BBF"/>
    <w:rsid w:val="00FC1BD6"/>
    <w:rsid w:val="00FC6F91"/>
    <w:rsid w:val="00FE1972"/>
    <w:rsid w:val="00FE2313"/>
    <w:rsid w:val="00FE5532"/>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locked="1" w:uiPriority="0"/>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locked="1" w:uiPriority="0"/>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0A08F7"/>
    <w:pPr>
      <w:spacing w:after="200" w:line="276" w:lineRule="auto"/>
    </w:pPr>
    <w:rPr>
      <w:rFonts w:cs="Calibri"/>
      <w:lang w:eastAsia="en-US"/>
    </w:rPr>
  </w:style>
  <w:style w:type="paragraph" w:styleId="Cmsor1">
    <w:name w:val="heading 1"/>
    <w:basedOn w:val="Norml"/>
    <w:next w:val="Norml"/>
    <w:link w:val="Cmsor1Char"/>
    <w:uiPriority w:val="99"/>
    <w:qFormat/>
    <w:rsid w:val="00494FD6"/>
    <w:pPr>
      <w:keepNext/>
      <w:spacing w:before="240" w:after="60" w:line="240" w:lineRule="auto"/>
      <w:outlineLvl w:val="0"/>
    </w:pPr>
    <w:rPr>
      <w:rFonts w:ascii="Verdana" w:eastAsia="Times New Roman" w:hAnsi="Verdana" w:cs="Times New Roman"/>
      <w:b/>
      <w:bCs/>
      <w:kern w:val="32"/>
      <w:sz w:val="32"/>
      <w:szCs w:val="32"/>
      <w:lang w:eastAsia="hu-HU"/>
    </w:rPr>
  </w:style>
  <w:style w:type="paragraph" w:styleId="Cmsor2">
    <w:name w:val="heading 2"/>
    <w:basedOn w:val="Norml"/>
    <w:next w:val="Norml"/>
    <w:link w:val="Cmsor2Char"/>
    <w:uiPriority w:val="99"/>
    <w:qFormat/>
    <w:rsid w:val="00494FD6"/>
    <w:pPr>
      <w:keepNext/>
      <w:spacing w:before="240" w:after="60" w:line="240" w:lineRule="auto"/>
      <w:outlineLvl w:val="1"/>
    </w:pPr>
    <w:rPr>
      <w:rFonts w:ascii="Verdana" w:eastAsia="Times New Roman" w:hAnsi="Verdana" w:cs="Times New Roman"/>
      <w:b/>
      <w:bCs/>
      <w:i/>
      <w:iCs/>
      <w:sz w:val="28"/>
      <w:szCs w:val="28"/>
      <w:lang w:eastAsia="hu-HU"/>
    </w:rPr>
  </w:style>
  <w:style w:type="paragraph" w:styleId="Cmsor3">
    <w:name w:val="heading 3"/>
    <w:basedOn w:val="Norml"/>
    <w:next w:val="Norml"/>
    <w:link w:val="Cmsor3Char"/>
    <w:uiPriority w:val="99"/>
    <w:qFormat/>
    <w:rsid w:val="00494FD6"/>
    <w:pPr>
      <w:keepNext/>
      <w:spacing w:after="0" w:line="240" w:lineRule="auto"/>
      <w:outlineLvl w:val="2"/>
    </w:pPr>
    <w:rPr>
      <w:rFonts w:ascii="Verdana" w:eastAsia="Times New Roman" w:hAnsi="Verdana" w:cs="Times New Roman"/>
      <w:b/>
      <w:sz w:val="24"/>
      <w:szCs w:val="1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494FD6"/>
    <w:rPr>
      <w:rFonts w:ascii="Verdana" w:hAnsi="Verdana"/>
      <w:b/>
      <w:kern w:val="32"/>
      <w:sz w:val="32"/>
    </w:rPr>
  </w:style>
  <w:style w:type="character" w:customStyle="1" w:styleId="Cmsor2Char">
    <w:name w:val="Címsor 2 Char"/>
    <w:basedOn w:val="Bekezdsalapbettpusa"/>
    <w:link w:val="Cmsor2"/>
    <w:uiPriority w:val="99"/>
    <w:locked/>
    <w:rsid w:val="00494FD6"/>
    <w:rPr>
      <w:rFonts w:ascii="Verdana" w:hAnsi="Verdana"/>
      <w:b/>
      <w:i/>
      <w:sz w:val="28"/>
    </w:rPr>
  </w:style>
  <w:style w:type="character" w:customStyle="1" w:styleId="Cmsor3Char">
    <w:name w:val="Címsor 3 Char"/>
    <w:basedOn w:val="Bekezdsalapbettpusa"/>
    <w:link w:val="Cmsor3"/>
    <w:uiPriority w:val="99"/>
    <w:locked/>
    <w:rsid w:val="00494FD6"/>
    <w:rPr>
      <w:rFonts w:ascii="Verdana" w:hAnsi="Verdana"/>
      <w:b/>
      <w:sz w:val="14"/>
    </w:rPr>
  </w:style>
  <w:style w:type="paragraph" w:styleId="lfej">
    <w:name w:val="header"/>
    <w:basedOn w:val="Norml"/>
    <w:link w:val="lfej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lfejChar">
    <w:name w:val="Élőfej Char"/>
    <w:basedOn w:val="Bekezdsalapbettpusa"/>
    <w:link w:val="lfej"/>
    <w:uiPriority w:val="99"/>
    <w:locked/>
    <w:rsid w:val="000A08F7"/>
    <w:rPr>
      <w:rFonts w:ascii="Times New Roman" w:hAnsi="Times New Roman"/>
      <w:kern w:val="1"/>
      <w:sz w:val="21"/>
      <w:lang w:eastAsia="hi-IN" w:bidi="hi-IN"/>
    </w:rPr>
  </w:style>
  <w:style w:type="paragraph" w:styleId="llb">
    <w:name w:val="footer"/>
    <w:basedOn w:val="Norml"/>
    <w:link w:val="llb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llbChar">
    <w:name w:val="Élőláb Char"/>
    <w:basedOn w:val="Bekezdsalapbettpusa"/>
    <w:link w:val="llb"/>
    <w:uiPriority w:val="99"/>
    <w:locked/>
    <w:rsid w:val="000A08F7"/>
    <w:rPr>
      <w:rFonts w:ascii="Times New Roman" w:hAnsi="Times New Roman"/>
      <w:kern w:val="1"/>
      <w:sz w:val="21"/>
      <w:lang w:eastAsia="hi-IN" w:bidi="hi-IN"/>
    </w:rPr>
  </w:style>
  <w:style w:type="paragraph" w:styleId="TJ3">
    <w:name w:val="toc 3"/>
    <w:basedOn w:val="Norml"/>
    <w:next w:val="Norml"/>
    <w:autoRedefine/>
    <w:uiPriority w:val="99"/>
    <w:rsid w:val="00494FD6"/>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uiPriority w:val="99"/>
    <w:rsid w:val="00494FD6"/>
    <w:pPr>
      <w:spacing w:after="160" w:line="240" w:lineRule="exact"/>
    </w:pPr>
    <w:rPr>
      <w:rFonts w:ascii="Verdana" w:eastAsia="Times New Roman" w:hAnsi="Verdana" w:cs="Times New Roman"/>
      <w:szCs w:val="20"/>
      <w:lang w:val="en-US"/>
    </w:rPr>
  </w:style>
  <w:style w:type="character" w:styleId="Hiperhivatkozs">
    <w:name w:val="Hyperlink"/>
    <w:basedOn w:val="Bekezdsalapbettpusa"/>
    <w:uiPriority w:val="99"/>
    <w:rsid w:val="00494FD6"/>
    <w:rPr>
      <w:rFonts w:cs="Times New Roman"/>
      <w:color w:val="0000FF"/>
      <w:u w:val="single"/>
    </w:rPr>
  </w:style>
  <w:style w:type="paragraph" w:styleId="Lbjegyzetszveg">
    <w:name w:val="footnote text"/>
    <w:basedOn w:val="Norml"/>
    <w:link w:val="LbjegyzetszvegChar"/>
    <w:uiPriority w:val="99"/>
    <w:semiHidden/>
    <w:rsid w:val="00494FD6"/>
    <w:pPr>
      <w:spacing w:after="0" w:line="240" w:lineRule="auto"/>
    </w:pPr>
    <w:rPr>
      <w:rFonts w:ascii="Verdana" w:eastAsia="Times New Roman" w:hAnsi="Verdana" w:cs="Times New Roman"/>
      <w:sz w:val="20"/>
      <w:szCs w:val="20"/>
      <w:lang w:eastAsia="hu-HU"/>
    </w:rPr>
  </w:style>
  <w:style w:type="character" w:customStyle="1" w:styleId="LbjegyzetszvegChar">
    <w:name w:val="Lábjegyzetszöveg Char"/>
    <w:basedOn w:val="Bekezdsalapbettpusa"/>
    <w:link w:val="Lbjegyzetszveg"/>
    <w:uiPriority w:val="99"/>
    <w:semiHidden/>
    <w:locked/>
    <w:rsid w:val="00494FD6"/>
    <w:rPr>
      <w:rFonts w:ascii="Verdana" w:hAnsi="Verdana"/>
    </w:rPr>
  </w:style>
  <w:style w:type="character" w:styleId="Lbjegyzet-hivatkozs">
    <w:name w:val="footnote reference"/>
    <w:basedOn w:val="Bekezdsalapbettpusa"/>
    <w:uiPriority w:val="99"/>
    <w:semiHidden/>
    <w:rsid w:val="00494FD6"/>
    <w:rPr>
      <w:rFonts w:cs="Times New Roman"/>
      <w:vertAlign w:val="superscript"/>
    </w:rPr>
  </w:style>
  <w:style w:type="paragraph" w:styleId="Alcm">
    <w:name w:val="Subtitle"/>
    <w:basedOn w:val="Norml"/>
    <w:link w:val="AlcmChar"/>
    <w:uiPriority w:val="99"/>
    <w:qFormat/>
    <w:rsid w:val="00494FD6"/>
    <w:pPr>
      <w:spacing w:after="60" w:line="240" w:lineRule="auto"/>
      <w:jc w:val="center"/>
      <w:outlineLvl w:val="1"/>
    </w:pPr>
    <w:rPr>
      <w:rFonts w:ascii="Arial" w:eastAsia="Times New Roman" w:hAnsi="Arial" w:cs="Times New Roman"/>
      <w:szCs w:val="14"/>
      <w:lang w:eastAsia="hu-HU"/>
    </w:rPr>
  </w:style>
  <w:style w:type="character" w:customStyle="1" w:styleId="AlcmChar">
    <w:name w:val="Alcím Char"/>
    <w:basedOn w:val="Bekezdsalapbettpusa"/>
    <w:link w:val="Alcm"/>
    <w:uiPriority w:val="99"/>
    <w:locked/>
    <w:rsid w:val="00494FD6"/>
    <w:rPr>
      <w:rFonts w:ascii="Arial" w:hAnsi="Arial"/>
      <w:sz w:val="14"/>
    </w:rPr>
  </w:style>
  <w:style w:type="paragraph" w:customStyle="1" w:styleId="tblzat">
    <w:name w:val="táblázat"/>
    <w:basedOn w:val="Norml"/>
    <w:uiPriority w:val="99"/>
    <w:rsid w:val="00494FD6"/>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uiPriority w:val="99"/>
    <w:rsid w:val="00494FD6"/>
    <w:pPr>
      <w:spacing w:after="0" w:line="240" w:lineRule="auto"/>
      <w:jc w:val="both"/>
    </w:pPr>
    <w:rPr>
      <w:rFonts w:ascii="Verdana" w:eastAsia="Times New Roman" w:hAnsi="Verdana" w:cs="Times New Roman"/>
      <w:szCs w:val="20"/>
      <w:lang w:eastAsia="hu-HU"/>
    </w:rPr>
  </w:style>
  <w:style w:type="table" w:styleId="Rcsostblzat">
    <w:name w:val="Table Grid"/>
    <w:basedOn w:val="Normltblzat"/>
    <w:uiPriority w:val="99"/>
    <w:rsid w:val="00494FD6"/>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rsid w:val="00494FD6"/>
    <w:rPr>
      <w:rFonts w:cs="Times New Roman"/>
      <w:sz w:val="16"/>
    </w:rPr>
  </w:style>
  <w:style w:type="paragraph" w:styleId="Jegyzetszveg">
    <w:name w:val="annotation text"/>
    <w:basedOn w:val="Norml"/>
    <w:link w:val="JegyzetszvegChar1"/>
    <w:uiPriority w:val="99"/>
    <w:rsid w:val="00494FD6"/>
    <w:pPr>
      <w:spacing w:after="0" w:line="240" w:lineRule="auto"/>
    </w:pPr>
    <w:rPr>
      <w:rFonts w:ascii="Verdana" w:eastAsia="Times New Roman" w:hAnsi="Verdana" w:cs="Times New Roman"/>
      <w:sz w:val="20"/>
      <w:szCs w:val="20"/>
      <w:lang w:eastAsia="hu-HU"/>
    </w:rPr>
  </w:style>
  <w:style w:type="character" w:customStyle="1" w:styleId="JegyzetszvegChar1">
    <w:name w:val="Jegyzetszöveg Char1"/>
    <w:basedOn w:val="Bekezdsalapbettpusa"/>
    <w:link w:val="Jegyzetszveg"/>
    <w:uiPriority w:val="99"/>
    <w:locked/>
    <w:rsid w:val="00494FD6"/>
    <w:rPr>
      <w:rFonts w:ascii="Verdana" w:hAnsi="Verdana"/>
    </w:rPr>
  </w:style>
  <w:style w:type="character" w:customStyle="1" w:styleId="JegyzetszvegChar">
    <w:name w:val="Jegyzetszöveg Char"/>
    <w:uiPriority w:val="99"/>
    <w:rsid w:val="00494FD6"/>
    <w:rPr>
      <w:lang w:eastAsia="en-US"/>
    </w:rPr>
  </w:style>
  <w:style w:type="paragraph" w:styleId="Buborkszveg">
    <w:name w:val="Balloon Text"/>
    <w:basedOn w:val="Norml"/>
    <w:link w:val="BuborkszvegChar"/>
    <w:uiPriority w:val="99"/>
    <w:rsid w:val="00494FD6"/>
    <w:pPr>
      <w:spacing w:after="0" w:line="240" w:lineRule="auto"/>
    </w:pPr>
    <w:rPr>
      <w:rFonts w:ascii="Tahoma" w:eastAsia="Times New Roman" w:hAnsi="Tahoma" w:cs="Times New Roman"/>
      <w:sz w:val="16"/>
      <w:szCs w:val="16"/>
      <w:lang w:eastAsia="hu-HU"/>
    </w:rPr>
  </w:style>
  <w:style w:type="character" w:customStyle="1" w:styleId="BuborkszvegChar">
    <w:name w:val="Buborékszöveg Char"/>
    <w:basedOn w:val="Bekezdsalapbettpusa"/>
    <w:link w:val="Buborkszveg"/>
    <w:uiPriority w:val="99"/>
    <w:locked/>
    <w:rsid w:val="00494FD6"/>
    <w:rPr>
      <w:rFonts w:ascii="Tahoma" w:hAnsi="Tahoma"/>
      <w:sz w:val="16"/>
    </w:rPr>
  </w:style>
  <w:style w:type="character" w:styleId="Oldalszm">
    <w:name w:val="page number"/>
    <w:basedOn w:val="Bekezdsalapbettpusa"/>
    <w:uiPriority w:val="99"/>
    <w:rsid w:val="00494FD6"/>
    <w:rPr>
      <w:rFonts w:cs="Times New Roman"/>
    </w:rPr>
  </w:style>
  <w:style w:type="paragraph" w:styleId="TJ1">
    <w:name w:val="toc 1"/>
    <w:basedOn w:val="Norml"/>
    <w:next w:val="Norml"/>
    <w:autoRedefine/>
    <w:uiPriority w:val="99"/>
    <w:rsid w:val="00494FD6"/>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uiPriority w:val="99"/>
    <w:rsid w:val="00494FD6"/>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basedOn w:val="Bekezdsalapbettpusa"/>
    <w:uiPriority w:val="99"/>
    <w:rsid w:val="00494FD6"/>
    <w:rPr>
      <w:rFonts w:cs="Times New Roman"/>
      <w:color w:val="800080"/>
      <w:u w:val="single"/>
    </w:rPr>
  </w:style>
  <w:style w:type="paragraph" w:styleId="Kpalrs">
    <w:name w:val="caption"/>
    <w:basedOn w:val="Norml"/>
    <w:next w:val="Norml"/>
    <w:uiPriority w:val="99"/>
    <w:qFormat/>
    <w:rsid w:val="00494FD6"/>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uiPriority w:val="99"/>
    <w:rsid w:val="00494FD6"/>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uiPriority w:val="99"/>
    <w:semiHidden/>
    <w:rsid w:val="00494FD6"/>
    <w:rPr>
      <w:rFonts w:ascii="Arial" w:hAnsi="Arial"/>
      <w:color w:val="000080"/>
      <w:sz w:val="20"/>
    </w:rPr>
  </w:style>
  <w:style w:type="paragraph" w:styleId="Listaszerbekezds">
    <w:name w:val="List Paragraph"/>
    <w:basedOn w:val="Norml"/>
    <w:uiPriority w:val="99"/>
    <w:qFormat/>
    <w:rsid w:val="00494FD6"/>
    <w:pPr>
      <w:ind w:left="708"/>
    </w:pPr>
    <w:rPr>
      <w:rFonts w:eastAsia="Times New Roman" w:cs="Times New Roman"/>
    </w:rPr>
  </w:style>
  <w:style w:type="paragraph" w:customStyle="1" w:styleId="MODULNOVEMBER">
    <w:name w:val="MODUL_NOVEMBER"/>
    <w:basedOn w:val="Norml"/>
    <w:uiPriority w:val="99"/>
    <w:rsid w:val="00494FD6"/>
    <w:pPr>
      <w:tabs>
        <w:tab w:val="left" w:pos="709"/>
      </w:tabs>
      <w:suppressAutoHyphens/>
      <w:spacing w:after="0" w:line="100" w:lineRule="atLeast"/>
      <w:ind w:left="360"/>
      <w:jc w:val="both"/>
    </w:pPr>
    <w:rPr>
      <w:rFonts w:ascii="Times New Roman" w:eastAsia="Times New Roman" w:hAnsi="Times New Roman" w:cs="Times New Roman"/>
      <w:b/>
      <w:bCs/>
      <w:kern w:val="1"/>
      <w:sz w:val="20"/>
      <w:szCs w:val="20"/>
      <w:lang w:eastAsia="ar-SA"/>
    </w:rPr>
  </w:style>
  <w:style w:type="paragraph" w:customStyle="1" w:styleId="Listaszerbekezds1">
    <w:name w:val="Listaszerű bekezdés1"/>
    <w:basedOn w:val="Norml"/>
    <w:uiPriority w:val="99"/>
    <w:rsid w:val="00494FD6"/>
    <w:pPr>
      <w:ind w:left="720"/>
    </w:pPr>
    <w:rPr>
      <w:rFonts w:eastAsia="Times New Roman" w:cs="Times New Roman"/>
    </w:rPr>
  </w:style>
  <w:style w:type="table" w:customStyle="1" w:styleId="Rcsostblzat1">
    <w:name w:val="Rácsos táblázat1"/>
    <w:uiPriority w:val="99"/>
    <w:rsid w:val="00494FD6"/>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494FD6"/>
    <w:rPr>
      <w:rFonts w:eastAsia="Times New Roman"/>
      <w:lang w:eastAsia="en-US"/>
    </w:rPr>
  </w:style>
  <w:style w:type="paragraph" w:styleId="Megjegyzstrgya">
    <w:name w:val="annotation subject"/>
    <w:basedOn w:val="Jegyzetszveg"/>
    <w:next w:val="Jegyzetszveg"/>
    <w:link w:val="MegjegyzstrgyaChar"/>
    <w:uiPriority w:val="99"/>
    <w:rsid w:val="00494FD6"/>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494FD6"/>
    <w:rPr>
      <w:rFonts w:ascii="Verdana" w:eastAsia="Times New Roman" w:hAnsi="Verdana"/>
      <w:b/>
    </w:rPr>
  </w:style>
  <w:style w:type="paragraph" w:customStyle="1" w:styleId="Default">
    <w:name w:val="Default"/>
    <w:uiPriority w:val="99"/>
    <w:rsid w:val="00494FD6"/>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494FD6"/>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494FD6"/>
    <w:pPr>
      <w:widowControl w:val="0"/>
      <w:suppressAutoHyphens/>
      <w:spacing w:after="0" w:line="240" w:lineRule="auto"/>
      <w:ind w:left="720"/>
    </w:pPr>
    <w:rPr>
      <w:rFonts w:ascii="Times New Roman" w:hAnsi="Times New Roman" w:cs="Times New Roman"/>
      <w:kern w:val="1"/>
      <w:sz w:val="24"/>
      <w:szCs w:val="24"/>
      <w:lang w:eastAsia="hi-IN" w:bidi="hi-IN"/>
    </w:rPr>
  </w:style>
  <w:style w:type="character" w:customStyle="1" w:styleId="apple-style-span">
    <w:name w:val="apple-style-span"/>
    <w:uiPriority w:val="99"/>
    <w:rsid w:val="00494FD6"/>
  </w:style>
  <w:style w:type="paragraph" w:customStyle="1" w:styleId="Standard">
    <w:name w:val="Standard"/>
    <w:uiPriority w:val="99"/>
    <w:rsid w:val="00494FD6"/>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494FD6"/>
    <w:pPr>
      <w:spacing w:after="120" w:line="240" w:lineRule="auto"/>
      <w:ind w:left="283"/>
    </w:pPr>
    <w:rPr>
      <w:rFonts w:ascii="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494FD6"/>
    <w:rPr>
      <w:rFonts w:ascii="Times New Roman" w:hAnsi="Times New Roman"/>
      <w:sz w:val="24"/>
    </w:rPr>
  </w:style>
  <w:style w:type="paragraph" w:styleId="Szvegtrzsbehzssal2">
    <w:name w:val="Body Text Indent 2"/>
    <w:basedOn w:val="Norml"/>
    <w:link w:val="Szvegtrzsbehzssal2Char"/>
    <w:uiPriority w:val="99"/>
    <w:rsid w:val="00494FD6"/>
    <w:pPr>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494FD6"/>
    <w:rPr>
      <w:rFonts w:ascii="Times New Roman" w:hAnsi="Times New Roman"/>
      <w:sz w:val="24"/>
    </w:rPr>
  </w:style>
  <w:style w:type="paragraph" w:customStyle="1" w:styleId="Stlus3">
    <w:name w:val="Stílus3"/>
    <w:basedOn w:val="Norml"/>
    <w:uiPriority w:val="99"/>
    <w:rsid w:val="00494FD6"/>
    <w:pPr>
      <w:spacing w:before="60" w:after="60" w:line="240" w:lineRule="auto"/>
    </w:pPr>
    <w:rPr>
      <w:rFonts w:ascii="Times New Roman" w:hAnsi="Times New Roman" w:cs="Times New Roman"/>
      <w:sz w:val="20"/>
      <w:szCs w:val="20"/>
      <w:lang w:eastAsia="hu-HU"/>
    </w:rPr>
  </w:style>
  <w:style w:type="paragraph" w:customStyle="1" w:styleId="font5">
    <w:name w:val="font5"/>
    <w:basedOn w:val="Norml"/>
    <w:uiPriority w:val="99"/>
    <w:rsid w:val="00494FD6"/>
    <w:pPr>
      <w:spacing w:before="100" w:beforeAutospacing="1" w:after="100" w:afterAutospacing="1" w:line="240" w:lineRule="auto"/>
    </w:pPr>
    <w:rPr>
      <w:rFonts w:ascii="Times New Roman" w:hAnsi="Times New Roman" w:cs="Times New Roman"/>
      <w:color w:val="FF0000"/>
      <w:lang w:eastAsia="hu-HU"/>
    </w:rPr>
  </w:style>
  <w:style w:type="paragraph" w:customStyle="1" w:styleId="xl65">
    <w:name w:val="xl65"/>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6">
    <w:name w:val="xl66"/>
    <w:basedOn w:val="Norml"/>
    <w:uiPriority w:val="99"/>
    <w:rsid w:val="00494FD6"/>
    <w:pPr>
      <w:spacing w:before="100" w:beforeAutospacing="1" w:after="100" w:afterAutospacing="1" w:line="240" w:lineRule="auto"/>
    </w:pPr>
    <w:rPr>
      <w:rFonts w:ascii="Times New Roman" w:hAnsi="Times New Roman" w:cs="Times New Roman"/>
      <w:color w:val="000000"/>
      <w:sz w:val="24"/>
      <w:szCs w:val="24"/>
      <w:lang w:eastAsia="hu-HU"/>
    </w:rPr>
  </w:style>
  <w:style w:type="paragraph" w:customStyle="1" w:styleId="xl67">
    <w:name w:val="xl67"/>
    <w:basedOn w:val="Norml"/>
    <w:uiPriority w:val="99"/>
    <w:rsid w:val="00494FD6"/>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8">
    <w:name w:val="xl68"/>
    <w:basedOn w:val="Norml"/>
    <w:uiPriority w:val="99"/>
    <w:rsid w:val="00494FD6"/>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69">
    <w:name w:val="xl69"/>
    <w:basedOn w:val="Norml"/>
    <w:uiPriority w:val="99"/>
    <w:rsid w:val="00494FD6"/>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0">
    <w:name w:val="xl70"/>
    <w:basedOn w:val="Norml"/>
    <w:uiPriority w:val="99"/>
    <w:rsid w:val="00494FD6"/>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color w:val="000000"/>
      <w:sz w:val="24"/>
      <w:szCs w:val="24"/>
      <w:lang w:eastAsia="hu-HU"/>
    </w:rPr>
  </w:style>
  <w:style w:type="paragraph" w:customStyle="1" w:styleId="xl71">
    <w:name w:val="xl71"/>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72">
    <w:name w:val="xl72"/>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73">
    <w:name w:val="xl73"/>
    <w:basedOn w:val="Norml"/>
    <w:uiPriority w:val="99"/>
    <w:rsid w:val="00494FD6"/>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4">
    <w:name w:val="xl74"/>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75">
    <w:name w:val="xl75"/>
    <w:basedOn w:val="Norml"/>
    <w:uiPriority w:val="99"/>
    <w:rsid w:val="00494FD6"/>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i/>
      <w:iCs/>
      <w:color w:val="FF0000"/>
      <w:sz w:val="24"/>
      <w:szCs w:val="24"/>
      <w:lang w:eastAsia="hu-HU"/>
    </w:rPr>
  </w:style>
  <w:style w:type="paragraph" w:customStyle="1" w:styleId="xl76">
    <w:name w:val="xl76"/>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77">
    <w:name w:val="xl77"/>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78">
    <w:name w:val="xl78"/>
    <w:basedOn w:val="Norml"/>
    <w:uiPriority w:val="99"/>
    <w:rsid w:val="00494FD6"/>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79">
    <w:name w:val="xl79"/>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80">
    <w:name w:val="xl80"/>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81">
    <w:name w:val="xl81"/>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82">
    <w:name w:val="xl82"/>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83">
    <w:name w:val="xl83"/>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84">
    <w:name w:val="xl84"/>
    <w:basedOn w:val="Norml"/>
    <w:uiPriority w:val="99"/>
    <w:rsid w:val="00494FD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5">
    <w:name w:val="xl85"/>
    <w:basedOn w:val="Norml"/>
    <w:uiPriority w:val="99"/>
    <w:rsid w:val="00494FD6"/>
    <w:pPr>
      <w:pBdr>
        <w:right w:val="single" w:sz="8" w:space="0" w:color="auto"/>
      </w:pBdr>
      <w:spacing w:before="100" w:beforeAutospacing="1" w:after="100" w:afterAutospacing="1" w:line="240" w:lineRule="auto"/>
      <w:jc w:val="center"/>
      <w:textAlignment w:val="center"/>
    </w:pPr>
    <w:rPr>
      <w:rFonts w:ascii="Times New Roman" w:hAnsi="Times New Roman" w:cs="Times New Roman"/>
      <w:b/>
      <w:bCs/>
      <w:i/>
      <w:iCs/>
      <w:color w:val="FF0000"/>
      <w:sz w:val="24"/>
      <w:szCs w:val="24"/>
      <w:lang w:eastAsia="hu-HU"/>
    </w:rPr>
  </w:style>
  <w:style w:type="paragraph" w:customStyle="1" w:styleId="xl86">
    <w:name w:val="xl86"/>
    <w:basedOn w:val="Norml"/>
    <w:uiPriority w:val="99"/>
    <w:rsid w:val="00494FD6"/>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87">
    <w:name w:val="xl87"/>
    <w:basedOn w:val="Norml"/>
    <w:uiPriority w:val="99"/>
    <w:rsid w:val="00494FD6"/>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8">
    <w:name w:val="xl88"/>
    <w:basedOn w:val="Norml"/>
    <w:uiPriority w:val="99"/>
    <w:rsid w:val="00494FD6"/>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89">
    <w:name w:val="xl89"/>
    <w:basedOn w:val="Norml"/>
    <w:uiPriority w:val="99"/>
    <w:rsid w:val="00494FD6"/>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90">
    <w:name w:val="xl90"/>
    <w:basedOn w:val="Norml"/>
    <w:uiPriority w:val="99"/>
    <w:rsid w:val="00494FD6"/>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1">
    <w:name w:val="xl91"/>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92">
    <w:name w:val="xl92"/>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3">
    <w:name w:val="xl93"/>
    <w:basedOn w:val="Norml"/>
    <w:uiPriority w:val="99"/>
    <w:rsid w:val="00494FD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4">
    <w:name w:val="xl94"/>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95">
    <w:name w:val="xl95"/>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color w:val="FF0000"/>
      <w:sz w:val="24"/>
      <w:szCs w:val="24"/>
      <w:lang w:eastAsia="hu-HU"/>
    </w:rPr>
  </w:style>
  <w:style w:type="paragraph" w:customStyle="1" w:styleId="xl96">
    <w:name w:val="xl96"/>
    <w:basedOn w:val="Norml"/>
    <w:uiPriority w:val="99"/>
    <w:rsid w:val="00494FD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97">
    <w:name w:val="xl97"/>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98">
    <w:name w:val="xl98"/>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99">
    <w:name w:val="xl99"/>
    <w:basedOn w:val="Norml"/>
    <w:uiPriority w:val="99"/>
    <w:rsid w:val="00494FD6"/>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0">
    <w:name w:val="xl100"/>
    <w:basedOn w:val="Norml"/>
    <w:uiPriority w:val="99"/>
    <w:rsid w:val="00494FD6"/>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1">
    <w:name w:val="xl101"/>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2">
    <w:name w:val="xl102"/>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03">
    <w:name w:val="xl103"/>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sz w:val="24"/>
      <w:szCs w:val="24"/>
      <w:lang w:eastAsia="hu-HU"/>
    </w:rPr>
  </w:style>
  <w:style w:type="paragraph" w:customStyle="1" w:styleId="xl104">
    <w:name w:val="xl104"/>
    <w:basedOn w:val="Norml"/>
    <w:uiPriority w:val="99"/>
    <w:rsid w:val="00494FD6"/>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05">
    <w:name w:val="xl105"/>
    <w:basedOn w:val="Norml"/>
    <w:uiPriority w:val="99"/>
    <w:rsid w:val="00494FD6"/>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6">
    <w:name w:val="xl106"/>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7">
    <w:name w:val="xl107"/>
    <w:basedOn w:val="Norml"/>
    <w:uiPriority w:val="99"/>
    <w:rsid w:val="00494FD6"/>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8">
    <w:name w:val="xl108"/>
    <w:basedOn w:val="Norml"/>
    <w:uiPriority w:val="99"/>
    <w:rsid w:val="00494FD6"/>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09">
    <w:name w:val="xl109"/>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0">
    <w:name w:val="xl110"/>
    <w:basedOn w:val="Norml"/>
    <w:uiPriority w:val="99"/>
    <w:rsid w:val="00494FD6"/>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1">
    <w:name w:val="xl111"/>
    <w:basedOn w:val="Norml"/>
    <w:uiPriority w:val="99"/>
    <w:rsid w:val="00494FD6"/>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cs="Times New Roman"/>
      <w:b/>
      <w:bCs/>
      <w:color w:val="000000"/>
      <w:sz w:val="24"/>
      <w:szCs w:val="24"/>
      <w:lang w:eastAsia="hu-HU"/>
    </w:rPr>
  </w:style>
  <w:style w:type="paragraph" w:customStyle="1" w:styleId="xl112">
    <w:name w:val="xl112"/>
    <w:basedOn w:val="Norml"/>
    <w:uiPriority w:val="99"/>
    <w:rsid w:val="00494FD6"/>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sz w:val="24"/>
      <w:szCs w:val="24"/>
      <w:lang w:eastAsia="hu-HU"/>
    </w:rPr>
  </w:style>
  <w:style w:type="paragraph" w:customStyle="1" w:styleId="xl113">
    <w:name w:val="xl113"/>
    <w:basedOn w:val="Norml"/>
    <w:uiPriority w:val="99"/>
    <w:rsid w:val="00494FD6"/>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cs="Times New Roman"/>
      <w:sz w:val="24"/>
      <w:szCs w:val="24"/>
      <w:lang w:eastAsia="hu-HU"/>
    </w:rPr>
  </w:style>
  <w:style w:type="paragraph" w:customStyle="1" w:styleId="xl114">
    <w:name w:val="xl114"/>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115">
    <w:name w:val="xl115"/>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s="Times New Roman"/>
      <w:sz w:val="24"/>
      <w:szCs w:val="24"/>
      <w:lang w:eastAsia="hu-HU"/>
    </w:rPr>
  </w:style>
  <w:style w:type="paragraph" w:customStyle="1" w:styleId="xl116">
    <w:name w:val="xl116"/>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17">
    <w:name w:val="xl117"/>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18">
    <w:name w:val="xl118"/>
    <w:basedOn w:val="Norml"/>
    <w:uiPriority w:val="99"/>
    <w:rsid w:val="00494FD6"/>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0"/>
      <w:szCs w:val="20"/>
      <w:lang w:eastAsia="hu-HU"/>
    </w:rPr>
  </w:style>
  <w:style w:type="paragraph" w:customStyle="1" w:styleId="xl119">
    <w:name w:val="xl119"/>
    <w:basedOn w:val="Norml"/>
    <w:uiPriority w:val="99"/>
    <w:rsid w:val="00494FD6"/>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0"/>
      <w:szCs w:val="20"/>
      <w:lang w:eastAsia="hu-HU"/>
    </w:rPr>
  </w:style>
  <w:style w:type="paragraph" w:customStyle="1" w:styleId="xl120">
    <w:name w:val="xl120"/>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1">
    <w:name w:val="xl121"/>
    <w:basedOn w:val="Norml"/>
    <w:uiPriority w:val="99"/>
    <w:rsid w:val="00494FD6"/>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2">
    <w:name w:val="xl122"/>
    <w:basedOn w:val="Norml"/>
    <w:uiPriority w:val="99"/>
    <w:rsid w:val="00494FD6"/>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3">
    <w:name w:val="xl123"/>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4">
    <w:name w:val="xl124"/>
    <w:basedOn w:val="Norml"/>
    <w:uiPriority w:val="99"/>
    <w:rsid w:val="00494FD6"/>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5">
    <w:name w:val="xl125"/>
    <w:basedOn w:val="Norml"/>
    <w:uiPriority w:val="99"/>
    <w:rsid w:val="00494FD6"/>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6">
    <w:name w:val="xl126"/>
    <w:basedOn w:val="Norml"/>
    <w:uiPriority w:val="99"/>
    <w:rsid w:val="00494FD6"/>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7">
    <w:name w:val="xl127"/>
    <w:basedOn w:val="Norml"/>
    <w:uiPriority w:val="99"/>
    <w:rsid w:val="00494FD6"/>
    <w:pPr>
      <w:pBdr>
        <w:top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8">
    <w:name w:val="xl128"/>
    <w:basedOn w:val="Norml"/>
    <w:uiPriority w:val="99"/>
    <w:rsid w:val="00494FD6"/>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29">
    <w:name w:val="xl129"/>
    <w:basedOn w:val="Norml"/>
    <w:uiPriority w:val="99"/>
    <w:rsid w:val="00494FD6"/>
    <w:pPr>
      <w:pBdr>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0">
    <w:name w:val="xl130"/>
    <w:basedOn w:val="Norml"/>
    <w:uiPriority w:val="99"/>
    <w:rsid w:val="00494FD6"/>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31">
    <w:name w:val="xl131"/>
    <w:basedOn w:val="Norml"/>
    <w:uiPriority w:val="99"/>
    <w:rsid w:val="00494FD6"/>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2">
    <w:name w:val="xl132"/>
    <w:basedOn w:val="Norml"/>
    <w:uiPriority w:val="99"/>
    <w:rsid w:val="00494FD6"/>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3">
    <w:name w:val="xl133"/>
    <w:basedOn w:val="Norml"/>
    <w:uiPriority w:val="99"/>
    <w:rsid w:val="00494FD6"/>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FF0000"/>
      <w:sz w:val="24"/>
      <w:szCs w:val="24"/>
      <w:lang w:eastAsia="hu-HU"/>
    </w:rPr>
  </w:style>
  <w:style w:type="paragraph" w:customStyle="1" w:styleId="xl134">
    <w:name w:val="xl134"/>
    <w:basedOn w:val="Norml"/>
    <w:uiPriority w:val="99"/>
    <w:rsid w:val="00494FD6"/>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5">
    <w:name w:val="xl135"/>
    <w:basedOn w:val="Norml"/>
    <w:uiPriority w:val="99"/>
    <w:rsid w:val="00494FD6"/>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6">
    <w:name w:val="xl136"/>
    <w:basedOn w:val="Norml"/>
    <w:uiPriority w:val="99"/>
    <w:rsid w:val="00494FD6"/>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37">
    <w:name w:val="xl137"/>
    <w:basedOn w:val="Norml"/>
    <w:uiPriority w:val="99"/>
    <w:rsid w:val="00494FD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38">
    <w:name w:val="xl138"/>
    <w:basedOn w:val="Norml"/>
    <w:uiPriority w:val="99"/>
    <w:rsid w:val="00494FD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39">
    <w:name w:val="xl139"/>
    <w:basedOn w:val="Norml"/>
    <w:uiPriority w:val="99"/>
    <w:rsid w:val="00494FD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0">
    <w:name w:val="xl140"/>
    <w:basedOn w:val="Norml"/>
    <w:uiPriority w:val="99"/>
    <w:rsid w:val="00494FD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41">
    <w:name w:val="xl141"/>
    <w:basedOn w:val="Norml"/>
    <w:uiPriority w:val="99"/>
    <w:rsid w:val="00494FD6"/>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2">
    <w:name w:val="xl142"/>
    <w:basedOn w:val="Norml"/>
    <w:uiPriority w:val="99"/>
    <w:rsid w:val="00494FD6"/>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3">
    <w:name w:val="xl143"/>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44">
    <w:name w:val="xl144"/>
    <w:basedOn w:val="Norml"/>
    <w:uiPriority w:val="99"/>
    <w:rsid w:val="00494FD6"/>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i/>
      <w:iCs/>
      <w:color w:val="FF0000"/>
      <w:sz w:val="24"/>
      <w:szCs w:val="24"/>
      <w:lang w:eastAsia="hu-HU"/>
    </w:rPr>
  </w:style>
  <w:style w:type="paragraph" w:customStyle="1" w:styleId="xl145">
    <w:name w:val="xl145"/>
    <w:basedOn w:val="Norml"/>
    <w:uiPriority w:val="99"/>
    <w:rsid w:val="00494FD6"/>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6">
    <w:name w:val="xl146"/>
    <w:basedOn w:val="Norml"/>
    <w:uiPriority w:val="99"/>
    <w:rsid w:val="00494FD6"/>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47">
    <w:name w:val="xl147"/>
    <w:basedOn w:val="Norml"/>
    <w:uiPriority w:val="99"/>
    <w:rsid w:val="00494FD6"/>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FF0000"/>
      <w:sz w:val="24"/>
      <w:szCs w:val="24"/>
      <w:lang w:eastAsia="hu-HU"/>
    </w:rPr>
  </w:style>
  <w:style w:type="paragraph" w:customStyle="1" w:styleId="xl148">
    <w:name w:val="xl148"/>
    <w:basedOn w:val="Norml"/>
    <w:uiPriority w:val="99"/>
    <w:rsid w:val="00494FD6"/>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s="Times New Roman"/>
      <w:color w:val="000000"/>
      <w:sz w:val="24"/>
      <w:szCs w:val="24"/>
      <w:lang w:eastAsia="hu-HU"/>
    </w:rPr>
  </w:style>
  <w:style w:type="paragraph" w:customStyle="1" w:styleId="xl149">
    <w:name w:val="xl149"/>
    <w:basedOn w:val="Norml"/>
    <w:uiPriority w:val="99"/>
    <w:rsid w:val="00494FD6"/>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s="Times New Roman"/>
      <w:b/>
      <w:bCs/>
      <w:color w:val="000000"/>
      <w:sz w:val="24"/>
      <w:szCs w:val="24"/>
      <w:lang w:eastAsia="hu-HU"/>
    </w:rPr>
  </w:style>
  <w:style w:type="paragraph" w:customStyle="1" w:styleId="xl150">
    <w:name w:val="xl150"/>
    <w:basedOn w:val="Norml"/>
    <w:uiPriority w:val="99"/>
    <w:rsid w:val="00494FD6"/>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xl151">
    <w:name w:val="xl151"/>
    <w:basedOn w:val="Norml"/>
    <w:uiPriority w:val="99"/>
    <w:rsid w:val="00494FD6"/>
    <w:pPr>
      <w:pBdr>
        <w:left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xl152">
    <w:name w:val="xl152"/>
    <w:basedOn w:val="Norml"/>
    <w:uiPriority w:val="99"/>
    <w:rsid w:val="00494FD6"/>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s="Times New Roman"/>
      <w:color w:val="000000"/>
      <w:sz w:val="24"/>
      <w:szCs w:val="24"/>
      <w:lang w:eastAsia="hu-HU"/>
    </w:rPr>
  </w:style>
  <w:style w:type="paragraph" w:customStyle="1" w:styleId="Listaszerbekezds2">
    <w:name w:val="Listaszerű bekezdés2"/>
    <w:basedOn w:val="Norml"/>
    <w:uiPriority w:val="99"/>
    <w:rsid w:val="00494FD6"/>
    <w:pPr>
      <w:widowControl w:val="0"/>
      <w:suppressAutoHyphens/>
      <w:spacing w:after="0" w:line="240" w:lineRule="auto"/>
      <w:ind w:left="720"/>
    </w:pPr>
    <w:rPr>
      <w:rFonts w:ascii="Times New Roman" w:hAnsi="Times New Roman" w:cs="Times New Roman"/>
      <w:kern w:val="1"/>
      <w:sz w:val="24"/>
      <w:szCs w:val="24"/>
      <w:lang w:eastAsia="hi-IN" w:bidi="hi-IN"/>
    </w:rPr>
  </w:style>
  <w:style w:type="table" w:customStyle="1" w:styleId="Rcsostblzat3">
    <w:name w:val="Rácsos táblázat3"/>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494FD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494FD6"/>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494FD6"/>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uiPriority w:val="99"/>
    <w:semiHidden/>
    <w:rsid w:val="00494FD6"/>
    <w:rPr>
      <w:rFonts w:ascii="Tahoma" w:hAnsi="Tahoma"/>
      <w:sz w:val="16"/>
    </w:rPr>
  </w:style>
  <w:style w:type="paragraph" w:customStyle="1" w:styleId="Listaszerbekezds3">
    <w:name w:val="Listaszerű bekezdés3"/>
    <w:basedOn w:val="Norml"/>
    <w:uiPriority w:val="99"/>
    <w:rsid w:val="00494FD6"/>
    <w:pPr>
      <w:widowControl w:val="0"/>
      <w:suppressAutoHyphens/>
      <w:spacing w:after="0" w:line="240" w:lineRule="auto"/>
      <w:ind w:left="720"/>
    </w:pPr>
    <w:rPr>
      <w:rFonts w:ascii="Times New Roman" w:hAnsi="Times New Roman" w:cs="Times New Roman"/>
      <w:kern w:val="1"/>
      <w:sz w:val="24"/>
      <w:szCs w:val="24"/>
      <w:lang w:eastAsia="hi-IN" w:bidi="hi-IN"/>
    </w:rPr>
  </w:style>
  <w:style w:type="paragraph" w:customStyle="1" w:styleId="Vltozat1">
    <w:name w:val="Változat1"/>
    <w:hidden/>
    <w:uiPriority w:val="99"/>
    <w:semiHidden/>
    <w:rsid w:val="00494FD6"/>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494FD6"/>
    <w:rPr>
      <w:rFonts w:eastAsia="Times New Roman"/>
      <w:lang w:eastAsia="en-US"/>
    </w:rPr>
  </w:style>
  <w:style w:type="paragraph" w:customStyle="1" w:styleId="Listaszerbekezds4">
    <w:name w:val="Listaszerű bekezdés4"/>
    <w:basedOn w:val="Norml"/>
    <w:uiPriority w:val="99"/>
    <w:rsid w:val="00494FD6"/>
    <w:pPr>
      <w:ind w:left="720"/>
      <w:contextualSpacing/>
    </w:pPr>
    <w:rPr>
      <w:rFonts w:cs="Times New Roman"/>
    </w:rPr>
  </w:style>
  <w:style w:type="paragraph" w:customStyle="1" w:styleId="Nincstrkz11">
    <w:name w:val="Nincs térköz11"/>
    <w:uiPriority w:val="99"/>
    <w:rsid w:val="00494FD6"/>
    <w:rPr>
      <w:lang w:eastAsia="en-US"/>
    </w:rPr>
  </w:style>
  <w:style w:type="table" w:customStyle="1" w:styleId="Rcsostblzat23">
    <w:name w:val="Rácsos táblázat23"/>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494FD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494FD6"/>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494FD6"/>
    <w:rPr>
      <w:rFonts w:ascii="Tahoma" w:hAnsi="Tahoma"/>
      <w:sz w:val="16"/>
    </w:rPr>
  </w:style>
  <w:style w:type="paragraph" w:customStyle="1" w:styleId="Vltozat11">
    <w:name w:val="Változat11"/>
    <w:hidden/>
    <w:uiPriority w:val="99"/>
    <w:semiHidden/>
    <w:rsid w:val="00494FD6"/>
    <w:rPr>
      <w:rFonts w:ascii="Times New Roman" w:hAnsi="Times New Roman" w:cs="Mangal"/>
      <w:kern w:val="1"/>
      <w:sz w:val="24"/>
      <w:szCs w:val="21"/>
      <w:lang w:eastAsia="hi-IN" w:bidi="hi-IN"/>
    </w:rPr>
  </w:style>
  <w:style w:type="table" w:customStyle="1" w:styleId="Rcsostblzat71">
    <w:name w:val="Rácsos táblázat71"/>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494FD6"/>
    <w:rPr>
      <w:rFonts w:eastAsia="Times New Roman"/>
      <w:lang w:eastAsia="en-US"/>
    </w:rPr>
  </w:style>
  <w:style w:type="table" w:customStyle="1" w:styleId="Rcsostblzat231">
    <w:name w:val="Rácsos táblázat23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494FD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494FD6"/>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494FD6"/>
  </w:style>
  <w:style w:type="character" w:styleId="Kiemels2">
    <w:name w:val="Strong"/>
    <w:basedOn w:val="Bekezdsalapbettpusa"/>
    <w:uiPriority w:val="99"/>
    <w:qFormat/>
    <w:rsid w:val="00494FD6"/>
    <w:rPr>
      <w:rFonts w:cs="Times New Roman"/>
      <w:b/>
    </w:rPr>
  </w:style>
  <w:style w:type="table" w:customStyle="1" w:styleId="Rcsostblzat24">
    <w:name w:val="Rácsos táblázat24"/>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494FD6"/>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494FD6"/>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494FD6"/>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494FD6"/>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494FD6"/>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494FD6"/>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494FD6"/>
    <w:pPr>
      <w:suppressAutoHyphens/>
      <w:spacing w:after="120" w:line="240" w:lineRule="auto"/>
      <w:ind w:left="283"/>
    </w:pPr>
    <w:rPr>
      <w:rFonts w:ascii="Times New Roman" w:eastAsia="Times New Roman" w:hAnsi="Times New Roman" w:cs="Times New Roman"/>
      <w:sz w:val="24"/>
      <w:szCs w:val="24"/>
      <w:lang w:eastAsia="ar-SA"/>
    </w:rPr>
  </w:style>
  <w:style w:type="paragraph" w:styleId="NormlWeb">
    <w:name w:val="Normal (Web)"/>
    <w:basedOn w:val="Norml"/>
    <w:uiPriority w:val="99"/>
    <w:rsid w:val="00494FD6"/>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CharChar10">
    <w:name w:val="Char Char10"/>
    <w:uiPriority w:val="99"/>
    <w:rsid w:val="00494FD6"/>
    <w:rPr>
      <w:b/>
      <w:kern w:val="36"/>
      <w:sz w:val="48"/>
    </w:rPr>
  </w:style>
  <w:style w:type="paragraph" w:customStyle="1" w:styleId="Szvegtrzs21">
    <w:name w:val="Szövegtörzs 21"/>
    <w:basedOn w:val="Norml"/>
    <w:uiPriority w:val="99"/>
    <w:rsid w:val="00CF3F69"/>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CF3F69"/>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numbering" w:customStyle="1" w:styleId="Stlus2">
    <w:name w:val="Stílus2"/>
    <w:rsid w:val="00860084"/>
    <w:pPr>
      <w:numPr>
        <w:numId w:val="24"/>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Cmsor1Char">
    <w:name w:val="Stlus2"/>
    <w:pPr>
      <w:numPr>
        <w:numId w:val="2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rigips-gipszkarton.info/cimke/csiszolopapir/"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rigips-gipszkarton.info/cimke/csiszolopapir/" TargetMode="External"/><Relationship Id="rId4" Type="http://schemas.openxmlformats.org/officeDocument/2006/relationships/settings" Target="settings.xml"/><Relationship Id="rId9" Type="http://schemas.openxmlformats.org/officeDocument/2006/relationships/hyperlink" Target="http://rigips-gipszkarton.info/cimke/csiszolopapi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95</Pages>
  <Words>20048</Words>
  <Characters>138333</Characters>
  <Application>Microsoft Office Word</Application>
  <DocSecurity>0</DocSecurity>
  <Lines>1152</Lines>
  <Paragraphs>316</Paragraphs>
  <ScaleCrop>false</ScaleCrop>
  <Company>BKIK</Company>
  <LinksUpToDate>false</LinksUpToDate>
  <CharactersWithSpaces>158065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ECS</dc:creator>
  <cp:keywords/>
  <dc:description/>
  <cp:lastModifiedBy>Bányai Gyula</cp:lastModifiedBy>
  <cp:revision>16</cp:revision>
  <dcterms:created xsi:type="dcterms:W3CDTF">2013-04-15T07:03:00Z</dcterms:created>
  <dcterms:modified xsi:type="dcterms:W3CDTF">2016-08-22T14:38:00Z</dcterms:modified>
</cp:coreProperties>
</file>