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76" w:rsidRDefault="00D23076" w:rsidP="00C117AC">
      <w:pPr>
        <w:widowControl w:val="0"/>
        <w:suppressAutoHyphens/>
        <w:autoSpaceDE w:val="0"/>
        <w:spacing w:after="0" w:line="240" w:lineRule="auto"/>
        <w:ind w:right="-20"/>
        <w:jc w:val="center"/>
        <w:rPr>
          <w:rFonts w:ascii="Times New Roman" w:eastAsia="Times New Roman" w:hAnsi="Times New Roman" w:cs="Times New Roman"/>
          <w:b/>
          <w:w w:val="99"/>
          <w:kern w:val="2"/>
          <w:sz w:val="24"/>
          <w:szCs w:val="24"/>
          <w:lang w:eastAsia="hi-IN" w:bidi="hi-IN"/>
        </w:rPr>
      </w:pPr>
      <w:r>
        <w:rPr>
          <w:rFonts w:ascii="Times New Roman" w:eastAsia="Times New Roman" w:hAnsi="Times New Roman" w:cs="Times New Roman"/>
          <w:b/>
          <w:w w:val="99"/>
          <w:kern w:val="2"/>
          <w:sz w:val="24"/>
          <w:szCs w:val="24"/>
          <w:lang w:eastAsia="hi-IN" w:bidi="hi-IN"/>
        </w:rPr>
        <w:t>5.84.</w:t>
      </w:r>
    </w:p>
    <w:p w:rsidR="00C117AC" w:rsidRPr="00C117AC" w:rsidRDefault="00C117AC" w:rsidP="00C117AC">
      <w:pPr>
        <w:widowControl w:val="0"/>
        <w:suppressAutoHyphens/>
        <w:autoSpaceDE w:val="0"/>
        <w:spacing w:after="0" w:line="240" w:lineRule="auto"/>
        <w:ind w:right="-20"/>
        <w:jc w:val="center"/>
        <w:rPr>
          <w:rFonts w:ascii="Times New Roman" w:eastAsia="Times New Roman" w:hAnsi="Times New Roman" w:cs="Times New Roman"/>
          <w:b/>
          <w:w w:val="99"/>
          <w:kern w:val="2"/>
          <w:sz w:val="24"/>
          <w:szCs w:val="24"/>
          <w:lang w:eastAsia="hi-IN" w:bidi="hi-IN"/>
        </w:rPr>
      </w:pPr>
      <w:r w:rsidRPr="00C117AC">
        <w:rPr>
          <w:rFonts w:ascii="Times New Roman" w:eastAsia="Times New Roman" w:hAnsi="Times New Roman" w:cs="Times New Roman"/>
          <w:b/>
          <w:w w:val="99"/>
          <w:kern w:val="2"/>
          <w:sz w:val="24"/>
          <w:szCs w:val="24"/>
          <w:lang w:eastAsia="hi-IN" w:bidi="hi-IN"/>
        </w:rPr>
        <w:t>SPECIÁLIS KERETTANTERV</w:t>
      </w:r>
    </w:p>
    <w:p w:rsidR="006B2301" w:rsidRPr="00C117AC" w:rsidRDefault="006B2301" w:rsidP="00494FD6">
      <w:pPr>
        <w:autoSpaceDE w:val="0"/>
        <w:spacing w:after="0" w:line="240" w:lineRule="auto"/>
        <w:ind w:right="-20"/>
        <w:jc w:val="center"/>
        <w:rPr>
          <w:rFonts w:ascii="Times New Roman" w:hAnsi="Times New Roman" w:cs="Times New Roman"/>
          <w:b/>
          <w:w w:val="99"/>
          <w:sz w:val="24"/>
          <w:szCs w:val="24"/>
        </w:rPr>
      </w:pPr>
      <w:r w:rsidRPr="00C117AC">
        <w:rPr>
          <w:rFonts w:ascii="Times New Roman" w:hAnsi="Times New Roman" w:cs="Times New Roman"/>
          <w:b/>
          <w:w w:val="99"/>
          <w:sz w:val="24"/>
          <w:szCs w:val="24"/>
        </w:rPr>
        <w:t>a</w:t>
      </w:r>
    </w:p>
    <w:p w:rsidR="006B2301" w:rsidRPr="00C117AC" w:rsidRDefault="006B2301" w:rsidP="00494FD6">
      <w:pPr>
        <w:spacing w:after="0" w:line="240" w:lineRule="auto"/>
        <w:ind w:left="555" w:hanging="555"/>
        <w:jc w:val="center"/>
        <w:rPr>
          <w:rFonts w:ascii="Times New Roman" w:hAnsi="Times New Roman" w:cs="Times New Roman"/>
          <w:b/>
          <w:bCs/>
          <w:kern w:val="1"/>
          <w:sz w:val="24"/>
          <w:szCs w:val="24"/>
          <w:lang w:eastAsia="hi-IN" w:bidi="hi-IN"/>
        </w:rPr>
      </w:pPr>
      <w:r w:rsidRPr="00C117AC">
        <w:rPr>
          <w:rFonts w:ascii="Times New Roman" w:hAnsi="Times New Roman" w:cs="Times New Roman"/>
          <w:b/>
          <w:iCs/>
          <w:sz w:val="24"/>
          <w:szCs w:val="24"/>
        </w:rPr>
        <w:t>34 582 10</w:t>
      </w:r>
    </w:p>
    <w:p w:rsidR="006B2301" w:rsidRPr="00C117AC" w:rsidRDefault="006B2301" w:rsidP="00494FD6">
      <w:pPr>
        <w:widowControl w:val="0"/>
        <w:suppressAutoHyphens/>
        <w:spacing w:after="0" w:line="240" w:lineRule="auto"/>
        <w:jc w:val="center"/>
        <w:rPr>
          <w:rFonts w:ascii="Times New Roman" w:hAnsi="Times New Roman" w:cs="Times New Roman"/>
          <w:b/>
          <w:bCs/>
          <w:kern w:val="1"/>
          <w:sz w:val="24"/>
          <w:szCs w:val="24"/>
          <w:lang w:eastAsia="hi-IN" w:bidi="hi-IN"/>
        </w:rPr>
      </w:pPr>
      <w:r w:rsidRPr="00C117AC">
        <w:rPr>
          <w:rFonts w:ascii="Times New Roman" w:hAnsi="Times New Roman" w:cs="Times New Roman"/>
          <w:b/>
          <w:bCs/>
          <w:kern w:val="1"/>
          <w:sz w:val="24"/>
          <w:szCs w:val="24"/>
          <w:lang w:eastAsia="hi-IN" w:bidi="hi-IN"/>
        </w:rPr>
        <w:t>SZÁRAZÉPÍTŐ</w:t>
      </w:r>
    </w:p>
    <w:p w:rsidR="006B2301" w:rsidRPr="00C117AC" w:rsidRDefault="006B2301" w:rsidP="00494FD6">
      <w:pPr>
        <w:widowControl w:val="0"/>
        <w:suppressAutoHyphens/>
        <w:spacing w:after="0" w:line="240" w:lineRule="auto"/>
        <w:jc w:val="center"/>
        <w:rPr>
          <w:rFonts w:ascii="Times New Roman" w:hAnsi="Times New Roman" w:cs="Times New Roman"/>
          <w:b/>
          <w:bCs/>
          <w:kern w:val="1"/>
          <w:sz w:val="24"/>
          <w:szCs w:val="24"/>
          <w:lang w:eastAsia="hi-IN" w:bidi="hi-IN"/>
        </w:rPr>
      </w:pPr>
      <w:proofErr w:type="gramStart"/>
      <w:r w:rsidRPr="00C117AC">
        <w:rPr>
          <w:rFonts w:ascii="Times New Roman" w:hAnsi="Times New Roman" w:cs="Times New Roman"/>
          <w:b/>
          <w:bCs/>
          <w:kern w:val="1"/>
          <w:sz w:val="24"/>
          <w:szCs w:val="24"/>
          <w:lang w:eastAsia="hi-IN" w:bidi="hi-IN"/>
        </w:rPr>
        <w:t>szakképesítés</w:t>
      </w:r>
      <w:proofErr w:type="gramEnd"/>
      <w:r w:rsidRPr="00C117AC">
        <w:rPr>
          <w:rFonts w:ascii="Times New Roman" w:hAnsi="Times New Roman" w:cs="Times New Roman"/>
          <w:b/>
          <w:bCs/>
          <w:kern w:val="1"/>
          <w:sz w:val="24"/>
          <w:szCs w:val="24"/>
          <w:lang w:eastAsia="hi-IN" w:bidi="hi-IN"/>
        </w:rPr>
        <w:t xml:space="preserve"> </w:t>
      </w:r>
    </w:p>
    <w:p w:rsidR="006B2301" w:rsidRPr="00C117AC" w:rsidRDefault="006B2301" w:rsidP="001C20DC">
      <w:pPr>
        <w:widowControl w:val="0"/>
        <w:suppressAutoHyphens/>
        <w:spacing w:after="0" w:line="240" w:lineRule="auto"/>
        <w:jc w:val="center"/>
        <w:rPr>
          <w:rFonts w:ascii="Times New Roman" w:hAnsi="Times New Roman" w:cs="Times New Roman"/>
          <w:b/>
          <w:bCs/>
          <w:kern w:val="1"/>
          <w:sz w:val="24"/>
          <w:szCs w:val="24"/>
          <w:lang w:eastAsia="hi-IN" w:bidi="hi-IN"/>
        </w:rPr>
      </w:pPr>
      <w:proofErr w:type="gramStart"/>
      <w:r w:rsidRPr="00C117AC">
        <w:rPr>
          <w:rFonts w:ascii="Times New Roman" w:hAnsi="Times New Roman" w:cs="Times New Roman"/>
          <w:b/>
          <w:bCs/>
          <w:kern w:val="1"/>
          <w:sz w:val="24"/>
          <w:szCs w:val="24"/>
          <w:lang w:eastAsia="hi-IN" w:bidi="hi-IN"/>
        </w:rPr>
        <w:t>szakiskolában</w:t>
      </w:r>
      <w:proofErr w:type="gramEnd"/>
      <w:r w:rsidRPr="00C117AC">
        <w:rPr>
          <w:rFonts w:ascii="Times New Roman" w:hAnsi="Times New Roman" w:cs="Times New Roman"/>
          <w:b/>
          <w:bCs/>
          <w:kern w:val="1"/>
          <w:sz w:val="24"/>
          <w:szCs w:val="24"/>
          <w:lang w:eastAsia="hi-IN" w:bidi="hi-IN"/>
        </w:rPr>
        <w:t xml:space="preserve"> történő oktatásához </w:t>
      </w:r>
    </w:p>
    <w:p w:rsidR="006B2301" w:rsidRPr="00C117AC" w:rsidRDefault="006B2301" w:rsidP="001C20DC">
      <w:pPr>
        <w:widowControl w:val="0"/>
        <w:suppressAutoHyphens/>
        <w:spacing w:after="0" w:line="240" w:lineRule="auto"/>
        <w:jc w:val="center"/>
        <w:rPr>
          <w:rFonts w:ascii="Times New Roman" w:hAnsi="Times New Roman" w:cs="Times New Roman"/>
          <w:b/>
          <w:bCs/>
          <w:kern w:val="1"/>
          <w:sz w:val="24"/>
          <w:szCs w:val="24"/>
          <w:lang w:eastAsia="hi-IN" w:bidi="hi-IN"/>
        </w:rPr>
      </w:pPr>
      <w:proofErr w:type="gramStart"/>
      <w:r w:rsidRPr="00C117AC">
        <w:rPr>
          <w:rFonts w:ascii="Times New Roman" w:hAnsi="Times New Roman" w:cs="Times New Roman"/>
          <w:b/>
          <w:bCs/>
          <w:kern w:val="1"/>
          <w:sz w:val="24"/>
          <w:szCs w:val="24"/>
          <w:lang w:eastAsia="hi-IN" w:bidi="hi-IN"/>
        </w:rPr>
        <w:t>hallássérültek</w:t>
      </w:r>
      <w:proofErr w:type="gramEnd"/>
      <w:r w:rsidRPr="00C117AC">
        <w:rPr>
          <w:rFonts w:ascii="Times New Roman" w:hAnsi="Times New Roman" w:cs="Times New Roman"/>
          <w:b/>
          <w:bCs/>
          <w:kern w:val="1"/>
          <w:sz w:val="24"/>
          <w:szCs w:val="24"/>
          <w:lang w:eastAsia="hi-IN" w:bidi="hi-IN"/>
        </w:rPr>
        <w:t xml:space="preserve"> (</w:t>
      </w:r>
      <w:proofErr w:type="spellStart"/>
      <w:r w:rsidRPr="00C117AC">
        <w:rPr>
          <w:rFonts w:ascii="Times New Roman" w:hAnsi="Times New Roman" w:cs="Times New Roman"/>
          <w:b/>
          <w:bCs/>
          <w:kern w:val="1"/>
          <w:sz w:val="24"/>
          <w:szCs w:val="24"/>
          <w:lang w:eastAsia="hi-IN" w:bidi="hi-IN"/>
        </w:rPr>
        <w:t>sh</w:t>
      </w:r>
      <w:proofErr w:type="spellEnd"/>
      <w:r w:rsidRPr="00C117AC">
        <w:rPr>
          <w:rFonts w:ascii="Times New Roman" w:hAnsi="Times New Roman" w:cs="Times New Roman"/>
          <w:b/>
          <w:bCs/>
          <w:kern w:val="1"/>
          <w:sz w:val="24"/>
          <w:szCs w:val="24"/>
          <w:lang w:eastAsia="hi-IN" w:bidi="hi-IN"/>
        </w:rPr>
        <w:t>) számára</w:t>
      </w:r>
    </w:p>
    <w:p w:rsidR="006B2301" w:rsidRPr="00C117AC" w:rsidRDefault="006B2301" w:rsidP="00494FD6">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bCs/>
          <w:kern w:val="1"/>
          <w:sz w:val="24"/>
          <w:szCs w:val="24"/>
          <w:lang w:eastAsia="hi-IN" w:bidi="hi-IN"/>
        </w:rPr>
        <w:t xml:space="preserve">I. </w:t>
      </w:r>
      <w:proofErr w:type="gramStart"/>
      <w:r w:rsidRPr="00C117AC">
        <w:rPr>
          <w:rFonts w:ascii="Times New Roman" w:hAnsi="Times New Roman" w:cs="Times New Roman"/>
          <w:b/>
          <w:kern w:val="1"/>
          <w:sz w:val="24"/>
          <w:szCs w:val="24"/>
          <w:lang w:eastAsia="hi-IN" w:bidi="hi-IN"/>
        </w:rPr>
        <w:t>A</w:t>
      </w:r>
      <w:proofErr w:type="gramEnd"/>
      <w:r w:rsidRPr="00C117AC">
        <w:rPr>
          <w:rFonts w:ascii="Times New Roman" w:hAnsi="Times New Roman" w:cs="Times New Roman"/>
          <w:b/>
          <w:kern w:val="1"/>
          <w:sz w:val="24"/>
          <w:szCs w:val="24"/>
          <w:lang w:eastAsia="hi-IN" w:bidi="hi-IN"/>
        </w:rPr>
        <w:t xml:space="preserve"> szakképzés jogi háttere</w:t>
      </w: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C117AC" w:rsidP="00C117AC">
      <w:pPr>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sz w:val="24"/>
        </w:rPr>
        <w:t>A s</w:t>
      </w:r>
      <w:r w:rsidR="008B18C9">
        <w:rPr>
          <w:rFonts w:ascii="Times New Roman" w:hAnsi="Times New Roman" w:cs="Times New Roman"/>
          <w:sz w:val="24"/>
        </w:rPr>
        <w:t>peciális</w:t>
      </w:r>
      <w:r w:rsidRPr="00C117AC">
        <w:rPr>
          <w:rFonts w:ascii="Times New Roman" w:hAnsi="Times New Roman" w:cs="Times New Roman"/>
          <w:sz w:val="24"/>
        </w:rPr>
        <w:t xml:space="preserve"> kerettanterv</w:t>
      </w:r>
      <w:r w:rsidR="006B2301" w:rsidRPr="00C117AC">
        <w:rPr>
          <w:rFonts w:ascii="Times New Roman" w:hAnsi="Times New Roman" w:cs="Times New Roman"/>
          <w:kern w:val="1"/>
          <w:sz w:val="24"/>
          <w:szCs w:val="24"/>
          <w:lang w:eastAsia="hi-IN" w:bidi="hi-IN"/>
        </w:rPr>
        <w:tab/>
      </w:r>
      <w:r w:rsidR="006B2301" w:rsidRPr="00C117AC">
        <w:rPr>
          <w:rFonts w:ascii="Times New Roman" w:hAnsi="Times New Roman" w:cs="Times New Roman"/>
          <w:kern w:val="1"/>
          <w:sz w:val="24"/>
          <w:szCs w:val="24"/>
          <w:lang w:eastAsia="hi-IN" w:bidi="hi-IN"/>
        </w:rPr>
        <w:tab/>
      </w:r>
      <w:r w:rsidR="006B2301" w:rsidRPr="00C117AC">
        <w:rPr>
          <w:rFonts w:ascii="Times New Roman" w:hAnsi="Times New Roman" w:cs="Times New Roman"/>
          <w:kern w:val="1"/>
          <w:sz w:val="24"/>
          <w:szCs w:val="24"/>
          <w:lang w:eastAsia="hi-IN" w:bidi="hi-IN"/>
        </w:rPr>
        <w:tab/>
      </w:r>
      <w:r w:rsidR="006B2301" w:rsidRPr="00C117AC">
        <w:rPr>
          <w:rFonts w:ascii="Times New Roman" w:hAnsi="Times New Roman" w:cs="Times New Roman"/>
          <w:kern w:val="1"/>
          <w:sz w:val="24"/>
          <w:szCs w:val="24"/>
          <w:lang w:eastAsia="hi-IN" w:bidi="hi-IN"/>
        </w:rPr>
        <w:tab/>
      </w:r>
      <w:r w:rsidR="006B2301" w:rsidRPr="00C117AC">
        <w:rPr>
          <w:rFonts w:ascii="Times New Roman" w:hAnsi="Times New Roman" w:cs="Times New Roman"/>
          <w:kern w:val="1"/>
          <w:sz w:val="24"/>
          <w:szCs w:val="24"/>
          <w:lang w:eastAsia="hi-IN" w:bidi="hi-IN"/>
        </w:rPr>
        <w:tab/>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p>
    <w:p w:rsidR="006B2301" w:rsidRPr="00C117AC" w:rsidRDefault="006B2301" w:rsidP="00494FD6">
      <w:pPr>
        <w:widowControl w:val="0"/>
        <w:numPr>
          <w:ilvl w:val="0"/>
          <w:numId w:val="1"/>
        </w:numPr>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nemzeti köznevelésről szóló 2011. évi CXC. törvény,</w:t>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p>
    <w:p w:rsidR="006B2301" w:rsidRPr="00C117AC" w:rsidRDefault="006B2301" w:rsidP="00494FD6">
      <w:pPr>
        <w:widowControl w:val="0"/>
        <w:numPr>
          <w:ilvl w:val="0"/>
          <w:numId w:val="1"/>
        </w:numPr>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szakképzésről szóló 2011. évi CLXXXVII. törvény,</w:t>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p>
    <w:p w:rsidR="006B2301" w:rsidRPr="00C117AC" w:rsidRDefault="006B2301" w:rsidP="00494FD6">
      <w:pPr>
        <w:widowControl w:val="0"/>
        <w:suppressAutoHyphens/>
        <w:spacing w:after="0" w:line="240" w:lineRule="auto"/>
        <w:ind w:left="915"/>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valamint</w:t>
      </w:r>
      <w:proofErr w:type="gramEnd"/>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p>
    <w:p w:rsidR="006B2301" w:rsidRPr="00C117AC" w:rsidRDefault="006B2301" w:rsidP="00494FD6">
      <w:pPr>
        <w:widowControl w:val="0"/>
        <w:numPr>
          <w:ilvl w:val="0"/>
          <w:numId w:val="1"/>
        </w:numPr>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Országos Képzési Jegyzékről és az Országos Képzési Jegyzék módosításának eljárásrendjéről szóló 150/2012. (VII. 6.) Korm</w:t>
      </w:r>
      <w:r w:rsidR="007A5A7D">
        <w:rPr>
          <w:rFonts w:ascii="Times New Roman" w:hAnsi="Times New Roman" w:cs="Times New Roman"/>
          <w:kern w:val="1"/>
          <w:sz w:val="24"/>
          <w:szCs w:val="24"/>
          <w:lang w:eastAsia="hi-IN" w:bidi="hi-IN"/>
        </w:rPr>
        <w:t xml:space="preserve">. </w:t>
      </w:r>
      <w:r w:rsidRPr="00C117AC">
        <w:rPr>
          <w:rFonts w:ascii="Times New Roman" w:hAnsi="Times New Roman" w:cs="Times New Roman"/>
          <w:kern w:val="1"/>
          <w:sz w:val="24"/>
          <w:szCs w:val="24"/>
          <w:lang w:eastAsia="hi-IN" w:bidi="hi-IN"/>
        </w:rPr>
        <w:t>rendelet,</w:t>
      </w:r>
    </w:p>
    <w:p w:rsidR="006B2301" w:rsidRPr="00C117AC" w:rsidRDefault="006B2301" w:rsidP="00494FD6">
      <w:pPr>
        <w:widowControl w:val="0"/>
        <w:numPr>
          <w:ilvl w:val="0"/>
          <w:numId w:val="1"/>
        </w:numPr>
        <w:suppressAutoHyphens/>
        <w:spacing w:after="0" w:line="240" w:lineRule="auto"/>
        <w:ind w:left="1288" w:hanging="373"/>
        <w:jc w:val="both"/>
        <w:rPr>
          <w:rFonts w:ascii="Times New Roman" w:hAnsi="Times New Roman" w:cs="Times New Roman"/>
          <w:sz w:val="24"/>
          <w:szCs w:val="24"/>
        </w:rPr>
      </w:pPr>
      <w:r w:rsidRPr="00C117AC">
        <w:rPr>
          <w:rFonts w:ascii="Times New Roman" w:hAnsi="Times New Roman" w:cs="Times New Roman"/>
          <w:sz w:val="24"/>
          <w:szCs w:val="24"/>
        </w:rPr>
        <w:t>az állam által elismert szakképesítések szakmai követelménymoduljairól</w:t>
      </w:r>
      <w:r w:rsidRPr="00C117AC">
        <w:rPr>
          <w:rFonts w:ascii="Times New Roman" w:hAnsi="Times New Roman" w:cs="Times New Roman"/>
          <w:iCs/>
          <w:sz w:val="24"/>
          <w:szCs w:val="24"/>
        </w:rPr>
        <w:t xml:space="preserve"> szóló</w:t>
      </w:r>
      <w:r w:rsidRPr="00C117AC">
        <w:rPr>
          <w:rFonts w:ascii="Times New Roman" w:hAnsi="Times New Roman" w:cs="Times New Roman"/>
          <w:sz w:val="24"/>
          <w:szCs w:val="24"/>
        </w:rPr>
        <w:t xml:space="preserve"> 217/2012. (VIII. 9.) Korm</w:t>
      </w:r>
      <w:r w:rsidR="007A5A7D">
        <w:rPr>
          <w:rFonts w:ascii="Times New Roman" w:hAnsi="Times New Roman" w:cs="Times New Roman"/>
          <w:sz w:val="24"/>
          <w:szCs w:val="24"/>
        </w:rPr>
        <w:t xml:space="preserve">. </w:t>
      </w:r>
      <w:r w:rsidRPr="00C117AC">
        <w:rPr>
          <w:rFonts w:ascii="Times New Roman" w:hAnsi="Times New Roman" w:cs="Times New Roman"/>
          <w:sz w:val="24"/>
          <w:szCs w:val="24"/>
        </w:rPr>
        <w:t xml:space="preserve">rendelet, </w:t>
      </w:r>
      <w:r w:rsidR="007A5A7D">
        <w:rPr>
          <w:rFonts w:ascii="Times New Roman" w:hAnsi="Times New Roman" w:cs="Times New Roman"/>
          <w:sz w:val="24"/>
          <w:szCs w:val="24"/>
        </w:rPr>
        <w:t>és</w:t>
      </w:r>
    </w:p>
    <w:p w:rsidR="006B2301" w:rsidRPr="00C117AC" w:rsidRDefault="006B2301" w:rsidP="00494FD6">
      <w:pPr>
        <w:spacing w:after="0" w:line="240" w:lineRule="auto"/>
        <w:ind w:left="1288" w:hanging="373"/>
        <w:jc w:val="both"/>
        <w:rPr>
          <w:rFonts w:ascii="Times New Roman" w:hAnsi="Times New Roman" w:cs="Times New Roman"/>
          <w:kern w:val="1"/>
          <w:sz w:val="24"/>
          <w:szCs w:val="24"/>
          <w:lang w:eastAsia="hi-IN" w:bidi="hi-IN"/>
        </w:rPr>
      </w:pPr>
      <w:r w:rsidRPr="00C117AC">
        <w:rPr>
          <w:rFonts w:ascii="Times New Roman" w:hAnsi="Times New Roman" w:cs="Times New Roman"/>
          <w:sz w:val="24"/>
          <w:szCs w:val="24"/>
        </w:rPr>
        <w:t>–</w:t>
      </w:r>
      <w:r w:rsidRPr="00C117AC">
        <w:rPr>
          <w:rFonts w:ascii="Times New Roman" w:hAnsi="Times New Roman" w:cs="Times New Roman"/>
          <w:sz w:val="24"/>
          <w:szCs w:val="24"/>
        </w:rPr>
        <w:tab/>
      </w:r>
      <w:r w:rsidRPr="00C117AC">
        <w:rPr>
          <w:rFonts w:ascii="Times New Roman" w:hAnsi="Times New Roman" w:cs="Times New Roman"/>
          <w:kern w:val="1"/>
          <w:sz w:val="24"/>
          <w:szCs w:val="24"/>
          <w:lang w:eastAsia="hi-IN" w:bidi="hi-IN"/>
        </w:rPr>
        <w:t>a 34 582 10 Szárazépítő szakképesítés szakmai és vizsgakövetelményeit tartalmazó 27/2012. (VIII. 27.) NGM rendelet</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alapján</w:t>
      </w:r>
      <w:proofErr w:type="gramEnd"/>
      <w:r w:rsidRPr="00C117AC">
        <w:rPr>
          <w:rFonts w:ascii="Times New Roman" w:hAnsi="Times New Roman" w:cs="Times New Roman"/>
          <w:kern w:val="1"/>
          <w:sz w:val="24"/>
          <w:szCs w:val="24"/>
          <w:lang w:eastAsia="hi-IN" w:bidi="hi-IN"/>
        </w:rPr>
        <w:t xml:space="preserve"> készült.</w:t>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 xml:space="preserve">II. </w:t>
      </w:r>
      <w:proofErr w:type="gramStart"/>
      <w:r w:rsidRPr="00C117AC">
        <w:rPr>
          <w:rFonts w:ascii="Times New Roman" w:hAnsi="Times New Roman" w:cs="Times New Roman"/>
          <w:b/>
          <w:kern w:val="1"/>
          <w:sz w:val="24"/>
          <w:szCs w:val="24"/>
          <w:lang w:eastAsia="hi-IN" w:bidi="hi-IN"/>
        </w:rPr>
        <w:t>A</w:t>
      </w:r>
      <w:proofErr w:type="gramEnd"/>
      <w:r w:rsidRPr="00C117AC">
        <w:rPr>
          <w:rFonts w:ascii="Times New Roman" w:hAnsi="Times New Roman" w:cs="Times New Roman"/>
          <w:b/>
          <w:kern w:val="1"/>
          <w:sz w:val="24"/>
          <w:szCs w:val="24"/>
          <w:lang w:eastAsia="hi-IN" w:bidi="hi-IN"/>
        </w:rPr>
        <w:t xml:space="preserve"> szakképesítés alapadatai</w:t>
      </w: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A szakképesítés azonosító száma: 34 582 10</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A szakképesítés megnevezése: Szárazépítő</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 xml:space="preserve">A szakmacsoport </w:t>
      </w:r>
      <w:r w:rsidRPr="00C117AC">
        <w:rPr>
          <w:rFonts w:ascii="Times New Roman" w:hAnsi="Times New Roman" w:cs="Times New Roman"/>
          <w:iCs/>
          <w:sz w:val="24"/>
          <w:szCs w:val="24"/>
        </w:rPr>
        <w:t>száma és megnevezése</w:t>
      </w:r>
      <w:r w:rsidRPr="00C117AC">
        <w:rPr>
          <w:rFonts w:ascii="Times New Roman" w:hAnsi="Times New Roman" w:cs="Times New Roman"/>
          <w:iCs/>
          <w:kern w:val="1"/>
          <w:sz w:val="24"/>
          <w:szCs w:val="24"/>
          <w:lang w:eastAsia="hi-IN" w:bidi="hi-IN"/>
        </w:rPr>
        <w:t>: 9. Építészet</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 xml:space="preserve">Ágazati besorolás </w:t>
      </w:r>
      <w:r w:rsidRPr="00C117AC">
        <w:rPr>
          <w:rFonts w:ascii="Times New Roman" w:hAnsi="Times New Roman" w:cs="Times New Roman"/>
          <w:iCs/>
          <w:sz w:val="24"/>
          <w:szCs w:val="24"/>
        </w:rPr>
        <w:t>száma és megnevezése</w:t>
      </w:r>
      <w:r w:rsidRPr="00C117AC">
        <w:rPr>
          <w:rFonts w:ascii="Times New Roman" w:hAnsi="Times New Roman" w:cs="Times New Roman"/>
          <w:iCs/>
          <w:kern w:val="1"/>
          <w:sz w:val="24"/>
          <w:szCs w:val="24"/>
          <w:lang w:eastAsia="hi-IN" w:bidi="hi-IN"/>
        </w:rPr>
        <w:t>: XVI. Építőipar</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Elméleti képzési idő aránya: 30%</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Gyakorlati képzési idő aránya: 70%</w:t>
      </w:r>
    </w:p>
    <w:p w:rsidR="00A629ED" w:rsidRPr="00C117AC" w:rsidRDefault="00A629ED"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A629ED" w:rsidRPr="00C117AC" w:rsidRDefault="00A629ED" w:rsidP="00A629ED">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 xml:space="preserve">Az iskolai rendszerű képzésben az összefüggő szakmai gyakorlat időtartama: </w:t>
      </w:r>
    </w:p>
    <w:p w:rsidR="00A629ED" w:rsidRPr="00C117AC" w:rsidRDefault="00A629ED" w:rsidP="00A629ED">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első szakképzési évfolyamot követően 70 óra; a második szakképzési évfolyamot követően 105 óra; a harmadik szakképzési évfolyamot követően 105 óra</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tabs>
          <w:tab w:val="left" w:pos="1260"/>
        </w:tabs>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 xml:space="preserve">III. </w:t>
      </w:r>
      <w:proofErr w:type="gramStart"/>
      <w:r w:rsidRPr="00C117AC">
        <w:rPr>
          <w:rFonts w:ascii="Times New Roman" w:hAnsi="Times New Roman" w:cs="Times New Roman"/>
          <w:b/>
          <w:kern w:val="1"/>
          <w:sz w:val="24"/>
          <w:szCs w:val="24"/>
          <w:lang w:eastAsia="hi-IN" w:bidi="hi-IN"/>
        </w:rPr>
        <w:t>A</w:t>
      </w:r>
      <w:proofErr w:type="gramEnd"/>
      <w:r w:rsidRPr="00C117AC">
        <w:rPr>
          <w:rFonts w:ascii="Times New Roman" w:hAnsi="Times New Roman" w:cs="Times New Roman"/>
          <w:b/>
          <w:kern w:val="1"/>
          <w:sz w:val="24"/>
          <w:szCs w:val="24"/>
          <w:lang w:eastAsia="hi-IN" w:bidi="hi-IN"/>
        </w:rPr>
        <w:t xml:space="preserve"> szakképzésbe történő belépés feltételei</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Iskolai előképzettség: alapfokú iskolai végzettség</w:t>
      </w:r>
    </w:p>
    <w:p w:rsidR="006B2301" w:rsidRPr="00C117AC" w:rsidRDefault="006B2301" w:rsidP="00494FD6">
      <w:pPr>
        <w:widowControl w:val="0"/>
        <w:suppressAutoHyphens/>
        <w:autoSpaceDE w:val="0"/>
        <w:autoSpaceDN w:val="0"/>
        <w:adjustRightInd w:val="0"/>
        <w:spacing w:after="0" w:line="240" w:lineRule="auto"/>
        <w:ind w:left="851" w:hanging="142"/>
        <w:jc w:val="both"/>
        <w:rPr>
          <w:rFonts w:ascii="Times New Roman" w:hAnsi="Times New Roman" w:cs="Times New Roman"/>
          <w:iCs/>
          <w:kern w:val="1"/>
          <w:sz w:val="24"/>
          <w:szCs w:val="24"/>
          <w:lang w:eastAsia="hi-IN" w:bidi="hi-IN"/>
        </w:rPr>
      </w:pPr>
      <w:proofErr w:type="gramStart"/>
      <w:r w:rsidRPr="00C117AC">
        <w:rPr>
          <w:rFonts w:ascii="Times New Roman" w:hAnsi="Times New Roman" w:cs="Times New Roman"/>
          <w:iCs/>
          <w:kern w:val="1"/>
          <w:sz w:val="24"/>
          <w:szCs w:val="24"/>
          <w:lang w:eastAsia="hi-IN" w:bidi="hi-IN"/>
        </w:rPr>
        <w:t>vagy</w:t>
      </w:r>
      <w:proofErr w:type="gramEnd"/>
      <w:r w:rsidRPr="00C117AC">
        <w:rPr>
          <w:rFonts w:ascii="Times New Roman" w:hAnsi="Times New Roman" w:cs="Times New Roman"/>
          <w:iCs/>
          <w:kern w:val="1"/>
          <w:sz w:val="24"/>
          <w:szCs w:val="24"/>
          <w:lang w:eastAsia="hi-IN" w:bidi="hi-IN"/>
        </w:rPr>
        <w:t xml:space="preserve"> iskolai előképzettség hiányában</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ind w:left="2694" w:hanging="2694"/>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lastRenderedPageBreak/>
        <w:t>Bemeneti kompetenciák: a képzés megkezdhető a szakképesítés szakmai és vizsgakövetelményeit kiadó rendelet 3. számú mellékletében a 9. Építészet szakmacsoportra meghatározott kompetenciák birtokában</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Egészségügyi alkalmassági követelmények: szükségesek</w:t>
      </w: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Pályaalkalmassági követelmények: -</w:t>
      </w:r>
    </w:p>
    <w:p w:rsidR="006B2301" w:rsidRDefault="006B2301" w:rsidP="00494FD6">
      <w:pPr>
        <w:widowControl w:val="0"/>
        <w:suppressAutoHyphens/>
        <w:autoSpaceDE w:val="0"/>
        <w:autoSpaceDN w:val="0"/>
        <w:adjustRightInd w:val="0"/>
        <w:spacing w:after="0" w:line="240" w:lineRule="auto"/>
        <w:jc w:val="both"/>
        <w:rPr>
          <w:rFonts w:ascii="Times New Roman" w:hAnsi="Times New Roman" w:cs="Times New Roman"/>
          <w:iCs/>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IV.</w:t>
      </w:r>
      <w:r w:rsidRPr="00C117AC">
        <w:rPr>
          <w:rFonts w:ascii="Times New Roman" w:hAnsi="Times New Roman" w:cs="Times New Roman"/>
          <w:b/>
          <w:kern w:val="1"/>
          <w:sz w:val="24"/>
          <w:szCs w:val="24"/>
          <w:lang w:eastAsia="hi-IN" w:bidi="hi-IN"/>
        </w:rPr>
        <w:tab/>
      </w:r>
      <w:proofErr w:type="gramStart"/>
      <w:r w:rsidRPr="00C117AC">
        <w:rPr>
          <w:rFonts w:ascii="Times New Roman" w:hAnsi="Times New Roman" w:cs="Times New Roman"/>
          <w:b/>
          <w:kern w:val="1"/>
          <w:sz w:val="24"/>
          <w:szCs w:val="24"/>
          <w:lang w:eastAsia="hi-IN" w:bidi="hi-IN"/>
        </w:rPr>
        <w:t>A</w:t>
      </w:r>
      <w:proofErr w:type="gramEnd"/>
      <w:r w:rsidRPr="00C117AC">
        <w:rPr>
          <w:rFonts w:ascii="Times New Roman" w:hAnsi="Times New Roman" w:cs="Times New Roman"/>
          <w:b/>
          <w:kern w:val="1"/>
          <w:sz w:val="24"/>
          <w:szCs w:val="24"/>
          <w:lang w:eastAsia="hi-IN" w:bidi="hi-IN"/>
        </w:rPr>
        <w:t xml:space="preserve"> szakképzés szervezésének feltételei</w:t>
      </w: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Személyi feltételek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Ezen túl az alábbi tantárgyak oktatására az alábbi végzettséggel rendelkező szakember alkalmazható:</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C117AC" w:rsidRPr="00C117AC">
        <w:trPr>
          <w:jc w:val="center"/>
        </w:trPr>
        <w:tc>
          <w:tcPr>
            <w:tcW w:w="4053" w:type="dxa"/>
          </w:tcPr>
          <w:p w:rsidR="006B2301" w:rsidRPr="00C117AC" w:rsidRDefault="006B2301" w:rsidP="00494FD6">
            <w:pPr>
              <w:widowControl w:val="0"/>
              <w:suppressAutoHyphens/>
              <w:spacing w:after="0" w:line="240" w:lineRule="auto"/>
              <w:jc w:val="center"/>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Tantárgy</w:t>
            </w:r>
          </w:p>
        </w:tc>
        <w:tc>
          <w:tcPr>
            <w:tcW w:w="4678" w:type="dxa"/>
          </w:tcPr>
          <w:p w:rsidR="006B2301" w:rsidRPr="00C117AC" w:rsidRDefault="006B2301" w:rsidP="00494FD6">
            <w:pPr>
              <w:widowControl w:val="0"/>
              <w:suppressAutoHyphens/>
              <w:spacing w:after="0" w:line="240" w:lineRule="auto"/>
              <w:jc w:val="center"/>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szakképesítés /Szakképzettség</w:t>
            </w:r>
          </w:p>
        </w:tc>
      </w:tr>
      <w:tr w:rsidR="006B2301" w:rsidRPr="00C117AC">
        <w:trPr>
          <w:jc w:val="center"/>
        </w:trPr>
        <w:tc>
          <w:tcPr>
            <w:tcW w:w="4053" w:type="dxa"/>
            <w:vAlign w:val="center"/>
          </w:tcPr>
          <w:p w:rsidR="006B2301" w:rsidRPr="00C117AC" w:rsidRDefault="006B2301" w:rsidP="001C20DC">
            <w:pPr>
              <w:widowControl w:val="0"/>
              <w:suppressAutoHyphens/>
              <w:spacing w:after="0" w:line="240" w:lineRule="auto"/>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w:t>
            </w:r>
          </w:p>
        </w:tc>
        <w:tc>
          <w:tcPr>
            <w:tcW w:w="4678" w:type="dxa"/>
          </w:tcPr>
          <w:p w:rsidR="006B2301" w:rsidRPr="00C117AC" w:rsidRDefault="006B2301" w:rsidP="001C20DC">
            <w:pPr>
              <w:widowControl w:val="0"/>
              <w:suppressAutoHyphens/>
              <w:spacing w:after="0" w:line="240" w:lineRule="auto"/>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w:t>
            </w:r>
          </w:p>
        </w:tc>
      </w:tr>
    </w:tbl>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Tárgyi feltételek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C117AC">
        <w:rPr>
          <w:rFonts w:ascii="Times New Roman" w:hAnsi="Times New Roman" w:cs="Times New Roman"/>
          <w:kern w:val="1"/>
          <w:sz w:val="24"/>
          <w:szCs w:val="24"/>
          <w:lang w:eastAsia="hi-IN" w:bidi="hi-IN"/>
        </w:rPr>
        <w:t>szvk</w:t>
      </w:r>
      <w:proofErr w:type="spellEnd"/>
      <w:r w:rsidRPr="00C117AC">
        <w:rPr>
          <w:rFonts w:ascii="Times New Roman" w:hAnsi="Times New Roman" w:cs="Times New Roman"/>
          <w:kern w:val="1"/>
          <w:sz w:val="24"/>
          <w:szCs w:val="24"/>
          <w:lang w:eastAsia="hi-IN" w:bidi="hi-IN"/>
        </w:rPr>
        <w:t xml:space="preserve">) tartalmazza, melynek további részletei az alábbiak: </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Szárazépítő kéziszerszámok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Szárazépítő elektromos kisgépek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Mérőeszközök, kitűzők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Állványok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Állványkezelő célszerszámok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Bontószerszámok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Egyéni és csoportos munkavédelmi eszközök, berendezések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Anyagmozgató berendezések, gépek, eszközök</w:t>
      </w:r>
    </w:p>
    <w:p w:rsidR="006B2301" w:rsidRPr="00C117AC" w:rsidRDefault="006B2301" w:rsidP="00494FD6">
      <w:pPr>
        <w:widowControl w:val="0"/>
        <w:suppressAutoHyphens/>
        <w:spacing w:after="0" w:line="240" w:lineRule="auto"/>
        <w:jc w:val="both"/>
        <w:rPr>
          <w:rFonts w:ascii="Times New Roman" w:hAnsi="Times New Roman" w:cs="Times New Roman"/>
          <w:bCs/>
          <w:i/>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i/>
          <w:kern w:val="1"/>
          <w:sz w:val="24"/>
          <w:szCs w:val="24"/>
          <w:lang w:eastAsia="hi-IN" w:bidi="hi-IN"/>
        </w:rPr>
      </w:pPr>
      <w:r w:rsidRPr="00C117AC">
        <w:rPr>
          <w:rFonts w:ascii="Times New Roman" w:hAnsi="Times New Roman" w:cs="Times New Roman"/>
          <w:bCs/>
          <w:i/>
          <w:kern w:val="1"/>
          <w:sz w:val="24"/>
          <w:szCs w:val="24"/>
          <w:lang w:eastAsia="hi-IN" w:bidi="hi-IN"/>
        </w:rPr>
        <w:t>A képzési és vizsgáztatási feladatok teljesítéséhez szükséges eszközök minimumát meghatározó eszköz- és felszerelési jegyzék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A629ED">
      <w:pPr>
        <w:widowControl w:val="0"/>
        <w:tabs>
          <w:tab w:val="num" w:pos="709"/>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 xml:space="preserve">V. </w:t>
      </w:r>
      <w:r w:rsidR="00A629ED">
        <w:rPr>
          <w:rFonts w:ascii="Times New Roman" w:hAnsi="Times New Roman" w:cs="Times New Roman"/>
          <w:b/>
          <w:kern w:val="1"/>
          <w:sz w:val="24"/>
          <w:szCs w:val="24"/>
          <w:lang w:eastAsia="hi-IN" w:bidi="hi-IN"/>
        </w:rPr>
        <w:t xml:space="preserve"> </w:t>
      </w:r>
      <w:proofErr w:type="gramStart"/>
      <w:r w:rsidRPr="00C117AC">
        <w:rPr>
          <w:rFonts w:ascii="Times New Roman" w:hAnsi="Times New Roman" w:cs="Times New Roman"/>
          <w:b/>
          <w:kern w:val="1"/>
          <w:sz w:val="24"/>
          <w:szCs w:val="24"/>
          <w:lang w:eastAsia="hi-IN" w:bidi="hi-IN"/>
        </w:rPr>
        <w:t>A</w:t>
      </w:r>
      <w:proofErr w:type="gramEnd"/>
      <w:r w:rsidRPr="00C117AC">
        <w:rPr>
          <w:rFonts w:ascii="Times New Roman" w:hAnsi="Times New Roman" w:cs="Times New Roman"/>
          <w:b/>
          <w:kern w:val="1"/>
          <w:sz w:val="24"/>
          <w:szCs w:val="24"/>
          <w:lang w:eastAsia="hi-IN" w:bidi="hi-IN"/>
        </w:rPr>
        <w:t xml:space="preserve"> fogyatékossági típushoz kapcsolódó általános információk, javaslatok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9F68AA" w:rsidRPr="00A629ED" w:rsidRDefault="009F68AA" w:rsidP="009F68AA">
      <w:pPr>
        <w:autoSpaceDE w:val="0"/>
        <w:autoSpaceDN w:val="0"/>
        <w:adjustRightInd w:val="0"/>
        <w:spacing w:after="0"/>
        <w:ind w:left="2124" w:firstLine="708"/>
        <w:rPr>
          <w:rFonts w:ascii="Times New Roman" w:hAnsi="Times New Roman" w:cs="Times New Roman"/>
          <w:b/>
          <w:bCs/>
          <w:sz w:val="24"/>
          <w:szCs w:val="24"/>
        </w:rPr>
      </w:pPr>
      <w:r w:rsidRPr="00A629ED">
        <w:rPr>
          <w:rFonts w:ascii="Times New Roman" w:hAnsi="Times New Roman" w:cs="Times New Roman"/>
          <w:b/>
          <w:bCs/>
          <w:sz w:val="24"/>
          <w:szCs w:val="24"/>
        </w:rPr>
        <w:t>A hallássérült tanulók</w:t>
      </w:r>
    </w:p>
    <w:p w:rsidR="009F68AA" w:rsidRPr="00A629ED" w:rsidRDefault="009F68AA" w:rsidP="009F68AA">
      <w:pPr>
        <w:autoSpaceDE w:val="0"/>
        <w:autoSpaceDN w:val="0"/>
        <w:adjustRightInd w:val="0"/>
        <w:spacing w:after="0"/>
        <w:jc w:val="both"/>
        <w:rPr>
          <w:rFonts w:ascii="Times New Roman" w:hAnsi="Times New Roman" w:cs="Times New Roman"/>
          <w:b/>
          <w:bCs/>
          <w:sz w:val="24"/>
          <w:szCs w:val="24"/>
        </w:rPr>
      </w:pPr>
    </w:p>
    <w:p w:rsidR="009F68AA" w:rsidRPr="00A629ED" w:rsidRDefault="009F68AA" w:rsidP="009F68AA">
      <w:pPr>
        <w:numPr>
          <w:ilvl w:val="0"/>
          <w:numId w:val="3"/>
        </w:numPr>
        <w:autoSpaceDE w:val="0"/>
        <w:autoSpaceDN w:val="0"/>
        <w:adjustRightInd w:val="0"/>
        <w:spacing w:after="0" w:line="240" w:lineRule="auto"/>
        <w:ind w:left="360" w:hanging="720"/>
        <w:contextualSpacing/>
        <w:jc w:val="both"/>
        <w:rPr>
          <w:rFonts w:ascii="Times New Roman" w:hAnsi="Times New Roman" w:cs="Times New Roman"/>
          <w:b/>
          <w:bCs/>
          <w:sz w:val="24"/>
          <w:szCs w:val="24"/>
        </w:rPr>
      </w:pPr>
      <w:r w:rsidRPr="00A629ED">
        <w:rPr>
          <w:rFonts w:ascii="Times New Roman" w:hAnsi="Times New Roman" w:cs="Times New Roman"/>
          <w:b/>
          <w:bCs/>
          <w:sz w:val="24"/>
          <w:szCs w:val="24"/>
        </w:rPr>
        <w:t>A hallássérülés fogalma</w:t>
      </w:r>
    </w:p>
    <w:p w:rsidR="009F68AA" w:rsidRPr="00A629ED" w:rsidRDefault="009F68AA" w:rsidP="009F68AA">
      <w:pPr>
        <w:spacing w:after="0"/>
        <w:jc w:val="both"/>
        <w:rPr>
          <w:rFonts w:ascii="Times New Roman" w:hAnsi="Times New Roman" w:cs="Times New Roman"/>
          <w:sz w:val="24"/>
          <w:szCs w:val="24"/>
        </w:rPr>
      </w:pP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A hallássérülés fogalma két fő részre, a nagyothallásra és a siketségre, illetve a köztük húzódó átmeneti sávra, a hallásmaradványos állapotra osztható. </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lastRenderedPageBreak/>
        <w:t xml:space="preserve">Az emberi fül meghatározott </w:t>
      </w:r>
      <w:r w:rsidRPr="00A629ED">
        <w:rPr>
          <w:rFonts w:ascii="Times New Roman" w:hAnsi="Times New Roman" w:cs="Times New Roman"/>
          <w:b/>
          <w:sz w:val="24"/>
          <w:szCs w:val="24"/>
        </w:rPr>
        <w:t>magasságú</w:t>
      </w:r>
      <w:r w:rsidRPr="00A629ED">
        <w:rPr>
          <w:rFonts w:ascii="Times New Roman" w:hAnsi="Times New Roman" w:cs="Times New Roman"/>
          <w:sz w:val="24"/>
          <w:szCs w:val="24"/>
        </w:rPr>
        <w:t xml:space="preserve"> és </w:t>
      </w:r>
      <w:r w:rsidRPr="00A629ED">
        <w:rPr>
          <w:rFonts w:ascii="Times New Roman" w:hAnsi="Times New Roman" w:cs="Times New Roman"/>
          <w:b/>
          <w:sz w:val="24"/>
          <w:szCs w:val="24"/>
        </w:rPr>
        <w:t>hangerejű</w:t>
      </w:r>
      <w:r w:rsidRPr="00A629ED">
        <w:rPr>
          <w:rFonts w:ascii="Times New Roman" w:hAnsi="Times New Roman" w:cs="Times New Roman"/>
          <w:sz w:val="24"/>
          <w:szCs w:val="24"/>
        </w:rPr>
        <w:t xml:space="preserve"> levegőrezgéseket képes hangként felfogni. Az ún. </w:t>
      </w:r>
      <w:proofErr w:type="gramStart"/>
      <w:r w:rsidRPr="00A629ED">
        <w:rPr>
          <w:rFonts w:ascii="Times New Roman" w:hAnsi="Times New Roman" w:cs="Times New Roman"/>
          <w:sz w:val="24"/>
          <w:szCs w:val="24"/>
        </w:rPr>
        <w:t>hallásküszöb</w:t>
      </w:r>
      <w:proofErr w:type="gramEnd"/>
      <w:r w:rsidRPr="00A629ED">
        <w:rPr>
          <w:rFonts w:ascii="Times New Roman" w:hAnsi="Times New Roman" w:cs="Times New Roman"/>
          <w:sz w:val="24"/>
          <w:szCs w:val="24"/>
        </w:rPr>
        <w:t xml:space="preserve"> azoknak a hangoknak az érzékelését jelenti, amelyeket még éppen meghallunk. Hallássérülés esetén a hallásküszöb megemelkedik. Ennek regisztrálása </w:t>
      </w:r>
      <w:proofErr w:type="spellStart"/>
      <w:r w:rsidRPr="00A629ED">
        <w:rPr>
          <w:rFonts w:ascii="Times New Roman" w:hAnsi="Times New Roman" w:cs="Times New Roman"/>
          <w:sz w:val="24"/>
          <w:szCs w:val="24"/>
        </w:rPr>
        <w:t>audiogrammal</w:t>
      </w:r>
      <w:proofErr w:type="spellEnd"/>
      <w:r w:rsidRPr="00A629ED">
        <w:rPr>
          <w:rFonts w:ascii="Times New Roman" w:hAnsi="Times New Roman" w:cs="Times New Roman"/>
          <w:sz w:val="24"/>
          <w:szCs w:val="24"/>
        </w:rPr>
        <w:t xml:space="preserve"> történik. Két szempontból jellemezhető a hallás: a még éppen meghallott hangerő és a meghallott hangmagasság vonatkozásában. </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Ép hallású az, akinek hallási ingerküszöbe megfelel a teljesen ép hallású fiatal (átlag 18-20 éves) egyének ingerküszöbe 0 </w:t>
      </w:r>
      <w:proofErr w:type="spellStart"/>
      <w:r w:rsidRPr="00A629ED">
        <w:rPr>
          <w:rFonts w:ascii="Times New Roman" w:hAnsi="Times New Roman" w:cs="Times New Roman"/>
          <w:sz w:val="24"/>
          <w:szCs w:val="24"/>
        </w:rPr>
        <w:t>dB-lel</w:t>
      </w:r>
      <w:proofErr w:type="spellEnd"/>
      <w:r w:rsidRPr="00A629ED">
        <w:rPr>
          <w:rFonts w:ascii="Times New Roman" w:hAnsi="Times New Roman" w:cs="Times New Roman"/>
          <w:sz w:val="24"/>
          <w:szCs w:val="24"/>
        </w:rPr>
        <w:t xml:space="preserve"> jelzett átlagértékeinek. Ez a hallás kiterjed a hallható hangok teljes tartományára, vagyis a 20 és a 20 000 frekvenciájú hangok területére. Műszeres hallásvizsgálatot </w:t>
      </w:r>
      <w:proofErr w:type="spellStart"/>
      <w:r w:rsidRPr="00A629ED">
        <w:rPr>
          <w:rFonts w:ascii="Times New Roman" w:hAnsi="Times New Roman" w:cs="Times New Roman"/>
          <w:sz w:val="24"/>
          <w:szCs w:val="24"/>
        </w:rPr>
        <w:t>audiológiai</w:t>
      </w:r>
      <w:proofErr w:type="spellEnd"/>
      <w:r w:rsidRPr="00A629ED">
        <w:rPr>
          <w:rFonts w:ascii="Times New Roman" w:hAnsi="Times New Roman" w:cs="Times New Roman"/>
          <w:sz w:val="24"/>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A629ED">
        <w:rPr>
          <w:rFonts w:ascii="Times New Roman" w:hAnsi="Times New Roman" w:cs="Times New Roman"/>
          <w:sz w:val="24"/>
          <w:szCs w:val="24"/>
        </w:rPr>
        <w:t>audiogramon</w:t>
      </w:r>
      <w:proofErr w:type="spellEnd"/>
      <w:r w:rsidRPr="00A629ED">
        <w:rPr>
          <w:rFonts w:ascii="Times New Roman" w:hAnsi="Times New Roman" w:cs="Times New Roman"/>
          <w:sz w:val="24"/>
          <w:szCs w:val="24"/>
        </w:rPr>
        <w:t xml:space="preserve"> rögzítik. </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A 0 </w:t>
      </w:r>
      <w:proofErr w:type="spellStart"/>
      <w:r w:rsidRPr="00A629ED">
        <w:rPr>
          <w:rFonts w:ascii="Times New Roman" w:hAnsi="Times New Roman" w:cs="Times New Roman"/>
          <w:sz w:val="24"/>
          <w:szCs w:val="24"/>
        </w:rPr>
        <w:t>dB-től</w:t>
      </w:r>
      <w:proofErr w:type="spellEnd"/>
      <w:r w:rsidRPr="00A629ED">
        <w:rPr>
          <w:rFonts w:ascii="Times New Roman" w:hAnsi="Times New Roman" w:cs="Times New Roman"/>
          <w:sz w:val="24"/>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A629ED">
        <w:rPr>
          <w:rFonts w:ascii="Times New Roman" w:hAnsi="Times New Roman" w:cs="Times New Roman"/>
          <w:sz w:val="24"/>
          <w:szCs w:val="24"/>
        </w:rPr>
        <w:t>)habilitációra</w:t>
      </w:r>
      <w:proofErr w:type="gramEnd"/>
      <w:r w:rsidRPr="00A629ED">
        <w:rPr>
          <w:rFonts w:ascii="Times New Roman" w:hAnsi="Times New Roman" w:cs="Times New Roman"/>
          <w:sz w:val="24"/>
          <w:szCs w:val="24"/>
        </w:rPr>
        <w:t xml:space="preserve"> szorul.</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9F68AA" w:rsidRPr="00A629ED" w:rsidRDefault="009F68AA" w:rsidP="009F68AA">
      <w:pPr>
        <w:tabs>
          <w:tab w:val="left" w:pos="550"/>
        </w:tabs>
        <w:autoSpaceDE w:val="0"/>
        <w:autoSpaceDN w:val="0"/>
        <w:adjustRightInd w:val="0"/>
        <w:spacing w:after="0"/>
        <w:jc w:val="both"/>
        <w:rPr>
          <w:rFonts w:ascii="Times New Roman" w:hAnsi="Times New Roman" w:cs="Times New Roman"/>
          <w:b/>
          <w:bCs/>
          <w:sz w:val="24"/>
          <w:szCs w:val="24"/>
        </w:rPr>
      </w:pPr>
    </w:p>
    <w:p w:rsidR="009F68AA" w:rsidRPr="00A629ED" w:rsidRDefault="009F68AA" w:rsidP="009F68AA">
      <w:pPr>
        <w:tabs>
          <w:tab w:val="left" w:pos="550"/>
        </w:tabs>
        <w:autoSpaceDE w:val="0"/>
        <w:autoSpaceDN w:val="0"/>
        <w:adjustRightInd w:val="0"/>
        <w:spacing w:after="0"/>
        <w:jc w:val="both"/>
        <w:rPr>
          <w:rFonts w:ascii="Times New Roman" w:hAnsi="Times New Roman" w:cs="Times New Roman"/>
          <w:b/>
          <w:bCs/>
          <w:sz w:val="24"/>
          <w:szCs w:val="24"/>
        </w:rPr>
      </w:pPr>
      <w:r w:rsidRPr="00A629ED">
        <w:rPr>
          <w:rFonts w:ascii="Times New Roman" w:hAnsi="Times New Roman" w:cs="Times New Roman"/>
          <w:b/>
          <w:bCs/>
          <w:sz w:val="24"/>
          <w:szCs w:val="24"/>
        </w:rPr>
        <w:t>2.</w:t>
      </w:r>
      <w:r w:rsidRPr="00A629ED">
        <w:rPr>
          <w:rFonts w:ascii="Times New Roman" w:hAnsi="Times New Roman" w:cs="Times New Roman"/>
          <w:b/>
          <w:bCs/>
          <w:sz w:val="24"/>
          <w:szCs w:val="24"/>
        </w:rPr>
        <w:tab/>
        <w:t xml:space="preserve"> A hallássérültek csoportosítása</w:t>
      </w:r>
    </w:p>
    <w:p w:rsidR="009F68AA" w:rsidRPr="00A629ED" w:rsidRDefault="009F68AA" w:rsidP="009F68AA">
      <w:pPr>
        <w:tabs>
          <w:tab w:val="left" w:pos="990"/>
        </w:tabs>
        <w:autoSpaceDE w:val="0"/>
        <w:autoSpaceDN w:val="0"/>
        <w:adjustRightInd w:val="0"/>
        <w:spacing w:after="0"/>
        <w:ind w:left="660" w:hanging="220"/>
        <w:jc w:val="both"/>
        <w:rPr>
          <w:rFonts w:ascii="Times New Roman" w:hAnsi="Times New Roman" w:cs="Times New Roman"/>
          <w:b/>
          <w:bCs/>
          <w:sz w:val="24"/>
          <w:szCs w:val="24"/>
        </w:rPr>
      </w:pPr>
      <w:r w:rsidRPr="00A629ED">
        <w:rPr>
          <w:rFonts w:ascii="Times New Roman" w:hAnsi="Times New Roman" w:cs="Times New Roman"/>
          <w:b/>
          <w:bCs/>
          <w:sz w:val="24"/>
          <w:szCs w:val="24"/>
        </w:rPr>
        <w:t>2.1.</w:t>
      </w:r>
      <w:r w:rsidRPr="00A629ED">
        <w:rPr>
          <w:rFonts w:ascii="Times New Roman" w:hAnsi="Times New Roman" w:cs="Times New Roman"/>
          <w:b/>
          <w:bCs/>
          <w:sz w:val="24"/>
          <w:szCs w:val="24"/>
        </w:rPr>
        <w:tab/>
        <w:t xml:space="preserve"> A hallásveszteség foka, mértéke, típusa szerinti felosztás:</w:t>
      </w:r>
    </w:p>
    <w:p w:rsidR="009F68AA" w:rsidRPr="00A629ED" w:rsidRDefault="009F68AA" w:rsidP="009F68AA">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Nagyothallók, akiknek a hallásvesztesége 20-90 dB a beszédfrekvenciában.</w:t>
      </w:r>
    </w:p>
    <w:p w:rsidR="009F68AA" w:rsidRPr="00A629ED" w:rsidRDefault="009F68AA" w:rsidP="009F68AA">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Siketség határán lévő nagyothallók, akiknek 90-110 dB a hallásvesztesége a beszédfrekvenciákon.</w:t>
      </w:r>
    </w:p>
    <w:p w:rsidR="009F68AA" w:rsidRPr="00A629ED" w:rsidRDefault="009F68AA" w:rsidP="009F68AA">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Siketek, akiknél 110 dB a hallásveszteség a beszédfrekvenciákon </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A korai életkorban megkezdett fejlesztés, a megfelelő hallókészülékes ellátás és a személyi adottságok függvénye (értelem, beszéd, tanulékonyság, stb.), hogy a gyermekre, fiatalra a nagyothalló vagy a siket típusú fejlődésmenet jellemző.</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tabs>
          <w:tab w:val="left" w:pos="990"/>
        </w:tabs>
        <w:autoSpaceDE w:val="0"/>
        <w:autoSpaceDN w:val="0"/>
        <w:adjustRightInd w:val="0"/>
        <w:spacing w:after="0"/>
        <w:ind w:left="660" w:hanging="220"/>
        <w:jc w:val="both"/>
        <w:rPr>
          <w:rFonts w:ascii="Times New Roman" w:hAnsi="Times New Roman" w:cs="Times New Roman"/>
          <w:b/>
          <w:bCs/>
          <w:sz w:val="24"/>
          <w:szCs w:val="24"/>
        </w:rPr>
      </w:pPr>
      <w:r w:rsidRPr="00A629ED">
        <w:rPr>
          <w:rFonts w:ascii="Times New Roman" w:hAnsi="Times New Roman" w:cs="Times New Roman"/>
          <w:b/>
          <w:bCs/>
          <w:sz w:val="24"/>
          <w:szCs w:val="24"/>
        </w:rPr>
        <w:t>2.2.</w:t>
      </w:r>
      <w:r w:rsidRPr="00A629ED">
        <w:rPr>
          <w:rFonts w:ascii="Times New Roman" w:hAnsi="Times New Roman" w:cs="Times New Roman"/>
          <w:b/>
          <w:bCs/>
          <w:sz w:val="24"/>
          <w:szCs w:val="24"/>
        </w:rPr>
        <w:tab/>
        <w:t xml:space="preserve"> A hallásveszteség fellépésének időpontja szempontjából történő felosztás</w:t>
      </w:r>
    </w:p>
    <w:p w:rsidR="009F68AA" w:rsidRPr="00A629ED" w:rsidRDefault="009F68AA" w:rsidP="009F68AA">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A629ED">
        <w:rPr>
          <w:rFonts w:ascii="Times New Roman" w:hAnsi="Times New Roman" w:cs="Times New Roman"/>
          <w:sz w:val="24"/>
          <w:szCs w:val="24"/>
        </w:rPr>
        <w:t>Prelinguális</w:t>
      </w:r>
      <w:proofErr w:type="spellEnd"/>
      <w:r w:rsidRPr="00A629ED">
        <w:rPr>
          <w:rFonts w:ascii="Times New Roman" w:hAnsi="Times New Roman" w:cs="Times New Roman"/>
          <w:sz w:val="24"/>
          <w:szCs w:val="24"/>
        </w:rPr>
        <w:t>, vagyis a beszéd, a nyelv megtanulása előtti időszakban fellépő</w:t>
      </w:r>
    </w:p>
    <w:p w:rsidR="009F68AA" w:rsidRPr="00A629ED" w:rsidRDefault="009F68AA" w:rsidP="009F68AA">
      <w:pPr>
        <w:autoSpaceDE w:val="0"/>
        <w:autoSpaceDN w:val="0"/>
        <w:adjustRightInd w:val="0"/>
        <w:spacing w:after="0"/>
        <w:ind w:firstLine="709"/>
        <w:jc w:val="both"/>
        <w:rPr>
          <w:rFonts w:ascii="Times New Roman" w:hAnsi="Times New Roman" w:cs="Times New Roman"/>
          <w:sz w:val="24"/>
          <w:szCs w:val="24"/>
        </w:rPr>
      </w:pPr>
      <w:proofErr w:type="gramStart"/>
      <w:r w:rsidRPr="00A629ED">
        <w:rPr>
          <w:rFonts w:ascii="Times New Roman" w:hAnsi="Times New Roman" w:cs="Times New Roman"/>
          <w:sz w:val="24"/>
          <w:szCs w:val="24"/>
        </w:rPr>
        <w:t>hallássérülés</w:t>
      </w:r>
      <w:proofErr w:type="gramEnd"/>
      <w:r w:rsidRPr="00A629ED">
        <w:rPr>
          <w:rFonts w:ascii="Times New Roman" w:hAnsi="Times New Roman" w:cs="Times New Roman"/>
          <w:sz w:val="24"/>
          <w:szCs w:val="24"/>
        </w:rPr>
        <w:t>.</w:t>
      </w:r>
    </w:p>
    <w:p w:rsidR="009F68AA" w:rsidRPr="00A629ED" w:rsidRDefault="009F68AA" w:rsidP="009F6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A629ED">
        <w:rPr>
          <w:rFonts w:ascii="Times New Roman" w:hAnsi="Times New Roman" w:cs="Times New Roman"/>
          <w:sz w:val="24"/>
          <w:szCs w:val="24"/>
        </w:rPr>
        <w:t>Posztlinguális</w:t>
      </w:r>
      <w:proofErr w:type="spellEnd"/>
      <w:r w:rsidRPr="00A629ED">
        <w:rPr>
          <w:rFonts w:ascii="Times New Roman" w:hAnsi="Times New Roman" w:cs="Times New Roman"/>
          <w:sz w:val="24"/>
          <w:szCs w:val="24"/>
        </w:rPr>
        <w:t>, vagyis a beszéd, a nyelv megtanulása utáni időszakban fellépő</w:t>
      </w:r>
    </w:p>
    <w:p w:rsidR="009F68AA" w:rsidRPr="00A629ED" w:rsidRDefault="009F68AA" w:rsidP="009F68AA">
      <w:pPr>
        <w:autoSpaceDE w:val="0"/>
        <w:autoSpaceDN w:val="0"/>
        <w:adjustRightInd w:val="0"/>
        <w:spacing w:after="0"/>
        <w:ind w:firstLine="709"/>
        <w:jc w:val="both"/>
        <w:rPr>
          <w:rFonts w:ascii="Times New Roman" w:hAnsi="Times New Roman" w:cs="Times New Roman"/>
          <w:sz w:val="24"/>
          <w:szCs w:val="24"/>
        </w:rPr>
      </w:pPr>
      <w:proofErr w:type="gramStart"/>
      <w:r w:rsidRPr="00A629ED">
        <w:rPr>
          <w:rFonts w:ascii="Times New Roman" w:hAnsi="Times New Roman" w:cs="Times New Roman"/>
          <w:sz w:val="24"/>
          <w:szCs w:val="24"/>
        </w:rPr>
        <w:t>hallássérülés</w:t>
      </w:r>
      <w:proofErr w:type="gramEnd"/>
      <w:r w:rsidRPr="00A629ED">
        <w:rPr>
          <w:rFonts w:ascii="Times New Roman" w:hAnsi="Times New Roman" w:cs="Times New Roman"/>
          <w:sz w:val="24"/>
          <w:szCs w:val="24"/>
        </w:rPr>
        <w: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tabs>
          <w:tab w:val="left" w:pos="990"/>
        </w:tabs>
        <w:autoSpaceDE w:val="0"/>
        <w:autoSpaceDN w:val="0"/>
        <w:adjustRightInd w:val="0"/>
        <w:spacing w:after="0"/>
        <w:ind w:left="660" w:hanging="220"/>
        <w:jc w:val="both"/>
        <w:rPr>
          <w:rFonts w:ascii="Times New Roman" w:hAnsi="Times New Roman" w:cs="Times New Roman"/>
          <w:sz w:val="24"/>
          <w:szCs w:val="24"/>
        </w:rPr>
      </w:pPr>
      <w:r w:rsidRPr="00A629ED">
        <w:rPr>
          <w:rFonts w:ascii="Times New Roman" w:hAnsi="Times New Roman" w:cs="Times New Roman"/>
          <w:b/>
          <w:sz w:val="24"/>
          <w:szCs w:val="24"/>
        </w:rPr>
        <w:t>2.3.</w:t>
      </w:r>
      <w:r w:rsidRPr="00A629ED">
        <w:rPr>
          <w:rFonts w:ascii="Times New Roman" w:hAnsi="Times New Roman" w:cs="Times New Roman"/>
          <w:b/>
          <w:sz w:val="24"/>
          <w:szCs w:val="24"/>
        </w:rPr>
        <w:tab/>
      </w:r>
      <w:r w:rsidRPr="00A629ED">
        <w:rPr>
          <w:rFonts w:ascii="Times New Roman" w:hAnsi="Times New Roman" w:cs="Times New Roman"/>
          <w:sz w:val="24"/>
          <w:szCs w:val="24"/>
        </w:rPr>
        <w:t xml:space="preserve"> A csoportosítás történhet </w:t>
      </w:r>
      <w:r w:rsidRPr="00A629ED">
        <w:rPr>
          <w:rFonts w:ascii="Times New Roman" w:hAnsi="Times New Roman" w:cs="Times New Roman"/>
          <w:b/>
          <w:bCs/>
          <w:sz w:val="24"/>
          <w:szCs w:val="24"/>
        </w:rPr>
        <w:t>a hallásküszöb</w:t>
      </w:r>
      <w:r w:rsidRPr="00A629ED">
        <w:rPr>
          <w:rFonts w:ascii="Times New Roman" w:hAnsi="Times New Roman" w:cs="Times New Roman"/>
          <w:sz w:val="24"/>
          <w:szCs w:val="24"/>
        </w:rPr>
        <w:t xml:space="preserve">, </w:t>
      </w:r>
      <w:r w:rsidRPr="00A629ED">
        <w:rPr>
          <w:rFonts w:ascii="Times New Roman" w:hAnsi="Times New Roman" w:cs="Times New Roman"/>
          <w:b/>
          <w:bCs/>
          <w:sz w:val="24"/>
          <w:szCs w:val="24"/>
        </w:rPr>
        <w:t xml:space="preserve">a beszéd-, nyelv megértés nehézségei </w:t>
      </w:r>
      <w:r w:rsidRPr="00A629ED">
        <w:rPr>
          <w:rFonts w:ascii="Times New Roman" w:hAnsi="Times New Roman" w:cs="Times New Roman"/>
          <w:sz w:val="24"/>
          <w:szCs w:val="24"/>
        </w:rPr>
        <w:t xml:space="preserve">és </w:t>
      </w:r>
      <w:r w:rsidRPr="00A629ED">
        <w:rPr>
          <w:rFonts w:ascii="Times New Roman" w:hAnsi="Times New Roman" w:cs="Times New Roman"/>
          <w:b/>
          <w:bCs/>
          <w:sz w:val="24"/>
          <w:szCs w:val="24"/>
        </w:rPr>
        <w:t xml:space="preserve">speciális fejlesztési szükségletek </w:t>
      </w:r>
      <w:r w:rsidRPr="00A629ED">
        <w:rPr>
          <w:rFonts w:ascii="Times New Roman" w:hAnsi="Times New Roman" w:cs="Times New Roman"/>
          <w:sz w:val="24"/>
          <w:szCs w:val="24"/>
        </w:rPr>
        <w:t>szerint:</w:t>
      </w:r>
    </w:p>
    <w:p w:rsidR="009F68AA" w:rsidRPr="00A629ED" w:rsidRDefault="009F68AA" w:rsidP="009F68A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t>Enyhe fokú nagyothallás (30-45 dB a hallásküszöb)</w:t>
      </w:r>
    </w:p>
    <w:p w:rsidR="009F68AA" w:rsidRPr="00A629ED" w:rsidRDefault="009F68AA" w:rsidP="009F68A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t>Közepes fokú nagyothallás (46-65 dB a hallásküszöb)</w:t>
      </w:r>
    </w:p>
    <w:p w:rsidR="009F68AA" w:rsidRPr="00A629ED" w:rsidRDefault="009F68AA" w:rsidP="009F68A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t>Súlyos fokú nagyothallás (66-90 dB a hallásküszöb)</w:t>
      </w:r>
    </w:p>
    <w:p w:rsidR="009F68AA" w:rsidRPr="00A629ED" w:rsidRDefault="009F68AA" w:rsidP="009F68A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lastRenderedPageBreak/>
        <w:t>Átmenet a nagyothallás és a siketség között (91-110 dB a hallásküszöb)</w:t>
      </w:r>
    </w:p>
    <w:p w:rsidR="009F68AA" w:rsidRPr="00A629ED" w:rsidRDefault="009F68AA" w:rsidP="009F68A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t>Siketség (110 dB felett)</w:t>
      </w:r>
    </w:p>
    <w:p w:rsidR="009F68AA" w:rsidRPr="00A629ED" w:rsidRDefault="009F68AA" w:rsidP="009F68AA">
      <w:pPr>
        <w:autoSpaceDE w:val="0"/>
        <w:autoSpaceDN w:val="0"/>
        <w:adjustRightInd w:val="0"/>
        <w:spacing w:after="0"/>
        <w:ind w:left="1020"/>
        <w:jc w:val="both"/>
        <w:rPr>
          <w:rFonts w:ascii="Times New Roman" w:hAnsi="Times New Roman" w:cs="Times New Roman"/>
          <w:sz w:val="24"/>
          <w:szCs w:val="24"/>
        </w:rPr>
      </w:pPr>
    </w:p>
    <w:p w:rsidR="009F68AA" w:rsidRPr="00A629ED" w:rsidRDefault="009F68AA" w:rsidP="009F68AA">
      <w:pPr>
        <w:numPr>
          <w:ilvl w:val="0"/>
          <w:numId w:val="35"/>
        </w:numPr>
        <w:autoSpaceDE w:val="0"/>
        <w:autoSpaceDN w:val="0"/>
        <w:adjustRightInd w:val="0"/>
        <w:spacing w:after="0" w:line="240" w:lineRule="auto"/>
        <w:jc w:val="both"/>
        <w:rPr>
          <w:rFonts w:ascii="Times New Roman" w:hAnsi="Times New Roman" w:cs="Times New Roman"/>
          <w:b/>
          <w:bCs/>
          <w:sz w:val="24"/>
          <w:szCs w:val="24"/>
        </w:rPr>
      </w:pPr>
      <w:r w:rsidRPr="00A629ED">
        <w:rPr>
          <w:rFonts w:ascii="Times New Roman" w:hAnsi="Times New Roman" w:cs="Times New Roman"/>
          <w:b/>
          <w:bCs/>
          <w:sz w:val="24"/>
          <w:szCs w:val="24"/>
        </w:rPr>
        <w:t>A hallássérülés okai</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A hallási fogyatékosság okai lehetnek örökletesek és szerzettek.</w:t>
      </w:r>
    </w:p>
    <w:p w:rsidR="009F68AA" w:rsidRPr="00A629ED" w:rsidRDefault="009F68AA" w:rsidP="009F68AA">
      <w:pPr>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 halláscsökkenés rendkívül összetett kórkép, a nagyothallás és siketség okai igen sokrétűek. Kórtani szempontból két fő csoportra oszthatóak:</w:t>
      </w:r>
    </w:p>
    <w:p w:rsidR="009F68AA" w:rsidRPr="00A629ED" w:rsidRDefault="009F68AA" w:rsidP="009F68AA">
      <w:pPr>
        <w:spacing w:after="0"/>
        <w:jc w:val="both"/>
        <w:rPr>
          <w:rFonts w:ascii="Times New Roman" w:eastAsia="Times New Roman" w:hAnsi="Times New Roman" w:cs="Times New Roman"/>
          <w:sz w:val="24"/>
          <w:szCs w:val="24"/>
          <w:lang w:eastAsia="hu-HU"/>
        </w:rPr>
      </w:pPr>
    </w:p>
    <w:p w:rsidR="009F68AA" w:rsidRPr="00A629ED" w:rsidRDefault="009F68AA" w:rsidP="009F68AA">
      <w:pPr>
        <w:spacing w:after="0"/>
        <w:ind w:left="720" w:hanging="360"/>
        <w:jc w:val="both"/>
        <w:rPr>
          <w:rFonts w:ascii="Times New Roman" w:hAnsi="Times New Roman" w:cs="Times New Roman"/>
          <w:b/>
          <w:sz w:val="24"/>
          <w:szCs w:val="24"/>
        </w:rPr>
      </w:pPr>
      <w:r w:rsidRPr="00A629ED">
        <w:rPr>
          <w:rFonts w:ascii="Times New Roman" w:hAnsi="Times New Roman" w:cs="Times New Roman"/>
          <w:b/>
          <w:sz w:val="24"/>
          <w:szCs w:val="24"/>
        </w:rPr>
        <w:t>3.1. Örökletes vagy genetikai hallási fogyatékosság</w:t>
      </w:r>
    </w:p>
    <w:p w:rsidR="009F68AA" w:rsidRPr="00A629ED" w:rsidRDefault="009F68AA" w:rsidP="009F68AA">
      <w:pPr>
        <w:spacing w:after="0"/>
        <w:ind w:left="283"/>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A629ED">
        <w:rPr>
          <w:rFonts w:ascii="Times New Roman" w:eastAsia="Times New Roman" w:hAnsi="Times New Roman" w:cs="Times New Roman"/>
          <w:sz w:val="24"/>
          <w:szCs w:val="24"/>
          <w:lang w:eastAsia="hu-HU"/>
        </w:rPr>
        <w:t>Löwe</w:t>
      </w:r>
      <w:proofErr w:type="spellEnd"/>
      <w:r w:rsidRPr="00A629ED">
        <w:rPr>
          <w:rFonts w:ascii="Times New Roman" w:eastAsia="Times New Roman" w:hAnsi="Times New Roman" w:cs="Times New Roman"/>
          <w:sz w:val="24"/>
          <w:szCs w:val="24"/>
          <w:lang w:eastAsia="hu-HU"/>
        </w:rPr>
        <w:t xml:space="preserve"> (1992.) szerint az örökletes esetek egyharmadánál </w:t>
      </w:r>
      <w:proofErr w:type="spellStart"/>
      <w:r w:rsidRPr="00A629ED">
        <w:rPr>
          <w:rFonts w:ascii="Times New Roman" w:eastAsia="Times New Roman" w:hAnsi="Times New Roman" w:cs="Times New Roman"/>
          <w:sz w:val="24"/>
          <w:szCs w:val="24"/>
          <w:lang w:eastAsia="hu-HU"/>
        </w:rPr>
        <w:t>progrediáló</w:t>
      </w:r>
      <w:proofErr w:type="spellEnd"/>
      <w:r w:rsidRPr="00A629ED">
        <w:rPr>
          <w:rFonts w:ascii="Times New Roman" w:eastAsia="Times New Roman" w:hAnsi="Times New Roman" w:cs="Times New Roman"/>
          <w:sz w:val="24"/>
          <w:szCs w:val="24"/>
          <w:lang w:eastAsia="hu-HU"/>
        </w:rPr>
        <w:t xml:space="preserve"> halláskárosodásról van szó.</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p>
    <w:p w:rsidR="009F68AA" w:rsidRPr="00A629ED" w:rsidRDefault="009F68AA" w:rsidP="009F68AA">
      <w:pPr>
        <w:spacing w:after="0"/>
        <w:ind w:left="283"/>
        <w:jc w:val="both"/>
        <w:rPr>
          <w:rFonts w:ascii="Times New Roman" w:eastAsia="Times New Roman" w:hAnsi="Times New Roman" w:cs="Times New Roman"/>
          <w:b/>
          <w:sz w:val="24"/>
          <w:szCs w:val="24"/>
          <w:lang w:eastAsia="hu-HU"/>
        </w:rPr>
      </w:pPr>
      <w:r w:rsidRPr="00A629ED">
        <w:rPr>
          <w:rFonts w:ascii="Times New Roman" w:eastAsia="Times New Roman" w:hAnsi="Times New Roman" w:cs="Times New Roman"/>
          <w:b/>
          <w:sz w:val="24"/>
          <w:szCs w:val="24"/>
          <w:lang w:eastAsia="hu-HU"/>
        </w:rPr>
        <w:t>3.2.Szerzett hallási fogyatékosság</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 szerzett hallási fogyatékosság esetében, az ártalmak három csoportját különböztetjük meg: </w:t>
      </w:r>
    </w:p>
    <w:p w:rsidR="009F68AA" w:rsidRPr="00A629ED" w:rsidRDefault="009F68AA" w:rsidP="009F68AA">
      <w:pPr>
        <w:tabs>
          <w:tab w:val="left" w:pos="360"/>
        </w:tabs>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b/>
      </w:r>
      <w:proofErr w:type="spellStart"/>
      <w:r w:rsidRPr="00A629ED">
        <w:rPr>
          <w:rFonts w:ascii="Times New Roman" w:eastAsia="Times New Roman" w:hAnsi="Times New Roman" w:cs="Times New Roman"/>
          <w:sz w:val="24"/>
          <w:szCs w:val="24"/>
          <w:lang w:eastAsia="hu-HU"/>
        </w:rPr>
        <w:t>Prenatális</w:t>
      </w:r>
      <w:proofErr w:type="spellEnd"/>
      <w:r w:rsidRPr="00A629ED">
        <w:rPr>
          <w:rFonts w:ascii="Times New Roman" w:eastAsia="Times New Roman" w:hAnsi="Times New Roman" w:cs="Times New Roman"/>
          <w:sz w:val="24"/>
          <w:szCs w:val="24"/>
          <w:lang w:eastAsia="hu-HU"/>
        </w:rPr>
        <w:t xml:space="preserve"> - A </w:t>
      </w:r>
      <w:proofErr w:type="spellStart"/>
      <w:r w:rsidRPr="00A629ED">
        <w:rPr>
          <w:rFonts w:ascii="Times New Roman" w:eastAsia="Times New Roman" w:hAnsi="Times New Roman" w:cs="Times New Roman"/>
          <w:sz w:val="24"/>
          <w:szCs w:val="24"/>
          <w:lang w:eastAsia="hu-HU"/>
        </w:rPr>
        <w:t>prenatális</w:t>
      </w:r>
      <w:proofErr w:type="spellEnd"/>
      <w:r w:rsidRPr="00A629ED">
        <w:rPr>
          <w:rFonts w:ascii="Times New Roman" w:eastAsia="Times New Roman" w:hAnsi="Times New Roman" w:cs="Times New Roman"/>
          <w:sz w:val="24"/>
          <w:szCs w:val="24"/>
          <w:lang w:eastAsia="hu-HU"/>
        </w:rPr>
        <w:t xml:space="preserve"> sérülések vagy más néven </w:t>
      </w:r>
      <w:proofErr w:type="spellStart"/>
      <w:r w:rsidRPr="00A629ED">
        <w:rPr>
          <w:rFonts w:ascii="Times New Roman" w:eastAsia="Times New Roman" w:hAnsi="Times New Roman" w:cs="Times New Roman"/>
          <w:sz w:val="24"/>
          <w:szCs w:val="24"/>
          <w:lang w:eastAsia="hu-HU"/>
        </w:rPr>
        <w:t>intrauterin</w:t>
      </w:r>
      <w:proofErr w:type="spellEnd"/>
      <w:r w:rsidRPr="00A629ED">
        <w:rPr>
          <w:rFonts w:ascii="Times New Roman" w:eastAsia="Times New Roman" w:hAnsi="Times New Roman" w:cs="Times New Roman"/>
          <w:sz w:val="24"/>
          <w:szCs w:val="24"/>
          <w:lang w:eastAsia="hu-HU"/>
        </w:rPr>
        <w:t xml:space="preserve">, méhen belüli károsodások, az </w:t>
      </w:r>
      <w:proofErr w:type="spellStart"/>
      <w:r w:rsidRPr="00A629ED">
        <w:rPr>
          <w:rFonts w:ascii="Times New Roman" w:eastAsia="Times New Roman" w:hAnsi="Times New Roman" w:cs="Times New Roman"/>
          <w:sz w:val="24"/>
          <w:szCs w:val="24"/>
          <w:lang w:eastAsia="hu-HU"/>
        </w:rPr>
        <w:t>intrauterin</w:t>
      </w:r>
      <w:proofErr w:type="spellEnd"/>
      <w:r w:rsidRPr="00A629ED">
        <w:rPr>
          <w:rFonts w:ascii="Times New Roman" w:eastAsia="Times New Roman" w:hAnsi="Times New Roman" w:cs="Times New Roman"/>
          <w:sz w:val="24"/>
          <w:szCs w:val="24"/>
          <w:lang w:eastAsia="hu-HU"/>
        </w:rPr>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9F68AA" w:rsidRPr="00A629ED" w:rsidRDefault="009F68AA" w:rsidP="009F68AA">
      <w:pPr>
        <w:tabs>
          <w:tab w:val="left" w:pos="360"/>
        </w:tabs>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b/>
      </w:r>
      <w:proofErr w:type="spellStart"/>
      <w:r w:rsidRPr="00A629ED">
        <w:rPr>
          <w:rFonts w:ascii="Times New Roman" w:eastAsia="Times New Roman" w:hAnsi="Times New Roman" w:cs="Times New Roman"/>
          <w:sz w:val="24"/>
          <w:szCs w:val="24"/>
          <w:lang w:eastAsia="hu-HU"/>
        </w:rPr>
        <w:t>Natális</w:t>
      </w:r>
      <w:proofErr w:type="spellEnd"/>
      <w:r w:rsidRPr="00A629ED">
        <w:rPr>
          <w:rFonts w:ascii="Times New Roman" w:eastAsia="Times New Roman" w:hAnsi="Times New Roman" w:cs="Times New Roman"/>
          <w:sz w:val="24"/>
          <w:szCs w:val="24"/>
          <w:lang w:eastAsia="hu-HU"/>
        </w:rPr>
        <w:t xml:space="preserve"> vagy </w:t>
      </w:r>
      <w:proofErr w:type="spellStart"/>
      <w:r w:rsidRPr="00A629ED">
        <w:rPr>
          <w:rFonts w:ascii="Times New Roman" w:eastAsia="Times New Roman" w:hAnsi="Times New Roman" w:cs="Times New Roman"/>
          <w:sz w:val="24"/>
          <w:szCs w:val="24"/>
          <w:lang w:eastAsia="hu-HU"/>
        </w:rPr>
        <w:t>perinatális-</w:t>
      </w:r>
      <w:proofErr w:type="spellEnd"/>
      <w:r w:rsidRPr="00A629ED">
        <w:rPr>
          <w:rFonts w:ascii="Times New Roman" w:eastAsia="Times New Roman" w:hAnsi="Times New Roman" w:cs="Times New Roman"/>
          <w:sz w:val="24"/>
          <w:szCs w:val="24"/>
          <w:lang w:eastAsia="hu-HU"/>
        </w:rPr>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9F68AA" w:rsidRPr="00A629ED" w:rsidRDefault="009F68AA" w:rsidP="009F68AA">
      <w:pPr>
        <w:tabs>
          <w:tab w:val="left" w:pos="360"/>
        </w:tabs>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b/>
      </w:r>
      <w:proofErr w:type="spellStart"/>
      <w:r w:rsidRPr="00A629ED">
        <w:rPr>
          <w:rFonts w:ascii="Times New Roman" w:eastAsia="Times New Roman" w:hAnsi="Times New Roman" w:cs="Times New Roman"/>
          <w:sz w:val="24"/>
          <w:szCs w:val="24"/>
          <w:lang w:eastAsia="hu-HU"/>
        </w:rPr>
        <w:t>Posztnatális</w:t>
      </w:r>
      <w:proofErr w:type="spellEnd"/>
      <w:r w:rsidRPr="00A629ED">
        <w:rPr>
          <w:rFonts w:ascii="Times New Roman" w:eastAsia="Times New Roman" w:hAnsi="Times New Roman" w:cs="Times New Roman"/>
          <w:sz w:val="24"/>
          <w:szCs w:val="24"/>
          <w:lang w:eastAsia="hu-HU"/>
        </w:rPr>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A629ED">
        <w:rPr>
          <w:rFonts w:ascii="Times New Roman" w:eastAsia="Times New Roman" w:hAnsi="Times New Roman" w:cs="Times New Roman"/>
          <w:b/>
          <w:sz w:val="24"/>
          <w:szCs w:val="24"/>
          <w:lang w:eastAsia="hu-HU"/>
        </w:rPr>
        <w:t xml:space="preserve"> </w:t>
      </w:r>
      <w:r w:rsidRPr="00A629ED">
        <w:rPr>
          <w:rFonts w:ascii="Times New Roman" w:eastAsia="Times New Roman" w:hAnsi="Times New Roman" w:cs="Times New Roman"/>
          <w:sz w:val="24"/>
          <w:szCs w:val="24"/>
          <w:lang w:eastAsia="hu-HU"/>
        </w:rPr>
        <w:t>és más fertőző betegségek előfordulása, mégis számolni kell ennek veszélyével, mely hallóideg, középfül vagy belsőfül eredetű hallássérülést okozhat.</w:t>
      </w:r>
    </w:p>
    <w:p w:rsidR="009F68AA" w:rsidRPr="00A629ED" w:rsidRDefault="009F68AA" w:rsidP="009F68AA">
      <w:pPr>
        <w:tabs>
          <w:tab w:val="left" w:pos="360"/>
        </w:tabs>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Az utóbbi évtizedekben az antibiotikumok széleskörű elterjedésével nőtt a hallássérült gyermekek száma. Főleg a súlyos, gyulladásos betegségekre felírt erős antibiotikumok okozhatnak hallóideg károsodást.</w:t>
      </w:r>
    </w:p>
    <w:p w:rsidR="009F68AA" w:rsidRPr="00A629ED" w:rsidRDefault="009F68AA" w:rsidP="009F68AA">
      <w:pPr>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Mechanikai traumák</w:t>
      </w:r>
      <w:r w:rsidRPr="00A629ED">
        <w:rPr>
          <w:rFonts w:ascii="Times New Roman" w:eastAsia="Times New Roman" w:hAnsi="Times New Roman" w:cs="Times New Roman"/>
          <w:b/>
          <w:sz w:val="24"/>
          <w:szCs w:val="24"/>
          <w:lang w:eastAsia="hu-HU"/>
        </w:rPr>
        <w:t xml:space="preserve">, </w:t>
      </w:r>
      <w:r w:rsidRPr="00A629ED">
        <w:rPr>
          <w:rFonts w:ascii="Times New Roman" w:eastAsia="Times New Roman" w:hAnsi="Times New Roman" w:cs="Times New Roman"/>
          <w:sz w:val="24"/>
          <w:szCs w:val="24"/>
          <w:lang w:eastAsia="hu-HU"/>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9F68AA" w:rsidRPr="00A629ED" w:rsidRDefault="009F68AA" w:rsidP="009F68AA">
      <w:pPr>
        <w:spacing w:after="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Kémiai anyagoknak</w:t>
      </w:r>
      <w:r w:rsidRPr="00A629ED">
        <w:rPr>
          <w:rFonts w:ascii="Times New Roman" w:eastAsia="Times New Roman" w:hAnsi="Times New Roman" w:cs="Times New Roman"/>
          <w:b/>
          <w:sz w:val="24"/>
          <w:szCs w:val="24"/>
          <w:lang w:eastAsia="hu-HU"/>
        </w:rPr>
        <w:t xml:space="preserve">, </w:t>
      </w:r>
      <w:r w:rsidRPr="00A629ED">
        <w:rPr>
          <w:rFonts w:ascii="Times New Roman" w:eastAsia="Times New Roman" w:hAnsi="Times New Roman" w:cs="Times New Roman"/>
          <w:sz w:val="24"/>
          <w:szCs w:val="24"/>
          <w:lang w:eastAsia="hu-HU"/>
        </w:rPr>
        <w:t xml:space="preserve">bizonyos vegyszereknek, gyógyszereknek a belső fülre gyakorolt, többnyire hosszabb ideig tartó mérgező, károsító hatásuk van. </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A hallássérülésnek tehát többféle oka lehet. Származhat a külső, a közép- és a belsőfül zavarából.</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lastRenderedPageBreak/>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A629ED">
        <w:rPr>
          <w:rFonts w:ascii="Times New Roman" w:hAnsi="Times New Roman" w:cs="Times New Roman"/>
          <w:sz w:val="24"/>
          <w:szCs w:val="24"/>
        </w:rPr>
        <w:t>cochlea</w:t>
      </w:r>
      <w:proofErr w:type="spellEnd"/>
      <w:r w:rsidRPr="00A629ED">
        <w:rPr>
          <w:rFonts w:ascii="Times New Roman" w:hAnsi="Times New Roman" w:cs="Times New Roman"/>
          <w:sz w:val="24"/>
          <w:szCs w:val="24"/>
        </w:rPr>
        <w:t>) megbetegedése okozza a hallásproblémát (</w:t>
      </w:r>
      <w:proofErr w:type="spellStart"/>
      <w:r w:rsidRPr="00A629ED">
        <w:rPr>
          <w:rFonts w:ascii="Times New Roman" w:hAnsi="Times New Roman" w:cs="Times New Roman"/>
          <w:sz w:val="24"/>
          <w:szCs w:val="24"/>
        </w:rPr>
        <w:t>cochleáris</w:t>
      </w:r>
      <w:proofErr w:type="spellEnd"/>
      <w:r w:rsidRPr="00A629ED">
        <w:rPr>
          <w:rFonts w:ascii="Times New Roman" w:hAnsi="Times New Roman" w:cs="Times New Roman"/>
          <w:sz w:val="24"/>
          <w:szCs w:val="24"/>
        </w:rPr>
        <w:t xml:space="preserve"> hallássérülés). A fennmaradó, viszonylag ritkább esetekben a hallóideg megbetegedése a hallászavar oka. </w:t>
      </w:r>
    </w:p>
    <w:p w:rsidR="009F68AA" w:rsidRPr="00A629ED" w:rsidRDefault="009F68AA" w:rsidP="009F68AA">
      <w:pPr>
        <w:spacing w:after="0"/>
        <w:jc w:val="both"/>
        <w:rPr>
          <w:rFonts w:ascii="Times New Roman" w:hAnsi="Times New Roman" w:cs="Times New Roman"/>
          <w:sz w:val="24"/>
          <w:szCs w:val="24"/>
        </w:rPr>
      </w:pPr>
      <w:r w:rsidRPr="00A629ED">
        <w:rPr>
          <w:rFonts w:ascii="Times New Roman" w:hAnsi="Times New Roman" w:cs="Times New Roman"/>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numPr>
          <w:ilvl w:val="0"/>
          <w:numId w:val="35"/>
        </w:numPr>
        <w:tabs>
          <w:tab w:val="left" w:pos="360"/>
        </w:tabs>
        <w:autoSpaceDE w:val="0"/>
        <w:autoSpaceDN w:val="0"/>
        <w:adjustRightInd w:val="0"/>
        <w:spacing w:after="0" w:line="240" w:lineRule="auto"/>
        <w:jc w:val="both"/>
        <w:rPr>
          <w:rFonts w:ascii="Times New Roman" w:hAnsi="Times New Roman" w:cs="Times New Roman"/>
          <w:b/>
          <w:bCs/>
          <w:sz w:val="24"/>
          <w:szCs w:val="24"/>
        </w:rPr>
      </w:pPr>
      <w:r w:rsidRPr="00A629ED">
        <w:rPr>
          <w:rFonts w:ascii="Times New Roman" w:hAnsi="Times New Roman" w:cs="Times New Roman"/>
          <w:b/>
          <w:bCs/>
          <w:sz w:val="24"/>
          <w:szCs w:val="24"/>
        </w:rPr>
        <w:t>A hallássérülés következményei</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A hallássérülés a legsúlyosabban a beszédet és a nyelv kialakulását, kibontakozását érinti.</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r w:rsidRPr="00A629ED">
        <w:rPr>
          <w:rFonts w:ascii="Times New Roman" w:hAnsi="Times New Roman" w:cs="Times New Roman"/>
          <w:b/>
          <w:sz w:val="24"/>
          <w:szCs w:val="24"/>
        </w:rPr>
        <w:t>4.1.A hallás jelentősége</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hallás minden irányból közvetít (a hallás révén a személy az őt körülvevő teljes térrel kapcsolatban áll)</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hallás távolabbi eseményekről is közvetít (amit már a szemünkkel nem vagyunk képesek érzékelni, a fülünkkel még halljuk)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hallás permanens ingerközvetítő (akaratlagosan nem kapcsolható ki)</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az akusztikus benyomások, illetve a beszéd irányítják a vizuális észlelést („</w:t>
      </w:r>
      <w:proofErr w:type="gramStart"/>
      <w:r w:rsidRPr="00A629ED">
        <w:rPr>
          <w:rFonts w:ascii="Times New Roman" w:hAnsi="Times New Roman" w:cs="Times New Roman"/>
          <w:sz w:val="24"/>
          <w:szCs w:val="24"/>
        </w:rPr>
        <w:t>Nézd</w:t>
      </w:r>
      <w:proofErr w:type="gramEnd"/>
      <w:r w:rsidRPr="00A629ED">
        <w:rPr>
          <w:rFonts w:ascii="Times New Roman" w:hAnsi="Times New Roman" w:cs="Times New Roman"/>
          <w:sz w:val="24"/>
          <w:szCs w:val="24"/>
        </w:rPr>
        <w:t xml:space="preserve"> mi van ott!”)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 az akusztikus ingerek </w:t>
      </w:r>
      <w:proofErr w:type="gramStart"/>
      <w:r w:rsidRPr="00A629ED">
        <w:rPr>
          <w:rFonts w:ascii="Times New Roman" w:hAnsi="Times New Roman" w:cs="Times New Roman"/>
          <w:sz w:val="24"/>
          <w:szCs w:val="24"/>
        </w:rPr>
        <w:t>érdeklődést kíváncsiságot</w:t>
      </w:r>
      <w:proofErr w:type="gramEnd"/>
      <w:r w:rsidRPr="00A629ED">
        <w:rPr>
          <w:rFonts w:ascii="Times New Roman" w:hAnsi="Times New Roman" w:cs="Times New Roman"/>
          <w:sz w:val="24"/>
          <w:szCs w:val="24"/>
        </w:rPr>
        <w:t xml:space="preserve"> váltanak ki</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az akusztikus benyomás előkészít a bekövetkező eseményre (hallom, hogy csengetnek)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 a hallás útján kialakult belső beszédnek </w:t>
      </w:r>
      <w:proofErr w:type="gramStart"/>
      <w:r w:rsidRPr="00A629ED">
        <w:rPr>
          <w:rFonts w:ascii="Times New Roman" w:hAnsi="Times New Roman" w:cs="Times New Roman"/>
          <w:sz w:val="24"/>
          <w:szCs w:val="24"/>
        </w:rPr>
        <w:t>magatartás szabályozó</w:t>
      </w:r>
      <w:proofErr w:type="gramEnd"/>
      <w:r w:rsidRPr="00A629ED">
        <w:rPr>
          <w:rFonts w:ascii="Times New Roman" w:hAnsi="Times New Roman" w:cs="Times New Roman"/>
          <w:sz w:val="24"/>
          <w:szCs w:val="24"/>
        </w:rPr>
        <w:t xml:space="preserve"> szerepe van</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hallás hangulatokat közvetít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hallás alapján kialakuló beszéd a kapcsolatfelvétel és kapcsolattartás legfőbb eszköze.</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A felsoroltak alapján láthatjuk, hogy a halláscsökkenés esetén milyen negatívumok érhetik a gyermeket.</w:t>
      </w:r>
    </w:p>
    <w:p w:rsidR="00A629ED" w:rsidRPr="00A629ED" w:rsidRDefault="00A629ED"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Többek között: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 A valóság mozaikszerű, szaggatott információkból áll össze, mert sokszor hiányoznak a lényegi összefüggések. Sokszor értelmetlen, kaotikus információkat kell elfogadnia a </w:t>
      </w:r>
      <w:r w:rsidRPr="00A629ED">
        <w:rPr>
          <w:rFonts w:ascii="Times New Roman" w:hAnsi="Times New Roman" w:cs="Times New Roman"/>
          <w:sz w:val="24"/>
          <w:szCs w:val="24"/>
        </w:rPr>
        <w:lastRenderedPageBreak/>
        <w:t>tanulónak. Ebből kifolyólag már nem keresi az összefüggéseket, okokat, egyszerűen elfogadja az inkoherens tényeket.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 Hiányozhatnak a távolabbról érkező, figyelmet irányító információk. Ettől a világ unalmasabb, </w:t>
      </w:r>
      <w:proofErr w:type="spellStart"/>
      <w:r w:rsidRPr="00A629ED">
        <w:rPr>
          <w:rFonts w:ascii="Times New Roman" w:hAnsi="Times New Roman" w:cs="Times New Roman"/>
          <w:sz w:val="24"/>
          <w:szCs w:val="24"/>
        </w:rPr>
        <w:t>egysíkúbb</w:t>
      </w:r>
      <w:proofErr w:type="spellEnd"/>
      <w:r w:rsidRPr="00A629ED">
        <w:rPr>
          <w:rFonts w:ascii="Times New Roman" w:hAnsi="Times New Roman" w:cs="Times New Roman"/>
          <w:sz w:val="24"/>
          <w:szCs w:val="24"/>
        </w:rPr>
        <w:t xml:space="preserve"> lesz. Sokszor a lényeges információt nem kapja meg a tanuló, mivel a vizuális információk közötti értékrend másként alakul, mint halló társaiknál.</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figyelem önkényesen vándorol</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személyiség merevebbé válhat, nehezen vált egyik helyzetről a másikra, megszokott sémákat alkalmaz, sokszor inadekvát módon.</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személyiség kevésbé finoman differenciált, az érzelmi világ szegényesebb, fejletlenebb, az empátiás készség fejletlen.</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magatartást a vizuális benyomások irányítják, és csak kis mértékben befolyásolják a társadalmi konvenciók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 Jellemző lehet a kapcsolatok beszűkülése. Ebből adódhat információhiány. </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Gyakori mások szándékának félreértelmezése.</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Téves ítélkezés</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Agresszió</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Önértékelési problémák.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r w:rsidRPr="00A629ED">
        <w:rPr>
          <w:rFonts w:ascii="Times New Roman" w:hAnsi="Times New Roman" w:cs="Times New Roman"/>
          <w:b/>
          <w:sz w:val="24"/>
          <w:szCs w:val="24"/>
        </w:rPr>
        <w:t>4.2. Beszédkommunikáció, a nyelv elsajátításának zavara</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r w:rsidRPr="00A629ED">
        <w:rPr>
          <w:rFonts w:ascii="Times New Roman" w:hAnsi="Times New Roman" w:cs="Times New Roman"/>
          <w:b/>
          <w:sz w:val="24"/>
          <w:szCs w:val="24"/>
        </w:rPr>
        <w:t>4.2.1. Kiejtés</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A629ED">
        <w:rPr>
          <w:rFonts w:ascii="Times New Roman" w:eastAsia="Times New Roman" w:hAnsi="Times New Roman" w:cs="Times New Roman"/>
          <w:sz w:val="24"/>
          <w:szCs w:val="24"/>
          <w:lang w:eastAsia="hu-HU"/>
        </w:rPr>
        <w:t>szurdopedagógus</w:t>
      </w:r>
      <w:proofErr w:type="spellEnd"/>
      <w:r w:rsidRPr="00A629ED">
        <w:rPr>
          <w:rFonts w:ascii="Times New Roman" w:eastAsia="Times New Roman" w:hAnsi="Times New Roman" w:cs="Times New Roman"/>
          <w:sz w:val="24"/>
          <w:szCs w:val="24"/>
          <w:lang w:eastAsia="hu-HU"/>
        </w:rPr>
        <w:t xml:space="preserve">) nélkül. Leggyakrabban a sziszegők és a </w:t>
      </w:r>
      <w:proofErr w:type="spellStart"/>
      <w:r w:rsidRPr="00A629ED">
        <w:rPr>
          <w:rFonts w:ascii="Times New Roman" w:eastAsia="Times New Roman" w:hAnsi="Times New Roman" w:cs="Times New Roman"/>
          <w:sz w:val="24"/>
          <w:szCs w:val="24"/>
          <w:lang w:eastAsia="hu-HU"/>
        </w:rPr>
        <w:t>gy</w:t>
      </w:r>
      <w:proofErr w:type="spellEnd"/>
      <w:r w:rsidRPr="00A629ED">
        <w:rPr>
          <w:rFonts w:ascii="Times New Roman" w:eastAsia="Times New Roman" w:hAnsi="Times New Roman" w:cs="Times New Roman"/>
          <w:sz w:val="24"/>
          <w:szCs w:val="24"/>
          <w:lang w:eastAsia="hu-HU"/>
        </w:rPr>
        <w:t xml:space="preserve">, </w:t>
      </w:r>
      <w:proofErr w:type="spellStart"/>
      <w:r w:rsidRPr="00A629ED">
        <w:rPr>
          <w:rFonts w:ascii="Times New Roman" w:eastAsia="Times New Roman" w:hAnsi="Times New Roman" w:cs="Times New Roman"/>
          <w:sz w:val="24"/>
          <w:szCs w:val="24"/>
          <w:lang w:eastAsia="hu-HU"/>
        </w:rPr>
        <w:t>ty</w:t>
      </w:r>
      <w:proofErr w:type="spellEnd"/>
      <w:r w:rsidRPr="00A629ED">
        <w:rPr>
          <w:rFonts w:ascii="Times New Roman" w:eastAsia="Times New Roman" w:hAnsi="Times New Roman" w:cs="Times New Roman"/>
          <w:sz w:val="24"/>
          <w:szCs w:val="24"/>
          <w:lang w:eastAsia="hu-HU"/>
        </w:rPr>
        <w:t xml:space="preserve">, c, </w:t>
      </w:r>
      <w:proofErr w:type="spellStart"/>
      <w:r w:rsidRPr="00A629ED">
        <w:rPr>
          <w:rFonts w:ascii="Times New Roman" w:eastAsia="Times New Roman" w:hAnsi="Times New Roman" w:cs="Times New Roman"/>
          <w:sz w:val="24"/>
          <w:szCs w:val="24"/>
          <w:lang w:eastAsia="hu-HU"/>
        </w:rPr>
        <w:t>cs</w:t>
      </w:r>
      <w:proofErr w:type="spellEnd"/>
      <w:r w:rsidRPr="00A629ED">
        <w:rPr>
          <w:rFonts w:ascii="Times New Roman" w:eastAsia="Times New Roman" w:hAnsi="Times New Roman" w:cs="Times New Roman"/>
          <w:sz w:val="24"/>
          <w:szCs w:val="24"/>
          <w:lang w:eastAsia="hu-HU"/>
        </w:rPr>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9F68AA" w:rsidRPr="00A629ED" w:rsidRDefault="009F68AA" w:rsidP="009F68AA">
      <w:pPr>
        <w:spacing w:after="0"/>
        <w:ind w:left="357"/>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 súlyos hallássérültek beszédének jellemző vonásai lehetnek </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Elmosódott, hasonló hangzású magánhangzók</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Lelassult beszédtempó</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Bizonytalan izomfeszültséggel képzett szavak</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Gyakran hibás vagy hiányzó sziszegő hangok</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Helytelen levegővétel</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Gyakori orrhangzósság</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Feszített hangszalagréssel képzett hangok (fejhang)</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Gyakori hangcserék a hasonló képzésű, a hasonló területeken képzett, hasonló hangzású és hasonló vizuális képet nyújtó hangok között</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Ritmustalan, hangsúlytalan, dinamikátlan beszédtempó</w:t>
      </w:r>
    </w:p>
    <w:p w:rsidR="009F68AA" w:rsidRPr="00A629ED" w:rsidRDefault="009F68AA" w:rsidP="009F68AA">
      <w:pPr>
        <w:numPr>
          <w:ilvl w:val="0"/>
          <w:numId w:val="34"/>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Darabos, zavart ritmus</w:t>
      </w:r>
    </w:p>
    <w:p w:rsidR="009F68AA" w:rsidRPr="00A629ED" w:rsidRDefault="009F68AA" w:rsidP="009F68AA">
      <w:pPr>
        <w:spacing w:after="0"/>
        <w:ind w:left="357"/>
        <w:jc w:val="both"/>
        <w:rPr>
          <w:rFonts w:ascii="Times New Roman" w:eastAsia="Times New Roman" w:hAnsi="Times New Roman" w:cs="Times New Roman"/>
          <w:sz w:val="24"/>
          <w:szCs w:val="24"/>
          <w:lang w:eastAsia="hu-HU"/>
        </w:rPr>
      </w:pPr>
    </w:p>
    <w:p w:rsidR="009F68AA" w:rsidRPr="00A629ED" w:rsidRDefault="009F68AA" w:rsidP="009F68AA">
      <w:pPr>
        <w:spacing w:after="0"/>
        <w:ind w:left="357"/>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 hibás ejtés gyakran vezet </w:t>
      </w:r>
      <w:r w:rsidRPr="00A629ED">
        <w:rPr>
          <w:rFonts w:ascii="Times New Roman" w:eastAsia="Times New Roman" w:hAnsi="Times New Roman" w:cs="Times New Roman"/>
          <w:b/>
          <w:sz w:val="24"/>
          <w:szCs w:val="24"/>
          <w:lang w:eastAsia="hu-HU"/>
        </w:rPr>
        <w:t>helyesírási hibák</w:t>
      </w:r>
      <w:r w:rsidRPr="00A629ED">
        <w:rPr>
          <w:rFonts w:ascii="Times New Roman" w:eastAsia="Times New Roman" w:hAnsi="Times New Roman" w:cs="Times New Roman"/>
          <w:sz w:val="24"/>
          <w:szCs w:val="24"/>
          <w:lang w:eastAsia="hu-HU"/>
        </w:rPr>
        <w:t>hoz. A gyermek, fiatal úgy írja le a szavakat, ahogyan ejti őket, vagyis gyakran hibásan. Ez a hiba az írás és az olvasás egyidejű alkalmazásával jól javítható, és a kiejtésre is pozitívan hat.</w:t>
      </w:r>
    </w:p>
    <w:p w:rsidR="009F68AA" w:rsidRPr="00A629ED" w:rsidRDefault="009F68AA" w:rsidP="009F68AA">
      <w:pPr>
        <w:spacing w:after="0"/>
        <w:jc w:val="both"/>
        <w:rPr>
          <w:rFonts w:ascii="Times New Roman" w:eastAsia="Times New Roman" w:hAnsi="Times New Roman" w:cs="Times New Roman"/>
          <w:sz w:val="24"/>
          <w:szCs w:val="24"/>
          <w:lang w:eastAsia="hu-HU"/>
        </w:rPr>
      </w:pPr>
    </w:p>
    <w:p w:rsidR="009F68AA" w:rsidRPr="00A629ED" w:rsidRDefault="009F68AA" w:rsidP="009F68AA">
      <w:pPr>
        <w:tabs>
          <w:tab w:val="left" w:pos="1080"/>
        </w:tabs>
        <w:spacing w:after="0"/>
        <w:ind w:left="720" w:hanging="360"/>
        <w:jc w:val="both"/>
        <w:rPr>
          <w:rFonts w:ascii="Times New Roman" w:eastAsia="Times New Roman" w:hAnsi="Times New Roman" w:cs="Times New Roman"/>
          <w:b/>
          <w:sz w:val="24"/>
          <w:szCs w:val="24"/>
          <w:lang w:eastAsia="hu-HU"/>
        </w:rPr>
      </w:pPr>
      <w:r w:rsidRPr="00A629ED">
        <w:rPr>
          <w:rFonts w:ascii="Times New Roman" w:eastAsia="Times New Roman" w:hAnsi="Times New Roman" w:cs="Times New Roman"/>
          <w:b/>
          <w:sz w:val="24"/>
          <w:szCs w:val="24"/>
          <w:lang w:eastAsia="hu-HU"/>
        </w:rPr>
        <w:t>4.2.2.</w:t>
      </w:r>
      <w:r w:rsidRPr="00A629ED">
        <w:rPr>
          <w:rFonts w:ascii="Times New Roman" w:eastAsia="Times New Roman" w:hAnsi="Times New Roman" w:cs="Times New Roman"/>
          <w:b/>
          <w:sz w:val="24"/>
          <w:szCs w:val="24"/>
          <w:lang w:eastAsia="hu-HU"/>
        </w:rPr>
        <w:tab/>
        <w:t>A szókincs jellegzetességei hallássérülteknél</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 szókincs hiányosságai vezetnek a </w:t>
      </w:r>
      <w:r w:rsidRPr="00A629ED">
        <w:rPr>
          <w:rFonts w:ascii="Times New Roman" w:eastAsia="Times New Roman" w:hAnsi="Times New Roman" w:cs="Times New Roman"/>
          <w:b/>
          <w:sz w:val="24"/>
          <w:szCs w:val="24"/>
          <w:lang w:eastAsia="hu-HU"/>
        </w:rPr>
        <w:t>beszédértés zavarai</w:t>
      </w:r>
      <w:r w:rsidRPr="00A629ED">
        <w:rPr>
          <w:rFonts w:ascii="Times New Roman" w:eastAsia="Times New Roman" w:hAnsi="Times New Roman" w:cs="Times New Roman"/>
          <w:sz w:val="24"/>
          <w:szCs w:val="24"/>
          <w:lang w:eastAsia="hu-HU"/>
        </w:rPr>
        <w:t xml:space="preserve">hoz és az alacsonyabb </w:t>
      </w:r>
      <w:r w:rsidRPr="00A629ED">
        <w:rPr>
          <w:rFonts w:ascii="Times New Roman" w:eastAsia="Times New Roman" w:hAnsi="Times New Roman" w:cs="Times New Roman"/>
          <w:b/>
          <w:sz w:val="24"/>
          <w:szCs w:val="24"/>
          <w:lang w:eastAsia="hu-HU"/>
        </w:rPr>
        <w:t>olvasási szint</w:t>
      </w:r>
      <w:r w:rsidRPr="00A629ED">
        <w:rPr>
          <w:rFonts w:ascii="Times New Roman" w:eastAsia="Times New Roman" w:hAnsi="Times New Roman" w:cs="Times New Roman"/>
          <w:sz w:val="24"/>
          <w:szCs w:val="24"/>
          <w:lang w:eastAsia="hu-HU"/>
        </w:rPr>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Minél többet társalog a gyermek, fiatal, minél többet olvas, annál erősebb ütemben fog gyarapodni a szókincse.</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Fontos szempont a hallássérültekkel való kommunikáció tekintetében, hogy mindig meg kell győződni róla, hogy a gyermek, fiatal, illetve a fiatal felnőtt hallássérült megértette-e azt, amit közölni szerettünk volna vele. </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Célszerű a rövid, pontos, egyszerű fogalmakkal megfogalmazott instrukciók adása, néhány kérdéssel a megértés ellenőrzése.</w:t>
      </w:r>
    </w:p>
    <w:p w:rsidR="009F68AA" w:rsidRPr="00A629ED" w:rsidRDefault="009F68AA" w:rsidP="009F68AA">
      <w:pPr>
        <w:spacing w:after="0"/>
        <w:jc w:val="both"/>
        <w:rPr>
          <w:rFonts w:ascii="Times New Roman" w:eastAsia="Times New Roman" w:hAnsi="Times New Roman" w:cs="Times New Roman"/>
          <w:sz w:val="24"/>
          <w:szCs w:val="24"/>
          <w:lang w:eastAsia="hu-HU"/>
        </w:rPr>
      </w:pPr>
    </w:p>
    <w:p w:rsidR="009F68AA" w:rsidRPr="00A629ED" w:rsidRDefault="009F68AA" w:rsidP="009F68AA">
      <w:pPr>
        <w:tabs>
          <w:tab w:val="left" w:pos="1080"/>
        </w:tabs>
        <w:spacing w:after="0"/>
        <w:ind w:left="720" w:hanging="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b/>
          <w:sz w:val="24"/>
          <w:szCs w:val="24"/>
          <w:lang w:eastAsia="hu-HU"/>
        </w:rPr>
        <w:t>4.2.3.</w:t>
      </w:r>
      <w:r w:rsidRPr="00A629ED">
        <w:rPr>
          <w:rFonts w:ascii="Times New Roman" w:eastAsia="Times New Roman" w:hAnsi="Times New Roman" w:cs="Times New Roman"/>
          <w:b/>
          <w:sz w:val="24"/>
          <w:szCs w:val="24"/>
          <w:lang w:eastAsia="hu-HU"/>
        </w:rPr>
        <w:tab/>
        <w:t xml:space="preserve"> A beszéd grammatikájának jellemzői hallássérülteknél</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p>
    <w:p w:rsidR="009F68AA" w:rsidRPr="00A629ED" w:rsidRDefault="009F68AA" w:rsidP="009F68AA">
      <w:pPr>
        <w:tabs>
          <w:tab w:val="left" w:pos="1080"/>
        </w:tabs>
        <w:spacing w:after="0"/>
        <w:ind w:left="360"/>
        <w:jc w:val="both"/>
        <w:rPr>
          <w:rFonts w:ascii="Times New Roman" w:eastAsia="Times New Roman" w:hAnsi="Times New Roman" w:cs="Times New Roman"/>
          <w:b/>
          <w:sz w:val="24"/>
          <w:szCs w:val="24"/>
          <w:lang w:eastAsia="hu-HU"/>
        </w:rPr>
      </w:pPr>
      <w:r w:rsidRPr="00A629ED">
        <w:rPr>
          <w:rFonts w:ascii="Times New Roman" w:eastAsia="Times New Roman" w:hAnsi="Times New Roman" w:cs="Times New Roman"/>
          <w:b/>
          <w:sz w:val="24"/>
          <w:szCs w:val="24"/>
          <w:lang w:eastAsia="hu-HU"/>
        </w:rPr>
        <w:t>4.3.</w:t>
      </w:r>
      <w:r w:rsidRPr="00A629ED">
        <w:rPr>
          <w:rFonts w:ascii="Times New Roman" w:eastAsia="Times New Roman" w:hAnsi="Times New Roman" w:cs="Times New Roman"/>
          <w:b/>
          <w:sz w:val="24"/>
          <w:szCs w:val="24"/>
          <w:lang w:eastAsia="hu-HU"/>
        </w:rPr>
        <w:tab/>
        <w:t xml:space="preserve"> A beszédértés jellemzői hallássérülteknél</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A szájról olvasás megkönnyítése </w:t>
      </w:r>
      <w:proofErr w:type="gramStart"/>
      <w:r w:rsidRPr="00A629ED">
        <w:rPr>
          <w:rFonts w:ascii="Times New Roman" w:eastAsia="Times New Roman" w:hAnsi="Times New Roman" w:cs="Times New Roman"/>
          <w:sz w:val="24"/>
          <w:szCs w:val="24"/>
          <w:lang w:eastAsia="hu-HU"/>
        </w:rPr>
        <w:t>azáltal</w:t>
      </w:r>
      <w:proofErr w:type="gramEnd"/>
      <w:r w:rsidRPr="00A629ED">
        <w:rPr>
          <w:rFonts w:ascii="Times New Roman" w:eastAsia="Times New Roman" w:hAnsi="Times New Roman" w:cs="Times New Roman"/>
          <w:sz w:val="24"/>
          <w:szCs w:val="24"/>
          <w:lang w:eastAsia="hu-HU"/>
        </w:rPr>
        <w:t xml:space="preserve"> lehetséges, ha a pedagógus minden fontosabb közlésnél a hallássérült gyermek, fiatal felé fordul. További segítséget jelent a természetes artikuláció, a normális beszédtempó. Téves hiedelem, hogy a hallássérült gyermek, fiatal </w:t>
      </w:r>
      <w:r w:rsidRPr="00A629ED">
        <w:rPr>
          <w:rFonts w:ascii="Times New Roman" w:eastAsia="Times New Roman" w:hAnsi="Times New Roman" w:cs="Times New Roman"/>
          <w:sz w:val="24"/>
          <w:szCs w:val="24"/>
          <w:lang w:eastAsia="hu-HU"/>
        </w:rPr>
        <w:lastRenderedPageBreak/>
        <w:t>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Előnyös, ha egyszerre csak egy ember beszél a hallássérülttel, természetes, jól hangsúlyozott, érthető beszédtempóban. Ha többen beszélgetnek, ne vágjanak egymás szavába, közlési szándékukat jelezzék. </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9F68AA" w:rsidRPr="00A629ED" w:rsidRDefault="009F68AA" w:rsidP="009F68AA">
      <w:pPr>
        <w:spacing w:after="0"/>
        <w:ind w:left="36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 hallássérültekkel való eljárások a személyiség egészének fejlesztésére irányulnak, ezen belül a nyelv, a beszéd fejlesztése eszköz és cél is egyben. A következő területek kapnak hangsúlyos szerepet:</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szókincs </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grammatika</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szintaxis</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kiejtés</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beszédhallás.</w:t>
      </w:r>
    </w:p>
    <w:p w:rsidR="009F68AA" w:rsidRPr="00A629ED" w:rsidRDefault="009F68AA" w:rsidP="009F68AA">
      <w:pPr>
        <w:spacing w:after="0"/>
        <w:ind w:left="720"/>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A nyelvfejlesztés megvalósulásának formái:</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 xml:space="preserve">társalgások (cselekvéshez kötve vagy </w:t>
      </w:r>
      <w:proofErr w:type="gramStart"/>
      <w:r w:rsidRPr="00A629ED">
        <w:rPr>
          <w:rFonts w:ascii="Times New Roman" w:eastAsia="Times New Roman" w:hAnsi="Times New Roman" w:cs="Times New Roman"/>
          <w:sz w:val="24"/>
          <w:szCs w:val="24"/>
          <w:lang w:eastAsia="hu-HU"/>
        </w:rPr>
        <w:t>anélkül</w:t>
      </w:r>
      <w:proofErr w:type="gramEnd"/>
      <w:r w:rsidRPr="00A629ED">
        <w:rPr>
          <w:rFonts w:ascii="Times New Roman" w:eastAsia="Times New Roman" w:hAnsi="Times New Roman" w:cs="Times New Roman"/>
          <w:sz w:val="24"/>
          <w:szCs w:val="24"/>
          <w:lang w:eastAsia="hu-HU"/>
        </w:rPr>
        <w:t>)</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olvasmányok</w:t>
      </w:r>
    </w:p>
    <w:p w:rsidR="009F68AA" w:rsidRPr="00A629ED" w:rsidRDefault="009F68AA" w:rsidP="009F68AA">
      <w:pPr>
        <w:numPr>
          <w:ilvl w:val="0"/>
          <w:numId w:val="33"/>
        </w:numPr>
        <w:suppressAutoHyphens/>
        <w:spacing w:after="0" w:line="240" w:lineRule="auto"/>
        <w:jc w:val="both"/>
        <w:rPr>
          <w:rFonts w:ascii="Times New Roman" w:eastAsia="Times New Roman" w:hAnsi="Times New Roman" w:cs="Times New Roman"/>
          <w:sz w:val="24"/>
          <w:szCs w:val="24"/>
          <w:lang w:eastAsia="hu-HU"/>
        </w:rPr>
      </w:pPr>
      <w:r w:rsidRPr="00A629ED">
        <w:rPr>
          <w:rFonts w:ascii="Times New Roman" w:eastAsia="Times New Roman" w:hAnsi="Times New Roman" w:cs="Times New Roman"/>
          <w:sz w:val="24"/>
          <w:szCs w:val="24"/>
          <w:lang w:eastAsia="hu-HU"/>
        </w:rPr>
        <w:t>írásbeli munkák.</w:t>
      </w:r>
    </w:p>
    <w:p w:rsidR="009F68AA" w:rsidRPr="00A629ED" w:rsidRDefault="009F68AA" w:rsidP="009F68AA">
      <w:pPr>
        <w:tabs>
          <w:tab w:val="left" w:pos="360"/>
        </w:tabs>
        <w:autoSpaceDE w:val="0"/>
        <w:autoSpaceDN w:val="0"/>
        <w:adjustRightInd w:val="0"/>
        <w:spacing w:after="0"/>
        <w:jc w:val="both"/>
        <w:rPr>
          <w:rFonts w:ascii="Times New Roman" w:hAnsi="Times New Roman" w:cs="Times New Roman"/>
          <w:b/>
          <w:bCs/>
          <w:sz w:val="24"/>
          <w:szCs w:val="24"/>
        </w:rPr>
      </w:pPr>
    </w:p>
    <w:p w:rsidR="009F68AA" w:rsidRPr="00A629ED" w:rsidRDefault="009F68AA" w:rsidP="009F68AA">
      <w:pPr>
        <w:tabs>
          <w:tab w:val="left" w:pos="360"/>
        </w:tabs>
        <w:autoSpaceDE w:val="0"/>
        <w:autoSpaceDN w:val="0"/>
        <w:adjustRightInd w:val="0"/>
        <w:spacing w:after="0"/>
        <w:jc w:val="both"/>
        <w:rPr>
          <w:rFonts w:ascii="Times New Roman" w:hAnsi="Times New Roman" w:cs="Times New Roman"/>
          <w:b/>
          <w:bCs/>
          <w:sz w:val="24"/>
          <w:szCs w:val="24"/>
        </w:rPr>
      </w:pPr>
      <w:r w:rsidRPr="00A629ED">
        <w:rPr>
          <w:rFonts w:ascii="Times New Roman" w:hAnsi="Times New Roman" w:cs="Times New Roman"/>
          <w:b/>
          <w:bCs/>
          <w:sz w:val="24"/>
          <w:szCs w:val="24"/>
        </w:rPr>
        <w:t>5.</w:t>
      </w:r>
      <w:r w:rsidRPr="00A629ED">
        <w:rPr>
          <w:rFonts w:ascii="Times New Roman" w:hAnsi="Times New Roman" w:cs="Times New Roman"/>
          <w:b/>
          <w:bCs/>
          <w:sz w:val="24"/>
          <w:szCs w:val="24"/>
        </w:rPr>
        <w:tab/>
        <w:t xml:space="preserve"> A hallássérült gyermek, fiatal együttnevelése halló társaikkal</w:t>
      </w:r>
    </w:p>
    <w:p w:rsidR="009F68AA" w:rsidRPr="00A629ED" w:rsidRDefault="009F68AA" w:rsidP="009F68AA">
      <w:pPr>
        <w:autoSpaceDE w:val="0"/>
        <w:autoSpaceDN w:val="0"/>
        <w:adjustRightInd w:val="0"/>
        <w:spacing w:after="0"/>
        <w:jc w:val="both"/>
        <w:rPr>
          <w:rFonts w:ascii="Times New Roman" w:hAnsi="Times New Roman" w:cs="Times New Roman"/>
          <w:b/>
          <w:bCs/>
          <w:sz w:val="24"/>
          <w:szCs w:val="24"/>
        </w:rPr>
      </w:pPr>
    </w:p>
    <w:p w:rsidR="009F68AA" w:rsidRPr="00A629ED" w:rsidRDefault="009F68AA" w:rsidP="009F68AA">
      <w:pPr>
        <w:tabs>
          <w:tab w:val="left" w:pos="360"/>
          <w:tab w:val="left" w:pos="1080"/>
        </w:tabs>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b/>
          <w:sz w:val="24"/>
          <w:szCs w:val="24"/>
        </w:rPr>
        <w:t>5.1.</w:t>
      </w:r>
      <w:r w:rsidRPr="00A629ED">
        <w:rPr>
          <w:rFonts w:ascii="Times New Roman" w:hAnsi="Times New Roman" w:cs="Times New Roman"/>
          <w:b/>
          <w:sz w:val="24"/>
          <w:szCs w:val="24"/>
        </w:rPr>
        <w:tab/>
      </w:r>
      <w:r w:rsidRPr="00A629ED">
        <w:rPr>
          <w:rFonts w:ascii="Times New Roman" w:hAnsi="Times New Roman" w:cs="Times New Roman"/>
          <w:sz w:val="24"/>
          <w:szCs w:val="24"/>
        </w:rPr>
        <w:t xml:space="preserve"> </w:t>
      </w:r>
      <w:r w:rsidRPr="00A629ED">
        <w:rPr>
          <w:rFonts w:ascii="Times New Roman" w:hAnsi="Times New Roman" w:cs="Times New Roman"/>
          <w:b/>
          <w:sz w:val="24"/>
          <w:szCs w:val="24"/>
        </w:rPr>
        <w:t>A</w:t>
      </w:r>
      <w:r w:rsidRPr="00A629ED">
        <w:rPr>
          <w:rFonts w:ascii="Times New Roman" w:hAnsi="Times New Roman" w:cs="Times New Roman"/>
          <w:sz w:val="24"/>
          <w:szCs w:val="24"/>
        </w:rPr>
        <w:t xml:space="preserve"> </w:t>
      </w:r>
      <w:r w:rsidRPr="00A629ED">
        <w:rPr>
          <w:rFonts w:ascii="Times New Roman" w:hAnsi="Times New Roman" w:cs="Times New Roman"/>
          <w:b/>
          <w:bCs/>
          <w:sz w:val="24"/>
          <w:szCs w:val="24"/>
        </w:rPr>
        <w:t xml:space="preserve">szegregáció </w:t>
      </w:r>
      <w:r w:rsidRPr="00A629ED">
        <w:rPr>
          <w:rFonts w:ascii="Times New Roman" w:hAnsi="Times New Roman" w:cs="Times New Roman"/>
          <w:sz w:val="24"/>
          <w:szCs w:val="24"/>
        </w:rPr>
        <w:t xml:space="preserve">a sérültek és nem sérültek egymástól elkülönített oktatását jelenti. A </w:t>
      </w:r>
      <w:proofErr w:type="spellStart"/>
      <w:r w:rsidRPr="00A629ED">
        <w:rPr>
          <w:rFonts w:ascii="Times New Roman" w:hAnsi="Times New Roman" w:cs="Times New Roman"/>
          <w:sz w:val="24"/>
          <w:szCs w:val="24"/>
        </w:rPr>
        <w:t>szegregált</w:t>
      </w:r>
      <w:proofErr w:type="spellEnd"/>
      <w:r w:rsidRPr="00A629ED">
        <w:rPr>
          <w:rFonts w:ascii="Times New Roman" w:hAnsi="Times New Roman" w:cs="Times New Roman"/>
          <w:sz w:val="24"/>
          <w:szCs w:val="24"/>
        </w:rPr>
        <w:t xml:space="preserve">, speciális iskolai oktatás igyekszik ideális feltételeket biztosítani (kis osztálylétszám, szakemberek megléte). Számos indoka lehet annak, hogy a gyermek, fiatal, speciális iskolában, </w:t>
      </w:r>
      <w:proofErr w:type="spellStart"/>
      <w:r w:rsidRPr="00A629ED">
        <w:rPr>
          <w:rFonts w:ascii="Times New Roman" w:hAnsi="Times New Roman" w:cs="Times New Roman"/>
          <w:sz w:val="24"/>
          <w:szCs w:val="24"/>
        </w:rPr>
        <w:t>szegregált</w:t>
      </w:r>
      <w:proofErr w:type="spellEnd"/>
      <w:r w:rsidRPr="00A629ED">
        <w:rPr>
          <w:rFonts w:ascii="Times New Roman" w:hAnsi="Times New Roman" w:cs="Times New Roman"/>
          <w:sz w:val="24"/>
          <w:szCs w:val="24"/>
        </w:rPr>
        <w:t xml:space="preserve"> szervezési formában tanul.</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tabs>
          <w:tab w:val="left" w:pos="1080"/>
        </w:tabs>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b/>
          <w:sz w:val="24"/>
          <w:szCs w:val="24"/>
        </w:rPr>
        <w:t>5.2.</w:t>
      </w:r>
      <w:r w:rsidRPr="00A629ED">
        <w:rPr>
          <w:rFonts w:ascii="Times New Roman" w:hAnsi="Times New Roman" w:cs="Times New Roman"/>
          <w:b/>
          <w:sz w:val="24"/>
          <w:szCs w:val="24"/>
        </w:rPr>
        <w:tab/>
      </w:r>
      <w:r w:rsidRPr="00A629ED">
        <w:rPr>
          <w:rFonts w:ascii="Times New Roman" w:hAnsi="Times New Roman" w:cs="Times New Roman"/>
          <w:sz w:val="24"/>
          <w:szCs w:val="24"/>
        </w:rPr>
        <w:t xml:space="preserve"> A másik forma az </w:t>
      </w:r>
      <w:r w:rsidRPr="00A629ED">
        <w:rPr>
          <w:rFonts w:ascii="Times New Roman" w:hAnsi="Times New Roman" w:cs="Times New Roman"/>
          <w:b/>
          <w:bCs/>
          <w:sz w:val="24"/>
          <w:szCs w:val="24"/>
        </w:rPr>
        <w:t xml:space="preserve">integráció </w:t>
      </w:r>
      <w:r w:rsidRPr="00A629ED">
        <w:rPr>
          <w:rFonts w:ascii="Times New Roman" w:hAnsi="Times New Roman" w:cs="Times New Roman"/>
          <w:sz w:val="24"/>
          <w:szCs w:val="24"/>
        </w:rPr>
        <w:t>(fogadás). Hazánkban legelterjedtebb az egyéni teljes integráció. A hallássérült gyermek, fiatal, a tanítás teljes idejét a többségi (halló) osztályban tölti.</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bCs/>
          <w:sz w:val="24"/>
          <w:szCs w:val="24"/>
        </w:rPr>
        <w:t>A sikeres integrációnak számos objektív feltétele van:</w:t>
      </w:r>
      <w:r w:rsidRPr="00A629ED">
        <w:rPr>
          <w:rFonts w:ascii="Times New Roman" w:hAnsi="Times New Roman" w:cs="Times New Roman"/>
          <w:b/>
          <w:bCs/>
          <w:sz w:val="24"/>
          <w:szCs w:val="24"/>
        </w:rPr>
        <w:t xml:space="preserve"> </w:t>
      </w:r>
      <w:r w:rsidRPr="00A629ED">
        <w:rPr>
          <w:rFonts w:ascii="Times New Roman" w:hAnsi="Times New Roman" w:cs="Times New Roman"/>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w:t>
      </w:r>
      <w:r w:rsidRPr="00A629ED">
        <w:rPr>
          <w:rFonts w:ascii="Times New Roman" w:hAnsi="Times New Roman" w:cs="Times New Roman"/>
          <w:sz w:val="24"/>
          <w:szCs w:val="24"/>
        </w:rPr>
        <w:lastRenderedPageBreak/>
        <w:t xml:space="preserve">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9F68AA" w:rsidRPr="00A629ED" w:rsidRDefault="009F68AA" w:rsidP="009F68AA">
      <w:pPr>
        <w:numPr>
          <w:ilvl w:val="1"/>
          <w:numId w:val="2"/>
        </w:numPr>
        <w:tabs>
          <w:tab w:val="clear" w:pos="1260"/>
          <w:tab w:val="num" w:pos="1110"/>
        </w:tabs>
        <w:autoSpaceDE w:val="0"/>
        <w:autoSpaceDN w:val="0"/>
        <w:adjustRightInd w:val="0"/>
        <w:spacing w:after="0" w:line="240" w:lineRule="auto"/>
        <w:ind w:left="720"/>
        <w:jc w:val="both"/>
        <w:rPr>
          <w:rFonts w:ascii="Times New Roman" w:hAnsi="Times New Roman" w:cs="Times New Roman"/>
          <w:sz w:val="24"/>
          <w:szCs w:val="24"/>
        </w:rPr>
      </w:pPr>
      <w:proofErr w:type="spellStart"/>
      <w:r w:rsidRPr="00A629ED">
        <w:rPr>
          <w:rFonts w:ascii="Times New Roman" w:hAnsi="Times New Roman" w:cs="Times New Roman"/>
          <w:b/>
          <w:sz w:val="24"/>
          <w:szCs w:val="24"/>
        </w:rPr>
        <w:t>Inklúzió</w:t>
      </w:r>
      <w:proofErr w:type="spellEnd"/>
      <w:r w:rsidR="007A5A7D">
        <w:rPr>
          <w:rFonts w:ascii="Times New Roman" w:hAnsi="Times New Roman" w:cs="Times New Roman"/>
          <w:sz w:val="24"/>
          <w:szCs w:val="24"/>
        </w:rPr>
        <w:t xml:space="preserve"> mint optimalizált, kibő</w:t>
      </w:r>
      <w:r w:rsidRPr="00A629ED">
        <w:rPr>
          <w:rFonts w:ascii="Times New Roman" w:hAnsi="Times New Roman" w:cs="Times New Roman"/>
          <w:sz w:val="24"/>
          <w:szCs w:val="24"/>
        </w:rPr>
        <w:t xml:space="preserve">vített integráció is jelen van a mai oktatási rendszerünkben. Az </w:t>
      </w:r>
      <w:proofErr w:type="spellStart"/>
      <w:r w:rsidRPr="00A629ED">
        <w:rPr>
          <w:rFonts w:ascii="Times New Roman" w:hAnsi="Times New Roman" w:cs="Times New Roman"/>
          <w:sz w:val="24"/>
          <w:szCs w:val="24"/>
        </w:rPr>
        <w:t>inklúzió</w:t>
      </w:r>
      <w:proofErr w:type="spellEnd"/>
      <w:r w:rsidRPr="00A629ED">
        <w:rPr>
          <w:rFonts w:ascii="Times New Roman" w:hAnsi="Times New Roman" w:cs="Times New Roman"/>
          <w:sz w:val="24"/>
          <w:szCs w:val="24"/>
        </w:rPr>
        <w:t xml:space="preserve"> a többségi </w:t>
      </w:r>
      <w:r w:rsidR="007A5A7D">
        <w:rPr>
          <w:rFonts w:ascii="Times New Roman" w:hAnsi="Times New Roman" w:cs="Times New Roman"/>
          <w:sz w:val="24"/>
          <w:szCs w:val="24"/>
        </w:rPr>
        <w:t>iskola folyamatos, rendszerszerű</w:t>
      </w:r>
      <w:r w:rsidRPr="00A629ED">
        <w:rPr>
          <w:rFonts w:ascii="Times New Roman" w:hAnsi="Times New Roman" w:cs="Times New Roman"/>
          <w:sz w:val="24"/>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A629ED">
        <w:rPr>
          <w:rFonts w:ascii="Times New Roman" w:hAnsi="Times New Roman" w:cs="Times New Roman"/>
          <w:sz w:val="24"/>
          <w:szCs w:val="24"/>
        </w:rPr>
        <w:t>több, mint</w:t>
      </w:r>
      <w:proofErr w:type="gramEnd"/>
      <w:r w:rsidRPr="00A629ED">
        <w:rPr>
          <w:rFonts w:ascii="Times New Roman" w:hAnsi="Times New Roman" w:cs="Times New Roman"/>
          <w:sz w:val="24"/>
          <w:szCs w:val="24"/>
        </w:rPr>
        <w:t xml:space="preserve"> az eddigi integrációs pedagógia.  Az integrált, inkluzív oktatásban kiemelt szerepet kap a differenciált oktatás.</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A hallássérült diákok számára fontos motiváló tényező, ha a halló társaik elfogadják őket, így a képzésben is sikeresebbé válnak.</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bCs/>
          <w:sz w:val="24"/>
          <w:szCs w:val="24"/>
        </w:rPr>
        <w:t>Számolnunk kell szubjektív feltételekkel is az integráció tekintetében</w:t>
      </w:r>
      <w:r w:rsidRPr="00A629ED">
        <w:rPr>
          <w:rFonts w:ascii="Times New Roman" w:hAnsi="Times New Roman" w:cs="Times New Roman"/>
          <w:sz w:val="24"/>
          <w:szCs w:val="24"/>
        </w:rPr>
        <w:t>: az intellektuális képességek, a pozitív személyiségjegyek, az érthető beszéd, a jó beszédmegértési szint, nyelvi tanulékonyság, szorgalom, terhelhetőség, családi háttér.</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p>
    <w:p w:rsidR="009F68AA" w:rsidRPr="00A629ED" w:rsidRDefault="009F68AA" w:rsidP="009F68AA">
      <w:pPr>
        <w:tabs>
          <w:tab w:val="left" w:pos="360"/>
        </w:tabs>
        <w:autoSpaceDE w:val="0"/>
        <w:autoSpaceDN w:val="0"/>
        <w:adjustRightInd w:val="0"/>
        <w:spacing w:after="0"/>
        <w:jc w:val="both"/>
        <w:rPr>
          <w:rFonts w:ascii="Times New Roman" w:hAnsi="Times New Roman" w:cs="Times New Roman"/>
          <w:b/>
          <w:bCs/>
          <w:sz w:val="24"/>
          <w:szCs w:val="24"/>
        </w:rPr>
      </w:pPr>
      <w:r w:rsidRPr="00A629ED">
        <w:rPr>
          <w:rFonts w:ascii="Times New Roman" w:hAnsi="Times New Roman" w:cs="Times New Roman"/>
          <w:b/>
          <w:bCs/>
          <w:sz w:val="24"/>
          <w:szCs w:val="24"/>
        </w:rPr>
        <w:t>6.</w:t>
      </w:r>
      <w:r w:rsidRPr="00A629ED">
        <w:rPr>
          <w:rFonts w:ascii="Times New Roman" w:hAnsi="Times New Roman" w:cs="Times New Roman"/>
          <w:b/>
          <w:bCs/>
          <w:sz w:val="24"/>
          <w:szCs w:val="24"/>
        </w:rPr>
        <w:tab/>
        <w:t xml:space="preserve"> </w:t>
      </w:r>
      <w:r w:rsidRPr="00A629ED">
        <w:rPr>
          <w:rFonts w:ascii="Times New Roman" w:hAnsi="Times New Roman" w:cs="Times New Roman"/>
          <w:b/>
          <w:sz w:val="24"/>
          <w:szCs w:val="24"/>
        </w:rPr>
        <w:t>A hallássérültek által használt technikai eszközök és hallásjavító műtétek</w:t>
      </w:r>
    </w:p>
    <w:p w:rsidR="009F68AA" w:rsidRPr="00A629ED" w:rsidRDefault="009F68AA" w:rsidP="009F68AA">
      <w:pPr>
        <w:spacing w:after="0"/>
        <w:jc w:val="both"/>
        <w:rPr>
          <w:rFonts w:ascii="Times New Roman" w:hAnsi="Times New Roman" w:cs="Times New Roman"/>
          <w:b/>
          <w:bCs/>
          <w:sz w:val="24"/>
          <w:szCs w:val="24"/>
        </w:rPr>
      </w:pPr>
    </w:p>
    <w:p w:rsidR="009F68AA" w:rsidRPr="00A629ED" w:rsidRDefault="009F68AA" w:rsidP="009F68AA">
      <w:pPr>
        <w:tabs>
          <w:tab w:val="left" w:pos="900"/>
          <w:tab w:val="left" w:pos="1080"/>
        </w:tabs>
        <w:spacing w:after="0"/>
        <w:ind w:left="720" w:hanging="360"/>
        <w:jc w:val="both"/>
        <w:rPr>
          <w:rFonts w:ascii="Times New Roman" w:hAnsi="Times New Roman" w:cs="Times New Roman"/>
          <w:b/>
          <w:bCs/>
          <w:sz w:val="24"/>
          <w:szCs w:val="24"/>
        </w:rPr>
      </w:pPr>
      <w:r w:rsidRPr="00A629ED">
        <w:rPr>
          <w:rFonts w:ascii="Times New Roman" w:hAnsi="Times New Roman" w:cs="Times New Roman"/>
          <w:b/>
          <w:bCs/>
          <w:sz w:val="24"/>
          <w:szCs w:val="24"/>
        </w:rPr>
        <w:t>6.1.</w:t>
      </w:r>
      <w:r w:rsidRPr="00A629ED">
        <w:rPr>
          <w:rFonts w:ascii="Times New Roman" w:hAnsi="Times New Roman" w:cs="Times New Roman"/>
          <w:b/>
          <w:bCs/>
          <w:sz w:val="24"/>
          <w:szCs w:val="24"/>
        </w:rPr>
        <w:tab/>
        <w:t xml:space="preserve"> A hallókészülék</w:t>
      </w:r>
    </w:p>
    <w:p w:rsidR="009F68AA" w:rsidRPr="00A629ED" w:rsidRDefault="009F68AA" w:rsidP="009F68AA">
      <w:pPr>
        <w:tabs>
          <w:tab w:val="left" w:pos="900"/>
          <w:tab w:val="left" w:pos="1080"/>
        </w:tabs>
        <w:spacing w:after="0"/>
        <w:ind w:left="720" w:hanging="360"/>
        <w:jc w:val="both"/>
        <w:rPr>
          <w:rFonts w:ascii="Times New Roman" w:hAnsi="Times New Roman" w:cs="Times New Roman"/>
          <w:b/>
          <w:bCs/>
          <w:sz w:val="24"/>
          <w:szCs w:val="24"/>
        </w:rPr>
      </w:pPr>
    </w:p>
    <w:p w:rsidR="009F68AA" w:rsidRPr="00A629ED" w:rsidRDefault="009F68AA" w:rsidP="009F68AA">
      <w:pPr>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A629ED">
        <w:rPr>
          <w:rFonts w:ascii="Times New Roman" w:hAnsi="Times New Roman" w:cs="Times New Roman"/>
          <w:bCs/>
          <w:sz w:val="24"/>
          <w:szCs w:val="24"/>
        </w:rPr>
        <w:t xml:space="preserve"> </w:t>
      </w:r>
      <w:r w:rsidRPr="00A629ED">
        <w:rPr>
          <w:rFonts w:ascii="Times New Roman" w:hAnsi="Times New Roman" w:cs="Times New Roman"/>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A629ED">
        <w:rPr>
          <w:rFonts w:ascii="Times New Roman" w:hAnsi="Times New Roman" w:cs="Times New Roman"/>
          <w:sz w:val="24"/>
          <w:szCs w:val="24"/>
        </w:rPr>
        <w:t>fülilleszték</w:t>
      </w:r>
      <w:proofErr w:type="spellEnd"/>
      <w:r w:rsidRPr="00A629ED">
        <w:rPr>
          <w:rFonts w:ascii="Times New Roman" w:hAnsi="Times New Roman" w:cs="Times New Roman"/>
          <w:sz w:val="24"/>
          <w:szCs w:val="24"/>
        </w:rPr>
        <w:t xml:space="preserve"> juttatja be. </w:t>
      </w:r>
      <w:r w:rsidRPr="00A629ED">
        <w:rPr>
          <w:rFonts w:ascii="Times New Roman" w:hAnsi="Times New Roman" w:cs="Times New Roman"/>
          <w:bCs/>
          <w:sz w:val="24"/>
          <w:szCs w:val="24"/>
        </w:rPr>
        <w:t>A hallókészülék</w:t>
      </w:r>
      <w:r w:rsidRPr="00A629ED">
        <w:rPr>
          <w:rFonts w:ascii="Times New Roman" w:hAnsi="Times New Roman" w:cs="Times New Roman"/>
          <w:b/>
          <w:bCs/>
          <w:sz w:val="24"/>
          <w:szCs w:val="24"/>
        </w:rPr>
        <w:t xml:space="preserve"> </w:t>
      </w:r>
      <w:r w:rsidRPr="00A629ED">
        <w:rPr>
          <w:rFonts w:ascii="Times New Roman" w:hAnsi="Times New Roman" w:cs="Times New Roman"/>
          <w:sz w:val="24"/>
          <w:szCs w:val="24"/>
        </w:rPr>
        <w:t>a gyermek, fiatal egyéni igényeihez, hallásállapotához igazodik. Felírását, ellenőrzését szakember végzi. A hallókészülékek egész napos viselésre készültek.</w:t>
      </w:r>
    </w:p>
    <w:p w:rsidR="009F68AA" w:rsidRPr="00A629ED" w:rsidRDefault="009F68AA" w:rsidP="009F68AA">
      <w:pPr>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 hallássérülteket oktató pedagógusnak fontos tudnia, hogy a hallókészülék elengedhetetlen eszköze a gyermek hatékony ismeretanyag elsajátításának. Kisgyermekeknél a </w:t>
      </w:r>
      <w:r w:rsidRPr="00A629ED">
        <w:rPr>
          <w:rFonts w:ascii="Times New Roman" w:hAnsi="Times New Roman" w:cs="Times New Roman"/>
          <w:sz w:val="24"/>
          <w:szCs w:val="24"/>
        </w:rPr>
        <w:lastRenderedPageBreak/>
        <w:t xml:space="preserve">hallókészüléke ellenőrzését, az elemek megfelelő töltöttségét a pedagógus ellenőrzi. Idősebb diákok képesek önmaguk elvégezni mindezt, de a biztonság kedvéért az őket oktató pedagógus feladata a szúrópróba szerű ellenőrzés, hogy a készülékek megfelelő állapotban vannak-e.  </w:t>
      </w:r>
    </w:p>
    <w:p w:rsidR="009F68AA" w:rsidRPr="00A629ED" w:rsidRDefault="009F68AA" w:rsidP="009F68AA">
      <w:pPr>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 hallássérült diákokat integráltan oktató pedagógus </w:t>
      </w:r>
      <w:proofErr w:type="gramStart"/>
      <w:r w:rsidRPr="00A629ED">
        <w:rPr>
          <w:rFonts w:ascii="Times New Roman" w:hAnsi="Times New Roman" w:cs="Times New Roman"/>
          <w:sz w:val="24"/>
          <w:szCs w:val="24"/>
        </w:rPr>
        <w:t>jó</w:t>
      </w:r>
      <w:proofErr w:type="gramEnd"/>
      <w:r w:rsidRPr="00A629ED">
        <w:rPr>
          <w:rFonts w:ascii="Times New Roman" w:hAnsi="Times New Roman" w:cs="Times New Roman"/>
          <w:sz w:val="24"/>
          <w:szCs w:val="24"/>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9F68AA" w:rsidRPr="00A629ED" w:rsidRDefault="009F68AA" w:rsidP="009F68AA">
      <w:pPr>
        <w:spacing w:after="0"/>
        <w:ind w:left="360"/>
        <w:jc w:val="both"/>
        <w:rPr>
          <w:rFonts w:ascii="Times New Roman" w:hAnsi="Times New Roman" w:cs="Times New Roman"/>
          <w:bCs/>
          <w:sz w:val="24"/>
          <w:szCs w:val="24"/>
        </w:rPr>
      </w:pPr>
      <w:r w:rsidRPr="00A629ED">
        <w:rPr>
          <w:rFonts w:ascii="Times New Roman" w:hAnsi="Times New Roman" w:cs="Times New Roman"/>
          <w:sz w:val="24"/>
          <w:szCs w:val="24"/>
        </w:rPr>
        <w:t>Fontos szerepe a tanárnak abban van, hogy motiválja a tanulókat arra, hogy mindig viseljék a segédeszközt, hiszen hallásuk csak azzal optimális.</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tabs>
          <w:tab w:val="left" w:pos="360"/>
          <w:tab w:val="left" w:pos="540"/>
          <w:tab w:val="left" w:pos="1080"/>
        </w:tabs>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b/>
          <w:sz w:val="24"/>
          <w:szCs w:val="24"/>
        </w:rPr>
        <w:t>6.2.</w:t>
      </w:r>
      <w:r w:rsidRPr="00A629ED">
        <w:rPr>
          <w:rFonts w:ascii="Times New Roman" w:hAnsi="Times New Roman" w:cs="Times New Roman"/>
          <w:b/>
          <w:sz w:val="24"/>
          <w:szCs w:val="24"/>
        </w:rPr>
        <w:tab/>
      </w:r>
      <w:r w:rsidRPr="00A629ED">
        <w:rPr>
          <w:rFonts w:ascii="Times New Roman" w:hAnsi="Times New Roman" w:cs="Times New Roman"/>
          <w:sz w:val="24"/>
          <w:szCs w:val="24"/>
        </w:rPr>
        <w:t xml:space="preserve"> Az </w:t>
      </w:r>
      <w:r w:rsidRPr="00A629ED">
        <w:rPr>
          <w:rFonts w:ascii="Times New Roman" w:hAnsi="Times New Roman" w:cs="Times New Roman"/>
          <w:b/>
          <w:bCs/>
          <w:sz w:val="24"/>
          <w:szCs w:val="24"/>
        </w:rPr>
        <w:t xml:space="preserve">adó-vevő készülék </w:t>
      </w:r>
      <w:r w:rsidRPr="00A629ED">
        <w:rPr>
          <w:rFonts w:ascii="Times New Roman" w:hAnsi="Times New Roman" w:cs="Times New Roman"/>
          <w:sz w:val="24"/>
          <w:szCs w:val="24"/>
        </w:rPr>
        <w:t>jól segíti a hallássérült tanuló oktatását azáltal, hogy csak a hasznos jeleket erősíti fel, a háttérzajokat nem. Előnye, hogy a távolabbról jövő beszédet is erősíti. Egy adó és egy vevő részből áll, az adó részhez mikrofon csatlakozik, melyet általában a beszélő visel.</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tabs>
          <w:tab w:val="left" w:pos="360"/>
          <w:tab w:val="left" w:pos="540"/>
          <w:tab w:val="left" w:pos="1080"/>
        </w:tabs>
        <w:spacing w:after="0"/>
        <w:ind w:left="360"/>
        <w:jc w:val="both"/>
        <w:rPr>
          <w:rFonts w:ascii="Times New Roman" w:hAnsi="Times New Roman" w:cs="Times New Roman"/>
          <w:bCs/>
          <w:sz w:val="24"/>
          <w:szCs w:val="24"/>
        </w:rPr>
      </w:pPr>
      <w:r w:rsidRPr="00A629ED">
        <w:rPr>
          <w:rFonts w:ascii="Times New Roman" w:hAnsi="Times New Roman" w:cs="Times New Roman"/>
          <w:b/>
          <w:bCs/>
          <w:sz w:val="24"/>
          <w:szCs w:val="24"/>
        </w:rPr>
        <w:t>6.3.1.</w:t>
      </w:r>
      <w:r w:rsidRPr="00A629ED">
        <w:rPr>
          <w:rFonts w:ascii="Times New Roman" w:hAnsi="Times New Roman" w:cs="Times New Roman"/>
          <w:b/>
          <w:bCs/>
          <w:sz w:val="24"/>
          <w:szCs w:val="24"/>
        </w:rPr>
        <w:tab/>
        <w:t xml:space="preserve"> A </w:t>
      </w:r>
      <w:proofErr w:type="spellStart"/>
      <w:r w:rsidRPr="00A629ED">
        <w:rPr>
          <w:rFonts w:ascii="Times New Roman" w:hAnsi="Times New Roman" w:cs="Times New Roman"/>
          <w:b/>
          <w:bCs/>
          <w:sz w:val="24"/>
          <w:szCs w:val="24"/>
        </w:rPr>
        <w:t>Cohleáris</w:t>
      </w:r>
      <w:proofErr w:type="spellEnd"/>
      <w:r w:rsidRPr="00A629ED">
        <w:rPr>
          <w:rFonts w:ascii="Times New Roman" w:hAnsi="Times New Roman" w:cs="Times New Roman"/>
          <w:b/>
          <w:bCs/>
          <w:sz w:val="24"/>
          <w:szCs w:val="24"/>
        </w:rPr>
        <w:t xml:space="preserve"> implantátum „</w:t>
      </w:r>
      <w:proofErr w:type="gramStart"/>
      <w:r w:rsidRPr="00A629ED">
        <w:rPr>
          <w:rFonts w:ascii="Times New Roman" w:hAnsi="Times New Roman" w:cs="Times New Roman"/>
          <w:bCs/>
          <w:sz w:val="24"/>
          <w:szCs w:val="24"/>
        </w:rPr>
        <w:t>A</w:t>
      </w:r>
      <w:proofErr w:type="gramEnd"/>
      <w:r w:rsidRPr="00A629ED">
        <w:rPr>
          <w:rFonts w:ascii="Times New Roman" w:hAnsi="Times New Roman" w:cs="Times New Roman"/>
          <w:bCs/>
          <w:sz w:val="24"/>
          <w:szCs w:val="24"/>
        </w:rPr>
        <w:t xml:space="preserve"> </w:t>
      </w:r>
      <w:proofErr w:type="spellStart"/>
      <w:r w:rsidRPr="00A629ED">
        <w:rPr>
          <w:rFonts w:ascii="Times New Roman" w:hAnsi="Times New Roman" w:cs="Times New Roman"/>
          <w:bCs/>
          <w:sz w:val="24"/>
          <w:szCs w:val="24"/>
        </w:rPr>
        <w:t>cochleáris</w:t>
      </w:r>
      <w:proofErr w:type="spellEnd"/>
      <w:r w:rsidRPr="00A629ED">
        <w:rPr>
          <w:rFonts w:ascii="Times New Roman" w:hAnsi="Times New Roman" w:cs="Times New Roman"/>
          <w:bCs/>
          <w:sz w:val="24"/>
          <w:szCs w:val="24"/>
        </w:rPr>
        <w:t xml:space="preserve"> implantáció (CI) egy hallásjavító műtéti eljárás. Ennek során a csiga (</w:t>
      </w:r>
      <w:proofErr w:type="spellStart"/>
      <w:r w:rsidRPr="00A629ED">
        <w:rPr>
          <w:rFonts w:ascii="Times New Roman" w:hAnsi="Times New Roman" w:cs="Times New Roman"/>
          <w:bCs/>
          <w:sz w:val="24"/>
          <w:szCs w:val="24"/>
        </w:rPr>
        <w:t>cochlea</w:t>
      </w:r>
      <w:proofErr w:type="spellEnd"/>
      <w:r w:rsidRPr="00A629ED">
        <w:rPr>
          <w:rFonts w:ascii="Times New Roman" w:hAnsi="Times New Roman" w:cs="Times New Roman"/>
          <w:bCs/>
          <w:sz w:val="24"/>
          <w:szCs w:val="24"/>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A629ED">
        <w:rPr>
          <w:rFonts w:ascii="Times New Roman" w:hAnsi="Times New Roman" w:cs="Times New Roman"/>
          <w:bCs/>
          <w:sz w:val="24"/>
          <w:szCs w:val="24"/>
        </w:rPr>
        <w:t>Perlusz</w:t>
      </w:r>
      <w:proofErr w:type="spellEnd"/>
      <w:r w:rsidRPr="00A629ED">
        <w:rPr>
          <w:rFonts w:ascii="Times New Roman" w:hAnsi="Times New Roman" w:cs="Times New Roman"/>
          <w:bCs/>
          <w:sz w:val="24"/>
          <w:szCs w:val="24"/>
        </w:rPr>
        <w:t xml:space="preserve"> Andrea)</w:t>
      </w:r>
    </w:p>
    <w:p w:rsidR="009F68AA" w:rsidRPr="00A629ED" w:rsidRDefault="009F68AA" w:rsidP="009F68AA">
      <w:pPr>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 </w:t>
      </w:r>
      <w:proofErr w:type="spellStart"/>
      <w:r w:rsidRPr="00A629ED">
        <w:rPr>
          <w:rFonts w:ascii="Times New Roman" w:hAnsi="Times New Roman" w:cs="Times New Roman"/>
          <w:sz w:val="24"/>
          <w:szCs w:val="24"/>
        </w:rPr>
        <w:t>cochleáris</w:t>
      </w:r>
      <w:proofErr w:type="spellEnd"/>
      <w:r w:rsidRPr="00A629ED">
        <w:rPr>
          <w:rFonts w:ascii="Times New Roman" w:hAnsi="Times New Roman" w:cs="Times New Roman"/>
          <w:sz w:val="24"/>
          <w:szCs w:val="24"/>
        </w:rPr>
        <w:t xml:space="preserve"> implantátum több elemből áll. Ezek egy részét a hallássérültek koponyájába operálják - közvetlenül a fejbőr </w:t>
      </w:r>
      <w:proofErr w:type="gramStart"/>
      <w:r w:rsidRPr="00A629ED">
        <w:rPr>
          <w:rFonts w:ascii="Times New Roman" w:hAnsi="Times New Roman" w:cs="Times New Roman"/>
          <w:sz w:val="24"/>
          <w:szCs w:val="24"/>
        </w:rPr>
        <w:t>alá</w:t>
      </w:r>
      <w:proofErr w:type="gramEnd"/>
      <w:r w:rsidRPr="00A629ED">
        <w:rPr>
          <w:rFonts w:ascii="Times New Roman" w:hAnsi="Times New Roman" w:cs="Times New Roman"/>
          <w:sz w:val="24"/>
          <w:szCs w:val="24"/>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9F68AA" w:rsidRPr="00A629ED" w:rsidRDefault="009F68AA" w:rsidP="009F68AA">
      <w:pPr>
        <w:spacing w:after="0"/>
        <w:ind w:left="360"/>
        <w:jc w:val="both"/>
        <w:rPr>
          <w:rFonts w:ascii="Times New Roman" w:hAnsi="Times New Roman" w:cs="Times New Roman"/>
          <w:bCs/>
          <w:sz w:val="24"/>
          <w:szCs w:val="24"/>
        </w:rPr>
      </w:pPr>
      <w:r w:rsidRPr="00A629ED">
        <w:rPr>
          <w:rFonts w:ascii="Times New Roman" w:hAnsi="Times New Roman" w:cs="Times New Roman"/>
          <w:sz w:val="24"/>
          <w:szCs w:val="24"/>
        </w:rPr>
        <w:t xml:space="preserve">A </w:t>
      </w:r>
      <w:proofErr w:type="spellStart"/>
      <w:r w:rsidRPr="00A629ED">
        <w:rPr>
          <w:rFonts w:ascii="Times New Roman" w:hAnsi="Times New Roman" w:cs="Times New Roman"/>
          <w:sz w:val="24"/>
          <w:szCs w:val="24"/>
        </w:rPr>
        <w:t>cochleáris</w:t>
      </w:r>
      <w:proofErr w:type="spellEnd"/>
      <w:r w:rsidRPr="00A629ED">
        <w:rPr>
          <w:rFonts w:ascii="Times New Roman" w:hAnsi="Times New Roman" w:cs="Times New Roman"/>
          <w:sz w:val="24"/>
          <w:szCs w:val="24"/>
        </w:rPr>
        <w:t xml:space="preserve"> implantátum beépítésének legfontosabb feltétele, hogy a hallóideg - azaz a belső fültől az agykéreg felé vezető pálya - </w:t>
      </w:r>
      <w:proofErr w:type="gramStart"/>
      <w:r w:rsidRPr="00A629ED">
        <w:rPr>
          <w:rFonts w:ascii="Times New Roman" w:hAnsi="Times New Roman" w:cs="Times New Roman"/>
          <w:sz w:val="24"/>
          <w:szCs w:val="24"/>
        </w:rPr>
        <w:t>ép</w:t>
      </w:r>
      <w:proofErr w:type="gramEnd"/>
      <w:r w:rsidRPr="00A629ED">
        <w:rPr>
          <w:rFonts w:ascii="Times New Roman" w:hAnsi="Times New Roman" w:cs="Times New Roman"/>
          <w:sz w:val="24"/>
          <w:szCs w:val="24"/>
        </w:rPr>
        <w:t xml:space="preserve"> legyen.</w:t>
      </w:r>
      <w:r w:rsidRPr="00A629ED">
        <w:rPr>
          <w:rFonts w:ascii="Times New Roman" w:hAnsi="Times New Roman" w:cs="Times New Roman"/>
          <w:bCs/>
          <w:sz w:val="24"/>
          <w:szCs w:val="24"/>
        </w:rPr>
        <w:t xml:space="preserve"> Amennyiben a műtét </w:t>
      </w:r>
      <w:proofErr w:type="gramStart"/>
      <w:r w:rsidRPr="00A629ED">
        <w:rPr>
          <w:rFonts w:ascii="Times New Roman" w:hAnsi="Times New Roman" w:cs="Times New Roman"/>
          <w:bCs/>
          <w:sz w:val="24"/>
          <w:szCs w:val="24"/>
        </w:rPr>
        <w:t>megtörténik</w:t>
      </w:r>
      <w:proofErr w:type="gramEnd"/>
      <w:r w:rsidRPr="00A629ED">
        <w:rPr>
          <w:rFonts w:ascii="Times New Roman" w:hAnsi="Times New Roman" w:cs="Times New Roman"/>
          <w:bCs/>
          <w:sz w:val="24"/>
          <w:szCs w:val="24"/>
        </w:rPr>
        <w:t xml:space="preserve"> 1 hónappal később helyezik fel a készülék külső egységét.</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 </w:t>
      </w:r>
      <w:proofErr w:type="spellStart"/>
      <w:r w:rsidRPr="00A629ED">
        <w:rPr>
          <w:rFonts w:ascii="Times New Roman" w:hAnsi="Times New Roman" w:cs="Times New Roman"/>
          <w:sz w:val="24"/>
          <w:szCs w:val="24"/>
        </w:rPr>
        <w:t>cochlearis</w:t>
      </w:r>
      <w:proofErr w:type="spellEnd"/>
      <w:r w:rsidRPr="00A629ED">
        <w:rPr>
          <w:rFonts w:ascii="Times New Roman" w:hAnsi="Times New Roman" w:cs="Times New Roman"/>
          <w:sz w:val="24"/>
          <w:szCs w:val="24"/>
        </w:rPr>
        <w:t xml:space="preserve"> implantátumon kívül létezik még középfül implantátum és csontvezetéses implantátum is.</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 </w:t>
      </w:r>
      <w:r w:rsidRPr="00A629ED">
        <w:rPr>
          <w:rFonts w:ascii="Times New Roman" w:hAnsi="Times New Roman" w:cs="Times New Roman"/>
          <w:b/>
          <w:sz w:val="24"/>
          <w:szCs w:val="24"/>
        </w:rPr>
        <w:t>csontvezetéses implantátum</w:t>
      </w:r>
      <w:r w:rsidRPr="00A629ED">
        <w:rPr>
          <w:rFonts w:ascii="Times New Roman" w:hAnsi="Times New Roman" w:cs="Times New Roman"/>
          <w:sz w:val="24"/>
          <w:szCs w:val="24"/>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b/>
          <w:sz w:val="24"/>
          <w:szCs w:val="24"/>
        </w:rPr>
        <w:t>Középfül implantátum</w:t>
      </w:r>
      <w:r w:rsidRPr="00A629ED">
        <w:rPr>
          <w:rFonts w:ascii="Times New Roman" w:hAnsi="Times New Roman" w:cs="Times New Roman"/>
          <w:sz w:val="24"/>
          <w:szCs w:val="24"/>
        </w:rPr>
        <w:t xml:space="preserve"> enyhe, közepesen súlyos és súlyos idegi típusú halláskárosodás, illetve kevert halláskárosodás esetében jelenthet megoldást.</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ind w:left="360"/>
        <w:jc w:val="both"/>
        <w:rPr>
          <w:rFonts w:ascii="Times New Roman" w:hAnsi="Times New Roman" w:cs="Times New Roman"/>
          <w:b/>
          <w:sz w:val="24"/>
          <w:szCs w:val="24"/>
        </w:rPr>
      </w:pPr>
      <w:r w:rsidRPr="00A629ED">
        <w:rPr>
          <w:rFonts w:ascii="Times New Roman" w:hAnsi="Times New Roman" w:cs="Times New Roman"/>
          <w:b/>
          <w:sz w:val="24"/>
          <w:szCs w:val="24"/>
        </w:rPr>
        <w:t>6.3.2. Egyéb műtéti eljárások</w:t>
      </w:r>
    </w:p>
    <w:p w:rsidR="009F68AA" w:rsidRPr="00A629ED" w:rsidRDefault="009F68AA" w:rsidP="009F68AA">
      <w:pPr>
        <w:autoSpaceDE w:val="0"/>
        <w:autoSpaceDN w:val="0"/>
        <w:adjustRightInd w:val="0"/>
        <w:spacing w:after="0"/>
        <w:ind w:left="360"/>
        <w:jc w:val="both"/>
        <w:rPr>
          <w:rFonts w:ascii="Times New Roman" w:hAnsi="Times New Roman" w:cs="Times New Roman"/>
          <w:b/>
          <w:sz w:val="24"/>
          <w:szCs w:val="24"/>
        </w:rPr>
      </w:pPr>
    </w:p>
    <w:p w:rsidR="009F68AA" w:rsidRPr="00A629ED" w:rsidRDefault="009F68AA" w:rsidP="009F68AA">
      <w:pPr>
        <w:autoSpaceDE w:val="0"/>
        <w:autoSpaceDN w:val="0"/>
        <w:adjustRightInd w:val="0"/>
        <w:spacing w:after="0"/>
        <w:ind w:left="360"/>
        <w:jc w:val="both"/>
        <w:rPr>
          <w:rFonts w:ascii="Times New Roman" w:hAnsi="Times New Roman" w:cs="Times New Roman"/>
          <w:b/>
          <w:sz w:val="24"/>
          <w:szCs w:val="24"/>
        </w:rPr>
      </w:pPr>
      <w:r w:rsidRPr="00A629ED">
        <w:rPr>
          <w:rFonts w:ascii="Times New Roman" w:hAnsi="Times New Roman" w:cs="Times New Roman"/>
          <w:b/>
          <w:sz w:val="24"/>
          <w:szCs w:val="24"/>
        </w:rPr>
        <w:t xml:space="preserve">- </w:t>
      </w:r>
      <w:proofErr w:type="spellStart"/>
      <w:r w:rsidRPr="00A629ED">
        <w:rPr>
          <w:rFonts w:ascii="Times New Roman" w:hAnsi="Times New Roman" w:cs="Times New Roman"/>
          <w:b/>
          <w:sz w:val="24"/>
          <w:szCs w:val="24"/>
        </w:rPr>
        <w:t>timpanoplasztika</w:t>
      </w:r>
      <w:proofErr w:type="spellEnd"/>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A dobhártya és hallócsontok középfülgyulladás következtében fellépő károsodását rekonstruálják műtéti eljárások során.</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ind w:left="360"/>
        <w:jc w:val="both"/>
        <w:rPr>
          <w:rFonts w:ascii="Times New Roman" w:hAnsi="Times New Roman" w:cs="Times New Roman"/>
          <w:b/>
          <w:sz w:val="24"/>
          <w:szCs w:val="24"/>
        </w:rPr>
      </w:pPr>
      <w:r w:rsidRPr="00A629ED">
        <w:rPr>
          <w:rFonts w:ascii="Times New Roman" w:hAnsi="Times New Roman" w:cs="Times New Roman"/>
          <w:b/>
          <w:sz w:val="24"/>
          <w:szCs w:val="24"/>
        </w:rPr>
        <w:lastRenderedPageBreak/>
        <w:t xml:space="preserve">- </w:t>
      </w:r>
      <w:proofErr w:type="spellStart"/>
      <w:r w:rsidRPr="00A629ED">
        <w:rPr>
          <w:rFonts w:ascii="Times New Roman" w:hAnsi="Times New Roman" w:cs="Times New Roman"/>
          <w:b/>
          <w:sz w:val="24"/>
          <w:szCs w:val="24"/>
        </w:rPr>
        <w:t>stapedotomia</w:t>
      </w:r>
      <w:proofErr w:type="spellEnd"/>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A kengyelt érintő csontosodási folyamat következtében kialakuló helyzet. Mesterséges anyagok felhasználásával protéziseket, pisztonokat ültetnek be. Ezzel lehetővé téve, hogy a rezgések újra eljussanak a belső fülbe.</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ind w:firstLine="360"/>
        <w:jc w:val="both"/>
        <w:rPr>
          <w:rFonts w:ascii="Times New Roman" w:hAnsi="Times New Roman" w:cs="Times New Roman"/>
          <w:b/>
          <w:sz w:val="24"/>
          <w:szCs w:val="24"/>
        </w:rPr>
      </w:pPr>
      <w:r w:rsidRPr="00A629ED">
        <w:rPr>
          <w:rFonts w:ascii="Times New Roman" w:hAnsi="Times New Roman" w:cs="Times New Roman"/>
          <w:b/>
          <w:sz w:val="24"/>
          <w:szCs w:val="24"/>
        </w:rPr>
        <w:t>6.4.   Indukciós hurok</w:t>
      </w: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A hallókészüléket viselő tanulók számára komoly és mindennapos problémát jelent a hallókészülékük mikrofonján át beérkező hangok értelmezése és megértése. Külső zajok jelenlétében, visszhangos környezetben, vagy amikor távoli és esetenként torzult hangokat kellene a hallókészülék mikrofonján keresztül értelmezni, a megoldást az indukciós hurok jelenti.</w:t>
      </w:r>
    </w:p>
    <w:p w:rsidR="009F68AA" w:rsidRPr="00A629ED" w:rsidRDefault="009F68AA" w:rsidP="009F68AA">
      <w:pPr>
        <w:autoSpaceDE w:val="0"/>
        <w:autoSpaceDN w:val="0"/>
        <w:adjustRightInd w:val="0"/>
        <w:spacing w:after="0"/>
        <w:ind w:left="360"/>
        <w:jc w:val="both"/>
        <w:rPr>
          <w:rFonts w:ascii="Times New Roman" w:hAnsi="Times New Roman" w:cs="Times New Roman"/>
          <w:sz w:val="24"/>
          <w:szCs w:val="24"/>
        </w:rPr>
      </w:pPr>
      <w:r w:rsidRPr="00A629ED">
        <w:rPr>
          <w:rFonts w:ascii="Times New Roman" w:hAnsi="Times New Roman" w:cs="Times New Roman"/>
          <w:sz w:val="24"/>
          <w:szCs w:val="24"/>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ind w:left="360"/>
        <w:jc w:val="both"/>
        <w:rPr>
          <w:rFonts w:ascii="Times New Roman" w:hAnsi="Times New Roman" w:cs="Times New Roman"/>
          <w:b/>
          <w:bCs/>
          <w:sz w:val="24"/>
          <w:szCs w:val="24"/>
        </w:rPr>
      </w:pPr>
      <w:r w:rsidRPr="00A629ED">
        <w:rPr>
          <w:rFonts w:ascii="Times New Roman" w:hAnsi="Times New Roman" w:cs="Times New Roman"/>
          <w:b/>
          <w:bCs/>
          <w:sz w:val="24"/>
          <w:szCs w:val="24"/>
        </w:rPr>
        <w:t>7.</w:t>
      </w:r>
      <w:r w:rsidRPr="00A629ED">
        <w:rPr>
          <w:rFonts w:ascii="Times New Roman" w:hAnsi="Times New Roman" w:cs="Times New Roman"/>
          <w:b/>
          <w:bCs/>
          <w:sz w:val="24"/>
          <w:szCs w:val="24"/>
        </w:rPr>
        <w:tab/>
        <w:t xml:space="preserve"> A hallássérültek oktatásában használt kommunikációs módszerek lehetséges csatornái:</w:t>
      </w:r>
    </w:p>
    <w:p w:rsidR="009F68AA" w:rsidRPr="00A629ED" w:rsidRDefault="009F68AA" w:rsidP="009F68AA">
      <w:pPr>
        <w:autoSpaceDE w:val="0"/>
        <w:autoSpaceDN w:val="0"/>
        <w:adjustRightInd w:val="0"/>
        <w:spacing w:after="0"/>
        <w:jc w:val="both"/>
        <w:rPr>
          <w:rFonts w:ascii="Times New Roman" w:hAnsi="Times New Roman" w:cs="Times New Roman"/>
          <w:b/>
          <w:bCs/>
          <w:sz w:val="24"/>
          <w:szCs w:val="24"/>
        </w:rPr>
      </w:pP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Vokális (hangi) - </w:t>
      </w:r>
      <w:r w:rsidRPr="00A629ED">
        <w:rPr>
          <w:rFonts w:ascii="Times New Roman" w:hAnsi="Times New Roman" w:cs="Times New Roman"/>
          <w:b/>
          <w:bCs/>
          <w:sz w:val="24"/>
          <w:szCs w:val="24"/>
        </w:rPr>
        <w:t>auditív csatorna</w:t>
      </w:r>
      <w:r w:rsidRPr="00A629ED">
        <w:rPr>
          <w:rFonts w:ascii="Times New Roman" w:hAnsi="Times New Roman" w:cs="Times New Roman"/>
          <w:sz w:val="24"/>
          <w:szCs w:val="24"/>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A629ED">
        <w:rPr>
          <w:rFonts w:ascii="Times New Roman" w:hAnsi="Times New Roman" w:cs="Times New Roman"/>
          <w:sz w:val="24"/>
          <w:szCs w:val="24"/>
        </w:rPr>
        <w:t>szurdopedagógiai</w:t>
      </w:r>
      <w:proofErr w:type="spellEnd"/>
      <w:r w:rsidRPr="00A629ED">
        <w:rPr>
          <w:rFonts w:ascii="Times New Roman" w:hAnsi="Times New Roman" w:cs="Times New Roman"/>
          <w:sz w:val="24"/>
          <w:szCs w:val="24"/>
        </w:rPr>
        <w:t xml:space="preserve"> fejlesztéssel.</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Az </w:t>
      </w:r>
      <w:r w:rsidRPr="00A629ED">
        <w:rPr>
          <w:rFonts w:ascii="Times New Roman" w:hAnsi="Times New Roman" w:cs="Times New Roman"/>
          <w:b/>
          <w:sz w:val="24"/>
          <w:szCs w:val="24"/>
        </w:rPr>
        <w:t>artikulációs-vizuális</w:t>
      </w:r>
      <w:r w:rsidRPr="00A629ED">
        <w:rPr>
          <w:rFonts w:ascii="Times New Roman" w:hAnsi="Times New Roman" w:cs="Times New Roman"/>
          <w:sz w:val="24"/>
          <w:szCs w:val="24"/>
        </w:rPr>
        <w:t xml:space="preserve"> csatorna: vagyis a </w:t>
      </w:r>
      <w:r w:rsidRPr="00A629ED">
        <w:rPr>
          <w:rFonts w:ascii="Times New Roman" w:hAnsi="Times New Roman" w:cs="Times New Roman"/>
          <w:b/>
          <w:bCs/>
          <w:sz w:val="24"/>
          <w:szCs w:val="24"/>
        </w:rPr>
        <w:t xml:space="preserve">szájról olvasás </w:t>
      </w:r>
      <w:r w:rsidRPr="00A629ED">
        <w:rPr>
          <w:rFonts w:ascii="Times New Roman" w:hAnsi="Times New Roman" w:cs="Times New Roman"/>
          <w:sz w:val="24"/>
          <w:szCs w:val="24"/>
        </w:rPr>
        <w:t>és az azt kiegészítő hallás, illetve olvasás. Súlyosabb veszteségek esetén a szájról olvasás domináns információ felvételt biztosít, és a hallási benyomások töltik be a kiegészítő szerepet.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b/>
          <w:sz w:val="24"/>
          <w:szCs w:val="24"/>
        </w:rPr>
        <w:t>Manuális-vizuális</w:t>
      </w:r>
      <w:r w:rsidRPr="00A629ED">
        <w:rPr>
          <w:rFonts w:ascii="Times New Roman" w:hAnsi="Times New Roman" w:cs="Times New Roman"/>
          <w:sz w:val="24"/>
          <w:szCs w:val="24"/>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b/>
          <w:sz w:val="24"/>
          <w:szCs w:val="24"/>
        </w:rPr>
        <w:t>Grafikus-vizuális</w:t>
      </w:r>
      <w:r w:rsidRPr="00A629ED">
        <w:rPr>
          <w:rFonts w:ascii="Times New Roman" w:hAnsi="Times New Roman" w:cs="Times New Roman"/>
          <w:sz w:val="24"/>
          <w:szCs w:val="24"/>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b/>
          <w:sz w:val="24"/>
          <w:szCs w:val="24"/>
        </w:rPr>
        <w:t>Vokális</w:t>
      </w:r>
      <w:r w:rsidRPr="00A629ED">
        <w:rPr>
          <w:rFonts w:ascii="Times New Roman" w:hAnsi="Times New Roman" w:cs="Times New Roman"/>
          <w:sz w:val="24"/>
          <w:szCs w:val="24"/>
        </w:rPr>
        <w:t xml:space="preserve"> (artikulációs) – taktilis csatorna: a mások, vagy magunk által produkált beszédhangok ellenőrzését jelenti tapintás útján. Például gége érintése.</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b/>
          <w:sz w:val="24"/>
          <w:szCs w:val="24"/>
        </w:rPr>
        <w:t xml:space="preserve">Manuális- </w:t>
      </w:r>
      <w:proofErr w:type="spellStart"/>
      <w:r w:rsidRPr="00A629ED">
        <w:rPr>
          <w:rFonts w:ascii="Times New Roman" w:hAnsi="Times New Roman" w:cs="Times New Roman"/>
          <w:b/>
          <w:sz w:val="24"/>
          <w:szCs w:val="24"/>
        </w:rPr>
        <w:t>taltilis</w:t>
      </w:r>
      <w:proofErr w:type="spellEnd"/>
      <w:r w:rsidRPr="00A629ED">
        <w:rPr>
          <w:rFonts w:ascii="Times New Roman" w:hAnsi="Times New Roman" w:cs="Times New Roman"/>
          <w:sz w:val="24"/>
          <w:szCs w:val="24"/>
        </w:rPr>
        <w:t>: súlyosabb fokú hallás, illetve egyidejűleg látássérült személyek alkalmazzák kommunikációjukban. Amikor egymás tenyerébe írják az információkat.</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p>
    <w:p w:rsidR="009F68AA" w:rsidRPr="00A629ED" w:rsidRDefault="009F68AA" w:rsidP="009F68AA">
      <w:pPr>
        <w:tabs>
          <w:tab w:val="left" w:pos="360"/>
        </w:tabs>
        <w:autoSpaceDE w:val="0"/>
        <w:autoSpaceDN w:val="0"/>
        <w:adjustRightInd w:val="0"/>
        <w:spacing w:after="0"/>
        <w:contextualSpacing/>
        <w:jc w:val="both"/>
        <w:rPr>
          <w:rFonts w:ascii="Times New Roman" w:hAnsi="Times New Roman" w:cs="Times New Roman"/>
          <w:b/>
          <w:bCs/>
          <w:sz w:val="24"/>
          <w:szCs w:val="24"/>
        </w:rPr>
      </w:pPr>
      <w:r w:rsidRPr="00A629ED">
        <w:rPr>
          <w:rFonts w:ascii="Times New Roman" w:hAnsi="Times New Roman" w:cs="Times New Roman"/>
          <w:b/>
          <w:bCs/>
          <w:sz w:val="24"/>
          <w:szCs w:val="24"/>
        </w:rPr>
        <w:t>8.</w:t>
      </w:r>
      <w:r w:rsidRPr="00A629ED">
        <w:rPr>
          <w:rFonts w:ascii="Times New Roman" w:hAnsi="Times New Roman" w:cs="Times New Roman"/>
          <w:b/>
          <w:bCs/>
          <w:sz w:val="24"/>
          <w:szCs w:val="24"/>
        </w:rPr>
        <w:tab/>
        <w:t>Módszertani útmutatások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A szakképzés eredményességében elsődleges szerepe van az ún. </w:t>
      </w:r>
      <w:proofErr w:type="gramStart"/>
      <w:r w:rsidRPr="00A629ED">
        <w:rPr>
          <w:rFonts w:ascii="Times New Roman" w:hAnsi="Times New Roman" w:cs="Times New Roman"/>
          <w:sz w:val="24"/>
          <w:szCs w:val="24"/>
        </w:rPr>
        <w:t>teamben</w:t>
      </w:r>
      <w:proofErr w:type="gramEnd"/>
      <w:r w:rsidRPr="00A629ED">
        <w:rPr>
          <w:rFonts w:ascii="Times New Roman" w:hAnsi="Times New Roman" w:cs="Times New Roman"/>
          <w:sz w:val="24"/>
          <w:szCs w:val="24"/>
        </w:rPr>
        <w:t xml:space="preserve"> való tevékenykedésnek, azaz a különböző képzettségű szakemberek összehangolt működésének.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A team összetétele:</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közismereti oktatásban résztvevő tanárok,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szakmai, elméleti oktatást végző szakoktatók,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gyógypedagógus tanárok (</w:t>
      </w:r>
      <w:proofErr w:type="spellStart"/>
      <w:r w:rsidRPr="00A629ED">
        <w:rPr>
          <w:rFonts w:ascii="Times New Roman" w:hAnsi="Times New Roman" w:cs="Times New Roman"/>
          <w:sz w:val="24"/>
          <w:szCs w:val="24"/>
        </w:rPr>
        <w:t>szurdopedagógus</w:t>
      </w:r>
      <w:proofErr w:type="spellEnd"/>
      <w:r w:rsidRPr="00A629ED">
        <w:rPr>
          <w:rFonts w:ascii="Times New Roman" w:hAnsi="Times New Roman" w:cs="Times New Roman"/>
          <w:sz w:val="24"/>
          <w:szCs w:val="24"/>
        </w:rPr>
        <w:t>, logopédus),</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a pedagógiai munkát segítők (gyógypedagógiai, pedagógiai asszisztensek),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egyéb szakemberek (szakorvosok, pszichológus, mentálhigiénikus, szociális munkás),</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szükség esetén jeltolmács bevonása a feladatmegértés elősegítéséhez, tanulói visszajelzéshez.</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contextualSpacing/>
        <w:jc w:val="both"/>
        <w:rPr>
          <w:rFonts w:ascii="Times New Roman" w:hAnsi="Times New Roman" w:cs="Times New Roman"/>
          <w:b/>
          <w:bCs/>
          <w:sz w:val="24"/>
          <w:szCs w:val="24"/>
        </w:rPr>
      </w:pPr>
      <w:r w:rsidRPr="00A629ED">
        <w:rPr>
          <w:rFonts w:ascii="Times New Roman" w:hAnsi="Times New Roman" w:cs="Times New Roman"/>
          <w:b/>
          <w:bCs/>
          <w:sz w:val="24"/>
          <w:szCs w:val="24"/>
        </w:rPr>
        <w:t xml:space="preserve">Az oktatás során kiemelt jelentőségű a beszédértés megfelelő körülményeinek biztosítása. </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pedagógusnak, szakoktatónak minden körülmények között jó szájról olvasási képet kell biztosítania. Optimális feltételeket kell teremteni a beszédértés elősegítésére.</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tanár minden fontosabb közlésnél a hallássérült felé fordul természetes, jó szájról olvasási képet nyújtó artikulációval, közepes beszédtempóval és dallamosan, dinamikusan beszél.</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tanár, szakoktató természetes hanghordozással, nyugodt tempóban köznapi hangerővel és artikulációval beszéljen! Előadása érthetőségét természetes gesztusokkal, élénk mimikával, finom testbeszéddel fokozhatja.</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Mivel a hallássérült fiatalok nyelvi szerkezetbeli gondolkodása gyengébb, szókincsük mesterségesen alakult ki, a felzárkóztatásra biztosított többlet órákon a hosszabb, elvont </w:t>
      </w:r>
      <w:r w:rsidRPr="00A629ED">
        <w:rPr>
          <w:rFonts w:ascii="Times New Roman" w:hAnsi="Times New Roman" w:cs="Times New Roman"/>
          <w:sz w:val="24"/>
          <w:szCs w:val="24"/>
        </w:rPr>
        <w:lastRenderedPageBreak/>
        <w:t>tartalmú, nehezebben ejthető szavak, kifejezések elsajátítása külön is kapjon megerősítést.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bCs/>
          <w:sz w:val="24"/>
          <w:szCs w:val="24"/>
        </w:rPr>
        <w:t>A megértés, bevésés</w:t>
      </w:r>
      <w:r w:rsidRPr="00A629ED">
        <w:rPr>
          <w:rFonts w:ascii="Times New Roman" w:hAnsi="Times New Roman" w:cs="Times New Roman"/>
          <w:b/>
          <w:bCs/>
          <w:sz w:val="24"/>
          <w:szCs w:val="24"/>
        </w:rPr>
        <w:t xml:space="preserve"> </w:t>
      </w:r>
      <w:r w:rsidRPr="00A629ED">
        <w:rPr>
          <w:rFonts w:ascii="Times New Roman" w:hAnsi="Times New Roman" w:cs="Times New Roman"/>
          <w:sz w:val="24"/>
          <w:szCs w:val="24"/>
        </w:rPr>
        <w:t>ellenőrzését szómemória játékokkal, képekkel különböző szövegkörnyezetű előfordulások felismertetésével, önálló szövegbe helyezéssel célszerű gyakoroltatni.</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b/>
          <w:bCs/>
          <w:sz w:val="24"/>
          <w:szCs w:val="24"/>
        </w:rPr>
        <w:t xml:space="preserve">Kiscsoportos oktatási szervezeti formákban </w:t>
      </w:r>
      <w:r w:rsidRPr="00A629ED">
        <w:rPr>
          <w:rFonts w:ascii="Times New Roman" w:hAnsi="Times New Roman" w:cs="Times New Roman"/>
          <w:sz w:val="24"/>
          <w:szCs w:val="24"/>
        </w:rPr>
        <w:t>(pl. csoportbontásban) a hallássérült tanulók ne képezzenek külön csoportot. Mindig a hallók között dolgozzanak a tanulás-tanítás folyamán.  Mindig legyen a csoportban segítője, akihez fordulhat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contextualSpacing/>
        <w:jc w:val="both"/>
        <w:rPr>
          <w:rFonts w:ascii="Times New Roman" w:hAnsi="Times New Roman" w:cs="Times New Roman"/>
          <w:b/>
          <w:bCs/>
          <w:sz w:val="24"/>
          <w:szCs w:val="24"/>
        </w:rPr>
      </w:pPr>
      <w:r w:rsidRPr="00A629ED">
        <w:rPr>
          <w:rFonts w:ascii="Times New Roman" w:hAnsi="Times New Roman" w:cs="Times New Roman"/>
          <w:b/>
          <w:bCs/>
          <w:sz w:val="24"/>
          <w:szCs w:val="24"/>
        </w:rPr>
        <w:t>Egyéb tanulásszervezési kérdések, gyakorlati teendők</w:t>
      </w:r>
    </w:p>
    <w:p w:rsidR="009F68AA" w:rsidRPr="00A629ED" w:rsidRDefault="009F68AA" w:rsidP="009F68AA">
      <w:pPr>
        <w:autoSpaceDE w:val="0"/>
        <w:autoSpaceDN w:val="0"/>
        <w:adjustRightInd w:val="0"/>
        <w:spacing w:after="0"/>
        <w:contextualSpacing/>
        <w:jc w:val="both"/>
        <w:rPr>
          <w:rFonts w:ascii="Times New Roman" w:hAnsi="Times New Roman" w:cs="Times New Roman"/>
          <w:b/>
          <w:bCs/>
          <w:sz w:val="24"/>
          <w:szCs w:val="24"/>
        </w:rPr>
      </w:pP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pedagógus, szakoktató jó szájról olvasási kép nyújtásával segítheti a beszédértést.</w:t>
      </w:r>
    </w:p>
    <w:p w:rsidR="009F68AA" w:rsidRPr="00A629ED" w:rsidRDefault="009F68AA" w:rsidP="009F68AA">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t xml:space="preserve">Az osztályteremben olyan ülőhelyet találjanak, ahonnan közelről láthatja és </w:t>
      </w:r>
      <w:proofErr w:type="spellStart"/>
      <w:r w:rsidRPr="00A629ED">
        <w:rPr>
          <w:rFonts w:ascii="Times New Roman" w:hAnsi="Times New Roman" w:cs="Times New Roman"/>
          <w:sz w:val="24"/>
          <w:szCs w:val="24"/>
        </w:rPr>
        <w:t>hallhatjaa</w:t>
      </w:r>
      <w:proofErr w:type="spellEnd"/>
      <w:r w:rsidRPr="00A629ED">
        <w:rPr>
          <w:rFonts w:ascii="Times New Roman" w:hAnsi="Times New Roman" w:cs="Times New Roman"/>
          <w:sz w:val="24"/>
          <w:szCs w:val="24"/>
        </w:rPr>
        <w:t xml:space="preserve"> tanárt! Ne kerüljön szembe az ablakkal! </w:t>
      </w:r>
    </w:p>
    <w:p w:rsidR="009F68AA" w:rsidRPr="00A629ED" w:rsidRDefault="009F68AA" w:rsidP="009F68AA">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A629ED">
        <w:rPr>
          <w:rFonts w:ascii="Times New Roman" w:hAnsi="Times New Roman" w:cs="Times New Roman"/>
          <w:sz w:val="24"/>
          <w:szCs w:val="24"/>
        </w:rPr>
        <w:t>A tanulónak biztosított forgószék is előnyös lehet. Célszerű az első padba, jobb vagy bal szélre ültetni a hallássérült diákot.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megértést a vizuális oktatási módszerekre alapozott ismeretátadás segíti (képek, kép-hang és írásalapú kommunikációs eszközök).</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tanítási órákon nélkülözhetetlen a közvetlen hallást segítő eszközök használata.</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hallássérültek integrált oktatását, elsősorban a beszédmegértést segíti elő a vezeték nélküli kommunikációs rendszer. A tanár-diák közvetlen kapcsolat URH adóvevő, illetve indukciós hurok alkalmazásával könnyíthető.</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Nehezen kiejthető szakszavak artikulációs ejtésének kialakítását és automatizálását </w:t>
      </w:r>
      <w:proofErr w:type="spellStart"/>
      <w:r w:rsidRPr="00A629ED">
        <w:rPr>
          <w:rFonts w:ascii="Times New Roman" w:hAnsi="Times New Roman" w:cs="Times New Roman"/>
          <w:sz w:val="24"/>
          <w:szCs w:val="24"/>
        </w:rPr>
        <w:t>szurdopedagógus</w:t>
      </w:r>
      <w:proofErr w:type="spellEnd"/>
      <w:r w:rsidRPr="00A629ED">
        <w:rPr>
          <w:rFonts w:ascii="Times New Roman" w:hAnsi="Times New Roman" w:cs="Times New Roman"/>
          <w:sz w:val="24"/>
          <w:szCs w:val="24"/>
        </w:rPr>
        <w:t>, logopédus támogatja.</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Előtérbe kerülnek mind az oktatásban, mind a számonkérésben az írásbeli kommunikációs formák, melyek nyelvi megfogalmazása legyen egyszerű, </w:t>
      </w:r>
      <w:proofErr w:type="spellStart"/>
      <w:r w:rsidRPr="00A629ED">
        <w:rPr>
          <w:rFonts w:ascii="Times New Roman" w:hAnsi="Times New Roman" w:cs="Times New Roman"/>
          <w:sz w:val="24"/>
          <w:szCs w:val="24"/>
        </w:rPr>
        <w:t>lényegretörő</w:t>
      </w:r>
      <w:proofErr w:type="spellEnd"/>
      <w:r w:rsidRPr="00A629ED">
        <w:rPr>
          <w:rFonts w:ascii="Times New Roman" w:hAnsi="Times New Roman" w:cs="Times New Roman"/>
          <w:sz w:val="24"/>
          <w:szCs w:val="24"/>
        </w:rPr>
        <w:t>. Hasznos a tanulóval közösen szerkesztett szakmai szakszótár, szakmai jelszótár segítsége. Az értékelés pozitív és ösztönző legyen.</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 xml:space="preserve"> Mindig a hallók között dolgozzanak a hallássérült tanulók a tanulás-tanítás során.</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Fontos a hallássérült tanulóval előzetesen megismertetni és elsajátíttatni a tananyag kulcsfogalmait.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jegyzetek készítésénél lehet kijelölni segítő diákot/társat, aki az órán segíti a hallássérült diákot annak érdekében, hogy a többi diákkal együtt tudjon haladni. Illetve lehet alkalmazni indigót, fénymásolást.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Hangsúlyozzuk az órák végén elhangzó információkat!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Folyamatos legyen az ellenőrzés és értékelés, a tanulási folyamat az egyéni szükséglethez igazodjon.</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lastRenderedPageBreak/>
        <w:t xml:space="preserve">A hallássérült gyermek, fiatal fejlesztése pedagógiai és egészségügyi célú rehabilitációs eljárásokkal, megfelelő </w:t>
      </w:r>
      <w:proofErr w:type="spellStart"/>
      <w:r w:rsidRPr="00A629ED">
        <w:rPr>
          <w:rFonts w:ascii="Times New Roman" w:hAnsi="Times New Roman" w:cs="Times New Roman"/>
          <w:sz w:val="24"/>
          <w:szCs w:val="24"/>
        </w:rPr>
        <w:t>audiológiai</w:t>
      </w:r>
      <w:proofErr w:type="spellEnd"/>
      <w:r w:rsidRPr="00A629ED">
        <w:rPr>
          <w:rFonts w:ascii="Times New Roman" w:hAnsi="Times New Roman" w:cs="Times New Roman"/>
          <w:sz w:val="24"/>
          <w:szCs w:val="24"/>
        </w:rPr>
        <w:t xml:space="preserve"> ellátással és egyre modernebb hallókészülékek szakszerű használatával történhet.</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Az eredményes nevelést, a szakmai képzés színvonalát az előbbieken túl az általános iskolai tanulmányok, az eddig elért fejlődés is meghatározza.</w:t>
      </w:r>
    </w:p>
    <w:p w:rsidR="009F68AA" w:rsidRPr="00A629ED" w:rsidRDefault="009F68AA" w:rsidP="009F68AA">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A629ED">
        <w:rPr>
          <w:rFonts w:ascii="Times New Roman" w:hAnsi="Times New Roman" w:cs="Times New Roman"/>
          <w:sz w:val="24"/>
          <w:szCs w:val="24"/>
        </w:rPr>
        <w:t>A hallássérült fiatalok oktatása során fokozott figyelmet kell fordítani látásuk védelmére.</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r w:rsidRPr="00A629ED">
        <w:rPr>
          <w:rFonts w:ascii="Times New Roman" w:hAnsi="Times New Roman" w:cs="Times New Roman"/>
          <w:b/>
          <w:sz w:val="24"/>
          <w:szCs w:val="24"/>
        </w:rPr>
        <w:t>9. Hallássérültek pályaválasztásának lehetőségei</w:t>
      </w: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A hallássérült tanulók pályaválasztásának szubjektív</w:t>
      </w:r>
      <w:r w:rsidRPr="00A629ED">
        <w:rPr>
          <w:rFonts w:ascii="Times New Roman" w:hAnsi="Times New Roman" w:cs="Times New Roman"/>
          <w:b/>
          <w:sz w:val="24"/>
          <w:szCs w:val="24"/>
        </w:rPr>
        <w:t xml:space="preserve"> </w:t>
      </w:r>
      <w:r w:rsidRPr="00A629ED">
        <w:rPr>
          <w:rFonts w:ascii="Times New Roman" w:hAnsi="Times New Roman" w:cs="Times New Roman"/>
          <w:sz w:val="24"/>
          <w:szCs w:val="24"/>
        </w:rPr>
        <w:t>meghatározói lehetnek: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b/>
          <w:sz w:val="24"/>
          <w:szCs w:val="24"/>
        </w:rPr>
        <w:t xml:space="preserve">- </w:t>
      </w:r>
      <w:r w:rsidRPr="00A629ED">
        <w:rPr>
          <w:rFonts w:ascii="Times New Roman" w:hAnsi="Times New Roman" w:cs="Times New Roman"/>
          <w:sz w:val="24"/>
          <w:szCs w:val="24"/>
        </w:rPr>
        <w:t>beszédszint</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hallásfok</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személyiség</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 készségek szintje. </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9F68AA" w:rsidRPr="00A629ED" w:rsidRDefault="009F68AA" w:rsidP="009F68AA">
      <w:pPr>
        <w:autoSpaceDE w:val="0"/>
        <w:autoSpaceDN w:val="0"/>
        <w:adjustRightInd w:val="0"/>
        <w:spacing w:after="0"/>
        <w:jc w:val="both"/>
        <w:rPr>
          <w:rFonts w:ascii="Times New Roman" w:hAnsi="Times New Roman" w:cs="Times New Roman"/>
          <w:sz w:val="24"/>
          <w:szCs w:val="24"/>
        </w:rPr>
      </w:pPr>
      <w:r w:rsidRPr="00A629ED">
        <w:rPr>
          <w:rFonts w:ascii="Times New Roman" w:hAnsi="Times New Roman" w:cs="Times New Roman"/>
          <w:sz w:val="24"/>
          <w:szCs w:val="24"/>
        </w:rPr>
        <w:t>Továbbá döntő szempont a pályaválasztásnál az iskolai tananyag elsajátításának szintje, hogyan fejlődnek képességei, készségei a tantárgyi tudás tükrében.</w:t>
      </w:r>
    </w:p>
    <w:p w:rsidR="009F68AA" w:rsidRPr="00A629ED" w:rsidRDefault="009F68AA" w:rsidP="009F68AA">
      <w:pPr>
        <w:autoSpaceDE w:val="0"/>
        <w:autoSpaceDN w:val="0"/>
        <w:adjustRightInd w:val="0"/>
        <w:spacing w:after="0"/>
        <w:jc w:val="both"/>
        <w:rPr>
          <w:rFonts w:ascii="Times New Roman" w:hAnsi="Times New Roman" w:cs="Times New Roman"/>
          <w:b/>
          <w:sz w:val="24"/>
          <w:szCs w:val="24"/>
        </w:rPr>
      </w:pPr>
    </w:p>
    <w:p w:rsidR="009F68AA" w:rsidRPr="00A629ED" w:rsidRDefault="009F68AA" w:rsidP="009F68AA">
      <w:pPr>
        <w:tabs>
          <w:tab w:val="left" w:pos="360"/>
        </w:tabs>
        <w:autoSpaceDE w:val="0"/>
        <w:autoSpaceDN w:val="0"/>
        <w:adjustRightInd w:val="0"/>
        <w:spacing w:after="0"/>
        <w:contextualSpacing/>
        <w:jc w:val="both"/>
        <w:rPr>
          <w:rFonts w:ascii="Times New Roman" w:hAnsi="Times New Roman" w:cs="Times New Roman"/>
          <w:b/>
          <w:bCs/>
          <w:sz w:val="24"/>
          <w:szCs w:val="24"/>
        </w:rPr>
      </w:pPr>
      <w:r w:rsidRPr="00A629ED">
        <w:rPr>
          <w:rFonts w:ascii="Times New Roman" w:hAnsi="Times New Roman" w:cs="Times New Roman"/>
          <w:b/>
          <w:bCs/>
          <w:sz w:val="24"/>
          <w:szCs w:val="24"/>
        </w:rPr>
        <w:t>10.</w:t>
      </w:r>
      <w:r w:rsidRPr="00A629ED">
        <w:rPr>
          <w:rFonts w:ascii="Times New Roman" w:hAnsi="Times New Roman" w:cs="Times New Roman"/>
          <w:b/>
          <w:bCs/>
          <w:sz w:val="24"/>
          <w:szCs w:val="24"/>
        </w:rPr>
        <w:tab/>
        <w:t>A szakmai képzésen túl kiemelt speciális nevelési feladatok</w:t>
      </w:r>
    </w:p>
    <w:p w:rsidR="009F68AA" w:rsidRPr="00A629ED" w:rsidRDefault="009F68AA" w:rsidP="009F68AA">
      <w:pPr>
        <w:tabs>
          <w:tab w:val="left" w:pos="360"/>
        </w:tabs>
        <w:autoSpaceDE w:val="0"/>
        <w:autoSpaceDN w:val="0"/>
        <w:adjustRightInd w:val="0"/>
        <w:spacing w:after="0"/>
        <w:contextualSpacing/>
        <w:jc w:val="both"/>
        <w:rPr>
          <w:rFonts w:ascii="Times New Roman" w:hAnsi="Times New Roman" w:cs="Times New Roman"/>
          <w:b/>
          <w:bCs/>
          <w:sz w:val="24"/>
          <w:szCs w:val="24"/>
        </w:rPr>
      </w:pP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r w:rsidRPr="00A629ED">
        <w:rPr>
          <w:rFonts w:ascii="Times New Roman" w:hAnsi="Times New Roman" w:cs="Times New Roman"/>
          <w:sz w:val="24"/>
          <w:szCs w:val="24"/>
        </w:rPr>
        <w:t>- Fontos feladat a szociális kapcsolatrendszer kiépítése, fejlesztése, az érintkezési formák pontos értelmezése, a megfelelő nyelvi formák elsajátítása a személyiség harmonikus fejlesztése érdekében.</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r w:rsidRPr="00A629ED">
        <w:rPr>
          <w:rFonts w:ascii="Times New Roman" w:hAnsi="Times New Roman" w:cs="Times New Roman"/>
          <w:sz w:val="24"/>
          <w:szCs w:val="24"/>
        </w:rPr>
        <w:t>- Elengedhetetlen az ismeretek bővítésével kapcsolatos fogalomrendszer pontos kiépítése, a kognitív funkciók szintjeinek állandó fejlesztése.</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r w:rsidRPr="00A629ED">
        <w:rPr>
          <w:rFonts w:ascii="Times New Roman" w:hAnsi="Times New Roman" w:cs="Times New Roman"/>
          <w:sz w:val="24"/>
          <w:szCs w:val="24"/>
        </w:rPr>
        <w:t>- Fontos a vizuális percepció, az önkifejezés, önmegvalósítás, a valóság képi feldolgozásának bekapcsolása a tanítás-tanulás folyamatába a személyiség kibontakoztatása céljából.</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r w:rsidRPr="00A629ED">
        <w:rPr>
          <w:rFonts w:ascii="Times New Roman" w:hAnsi="Times New Roman" w:cs="Times New Roman"/>
          <w:sz w:val="24"/>
          <w:szCs w:val="24"/>
        </w:rPr>
        <w:t>- Mozgás, ritmus, a beszéd-ritmus intenzív fejlesztése az oktatás valamennyi szakaszában.</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r w:rsidRPr="00A629ED">
        <w:rPr>
          <w:rFonts w:ascii="Times New Roman" w:hAnsi="Times New Roman" w:cs="Times New Roman"/>
          <w:sz w:val="24"/>
          <w:szCs w:val="24"/>
        </w:rPr>
        <w:t>- Szükséges a tehetség gondozása.</w:t>
      </w:r>
    </w:p>
    <w:p w:rsidR="009F68AA" w:rsidRPr="00A629ED" w:rsidRDefault="009F68AA" w:rsidP="009F68AA">
      <w:pPr>
        <w:autoSpaceDE w:val="0"/>
        <w:autoSpaceDN w:val="0"/>
        <w:adjustRightInd w:val="0"/>
        <w:spacing w:after="0"/>
        <w:ind w:left="720"/>
        <w:contextualSpacing/>
        <w:jc w:val="both"/>
        <w:rPr>
          <w:rFonts w:ascii="Times New Roman" w:hAnsi="Times New Roman" w:cs="Times New Roman"/>
          <w:sz w:val="24"/>
          <w:szCs w:val="24"/>
        </w:rPr>
      </w:pPr>
      <w:r w:rsidRPr="00A629ED">
        <w:rPr>
          <w:rFonts w:ascii="Times New Roman" w:hAnsi="Times New Roman" w:cs="Times New Roman"/>
          <w:sz w:val="24"/>
          <w:szCs w:val="24"/>
        </w:rPr>
        <w:t>- Fel kell készíteni a diákokat a felnőttek, a munka világába való beilleszkedésre.</w:t>
      </w:r>
    </w:p>
    <w:p w:rsidR="006B2301" w:rsidRPr="00C117AC" w:rsidRDefault="006B2301" w:rsidP="00494FD6">
      <w:pPr>
        <w:spacing w:after="0" w:line="240" w:lineRule="auto"/>
        <w:rPr>
          <w:rFonts w:ascii="Times New Roman" w:hAnsi="Times New Roman" w:cs="Times New Roman"/>
          <w:sz w:val="24"/>
          <w:szCs w:val="24"/>
        </w:rPr>
      </w:pPr>
      <w:r w:rsidRPr="00C117AC">
        <w:rPr>
          <w:rFonts w:ascii="Times New Roman" w:hAnsi="Times New Roman" w:cs="Times New Roman"/>
          <w:sz w:val="24"/>
          <w:szCs w:val="24"/>
        </w:rPr>
        <w:br w:type="page"/>
      </w:r>
    </w:p>
    <w:p w:rsidR="006B2301" w:rsidRPr="00C117AC" w:rsidRDefault="006B2301" w:rsidP="00BA7A0B">
      <w:pPr>
        <w:widowControl w:val="0"/>
        <w:suppressAutoHyphens/>
        <w:spacing w:after="0" w:line="240" w:lineRule="auto"/>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VI. Szakiskolai óraterv OKJ szerinti szakképesítés oktatásához</w:t>
      </w:r>
    </w:p>
    <w:p w:rsidR="006B2301" w:rsidRPr="00C117AC" w:rsidRDefault="006B2301" w:rsidP="00494FD6">
      <w:pPr>
        <w:widowControl w:val="0"/>
        <w:suppressAutoHyphens/>
        <w:spacing w:after="0" w:line="240" w:lineRule="auto"/>
        <w:ind w:left="30"/>
        <w:jc w:val="both"/>
        <w:rPr>
          <w:rFonts w:ascii="Times New Roman" w:hAnsi="Times New Roman" w:cs="Times New Roman"/>
          <w:b/>
          <w:kern w:val="1"/>
          <w:sz w:val="24"/>
          <w:szCs w:val="24"/>
          <w:lang w:eastAsia="hi-IN" w:bidi="hi-IN"/>
        </w:rPr>
      </w:pPr>
    </w:p>
    <w:p w:rsidR="006B2301" w:rsidRPr="00C117AC" w:rsidRDefault="006B2301" w:rsidP="00494FD6">
      <w:pPr>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szakképesítés képzésének heti és éves szakmai óraszámai</w:t>
      </w:r>
      <w:r w:rsidRPr="00C117AC">
        <w:rPr>
          <w:rFonts w:ascii="Times New Roman" w:hAnsi="Times New Roman" w:cs="Times New Roman"/>
          <w:sz w:val="24"/>
          <w:szCs w:val="24"/>
        </w:rPr>
        <w:t>:</w:t>
      </w:r>
    </w:p>
    <w:p w:rsidR="006B2301" w:rsidRPr="00C117AC" w:rsidRDefault="006B2301" w:rsidP="00494FD6">
      <w:pPr>
        <w:widowControl w:val="0"/>
        <w:shd w:val="clear" w:color="auto" w:fill="FFFFFF"/>
        <w:suppressAutoHyphens/>
        <w:spacing w:after="0" w:line="240" w:lineRule="auto"/>
        <w:jc w:val="both"/>
        <w:rPr>
          <w:rFonts w:ascii="Times New Roman" w:hAnsi="Times New Roman" w:cs="Times New Roman"/>
          <w:kern w:val="1"/>
          <w:sz w:val="24"/>
          <w:szCs w:val="24"/>
          <w:lang w:eastAsia="hi-IN" w:bidi="hi-IN"/>
        </w:rPr>
      </w:pPr>
    </w:p>
    <w:tbl>
      <w:tblPr>
        <w:tblW w:w="99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060"/>
        <w:gridCol w:w="1060"/>
        <w:gridCol w:w="1060"/>
        <w:gridCol w:w="1060"/>
        <w:gridCol w:w="1060"/>
        <w:gridCol w:w="1060"/>
        <w:gridCol w:w="1060"/>
        <w:gridCol w:w="1060"/>
      </w:tblGrid>
      <w:tr w:rsidR="00C117AC" w:rsidRPr="00C117AC" w:rsidTr="00A629ED">
        <w:trPr>
          <w:trHeight w:val="355"/>
        </w:trPr>
        <w:tc>
          <w:tcPr>
            <w:tcW w:w="1492" w:type="dxa"/>
            <w:vAlign w:val="center"/>
          </w:tcPr>
          <w:p w:rsidR="00387C82" w:rsidRPr="00C117AC" w:rsidRDefault="00387C82" w:rsidP="00494FD6">
            <w:pPr>
              <w:spacing w:after="0" w:line="240" w:lineRule="auto"/>
              <w:jc w:val="center"/>
              <w:rPr>
                <w:rFonts w:ascii="Times New Roman" w:hAnsi="Times New Roman" w:cs="Times New Roman"/>
                <w:sz w:val="20"/>
                <w:szCs w:val="20"/>
              </w:rPr>
            </w:pP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9.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heti óraszám</w:t>
            </w:r>
          </w:p>
          <w:p w:rsidR="00387C82" w:rsidRPr="00C117AC" w:rsidRDefault="00387C82" w:rsidP="00494FD6">
            <w:pPr>
              <w:spacing w:after="0" w:line="240" w:lineRule="auto"/>
              <w:jc w:val="center"/>
              <w:rPr>
                <w:rFonts w:ascii="Times New Roman" w:hAnsi="Times New Roman" w:cs="Times New Roman"/>
                <w:sz w:val="20"/>
                <w:szCs w:val="20"/>
              </w:rPr>
            </w:pP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9.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éves óraszám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36 héttel</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heti óraszám</w:t>
            </w:r>
          </w:p>
          <w:p w:rsidR="00387C82" w:rsidRPr="00C117AC" w:rsidRDefault="00387C82" w:rsidP="00494FD6">
            <w:pPr>
              <w:spacing w:after="0" w:line="240" w:lineRule="auto"/>
              <w:jc w:val="center"/>
              <w:rPr>
                <w:rFonts w:ascii="Times New Roman" w:hAnsi="Times New Roman" w:cs="Times New Roman"/>
                <w:sz w:val="20"/>
                <w:szCs w:val="20"/>
              </w:rPr>
            </w:pP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éves óraszám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36 héttel</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heti óraszám</w:t>
            </w:r>
          </w:p>
          <w:p w:rsidR="00387C82" w:rsidRPr="00C117AC" w:rsidRDefault="00387C82" w:rsidP="00494FD6">
            <w:pPr>
              <w:spacing w:after="0" w:line="240" w:lineRule="auto"/>
              <w:jc w:val="center"/>
              <w:rPr>
                <w:rFonts w:ascii="Times New Roman" w:hAnsi="Times New Roman" w:cs="Times New Roman"/>
                <w:sz w:val="20"/>
                <w:szCs w:val="20"/>
              </w:rPr>
            </w:pP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éves óraszám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36 héttel</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heti óraszám</w:t>
            </w:r>
          </w:p>
          <w:p w:rsidR="00387C82" w:rsidRPr="00C117AC" w:rsidRDefault="00387C82" w:rsidP="00494FD6">
            <w:pPr>
              <w:spacing w:after="0" w:line="240" w:lineRule="auto"/>
              <w:jc w:val="center"/>
              <w:rPr>
                <w:rFonts w:ascii="Times New Roman" w:hAnsi="Times New Roman" w:cs="Times New Roman"/>
                <w:sz w:val="20"/>
                <w:szCs w:val="20"/>
              </w:rPr>
            </w:pP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 évfolyam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éves óraszám</w:t>
            </w:r>
          </w:p>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32 héttel</w:t>
            </w:r>
          </w:p>
        </w:tc>
      </w:tr>
      <w:tr w:rsidR="00C117AC" w:rsidRPr="00C117AC" w:rsidTr="00A629ED">
        <w:trPr>
          <w:trHeight w:val="355"/>
        </w:trPr>
        <w:tc>
          <w:tcPr>
            <w:tcW w:w="1492" w:type="dxa"/>
            <w:vAlign w:val="center"/>
          </w:tcPr>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Közismeret</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378</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414</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378</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336</w:t>
            </w:r>
          </w:p>
        </w:tc>
      </w:tr>
      <w:tr w:rsidR="00C117AC" w:rsidRPr="00C117AC" w:rsidTr="00A629ED">
        <w:trPr>
          <w:trHeight w:val="189"/>
        </w:trPr>
        <w:tc>
          <w:tcPr>
            <w:tcW w:w="1492" w:type="dxa"/>
            <w:vAlign w:val="center"/>
          </w:tcPr>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elmélet és gyakorlat együtt</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21</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756+70</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21</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756+105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21</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756+105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21</w:t>
            </w:r>
          </w:p>
        </w:tc>
        <w:tc>
          <w:tcPr>
            <w:tcW w:w="1060" w:type="dxa"/>
            <w:vAlign w:val="center"/>
          </w:tcPr>
          <w:p w:rsidR="00387C82" w:rsidRPr="00C117AC" w:rsidRDefault="00387C82"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672</w:t>
            </w:r>
          </w:p>
        </w:tc>
      </w:tr>
      <w:tr w:rsidR="00C117AC" w:rsidRPr="00C117AC" w:rsidTr="00A629ED">
        <w:trPr>
          <w:trHeight w:val="401"/>
        </w:trPr>
        <w:tc>
          <w:tcPr>
            <w:tcW w:w="1492" w:type="dxa"/>
            <w:vAlign w:val="center"/>
          </w:tcPr>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Összesen</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1134+70</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32,5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1170+105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1134+105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1008</w:t>
            </w:r>
          </w:p>
        </w:tc>
      </w:tr>
      <w:tr w:rsidR="00C117AC" w:rsidRPr="00C117AC" w:rsidTr="00A629ED">
        <w:trPr>
          <w:trHeight w:val="401"/>
        </w:trPr>
        <w:tc>
          <w:tcPr>
            <w:tcW w:w="1492" w:type="dxa"/>
            <w:vAlign w:val="center"/>
          </w:tcPr>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8-10% szabad sáv </w:t>
            </w:r>
          </w:p>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(közismereti rész)</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54</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54</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48</w:t>
            </w:r>
          </w:p>
        </w:tc>
      </w:tr>
      <w:tr w:rsidR="00C117AC" w:rsidRPr="00C117AC" w:rsidTr="00A629ED">
        <w:trPr>
          <w:trHeight w:val="401"/>
        </w:trPr>
        <w:tc>
          <w:tcPr>
            <w:tcW w:w="1492" w:type="dxa"/>
            <w:vAlign w:val="center"/>
          </w:tcPr>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8-10% szabad sáv </w:t>
            </w:r>
          </w:p>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rész)</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54</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64</w:t>
            </w:r>
          </w:p>
        </w:tc>
      </w:tr>
      <w:tr w:rsidR="00C117AC" w:rsidRPr="00C117AC" w:rsidTr="00A629ED">
        <w:trPr>
          <w:trHeight w:val="401"/>
        </w:trPr>
        <w:tc>
          <w:tcPr>
            <w:tcW w:w="1492" w:type="dxa"/>
            <w:vAlign w:val="center"/>
          </w:tcPr>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Mindösszesen</w:t>
            </w:r>
          </w:p>
          <w:p w:rsidR="00387C82" w:rsidRPr="00C117AC" w:rsidRDefault="00387C82"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(teljes képzés ideje)</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1260+70</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36</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1296+105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1260+105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35</w:t>
            </w:r>
          </w:p>
        </w:tc>
        <w:tc>
          <w:tcPr>
            <w:tcW w:w="1060" w:type="dxa"/>
            <w:vAlign w:val="center"/>
          </w:tcPr>
          <w:p w:rsidR="00387C82" w:rsidRPr="00C117AC" w:rsidRDefault="00387C82"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1120</w:t>
            </w:r>
          </w:p>
        </w:tc>
      </w:tr>
    </w:tbl>
    <w:p w:rsidR="00A629ED" w:rsidRDefault="00A629ED" w:rsidP="00494FD6">
      <w:pPr>
        <w:spacing w:after="0" w:line="240" w:lineRule="auto"/>
        <w:jc w:val="both"/>
        <w:rPr>
          <w:rFonts w:ascii="Times New Roman" w:hAnsi="Times New Roman" w:cs="Times New Roman"/>
          <w:sz w:val="24"/>
          <w:szCs w:val="24"/>
        </w:rPr>
      </w:pPr>
    </w:p>
    <w:p w:rsidR="006B2301" w:rsidRPr="00C117AC" w:rsidRDefault="006B2301" w:rsidP="00494FD6">
      <w:pPr>
        <w:spacing w:after="0" w:line="240" w:lineRule="auto"/>
        <w:jc w:val="both"/>
        <w:rPr>
          <w:rFonts w:ascii="Times New Roman" w:hAnsi="Times New Roman" w:cs="Times New Roman"/>
          <w:sz w:val="24"/>
          <w:szCs w:val="24"/>
        </w:rPr>
      </w:pPr>
      <w:r w:rsidRPr="00C117AC">
        <w:rPr>
          <w:rFonts w:ascii="Times New Roman" w:hAnsi="Times New Roman" w:cs="Times New Roman"/>
          <w:sz w:val="24"/>
          <w:szCs w:val="24"/>
        </w:rPr>
        <w:t xml:space="preserve">A szakképesítés oktatására fordítható idő </w:t>
      </w:r>
      <w:r w:rsidRPr="00C117AC">
        <w:rPr>
          <w:rFonts w:ascii="Times New Roman" w:hAnsi="Times New Roman" w:cs="Times New Roman"/>
          <w:b/>
          <w:sz w:val="24"/>
          <w:szCs w:val="24"/>
        </w:rPr>
        <w:t>3482</w:t>
      </w:r>
      <w:r w:rsidRPr="00C117AC">
        <w:rPr>
          <w:rFonts w:ascii="Times New Roman" w:hAnsi="Times New Roman" w:cs="Times New Roman"/>
          <w:sz w:val="24"/>
          <w:szCs w:val="24"/>
        </w:rPr>
        <w:t xml:space="preserve"> </w:t>
      </w:r>
      <w:proofErr w:type="gramStart"/>
      <w:r w:rsidRPr="00C117AC">
        <w:rPr>
          <w:rFonts w:ascii="Times New Roman" w:hAnsi="Times New Roman" w:cs="Times New Roman"/>
          <w:sz w:val="24"/>
          <w:szCs w:val="24"/>
        </w:rPr>
        <w:t>óra(</w:t>
      </w:r>
      <w:proofErr w:type="gramEnd"/>
      <w:r w:rsidRPr="00C117AC">
        <w:rPr>
          <w:rFonts w:ascii="Times New Roman" w:hAnsi="Times New Roman" w:cs="Times New Roman"/>
          <w:sz w:val="24"/>
          <w:szCs w:val="24"/>
        </w:rPr>
        <w:t>756+70+756+105+756+105+672+54+72+</w:t>
      </w:r>
      <w:proofErr w:type="spellStart"/>
      <w:r w:rsidRPr="00C117AC">
        <w:rPr>
          <w:rFonts w:ascii="Times New Roman" w:hAnsi="Times New Roman" w:cs="Times New Roman"/>
          <w:sz w:val="24"/>
          <w:szCs w:val="24"/>
        </w:rPr>
        <w:t>72</w:t>
      </w:r>
      <w:proofErr w:type="spellEnd"/>
      <w:r w:rsidRPr="00C117AC">
        <w:rPr>
          <w:rFonts w:ascii="Times New Roman" w:hAnsi="Times New Roman" w:cs="Times New Roman"/>
          <w:sz w:val="24"/>
          <w:szCs w:val="24"/>
        </w:rPr>
        <w:t>+64) nyári összefüggő gyakorlattal és szakmai szabadsávval együtt.</w:t>
      </w:r>
    </w:p>
    <w:p w:rsidR="006B2301" w:rsidRPr="00C117AC" w:rsidRDefault="006B2301" w:rsidP="00494FD6">
      <w:pPr>
        <w:widowControl w:val="0"/>
        <w:suppressAutoHyphens/>
        <w:spacing w:after="0" w:line="240" w:lineRule="auto"/>
        <w:jc w:val="center"/>
        <w:rPr>
          <w:rFonts w:ascii="Times New Roman" w:hAnsi="Times New Roman" w:cs="Times New Roman"/>
          <w:sz w:val="24"/>
          <w:szCs w:val="24"/>
        </w:rPr>
      </w:pPr>
      <w:r w:rsidRPr="00C117AC">
        <w:rPr>
          <w:rFonts w:ascii="Times New Roman" w:hAnsi="Times New Roman" w:cs="Times New Roman"/>
          <w:kern w:val="1"/>
          <w:sz w:val="24"/>
          <w:szCs w:val="24"/>
          <w:lang w:eastAsia="hi-IN" w:bidi="hi-IN"/>
        </w:rPr>
        <w:br w:type="page"/>
      </w:r>
      <w:r w:rsidRPr="00C117AC">
        <w:rPr>
          <w:rFonts w:ascii="Times New Roman" w:hAnsi="Times New Roman" w:cs="Times New Roman"/>
          <w:sz w:val="24"/>
          <w:szCs w:val="24"/>
        </w:rPr>
        <w:lastRenderedPageBreak/>
        <w:t>1. számú táblázat</w:t>
      </w:r>
    </w:p>
    <w:p w:rsidR="006B2301" w:rsidRPr="00C117AC" w:rsidRDefault="006B2301" w:rsidP="00494FD6">
      <w:pPr>
        <w:spacing w:after="0" w:line="240" w:lineRule="auto"/>
        <w:jc w:val="center"/>
        <w:outlineLvl w:val="2"/>
        <w:rPr>
          <w:rFonts w:ascii="Times New Roman" w:hAnsi="Times New Roman" w:cs="Times New Roman"/>
          <w:b/>
          <w:sz w:val="24"/>
          <w:szCs w:val="24"/>
        </w:rPr>
      </w:pPr>
      <w:r w:rsidRPr="00C117AC">
        <w:rPr>
          <w:rFonts w:ascii="Times New Roman" w:hAnsi="Times New Roman" w:cs="Times New Roman"/>
          <w:b/>
          <w:sz w:val="24"/>
          <w:szCs w:val="24"/>
        </w:rPr>
        <w:t>A szakmai követelménymodulokhoz rendelt tantárgyak heti óraszáma évfolyamonként szabadsáv nélkül</w:t>
      </w:r>
    </w:p>
    <w:tbl>
      <w:tblPr>
        <w:tblW w:w="10348" w:type="dxa"/>
        <w:tblInd w:w="-640" w:type="dxa"/>
        <w:tblLayout w:type="fixed"/>
        <w:tblCellMar>
          <w:left w:w="70" w:type="dxa"/>
          <w:right w:w="70" w:type="dxa"/>
        </w:tblCellMar>
        <w:tblLook w:val="00A0" w:firstRow="1" w:lastRow="0" w:firstColumn="1" w:lastColumn="0" w:noHBand="0" w:noVBand="0"/>
      </w:tblPr>
      <w:tblGrid>
        <w:gridCol w:w="1843"/>
        <w:gridCol w:w="2126"/>
        <w:gridCol w:w="709"/>
        <w:gridCol w:w="567"/>
        <w:gridCol w:w="567"/>
        <w:gridCol w:w="567"/>
        <w:gridCol w:w="567"/>
        <w:gridCol w:w="567"/>
        <w:gridCol w:w="567"/>
        <w:gridCol w:w="567"/>
        <w:gridCol w:w="567"/>
        <w:gridCol w:w="567"/>
        <w:gridCol w:w="567"/>
      </w:tblGrid>
      <w:tr w:rsidR="00C117AC" w:rsidRPr="00C117AC">
        <w:trPr>
          <w:trHeight w:val="315"/>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Szakmai követelmény-modulok</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Tantárgyak</w:t>
            </w:r>
          </w:p>
        </w:tc>
        <w:tc>
          <w:tcPr>
            <w:tcW w:w="6379" w:type="dxa"/>
            <w:gridSpan w:val="11"/>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Heti óraszám</w:t>
            </w:r>
          </w:p>
        </w:tc>
      </w:tr>
      <w:tr w:rsidR="00C117AC" w:rsidRPr="00C117AC">
        <w:trPr>
          <w:trHeight w:val="315"/>
        </w:trPr>
        <w:tc>
          <w:tcPr>
            <w:tcW w:w="1843"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1843"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9. évfolyam</w:t>
            </w:r>
          </w:p>
        </w:tc>
        <w:tc>
          <w:tcPr>
            <w:tcW w:w="1701"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10. évfolyam</w:t>
            </w:r>
          </w:p>
        </w:tc>
        <w:tc>
          <w:tcPr>
            <w:tcW w:w="1701"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11. évfolyam</w:t>
            </w:r>
          </w:p>
        </w:tc>
        <w:tc>
          <w:tcPr>
            <w:tcW w:w="1134" w:type="dxa"/>
            <w:gridSpan w:val="2"/>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12. évfolyam</w:t>
            </w:r>
          </w:p>
        </w:tc>
      </w:tr>
      <w:tr w:rsidR="00C117AC" w:rsidRPr="00C117AC">
        <w:trPr>
          <w:trHeight w:val="465"/>
        </w:trPr>
        <w:tc>
          <w:tcPr>
            <w:tcW w:w="1843"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567" w:type="dxa"/>
            <w:tcBorders>
              <w:top w:val="nil"/>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ögy</w:t>
            </w:r>
            <w:proofErr w:type="spellEnd"/>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567" w:type="dxa"/>
            <w:tcBorders>
              <w:top w:val="nil"/>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ögy</w:t>
            </w:r>
            <w:proofErr w:type="spellEnd"/>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567" w:type="dxa"/>
            <w:tcBorders>
              <w:top w:val="nil"/>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ögy</w:t>
            </w:r>
            <w:proofErr w:type="spellEnd"/>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6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r>
      <w:tr w:rsidR="00C117AC" w:rsidRPr="00C117AC" w:rsidTr="00A629ED">
        <w:trPr>
          <w:trHeight w:val="1187"/>
        </w:trPr>
        <w:tc>
          <w:tcPr>
            <w:tcW w:w="1843" w:type="dxa"/>
            <w:tcBorders>
              <w:top w:val="nil"/>
              <w:left w:val="single" w:sz="4" w:space="0" w:color="auto"/>
              <w:bottom w:val="single" w:sz="4" w:space="0" w:color="000000"/>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rPr>
              <w:t>11500-12 Munkahelyi egészség és biztonság</w:t>
            </w:r>
          </w:p>
        </w:tc>
        <w:tc>
          <w:tcPr>
            <w:tcW w:w="2126"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bCs/>
                <w:sz w:val="20"/>
                <w:szCs w:val="20"/>
              </w:rPr>
              <w:t>Munkahelyi egészség és biztonság</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140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140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160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r>
      <w:tr w:rsidR="00C117AC" w:rsidRPr="00C117AC" w:rsidTr="00A629ED">
        <w:trPr>
          <w:trHeight w:val="890"/>
        </w:trPr>
        <w:tc>
          <w:tcPr>
            <w:tcW w:w="1843" w:type="dxa"/>
            <w:tcBorders>
              <w:top w:val="nil"/>
              <w:left w:val="single" w:sz="4" w:space="0" w:color="auto"/>
              <w:bottom w:val="single" w:sz="4" w:space="0" w:color="000000"/>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rPr>
              <w:t>11499-12 Foglalkoztatás II.</w:t>
            </w:r>
          </w:p>
        </w:tc>
        <w:tc>
          <w:tcPr>
            <w:tcW w:w="2126"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Foglalkoztatás II.</w:t>
            </w:r>
          </w:p>
        </w:tc>
        <w:tc>
          <w:tcPr>
            <w:tcW w:w="709"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0,5</w:t>
            </w: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r>
      <w:tr w:rsidR="00C117AC" w:rsidRPr="00C117AC" w:rsidTr="00A629ED">
        <w:trPr>
          <w:trHeight w:val="890"/>
        </w:trPr>
        <w:tc>
          <w:tcPr>
            <w:tcW w:w="1843" w:type="dxa"/>
            <w:tcBorders>
              <w:top w:val="nil"/>
              <w:left w:val="single" w:sz="4" w:space="0" w:color="auto"/>
              <w:bottom w:val="single" w:sz="4" w:space="0" w:color="000000"/>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rPr>
            </w:pPr>
            <w:r w:rsidRPr="00C117AC">
              <w:rPr>
                <w:rFonts w:ascii="Times New Roman" w:hAnsi="Times New Roman" w:cs="Times New Roman"/>
              </w:rPr>
              <w:t>11497-12</w:t>
            </w:r>
          </w:p>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rPr>
              <w:t>Foglalkoztatás I.</w:t>
            </w:r>
          </w:p>
        </w:tc>
        <w:tc>
          <w:tcPr>
            <w:tcW w:w="2126"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Foglalkoztatás I.</w:t>
            </w:r>
          </w:p>
        </w:tc>
        <w:tc>
          <w:tcPr>
            <w:tcW w:w="709"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single" w:sz="4" w:space="0" w:color="auto"/>
              <w:left w:val="nil"/>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r>
      <w:tr w:rsidR="00C117AC" w:rsidRPr="00C117AC">
        <w:trPr>
          <w:trHeight w:val="300"/>
        </w:trPr>
        <w:tc>
          <w:tcPr>
            <w:tcW w:w="1843" w:type="dxa"/>
            <w:vMerge w:val="restart"/>
            <w:tcBorders>
              <w:top w:val="nil"/>
              <w:left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10101-12</w:t>
            </w:r>
          </w:p>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Építőipari közös tevékenység</w:t>
            </w:r>
          </w:p>
        </w:tc>
        <w:tc>
          <w:tcPr>
            <w:tcW w:w="2126"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Építőipari alapismeretek</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tcBorders>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126"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Építőipari alapismeretek gyakorlat</w:t>
            </w:r>
          </w:p>
        </w:tc>
        <w:tc>
          <w:tcPr>
            <w:tcW w:w="709"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10279-12 Belsőépítési szerkezet készítés</w:t>
            </w: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 xml:space="preserve">Válaszfal és álmennyezet tervezése </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2,5</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Válaszfal és álmennyezet készítésének gyakorlata</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val="restart"/>
            <w:tcBorders>
              <w:top w:val="single" w:sz="4" w:space="0" w:color="auto"/>
              <w:left w:val="single" w:sz="4" w:space="0" w:color="auto"/>
              <w:right w:val="single" w:sz="4" w:space="0" w:color="auto"/>
            </w:tcBorders>
            <w:vAlign w:val="center"/>
          </w:tcPr>
          <w:p w:rsidR="006B2301" w:rsidRPr="00C117AC" w:rsidRDefault="006B2301" w:rsidP="00ED403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10280-12  Szerelt padlók készítése</w:t>
            </w: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sz w:val="20"/>
                <w:szCs w:val="20"/>
              </w:rPr>
              <w:t>Szárazaljzat és álpadló készítése</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tcBorders>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sz w:val="20"/>
                <w:szCs w:val="20"/>
              </w:rPr>
              <w:t>Szárazaljzat és álpadló kivitelezésének gyakorlata</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w:t>
            </w:r>
          </w:p>
        </w:tc>
      </w:tr>
      <w:tr w:rsidR="00C117AC" w:rsidRPr="00C117AC">
        <w:trPr>
          <w:trHeight w:val="300"/>
        </w:trPr>
        <w:tc>
          <w:tcPr>
            <w:tcW w:w="1843" w:type="dxa"/>
            <w:vMerge w:val="restart"/>
            <w:tcBorders>
              <w:top w:val="single" w:sz="4" w:space="0" w:color="auto"/>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10210-12 Tűzvédelmi borítás készítése </w:t>
            </w: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sz w:val="20"/>
                <w:szCs w:val="20"/>
              </w:rPr>
              <w:t>Tűzvédelmi borítás készítése</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tcBorders>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sz w:val="20"/>
                <w:szCs w:val="20"/>
              </w:rPr>
              <w:t>Tűzvédelmi borítás kialakításának gyakorlata</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w:t>
            </w:r>
          </w:p>
        </w:tc>
      </w:tr>
      <w:tr w:rsidR="00C117AC" w:rsidRPr="00C117AC">
        <w:trPr>
          <w:trHeight w:val="30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10281-12 </w:t>
            </w:r>
          </w:p>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Tetőtér és </w:t>
            </w:r>
            <w:proofErr w:type="gramStart"/>
            <w:r w:rsidRPr="00C117AC">
              <w:rPr>
                <w:rFonts w:ascii="Times New Roman" w:hAnsi="Times New Roman" w:cs="Times New Roman"/>
                <w:sz w:val="20"/>
                <w:szCs w:val="20"/>
              </w:rPr>
              <w:t>előtét borítások</w:t>
            </w:r>
            <w:proofErr w:type="gramEnd"/>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jc w:val="both"/>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Tetőtér és előtét borítások szerkezete</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1843"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jc w:val="both"/>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Tetőtér-, előtét- és aknafalak készítésének gyakorlata</w:t>
            </w: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Del="00C6027A" w:rsidRDefault="006B2301" w:rsidP="00494FD6">
            <w:pPr>
              <w:spacing w:after="0" w:line="240" w:lineRule="auto"/>
              <w:jc w:val="center"/>
              <w:rPr>
                <w:rFonts w:ascii="Times New Roman" w:hAnsi="Times New Roman" w:cs="Times New Roman"/>
                <w:sz w:val="20"/>
                <w:szCs w:val="20"/>
              </w:rPr>
            </w:pPr>
          </w:p>
        </w:tc>
      </w:tr>
      <w:tr w:rsidR="00C117AC" w:rsidRPr="00C117AC">
        <w:trPr>
          <w:trHeight w:val="300"/>
        </w:trPr>
        <w:tc>
          <w:tcPr>
            <w:tcW w:w="3969" w:type="dxa"/>
            <w:gridSpan w:val="2"/>
            <w:tcBorders>
              <w:top w:val="single" w:sz="4" w:space="0" w:color="auto"/>
              <w:left w:val="single" w:sz="4" w:space="0" w:color="auto"/>
              <w:bottom w:val="single" w:sz="4" w:space="0" w:color="auto"/>
              <w:right w:val="single" w:sz="4" w:space="0" w:color="000000"/>
            </w:tcBorders>
            <w:vAlign w:val="bottom"/>
          </w:tcPr>
          <w:p w:rsidR="006B2301" w:rsidRPr="00C117AC" w:rsidRDefault="006B2301" w:rsidP="00494FD6">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w:t>
            </w:r>
          </w:p>
        </w:tc>
        <w:tc>
          <w:tcPr>
            <w:tcW w:w="567" w:type="dxa"/>
            <w:tcBorders>
              <w:top w:val="nil"/>
              <w:left w:val="nil"/>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w:t>
            </w:r>
          </w:p>
        </w:tc>
        <w:tc>
          <w:tcPr>
            <w:tcW w:w="567" w:type="dxa"/>
            <w:tcBorders>
              <w:top w:val="nil"/>
              <w:left w:val="nil"/>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w:t>
            </w:r>
          </w:p>
        </w:tc>
        <w:tc>
          <w:tcPr>
            <w:tcW w:w="567" w:type="dxa"/>
            <w:tcBorders>
              <w:top w:val="nil"/>
              <w:left w:val="nil"/>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56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9</w:t>
            </w:r>
          </w:p>
        </w:tc>
        <w:tc>
          <w:tcPr>
            <w:tcW w:w="567" w:type="dxa"/>
            <w:tcBorders>
              <w:top w:val="nil"/>
              <w:left w:val="nil"/>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r>
      <w:tr w:rsidR="00C117AC" w:rsidRPr="00C117AC">
        <w:trPr>
          <w:trHeight w:val="300"/>
        </w:trPr>
        <w:tc>
          <w:tcPr>
            <w:tcW w:w="3969" w:type="dxa"/>
            <w:gridSpan w:val="2"/>
            <w:tcBorders>
              <w:top w:val="single" w:sz="4" w:space="0" w:color="auto"/>
              <w:left w:val="single" w:sz="4" w:space="0" w:color="auto"/>
              <w:bottom w:val="single" w:sz="4" w:space="0" w:color="auto"/>
              <w:right w:val="single" w:sz="4" w:space="0" w:color="000000"/>
            </w:tcBorders>
            <w:vAlign w:val="bottom"/>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Összes heti/</w:t>
            </w:r>
            <w:proofErr w:type="spellStart"/>
            <w:r w:rsidRPr="00C117AC">
              <w:rPr>
                <w:rFonts w:ascii="Times New Roman" w:hAnsi="Times New Roman" w:cs="Times New Roman"/>
                <w:sz w:val="20"/>
                <w:szCs w:val="20"/>
              </w:rPr>
              <w:t>ögy</w:t>
            </w:r>
            <w:proofErr w:type="spellEnd"/>
            <w:r w:rsidRPr="00C117AC">
              <w:rPr>
                <w:rFonts w:ascii="Times New Roman" w:hAnsi="Times New Roman" w:cs="Times New Roman"/>
                <w:sz w:val="20"/>
                <w:szCs w:val="20"/>
              </w:rPr>
              <w:t xml:space="preserve"> óraszám</w:t>
            </w:r>
          </w:p>
        </w:tc>
        <w:tc>
          <w:tcPr>
            <w:tcW w:w="1276" w:type="dxa"/>
            <w:gridSpan w:val="2"/>
            <w:tcBorders>
              <w:top w:val="single" w:sz="4" w:space="0" w:color="auto"/>
              <w:left w:val="nil"/>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21 </w:t>
            </w:r>
          </w:p>
        </w:tc>
        <w:tc>
          <w:tcPr>
            <w:tcW w:w="567" w:type="dxa"/>
            <w:tcBorders>
              <w:top w:val="nil"/>
              <w:left w:val="nil"/>
              <w:bottom w:val="single" w:sz="4" w:space="0" w:color="auto"/>
              <w:right w:val="single" w:sz="4" w:space="0" w:color="auto"/>
            </w:tcBorders>
            <w:shd w:val="clear" w:color="000000" w:fill="C0C0C0"/>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70 </w:t>
            </w:r>
          </w:p>
        </w:tc>
        <w:tc>
          <w:tcPr>
            <w:tcW w:w="1134" w:type="dxa"/>
            <w:gridSpan w:val="2"/>
            <w:tcBorders>
              <w:top w:val="single" w:sz="4" w:space="0" w:color="auto"/>
              <w:left w:val="nil"/>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21</w:t>
            </w:r>
          </w:p>
        </w:tc>
        <w:tc>
          <w:tcPr>
            <w:tcW w:w="567" w:type="dxa"/>
            <w:tcBorders>
              <w:top w:val="nil"/>
              <w:left w:val="nil"/>
              <w:bottom w:val="single" w:sz="4" w:space="0" w:color="auto"/>
              <w:right w:val="single" w:sz="4" w:space="0" w:color="auto"/>
            </w:tcBorders>
            <w:shd w:val="clear" w:color="000000" w:fill="C0C0C0"/>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105 </w:t>
            </w:r>
          </w:p>
        </w:tc>
        <w:tc>
          <w:tcPr>
            <w:tcW w:w="1134" w:type="dxa"/>
            <w:gridSpan w:val="2"/>
            <w:tcBorders>
              <w:top w:val="single" w:sz="4" w:space="0" w:color="auto"/>
              <w:left w:val="nil"/>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21</w:t>
            </w:r>
          </w:p>
        </w:tc>
        <w:tc>
          <w:tcPr>
            <w:tcW w:w="567" w:type="dxa"/>
            <w:tcBorders>
              <w:top w:val="nil"/>
              <w:left w:val="nil"/>
              <w:bottom w:val="single" w:sz="4" w:space="0" w:color="auto"/>
              <w:right w:val="single" w:sz="4" w:space="0" w:color="auto"/>
            </w:tcBorders>
            <w:shd w:val="clear" w:color="000000" w:fill="C0C0C0"/>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105</w:t>
            </w:r>
          </w:p>
        </w:tc>
        <w:tc>
          <w:tcPr>
            <w:tcW w:w="1134" w:type="dxa"/>
            <w:gridSpan w:val="2"/>
            <w:tcBorders>
              <w:top w:val="single" w:sz="4" w:space="0" w:color="auto"/>
              <w:left w:val="nil"/>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21 </w:t>
            </w:r>
          </w:p>
        </w:tc>
      </w:tr>
    </w:tbl>
    <w:p w:rsidR="006B2301" w:rsidRPr="00C117AC" w:rsidRDefault="006B2301" w:rsidP="00494FD6">
      <w:pPr>
        <w:widowControl w:val="0"/>
        <w:suppressAutoHyphens/>
        <w:spacing w:after="0" w:line="240" w:lineRule="auto"/>
        <w:jc w:val="both"/>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 xml:space="preserve">Jelmagyarázat: e/elmélet; </w:t>
      </w:r>
      <w:proofErr w:type="spellStart"/>
      <w:r w:rsidRPr="00C117AC">
        <w:rPr>
          <w:rFonts w:ascii="Times New Roman" w:hAnsi="Times New Roman" w:cs="Times New Roman"/>
          <w:kern w:val="1"/>
          <w:sz w:val="20"/>
          <w:szCs w:val="20"/>
          <w:lang w:eastAsia="hi-IN" w:bidi="hi-IN"/>
        </w:rPr>
        <w:t>gy</w:t>
      </w:r>
      <w:proofErr w:type="spellEnd"/>
      <w:r w:rsidRPr="00C117AC">
        <w:rPr>
          <w:rFonts w:ascii="Times New Roman" w:hAnsi="Times New Roman" w:cs="Times New Roman"/>
          <w:kern w:val="1"/>
          <w:sz w:val="20"/>
          <w:szCs w:val="20"/>
          <w:lang w:eastAsia="hi-IN" w:bidi="hi-IN"/>
        </w:rPr>
        <w:t xml:space="preserve">/gyakorlat; </w:t>
      </w:r>
      <w:proofErr w:type="spellStart"/>
      <w:r w:rsidRPr="00C117AC">
        <w:rPr>
          <w:rFonts w:ascii="Times New Roman" w:hAnsi="Times New Roman" w:cs="Times New Roman"/>
          <w:kern w:val="1"/>
          <w:sz w:val="20"/>
          <w:szCs w:val="20"/>
          <w:lang w:eastAsia="hi-IN" w:bidi="hi-IN"/>
        </w:rPr>
        <w:t>ögy</w:t>
      </w:r>
      <w:proofErr w:type="spellEnd"/>
      <w:r w:rsidRPr="00C117AC">
        <w:rPr>
          <w:rFonts w:ascii="Times New Roman" w:hAnsi="Times New Roman" w:cs="Times New Roman"/>
          <w:kern w:val="1"/>
          <w:sz w:val="20"/>
          <w:szCs w:val="20"/>
          <w:lang w:eastAsia="hi-IN" w:bidi="hi-IN"/>
        </w:rPr>
        <w:t>/összefüggő szakmai gyakorlat</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időkeret fennmaradó részének (szabadsáv) szakmai tartalmáról a szakképző iskola szakmai programjában kell rendelkezni.</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6B2301" w:rsidRPr="00C117AC" w:rsidRDefault="006B2301" w:rsidP="00494FD6">
      <w:pPr>
        <w:spacing w:after="0" w:line="240" w:lineRule="auto"/>
        <w:jc w:val="center"/>
        <w:rPr>
          <w:rFonts w:ascii="Times New Roman" w:hAnsi="Times New Roman" w:cs="Times New Roman"/>
          <w:kern w:val="1"/>
          <w:sz w:val="24"/>
          <w:szCs w:val="24"/>
          <w:lang w:eastAsia="hi-IN" w:bidi="hi-IN"/>
        </w:rPr>
      </w:pPr>
      <w:r w:rsidRPr="00C117AC">
        <w:rPr>
          <w:rFonts w:ascii="Times New Roman" w:hAnsi="Times New Roman" w:cs="Times New Roman"/>
          <w:sz w:val="24"/>
          <w:szCs w:val="24"/>
        </w:rPr>
        <w:br w:type="page"/>
      </w:r>
      <w:r w:rsidRPr="00C117AC">
        <w:rPr>
          <w:rFonts w:ascii="Times New Roman" w:hAnsi="Times New Roman" w:cs="Times New Roman"/>
          <w:kern w:val="1"/>
          <w:sz w:val="24"/>
          <w:szCs w:val="24"/>
          <w:lang w:eastAsia="hi-IN" w:bidi="hi-IN"/>
        </w:rPr>
        <w:lastRenderedPageBreak/>
        <w:t>2. számú táblázat</w:t>
      </w:r>
    </w:p>
    <w:p w:rsidR="006B2301" w:rsidRPr="00C117AC" w:rsidRDefault="006B2301" w:rsidP="00494FD6">
      <w:pPr>
        <w:widowControl w:val="0"/>
        <w:suppressAutoHyphens/>
        <w:spacing w:after="0" w:line="240" w:lineRule="auto"/>
        <w:jc w:val="center"/>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A szakmai követelménymodulokhoz rendelt tantárgyak és témakörök óraszáma évfolyamonként</w:t>
      </w:r>
    </w:p>
    <w:tbl>
      <w:tblPr>
        <w:tblW w:w="11516" w:type="dxa"/>
        <w:jc w:val="center"/>
        <w:tblInd w:w="-55" w:type="dxa"/>
        <w:tblCellMar>
          <w:left w:w="70" w:type="dxa"/>
          <w:right w:w="70" w:type="dxa"/>
        </w:tblCellMar>
        <w:tblLook w:val="00A0" w:firstRow="1" w:lastRow="0" w:firstColumn="1" w:lastColumn="0" w:noHBand="0" w:noVBand="0"/>
      </w:tblPr>
      <w:tblGrid>
        <w:gridCol w:w="1929"/>
        <w:gridCol w:w="2942"/>
        <w:gridCol w:w="527"/>
        <w:gridCol w:w="529"/>
        <w:gridCol w:w="530"/>
        <w:gridCol w:w="527"/>
        <w:gridCol w:w="529"/>
        <w:gridCol w:w="530"/>
        <w:gridCol w:w="527"/>
        <w:gridCol w:w="529"/>
        <w:gridCol w:w="530"/>
        <w:gridCol w:w="530"/>
        <w:gridCol w:w="532"/>
        <w:gridCol w:w="825"/>
      </w:tblGrid>
      <w:tr w:rsidR="00C117AC" w:rsidRPr="00C117AC">
        <w:trPr>
          <w:trHeight w:val="340"/>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Szakmai követelménymodul</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Tantárgyak/</w:t>
            </w:r>
            <w:r w:rsidRPr="00C117AC">
              <w:rPr>
                <w:rFonts w:ascii="Times New Roman" w:hAnsi="Times New Roman" w:cs="Times New Roman"/>
                <w:sz w:val="20"/>
                <w:szCs w:val="20"/>
              </w:rPr>
              <w:t>témakörök</w:t>
            </w:r>
          </w:p>
        </w:tc>
        <w:tc>
          <w:tcPr>
            <w:tcW w:w="5820" w:type="dxa"/>
            <w:gridSpan w:val="11"/>
            <w:tcBorders>
              <w:top w:val="single" w:sz="4" w:space="0" w:color="auto"/>
              <w:left w:val="nil"/>
              <w:bottom w:val="single" w:sz="4" w:space="0" w:color="auto"/>
              <w:right w:val="single" w:sz="4" w:space="0" w:color="auto"/>
            </w:tcBorders>
            <w:vAlign w:val="bottom"/>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16"/>
                <w:szCs w:val="16"/>
              </w:rPr>
            </w:pPr>
            <w:r w:rsidRPr="00C117AC">
              <w:rPr>
                <w:rFonts w:ascii="Times New Roman" w:hAnsi="Times New Roman" w:cs="Times New Roman"/>
                <w:b/>
                <w:bCs/>
                <w:sz w:val="16"/>
                <w:szCs w:val="16"/>
              </w:rPr>
              <w:t>Összesen</w:t>
            </w:r>
          </w:p>
        </w:tc>
      </w:tr>
      <w:tr w:rsidR="00C117AC" w:rsidRPr="00C117AC">
        <w:trPr>
          <w:trHeight w:val="296"/>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1586"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9. évfolyam</w:t>
            </w:r>
          </w:p>
        </w:tc>
        <w:tc>
          <w:tcPr>
            <w:tcW w:w="1586"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10. évfolyam</w:t>
            </w:r>
          </w:p>
        </w:tc>
        <w:tc>
          <w:tcPr>
            <w:tcW w:w="1586"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11. évfolyam</w:t>
            </w:r>
          </w:p>
        </w:tc>
        <w:tc>
          <w:tcPr>
            <w:tcW w:w="1062" w:type="dxa"/>
            <w:gridSpan w:val="2"/>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16"/>
                <w:szCs w:val="16"/>
              </w:rPr>
            </w:pPr>
          </w:p>
        </w:tc>
      </w:tr>
      <w:tr w:rsidR="00C117AC" w:rsidRPr="00C117AC">
        <w:trPr>
          <w:trHeight w:val="296"/>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29"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530" w:type="dxa"/>
            <w:tcBorders>
              <w:top w:val="nil"/>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ögy</w:t>
            </w:r>
            <w:proofErr w:type="spellEnd"/>
          </w:p>
        </w:tc>
        <w:tc>
          <w:tcPr>
            <w:tcW w:w="527"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29"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530" w:type="dxa"/>
            <w:tcBorders>
              <w:top w:val="nil"/>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ögy</w:t>
            </w:r>
            <w:proofErr w:type="spellEnd"/>
          </w:p>
        </w:tc>
        <w:tc>
          <w:tcPr>
            <w:tcW w:w="527"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29"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530" w:type="dxa"/>
            <w:tcBorders>
              <w:top w:val="nil"/>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ögy</w:t>
            </w:r>
            <w:proofErr w:type="spellEnd"/>
          </w:p>
        </w:tc>
        <w:tc>
          <w:tcPr>
            <w:tcW w:w="530"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e</w:t>
            </w:r>
          </w:p>
        </w:tc>
        <w:tc>
          <w:tcPr>
            <w:tcW w:w="532" w:type="dxa"/>
            <w:tcBorders>
              <w:top w:val="nil"/>
              <w:left w:val="nil"/>
              <w:bottom w:val="nil"/>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roofErr w:type="spellStart"/>
            <w:r w:rsidRPr="00C117AC">
              <w:rPr>
                <w:rFonts w:ascii="Times New Roman" w:hAnsi="Times New Roman" w:cs="Times New Roman"/>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b/>
                <w:bCs/>
                <w:sz w:val="16"/>
                <w:szCs w:val="16"/>
              </w:rPr>
            </w:pPr>
          </w:p>
        </w:tc>
      </w:tr>
      <w:tr w:rsidR="00C117AC" w:rsidRPr="00C117AC" w:rsidTr="00A629ED">
        <w:trPr>
          <w:trHeight w:val="296"/>
          <w:jc w:val="center"/>
        </w:trPr>
        <w:tc>
          <w:tcPr>
            <w:tcW w:w="1929" w:type="dxa"/>
            <w:vMerge w:val="restart"/>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rPr>
              <w:t>11500-12 Munkahelyi egészség és biztonság</w:t>
            </w: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Munkahelyi egészség és biztonság</w:t>
            </w:r>
          </w:p>
        </w:tc>
        <w:tc>
          <w:tcPr>
            <w:tcW w:w="527"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18</w:t>
            </w:r>
          </w:p>
        </w:tc>
        <w:tc>
          <w:tcPr>
            <w:tcW w:w="52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val="restart"/>
            <w:tcBorders>
              <w:top w:val="nil"/>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70</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7"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val="restart"/>
            <w:tcBorders>
              <w:top w:val="nil"/>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105</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7"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val="restart"/>
            <w:tcBorders>
              <w:top w:val="nil"/>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105</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2"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18</w:t>
            </w:r>
          </w:p>
        </w:tc>
      </w:tr>
      <w:tr w:rsidR="00C117AC" w:rsidRPr="00C117AC" w:rsidTr="00A629ED">
        <w:trPr>
          <w:trHeight w:val="281"/>
          <w:jc w:val="center"/>
        </w:trPr>
        <w:tc>
          <w:tcPr>
            <w:tcW w:w="1929" w:type="dxa"/>
            <w:vMerge/>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Munkavédelmi alapismeretek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81"/>
          <w:jc w:val="center"/>
        </w:trPr>
        <w:tc>
          <w:tcPr>
            <w:tcW w:w="1929" w:type="dxa"/>
            <w:vMerge/>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Munkahelyek kialakítása</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81"/>
          <w:jc w:val="center"/>
        </w:trPr>
        <w:tc>
          <w:tcPr>
            <w:tcW w:w="1929" w:type="dxa"/>
            <w:vMerge/>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Munkavégzés személyi feltételei</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w:t>
            </w:r>
          </w:p>
        </w:tc>
      </w:tr>
      <w:tr w:rsidR="00C117AC" w:rsidRPr="00C117AC" w:rsidTr="00A629ED">
        <w:trPr>
          <w:trHeight w:val="281"/>
          <w:jc w:val="center"/>
        </w:trPr>
        <w:tc>
          <w:tcPr>
            <w:tcW w:w="1929" w:type="dxa"/>
            <w:vMerge/>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Munkaeszközök biztonsága</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w:t>
            </w:r>
          </w:p>
        </w:tc>
      </w:tr>
      <w:tr w:rsidR="00C117AC" w:rsidRPr="00C117AC" w:rsidTr="00A629ED">
        <w:trPr>
          <w:trHeight w:val="281"/>
          <w:jc w:val="center"/>
        </w:trPr>
        <w:tc>
          <w:tcPr>
            <w:tcW w:w="1929" w:type="dxa"/>
            <w:vMerge/>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Munkakörnyezeti hatások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w:t>
            </w:r>
          </w:p>
        </w:tc>
      </w:tr>
      <w:tr w:rsidR="00C117AC" w:rsidRPr="00C117AC" w:rsidTr="00A629ED">
        <w:trPr>
          <w:trHeight w:val="281"/>
          <w:jc w:val="center"/>
        </w:trPr>
        <w:tc>
          <w:tcPr>
            <w:tcW w:w="1929" w:type="dxa"/>
            <w:vMerge/>
            <w:tcBorders>
              <w:top w:val="nil"/>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widowControl w:val="0"/>
              <w:suppressAutoHyphens/>
              <w:spacing w:after="0" w:line="240" w:lineRule="auto"/>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Munkavédelmi jogi 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96"/>
          <w:jc w:val="center"/>
        </w:trPr>
        <w:tc>
          <w:tcPr>
            <w:tcW w:w="1929" w:type="dxa"/>
            <w:vMerge w:val="restart"/>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rPr>
              <w:t>11499-12 Foglalkoztatás II.</w:t>
            </w: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Foglalkoztatás II.</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16</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16</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Munkajogi alapismeretek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iCs/>
                <w:sz w:val="20"/>
                <w:szCs w:val="20"/>
              </w:rPr>
            </w:pPr>
            <w:r w:rsidRPr="00C117AC">
              <w:rPr>
                <w:rFonts w:ascii="Times New Roman" w:hAnsi="Times New Roman" w:cs="Times New Roman"/>
                <w:iCs/>
                <w:sz w:val="20"/>
                <w:szCs w:val="20"/>
              </w:rPr>
              <w:t>Munkaviszony létesítése</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Álláskeresés</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Munkanélküliség</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w:t>
            </w:r>
          </w:p>
        </w:tc>
      </w:tr>
      <w:tr w:rsidR="00C117AC" w:rsidRPr="00C117AC" w:rsidTr="00A629ED">
        <w:trPr>
          <w:trHeight w:val="296"/>
          <w:jc w:val="center"/>
        </w:trPr>
        <w:tc>
          <w:tcPr>
            <w:tcW w:w="1929" w:type="dxa"/>
            <w:vMerge w:val="restart"/>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rPr>
            </w:pPr>
            <w:r w:rsidRPr="00C117AC">
              <w:rPr>
                <w:rFonts w:ascii="Times New Roman" w:hAnsi="Times New Roman" w:cs="Times New Roman"/>
              </w:rPr>
              <w:t>11497-12</w:t>
            </w:r>
          </w:p>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rPr>
              <w:t>Foglalkoztatás I.</w:t>
            </w: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Foglalkoztatás I.</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64</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w:t>
            </w: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64</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Nyelvtani rendszerzés 1</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Nyelvtani rendszerzés 2</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w:t>
            </w:r>
          </w:p>
        </w:tc>
      </w:tr>
      <w:tr w:rsidR="00C117AC" w:rsidRPr="00C117AC" w:rsidTr="00A629ED">
        <w:trPr>
          <w:trHeight w:val="281"/>
          <w:jc w:val="center"/>
        </w:trPr>
        <w:tc>
          <w:tcPr>
            <w:tcW w:w="1929" w:type="dxa"/>
            <w:vMerge/>
            <w:tcBorders>
              <w:top w:val="single" w:sz="4" w:space="0" w:color="auto"/>
              <w:left w:val="single" w:sz="4" w:space="0" w:color="auto"/>
              <w:bottom w:val="nil"/>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Nyelvi készségfejlesztés</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r>
      <w:tr w:rsidR="00C117AC" w:rsidRPr="00C117AC" w:rsidTr="00A629ED">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Munkavállalói szókincs</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20</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20</w:t>
            </w:r>
          </w:p>
        </w:tc>
      </w:tr>
      <w:tr w:rsidR="00C117AC" w:rsidRPr="00C117AC">
        <w:trPr>
          <w:trHeight w:val="296"/>
          <w:jc w:val="center"/>
        </w:trPr>
        <w:tc>
          <w:tcPr>
            <w:tcW w:w="1929" w:type="dxa"/>
            <w:vMerge w:val="restart"/>
            <w:tcBorders>
              <w:top w:val="single" w:sz="4" w:space="0" w:color="auto"/>
              <w:left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10101-12</w:t>
            </w:r>
          </w:p>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sz w:val="20"/>
                <w:szCs w:val="20"/>
              </w:rPr>
              <w:t>Építőipari közös tevékenység</w:t>
            </w: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sz w:val="20"/>
                <w:szCs w:val="20"/>
              </w:rPr>
              <w:t>Építőipari alapismeretek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36</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16</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124</w:t>
            </w:r>
          </w:p>
        </w:tc>
      </w:tr>
      <w:tr w:rsidR="00C117AC" w:rsidRPr="00C117AC">
        <w:trPr>
          <w:trHeight w:val="281"/>
          <w:jc w:val="center"/>
        </w:trPr>
        <w:tc>
          <w:tcPr>
            <w:tcW w:w="1929" w:type="dxa"/>
            <w:vMerge/>
            <w:tcBorders>
              <w:left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munka- és balesetvédelem</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r>
      <w:tr w:rsidR="00C117AC" w:rsidRPr="00C117AC">
        <w:trPr>
          <w:trHeight w:val="281"/>
          <w:jc w:val="center"/>
        </w:trPr>
        <w:tc>
          <w:tcPr>
            <w:tcW w:w="1929" w:type="dxa"/>
            <w:vMerge/>
            <w:tcBorders>
              <w:left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Építési alapismeretek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r>
      <w:tr w:rsidR="00C117AC" w:rsidRPr="00C117AC">
        <w:trPr>
          <w:trHeight w:val="281"/>
          <w:jc w:val="center"/>
        </w:trPr>
        <w:tc>
          <w:tcPr>
            <w:tcW w:w="1929" w:type="dxa"/>
            <w:vMerge/>
            <w:tcBorders>
              <w:left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Munkajogi és vállalkozási 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16</w:t>
            </w: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16</w:t>
            </w:r>
          </w:p>
        </w:tc>
      </w:tr>
      <w:tr w:rsidR="00C117AC" w:rsidRPr="00C117AC">
        <w:trPr>
          <w:trHeight w:val="281"/>
          <w:jc w:val="center"/>
        </w:trPr>
        <w:tc>
          <w:tcPr>
            <w:tcW w:w="1929" w:type="dxa"/>
            <w:vMerge/>
            <w:tcBorders>
              <w:left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b/>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Építőipari alapismeretek gyakorlat</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36</w:t>
            </w:r>
          </w:p>
        </w:tc>
      </w:tr>
      <w:tr w:rsidR="00C117AC" w:rsidRPr="00C117AC">
        <w:trPr>
          <w:trHeight w:val="281"/>
          <w:jc w:val="center"/>
        </w:trPr>
        <w:tc>
          <w:tcPr>
            <w:tcW w:w="1929" w:type="dxa"/>
            <w:vMerge/>
            <w:tcBorders>
              <w:left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Építési alapismeretek</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r>
      <w:tr w:rsidR="00C117AC" w:rsidRPr="00C117AC">
        <w:trPr>
          <w:trHeight w:val="281"/>
          <w:jc w:val="center"/>
        </w:trPr>
        <w:tc>
          <w:tcPr>
            <w:tcW w:w="1929" w:type="dxa"/>
            <w:vMerge/>
            <w:tcBorders>
              <w:left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Műszaki rajz</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r>
      <w:tr w:rsidR="00C117AC" w:rsidRPr="00C117AC">
        <w:trPr>
          <w:trHeight w:val="281"/>
          <w:jc w:val="center"/>
        </w:trPr>
        <w:tc>
          <w:tcPr>
            <w:tcW w:w="1929" w:type="dxa"/>
            <w:vMerge/>
            <w:tcBorders>
              <w:left w:val="single" w:sz="4" w:space="0" w:color="auto"/>
              <w:bottom w:val="single" w:sz="4" w:space="0" w:color="auto"/>
              <w:right w:val="single" w:sz="4" w:space="0" w:color="auto"/>
            </w:tcBorders>
            <w:shd w:val="clear" w:color="auto" w:fill="92D050"/>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Épületfizika</w:t>
            </w: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825" w:type="dxa"/>
            <w:tcBorders>
              <w:top w:val="nil"/>
              <w:left w:val="nil"/>
              <w:bottom w:val="single" w:sz="4" w:space="0" w:color="auto"/>
              <w:right w:val="single" w:sz="4" w:space="0" w:color="auto"/>
            </w:tcBorders>
            <w:shd w:val="clear" w:color="auto" w:fill="FFFFFF"/>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r>
      <w:tr w:rsidR="00C117AC" w:rsidRPr="00C117AC">
        <w:trPr>
          <w:trHeight w:val="281"/>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10279-12</w:t>
            </w:r>
          </w:p>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sz w:val="20"/>
                <w:szCs w:val="20"/>
              </w:rPr>
              <w:t>Belsőépítési szerkezet készítés</w:t>
            </w:r>
          </w:p>
        </w:tc>
        <w:tc>
          <w:tcPr>
            <w:tcW w:w="2942"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Válaszfal és álmennyezet tervezése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90</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36</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198</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Anyag-, eszköz- és szerelési ismeretek</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Mérés, tervezés</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9</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6</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9</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Falszerkezetek anyagai, kialakítása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6</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42</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Válaszfalkészítés elmélete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48</w:t>
            </w:r>
          </w:p>
        </w:tc>
      </w:tr>
      <w:tr w:rsidR="00C117AC" w:rsidRPr="00C117AC" w:rsidDel="00C20C76">
        <w:trPr>
          <w:trHeight w:val="450"/>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Álmennyezet készítés elmélete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48</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Hézagolás, simítás elmélete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9</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9</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Válaszfal és álmennyezet készítésének gyakorlata</w:t>
            </w:r>
          </w:p>
        </w:tc>
        <w:tc>
          <w:tcPr>
            <w:tcW w:w="527"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252</w:t>
            </w:r>
          </w:p>
        </w:tc>
        <w:tc>
          <w:tcPr>
            <w:tcW w:w="530" w:type="dxa"/>
            <w:vMerge/>
            <w:tcBorders>
              <w:top w:val="single" w:sz="4" w:space="0" w:color="auto"/>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144</w:t>
            </w:r>
          </w:p>
        </w:tc>
        <w:tc>
          <w:tcPr>
            <w:tcW w:w="530" w:type="dxa"/>
            <w:vMerge/>
            <w:tcBorders>
              <w:top w:val="single" w:sz="4" w:space="0" w:color="auto"/>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180</w:t>
            </w:r>
          </w:p>
        </w:tc>
        <w:tc>
          <w:tcPr>
            <w:tcW w:w="530" w:type="dxa"/>
            <w:vMerge/>
            <w:tcBorders>
              <w:top w:val="single" w:sz="4" w:space="0" w:color="auto"/>
              <w:left w:val="nil"/>
              <w:bottom w:val="single" w:sz="4" w:space="0" w:color="auto"/>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32"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825"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576</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Válaszfalkészítés gyakorlata</w:t>
            </w:r>
          </w:p>
        </w:tc>
        <w:tc>
          <w:tcPr>
            <w:tcW w:w="527"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108</w:t>
            </w:r>
          </w:p>
        </w:tc>
        <w:tc>
          <w:tcPr>
            <w:tcW w:w="530" w:type="dxa"/>
            <w:vMerge/>
            <w:tcBorders>
              <w:top w:val="single" w:sz="4" w:space="0" w:color="auto"/>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63</w:t>
            </w:r>
          </w:p>
        </w:tc>
        <w:tc>
          <w:tcPr>
            <w:tcW w:w="530" w:type="dxa"/>
            <w:vMerge/>
            <w:tcBorders>
              <w:top w:val="single" w:sz="4" w:space="0" w:color="auto"/>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top w:val="single" w:sz="4" w:space="0" w:color="auto"/>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single" w:sz="4" w:space="0" w:color="auto"/>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243</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Álmennyezet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63</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243</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Hézagolás, simítás gyakorlata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90</w:t>
            </w:r>
          </w:p>
        </w:tc>
      </w:tr>
      <w:tr w:rsidR="00C117AC" w:rsidRPr="00C117AC">
        <w:trPr>
          <w:trHeight w:val="281"/>
          <w:jc w:val="center"/>
        </w:trPr>
        <w:tc>
          <w:tcPr>
            <w:tcW w:w="1929" w:type="dxa"/>
            <w:vMerge w:val="restart"/>
            <w:tcBorders>
              <w:top w:val="single" w:sz="4" w:space="0" w:color="auto"/>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10280-12</w:t>
            </w:r>
          </w:p>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sz w:val="20"/>
                <w:szCs w:val="20"/>
              </w:rPr>
              <w:t xml:space="preserve">Szerelt </w:t>
            </w:r>
            <w:proofErr w:type="gramStart"/>
            <w:r w:rsidRPr="00C117AC">
              <w:rPr>
                <w:rFonts w:ascii="Times New Roman" w:hAnsi="Times New Roman" w:cs="Times New Roman"/>
                <w:sz w:val="20"/>
                <w:szCs w:val="20"/>
              </w:rPr>
              <w:t>padlók  készítése</w:t>
            </w:r>
            <w:proofErr w:type="gramEnd"/>
          </w:p>
        </w:tc>
        <w:tc>
          <w:tcPr>
            <w:tcW w:w="2942"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Szárazaljzat és álpadló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96</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168</w:t>
            </w:r>
          </w:p>
        </w:tc>
      </w:tr>
      <w:tr w:rsidR="00C117AC" w:rsidRPr="00C117AC">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Padlószerkezetek</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32</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56</w:t>
            </w:r>
          </w:p>
        </w:tc>
      </w:tr>
      <w:tr w:rsidR="00C117AC" w:rsidRPr="00C117AC" w:rsidDel="00C20C76">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Szárazaljzat készítés</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32</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56</w:t>
            </w:r>
          </w:p>
        </w:tc>
      </w:tr>
      <w:tr w:rsidR="00C117AC" w:rsidRPr="00C117AC" w:rsidDel="00C20C76">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Álpadló készítés</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32</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56</w:t>
            </w:r>
          </w:p>
        </w:tc>
      </w:tr>
      <w:tr w:rsidR="00C117AC" w:rsidRPr="00C117AC" w:rsidDel="00C20C76">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Szárazaljzat és álpadló kivitelezésének gyakorlata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180</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192</w:t>
            </w: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372</w:t>
            </w:r>
          </w:p>
        </w:tc>
      </w:tr>
      <w:tr w:rsidR="00C117AC" w:rsidRPr="00C117AC" w:rsidDel="00C20C76">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Szárazaljzat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32</w:t>
            </w: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68</w:t>
            </w:r>
          </w:p>
        </w:tc>
      </w:tr>
      <w:tr w:rsidR="00C117AC" w:rsidRPr="00C117AC">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Kazettás álpadló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r w:rsidRPr="00C117AC">
              <w:rPr>
                <w:rFonts w:ascii="Times New Roman" w:hAnsi="Times New Roman" w:cs="Times New Roman"/>
                <w:bCs/>
                <w:i/>
                <w:sz w:val="20"/>
                <w:szCs w:val="20"/>
              </w:rPr>
              <w:t>64</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112</w:t>
            </w:r>
          </w:p>
        </w:tc>
      </w:tr>
      <w:tr w:rsidR="00C117AC" w:rsidRPr="00C117AC">
        <w:trPr>
          <w:trHeight w:val="281"/>
          <w:jc w:val="center"/>
        </w:trPr>
        <w:tc>
          <w:tcPr>
            <w:tcW w:w="1929" w:type="dxa"/>
            <w:vMerge/>
            <w:tcBorders>
              <w:left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Üreges álpadló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r w:rsidRPr="00C117AC">
              <w:rPr>
                <w:rFonts w:ascii="Times New Roman" w:hAnsi="Times New Roman" w:cs="Times New Roman"/>
                <w:bCs/>
                <w:i/>
                <w:sz w:val="20"/>
                <w:szCs w:val="20"/>
              </w:rPr>
              <w:t>64</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112</w:t>
            </w:r>
          </w:p>
        </w:tc>
      </w:tr>
      <w:tr w:rsidR="00C117AC" w:rsidRPr="00C117AC">
        <w:trPr>
          <w:trHeight w:val="281"/>
          <w:jc w:val="center"/>
        </w:trPr>
        <w:tc>
          <w:tcPr>
            <w:tcW w:w="1929" w:type="dxa"/>
            <w:vMerge/>
            <w:tcBorders>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275C3E"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Öntött álpadló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r w:rsidRPr="00C117AC">
              <w:rPr>
                <w:rFonts w:ascii="Times New Roman" w:hAnsi="Times New Roman" w:cs="Times New Roman"/>
                <w:bCs/>
                <w:i/>
                <w:sz w:val="20"/>
                <w:szCs w:val="20"/>
              </w:rPr>
              <w:t>32</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80</w:t>
            </w:r>
          </w:p>
        </w:tc>
      </w:tr>
      <w:tr w:rsidR="00C117AC" w:rsidRPr="00C117AC">
        <w:trPr>
          <w:trHeight w:val="281"/>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10210-12</w:t>
            </w:r>
          </w:p>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sz w:val="20"/>
                <w:szCs w:val="20"/>
              </w:rPr>
              <w:t>Tűzvédelmi borítás készítése</w:t>
            </w:r>
          </w:p>
        </w:tc>
        <w:tc>
          <w:tcPr>
            <w:tcW w:w="2942"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Tűzvédelmi borítások</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96</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240</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Tűzvédelmi ismeretek</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54</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Tűzvédelmi borítási ismeretek alapjai</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27</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99</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Tűzvédelmi borítások szerelésének elmélete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27</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81</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kern w:val="1"/>
                <w:sz w:val="20"/>
                <w:szCs w:val="20"/>
                <w:lang w:eastAsia="hi-IN" w:bidi="hi-IN"/>
              </w:rPr>
              <w:t>Tűzvédelmi borítások kialakításának gyakorlata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252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180</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192</w:t>
            </w: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624</w:t>
            </w:r>
          </w:p>
        </w:tc>
      </w:tr>
      <w:tr w:rsidR="00C117AC" w:rsidRPr="00C117AC" w:rsidDel="00C20C76">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Tűzvédelmi borítások kialakítása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252</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Acéltartó és acélpillér burkolatok kialakítása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108</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r w:rsidRPr="00C117AC">
              <w:rPr>
                <w:rFonts w:ascii="Times New Roman" w:hAnsi="Times New Roman" w:cs="Times New Roman"/>
                <w:bCs/>
                <w:i/>
                <w:sz w:val="20"/>
                <w:szCs w:val="20"/>
              </w:rPr>
              <w:t>72</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252</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Trapézlemezes födémkészítés, kábelcsatorna borítás</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r w:rsidRPr="00C117AC">
              <w:rPr>
                <w:rFonts w:ascii="Times New Roman" w:hAnsi="Times New Roman" w:cs="Times New Roman"/>
                <w:bCs/>
                <w:i/>
                <w:sz w:val="20"/>
                <w:szCs w:val="20"/>
              </w:rPr>
              <w:t>48</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120</w:t>
            </w:r>
          </w:p>
        </w:tc>
      </w:tr>
      <w:tr w:rsidR="00C117AC" w:rsidRPr="00C117AC">
        <w:trPr>
          <w:trHeight w:val="281"/>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10281-12</w:t>
            </w:r>
          </w:p>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sz w:val="20"/>
                <w:szCs w:val="20"/>
              </w:rPr>
              <w:t xml:space="preserve">Tetőtér és </w:t>
            </w:r>
            <w:proofErr w:type="gramStart"/>
            <w:r w:rsidRPr="00C117AC">
              <w:rPr>
                <w:rFonts w:ascii="Times New Roman" w:hAnsi="Times New Roman" w:cs="Times New Roman"/>
                <w:sz w:val="20"/>
                <w:szCs w:val="20"/>
              </w:rPr>
              <w:t>előtét- borítások</w:t>
            </w:r>
            <w:proofErr w:type="gramEnd"/>
          </w:p>
        </w:tc>
        <w:tc>
          <w:tcPr>
            <w:tcW w:w="2942" w:type="dxa"/>
            <w:tcBorders>
              <w:top w:val="nil"/>
              <w:left w:val="nil"/>
              <w:bottom w:val="single" w:sz="4" w:space="0" w:color="auto"/>
              <w:right w:val="single" w:sz="4" w:space="0" w:color="auto"/>
            </w:tcBorders>
            <w:vAlign w:val="center"/>
          </w:tcPr>
          <w:p w:rsidR="006B2301" w:rsidRPr="00C117AC"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Tetőtér és előtét borítások szerkezete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144</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Szerkezeti és szerelési ismeretek</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60</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Előtét és aknafalak borítása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42</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Tetőtér-borítás elmélete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18</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24</w:t>
            </w: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42</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widowControl w:val="0"/>
              <w:suppressAutoHyphens/>
              <w:spacing w:after="0" w:line="240" w:lineRule="auto"/>
              <w:rPr>
                <w:rFonts w:ascii="Times New Roman" w:hAnsi="Times New Roman" w:cs="Times New Roman"/>
                <w:b/>
                <w:kern w:val="1"/>
                <w:sz w:val="20"/>
                <w:szCs w:val="20"/>
                <w:lang w:eastAsia="hi-IN" w:bidi="hi-IN"/>
              </w:rPr>
            </w:pPr>
            <w:r w:rsidRPr="00C117AC">
              <w:rPr>
                <w:rFonts w:ascii="Times New Roman" w:hAnsi="Times New Roman" w:cs="Times New Roman"/>
                <w:b/>
                <w:kern w:val="1"/>
                <w:sz w:val="20"/>
                <w:szCs w:val="20"/>
                <w:lang w:eastAsia="hi-IN" w:bidi="hi-IN"/>
              </w:rPr>
              <w:t>Tetőtér-, előtét- és aknafalak készítésének gyakorlata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180</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180</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360</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Tetőtéri szerkezetek ki-/átalakítása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825" w:type="dxa"/>
            <w:tcBorders>
              <w:top w:val="nil"/>
              <w:left w:val="nil"/>
              <w:bottom w:val="single" w:sz="4" w:space="0" w:color="auto"/>
              <w:right w:val="single" w:sz="4" w:space="0" w:color="auto"/>
            </w:tcBorders>
            <w:vAlign w:val="center"/>
          </w:tcPr>
          <w:p w:rsidR="006B2301" w:rsidRPr="00C117AC" w:rsidDel="00C20C76"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144</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Szárazvakolat építési technológiája</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144</w:t>
            </w:r>
          </w:p>
        </w:tc>
      </w:tr>
      <w:tr w:rsidR="00C117AC" w:rsidRPr="00C117AC">
        <w:trPr>
          <w:trHeight w:val="281"/>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294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Előtét és aknafalak készítése</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36</w:t>
            </w:r>
          </w:p>
        </w:tc>
        <w:tc>
          <w:tcPr>
            <w:tcW w:w="530" w:type="dxa"/>
            <w:vMerge/>
            <w:tcBorders>
              <w:left w:val="nil"/>
              <w:right w:val="single" w:sz="4" w:space="0" w:color="auto"/>
            </w:tcBorders>
            <w:shd w:val="clear" w:color="auto" w:fill="BFBFBF"/>
            <w:vAlign w:val="center"/>
          </w:tcPr>
          <w:p w:rsidR="006B2301" w:rsidRPr="00C117AC" w:rsidRDefault="006B2301" w:rsidP="00494FD6">
            <w:pPr>
              <w:spacing w:after="0" w:line="240" w:lineRule="auto"/>
              <w:jc w:val="center"/>
              <w:rPr>
                <w:rFonts w:ascii="Times New Roman" w:hAnsi="Times New Roman" w:cs="Times New Roman"/>
                <w:b/>
                <w:bCs/>
                <w:i/>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Cs/>
                <w:i/>
                <w:sz w:val="20"/>
                <w:szCs w:val="20"/>
              </w:rPr>
            </w:pP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i/>
                <w:sz w:val="20"/>
                <w:szCs w:val="20"/>
              </w:rPr>
            </w:pPr>
            <w:r w:rsidRPr="00C117AC">
              <w:rPr>
                <w:rFonts w:ascii="Times New Roman" w:hAnsi="Times New Roman" w:cs="Times New Roman"/>
                <w:i/>
                <w:sz w:val="20"/>
                <w:szCs w:val="20"/>
              </w:rPr>
              <w:t>72</w:t>
            </w:r>
          </w:p>
        </w:tc>
      </w:tr>
      <w:tr w:rsidR="00C117AC" w:rsidRPr="00C117AC">
        <w:trPr>
          <w:trHeight w:val="281"/>
          <w:jc w:val="center"/>
        </w:trPr>
        <w:tc>
          <w:tcPr>
            <w:tcW w:w="4871" w:type="dxa"/>
            <w:gridSpan w:val="2"/>
            <w:tcBorders>
              <w:top w:val="single" w:sz="4" w:space="0" w:color="auto"/>
              <w:left w:val="single" w:sz="4" w:space="0" w:color="auto"/>
              <w:bottom w:val="single" w:sz="4" w:space="0" w:color="auto"/>
              <w:right w:val="single" w:sz="4" w:space="0" w:color="000000"/>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Összes éves elméleti/gyakorlati óraszám:</w:t>
            </w: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216</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540</w:t>
            </w:r>
          </w:p>
        </w:tc>
        <w:tc>
          <w:tcPr>
            <w:tcW w:w="530" w:type="dxa"/>
            <w:vMerge/>
            <w:tcBorders>
              <w:left w:val="nil"/>
              <w:bottom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252</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504</w:t>
            </w:r>
          </w:p>
        </w:tc>
        <w:tc>
          <w:tcPr>
            <w:tcW w:w="530" w:type="dxa"/>
            <w:vMerge/>
            <w:tcBorders>
              <w:left w:val="nil"/>
              <w:bottom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2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216</w:t>
            </w:r>
          </w:p>
        </w:tc>
        <w:tc>
          <w:tcPr>
            <w:tcW w:w="529"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540</w:t>
            </w:r>
          </w:p>
        </w:tc>
        <w:tc>
          <w:tcPr>
            <w:tcW w:w="530" w:type="dxa"/>
            <w:vMerge/>
            <w:tcBorders>
              <w:left w:val="nil"/>
              <w:bottom w:val="nil"/>
              <w:right w:val="single" w:sz="4" w:space="0" w:color="auto"/>
            </w:tcBorders>
            <w:shd w:val="clear" w:color="auto" w:fill="BFBFBF"/>
            <w:vAlign w:val="center"/>
          </w:tcPr>
          <w:p w:rsidR="006B2301" w:rsidRPr="00C117AC" w:rsidRDefault="006B2301" w:rsidP="00494FD6">
            <w:pPr>
              <w:spacing w:after="0" w:line="240" w:lineRule="auto"/>
              <w:rPr>
                <w:rFonts w:ascii="Times New Roman" w:hAnsi="Times New Roman" w:cs="Times New Roman"/>
                <w:b/>
                <w:bCs/>
                <w:sz w:val="20"/>
                <w:szCs w:val="20"/>
              </w:rPr>
            </w:pPr>
          </w:p>
        </w:tc>
        <w:tc>
          <w:tcPr>
            <w:tcW w:w="53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288</w:t>
            </w:r>
          </w:p>
        </w:tc>
        <w:tc>
          <w:tcPr>
            <w:tcW w:w="53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384</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p>
        </w:tc>
      </w:tr>
      <w:tr w:rsidR="00C117AC" w:rsidRPr="00C117AC">
        <w:trPr>
          <w:trHeight w:val="281"/>
          <w:jc w:val="center"/>
        </w:trPr>
        <w:tc>
          <w:tcPr>
            <w:tcW w:w="4871" w:type="dxa"/>
            <w:gridSpan w:val="2"/>
            <w:tcBorders>
              <w:top w:val="single" w:sz="4" w:space="0" w:color="auto"/>
              <w:left w:val="single" w:sz="4" w:space="0" w:color="auto"/>
              <w:bottom w:val="single" w:sz="4" w:space="0" w:color="auto"/>
              <w:right w:val="single" w:sz="4" w:space="0" w:color="000000"/>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Összes éves/</w:t>
            </w:r>
            <w:proofErr w:type="spellStart"/>
            <w:r w:rsidRPr="00C117AC">
              <w:rPr>
                <w:rFonts w:ascii="Times New Roman" w:hAnsi="Times New Roman" w:cs="Times New Roman"/>
                <w:sz w:val="20"/>
                <w:szCs w:val="20"/>
              </w:rPr>
              <w:t>ögy</w:t>
            </w:r>
            <w:proofErr w:type="spellEnd"/>
            <w:r w:rsidRPr="00C117AC">
              <w:rPr>
                <w:rFonts w:ascii="Times New Roman" w:hAnsi="Times New Roman" w:cs="Times New Roman"/>
                <w:sz w:val="20"/>
                <w:szCs w:val="20"/>
              </w:rPr>
              <w:t xml:space="preserve"> óraszám:</w:t>
            </w:r>
          </w:p>
        </w:tc>
        <w:tc>
          <w:tcPr>
            <w:tcW w:w="1056" w:type="dxa"/>
            <w:gridSpan w:val="2"/>
            <w:tcBorders>
              <w:top w:val="single" w:sz="4" w:space="0" w:color="auto"/>
              <w:left w:val="nil"/>
              <w:bottom w:val="single" w:sz="4" w:space="0" w:color="auto"/>
              <w:right w:val="single" w:sz="4" w:space="0" w:color="000000"/>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756 </w:t>
            </w:r>
          </w:p>
        </w:tc>
        <w:tc>
          <w:tcPr>
            <w:tcW w:w="530" w:type="dxa"/>
            <w:tcBorders>
              <w:top w:val="single" w:sz="4" w:space="0" w:color="auto"/>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70</w:t>
            </w:r>
          </w:p>
        </w:tc>
        <w:tc>
          <w:tcPr>
            <w:tcW w:w="1056" w:type="dxa"/>
            <w:gridSpan w:val="2"/>
            <w:tcBorders>
              <w:top w:val="single" w:sz="4" w:space="0" w:color="auto"/>
              <w:left w:val="nil"/>
              <w:bottom w:val="single" w:sz="4" w:space="0" w:color="auto"/>
              <w:right w:val="single" w:sz="4" w:space="0" w:color="000000"/>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756 </w:t>
            </w:r>
          </w:p>
        </w:tc>
        <w:tc>
          <w:tcPr>
            <w:tcW w:w="530" w:type="dxa"/>
            <w:tcBorders>
              <w:top w:val="single" w:sz="4" w:space="0" w:color="auto"/>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105</w:t>
            </w:r>
          </w:p>
        </w:tc>
        <w:tc>
          <w:tcPr>
            <w:tcW w:w="1056" w:type="dxa"/>
            <w:gridSpan w:val="2"/>
            <w:tcBorders>
              <w:top w:val="single" w:sz="4" w:space="0" w:color="auto"/>
              <w:left w:val="nil"/>
              <w:bottom w:val="single" w:sz="4" w:space="0" w:color="auto"/>
              <w:right w:val="single" w:sz="4" w:space="0" w:color="000000"/>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756</w:t>
            </w:r>
          </w:p>
        </w:tc>
        <w:tc>
          <w:tcPr>
            <w:tcW w:w="530" w:type="dxa"/>
            <w:tcBorders>
              <w:top w:val="single" w:sz="4" w:space="0" w:color="auto"/>
              <w:left w:val="nil"/>
              <w:bottom w:val="single" w:sz="4" w:space="0" w:color="auto"/>
              <w:right w:val="single" w:sz="4" w:space="0" w:color="auto"/>
            </w:tcBorders>
            <w:shd w:val="clear" w:color="000000" w:fill="C0C0C0"/>
            <w:vAlign w:val="center"/>
          </w:tcPr>
          <w:p w:rsidR="006B2301" w:rsidRPr="00C117AC" w:rsidRDefault="006B2301" w:rsidP="00494FD6">
            <w:pPr>
              <w:spacing w:after="0" w:line="240" w:lineRule="auto"/>
              <w:rPr>
                <w:rFonts w:ascii="Times New Roman" w:hAnsi="Times New Roman" w:cs="Times New Roman"/>
                <w:b/>
                <w:bCs/>
                <w:sz w:val="20"/>
                <w:szCs w:val="20"/>
              </w:rPr>
            </w:pPr>
            <w:r w:rsidRPr="00C117AC">
              <w:rPr>
                <w:rFonts w:ascii="Times New Roman" w:hAnsi="Times New Roman" w:cs="Times New Roman"/>
                <w:b/>
                <w:bCs/>
                <w:sz w:val="20"/>
                <w:szCs w:val="20"/>
              </w:rPr>
              <w:t> 105</w:t>
            </w:r>
          </w:p>
        </w:tc>
        <w:tc>
          <w:tcPr>
            <w:tcW w:w="1062" w:type="dxa"/>
            <w:gridSpan w:val="2"/>
            <w:tcBorders>
              <w:top w:val="single" w:sz="4" w:space="0" w:color="auto"/>
              <w:left w:val="nil"/>
              <w:bottom w:val="single" w:sz="4" w:space="0" w:color="auto"/>
              <w:right w:val="single" w:sz="4" w:space="0" w:color="000000"/>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672 </w:t>
            </w:r>
          </w:p>
        </w:tc>
        <w:tc>
          <w:tcPr>
            <w:tcW w:w="825"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b/>
                <w:bCs/>
                <w:sz w:val="20"/>
                <w:szCs w:val="20"/>
              </w:rPr>
            </w:pPr>
            <w:r w:rsidRPr="00C117AC">
              <w:rPr>
                <w:rFonts w:ascii="Times New Roman" w:hAnsi="Times New Roman" w:cs="Times New Roman"/>
                <w:b/>
                <w:bCs/>
                <w:sz w:val="20"/>
                <w:szCs w:val="20"/>
              </w:rPr>
              <w:t> 3220</w:t>
            </w:r>
          </w:p>
        </w:tc>
      </w:tr>
      <w:tr w:rsidR="00C117AC" w:rsidRPr="00C117AC">
        <w:trPr>
          <w:trHeight w:val="281"/>
          <w:jc w:val="center"/>
        </w:trPr>
        <w:tc>
          <w:tcPr>
            <w:tcW w:w="4871" w:type="dxa"/>
            <w:gridSpan w:val="2"/>
            <w:tcBorders>
              <w:top w:val="single" w:sz="4" w:space="0" w:color="auto"/>
              <w:left w:val="single" w:sz="4" w:space="0" w:color="auto"/>
              <w:bottom w:val="single" w:sz="4" w:space="0" w:color="auto"/>
              <w:right w:val="nil"/>
            </w:tcBorders>
            <w:noWrap/>
            <w:vAlign w:val="bottom"/>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Elméleti óraszámok/aránya</w:t>
            </w:r>
          </w:p>
        </w:tc>
        <w:tc>
          <w:tcPr>
            <w:tcW w:w="6645" w:type="dxa"/>
            <w:gridSpan w:val="12"/>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972 / 30,19%</w:t>
            </w:r>
          </w:p>
        </w:tc>
      </w:tr>
      <w:tr w:rsidR="00C117AC" w:rsidRPr="00C117AC">
        <w:trPr>
          <w:trHeight w:val="281"/>
          <w:jc w:val="center"/>
        </w:trPr>
        <w:tc>
          <w:tcPr>
            <w:tcW w:w="4871" w:type="dxa"/>
            <w:gridSpan w:val="2"/>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Gyakorlati óraszámok/aránya</w:t>
            </w:r>
          </w:p>
        </w:tc>
        <w:tc>
          <w:tcPr>
            <w:tcW w:w="6645" w:type="dxa"/>
            <w:gridSpan w:val="12"/>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2248 / 69,81%</w:t>
            </w:r>
          </w:p>
        </w:tc>
      </w:tr>
    </w:tbl>
    <w:p w:rsidR="006B2301" w:rsidRPr="00C117AC" w:rsidRDefault="006B2301" w:rsidP="00494FD6">
      <w:pPr>
        <w:widowControl w:val="0"/>
        <w:suppressAutoHyphens/>
        <w:spacing w:after="0" w:line="240" w:lineRule="auto"/>
        <w:jc w:val="both"/>
        <w:rPr>
          <w:rFonts w:ascii="Times New Roman" w:hAnsi="Times New Roman" w:cs="Times New Roman"/>
          <w:kern w:val="1"/>
          <w:sz w:val="20"/>
          <w:szCs w:val="20"/>
          <w:lang w:eastAsia="hi-IN" w:bidi="hi-IN"/>
        </w:rPr>
      </w:pPr>
      <w:r w:rsidRPr="00C117AC">
        <w:rPr>
          <w:rFonts w:ascii="Times New Roman" w:hAnsi="Times New Roman" w:cs="Times New Roman"/>
          <w:kern w:val="1"/>
          <w:sz w:val="20"/>
          <w:szCs w:val="20"/>
          <w:lang w:eastAsia="hi-IN" w:bidi="hi-IN"/>
        </w:rPr>
        <w:t xml:space="preserve">Jelmagyarázat: e/elmélet; </w:t>
      </w:r>
      <w:proofErr w:type="spellStart"/>
      <w:r w:rsidRPr="00C117AC">
        <w:rPr>
          <w:rFonts w:ascii="Times New Roman" w:hAnsi="Times New Roman" w:cs="Times New Roman"/>
          <w:kern w:val="1"/>
          <w:sz w:val="20"/>
          <w:szCs w:val="20"/>
          <w:lang w:eastAsia="hi-IN" w:bidi="hi-IN"/>
        </w:rPr>
        <w:t>gy</w:t>
      </w:r>
      <w:proofErr w:type="spellEnd"/>
      <w:r w:rsidRPr="00C117AC">
        <w:rPr>
          <w:rFonts w:ascii="Times New Roman" w:hAnsi="Times New Roman" w:cs="Times New Roman"/>
          <w:kern w:val="1"/>
          <w:sz w:val="20"/>
          <w:szCs w:val="20"/>
          <w:lang w:eastAsia="hi-IN" w:bidi="hi-IN"/>
        </w:rPr>
        <w:t xml:space="preserve">/gyakorlat; </w:t>
      </w:r>
      <w:proofErr w:type="spellStart"/>
      <w:r w:rsidRPr="00C117AC">
        <w:rPr>
          <w:rFonts w:ascii="Times New Roman" w:hAnsi="Times New Roman" w:cs="Times New Roman"/>
          <w:kern w:val="1"/>
          <w:sz w:val="20"/>
          <w:szCs w:val="20"/>
          <w:lang w:eastAsia="hi-IN" w:bidi="hi-IN"/>
        </w:rPr>
        <w:t>ögy</w:t>
      </w:r>
      <w:proofErr w:type="spellEnd"/>
      <w:r w:rsidRPr="00C117AC">
        <w:rPr>
          <w:rFonts w:ascii="Times New Roman" w:hAnsi="Times New Roman" w:cs="Times New Roman"/>
          <w:kern w:val="1"/>
          <w:sz w:val="20"/>
          <w:szCs w:val="20"/>
          <w:lang w:eastAsia="hi-IN" w:bidi="hi-IN"/>
        </w:rPr>
        <w:t>/összefüggő szakmai gyakorlat</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highlight w:val="yellow"/>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szakmai és vizsgakövetelményben a szakképesítésre meghatározott elmélet/gyakorlat arányának a teljes képzési idő során kell teljesülnie.</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p>
    <w:p w:rsidR="006B2301" w:rsidRPr="00C117AC" w:rsidRDefault="006B2301" w:rsidP="00494FD6">
      <w:pPr>
        <w:widowControl w:val="0"/>
        <w:suppressAutoHyphens/>
        <w:spacing w:after="0" w:line="240" w:lineRule="auto"/>
        <w:jc w:val="both"/>
        <w:rPr>
          <w:rFonts w:ascii="Times New Roman" w:hAnsi="Times New Roman" w:cs="Times New Roman"/>
          <w:i/>
          <w:kern w:val="1"/>
          <w:sz w:val="24"/>
          <w:szCs w:val="24"/>
          <w:lang w:eastAsia="hi-IN" w:bidi="hi-IN"/>
        </w:rPr>
      </w:pPr>
      <w:r w:rsidRPr="00C117AC">
        <w:rPr>
          <w:rFonts w:ascii="Times New Roman" w:hAnsi="Times New Roman" w:cs="Times New Roman"/>
          <w:kern w:val="1"/>
          <w:sz w:val="24"/>
          <w:szCs w:val="24"/>
          <w:lang w:eastAsia="hi-IN" w:bidi="hi-IN"/>
        </w:rPr>
        <w:t xml:space="preserve">A tantárgyakra meghatározott időkeret kötelező érvényű, </w:t>
      </w:r>
      <w:r w:rsidRPr="00C117AC">
        <w:rPr>
          <w:rFonts w:ascii="Times New Roman" w:hAnsi="Times New Roman" w:cs="Times New Roman"/>
          <w:i/>
          <w:kern w:val="1"/>
          <w:sz w:val="24"/>
          <w:szCs w:val="24"/>
          <w:lang w:eastAsia="hi-IN" w:bidi="hi-IN"/>
        </w:rPr>
        <w:t>a témakörökre kialakított óraszám pedig ajánlás.</w:t>
      </w:r>
    </w:p>
    <w:p w:rsidR="006B2301" w:rsidRPr="00C117AC" w:rsidRDefault="006B2301" w:rsidP="00494FD6">
      <w:pPr>
        <w:widowControl w:val="0"/>
        <w:suppressAutoHyphens/>
        <w:spacing w:after="0" w:line="240" w:lineRule="auto"/>
        <w:jc w:val="center"/>
        <w:rPr>
          <w:rFonts w:ascii="Times New Roman" w:hAnsi="Times New Roman" w:cs="Times New Roman"/>
          <w:sz w:val="44"/>
          <w:szCs w:val="44"/>
          <w:lang w:bidi="hi-IN"/>
        </w:rPr>
      </w:pPr>
      <w:r w:rsidRPr="00C117AC">
        <w:rPr>
          <w:rFonts w:ascii="Times New Roman" w:hAnsi="Times New Roman" w:cs="Times New Roman"/>
          <w:sz w:val="24"/>
          <w:szCs w:val="24"/>
        </w:rPr>
        <w:br w:type="page"/>
      </w:r>
    </w:p>
    <w:p w:rsidR="006B2301" w:rsidRPr="00C117AC" w:rsidRDefault="006B2301" w:rsidP="00494FD6">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494FD6">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kern w:val="1"/>
          <w:sz w:val="44"/>
          <w:szCs w:val="44"/>
          <w:lang w:eastAsia="hi-IN" w:bidi="hi-IN"/>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kern w:val="1"/>
          <w:sz w:val="44"/>
          <w:szCs w:val="44"/>
          <w:lang w:eastAsia="hi-IN" w:bidi="hi-IN"/>
        </w:rPr>
      </w:pPr>
    </w:p>
    <w:p w:rsidR="006B2301" w:rsidRPr="00C117AC" w:rsidRDefault="006B2301" w:rsidP="00494FD6">
      <w:pPr>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A</w:t>
      </w:r>
    </w:p>
    <w:p w:rsidR="006B2301" w:rsidRPr="00C117AC" w:rsidRDefault="006B2301" w:rsidP="00494FD6">
      <w:pPr>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11500-12 azonosító számú</w:t>
      </w:r>
    </w:p>
    <w:p w:rsidR="006B2301" w:rsidRPr="00C117AC" w:rsidRDefault="006B2301" w:rsidP="00494FD6">
      <w:pPr>
        <w:spacing w:after="0" w:line="240" w:lineRule="auto"/>
        <w:jc w:val="center"/>
        <w:rPr>
          <w:rFonts w:ascii="Times New Roman" w:hAnsi="Times New Roman" w:cs="Times New Roman"/>
          <w:sz w:val="44"/>
          <w:szCs w:val="44"/>
        </w:rPr>
      </w:pPr>
    </w:p>
    <w:p w:rsidR="006B2301" w:rsidRPr="00C117AC" w:rsidRDefault="006B2301" w:rsidP="00494FD6">
      <w:pPr>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Munkahelyi egészség és biztonság</w:t>
      </w:r>
    </w:p>
    <w:p w:rsidR="006B2301" w:rsidRPr="00C117AC" w:rsidRDefault="006B2301" w:rsidP="00494FD6">
      <w:pPr>
        <w:spacing w:after="0" w:line="240" w:lineRule="auto"/>
        <w:jc w:val="center"/>
        <w:rPr>
          <w:rFonts w:ascii="Times New Roman" w:hAnsi="Times New Roman" w:cs="Times New Roman"/>
          <w:b/>
          <w:sz w:val="44"/>
          <w:szCs w:val="44"/>
        </w:rPr>
      </w:pPr>
      <w:proofErr w:type="gramStart"/>
      <w:r w:rsidRPr="00C117AC">
        <w:rPr>
          <w:rFonts w:ascii="Times New Roman" w:hAnsi="Times New Roman" w:cs="Times New Roman"/>
          <w:b/>
          <w:sz w:val="44"/>
          <w:szCs w:val="44"/>
        </w:rPr>
        <w:t>megnevezésű</w:t>
      </w:r>
      <w:proofErr w:type="gramEnd"/>
    </w:p>
    <w:p w:rsidR="006B2301" w:rsidRPr="00C117AC" w:rsidRDefault="006B2301" w:rsidP="00494FD6">
      <w:pPr>
        <w:spacing w:after="0" w:line="240" w:lineRule="auto"/>
        <w:jc w:val="center"/>
        <w:rPr>
          <w:rFonts w:ascii="Times New Roman" w:hAnsi="Times New Roman" w:cs="Times New Roman"/>
          <w:b/>
          <w:sz w:val="44"/>
          <w:szCs w:val="44"/>
        </w:rPr>
      </w:pPr>
    </w:p>
    <w:p w:rsidR="006B2301" w:rsidRPr="00C117AC" w:rsidRDefault="006B2301" w:rsidP="00494FD6">
      <w:pPr>
        <w:spacing w:after="0" w:line="240" w:lineRule="auto"/>
        <w:ind w:left="-15"/>
        <w:jc w:val="center"/>
        <w:rPr>
          <w:rFonts w:ascii="Times New Roman" w:hAnsi="Times New Roman" w:cs="Times New Roman"/>
          <w:b/>
          <w:sz w:val="44"/>
          <w:szCs w:val="44"/>
        </w:rPr>
      </w:pPr>
      <w:proofErr w:type="gramStart"/>
      <w:r w:rsidRPr="00C117AC">
        <w:rPr>
          <w:rFonts w:ascii="Times New Roman" w:hAnsi="Times New Roman" w:cs="Times New Roman"/>
          <w:b/>
          <w:sz w:val="44"/>
          <w:szCs w:val="44"/>
        </w:rPr>
        <w:t>szakmai</w:t>
      </w:r>
      <w:proofErr w:type="gramEnd"/>
      <w:r w:rsidRPr="00C117AC">
        <w:rPr>
          <w:rFonts w:ascii="Times New Roman" w:hAnsi="Times New Roman" w:cs="Times New Roman"/>
          <w:b/>
          <w:sz w:val="44"/>
          <w:szCs w:val="44"/>
        </w:rPr>
        <w:t xml:space="preserve"> követelménymodul</w:t>
      </w:r>
    </w:p>
    <w:p w:rsidR="006B2301" w:rsidRPr="00C117AC" w:rsidRDefault="006B2301" w:rsidP="00494FD6">
      <w:pPr>
        <w:spacing w:after="0" w:line="240" w:lineRule="auto"/>
        <w:ind w:left="-15"/>
        <w:jc w:val="center"/>
        <w:rPr>
          <w:rFonts w:ascii="Times New Roman" w:hAnsi="Times New Roman" w:cs="Times New Roman"/>
          <w:b/>
          <w:sz w:val="44"/>
          <w:szCs w:val="44"/>
        </w:rPr>
      </w:pPr>
    </w:p>
    <w:p w:rsidR="006B2301" w:rsidRPr="00C117AC" w:rsidRDefault="006B2301" w:rsidP="00494FD6">
      <w:pPr>
        <w:spacing w:after="0" w:line="240" w:lineRule="auto"/>
        <w:ind w:left="-15"/>
        <w:jc w:val="center"/>
        <w:rPr>
          <w:rFonts w:ascii="Times New Roman" w:hAnsi="Times New Roman" w:cs="Times New Roman"/>
          <w:b/>
          <w:sz w:val="44"/>
          <w:szCs w:val="44"/>
        </w:rPr>
      </w:pPr>
      <w:proofErr w:type="gramStart"/>
      <w:r w:rsidRPr="00C117AC">
        <w:rPr>
          <w:rFonts w:ascii="Times New Roman" w:hAnsi="Times New Roman" w:cs="Times New Roman"/>
          <w:b/>
          <w:sz w:val="44"/>
          <w:szCs w:val="44"/>
        </w:rPr>
        <w:t>tantárgyai</w:t>
      </w:r>
      <w:proofErr w:type="gramEnd"/>
      <w:r w:rsidRPr="00C117AC">
        <w:rPr>
          <w:rFonts w:ascii="Times New Roman" w:hAnsi="Times New Roman" w:cs="Times New Roman"/>
          <w:b/>
          <w:sz w:val="44"/>
          <w:szCs w:val="44"/>
        </w:rPr>
        <w:t>, témakörei</w:t>
      </w:r>
    </w:p>
    <w:p w:rsidR="006B2301" w:rsidRPr="000264C0" w:rsidRDefault="006B2301" w:rsidP="00494FD6">
      <w:pPr>
        <w:spacing w:after="0" w:line="240" w:lineRule="auto"/>
        <w:jc w:val="both"/>
        <w:rPr>
          <w:rFonts w:ascii="Times New Roman" w:hAnsi="Times New Roman" w:cs="Times New Roman"/>
          <w:sz w:val="44"/>
          <w:szCs w:val="44"/>
        </w:rPr>
      </w:pPr>
      <w:r w:rsidRPr="00C117AC">
        <w:rPr>
          <w:rFonts w:ascii="Times New Roman" w:hAnsi="Times New Roman" w:cs="Times New Roman"/>
          <w:b/>
          <w:sz w:val="44"/>
          <w:szCs w:val="44"/>
        </w:rPr>
        <w:br w:type="page"/>
      </w:r>
      <w:r w:rsidRPr="000264C0">
        <w:rPr>
          <w:rFonts w:ascii="Times New Roman" w:hAnsi="Times New Roman" w:cs="Times New Roman"/>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C117AC" w:rsidRPr="00C117A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br w:type="page"/>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Munkahelyi egészség és biztonság</w:t>
            </w:r>
          </w:p>
        </w:tc>
      </w:tr>
      <w:tr w:rsidR="00C117AC" w:rsidRPr="00C117A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Munkakörnyezeti hatások</w:t>
            </w:r>
          </w:p>
        </w:tc>
        <w:tc>
          <w:tcPr>
            <w:tcW w:w="640" w:type="dxa"/>
            <w:tcBorders>
              <w:top w:val="nil"/>
              <w:left w:val="nil"/>
              <w:bottom w:val="nil"/>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Munkavédelmi jogi ismeretek</w:t>
            </w:r>
          </w:p>
        </w:tc>
      </w:tr>
      <w:tr w:rsidR="00C117AC" w:rsidRPr="00C117A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FELADATOK</w:t>
            </w:r>
          </w:p>
        </w:tc>
      </w:tr>
      <w:tr w:rsidR="00C117AC" w:rsidRPr="00C117AC">
        <w:trPr>
          <w:trHeight w:val="6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66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96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9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96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ISMERETEK</w:t>
            </w:r>
          </w:p>
        </w:tc>
      </w:tr>
      <w:tr w:rsidR="00C117AC" w:rsidRPr="00C117AC">
        <w:trPr>
          <w:trHeight w:val="405"/>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6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6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45"/>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6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6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bl>
    <w:p w:rsidR="006B2301" w:rsidRPr="00C117AC" w:rsidRDefault="006B2301" w:rsidP="00494FD6">
      <w:pPr>
        <w:spacing w:after="0" w:line="240" w:lineRule="auto"/>
        <w:rPr>
          <w:rFonts w:ascii="Times New Roman" w:hAnsi="Times New Roman" w:cs="Times New Roman"/>
        </w:rPr>
      </w:pPr>
      <w:r w:rsidRPr="00C117AC">
        <w:rPr>
          <w:rFonts w:ascii="Times New Roman" w:hAnsi="Times New Roman" w:cs="Times New Roman"/>
        </w:rPr>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C117AC" w:rsidRPr="00C117A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KÉSZSÉGEK</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Biztonsági szín- és alakjelek</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SZEMÉLYES KOMPETENCIÁK</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Felelősségtudat</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TÁRSAS KOMPETENCIÁK</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Irányíthatóság</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MÓDSZERKOMPETENCIÁK</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r w:rsidR="006B2301" w:rsidRPr="00C117AC">
        <w:trPr>
          <w:trHeight w:val="300"/>
          <w:jc w:val="center"/>
        </w:trPr>
        <w:tc>
          <w:tcPr>
            <w:tcW w:w="4460" w:type="dxa"/>
            <w:tcBorders>
              <w:top w:val="nil"/>
              <w:left w:val="single" w:sz="4" w:space="0" w:color="auto"/>
              <w:bottom w:val="single" w:sz="4" w:space="0" w:color="auto"/>
              <w:right w:val="single" w:sz="4" w:space="0" w:color="auto"/>
            </w:tcBorders>
            <w:noWrap/>
            <w:vAlign w:val="center"/>
          </w:tcPr>
          <w:p w:rsidR="006B2301" w:rsidRPr="00C117AC" w:rsidRDefault="006B2301" w:rsidP="005C043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Helyzetfelismerés</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40" w:type="dxa"/>
            <w:tcBorders>
              <w:top w:val="nil"/>
              <w:left w:val="nil"/>
              <w:bottom w:val="single" w:sz="4" w:space="0" w:color="auto"/>
              <w:right w:val="single" w:sz="4" w:space="0" w:color="auto"/>
            </w:tcBorders>
            <w:vAlign w:val="center"/>
          </w:tcPr>
          <w:p w:rsidR="006B2301" w:rsidRPr="00C117AC" w:rsidRDefault="006B2301" w:rsidP="005C0431">
            <w:pPr>
              <w:spacing w:after="0" w:line="240" w:lineRule="auto"/>
              <w:jc w:val="center"/>
              <w:rPr>
                <w:rFonts w:ascii="Times New Roman" w:hAnsi="Times New Roman" w:cs="Times New Roman"/>
                <w:sz w:val="20"/>
                <w:szCs w:val="20"/>
              </w:rPr>
            </w:pPr>
          </w:p>
        </w:tc>
      </w:tr>
    </w:tbl>
    <w:p w:rsidR="006B2301" w:rsidRPr="00C117AC" w:rsidRDefault="006B2301" w:rsidP="00494FD6">
      <w:pPr>
        <w:spacing w:after="0" w:line="240" w:lineRule="auto"/>
        <w:jc w:val="both"/>
        <w:rPr>
          <w:rFonts w:ascii="Times New Roman" w:hAnsi="Times New Roman" w:cs="Times New Roman"/>
          <w:b/>
          <w:sz w:val="24"/>
          <w:szCs w:val="24"/>
        </w:rPr>
      </w:pPr>
    </w:p>
    <w:p w:rsidR="006B2301" w:rsidRPr="00C117AC" w:rsidRDefault="006B2301" w:rsidP="00D34033">
      <w:pPr>
        <w:widowControl w:val="0"/>
        <w:numPr>
          <w:ilvl w:val="0"/>
          <w:numId w:val="15"/>
        </w:numPr>
        <w:tabs>
          <w:tab w:val="clear" w:pos="360"/>
        </w:tabs>
        <w:suppressAutoHyphens/>
        <w:spacing w:after="0" w:line="240" w:lineRule="auto"/>
        <w:jc w:val="both"/>
        <w:rPr>
          <w:rFonts w:ascii="Times New Roman" w:hAnsi="Times New Roman" w:cs="Times New Roman"/>
          <w:b/>
          <w:sz w:val="24"/>
          <w:szCs w:val="24"/>
        </w:rPr>
      </w:pPr>
      <w:r w:rsidRPr="00C117AC">
        <w:rPr>
          <w:rFonts w:ascii="Times New Roman" w:hAnsi="Times New Roman" w:cs="Times New Roman"/>
          <w:b/>
          <w:sz w:val="24"/>
          <w:szCs w:val="24"/>
        </w:rPr>
        <w:br w:type="page"/>
      </w:r>
      <w:r w:rsidRPr="00C117AC">
        <w:rPr>
          <w:rFonts w:ascii="Times New Roman" w:hAnsi="Times New Roman" w:cs="Times New Roman"/>
          <w:b/>
          <w:sz w:val="24"/>
          <w:szCs w:val="24"/>
        </w:rPr>
        <w:lastRenderedPageBreak/>
        <w:t xml:space="preserve">Munkahelyi egészség és biztonság tantárgy </w:t>
      </w:r>
      <w:r w:rsidRPr="00C117AC">
        <w:rPr>
          <w:rFonts w:ascii="Times New Roman" w:hAnsi="Times New Roman" w:cs="Times New Roman"/>
          <w:sz w:val="24"/>
          <w:szCs w:val="24"/>
        </w:rPr>
        <w:tab/>
      </w:r>
      <w:r w:rsidRPr="00C117AC">
        <w:rPr>
          <w:rFonts w:ascii="Times New Roman" w:hAnsi="Times New Roman" w:cs="Times New Roman"/>
          <w:sz w:val="24"/>
          <w:szCs w:val="24"/>
        </w:rPr>
        <w:tab/>
      </w:r>
      <w:r w:rsidRPr="00C117AC">
        <w:rPr>
          <w:rFonts w:ascii="Times New Roman" w:hAnsi="Times New Roman" w:cs="Times New Roman"/>
          <w:sz w:val="24"/>
          <w:szCs w:val="24"/>
        </w:rPr>
        <w:tab/>
      </w:r>
      <w:r w:rsidRPr="00C117AC">
        <w:rPr>
          <w:rFonts w:ascii="Times New Roman" w:hAnsi="Times New Roman" w:cs="Times New Roman"/>
          <w:sz w:val="24"/>
          <w:szCs w:val="24"/>
        </w:rPr>
        <w:tab/>
      </w:r>
      <w:r w:rsidRPr="00C117AC">
        <w:rPr>
          <w:rFonts w:ascii="Times New Roman" w:hAnsi="Times New Roman" w:cs="Times New Roman"/>
          <w:sz w:val="24"/>
          <w:szCs w:val="24"/>
        </w:rPr>
        <w:tab/>
      </w:r>
      <w:r w:rsidRPr="00C117AC">
        <w:rPr>
          <w:rFonts w:ascii="Times New Roman" w:hAnsi="Times New Roman" w:cs="Times New Roman"/>
          <w:b/>
          <w:sz w:val="24"/>
          <w:szCs w:val="24"/>
        </w:rPr>
        <w:t>18 óra</w:t>
      </w:r>
    </w:p>
    <w:p w:rsidR="006B2301" w:rsidRPr="00C117AC" w:rsidRDefault="006B2301" w:rsidP="00494FD6">
      <w:pPr>
        <w:spacing w:after="0" w:line="240" w:lineRule="auto"/>
        <w:jc w:val="both"/>
        <w:rPr>
          <w:rFonts w:ascii="Times New Roman" w:hAnsi="Times New Roman" w:cs="Times New Roman"/>
          <w:b/>
          <w:sz w:val="24"/>
          <w:szCs w:val="24"/>
        </w:rPr>
      </w:pPr>
    </w:p>
    <w:p w:rsidR="006B2301" w:rsidRPr="00C117AC" w:rsidRDefault="006B2301" w:rsidP="00D34033">
      <w:pPr>
        <w:numPr>
          <w:ilvl w:val="1"/>
          <w:numId w:val="14"/>
        </w:numPr>
        <w:tabs>
          <w:tab w:val="clear" w:pos="972"/>
          <w:tab w:val="num" w:pos="720"/>
        </w:tabs>
        <w:spacing w:after="0" w:line="240" w:lineRule="auto"/>
        <w:ind w:left="720" w:hanging="360"/>
        <w:jc w:val="both"/>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5C0431">
      <w:pPr>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A tanuló általános felkészítése az egészséget nem veszélyeztető és biztonságos munkavégzésre, a biztonságos munkavállalói magatartáshoz szükséges kompetenciák elsajátíttatása.</w:t>
      </w:r>
    </w:p>
    <w:p w:rsidR="006B2301" w:rsidRPr="00C117AC" w:rsidRDefault="006B2301" w:rsidP="005C0431">
      <w:pPr>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Nincsen előtanulmányi követelmény.</w:t>
      </w:r>
    </w:p>
    <w:p w:rsidR="006B2301" w:rsidRPr="00C117AC" w:rsidRDefault="006B2301" w:rsidP="00494FD6">
      <w:pPr>
        <w:spacing w:after="0" w:line="240" w:lineRule="auto"/>
        <w:jc w:val="both"/>
        <w:rPr>
          <w:rFonts w:ascii="Times New Roman" w:hAnsi="Times New Roman" w:cs="Times New Roman"/>
          <w:b/>
          <w:sz w:val="24"/>
          <w:szCs w:val="24"/>
        </w:rPr>
      </w:pPr>
    </w:p>
    <w:p w:rsidR="006B2301" w:rsidRPr="00C117AC" w:rsidRDefault="006B2301" w:rsidP="00D34033">
      <w:pPr>
        <w:widowControl w:val="0"/>
        <w:numPr>
          <w:ilvl w:val="1"/>
          <w:numId w:val="14"/>
        </w:numPr>
        <w:tabs>
          <w:tab w:val="clear" w:pos="972"/>
          <w:tab w:val="num" w:pos="720"/>
        </w:tabs>
        <w:suppressAutoHyphens/>
        <w:spacing w:after="0" w:line="240" w:lineRule="auto"/>
        <w:ind w:left="720" w:hanging="360"/>
        <w:jc w:val="both"/>
        <w:rPr>
          <w:rFonts w:ascii="Times New Roman" w:hAnsi="Times New Roman" w:cs="Times New Roman"/>
          <w:kern w:val="2"/>
          <w:sz w:val="24"/>
          <w:szCs w:val="24"/>
          <w:lang w:eastAsia="hi-IN" w:bidi="hi-IN"/>
        </w:rPr>
      </w:pPr>
      <w:r w:rsidRPr="00C117AC">
        <w:rPr>
          <w:rFonts w:ascii="Times New Roman" w:hAnsi="Times New Roman" w:cs="Times New Roman"/>
          <w:b/>
          <w:sz w:val="24"/>
          <w:szCs w:val="24"/>
        </w:rPr>
        <w:t xml:space="preserve">Kapcsolódó közismereti, szakmai tartalmak </w:t>
      </w:r>
    </w:p>
    <w:p w:rsidR="006B2301" w:rsidRPr="00C117AC" w:rsidRDefault="006B2301">
      <w:pPr>
        <w:spacing w:after="0" w:line="240" w:lineRule="auto"/>
        <w:ind w:left="360"/>
        <w:jc w:val="both"/>
        <w:rPr>
          <w:rFonts w:ascii="Times New Roman" w:hAnsi="Times New Roman" w:cs="Times New Roman"/>
          <w:b/>
          <w:sz w:val="24"/>
          <w:szCs w:val="24"/>
        </w:rPr>
      </w:pPr>
      <w:r w:rsidRPr="00C117AC">
        <w:rPr>
          <w:rFonts w:ascii="Times New Roman" w:hAnsi="Times New Roman" w:cs="Times New Roman"/>
          <w:b/>
          <w:sz w:val="24"/>
          <w:szCs w:val="24"/>
        </w:rPr>
        <w:t>-</w:t>
      </w:r>
    </w:p>
    <w:p w:rsidR="006B2301" w:rsidRPr="00C117AC" w:rsidRDefault="006B2301" w:rsidP="00D34033">
      <w:pPr>
        <w:widowControl w:val="0"/>
        <w:numPr>
          <w:ilvl w:val="1"/>
          <w:numId w:val="14"/>
        </w:numPr>
        <w:tabs>
          <w:tab w:val="clear" w:pos="972"/>
          <w:tab w:val="num" w:pos="720"/>
        </w:tabs>
        <w:suppressAutoHyphens/>
        <w:spacing w:after="0" w:line="240" w:lineRule="auto"/>
        <w:ind w:left="720" w:hanging="360"/>
        <w:jc w:val="both"/>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494FD6">
      <w:pPr>
        <w:spacing w:after="0" w:line="240" w:lineRule="auto"/>
        <w:jc w:val="both"/>
        <w:rPr>
          <w:rFonts w:ascii="Times New Roman" w:hAnsi="Times New Roman" w:cs="Times New Roman"/>
          <w:b/>
          <w:sz w:val="24"/>
          <w:szCs w:val="24"/>
        </w:rPr>
      </w:pPr>
    </w:p>
    <w:p w:rsidR="006B2301" w:rsidRPr="00C117AC" w:rsidRDefault="006B2301" w:rsidP="005C0431">
      <w:pPr>
        <w:spacing w:after="0" w:line="240" w:lineRule="auto"/>
        <w:ind w:left="1260" w:hanging="540"/>
        <w:jc w:val="both"/>
        <w:rPr>
          <w:rFonts w:ascii="Times New Roman" w:hAnsi="Times New Roman" w:cs="Times New Roman"/>
          <w:b/>
          <w:sz w:val="24"/>
          <w:szCs w:val="24"/>
        </w:rPr>
      </w:pPr>
      <w:r w:rsidRPr="00C117AC">
        <w:rPr>
          <w:rFonts w:ascii="Times New Roman" w:hAnsi="Times New Roman" w:cs="Times New Roman"/>
          <w:b/>
          <w:sz w:val="24"/>
          <w:szCs w:val="24"/>
        </w:rPr>
        <w:t>1.3.1. Munkavédelmi alapismeretek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ab/>
        <w:t>4 óra</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 munkahelyi egészség és biztonság jelentősége</w:t>
      </w:r>
    </w:p>
    <w:p w:rsidR="006B2301" w:rsidRPr="00C117AC" w:rsidRDefault="006B2301" w:rsidP="005C0431">
      <w:pPr>
        <w:spacing w:after="0" w:line="240" w:lineRule="auto"/>
        <w:ind w:left="1080" w:hanging="360"/>
        <w:jc w:val="both"/>
        <w:rPr>
          <w:rFonts w:ascii="Times New Roman" w:hAnsi="Times New Roman" w:cs="Times New Roman"/>
          <w:bCs/>
          <w:sz w:val="24"/>
          <w:szCs w:val="24"/>
        </w:rPr>
      </w:pPr>
      <w:r w:rsidRPr="00C117AC">
        <w:rPr>
          <w:rFonts w:ascii="Times New Roman" w:hAnsi="Times New Roman" w:cs="Times New Roman"/>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B2301" w:rsidRPr="00C117AC" w:rsidRDefault="006B2301" w:rsidP="005C0431">
      <w:pPr>
        <w:spacing w:after="0" w:line="240" w:lineRule="auto"/>
        <w:ind w:left="1080"/>
        <w:jc w:val="both"/>
        <w:rPr>
          <w:rFonts w:ascii="Times New Roman" w:hAnsi="Times New Roman" w:cs="Times New Roman"/>
          <w:sz w:val="24"/>
          <w:szCs w:val="24"/>
        </w:rPr>
      </w:pPr>
      <w:r w:rsidRPr="00C117AC">
        <w:rPr>
          <w:rFonts w:ascii="Times New Roman" w:hAnsi="Times New Roman" w:cs="Times New Roman"/>
          <w:sz w:val="24"/>
          <w:szCs w:val="24"/>
        </w:rPr>
        <w:t>A munkakörnyezet és a munkavégzés hatása a munkát végző ember egészségére és testi épségére</w:t>
      </w:r>
    </w:p>
    <w:p w:rsidR="006B2301" w:rsidRPr="00C117AC" w:rsidRDefault="006B2301" w:rsidP="005C0431">
      <w:pPr>
        <w:spacing w:after="0" w:line="240" w:lineRule="auto"/>
        <w:ind w:left="1080"/>
        <w:jc w:val="both"/>
        <w:rPr>
          <w:rFonts w:ascii="Times New Roman" w:hAnsi="Times New Roman" w:cs="Times New Roman"/>
          <w:bCs/>
          <w:sz w:val="24"/>
          <w:szCs w:val="24"/>
        </w:rPr>
      </w:pPr>
      <w:r w:rsidRPr="00C117AC">
        <w:rPr>
          <w:rFonts w:ascii="Times New Roman" w:hAnsi="Times New Roman" w:cs="Times New Roman"/>
          <w:sz w:val="24"/>
          <w:szCs w:val="24"/>
        </w:rPr>
        <w:t xml:space="preserve">A munkavállalók egészségét és biztonságát veszélyeztető kockázatok, a munkakörülmények hatásai, a </w:t>
      </w:r>
      <w:r w:rsidRPr="00C117AC">
        <w:rPr>
          <w:rFonts w:ascii="Times New Roman" w:hAnsi="Times New Roman" w:cs="Times New Roman"/>
          <w:bCs/>
          <w:sz w:val="24"/>
          <w:szCs w:val="24"/>
        </w:rPr>
        <w:t>munkavégzésből eredő megterhelések, munkakörnyezet kóroki tényezők.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 megelőzés fontossága és lehetőségei</w:t>
      </w:r>
    </w:p>
    <w:p w:rsidR="006B2301" w:rsidRPr="00C117AC" w:rsidRDefault="006B2301" w:rsidP="005C0431">
      <w:pPr>
        <w:spacing w:after="0" w:line="240" w:lineRule="auto"/>
        <w:ind w:left="1080" w:hanging="360"/>
        <w:jc w:val="both"/>
        <w:rPr>
          <w:rFonts w:ascii="Times New Roman" w:hAnsi="Times New Roman" w:cs="Times New Roman"/>
          <w:bCs/>
          <w:sz w:val="24"/>
          <w:szCs w:val="24"/>
        </w:rPr>
      </w:pPr>
      <w:r w:rsidRPr="00C117AC">
        <w:rPr>
          <w:rFonts w:ascii="Times New Roman" w:hAnsi="Times New Roman" w:cs="Times New Roman"/>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Munkavédelem, mint komplex fogalom (munkabiztonság-munkaegészségügy)</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Veszélyes és ártalmas termelési tényezők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 munkavédelem fogalomrendszere, források</w:t>
      </w:r>
    </w:p>
    <w:p w:rsidR="006B2301" w:rsidRPr="00C117AC" w:rsidRDefault="006B2301" w:rsidP="005C0431">
      <w:pPr>
        <w:tabs>
          <w:tab w:val="left" w:pos="851"/>
        </w:tabs>
        <w:autoSpaceDE w:val="0"/>
        <w:autoSpaceDN w:val="0"/>
        <w:adjustRightInd w:val="0"/>
        <w:spacing w:after="0" w:line="240" w:lineRule="auto"/>
        <w:ind w:left="1080" w:firstLine="204"/>
        <w:jc w:val="both"/>
        <w:rPr>
          <w:rFonts w:ascii="Times New Roman" w:hAnsi="Times New Roman" w:cs="Times New Roman"/>
          <w:sz w:val="24"/>
          <w:szCs w:val="24"/>
        </w:rPr>
      </w:pPr>
      <w:r w:rsidRPr="00C117AC">
        <w:rPr>
          <w:rFonts w:ascii="Times New Roman" w:hAnsi="Times New Roman" w:cs="Times New Roman"/>
          <w:sz w:val="24"/>
          <w:szCs w:val="24"/>
        </w:rPr>
        <w:tab/>
        <w:t xml:space="preserve"> A munkavédelemről szóló 1993. évi XCIII törvény fogalom-meghatározásai.  </w:t>
      </w:r>
    </w:p>
    <w:p w:rsidR="006B2301" w:rsidRPr="00C117AC" w:rsidRDefault="006B2301" w:rsidP="00494FD6">
      <w:pPr>
        <w:spacing w:after="0" w:line="240" w:lineRule="auto"/>
        <w:ind w:firstLine="540"/>
        <w:jc w:val="both"/>
        <w:rPr>
          <w:rFonts w:ascii="Times New Roman" w:hAnsi="Times New Roman" w:cs="Times New Roman"/>
          <w:sz w:val="24"/>
          <w:szCs w:val="24"/>
        </w:rPr>
      </w:pPr>
    </w:p>
    <w:p w:rsidR="006B2301" w:rsidRPr="00C117AC" w:rsidRDefault="006B2301" w:rsidP="005C0431">
      <w:pPr>
        <w:spacing w:after="0" w:line="240" w:lineRule="auto"/>
        <w:ind w:left="1260" w:hanging="540"/>
        <w:jc w:val="both"/>
        <w:rPr>
          <w:rFonts w:ascii="Times New Roman" w:hAnsi="Times New Roman" w:cs="Times New Roman"/>
          <w:b/>
          <w:sz w:val="24"/>
          <w:szCs w:val="24"/>
        </w:rPr>
      </w:pPr>
      <w:r w:rsidRPr="00C117AC">
        <w:rPr>
          <w:rFonts w:ascii="Times New Roman" w:hAnsi="Times New Roman" w:cs="Times New Roman"/>
          <w:b/>
          <w:sz w:val="24"/>
          <w:szCs w:val="24"/>
        </w:rPr>
        <w:t>1.3.2. Munkahelyek kialakítása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ab/>
        <w:t>4 óra</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Munkahelyek kialakításának általános szabályai</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A létesítés általános követelményei, a hatásos védelem módjai, prioritások.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Szociális létesítmények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 xml:space="preserve">Öltözőhelyiségek, pihenőhelyek, tisztálkodó- és mellékhelyiségek biztosítása, megfelelősége. </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Közlekedési útvonalak, menekülési utak, jelölések</w:t>
      </w:r>
    </w:p>
    <w:p w:rsidR="006B2301" w:rsidRPr="00C117AC" w:rsidRDefault="006B2301" w:rsidP="005C0431">
      <w:pPr>
        <w:spacing w:after="0" w:line="240" w:lineRule="auto"/>
        <w:ind w:left="1080" w:hanging="360"/>
        <w:jc w:val="both"/>
        <w:rPr>
          <w:rFonts w:ascii="Times New Roman" w:hAnsi="Times New Roman" w:cs="Times New Roman"/>
          <w:bCs/>
          <w:iCs/>
          <w:sz w:val="24"/>
          <w:szCs w:val="24"/>
        </w:rPr>
      </w:pPr>
      <w:r w:rsidRPr="00C117AC">
        <w:rPr>
          <w:rFonts w:ascii="Times New Roman" w:hAnsi="Times New Roman" w:cs="Times New Roman"/>
          <w:sz w:val="24"/>
          <w:szCs w:val="24"/>
        </w:rPr>
        <w:tab/>
      </w:r>
      <w:r w:rsidRPr="00C117AC">
        <w:rPr>
          <w:rFonts w:ascii="Times New Roman" w:hAnsi="Times New Roman" w:cs="Times New Roman"/>
          <w:bCs/>
          <w:iCs/>
          <w:sz w:val="24"/>
          <w:szCs w:val="24"/>
        </w:rPr>
        <w:t>Közlekedési útvonalak, menekülési utak, helyiségek padlózata, ajtók és kapuk, lépcsők, veszélyes területek, akadálymentes közlekedés, jelölések.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Alapvető feladatok a tűzmegelőzés érdekében</w:t>
      </w:r>
    </w:p>
    <w:p w:rsidR="006B2301" w:rsidRPr="00C117AC" w:rsidRDefault="006B2301" w:rsidP="005C0431">
      <w:pPr>
        <w:spacing w:after="0" w:line="240" w:lineRule="auto"/>
        <w:ind w:left="1080"/>
        <w:jc w:val="both"/>
        <w:rPr>
          <w:rFonts w:ascii="Times New Roman" w:hAnsi="Times New Roman" w:cs="Times New Roman"/>
          <w:bCs/>
          <w:sz w:val="24"/>
          <w:szCs w:val="24"/>
        </w:rPr>
      </w:pPr>
      <w:r w:rsidRPr="00C117AC">
        <w:rPr>
          <w:rFonts w:ascii="Times New Roman" w:hAnsi="Times New Roman" w:cs="Times New Roman"/>
          <w:sz w:val="24"/>
          <w:szCs w:val="24"/>
        </w:rPr>
        <w:t xml:space="preserve">Tűzmegelőzés, tervezés, létesítés, üzemeltetés, karbantartás, javítás és felülvizsgálat. </w:t>
      </w:r>
      <w:r w:rsidRPr="00C117AC">
        <w:rPr>
          <w:rFonts w:ascii="Times New Roman" w:hAnsi="Times New Roman" w:cs="Times New Roman"/>
          <w:bCs/>
          <w:sz w:val="24"/>
          <w:szCs w:val="24"/>
        </w:rPr>
        <w:t xml:space="preserve">Tűzoltó készülékek, tűzoltó technika, beépített tűzjelző berendezés vagy tűzoltó berendezések. Tűzjelzés adása, fogadása, tűzjelző vagy tűzoltó központok, valamint távfelügyelet. </w:t>
      </w:r>
    </w:p>
    <w:p w:rsidR="006B2301" w:rsidRPr="00C117AC" w:rsidRDefault="006B2301" w:rsidP="005C0431">
      <w:pPr>
        <w:spacing w:after="0" w:line="240" w:lineRule="auto"/>
        <w:ind w:left="1080"/>
        <w:jc w:val="both"/>
        <w:rPr>
          <w:rFonts w:ascii="Times New Roman" w:hAnsi="Times New Roman" w:cs="Times New Roman"/>
          <w:bCs/>
          <w:sz w:val="24"/>
          <w:szCs w:val="24"/>
        </w:rPr>
      </w:pPr>
      <w:r w:rsidRPr="00C117AC">
        <w:rPr>
          <w:rFonts w:ascii="Times New Roman" w:hAnsi="Times New Roman" w:cs="Times New Roman"/>
          <w:bCs/>
          <w:sz w:val="24"/>
          <w:szCs w:val="24"/>
        </w:rPr>
        <w:t>Termékfelelősség, forgalomba hozatal kritériumai.</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lastRenderedPageBreak/>
        <w:t>Anyagmozgatás</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Anyagmozgatás a munkahelyeken. Kézi és gépi anyagmozgatás fajtái. A kézi anyagmozgatás szabályai, hátsérülések megelőzése</w:t>
      </w:r>
    </w:p>
    <w:p w:rsidR="006B2301" w:rsidRPr="00C117AC" w:rsidRDefault="006B2301" w:rsidP="005C0431">
      <w:pPr>
        <w:tabs>
          <w:tab w:val="left" w:pos="6210"/>
        </w:tabs>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Raktározás</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Áruk fajtái, raktározás típusai</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Munkahelyi rend és hulladékkezelés</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Jelzések, feliratok, biztonsági szín-és alakjelek. Hulladékgazdálkodás, környezetvédelem célja, eszközei.</w:t>
      </w:r>
    </w:p>
    <w:p w:rsidR="006B2301" w:rsidRPr="00C117AC" w:rsidRDefault="006B2301" w:rsidP="005C0431">
      <w:pPr>
        <w:spacing w:after="0" w:line="240" w:lineRule="auto"/>
        <w:ind w:left="1080" w:firstLine="540"/>
        <w:jc w:val="both"/>
        <w:rPr>
          <w:rFonts w:ascii="Times New Roman" w:hAnsi="Times New Roman" w:cs="Times New Roman"/>
          <w:sz w:val="24"/>
          <w:szCs w:val="24"/>
        </w:rPr>
      </w:pPr>
    </w:p>
    <w:p w:rsidR="006B2301" w:rsidRPr="00C117AC" w:rsidRDefault="006B2301" w:rsidP="005C0431">
      <w:pPr>
        <w:spacing w:after="0" w:line="240" w:lineRule="auto"/>
        <w:ind w:left="1260" w:hanging="540"/>
        <w:jc w:val="both"/>
        <w:rPr>
          <w:rFonts w:ascii="Times New Roman" w:hAnsi="Times New Roman" w:cs="Times New Roman"/>
          <w:b/>
          <w:sz w:val="24"/>
          <w:szCs w:val="24"/>
        </w:rPr>
      </w:pPr>
      <w:r w:rsidRPr="00C117AC">
        <w:rPr>
          <w:rFonts w:ascii="Times New Roman" w:hAnsi="Times New Roman" w:cs="Times New Roman"/>
          <w:b/>
          <w:sz w:val="24"/>
          <w:szCs w:val="24"/>
        </w:rPr>
        <w:t>1.3.3. Munkavégzés személyi feltételei</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t>2</w:t>
      </w:r>
      <w:r w:rsidRPr="00C117AC">
        <w:rPr>
          <w:rFonts w:ascii="Times New Roman" w:hAnsi="Times New Roman" w:cs="Times New Roman"/>
          <w:b/>
          <w:i/>
          <w:sz w:val="24"/>
          <w:szCs w:val="24"/>
        </w:rPr>
        <w:t xml:space="preserve"> óra</w:t>
      </w:r>
    </w:p>
    <w:p w:rsidR="006B2301" w:rsidRPr="00C117AC" w:rsidRDefault="006B2301" w:rsidP="005C0431">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munkavégzés személyi feltételei: jogszerű foglalkoztatás, munkaköri alkalmasság orvosi vizsgálata, foglalkoztatási tilalmak, szakmai ismeretek, munkavédelmi ismeretek</w:t>
      </w:r>
    </w:p>
    <w:p w:rsidR="006B2301" w:rsidRPr="00C117AC" w:rsidRDefault="006B2301" w:rsidP="005C0431">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munkavégzés alapvető szervezési feltételei: egyedül végzett munka tilalma, irányítás szükségessége. Egyéni védőeszközök juttatásának szabályai.</w:t>
      </w:r>
    </w:p>
    <w:p w:rsidR="006B2301" w:rsidRPr="00C117AC" w:rsidRDefault="006B2301" w:rsidP="00494FD6">
      <w:pPr>
        <w:spacing w:after="0" w:line="240" w:lineRule="auto"/>
        <w:ind w:left="900" w:hanging="360"/>
        <w:jc w:val="both"/>
        <w:rPr>
          <w:rFonts w:ascii="Times New Roman" w:hAnsi="Times New Roman" w:cs="Times New Roman"/>
          <w:sz w:val="24"/>
          <w:szCs w:val="24"/>
        </w:rPr>
      </w:pPr>
    </w:p>
    <w:p w:rsidR="006B2301" w:rsidRPr="00C117AC" w:rsidRDefault="006B2301" w:rsidP="005C0431">
      <w:pPr>
        <w:spacing w:after="0" w:line="240" w:lineRule="auto"/>
        <w:ind w:left="1260" w:hanging="540"/>
        <w:jc w:val="both"/>
        <w:rPr>
          <w:rFonts w:ascii="Times New Roman" w:hAnsi="Times New Roman" w:cs="Times New Roman"/>
          <w:sz w:val="24"/>
          <w:szCs w:val="24"/>
        </w:rPr>
      </w:pPr>
      <w:r w:rsidRPr="00C117AC">
        <w:rPr>
          <w:rFonts w:ascii="Times New Roman" w:hAnsi="Times New Roman" w:cs="Times New Roman"/>
          <w:b/>
          <w:sz w:val="24"/>
          <w:szCs w:val="24"/>
        </w:rPr>
        <w:t xml:space="preserve">1.3.4. </w:t>
      </w:r>
      <w:bookmarkStart w:id="0" w:name="OLE_LINK1"/>
      <w:r w:rsidRPr="00C117AC">
        <w:rPr>
          <w:rFonts w:ascii="Times New Roman" w:hAnsi="Times New Roman" w:cs="Times New Roman"/>
          <w:b/>
          <w:sz w:val="24"/>
          <w:szCs w:val="24"/>
        </w:rPr>
        <w:t>Munkaeszközök biztonsága</w:t>
      </w:r>
      <w:bookmarkEnd w:id="0"/>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ab/>
        <w:t>2 óra</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Munkaeszközök halmazai</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Szerszám, készülék, gép, berendezés fogalom-meghatározása.</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Munkaeszközök dokumentációi</w:t>
      </w:r>
    </w:p>
    <w:p w:rsidR="006B2301" w:rsidRPr="00C117AC" w:rsidRDefault="006B2301" w:rsidP="005C0431">
      <w:pPr>
        <w:autoSpaceDE w:val="0"/>
        <w:autoSpaceDN w:val="0"/>
        <w:adjustRightInd w:val="0"/>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Munkaeszközök veszélyessége, eljárások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Biztonságtechnika alapelvei, veszélyforrások típusai, megbízhatóság, meghibásodás, biztonság. A biztonságtechnika jellemzői, kialakítás követelményei. Veszélyes munkaeszközök, üzembe-helyezési eljárás.</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Munkaeszközök üzemeltetésének, használatának feltételei</w:t>
      </w:r>
    </w:p>
    <w:p w:rsidR="006B2301" w:rsidRPr="00C117AC" w:rsidRDefault="006B2301" w:rsidP="005C0431">
      <w:pPr>
        <w:autoSpaceDE w:val="0"/>
        <w:autoSpaceDN w:val="0"/>
        <w:adjustRightInd w:val="0"/>
        <w:spacing w:after="0" w:line="240" w:lineRule="auto"/>
        <w:ind w:left="1080" w:hanging="180"/>
        <w:jc w:val="both"/>
        <w:rPr>
          <w:rFonts w:ascii="Times New Roman" w:hAnsi="Times New Roman" w:cs="Times New Roman"/>
          <w:sz w:val="24"/>
          <w:szCs w:val="24"/>
        </w:rPr>
      </w:pPr>
      <w:r w:rsidRPr="00C117AC">
        <w:rPr>
          <w:rFonts w:ascii="Times New Roman" w:hAnsi="Times New Roman" w:cs="Times New Roman"/>
          <w:sz w:val="24"/>
          <w:szCs w:val="24"/>
        </w:rPr>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6B2301" w:rsidRPr="00C117AC" w:rsidRDefault="006B2301" w:rsidP="005C0431">
      <w:pPr>
        <w:spacing w:after="0" w:line="240" w:lineRule="auto"/>
        <w:ind w:left="1080" w:hanging="360"/>
        <w:jc w:val="both"/>
        <w:rPr>
          <w:rFonts w:ascii="Times New Roman" w:hAnsi="Times New Roman" w:cs="Times New Roman"/>
          <w:b/>
          <w:sz w:val="24"/>
          <w:szCs w:val="24"/>
        </w:rPr>
      </w:pPr>
    </w:p>
    <w:p w:rsidR="006B2301" w:rsidRPr="00C117AC" w:rsidRDefault="006B2301" w:rsidP="005C0431">
      <w:pPr>
        <w:spacing w:after="0" w:line="240" w:lineRule="auto"/>
        <w:ind w:left="1260" w:hanging="540"/>
        <w:jc w:val="both"/>
        <w:rPr>
          <w:rFonts w:ascii="Times New Roman" w:hAnsi="Times New Roman" w:cs="Times New Roman"/>
          <w:b/>
          <w:sz w:val="24"/>
          <w:szCs w:val="24"/>
        </w:rPr>
      </w:pPr>
      <w:r w:rsidRPr="00C117AC">
        <w:rPr>
          <w:rFonts w:ascii="Times New Roman" w:hAnsi="Times New Roman" w:cs="Times New Roman"/>
          <w:b/>
          <w:sz w:val="24"/>
          <w:szCs w:val="24"/>
        </w:rPr>
        <w:t>1.3.5. Munkakörnyezeti hatások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2 óra</w:t>
      </w:r>
    </w:p>
    <w:p w:rsidR="006B2301" w:rsidRPr="00C117AC" w:rsidRDefault="006B2301" w:rsidP="005C0431">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Veszélyforrások, veszélyek a munkahelyeken (pl. zaj, rezgés, veszélyes anyagok és keverékek, stressz)</w:t>
      </w:r>
    </w:p>
    <w:p w:rsidR="006B2301" w:rsidRPr="00C117AC" w:rsidRDefault="006B2301" w:rsidP="005C0431">
      <w:pPr>
        <w:autoSpaceDE w:val="0"/>
        <w:autoSpaceDN w:val="0"/>
        <w:adjustRightInd w:val="0"/>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Fizikai, biológiai és kémiai hatások a dolgozókra, főbb veszélyforrások valamint a veszélyforrások felismerésének módszerei és a védekezés a lehetőségei. </w:t>
      </w:r>
    </w:p>
    <w:p w:rsidR="006B2301" w:rsidRPr="00C117AC" w:rsidRDefault="006B2301" w:rsidP="005C0431">
      <w:pPr>
        <w:autoSpaceDE w:val="0"/>
        <w:autoSpaceDN w:val="0"/>
        <w:adjustRightInd w:val="0"/>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stressz, munkahelyi stressz fogalma és az ellene való védekezés jelentősége a munkahelyen.</w:t>
      </w:r>
    </w:p>
    <w:p w:rsidR="006B2301" w:rsidRPr="00C117AC" w:rsidRDefault="006B2301" w:rsidP="005C0431">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kockázat fogalma, felmérése és kezelése</w:t>
      </w:r>
    </w:p>
    <w:p w:rsidR="006B2301" w:rsidRPr="00C117AC" w:rsidRDefault="006B2301" w:rsidP="005C0431">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B2301" w:rsidRPr="00C117AC" w:rsidRDefault="006B2301" w:rsidP="00494FD6">
      <w:pPr>
        <w:spacing w:after="0" w:line="240" w:lineRule="auto"/>
        <w:ind w:left="900" w:hanging="360"/>
        <w:jc w:val="both"/>
        <w:rPr>
          <w:rFonts w:ascii="Times New Roman" w:hAnsi="Times New Roman" w:cs="Times New Roman"/>
          <w:sz w:val="24"/>
          <w:szCs w:val="24"/>
        </w:rPr>
      </w:pPr>
    </w:p>
    <w:p w:rsidR="006B2301" w:rsidRPr="00C117AC" w:rsidRDefault="006B2301" w:rsidP="005C0431">
      <w:pPr>
        <w:spacing w:after="0" w:line="240" w:lineRule="auto"/>
        <w:ind w:left="1260" w:hanging="540"/>
        <w:jc w:val="both"/>
        <w:rPr>
          <w:rFonts w:ascii="Times New Roman" w:hAnsi="Times New Roman" w:cs="Times New Roman"/>
          <w:b/>
          <w:sz w:val="24"/>
          <w:szCs w:val="24"/>
        </w:rPr>
      </w:pPr>
      <w:r w:rsidRPr="00C117AC">
        <w:rPr>
          <w:rFonts w:ascii="Times New Roman" w:hAnsi="Times New Roman" w:cs="Times New Roman"/>
          <w:b/>
          <w:sz w:val="24"/>
          <w:szCs w:val="24"/>
        </w:rPr>
        <w:t>1.3.6. Munkavédelmi jogi ismeretek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 óra</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 munkavédelem szabályrendszere, jogok és kötelezettségek</w:t>
      </w:r>
    </w:p>
    <w:p w:rsidR="006B2301" w:rsidRPr="00C117AC" w:rsidRDefault="006B2301" w:rsidP="005C0431">
      <w:pPr>
        <w:spacing w:after="0" w:line="240" w:lineRule="auto"/>
        <w:ind w:left="1080" w:hanging="360"/>
        <w:jc w:val="both"/>
        <w:rPr>
          <w:rFonts w:ascii="Times New Roman" w:hAnsi="Times New Roman" w:cs="Times New Roman"/>
          <w:bCs/>
          <w:sz w:val="24"/>
          <w:szCs w:val="24"/>
        </w:rPr>
      </w:pPr>
      <w:r w:rsidRPr="00C117AC">
        <w:rPr>
          <w:rFonts w:ascii="Times New Roman" w:hAnsi="Times New Roman" w:cs="Times New Roman"/>
          <w:sz w:val="24"/>
          <w:szCs w:val="24"/>
        </w:rPr>
        <w:tab/>
        <w:t>Az Alaptörvényben biztosított</w:t>
      </w:r>
      <w:r w:rsidRPr="00C117AC">
        <w:rPr>
          <w:rFonts w:ascii="Times New Roman" w:hAnsi="Times New Roman" w:cs="Times New Roman"/>
          <w:bCs/>
          <w:sz w:val="24"/>
          <w:szCs w:val="24"/>
        </w:rPr>
        <w:t xml:space="preserve"> jogok az egészséget, biztonságot és méltóságot tiszteletben tartó munkafeltételekhez, a testi és lelki egészségének megőrzéséhez. A </w:t>
      </w:r>
      <w:r w:rsidRPr="00C117AC">
        <w:rPr>
          <w:rFonts w:ascii="Times New Roman" w:hAnsi="Times New Roman" w:cs="Times New Roman"/>
          <w:bCs/>
          <w:sz w:val="24"/>
          <w:szCs w:val="24"/>
        </w:rPr>
        <w:lastRenderedPageBreak/>
        <w:t>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Munkavédelmi feladatok a munkahelyeken</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A munkáltatók alapvető feladatai az egészséget nem veszélyeztető és biztonságos munkakörülmények biztosítása érdekében. Tervezés, létesítés, üzemeltetés. Munkavállalók feladatai a munkavégzés során.</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Munkavédelmi szakemberek feladatai a munkahelyeken</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Munkabiztonsági és munkaegészségügyi szaktevékenység keretében ellátandó feladatok. Foglalkozás-egészségügyi feladatok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Balesetek és foglalkozási megbetegedések</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Balesetek és munkabalesetek valamint a foglalkozási megbetegedések fogalma. Feladatok munkabaleset esetén. A kivizsgálás, mint a megelőzés eszköze</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Munkavédelmi érdekképviselet a munkahelyen</w:t>
      </w:r>
    </w:p>
    <w:p w:rsidR="006B2301" w:rsidRPr="00C117AC" w:rsidRDefault="006B2301" w:rsidP="005C0431">
      <w:pPr>
        <w:spacing w:after="0" w:line="240" w:lineRule="auto"/>
        <w:ind w:left="1080" w:hanging="360"/>
        <w:jc w:val="both"/>
        <w:rPr>
          <w:rFonts w:ascii="Times New Roman" w:hAnsi="Times New Roman" w:cs="Times New Roman"/>
          <w:sz w:val="24"/>
          <w:szCs w:val="24"/>
        </w:rPr>
      </w:pPr>
      <w:r w:rsidRPr="00C117AC">
        <w:rPr>
          <w:rFonts w:ascii="Times New Roman" w:hAnsi="Times New Roman" w:cs="Times New Roman"/>
          <w:sz w:val="24"/>
          <w:szCs w:val="24"/>
        </w:rPr>
        <w:tab/>
        <w:t xml:space="preserve">A munkavállalók munkavédelmi érdekképviseletének jelentősége és lehetőségei. A választott képviselők szerepe, feladatai, jogai. </w:t>
      </w:r>
    </w:p>
    <w:p w:rsidR="006B2301" w:rsidRPr="00C117AC" w:rsidRDefault="006B2301" w:rsidP="005C0431">
      <w:pPr>
        <w:spacing w:after="0" w:line="240" w:lineRule="auto"/>
        <w:ind w:left="1080"/>
        <w:rPr>
          <w:rFonts w:ascii="Times New Roman" w:hAnsi="Times New Roman" w:cs="Times New Roman"/>
          <w:sz w:val="24"/>
          <w:szCs w:val="24"/>
        </w:rPr>
      </w:pPr>
    </w:p>
    <w:p w:rsidR="006B2301" w:rsidRPr="00C117AC" w:rsidRDefault="006B2301" w:rsidP="00C45CD7">
      <w:pPr>
        <w:widowControl w:val="0"/>
        <w:numPr>
          <w:ilvl w:val="1"/>
          <w:numId w:val="14"/>
        </w:numPr>
        <w:suppressAutoHyphens/>
        <w:spacing w:after="0" w:line="240" w:lineRule="auto"/>
        <w:rPr>
          <w:rFonts w:ascii="Times New Roman" w:hAnsi="Times New Roman" w:cs="Times New Roman"/>
          <w:b/>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494FD6">
      <w:pPr>
        <w:widowControl w:val="0"/>
        <w:suppressAutoHyphens/>
        <w:spacing w:after="0" w:line="240" w:lineRule="auto"/>
        <w:ind w:left="540"/>
        <w:rPr>
          <w:rFonts w:ascii="Times New Roman" w:hAnsi="Times New Roman" w:cs="Times New Roman"/>
          <w:b/>
          <w:bCs/>
          <w:sz w:val="24"/>
          <w:szCs w:val="24"/>
        </w:rPr>
      </w:pPr>
      <w:r w:rsidRPr="00C117AC">
        <w:rPr>
          <w:rFonts w:ascii="Times New Roman" w:hAnsi="Times New Roman" w:cs="Times New Roman"/>
          <w:bCs/>
          <w:i/>
          <w:sz w:val="24"/>
          <w:szCs w:val="24"/>
        </w:rPr>
        <w:t>Tanterem</w:t>
      </w:r>
    </w:p>
    <w:p w:rsidR="006B2301" w:rsidRPr="00C117AC" w:rsidRDefault="006B2301" w:rsidP="00494FD6">
      <w:pPr>
        <w:spacing w:after="0" w:line="240" w:lineRule="auto"/>
        <w:rPr>
          <w:rFonts w:ascii="Times New Roman" w:hAnsi="Times New Roman" w:cs="Times New Roman"/>
          <w:b/>
          <w:sz w:val="24"/>
          <w:szCs w:val="24"/>
        </w:rPr>
      </w:pPr>
    </w:p>
    <w:p w:rsidR="006B2301" w:rsidRPr="00C117AC" w:rsidRDefault="006B2301" w:rsidP="00024E5F">
      <w:pPr>
        <w:widowControl w:val="0"/>
        <w:numPr>
          <w:ilvl w:val="1"/>
          <w:numId w:val="14"/>
        </w:numPr>
        <w:suppressAutoHyphens/>
        <w:spacing w:after="0" w:line="240" w:lineRule="auto"/>
        <w:jc w:val="both"/>
        <w:rPr>
          <w:rFonts w:ascii="Times New Roman" w:hAnsi="Times New Roman" w:cs="Times New Roman"/>
          <w:b/>
          <w:bCs/>
          <w:sz w:val="24"/>
          <w:szCs w:val="24"/>
        </w:rPr>
      </w:pPr>
      <w:r w:rsidRPr="00C117AC">
        <w:rPr>
          <w:rFonts w:ascii="Times New Roman" w:hAnsi="Times New Roman" w:cs="Times New Roman"/>
          <w:b/>
          <w:bCs/>
          <w:i/>
          <w:sz w:val="24"/>
          <w:szCs w:val="24"/>
        </w:rPr>
        <w:t>A tantárgy elsajátítása során alkalmazható sajátos módszerek, tanulói tevékenységformák (ajánlás)</w:t>
      </w:r>
    </w:p>
    <w:p w:rsidR="006B2301" w:rsidRPr="00C117AC" w:rsidRDefault="006B2301" w:rsidP="00024E5F">
      <w:pPr>
        <w:widowControl w:val="0"/>
        <w:suppressAutoHyphens/>
        <w:spacing w:after="0" w:line="240" w:lineRule="auto"/>
        <w:ind w:left="826"/>
        <w:jc w:val="both"/>
        <w:rPr>
          <w:rFonts w:ascii="Times New Roman" w:hAnsi="Times New Roman" w:cs="Times New Roman"/>
          <w:bCs/>
        </w:rPr>
      </w:pPr>
    </w:p>
    <w:p w:rsidR="006B2301" w:rsidRPr="00C117AC" w:rsidRDefault="006B2301" w:rsidP="00024E5F">
      <w:pPr>
        <w:widowControl w:val="0"/>
        <w:numPr>
          <w:ilvl w:val="2"/>
          <w:numId w:val="14"/>
        </w:numPr>
        <w:suppressAutoHyphens/>
        <w:spacing w:after="0" w:line="240" w:lineRule="auto"/>
        <w:jc w:val="both"/>
        <w:rPr>
          <w:rFonts w:ascii="Times New Roman" w:hAnsi="Times New Roman" w:cs="Times New Roman"/>
          <w:b/>
          <w:bCs/>
          <w:i/>
          <w:sz w:val="24"/>
          <w:szCs w:val="24"/>
        </w:rPr>
      </w:pPr>
      <w:r w:rsidRPr="00C117AC">
        <w:rPr>
          <w:rFonts w:ascii="Times New Roman" w:hAnsi="Times New Roman" w:cs="Times New Roman"/>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117AC" w:rsidRPr="00C117AC">
        <w:trPr>
          <w:jc w:val="center"/>
        </w:trPr>
        <w:tc>
          <w:tcPr>
            <w:tcW w:w="994"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Alkalmazandó eszközök és felszerelések </w:t>
            </w:r>
          </w:p>
        </w:tc>
      </w:tr>
      <w:tr w:rsidR="00C117AC" w:rsidRPr="00C117AC">
        <w:trPr>
          <w:jc w:val="center"/>
        </w:trPr>
        <w:tc>
          <w:tcPr>
            <w:tcW w:w="994" w:type="dxa"/>
            <w:vMerge/>
            <w:vAlign w:val="center"/>
          </w:tcPr>
          <w:p w:rsidR="006B2301" w:rsidRPr="00C117AC" w:rsidRDefault="006B2301" w:rsidP="00DC5BB9">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DC5BB9">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DC5BB9">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Szakkönyvek, munkavédelmi tárgyú jogszabályok</w:t>
            </w: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Munkabaleset, foglalkozási megbetegedés elemzése</w:t>
            </w: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Oktatófilmek (pl. NAPO)</w:t>
            </w: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6B2301"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bl>
    <w:p w:rsidR="006B2301" w:rsidRPr="00C117AC" w:rsidRDefault="006B2301" w:rsidP="00494FD6">
      <w:pPr>
        <w:widowControl w:val="0"/>
        <w:suppressAutoHyphens/>
        <w:spacing w:after="0" w:line="240" w:lineRule="auto"/>
        <w:ind w:left="972"/>
        <w:rPr>
          <w:rFonts w:ascii="Times New Roman" w:hAnsi="Times New Roman" w:cs="Times New Roman"/>
          <w:b/>
          <w:bCs/>
          <w:sz w:val="24"/>
          <w:szCs w:val="24"/>
        </w:rPr>
      </w:pPr>
    </w:p>
    <w:p w:rsidR="006B2301" w:rsidRPr="00C117AC" w:rsidRDefault="006B2301" w:rsidP="00024E5F">
      <w:pPr>
        <w:widowControl w:val="0"/>
        <w:suppressAutoHyphens/>
        <w:spacing w:after="0" w:line="240" w:lineRule="auto"/>
        <w:ind w:left="826"/>
        <w:jc w:val="both"/>
        <w:rPr>
          <w:rFonts w:ascii="Times New Roman" w:hAnsi="Times New Roman" w:cs="Times New Roman"/>
          <w:b/>
          <w:bCs/>
          <w:sz w:val="24"/>
          <w:szCs w:val="24"/>
        </w:rPr>
      </w:pPr>
      <w:r w:rsidRPr="00C117AC">
        <w:rPr>
          <w:rFonts w:ascii="Times New Roman" w:hAnsi="Times New Roman" w:cs="Times New Roman"/>
          <w:b/>
          <w:bCs/>
          <w:sz w:val="24"/>
          <w:szCs w:val="24"/>
        </w:rPr>
        <w:t>1.5.2</w:t>
      </w:r>
      <w:r w:rsidRPr="00C117AC">
        <w:rPr>
          <w:rFonts w:ascii="Times New Roman" w:hAnsi="Times New Roman" w:cs="Times New Roman"/>
          <w:b/>
          <w:bCs/>
          <w:sz w:val="24"/>
          <w:szCs w:val="24"/>
        </w:rPr>
        <w:tab/>
      </w:r>
      <w:r w:rsidRPr="00C117AC">
        <w:rPr>
          <w:rFonts w:ascii="Times New Roman" w:hAnsi="Times New Roman" w:cs="Times New Roman"/>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C117AC" w:rsidRPr="00C117AC">
        <w:trPr>
          <w:cantSplit/>
          <w:trHeight w:val="921"/>
          <w:jc w:val="center"/>
        </w:trPr>
        <w:tc>
          <w:tcPr>
            <w:tcW w:w="828"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360"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Alkalmazandó eszközök és felszerelések </w:t>
            </w:r>
          </w:p>
        </w:tc>
      </w:tr>
      <w:tr w:rsidR="00C117AC" w:rsidRPr="00C117AC">
        <w:trPr>
          <w:cantSplit/>
          <w:trHeight w:val="1076"/>
          <w:jc w:val="center"/>
        </w:trPr>
        <w:tc>
          <w:tcPr>
            <w:tcW w:w="828"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494FD6">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360"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6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Szöveges előadás egyéni felkészüléssel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 xml:space="preserve">A tanult (vagy egy </w:t>
            </w:r>
            <w:r w:rsidRPr="00C117AC">
              <w:rPr>
                <w:rFonts w:ascii="Times New Roman" w:hAnsi="Times New Roman" w:cs="Times New Roman"/>
                <w:sz w:val="20"/>
                <w:szCs w:val="20"/>
              </w:rPr>
              <w:lastRenderedPageBreak/>
              <w:t>választott) szakma szabályainak veszélyei, ártalmai</w:t>
            </w:r>
          </w:p>
        </w:tc>
      </w:tr>
    </w:tbl>
    <w:p w:rsidR="006B2301" w:rsidRPr="00C117AC" w:rsidRDefault="006B2301" w:rsidP="009755E3">
      <w:pPr>
        <w:spacing w:after="0" w:line="240" w:lineRule="auto"/>
        <w:jc w:val="both"/>
        <w:rPr>
          <w:rFonts w:ascii="Times New Roman" w:hAnsi="Times New Roman" w:cs="Times New Roman"/>
          <w:iCs/>
          <w:sz w:val="24"/>
          <w:szCs w:val="24"/>
        </w:rPr>
      </w:pPr>
    </w:p>
    <w:p w:rsidR="006B2301" w:rsidRPr="00C117AC" w:rsidRDefault="006B2301" w:rsidP="00DD573E">
      <w:pPr>
        <w:widowControl w:val="0"/>
        <w:tabs>
          <w:tab w:val="left" w:pos="720"/>
          <w:tab w:val="left" w:pos="900"/>
        </w:tabs>
        <w:suppressAutoHyphens/>
        <w:spacing w:after="0" w:line="240" w:lineRule="auto"/>
        <w:ind w:left="360"/>
        <w:rPr>
          <w:rFonts w:ascii="Times New Roman" w:hAnsi="Times New Roman" w:cs="Times New Roman"/>
          <w:b/>
          <w:bCs/>
          <w:sz w:val="24"/>
          <w:szCs w:val="24"/>
        </w:rPr>
      </w:pPr>
      <w:r w:rsidRPr="00C117AC">
        <w:rPr>
          <w:rFonts w:ascii="Times New Roman" w:hAnsi="Times New Roman" w:cs="Times New Roman"/>
          <w:b/>
          <w:bCs/>
          <w:sz w:val="24"/>
          <w:szCs w:val="24"/>
        </w:rPr>
        <w:t>1.6.</w:t>
      </w:r>
      <w:r w:rsidRPr="00C117AC">
        <w:rPr>
          <w:rFonts w:ascii="Times New Roman" w:hAnsi="Times New Roman" w:cs="Times New Roman"/>
          <w:b/>
          <w:bCs/>
          <w:sz w:val="24"/>
          <w:szCs w:val="24"/>
        </w:rPr>
        <w:tab/>
        <w:t xml:space="preserve">A </w:t>
      </w:r>
      <w:r w:rsidRPr="00C117AC">
        <w:rPr>
          <w:rFonts w:ascii="Times New Roman" w:hAnsi="Times New Roman" w:cs="Times New Roman"/>
          <w:b/>
          <w:sz w:val="24"/>
          <w:szCs w:val="24"/>
        </w:rPr>
        <w:t>tantárgy</w:t>
      </w:r>
      <w:r w:rsidRPr="00C117AC">
        <w:rPr>
          <w:rFonts w:ascii="Times New Roman" w:hAnsi="Times New Roman" w:cs="Times New Roman"/>
          <w:b/>
          <w:bCs/>
          <w:sz w:val="24"/>
          <w:szCs w:val="24"/>
        </w:rPr>
        <w:t xml:space="preserve"> értékelésének módja</w:t>
      </w:r>
    </w:p>
    <w:p w:rsidR="006B2301" w:rsidRPr="00C117AC" w:rsidRDefault="006B2301" w:rsidP="009755E3">
      <w:pPr>
        <w:widowControl w:val="0"/>
        <w:suppressAutoHyphens/>
        <w:spacing w:after="0" w:line="240" w:lineRule="auto"/>
        <w:ind w:left="360"/>
        <w:jc w:val="both"/>
        <w:rPr>
          <w:rFonts w:ascii="Times New Roman" w:hAnsi="Times New Roman" w:cs="Times New Roman"/>
          <w:bCs/>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494FD6">
      <w:pPr>
        <w:widowControl w:val="0"/>
        <w:suppressAutoHyphens/>
        <w:spacing w:after="0" w:line="240" w:lineRule="auto"/>
        <w:ind w:left="792"/>
        <w:jc w:val="both"/>
        <w:rPr>
          <w:rFonts w:ascii="Times New Roman" w:hAnsi="Times New Roman" w:cs="Times New Roman"/>
          <w:bCs/>
        </w:rPr>
      </w:pPr>
    </w:p>
    <w:p w:rsidR="006B2301" w:rsidRPr="00C117AC" w:rsidRDefault="006B2301" w:rsidP="009755E3">
      <w:pPr>
        <w:spacing w:after="0" w:line="240" w:lineRule="auto"/>
        <w:jc w:val="center"/>
        <w:rPr>
          <w:rFonts w:ascii="Times New Roman" w:hAnsi="Times New Roman" w:cs="Times New Roman"/>
          <w:b/>
          <w:bCs/>
          <w:sz w:val="40"/>
          <w:szCs w:val="40"/>
        </w:rPr>
      </w:pPr>
      <w:r w:rsidRPr="00C117AC">
        <w:rPr>
          <w:rFonts w:ascii="Times New Roman" w:hAnsi="Times New Roman" w:cs="Times New Roman"/>
          <w:bCs/>
        </w:rPr>
        <w:br w:type="page"/>
      </w:r>
    </w:p>
    <w:p w:rsidR="006B2301" w:rsidRPr="00C117AC" w:rsidRDefault="006B2301" w:rsidP="00494FD6">
      <w:pPr>
        <w:widowControl w:val="0"/>
        <w:suppressAutoHyphens/>
        <w:spacing w:after="0" w:line="240" w:lineRule="auto"/>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A</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11499-12 azonosító számú</w:t>
      </w:r>
    </w:p>
    <w:p w:rsidR="006B2301" w:rsidRPr="00C117AC" w:rsidRDefault="006B2301" w:rsidP="00494FD6">
      <w:pPr>
        <w:widowControl w:val="0"/>
        <w:suppressAutoHyphens/>
        <w:spacing w:after="0" w:line="240" w:lineRule="auto"/>
        <w:jc w:val="center"/>
        <w:rPr>
          <w:rFonts w:ascii="Times New Roman" w:hAnsi="Times New Roman" w:cs="Times New Roman"/>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Foglalkoztatás II.</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roofErr w:type="gramStart"/>
      <w:r w:rsidRPr="00C117AC">
        <w:rPr>
          <w:rFonts w:ascii="Times New Roman" w:hAnsi="Times New Roman" w:cs="Times New Roman"/>
          <w:b/>
          <w:sz w:val="44"/>
          <w:szCs w:val="44"/>
        </w:rPr>
        <w:t>megnevezésű</w:t>
      </w:r>
      <w:proofErr w:type="gramEnd"/>
    </w:p>
    <w:p w:rsidR="006B2301" w:rsidRPr="00C117AC" w:rsidRDefault="006B2301" w:rsidP="00494FD6">
      <w:pPr>
        <w:widowControl w:val="0"/>
        <w:suppressAutoHyphens/>
        <w:spacing w:after="0" w:line="240" w:lineRule="auto"/>
        <w:ind w:left="-15"/>
        <w:jc w:val="center"/>
        <w:rPr>
          <w:rFonts w:ascii="Times New Roman" w:hAnsi="Times New Roman" w:cs="Times New Roman"/>
          <w:b/>
          <w:kern w:val="1"/>
          <w:sz w:val="44"/>
          <w:szCs w:val="44"/>
          <w:lang w:eastAsia="hi-IN" w:bidi="hi-IN"/>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494FD6">
      <w:pPr>
        <w:widowControl w:val="0"/>
        <w:suppressAutoHyphens/>
        <w:spacing w:after="0" w:line="240" w:lineRule="auto"/>
        <w:ind w:left="-15"/>
        <w:jc w:val="center"/>
        <w:rPr>
          <w:rFonts w:ascii="Times New Roman" w:hAnsi="Times New Roman" w:cs="Times New Roman"/>
          <w:b/>
          <w:kern w:val="1"/>
          <w:sz w:val="44"/>
          <w:szCs w:val="44"/>
          <w:lang w:eastAsia="hi-IN" w:bidi="hi-IN"/>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0264C0"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b/>
          <w:kern w:val="1"/>
          <w:sz w:val="44"/>
          <w:szCs w:val="44"/>
          <w:lang w:eastAsia="hi-IN" w:bidi="hi-IN"/>
        </w:rPr>
        <w:br w:type="page"/>
      </w:r>
      <w:r w:rsidRPr="000264C0">
        <w:rPr>
          <w:rFonts w:ascii="Times New Roman" w:hAnsi="Times New Roman" w:cs="Times New Roman"/>
          <w:kern w:val="1"/>
          <w:sz w:val="24"/>
          <w:szCs w:val="24"/>
          <w:lang w:eastAsia="hi-IN" w:bidi="hi-IN"/>
        </w:rPr>
        <w:lastRenderedPageBreak/>
        <w:t xml:space="preserve">A 11499-12 </w:t>
      </w:r>
      <w:r w:rsidRPr="000264C0">
        <w:rPr>
          <w:rFonts w:ascii="Times New Roman" w:hAnsi="Times New Roman" w:cs="Times New Roman"/>
          <w:sz w:val="24"/>
          <w:szCs w:val="24"/>
        </w:rPr>
        <w:t>azonosító számú, Foglalkoztatás II. megnevezésű szakmai követelmény</w:t>
      </w:r>
      <w:r w:rsidRPr="000264C0">
        <w:rPr>
          <w:rFonts w:ascii="Times New Roman" w:hAnsi="Times New Roman" w:cs="Times New Roman"/>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C117AC" w:rsidRPr="00C117A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Foglalkoztatás II.</w:t>
            </w:r>
          </w:p>
        </w:tc>
      </w:tr>
      <w:tr w:rsidR="00C117AC" w:rsidRPr="00C117A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Munkanélküliség</w:t>
            </w:r>
          </w:p>
        </w:tc>
      </w:tr>
      <w:tr w:rsidR="00C117AC" w:rsidRPr="00C117A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FELADATOK</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Munkaviszonyt létesít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Alkalmazza a munkaerő-piaci technikákat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Feltérképezi a karrierlehetőségeket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Vállalkozást hoz létre és működtet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Motivációs levelet és önéletrajzot készít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Diákmunkát végez</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ISMERETEK</w:t>
            </w:r>
          </w:p>
        </w:tc>
      </w:tr>
      <w:tr w:rsidR="00C117AC" w:rsidRPr="00C117AC">
        <w:trPr>
          <w:trHeight w:val="6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Munkaügyi szervezetek</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Munkaviszony létrejötte</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6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6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6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KÉSZSÉGEK</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Köznyelvi olvasott szöveg megértése</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Köznyelvi szöveg fogalmazása írásban</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Elemi szintű számítógép-használat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Információforrások kezelése</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Köznyelvi beszédkészség</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SZEMÉLYES KOMPETENCIÁK</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Önfejlesztés</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Szervezőkészség</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TÁRSAS KOMPETENCIÁK</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Kapcsolatteremtő készség</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Határozottság</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MÓDSZERKOMPETENCIÁK</w:t>
            </w:r>
          </w:p>
        </w:tc>
      </w:tr>
      <w:tr w:rsidR="00C117AC" w:rsidRPr="00C117AC">
        <w:trPr>
          <w:trHeight w:val="300"/>
          <w:jc w:val="center"/>
        </w:trPr>
        <w:tc>
          <w:tcPr>
            <w:tcW w:w="504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Logikus gondolkodás</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6B2301" w:rsidRPr="00C117AC">
        <w:trPr>
          <w:trHeight w:val="300"/>
          <w:jc w:val="center"/>
        </w:trPr>
        <w:tc>
          <w:tcPr>
            <w:tcW w:w="504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lastRenderedPageBreak/>
              <w:t>Információgyűjtés</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bl>
    <w:p w:rsidR="006B2301" w:rsidRPr="00C117AC" w:rsidRDefault="006B2301" w:rsidP="00494FD6">
      <w:pPr>
        <w:widowControl w:val="0"/>
        <w:suppressAutoHyphens/>
        <w:spacing w:after="0" w:line="240" w:lineRule="auto"/>
        <w:ind w:left="-15"/>
        <w:jc w:val="both"/>
        <w:rPr>
          <w:rFonts w:ascii="Times New Roman" w:hAnsi="Times New Roman" w:cs="Times New Roman"/>
          <w:sz w:val="24"/>
          <w:szCs w:val="24"/>
        </w:rPr>
      </w:pPr>
    </w:p>
    <w:p w:rsidR="006B2301" w:rsidRPr="00C117AC" w:rsidRDefault="006B2301" w:rsidP="00494FD6">
      <w:pPr>
        <w:widowControl w:val="0"/>
        <w:suppressAutoHyphens/>
        <w:spacing w:after="0" w:line="240" w:lineRule="auto"/>
        <w:ind w:left="-15"/>
        <w:jc w:val="both"/>
        <w:rPr>
          <w:rFonts w:ascii="Times New Roman" w:hAnsi="Times New Roman" w:cs="Times New Roman"/>
          <w:b/>
          <w:sz w:val="24"/>
          <w:szCs w:val="24"/>
        </w:rPr>
      </w:pPr>
    </w:p>
    <w:p w:rsidR="006B2301" w:rsidRPr="00C117AC" w:rsidRDefault="006B2301" w:rsidP="00494FD6">
      <w:pPr>
        <w:widowControl w:val="0"/>
        <w:suppressAutoHyphens/>
        <w:spacing w:after="0" w:line="240" w:lineRule="auto"/>
        <w:rPr>
          <w:rFonts w:ascii="Times New Roman" w:hAnsi="Times New Roman" w:cs="Times New Roman"/>
          <w:b/>
          <w:bCs/>
          <w:iCs/>
          <w:sz w:val="24"/>
          <w:szCs w:val="24"/>
        </w:rPr>
      </w:pPr>
      <w:r w:rsidRPr="00C117AC">
        <w:rPr>
          <w:rFonts w:ascii="Times New Roman" w:hAnsi="Times New Roman" w:cs="Times New Roman"/>
          <w:b/>
          <w:sz w:val="24"/>
          <w:szCs w:val="24"/>
        </w:rPr>
        <w:br w:type="page"/>
      </w:r>
    </w:p>
    <w:p w:rsidR="006B2301" w:rsidRPr="00C117AC" w:rsidRDefault="006B2301" w:rsidP="00C45CD7">
      <w:pPr>
        <w:widowControl w:val="0"/>
        <w:numPr>
          <w:ilvl w:val="0"/>
          <w:numId w:val="16"/>
        </w:numPr>
        <w:suppressAutoHyphens/>
        <w:spacing w:after="0" w:line="240" w:lineRule="auto"/>
        <w:rPr>
          <w:rFonts w:ascii="Times New Roman" w:hAnsi="Times New Roman" w:cs="Times New Roman"/>
          <w:b/>
          <w:bCs/>
          <w:iCs/>
          <w:sz w:val="24"/>
          <w:szCs w:val="24"/>
        </w:rPr>
      </w:pPr>
      <w:r w:rsidRPr="00C117AC">
        <w:rPr>
          <w:rFonts w:ascii="Times New Roman" w:hAnsi="Times New Roman" w:cs="Times New Roman"/>
          <w:b/>
          <w:kern w:val="1"/>
          <w:sz w:val="24"/>
          <w:szCs w:val="24"/>
          <w:lang w:eastAsia="hi-IN" w:bidi="hi-IN"/>
        </w:rPr>
        <w:t>Foglalkoztatás II. tantárgy</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t>16 óra</w:t>
      </w:r>
    </w:p>
    <w:p w:rsidR="006B2301" w:rsidRPr="00C117AC" w:rsidRDefault="006B2301" w:rsidP="00494FD6">
      <w:pPr>
        <w:spacing w:after="0" w:line="240" w:lineRule="auto"/>
        <w:rPr>
          <w:rFonts w:ascii="Times New Roman" w:hAnsi="Times New Roman" w:cs="Times New Roman"/>
          <w:b/>
          <w:sz w:val="24"/>
          <w:szCs w:val="24"/>
        </w:rPr>
      </w:pPr>
    </w:p>
    <w:p w:rsidR="006B2301" w:rsidRPr="00C117AC" w:rsidRDefault="006B2301" w:rsidP="00C45CD7">
      <w:pPr>
        <w:widowControl w:val="0"/>
        <w:numPr>
          <w:ilvl w:val="1"/>
          <w:numId w:val="16"/>
        </w:numPr>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494FD6">
      <w:pPr>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A tanuló általános felkészítése az álláskeresés módszereire, technikáira, valamint a munkavállaláshoz, munkaviszony létesítéséhez szükséges alapismeretek elsajátítására.</w:t>
      </w:r>
    </w:p>
    <w:p w:rsidR="006B2301" w:rsidRPr="00C117AC" w:rsidRDefault="006B2301" w:rsidP="00494FD6">
      <w:pPr>
        <w:spacing w:after="0" w:line="240" w:lineRule="auto"/>
        <w:rPr>
          <w:rFonts w:ascii="Times New Roman" w:hAnsi="Times New Roman" w:cs="Times New Roman"/>
          <w:sz w:val="24"/>
          <w:szCs w:val="24"/>
        </w:rPr>
      </w:pPr>
    </w:p>
    <w:p w:rsidR="006B2301" w:rsidRPr="00C117AC" w:rsidRDefault="006B2301" w:rsidP="00C45CD7">
      <w:pPr>
        <w:widowControl w:val="0"/>
        <w:numPr>
          <w:ilvl w:val="1"/>
          <w:numId w:val="16"/>
        </w:numPr>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Kapcsolódó közismereti, szakmai tartalmak</w:t>
      </w:r>
    </w:p>
    <w:p w:rsidR="006B2301" w:rsidRPr="00C117AC" w:rsidRDefault="006B2301" w:rsidP="00494FD6">
      <w:pPr>
        <w:spacing w:after="0" w:line="240" w:lineRule="auto"/>
        <w:ind w:left="83" w:firstLine="709"/>
        <w:rPr>
          <w:rFonts w:ascii="Times New Roman" w:hAnsi="Times New Roman" w:cs="Times New Roman"/>
          <w:bCs/>
          <w:iCs/>
          <w:sz w:val="24"/>
          <w:szCs w:val="24"/>
        </w:rPr>
      </w:pPr>
      <w:r w:rsidRPr="00C117AC">
        <w:rPr>
          <w:rFonts w:ascii="Times New Roman" w:hAnsi="Times New Roman" w:cs="Times New Roman"/>
          <w:bCs/>
          <w:iCs/>
          <w:sz w:val="24"/>
          <w:szCs w:val="24"/>
        </w:rPr>
        <w:t>-</w:t>
      </w:r>
    </w:p>
    <w:p w:rsidR="006B2301" w:rsidRPr="00C117AC" w:rsidRDefault="006B2301" w:rsidP="00494FD6">
      <w:pPr>
        <w:spacing w:after="0" w:line="240" w:lineRule="auto"/>
        <w:rPr>
          <w:rFonts w:ascii="Times New Roman" w:hAnsi="Times New Roman" w:cs="Times New Roman"/>
          <w:b/>
          <w:bCs/>
          <w:iCs/>
          <w:sz w:val="24"/>
          <w:szCs w:val="24"/>
        </w:rPr>
      </w:pPr>
    </w:p>
    <w:p w:rsidR="006B2301" w:rsidRPr="00C117AC" w:rsidRDefault="006B2301" w:rsidP="00C45CD7">
      <w:pPr>
        <w:widowControl w:val="0"/>
        <w:numPr>
          <w:ilvl w:val="1"/>
          <w:numId w:val="16"/>
        </w:numPr>
        <w:suppressAutoHyphens/>
        <w:spacing w:after="0" w:line="240" w:lineRule="auto"/>
        <w:rPr>
          <w:rFonts w:ascii="Times New Roman" w:hAnsi="Times New Roman" w:cs="Times New Roman"/>
          <w:b/>
          <w:bCs/>
          <w:iCs/>
          <w:sz w:val="24"/>
          <w:szCs w:val="24"/>
        </w:rPr>
      </w:pPr>
      <w:r w:rsidRPr="00C117AC">
        <w:rPr>
          <w:rFonts w:ascii="Times New Roman" w:hAnsi="Times New Roman" w:cs="Times New Roman"/>
          <w:b/>
          <w:sz w:val="24"/>
          <w:szCs w:val="24"/>
        </w:rPr>
        <w:t xml:space="preserve">Témakörök </w:t>
      </w:r>
    </w:p>
    <w:p w:rsidR="006B2301" w:rsidRPr="00C117AC" w:rsidRDefault="006B2301" w:rsidP="00494FD6">
      <w:pPr>
        <w:spacing w:after="0" w:line="240" w:lineRule="auto"/>
        <w:rPr>
          <w:rFonts w:ascii="Times New Roman" w:hAnsi="Times New Roman" w:cs="Times New Roman"/>
          <w:b/>
          <w:bCs/>
          <w:iCs/>
          <w:sz w:val="24"/>
          <w:szCs w:val="24"/>
        </w:rPr>
      </w:pPr>
    </w:p>
    <w:p w:rsidR="006B2301" w:rsidRPr="00C117AC" w:rsidRDefault="006B2301" w:rsidP="00C45CD7">
      <w:pPr>
        <w:numPr>
          <w:ilvl w:val="2"/>
          <w:numId w:val="16"/>
        </w:numPr>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Munkajogi alapismeretek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 óra</w:t>
      </w:r>
    </w:p>
    <w:p w:rsidR="006B2301" w:rsidRPr="00C117AC" w:rsidRDefault="006B2301" w:rsidP="00494FD6">
      <w:pPr>
        <w:spacing w:after="0" w:line="240" w:lineRule="auto"/>
        <w:ind w:left="708"/>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Foglalkoztatási formák: munkaviszony, megbízási jogviszony, vállalkozási jogviszony, közalkalmazotti jogviszony, közszolgálati jogviszony.</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6B2301" w:rsidRPr="00C117AC" w:rsidRDefault="006B2301" w:rsidP="00494FD6">
      <w:pPr>
        <w:spacing w:after="0" w:line="240" w:lineRule="auto"/>
        <w:ind w:firstLine="540"/>
        <w:rPr>
          <w:rFonts w:ascii="Times New Roman" w:hAnsi="Times New Roman" w:cs="Times New Roman"/>
          <w:sz w:val="24"/>
          <w:szCs w:val="24"/>
        </w:rPr>
      </w:pPr>
    </w:p>
    <w:p w:rsidR="006B2301" w:rsidRPr="00C117AC" w:rsidRDefault="006B2301" w:rsidP="00C45CD7">
      <w:pPr>
        <w:numPr>
          <w:ilvl w:val="2"/>
          <w:numId w:val="16"/>
        </w:numPr>
        <w:spacing w:after="0" w:line="240" w:lineRule="auto"/>
        <w:rPr>
          <w:rFonts w:ascii="Times New Roman" w:hAnsi="Times New Roman" w:cs="Times New Roman"/>
          <w:b/>
          <w:sz w:val="24"/>
          <w:szCs w:val="24"/>
        </w:rPr>
      </w:pPr>
      <w:r w:rsidRPr="00C117AC">
        <w:rPr>
          <w:rFonts w:ascii="Times New Roman" w:hAnsi="Times New Roman" w:cs="Times New Roman"/>
          <w:b/>
          <w:kern w:val="1"/>
          <w:sz w:val="24"/>
          <w:szCs w:val="24"/>
          <w:lang w:eastAsia="hi-IN" w:bidi="hi-IN"/>
        </w:rPr>
        <w:t>Munkaviszony létesítése</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 óra</w:t>
      </w:r>
    </w:p>
    <w:p w:rsidR="006B2301" w:rsidRPr="00C117AC" w:rsidRDefault="006B2301" w:rsidP="00494FD6">
      <w:pPr>
        <w:spacing w:after="0" w:line="240" w:lineRule="auto"/>
        <w:ind w:left="708"/>
        <w:jc w:val="both"/>
        <w:rPr>
          <w:rFonts w:ascii="Times New Roman" w:hAnsi="Times New Roman" w:cs="Times New Roman"/>
          <w:sz w:val="24"/>
          <w:szCs w:val="24"/>
        </w:rPr>
      </w:pPr>
      <w:r w:rsidRPr="00C117AC">
        <w:rPr>
          <w:rFonts w:ascii="Times New Roman" w:hAnsi="Times New Roman" w:cs="Times New Roman"/>
          <w:sz w:val="24"/>
          <w:szCs w:val="24"/>
        </w:rPr>
        <w:t>Munkaviszony létrejötte, fajtái: munkaszerződés, teljes- és részmunkaidő, határozott és határozatlan munkaviszony, minimálbér és garantált bérminimum, képviselet szabályai, elállás szabályai, próbaidő.</w:t>
      </w:r>
    </w:p>
    <w:p w:rsidR="006B2301" w:rsidRPr="00C117AC" w:rsidRDefault="006B2301" w:rsidP="00494FD6">
      <w:pPr>
        <w:spacing w:after="0" w:line="240" w:lineRule="auto"/>
        <w:ind w:left="708"/>
        <w:jc w:val="both"/>
        <w:rPr>
          <w:rFonts w:ascii="Times New Roman" w:hAnsi="Times New Roman" w:cs="Times New Roman"/>
          <w:sz w:val="24"/>
          <w:szCs w:val="24"/>
        </w:rPr>
      </w:pPr>
      <w:r w:rsidRPr="00C117AC">
        <w:rPr>
          <w:rFonts w:ascii="Times New Roman" w:hAnsi="Times New Roman" w:cs="Times New Roman"/>
          <w:sz w:val="24"/>
          <w:szCs w:val="24"/>
        </w:rPr>
        <w:t>Munkavállaláshoz szükséges iratok, munkaviszony megszűnésekor a munkáltató által kiadandó dokumentumok.</w:t>
      </w:r>
    </w:p>
    <w:p w:rsidR="006B2301" w:rsidRPr="00C117AC" w:rsidRDefault="006B2301" w:rsidP="00494FD6">
      <w:pPr>
        <w:spacing w:after="0" w:line="240" w:lineRule="auto"/>
        <w:ind w:left="708"/>
        <w:jc w:val="both"/>
        <w:rPr>
          <w:rFonts w:ascii="Times New Roman" w:hAnsi="Times New Roman" w:cs="Times New Roman"/>
          <w:sz w:val="24"/>
          <w:szCs w:val="24"/>
        </w:rPr>
      </w:pPr>
      <w:r w:rsidRPr="00C117AC">
        <w:rPr>
          <w:rFonts w:ascii="Times New Roman" w:hAnsi="Times New Roman" w:cs="Times New Roman"/>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B2301" w:rsidRPr="00C117AC" w:rsidRDefault="006B2301" w:rsidP="00494FD6">
      <w:pPr>
        <w:spacing w:after="0" w:line="240" w:lineRule="auto"/>
        <w:ind w:left="708"/>
        <w:jc w:val="both"/>
        <w:rPr>
          <w:rFonts w:ascii="Times New Roman" w:hAnsi="Times New Roman" w:cs="Times New Roman"/>
          <w:sz w:val="24"/>
          <w:szCs w:val="24"/>
        </w:rPr>
      </w:pPr>
    </w:p>
    <w:p w:rsidR="006B2301" w:rsidRPr="00C117AC" w:rsidRDefault="006B2301" w:rsidP="00C45CD7">
      <w:pPr>
        <w:numPr>
          <w:ilvl w:val="2"/>
          <w:numId w:val="16"/>
        </w:numPr>
        <w:spacing w:after="0" w:line="240" w:lineRule="auto"/>
        <w:rPr>
          <w:rFonts w:ascii="Times New Roman" w:hAnsi="Times New Roman" w:cs="Times New Roman"/>
          <w:b/>
          <w:sz w:val="24"/>
          <w:szCs w:val="24"/>
        </w:rPr>
      </w:pPr>
      <w:r w:rsidRPr="00C117AC">
        <w:rPr>
          <w:rFonts w:ascii="Times New Roman" w:hAnsi="Times New Roman" w:cs="Times New Roman"/>
          <w:b/>
          <w:kern w:val="1"/>
          <w:sz w:val="24"/>
          <w:szCs w:val="24"/>
          <w:lang w:eastAsia="hi-IN" w:bidi="hi-IN"/>
        </w:rPr>
        <w:t>Álláskeresés</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 óra</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C117AC">
        <w:rPr>
          <w:rFonts w:ascii="Times New Roman" w:hAnsi="Times New Roman" w:cs="Times New Roman"/>
          <w:kern w:val="1"/>
          <w:sz w:val="24"/>
          <w:szCs w:val="24"/>
          <w:lang w:eastAsia="hi-IN" w:bidi="hi-IN"/>
        </w:rPr>
        <w:t>Europass</w:t>
      </w:r>
      <w:proofErr w:type="spellEnd"/>
      <w:r w:rsidRPr="00C117AC">
        <w:rPr>
          <w:rFonts w:ascii="Times New Roman" w:hAnsi="Times New Roman" w:cs="Times New Roman"/>
          <w:kern w:val="1"/>
          <w:sz w:val="24"/>
          <w:szCs w:val="24"/>
          <w:lang w:eastAsia="hi-IN" w:bidi="hi-IN"/>
        </w:rPr>
        <w:t>, amerikai típusú, önéletrajzban szereplő email cím és fénykép megválasztása, motivációs levél felépítése.</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Álláskeresési módszerek: újsághirdetés, internetes álláskereső oldalak, személyes kapcsolatok, kapcsolati hálózat fontossága, EURES (Európai Foglalkoztatási Szolgálat </w:t>
      </w:r>
      <w:r w:rsidRPr="00C117AC">
        <w:rPr>
          <w:rFonts w:ascii="Times New Roman" w:hAnsi="Times New Roman" w:cs="Times New Roman"/>
          <w:kern w:val="1"/>
          <w:sz w:val="24"/>
          <w:szCs w:val="24"/>
          <w:lang w:eastAsia="hi-IN" w:bidi="hi-IN"/>
        </w:rPr>
        <w:lastRenderedPageBreak/>
        <w:t>az Európai unióban történő álláskeresésben), munkaügyi szervezet segítségével történő álláskeresés, cégek adatbázisába történő jelentkezés, közösségi portálok szerepe.</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Munkaerő-piaci technikák alkalmazása: Foglalkozási Információs Tanácsadó (FIT), Foglalkoztatási Információs Pontok (FIP), Nemzeti Pályaorientációs Portál (NPP). </w:t>
      </w:r>
    </w:p>
    <w:p w:rsidR="006B2301" w:rsidRPr="00C117AC" w:rsidRDefault="006B2301" w:rsidP="00494FD6">
      <w:pPr>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Állásinterjú: felkészülés, megjelenés, szereplés az állásinterjún, testbeszéd szerepe.</w:t>
      </w:r>
    </w:p>
    <w:p w:rsidR="006B2301" w:rsidRPr="00C117AC" w:rsidRDefault="006B2301" w:rsidP="00494FD6">
      <w:pPr>
        <w:spacing w:after="0" w:line="240" w:lineRule="auto"/>
        <w:ind w:left="720"/>
        <w:rPr>
          <w:rFonts w:ascii="Times New Roman" w:hAnsi="Times New Roman" w:cs="Times New Roman"/>
          <w:sz w:val="24"/>
          <w:szCs w:val="24"/>
        </w:rPr>
      </w:pPr>
    </w:p>
    <w:p w:rsidR="006B2301" w:rsidRPr="00C117AC" w:rsidRDefault="006B2301" w:rsidP="00C45CD7">
      <w:pPr>
        <w:numPr>
          <w:ilvl w:val="2"/>
          <w:numId w:val="16"/>
        </w:numPr>
        <w:spacing w:after="0" w:line="240" w:lineRule="auto"/>
        <w:rPr>
          <w:rFonts w:ascii="Times New Roman" w:hAnsi="Times New Roman" w:cs="Times New Roman"/>
          <w:b/>
          <w:sz w:val="24"/>
          <w:szCs w:val="24"/>
        </w:rPr>
      </w:pPr>
      <w:r w:rsidRPr="00C117AC">
        <w:rPr>
          <w:rFonts w:ascii="Times New Roman" w:hAnsi="Times New Roman" w:cs="Times New Roman"/>
          <w:b/>
          <w:kern w:val="1"/>
          <w:sz w:val="24"/>
          <w:szCs w:val="24"/>
          <w:lang w:eastAsia="hi-IN" w:bidi="hi-IN"/>
        </w:rPr>
        <w:t>Munkanélküliség</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 óra</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Álláskeresési ellátások („passzív eszközök”): álláskeresési járadék és nyugdíj előtti álláskeresési segély. Utazási költségtérítés. </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Foglalkoztatást helyettesítő támogatás. </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Közfoglalkoztatás: </w:t>
      </w:r>
      <w:proofErr w:type="spellStart"/>
      <w:r w:rsidRPr="00C117AC">
        <w:rPr>
          <w:rFonts w:ascii="Times New Roman" w:hAnsi="Times New Roman" w:cs="Times New Roman"/>
          <w:sz w:val="24"/>
          <w:szCs w:val="24"/>
        </w:rPr>
        <w:t>közfoglalkoztatás</w:t>
      </w:r>
      <w:proofErr w:type="spellEnd"/>
      <w:r w:rsidRPr="00C117AC">
        <w:rPr>
          <w:rFonts w:ascii="Times New Roman" w:hAnsi="Times New Roman" w:cs="Times New Roman"/>
          <w:sz w:val="24"/>
          <w:szCs w:val="24"/>
        </w:rPr>
        <w:t xml:space="preserve"> célja, közfoglalkozatás célcsoportja, közfoglalkozatás főbb szabályai</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Munkaügyi szervezet: Nemzeti Foglalkoztatási Szervezet (NFSZ) felépítése, Nemzeti Munkaügyi Hivatal, munkaügyi központ, kirendeltség feladatai. </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Az álláskeresők részére nyújtott támogatások („aktív eszközök”): önfoglalkoztatás támogatása, foglalkoztatást elősegítő támogatások (képzések, béralapú támogatások, mobilitási támogatások).</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6B2301" w:rsidRPr="00C117AC" w:rsidRDefault="006B2301" w:rsidP="00494FD6">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munkaerőpiac sajátosságai, NFSZ szolgáltatásai: pályaválasztási tanácsadás, munka- és pályatanácsadás, álláskeresési tanácsadás, álláskereső klub, pszichológiai tanácsadás.</w:t>
      </w:r>
    </w:p>
    <w:p w:rsidR="006B2301" w:rsidRPr="00C117AC" w:rsidRDefault="006B2301" w:rsidP="00494FD6">
      <w:pPr>
        <w:spacing w:after="0" w:line="240" w:lineRule="auto"/>
        <w:ind w:left="720"/>
        <w:jc w:val="both"/>
        <w:rPr>
          <w:rFonts w:ascii="Times New Roman" w:hAnsi="Times New Roman" w:cs="Times New Roman"/>
          <w:sz w:val="24"/>
          <w:szCs w:val="24"/>
        </w:rPr>
      </w:pPr>
    </w:p>
    <w:p w:rsidR="006B2301" w:rsidRPr="00C117AC" w:rsidRDefault="006B2301" w:rsidP="00494FD6">
      <w:pPr>
        <w:spacing w:after="0" w:line="240" w:lineRule="auto"/>
        <w:rPr>
          <w:rFonts w:ascii="Times New Roman" w:hAnsi="Times New Roman" w:cs="Times New Roman"/>
          <w:sz w:val="24"/>
          <w:szCs w:val="24"/>
        </w:rPr>
      </w:pPr>
    </w:p>
    <w:p w:rsidR="006B2301" w:rsidRPr="00C117AC" w:rsidRDefault="006B2301" w:rsidP="00C45CD7">
      <w:pPr>
        <w:widowControl w:val="0"/>
        <w:numPr>
          <w:ilvl w:val="1"/>
          <w:numId w:val="16"/>
        </w:numPr>
        <w:suppressAutoHyphens/>
        <w:spacing w:after="0" w:line="240" w:lineRule="auto"/>
        <w:rPr>
          <w:rFonts w:ascii="Times New Roman" w:hAnsi="Times New Roman" w:cs="Times New Roman"/>
          <w:b/>
          <w:i/>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494FD6">
      <w:pPr>
        <w:widowControl w:val="0"/>
        <w:suppressAutoHyphens/>
        <w:spacing w:after="0" w:line="240" w:lineRule="auto"/>
        <w:ind w:left="792"/>
        <w:rPr>
          <w:rFonts w:ascii="Times New Roman" w:hAnsi="Times New Roman" w:cs="Times New Roman"/>
          <w:bCs/>
          <w:i/>
          <w:sz w:val="24"/>
          <w:szCs w:val="24"/>
        </w:rPr>
      </w:pPr>
      <w:r w:rsidRPr="00C117AC">
        <w:rPr>
          <w:rFonts w:ascii="Times New Roman" w:hAnsi="Times New Roman" w:cs="Times New Roman"/>
          <w:i/>
          <w:kern w:val="1"/>
          <w:sz w:val="24"/>
          <w:szCs w:val="24"/>
          <w:lang w:eastAsia="hi-IN" w:bidi="hi-IN"/>
        </w:rPr>
        <w:t>Tanterem</w:t>
      </w:r>
    </w:p>
    <w:p w:rsidR="006B2301" w:rsidRPr="00C117AC" w:rsidRDefault="006B2301" w:rsidP="00494FD6">
      <w:pPr>
        <w:spacing w:after="0" w:line="240" w:lineRule="auto"/>
        <w:ind w:left="792"/>
        <w:jc w:val="both"/>
        <w:rPr>
          <w:rFonts w:ascii="Times New Roman" w:hAnsi="Times New Roman" w:cs="Times New Roman"/>
          <w:b/>
          <w:bCs/>
          <w:sz w:val="24"/>
          <w:szCs w:val="24"/>
        </w:rPr>
      </w:pPr>
    </w:p>
    <w:p w:rsidR="006B2301" w:rsidRPr="00C117AC" w:rsidRDefault="006B2301" w:rsidP="00024E5F">
      <w:pPr>
        <w:widowControl w:val="0"/>
        <w:numPr>
          <w:ilvl w:val="1"/>
          <w:numId w:val="16"/>
        </w:numPr>
        <w:suppressAutoHyphens/>
        <w:spacing w:after="0" w:line="240" w:lineRule="auto"/>
        <w:jc w:val="both"/>
        <w:rPr>
          <w:rFonts w:ascii="Times New Roman" w:hAnsi="Times New Roman" w:cs="Times New Roman"/>
          <w:b/>
          <w:bCs/>
          <w:sz w:val="24"/>
          <w:szCs w:val="24"/>
        </w:rPr>
      </w:pPr>
      <w:r w:rsidRPr="00C117AC">
        <w:rPr>
          <w:rFonts w:ascii="Times New Roman" w:hAnsi="Times New Roman" w:cs="Times New Roman"/>
          <w:b/>
          <w:bCs/>
          <w:i/>
          <w:sz w:val="24"/>
          <w:szCs w:val="24"/>
        </w:rPr>
        <w:t>A tantárgy elsajátítása során alkalmazható sajátos módszerek, tanulói tevékenységformák (ajánlás)</w:t>
      </w:r>
    </w:p>
    <w:p w:rsidR="006B2301" w:rsidRPr="00C117AC" w:rsidRDefault="006B2301" w:rsidP="00024E5F">
      <w:pPr>
        <w:widowControl w:val="0"/>
        <w:suppressAutoHyphens/>
        <w:spacing w:after="0" w:line="240" w:lineRule="auto"/>
        <w:ind w:left="720"/>
        <w:jc w:val="both"/>
        <w:rPr>
          <w:rFonts w:ascii="Times New Roman" w:hAnsi="Times New Roman" w:cs="Times New Roman"/>
          <w:b/>
          <w:bCs/>
          <w:i/>
          <w:sz w:val="24"/>
          <w:szCs w:val="24"/>
        </w:rPr>
      </w:pPr>
    </w:p>
    <w:p w:rsidR="006B2301" w:rsidRPr="00C117AC" w:rsidRDefault="006B2301" w:rsidP="00024E5F">
      <w:pPr>
        <w:widowControl w:val="0"/>
        <w:numPr>
          <w:ilvl w:val="2"/>
          <w:numId w:val="16"/>
        </w:numPr>
        <w:suppressAutoHyphens/>
        <w:spacing w:after="0" w:line="240" w:lineRule="auto"/>
        <w:jc w:val="both"/>
        <w:rPr>
          <w:rFonts w:ascii="Times New Roman" w:hAnsi="Times New Roman" w:cs="Times New Roman"/>
          <w:b/>
          <w:bCs/>
          <w:i/>
          <w:sz w:val="24"/>
          <w:szCs w:val="24"/>
        </w:rPr>
      </w:pPr>
      <w:r w:rsidRPr="00C117AC">
        <w:rPr>
          <w:rFonts w:ascii="Times New Roman" w:hAnsi="Times New Roman" w:cs="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117AC" w:rsidRPr="00C117AC">
        <w:trPr>
          <w:jc w:val="center"/>
        </w:trPr>
        <w:tc>
          <w:tcPr>
            <w:tcW w:w="994"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Alkalmazandó eszközök és felszerelések </w:t>
            </w:r>
          </w:p>
        </w:tc>
      </w:tr>
      <w:tr w:rsidR="00C117AC" w:rsidRPr="00C117AC">
        <w:trPr>
          <w:jc w:val="center"/>
        </w:trPr>
        <w:tc>
          <w:tcPr>
            <w:tcW w:w="994" w:type="dxa"/>
            <w:vMerge/>
            <w:vAlign w:val="center"/>
          </w:tcPr>
          <w:p w:rsidR="006B2301" w:rsidRPr="00C117AC" w:rsidRDefault="006B2301" w:rsidP="00DC5BB9">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DC5BB9">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DC5BB9">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vita</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1.10.</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szerepjáték</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6B2301"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1.11.</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bl>
    <w:p w:rsidR="006B2301" w:rsidRPr="00C117AC" w:rsidRDefault="006B2301" w:rsidP="00494FD6">
      <w:pPr>
        <w:widowControl w:val="0"/>
        <w:suppressAutoHyphens/>
        <w:spacing w:after="0" w:line="240" w:lineRule="auto"/>
        <w:rPr>
          <w:rFonts w:ascii="Times New Roman" w:hAnsi="Times New Roman" w:cs="Times New Roman"/>
          <w:b/>
          <w:bCs/>
          <w:sz w:val="24"/>
          <w:szCs w:val="24"/>
        </w:rPr>
      </w:pPr>
    </w:p>
    <w:p w:rsidR="006B2301" w:rsidRPr="00C117AC" w:rsidRDefault="006B2301" w:rsidP="00024E5F">
      <w:pPr>
        <w:widowControl w:val="0"/>
        <w:numPr>
          <w:ilvl w:val="2"/>
          <w:numId w:val="16"/>
        </w:numPr>
        <w:suppressAutoHyphens/>
        <w:spacing w:after="0" w:line="240" w:lineRule="auto"/>
        <w:jc w:val="both"/>
        <w:rPr>
          <w:rFonts w:ascii="Times New Roman" w:hAnsi="Times New Roman" w:cs="Times New Roman"/>
          <w:b/>
          <w:bCs/>
          <w:i/>
          <w:sz w:val="24"/>
          <w:szCs w:val="24"/>
        </w:rPr>
      </w:pPr>
      <w:r w:rsidRPr="00C117AC">
        <w:rPr>
          <w:rFonts w:ascii="Times New Roman" w:hAnsi="Times New Roman" w:cs="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Alkalmazandó eszközök és felszerelések </w:t>
            </w:r>
          </w:p>
        </w:tc>
      </w:tr>
      <w:tr w:rsidR="00C117AC" w:rsidRPr="00C117AC">
        <w:trPr>
          <w:cantSplit/>
          <w:trHeight w:val="1076"/>
          <w:jc w:val="center"/>
        </w:trPr>
        <w:tc>
          <w:tcPr>
            <w:tcW w:w="828"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494FD6">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1.7.</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Leírás készítése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2.4.</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bl>
    <w:p w:rsidR="006B2301" w:rsidRPr="00C117AC" w:rsidRDefault="006B2301" w:rsidP="009755E3">
      <w:pPr>
        <w:spacing w:after="0" w:line="240" w:lineRule="auto"/>
        <w:jc w:val="both"/>
        <w:rPr>
          <w:rFonts w:ascii="Times New Roman" w:hAnsi="Times New Roman" w:cs="Times New Roman"/>
          <w:iCs/>
          <w:sz w:val="24"/>
          <w:szCs w:val="24"/>
        </w:rPr>
      </w:pPr>
    </w:p>
    <w:p w:rsidR="006B2301" w:rsidRPr="00C117AC" w:rsidRDefault="006B2301" w:rsidP="009755E3">
      <w:pPr>
        <w:widowControl w:val="0"/>
        <w:tabs>
          <w:tab w:val="left" w:pos="900"/>
        </w:tabs>
        <w:suppressAutoHyphens/>
        <w:spacing w:after="0" w:line="240" w:lineRule="auto"/>
        <w:ind w:left="720" w:hanging="360"/>
        <w:rPr>
          <w:rFonts w:ascii="Times New Roman" w:hAnsi="Times New Roman" w:cs="Times New Roman"/>
          <w:b/>
          <w:bCs/>
          <w:sz w:val="24"/>
          <w:szCs w:val="24"/>
        </w:rPr>
      </w:pPr>
      <w:r w:rsidRPr="00C117AC">
        <w:rPr>
          <w:rFonts w:ascii="Times New Roman" w:hAnsi="Times New Roman" w:cs="Times New Roman"/>
          <w:b/>
          <w:bCs/>
          <w:sz w:val="24"/>
          <w:szCs w:val="24"/>
        </w:rPr>
        <w:t>2.6.</w:t>
      </w:r>
      <w:r w:rsidRPr="00C117AC">
        <w:rPr>
          <w:rFonts w:ascii="Times New Roman" w:hAnsi="Times New Roman" w:cs="Times New Roman"/>
          <w:b/>
          <w:bCs/>
          <w:sz w:val="24"/>
          <w:szCs w:val="24"/>
        </w:rPr>
        <w:tab/>
        <w:t>A tantárgy értékelésének módja</w:t>
      </w:r>
    </w:p>
    <w:p w:rsidR="006B2301" w:rsidRPr="00C117AC" w:rsidRDefault="006B2301" w:rsidP="00494FD6">
      <w:pPr>
        <w:widowControl w:val="0"/>
        <w:suppressAutoHyphens/>
        <w:spacing w:after="0" w:line="240" w:lineRule="auto"/>
        <w:ind w:left="360"/>
        <w:jc w:val="both"/>
        <w:rPr>
          <w:rFonts w:ascii="Times New Roman" w:hAnsi="Times New Roman" w:cs="Times New Roman"/>
          <w:b/>
          <w:bCs/>
          <w:sz w:val="24"/>
          <w:szCs w:val="24"/>
        </w:rPr>
      </w:pPr>
      <w:r w:rsidRPr="00C117AC">
        <w:rPr>
          <w:rFonts w:ascii="Times New Roman" w:hAnsi="Times New Roman" w:cs="Times New Roman"/>
          <w:sz w:val="24"/>
          <w:szCs w:val="24"/>
        </w:rPr>
        <w:t>A nemzeti köznevelésről szóló 2011. évi CXC. törvény 54. § (2) a) pontja szerinti értékeléssel.</w:t>
      </w:r>
    </w:p>
    <w:p w:rsidR="006B2301" w:rsidRPr="00C117AC" w:rsidRDefault="006B2301" w:rsidP="00494FD6">
      <w:pPr>
        <w:widowControl w:val="0"/>
        <w:suppressAutoHyphens/>
        <w:spacing w:after="0" w:line="240" w:lineRule="auto"/>
        <w:ind w:left="-15"/>
        <w:jc w:val="center"/>
        <w:rPr>
          <w:rFonts w:ascii="Times New Roman" w:hAnsi="Times New Roman" w:cs="Times New Roman"/>
          <w:b/>
          <w:bCs/>
          <w:sz w:val="40"/>
          <w:szCs w:val="40"/>
        </w:rPr>
      </w:pPr>
      <w:r w:rsidRPr="00C117AC">
        <w:rPr>
          <w:rFonts w:ascii="Times New Roman" w:hAnsi="Times New Roman" w:cs="Times New Roman"/>
          <w:b/>
          <w:bCs/>
          <w:sz w:val="40"/>
          <w:szCs w:val="40"/>
        </w:rPr>
        <w:br w:type="page"/>
      </w:r>
    </w:p>
    <w:p w:rsidR="006B2301" w:rsidRPr="00C117AC" w:rsidRDefault="006B2301" w:rsidP="00494FD6">
      <w:pPr>
        <w:widowControl w:val="0"/>
        <w:suppressAutoHyphens/>
        <w:spacing w:after="0" w:line="240" w:lineRule="auto"/>
        <w:ind w:left="-15"/>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ind w:left="-15"/>
        <w:jc w:val="center"/>
        <w:rPr>
          <w:rFonts w:ascii="Times New Roman" w:hAnsi="Times New Roman" w:cs="Times New Roman"/>
          <w:b/>
          <w:bCs/>
          <w:sz w:val="40"/>
          <w:szCs w:val="40"/>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A</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11497-12 azonosító számú</w:t>
      </w:r>
    </w:p>
    <w:p w:rsidR="006B2301" w:rsidRPr="00C117AC" w:rsidRDefault="006B2301" w:rsidP="00494FD6">
      <w:pPr>
        <w:widowControl w:val="0"/>
        <w:suppressAutoHyphens/>
        <w:spacing w:after="0" w:line="240" w:lineRule="auto"/>
        <w:jc w:val="center"/>
        <w:rPr>
          <w:rFonts w:ascii="Times New Roman" w:hAnsi="Times New Roman" w:cs="Times New Roman"/>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Foglalkoztatás I.</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roofErr w:type="gramStart"/>
      <w:r w:rsidRPr="00C117AC">
        <w:rPr>
          <w:rFonts w:ascii="Times New Roman" w:hAnsi="Times New Roman" w:cs="Times New Roman"/>
          <w:b/>
          <w:sz w:val="44"/>
          <w:szCs w:val="44"/>
        </w:rPr>
        <w:t>megnevezésű</w:t>
      </w:r>
      <w:proofErr w:type="gramEnd"/>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494FD6">
      <w:pPr>
        <w:widowControl w:val="0"/>
        <w:suppressAutoHyphens/>
        <w:spacing w:after="0" w:line="240" w:lineRule="auto"/>
        <w:jc w:val="center"/>
        <w:rPr>
          <w:rFonts w:ascii="Times New Roman" w:hAnsi="Times New Roman" w:cs="Times New Roman"/>
          <w:b/>
          <w:kern w:val="1"/>
          <w:sz w:val="44"/>
          <w:szCs w:val="44"/>
          <w:lang w:eastAsia="hi-IN" w:bidi="hi-IN"/>
        </w:rPr>
      </w:pPr>
    </w:p>
    <w:p w:rsidR="006B2301" w:rsidRPr="00C117AC" w:rsidRDefault="006B2301" w:rsidP="00494FD6">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0264C0" w:rsidRDefault="006B2301" w:rsidP="00494FD6">
      <w:pPr>
        <w:widowControl w:val="0"/>
        <w:suppressAutoHyphens/>
        <w:spacing w:after="0" w:line="240" w:lineRule="auto"/>
        <w:jc w:val="both"/>
        <w:rPr>
          <w:rFonts w:ascii="Times New Roman" w:hAnsi="Times New Roman" w:cs="Times New Roman"/>
          <w:kern w:val="1"/>
          <w:sz w:val="16"/>
          <w:szCs w:val="16"/>
          <w:lang w:eastAsia="hi-IN" w:bidi="hi-IN"/>
        </w:rPr>
      </w:pPr>
      <w:r w:rsidRPr="00C117AC">
        <w:rPr>
          <w:rFonts w:ascii="Times New Roman" w:hAnsi="Times New Roman" w:cs="Times New Roman"/>
          <w:b/>
          <w:kern w:val="1"/>
          <w:sz w:val="44"/>
          <w:szCs w:val="44"/>
          <w:lang w:eastAsia="hi-IN" w:bidi="hi-IN"/>
        </w:rPr>
        <w:br w:type="page"/>
      </w:r>
      <w:r w:rsidRPr="000264C0">
        <w:rPr>
          <w:rFonts w:ascii="Times New Roman" w:hAnsi="Times New Roman" w:cs="Times New Roman"/>
          <w:kern w:val="1"/>
          <w:sz w:val="24"/>
          <w:szCs w:val="24"/>
          <w:lang w:eastAsia="hi-IN" w:bidi="hi-IN"/>
        </w:rPr>
        <w:lastRenderedPageBreak/>
        <w:t xml:space="preserve">A 11497-12 </w:t>
      </w:r>
      <w:r w:rsidRPr="000264C0">
        <w:rPr>
          <w:rFonts w:ascii="Times New Roman" w:hAnsi="Times New Roman" w:cs="Times New Roman"/>
          <w:sz w:val="24"/>
          <w:szCs w:val="24"/>
        </w:rPr>
        <w:t>azonosító számú, Foglalkoztatás I. megnevezésű szakmai követelmény</w:t>
      </w:r>
      <w:r w:rsidRPr="000264C0">
        <w:rPr>
          <w:rFonts w:ascii="Times New Roman" w:hAnsi="Times New Roman" w:cs="Times New Roman"/>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C117AC" w:rsidRPr="00C117A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Foglalkoztatás I.</w:t>
            </w:r>
          </w:p>
        </w:tc>
      </w:tr>
      <w:tr w:rsidR="00C117AC" w:rsidRPr="00C117A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6B2301" w:rsidRPr="00C117AC" w:rsidRDefault="006B2301" w:rsidP="00494FD6">
            <w:pPr>
              <w:spacing w:after="0" w:line="240" w:lineRule="auto"/>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113"/>
              <w:rPr>
                <w:rFonts w:ascii="Times New Roman" w:hAnsi="Times New Roman" w:cs="Times New Roman"/>
                <w:sz w:val="20"/>
                <w:szCs w:val="20"/>
              </w:rPr>
            </w:pPr>
            <w:r w:rsidRPr="00C117AC">
              <w:rPr>
                <w:rFonts w:ascii="Times New Roman" w:hAnsi="Times New Roman" w:cs="Times New Roman"/>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6B2301" w:rsidRPr="00C117AC" w:rsidRDefault="006B2301" w:rsidP="00494FD6">
            <w:pPr>
              <w:spacing w:after="0" w:line="240" w:lineRule="auto"/>
              <w:ind w:left="57"/>
              <w:rPr>
                <w:rFonts w:ascii="Times New Roman" w:hAnsi="Times New Roman" w:cs="Times New Roman"/>
                <w:sz w:val="20"/>
                <w:szCs w:val="20"/>
              </w:rPr>
            </w:pPr>
            <w:r w:rsidRPr="00C117AC">
              <w:rPr>
                <w:rFonts w:ascii="Times New Roman" w:hAnsi="Times New Roman" w:cs="Times New Roman"/>
                <w:sz w:val="20"/>
                <w:szCs w:val="20"/>
              </w:rPr>
              <w:t>Munkavállalói szókincs</w:t>
            </w:r>
          </w:p>
        </w:tc>
      </w:tr>
      <w:tr w:rsidR="00C117AC" w:rsidRPr="00C117A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FELADATOK</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tabs>
                <w:tab w:val="left" w:pos="1084"/>
              </w:tabs>
              <w:spacing w:after="0" w:line="240" w:lineRule="auto"/>
              <w:rPr>
                <w:rFonts w:ascii="Times New Roman" w:hAnsi="Times New Roman" w:cs="Times New Roman"/>
                <w:sz w:val="20"/>
                <w:szCs w:val="20"/>
              </w:rPr>
            </w:pPr>
            <w:r w:rsidRPr="00C117AC">
              <w:rPr>
                <w:rFonts w:ascii="Times New Roman" w:hAnsi="Times New Roman" w:cs="Times New Roman"/>
                <w:sz w:val="20"/>
                <w:szCs w:val="20"/>
              </w:rPr>
              <w:t>Idegen nyelven:</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600"/>
          <w:jc w:val="center"/>
        </w:trPr>
        <w:tc>
          <w:tcPr>
            <w:tcW w:w="460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ind w:left="196" w:firstLineChars="2" w:firstLine="4"/>
              <w:rPr>
                <w:rFonts w:ascii="Times New Roman" w:hAnsi="Times New Roman" w:cs="Times New Roman"/>
                <w:sz w:val="20"/>
                <w:szCs w:val="20"/>
              </w:rPr>
            </w:pPr>
            <w:r w:rsidRPr="00C117AC">
              <w:rPr>
                <w:rFonts w:ascii="Times New Roman" w:hAnsi="Times New Roman" w:cs="Times New Roman"/>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600"/>
          <w:jc w:val="center"/>
        </w:trPr>
        <w:tc>
          <w:tcPr>
            <w:tcW w:w="460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ind w:left="196" w:firstLineChars="2" w:firstLine="4"/>
              <w:rPr>
                <w:rFonts w:ascii="Times New Roman" w:hAnsi="Times New Roman" w:cs="Times New Roman"/>
                <w:sz w:val="20"/>
                <w:szCs w:val="20"/>
              </w:rPr>
            </w:pPr>
            <w:r w:rsidRPr="00C117AC">
              <w:rPr>
                <w:rFonts w:ascii="Times New Roman" w:hAnsi="Times New Roman" w:cs="Times New Roman"/>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ind w:left="196" w:firstLineChars="2" w:firstLine="4"/>
              <w:rPr>
                <w:rFonts w:ascii="Times New Roman" w:hAnsi="Times New Roman" w:cs="Times New Roman"/>
                <w:sz w:val="20"/>
                <w:szCs w:val="20"/>
              </w:rPr>
            </w:pPr>
            <w:r w:rsidRPr="00C117AC">
              <w:rPr>
                <w:rFonts w:ascii="Times New Roman" w:hAnsi="Times New Roman" w:cs="Times New Roman"/>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ISMERETEK</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Idegen nyelven:</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ind w:left="182" w:firstLineChars="9" w:firstLine="18"/>
              <w:rPr>
                <w:rFonts w:ascii="Times New Roman" w:hAnsi="Times New Roman" w:cs="Times New Roman"/>
                <w:sz w:val="20"/>
                <w:szCs w:val="20"/>
              </w:rPr>
            </w:pPr>
            <w:r w:rsidRPr="00C117AC">
              <w:rPr>
                <w:rFonts w:ascii="Times New Roman" w:hAnsi="Times New Roman" w:cs="Times New Roman"/>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ind w:firstLineChars="100" w:firstLine="200"/>
              <w:rPr>
                <w:rFonts w:ascii="Times New Roman" w:hAnsi="Times New Roman" w:cs="Times New Roman"/>
                <w:sz w:val="20"/>
                <w:szCs w:val="20"/>
              </w:rPr>
            </w:pPr>
            <w:r w:rsidRPr="00C117AC">
              <w:rPr>
                <w:rFonts w:ascii="Times New Roman" w:hAnsi="Times New Roman" w:cs="Times New Roman"/>
                <w:sz w:val="20"/>
                <w:szCs w:val="20"/>
              </w:rPr>
              <w:t>a munkakör alapkifejezései</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KÉSZSÉGEK</w:t>
            </w:r>
          </w:p>
        </w:tc>
      </w:tr>
      <w:tr w:rsidR="00C117AC" w:rsidRPr="00C117AC">
        <w:trPr>
          <w:trHeight w:val="600"/>
          <w:jc w:val="center"/>
        </w:trPr>
        <w:tc>
          <w:tcPr>
            <w:tcW w:w="460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930"/>
          <w:jc w:val="center"/>
        </w:trPr>
        <w:tc>
          <w:tcPr>
            <w:tcW w:w="460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SZEMÉLYES KOMPETENCIÁK</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Fejlődőképesség, önfejlesztés</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TÁRSAS KOMPETENCIÁK</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Nyelvi magabiztosság</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Kapcsolatteremtő készség</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C117AC" w:rsidRPr="00C117A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MÓDSZERKOMPETENCIÁK</w:t>
            </w:r>
          </w:p>
        </w:tc>
      </w:tr>
      <w:tr w:rsidR="00C117AC" w:rsidRPr="00C117AC">
        <w:trPr>
          <w:trHeight w:val="300"/>
          <w:jc w:val="center"/>
        </w:trPr>
        <w:tc>
          <w:tcPr>
            <w:tcW w:w="4600" w:type="dxa"/>
            <w:tcBorders>
              <w:top w:val="nil"/>
              <w:left w:val="single" w:sz="4" w:space="0" w:color="auto"/>
              <w:bottom w:val="single" w:sz="4" w:space="0" w:color="auto"/>
              <w:right w:val="single" w:sz="4" w:space="0" w:color="auto"/>
            </w:tcBorders>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Információgyűjtés</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r w:rsidR="006B2301" w:rsidRPr="00C117AC">
        <w:trPr>
          <w:trHeight w:val="300"/>
          <w:jc w:val="center"/>
        </w:trPr>
        <w:tc>
          <w:tcPr>
            <w:tcW w:w="4600" w:type="dxa"/>
            <w:tcBorders>
              <w:top w:val="nil"/>
              <w:left w:val="single" w:sz="4" w:space="0" w:color="auto"/>
              <w:bottom w:val="single" w:sz="4" w:space="0" w:color="auto"/>
              <w:right w:val="single" w:sz="4" w:space="0" w:color="auto"/>
            </w:tcBorders>
            <w:noWrap/>
            <w:vAlign w:val="center"/>
          </w:tcPr>
          <w:p w:rsidR="006B2301" w:rsidRPr="00C117AC" w:rsidRDefault="006B2301" w:rsidP="009755E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Analitikus gondolkodás</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40" w:type="dxa"/>
            <w:tcBorders>
              <w:top w:val="nil"/>
              <w:left w:val="nil"/>
              <w:bottom w:val="single" w:sz="4" w:space="0" w:color="auto"/>
              <w:right w:val="single" w:sz="4" w:space="0" w:color="auto"/>
            </w:tcBorders>
            <w:noWrap/>
            <w:vAlign w:val="center"/>
          </w:tcPr>
          <w:p w:rsidR="006B2301" w:rsidRPr="00C117AC" w:rsidRDefault="006B2301" w:rsidP="009755E3">
            <w:pPr>
              <w:spacing w:after="0" w:line="240" w:lineRule="auto"/>
              <w:jc w:val="center"/>
              <w:rPr>
                <w:rFonts w:ascii="Times New Roman" w:hAnsi="Times New Roman" w:cs="Times New Roman"/>
                <w:sz w:val="20"/>
                <w:szCs w:val="20"/>
              </w:rPr>
            </w:pPr>
          </w:p>
        </w:tc>
      </w:tr>
    </w:tbl>
    <w:p w:rsidR="006B2301" w:rsidRPr="00C117AC" w:rsidRDefault="006B2301" w:rsidP="00494FD6">
      <w:pPr>
        <w:widowControl w:val="0"/>
        <w:suppressAutoHyphens/>
        <w:spacing w:after="0" w:line="240" w:lineRule="auto"/>
        <w:ind w:left="-15"/>
        <w:jc w:val="both"/>
        <w:rPr>
          <w:rFonts w:ascii="Times New Roman" w:hAnsi="Times New Roman" w:cs="Times New Roman"/>
          <w:b/>
          <w:kern w:val="1"/>
          <w:sz w:val="24"/>
          <w:szCs w:val="24"/>
          <w:lang w:eastAsia="hi-IN" w:bidi="hi-IN"/>
        </w:rPr>
      </w:pPr>
    </w:p>
    <w:p w:rsidR="006B2301" w:rsidRPr="00C117AC" w:rsidRDefault="006B2301" w:rsidP="00494FD6">
      <w:pPr>
        <w:widowControl w:val="0"/>
        <w:suppressAutoHyphens/>
        <w:spacing w:after="0" w:line="240" w:lineRule="auto"/>
        <w:ind w:left="-15"/>
        <w:jc w:val="both"/>
        <w:rPr>
          <w:rFonts w:ascii="Times New Roman" w:hAnsi="Times New Roman" w:cs="Times New Roman"/>
          <w:b/>
          <w:bCs/>
          <w:iCs/>
          <w:sz w:val="24"/>
          <w:szCs w:val="24"/>
        </w:rPr>
      </w:pPr>
      <w:r w:rsidRPr="00C117AC">
        <w:rPr>
          <w:rFonts w:ascii="Times New Roman" w:hAnsi="Times New Roman" w:cs="Times New Roman"/>
          <w:b/>
          <w:kern w:val="1"/>
          <w:sz w:val="24"/>
          <w:szCs w:val="24"/>
          <w:lang w:eastAsia="hi-IN" w:bidi="hi-IN"/>
        </w:rPr>
        <w:br w:type="page"/>
      </w:r>
      <w:r w:rsidRPr="00C117AC">
        <w:rPr>
          <w:rFonts w:ascii="Times New Roman" w:hAnsi="Times New Roman" w:cs="Times New Roman"/>
          <w:b/>
          <w:kern w:val="1"/>
          <w:sz w:val="24"/>
          <w:szCs w:val="24"/>
          <w:lang w:eastAsia="hi-IN" w:bidi="hi-IN"/>
        </w:rPr>
        <w:lastRenderedPageBreak/>
        <w:t>3. Foglalkoztatás I. tantárgy</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t>64 óra</w:t>
      </w:r>
    </w:p>
    <w:p w:rsidR="006B2301" w:rsidRPr="00C117AC" w:rsidRDefault="006B2301" w:rsidP="00494FD6">
      <w:pPr>
        <w:spacing w:after="0" w:line="240" w:lineRule="auto"/>
        <w:rPr>
          <w:rFonts w:ascii="Times New Roman" w:hAnsi="Times New Roman" w:cs="Times New Roman"/>
          <w:b/>
          <w:sz w:val="24"/>
          <w:szCs w:val="24"/>
        </w:rPr>
      </w:pPr>
    </w:p>
    <w:p w:rsidR="006B2301" w:rsidRPr="00C117AC" w:rsidRDefault="006B2301" w:rsidP="00C45CD7">
      <w:pPr>
        <w:widowControl w:val="0"/>
        <w:numPr>
          <w:ilvl w:val="1"/>
          <w:numId w:val="19"/>
        </w:numPr>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DC5BB9">
      <w:pPr>
        <w:widowControl w:val="0"/>
        <w:suppressAutoHyphens/>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6B2301" w:rsidRPr="00C117AC" w:rsidRDefault="006B2301" w:rsidP="00DC5BB9">
      <w:pPr>
        <w:widowControl w:val="0"/>
        <w:suppressAutoHyphens/>
        <w:spacing w:after="0" w:line="240" w:lineRule="auto"/>
        <w:ind w:left="360"/>
        <w:jc w:val="both"/>
        <w:rPr>
          <w:rFonts w:ascii="Times New Roman" w:hAnsi="Times New Roman" w:cs="Times New Roman"/>
          <w:b/>
          <w:sz w:val="24"/>
          <w:szCs w:val="24"/>
        </w:rPr>
      </w:pPr>
      <w:r w:rsidRPr="00C117AC">
        <w:rPr>
          <w:rFonts w:ascii="Times New Roman" w:hAnsi="Times New Roman" w:cs="Times New Roman"/>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6B2301" w:rsidRPr="00C117AC" w:rsidRDefault="006B2301" w:rsidP="00494FD6">
      <w:pPr>
        <w:spacing w:after="0" w:line="240" w:lineRule="auto"/>
        <w:rPr>
          <w:rFonts w:ascii="Times New Roman" w:hAnsi="Times New Roman" w:cs="Times New Roman"/>
          <w:b/>
          <w:sz w:val="24"/>
          <w:szCs w:val="24"/>
        </w:rPr>
      </w:pPr>
    </w:p>
    <w:p w:rsidR="006B2301" w:rsidRPr="00C117AC" w:rsidRDefault="006B2301" w:rsidP="00C45CD7">
      <w:pPr>
        <w:widowControl w:val="0"/>
        <w:numPr>
          <w:ilvl w:val="1"/>
          <w:numId w:val="19"/>
        </w:numPr>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 xml:space="preserve">Kapcsolódó közismereti, szakmai tartalmak: </w:t>
      </w:r>
    </w:p>
    <w:p w:rsidR="006B2301" w:rsidRPr="00C117AC" w:rsidRDefault="006B2301" w:rsidP="00DC5BB9">
      <w:pPr>
        <w:widowControl w:val="0"/>
        <w:suppressAutoHyphens/>
        <w:spacing w:after="0" w:line="240" w:lineRule="auto"/>
        <w:ind w:left="360"/>
        <w:rPr>
          <w:rFonts w:ascii="Times New Roman" w:hAnsi="Times New Roman" w:cs="Times New Roman"/>
          <w:sz w:val="24"/>
          <w:szCs w:val="24"/>
        </w:rPr>
      </w:pPr>
      <w:proofErr w:type="gramStart"/>
      <w:r w:rsidRPr="00C117AC">
        <w:rPr>
          <w:rFonts w:ascii="Times New Roman" w:hAnsi="Times New Roman" w:cs="Times New Roman"/>
          <w:sz w:val="24"/>
          <w:szCs w:val="24"/>
        </w:rPr>
        <w:t>idegen</w:t>
      </w:r>
      <w:proofErr w:type="gramEnd"/>
      <w:r w:rsidRPr="00C117AC">
        <w:rPr>
          <w:rFonts w:ascii="Times New Roman" w:hAnsi="Times New Roman" w:cs="Times New Roman"/>
          <w:sz w:val="24"/>
          <w:szCs w:val="24"/>
        </w:rPr>
        <w:t xml:space="preserve"> nyelvek</w:t>
      </w:r>
    </w:p>
    <w:p w:rsidR="006B2301" w:rsidRPr="00C117AC" w:rsidRDefault="006B2301" w:rsidP="00494FD6">
      <w:pPr>
        <w:spacing w:after="0" w:line="240" w:lineRule="auto"/>
        <w:rPr>
          <w:rFonts w:ascii="Times New Roman" w:hAnsi="Times New Roman" w:cs="Times New Roman"/>
          <w:b/>
          <w:bCs/>
          <w:iCs/>
          <w:sz w:val="24"/>
          <w:szCs w:val="24"/>
        </w:rPr>
      </w:pPr>
    </w:p>
    <w:p w:rsidR="006B2301" w:rsidRPr="00C117AC" w:rsidRDefault="006B2301" w:rsidP="00C45CD7">
      <w:pPr>
        <w:widowControl w:val="0"/>
        <w:numPr>
          <w:ilvl w:val="1"/>
          <w:numId w:val="19"/>
        </w:numPr>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Témakörök</w:t>
      </w:r>
    </w:p>
    <w:p w:rsidR="006B2301" w:rsidRPr="00C117AC" w:rsidRDefault="006B2301" w:rsidP="00024E5F">
      <w:pPr>
        <w:pStyle w:val="Listaszerbekezds"/>
        <w:spacing w:after="0" w:line="240" w:lineRule="auto"/>
        <w:ind w:left="792"/>
        <w:rPr>
          <w:rFonts w:ascii="Times New Roman" w:hAnsi="Times New Roman"/>
          <w:b/>
          <w:vanish/>
          <w:sz w:val="24"/>
          <w:szCs w:val="24"/>
          <w:lang w:eastAsia="hu-HU"/>
        </w:rPr>
      </w:pPr>
    </w:p>
    <w:p w:rsidR="006B2301" w:rsidRPr="00C117AC" w:rsidRDefault="006B2301" w:rsidP="00D34033">
      <w:pPr>
        <w:numPr>
          <w:ilvl w:val="3"/>
          <w:numId w:val="20"/>
        </w:numPr>
        <w:tabs>
          <w:tab w:val="num" w:pos="1260"/>
        </w:tab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Nyelvtani rendszerezés 1</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ab/>
        <w:t>10 óra</w:t>
      </w:r>
    </w:p>
    <w:p w:rsidR="006B2301" w:rsidRPr="00C117AC" w:rsidRDefault="006B2301" w:rsidP="00DC5BB9">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10 óra alatt a tanulók átismétlik </w:t>
      </w:r>
      <w:r w:rsidRPr="00C117AC">
        <w:rPr>
          <w:rFonts w:ascii="Times New Roman" w:hAnsi="Times New Roman" w:cs="Times New Roman"/>
          <w:b/>
          <w:kern w:val="1"/>
          <w:sz w:val="24"/>
          <w:szCs w:val="24"/>
          <w:lang w:eastAsia="hi-IN" w:bidi="hi-IN"/>
        </w:rPr>
        <w:t xml:space="preserve">a 3alapvető idősíkra (jelen, múlt, jövő) vonatkozó igeidőket, </w:t>
      </w:r>
      <w:r w:rsidRPr="00C117AC">
        <w:rPr>
          <w:rFonts w:ascii="Times New Roman" w:hAnsi="Times New Roman" w:cs="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egyszerűmondatokban is képes lesz reagálni.</w:t>
      </w:r>
    </w:p>
    <w:p w:rsidR="006B2301" w:rsidRPr="00C117AC" w:rsidRDefault="006B2301" w:rsidP="00DC5BB9">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A célként megfogalmazott </w:t>
      </w:r>
      <w:proofErr w:type="spellStart"/>
      <w:r w:rsidRPr="00C117AC">
        <w:rPr>
          <w:rFonts w:ascii="Times New Roman" w:hAnsi="Times New Roman" w:cs="Times New Roman"/>
          <w:sz w:val="24"/>
          <w:szCs w:val="24"/>
        </w:rPr>
        <w:t>idegennyelvi</w:t>
      </w:r>
      <w:proofErr w:type="spellEnd"/>
      <w:r w:rsidRPr="00C117AC">
        <w:rPr>
          <w:rFonts w:ascii="Times New Roman" w:hAnsi="Times New Roman" w:cs="Times New Roman"/>
          <w:sz w:val="24"/>
          <w:szCs w:val="24"/>
        </w:rPr>
        <w:t xml:space="preserve"> magabiztosság csak az alapvető igeidők helyes és pontos használata révén fog megvalósulni.</w:t>
      </w:r>
    </w:p>
    <w:p w:rsidR="006B2301" w:rsidRPr="00C117AC" w:rsidRDefault="006B2301" w:rsidP="00494FD6">
      <w:pPr>
        <w:spacing w:after="0" w:line="240" w:lineRule="auto"/>
        <w:ind w:firstLine="540"/>
        <w:rPr>
          <w:rFonts w:ascii="Times New Roman" w:hAnsi="Times New Roman" w:cs="Times New Roman"/>
          <w:sz w:val="24"/>
          <w:szCs w:val="24"/>
        </w:rPr>
      </w:pPr>
    </w:p>
    <w:p w:rsidR="006B2301" w:rsidRPr="00C117AC" w:rsidRDefault="006B2301" w:rsidP="00D34033">
      <w:pPr>
        <w:numPr>
          <w:ilvl w:val="3"/>
          <w:numId w:val="20"/>
        </w:numPr>
        <w:tabs>
          <w:tab w:val="num" w:pos="1080"/>
          <w:tab w:val="left" w:pos="1260"/>
        </w:tab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Nyelvtani rendszerezés 2</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ab/>
        <w:t>10 óra</w:t>
      </w:r>
    </w:p>
    <w:p w:rsidR="006B2301" w:rsidRPr="00C117AC" w:rsidRDefault="006B2301" w:rsidP="00DC5BB9">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 xml:space="preserve">A témakör tananyagaként megfogalmazott </w:t>
      </w:r>
      <w:r w:rsidRPr="00C117AC">
        <w:rPr>
          <w:rFonts w:ascii="Times New Roman" w:hAnsi="Times New Roman" w:cs="Times New Roman"/>
          <w:b/>
          <w:sz w:val="24"/>
          <w:szCs w:val="24"/>
        </w:rPr>
        <w:t>nyelvtani egységek – a tagadás, a jelen idejű feltételes mód</w:t>
      </w:r>
      <w:r w:rsidRPr="00C117AC">
        <w:rPr>
          <w:rFonts w:ascii="Times New Roman" w:hAnsi="Times New Roman" w:cs="Times New Roman"/>
          <w:sz w:val="24"/>
          <w:szCs w:val="24"/>
        </w:rPr>
        <w:t xml:space="preserve">, illetve a </w:t>
      </w:r>
      <w:r w:rsidRPr="00C117AC">
        <w:rPr>
          <w:rFonts w:ascii="Times New Roman" w:hAnsi="Times New Roman" w:cs="Times New Roman"/>
          <w:b/>
          <w:sz w:val="24"/>
          <w:szCs w:val="24"/>
        </w:rPr>
        <w:t>segédigék (képesség, lehetőség, szükségesség)</w:t>
      </w:r>
      <w:r w:rsidRPr="00C117AC">
        <w:rPr>
          <w:rFonts w:ascii="Times New Roman" w:hAnsi="Times New Roman" w:cs="Times New Roman"/>
          <w:sz w:val="24"/>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C117AC">
        <w:rPr>
          <w:rFonts w:ascii="Times New Roman" w:hAnsi="Times New Roman" w:cs="Times New Roman"/>
          <w:b/>
          <w:sz w:val="24"/>
          <w:szCs w:val="24"/>
        </w:rPr>
        <w:t>A kérdésfeltevés, a szórend alapvető szabályainak elsajátítása</w:t>
      </w:r>
      <w:r w:rsidRPr="00C117AC">
        <w:rPr>
          <w:rFonts w:ascii="Times New Roman" w:hAnsi="Times New Roman" w:cs="Times New Roman"/>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6B2301" w:rsidRPr="00C117AC" w:rsidRDefault="006B2301" w:rsidP="00494FD6">
      <w:pPr>
        <w:spacing w:after="0" w:line="240" w:lineRule="auto"/>
        <w:jc w:val="both"/>
        <w:rPr>
          <w:rFonts w:ascii="Times New Roman" w:hAnsi="Times New Roman" w:cs="Times New Roman"/>
          <w:sz w:val="24"/>
          <w:szCs w:val="24"/>
        </w:rPr>
      </w:pPr>
    </w:p>
    <w:p w:rsidR="006B2301" w:rsidRPr="00C117AC" w:rsidRDefault="006B2301" w:rsidP="00D34033">
      <w:pPr>
        <w:numPr>
          <w:ilvl w:val="3"/>
          <w:numId w:val="20"/>
        </w:numPr>
        <w:tabs>
          <w:tab w:val="num" w:pos="1260"/>
        </w:tab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 xml:space="preserve">Nyelvi készségfejlesztés </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ab/>
        <w:t>24 óra</w:t>
      </w:r>
    </w:p>
    <w:p w:rsidR="006B2301" w:rsidRPr="00C117AC" w:rsidRDefault="006B2301" w:rsidP="00494FD6">
      <w:pPr>
        <w:widowControl w:val="0"/>
        <w:suppressAutoHyphens/>
        <w:spacing w:after="0" w:line="240" w:lineRule="auto"/>
        <w:ind w:left="1728" w:firstLine="61"/>
        <w:jc w:val="both"/>
        <w:rPr>
          <w:rFonts w:ascii="Times New Roman" w:hAnsi="Times New Roman" w:cs="Times New Roman"/>
          <w:kern w:val="1"/>
          <w:sz w:val="24"/>
          <w:szCs w:val="24"/>
          <w:lang w:eastAsia="hi-IN" w:bidi="hi-IN"/>
        </w:rPr>
      </w:pPr>
      <w:r w:rsidRPr="00C117AC">
        <w:rPr>
          <w:rFonts w:ascii="Times New Roman" w:hAnsi="Times New Roman" w:cs="Times New Roman"/>
          <w:b/>
          <w:sz w:val="24"/>
          <w:szCs w:val="24"/>
        </w:rPr>
        <w:t>/</w:t>
      </w:r>
      <w:r w:rsidRPr="00C117AC">
        <w:rPr>
          <w:rFonts w:ascii="Times New Roman" w:hAnsi="Times New Roman" w:cs="Times New Roman"/>
          <w:sz w:val="24"/>
          <w:szCs w:val="24"/>
        </w:rPr>
        <w:t>Az induktív nyelvtanulási képesség és az idegen nyelvi asszociatív memória fejlesztése fonetikai készségfejlesztéssel kiegészítve/</w:t>
      </w:r>
      <w:r w:rsidRPr="00C117AC">
        <w:rPr>
          <w:rFonts w:ascii="Times New Roman" w:hAnsi="Times New Roman" w:cs="Times New Roman"/>
          <w:b/>
          <w:kern w:val="1"/>
          <w:sz w:val="24"/>
          <w:szCs w:val="24"/>
          <w:lang w:eastAsia="hi-IN" w:bidi="hi-IN"/>
        </w:rPr>
        <w:tab/>
      </w:r>
    </w:p>
    <w:p w:rsidR="006B2301" w:rsidRPr="00C117AC" w:rsidRDefault="006B2301" w:rsidP="00DC5BB9">
      <w:pPr>
        <w:widowControl w:val="0"/>
        <w:suppressAutoHyphens/>
        <w:spacing w:after="0" w:line="240" w:lineRule="auto"/>
        <w:ind w:left="720"/>
        <w:jc w:val="both"/>
        <w:rPr>
          <w:rFonts w:ascii="Times New Roman" w:hAnsi="Times New Roman" w:cs="Times New Roman"/>
          <w:sz w:val="24"/>
          <w:szCs w:val="24"/>
        </w:rPr>
      </w:pPr>
      <w:r w:rsidRPr="00C117AC">
        <w:rPr>
          <w:rFonts w:ascii="Times New Roman" w:hAnsi="Times New Roman" w:cs="Times New Roman"/>
          <w:kern w:val="1"/>
          <w:sz w:val="24"/>
          <w:szCs w:val="24"/>
          <w:lang w:eastAsia="hi-IN" w:bidi="hi-IN"/>
        </w:rPr>
        <w:t xml:space="preserve">A 24 órás nyelvi készségfejlesztő blokk célja, hogy rendszerezze a diák idegen nyelvi alapszókincshez kapcsolódó ismereteit. Az </w:t>
      </w:r>
      <w:r w:rsidRPr="00C117AC">
        <w:rPr>
          <w:rFonts w:ascii="Times New Roman" w:hAnsi="Times New Roman" w:cs="Times New Roman"/>
          <w:b/>
          <w:kern w:val="1"/>
          <w:sz w:val="24"/>
          <w:szCs w:val="24"/>
          <w:lang w:eastAsia="hi-IN" w:bidi="hi-IN"/>
        </w:rPr>
        <w:t xml:space="preserve">induktív nyelvtanulási képességfejlesztés </w:t>
      </w:r>
      <w:r w:rsidRPr="00C117AC">
        <w:rPr>
          <w:rFonts w:ascii="Times New Roman" w:hAnsi="Times New Roman" w:cs="Times New Roman"/>
          <w:kern w:val="1"/>
          <w:sz w:val="24"/>
          <w:szCs w:val="24"/>
          <w:lang w:eastAsia="hi-IN" w:bidi="hi-IN"/>
        </w:rPr>
        <w:t xml:space="preserve">és az </w:t>
      </w:r>
      <w:r w:rsidRPr="00C117AC">
        <w:rPr>
          <w:rFonts w:ascii="Times New Roman" w:hAnsi="Times New Roman" w:cs="Times New Roman"/>
          <w:b/>
          <w:kern w:val="1"/>
          <w:sz w:val="24"/>
          <w:szCs w:val="24"/>
          <w:lang w:eastAsia="hi-IN" w:bidi="hi-IN"/>
        </w:rPr>
        <w:t>idegen nyelvi asszociatív memóriafejlesztés</w:t>
      </w:r>
      <w:r w:rsidRPr="00C117AC">
        <w:rPr>
          <w:rFonts w:ascii="Times New Roman" w:hAnsi="Times New Roman" w:cs="Times New Roman"/>
          <w:kern w:val="1"/>
          <w:sz w:val="24"/>
          <w:szCs w:val="24"/>
          <w:lang w:eastAsia="hi-IN" w:bidi="hi-IN"/>
        </w:rPr>
        <w:t xml:space="preserve"> 4 alapvető társalgási témakörön </w:t>
      </w:r>
      <w:r w:rsidRPr="00C117AC">
        <w:rPr>
          <w:rFonts w:ascii="Times New Roman" w:hAnsi="Times New Roman" w:cs="Times New Roman"/>
          <w:kern w:val="1"/>
          <w:sz w:val="24"/>
          <w:szCs w:val="24"/>
          <w:lang w:eastAsia="hi-IN" w:bidi="hi-IN"/>
        </w:rPr>
        <w:lastRenderedPageBreak/>
        <w:t>keresztül valósul meg.</w:t>
      </w:r>
      <w:r w:rsidRPr="00C117AC">
        <w:rPr>
          <w:rFonts w:ascii="Times New Roman" w:hAnsi="Times New Roman" w:cs="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B2301" w:rsidRPr="00C117AC" w:rsidRDefault="006B2301" w:rsidP="00DC5BB9">
      <w:pPr>
        <w:widowControl w:val="0"/>
        <w:suppressAutoHyphens/>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Az elsajátítandó témakörök:</w:t>
      </w:r>
    </w:p>
    <w:p w:rsidR="006B2301" w:rsidRPr="00C117AC" w:rsidRDefault="006B2301" w:rsidP="00D34033">
      <w:pPr>
        <w:widowControl w:val="0"/>
        <w:numPr>
          <w:ilvl w:val="0"/>
          <w:numId w:val="17"/>
        </w:numPr>
        <w:suppressAutoHyphens/>
        <w:spacing w:after="0" w:line="240" w:lineRule="auto"/>
        <w:ind w:left="720" w:firstLine="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személyes bemutatkozás</w:t>
      </w:r>
    </w:p>
    <w:p w:rsidR="006B2301" w:rsidRPr="00C117AC" w:rsidRDefault="006B2301" w:rsidP="00D34033">
      <w:pPr>
        <w:widowControl w:val="0"/>
        <w:numPr>
          <w:ilvl w:val="0"/>
          <w:numId w:val="17"/>
        </w:numPr>
        <w:suppressAutoHyphens/>
        <w:spacing w:after="0" w:line="240" w:lineRule="auto"/>
        <w:ind w:left="720" w:firstLine="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munka világa</w:t>
      </w:r>
    </w:p>
    <w:p w:rsidR="006B2301" w:rsidRPr="00C117AC" w:rsidRDefault="006B2301" w:rsidP="00D34033">
      <w:pPr>
        <w:widowControl w:val="0"/>
        <w:numPr>
          <w:ilvl w:val="0"/>
          <w:numId w:val="17"/>
        </w:numPr>
        <w:suppressAutoHyphens/>
        <w:spacing w:after="0" w:line="240" w:lineRule="auto"/>
        <w:ind w:left="720" w:firstLine="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napi tevékenységek, aktivitás</w:t>
      </w:r>
    </w:p>
    <w:p w:rsidR="006B2301" w:rsidRPr="00C117AC" w:rsidRDefault="006B2301" w:rsidP="00D34033">
      <w:pPr>
        <w:widowControl w:val="0"/>
        <w:numPr>
          <w:ilvl w:val="0"/>
          <w:numId w:val="17"/>
        </w:numPr>
        <w:suppressAutoHyphens/>
        <w:spacing w:after="0" w:line="240" w:lineRule="auto"/>
        <w:ind w:left="720" w:firstLine="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étkezés, szállás</w:t>
      </w:r>
    </w:p>
    <w:p w:rsidR="006B2301" w:rsidRPr="00C117AC" w:rsidRDefault="006B2301" w:rsidP="00DC5BB9">
      <w:pPr>
        <w:spacing w:after="0" w:line="240" w:lineRule="auto"/>
        <w:ind w:left="720"/>
        <w:rPr>
          <w:rFonts w:ascii="Times New Roman" w:hAnsi="Times New Roman" w:cs="Times New Roman"/>
          <w:sz w:val="24"/>
          <w:szCs w:val="24"/>
        </w:rPr>
      </w:pPr>
      <w:r w:rsidRPr="00C117AC">
        <w:rPr>
          <w:rFonts w:ascii="Times New Roman" w:hAnsi="Times New Roman" w:cs="Times New Roman"/>
          <w:sz w:val="24"/>
          <w:szCs w:val="24"/>
        </w:rPr>
        <w:t>Ezen a témakörön keresztül valósul meg a fonetikai dekódolási képességfejlesztés is, amely során a célnyelv legfontosabb fonetikai szabályaival ismerkedik meg a nyelvtanuló.</w:t>
      </w:r>
    </w:p>
    <w:p w:rsidR="006B2301" w:rsidRPr="00C117AC" w:rsidRDefault="006B2301" w:rsidP="00DC5BB9">
      <w:pPr>
        <w:spacing w:after="0" w:line="240" w:lineRule="auto"/>
        <w:ind w:left="720"/>
        <w:jc w:val="both"/>
        <w:rPr>
          <w:rFonts w:ascii="Times New Roman" w:hAnsi="Times New Roman" w:cs="Times New Roman"/>
          <w:sz w:val="24"/>
          <w:szCs w:val="24"/>
        </w:rPr>
      </w:pPr>
    </w:p>
    <w:p w:rsidR="006B2301" w:rsidRPr="00C117AC" w:rsidRDefault="006B2301" w:rsidP="00D34033">
      <w:pPr>
        <w:numPr>
          <w:ilvl w:val="3"/>
          <w:numId w:val="20"/>
        </w:numPr>
        <w:tabs>
          <w:tab w:val="clear" w:pos="1980"/>
          <w:tab w:val="num" w:pos="1260"/>
        </w:tab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kern w:val="1"/>
          <w:sz w:val="24"/>
          <w:szCs w:val="24"/>
          <w:lang w:eastAsia="hi-IN" w:bidi="hi-IN"/>
        </w:rPr>
        <w:t xml:space="preserve">Munkavállalói szókincs </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20 óra</w:t>
      </w:r>
    </w:p>
    <w:p w:rsidR="006B2301" w:rsidRPr="00C117AC" w:rsidRDefault="006B2301" w:rsidP="00494FD6">
      <w:pPr>
        <w:spacing w:after="0" w:line="240" w:lineRule="auto"/>
        <w:ind w:left="1789" w:firstLine="17"/>
        <w:jc w:val="both"/>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w:t>
      </w:r>
      <w:r w:rsidRPr="00C117AC">
        <w:rPr>
          <w:rFonts w:ascii="Times New Roman" w:hAnsi="Times New Roman" w:cs="Times New Roman"/>
          <w:kern w:val="1"/>
          <w:sz w:val="24"/>
          <w:szCs w:val="24"/>
          <w:lang w:eastAsia="hi-IN" w:bidi="hi-IN"/>
        </w:rPr>
        <w:t>Munkavállalással kapcsolatos alapvető szakszókincs elsajátítása</w:t>
      </w:r>
      <w:r w:rsidRPr="00C117AC">
        <w:rPr>
          <w:rFonts w:ascii="Times New Roman" w:hAnsi="Times New Roman" w:cs="Times New Roman"/>
          <w:b/>
          <w:kern w:val="1"/>
          <w:sz w:val="24"/>
          <w:szCs w:val="24"/>
          <w:lang w:eastAsia="hi-IN" w:bidi="hi-IN"/>
        </w:rPr>
        <w:t>/</w:t>
      </w:r>
    </w:p>
    <w:p w:rsidR="006B2301" w:rsidRPr="00C117AC" w:rsidRDefault="006B2301" w:rsidP="00DC5BB9">
      <w:pPr>
        <w:spacing w:after="0" w:line="240" w:lineRule="auto"/>
        <w:ind w:left="720"/>
        <w:jc w:val="both"/>
        <w:rPr>
          <w:rFonts w:ascii="Times New Roman" w:hAnsi="Times New Roman" w:cs="Times New Roman"/>
          <w:sz w:val="24"/>
          <w:szCs w:val="24"/>
        </w:rPr>
      </w:pPr>
      <w:r w:rsidRPr="00C117AC">
        <w:rPr>
          <w:rFonts w:ascii="Times New Roman" w:hAnsi="Times New Roman" w:cs="Times New Roman"/>
          <w:sz w:val="24"/>
          <w:szCs w:val="24"/>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6B2301" w:rsidRPr="00C117AC" w:rsidRDefault="006B2301" w:rsidP="00494FD6">
      <w:pPr>
        <w:spacing w:after="0" w:line="240" w:lineRule="auto"/>
        <w:jc w:val="both"/>
        <w:rPr>
          <w:rFonts w:ascii="Times New Roman" w:hAnsi="Times New Roman" w:cs="Times New Roman"/>
          <w:sz w:val="24"/>
          <w:szCs w:val="24"/>
        </w:rPr>
      </w:pPr>
    </w:p>
    <w:p w:rsidR="006B2301" w:rsidRPr="00C117AC" w:rsidRDefault="006B2301" w:rsidP="00C45CD7">
      <w:pPr>
        <w:widowControl w:val="0"/>
        <w:numPr>
          <w:ilvl w:val="1"/>
          <w:numId w:val="19"/>
        </w:numPr>
        <w:suppressAutoHyphens/>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A képzés javasolt helyszíne (ajánlás)</w:t>
      </w:r>
    </w:p>
    <w:p w:rsidR="006B2301" w:rsidRPr="00C117AC" w:rsidRDefault="006B2301" w:rsidP="00DC5BB9">
      <w:pPr>
        <w:widowControl w:val="0"/>
        <w:suppressAutoHyphens/>
        <w:spacing w:after="0" w:line="240" w:lineRule="auto"/>
        <w:ind w:left="360"/>
        <w:jc w:val="both"/>
        <w:rPr>
          <w:rFonts w:ascii="Times New Roman" w:hAnsi="Times New Roman" w:cs="Times New Roman"/>
          <w:bCs/>
          <w:i/>
          <w:sz w:val="24"/>
          <w:szCs w:val="24"/>
        </w:rPr>
      </w:pPr>
      <w:r w:rsidRPr="00C117AC">
        <w:rPr>
          <w:rFonts w:ascii="Times New Roman" w:hAnsi="Times New Roman" w:cs="Times New Roman"/>
          <w:i/>
          <w:kern w:val="1"/>
          <w:sz w:val="24"/>
          <w:szCs w:val="24"/>
          <w:lang w:eastAsia="hi-IN" w:bidi="hi-IN"/>
        </w:rPr>
        <w:t>Az órák kb. 50%-</w:t>
      </w:r>
      <w:proofErr w:type="gramStart"/>
      <w:r w:rsidRPr="00C117AC">
        <w:rPr>
          <w:rFonts w:ascii="Times New Roman" w:hAnsi="Times New Roman" w:cs="Times New Roman"/>
          <w:i/>
          <w:kern w:val="1"/>
          <w:sz w:val="24"/>
          <w:szCs w:val="24"/>
          <w:lang w:eastAsia="hi-IN" w:bidi="hi-IN"/>
        </w:rPr>
        <w:t>a</w:t>
      </w:r>
      <w:proofErr w:type="gramEnd"/>
      <w:r w:rsidRPr="00C117AC">
        <w:rPr>
          <w:rFonts w:ascii="Times New Roman" w:hAnsi="Times New Roman" w:cs="Times New Roman"/>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6B2301" w:rsidRPr="00C117AC" w:rsidRDefault="006B2301" w:rsidP="00494FD6">
      <w:pPr>
        <w:spacing w:after="0" w:line="240" w:lineRule="auto"/>
        <w:ind w:left="792"/>
        <w:jc w:val="both"/>
        <w:rPr>
          <w:rFonts w:ascii="Times New Roman" w:hAnsi="Times New Roman" w:cs="Times New Roman"/>
          <w:b/>
          <w:bCs/>
          <w:sz w:val="24"/>
          <w:szCs w:val="24"/>
        </w:rPr>
      </w:pPr>
    </w:p>
    <w:p w:rsidR="006B2301" w:rsidRPr="00C117AC" w:rsidRDefault="006B2301" w:rsidP="00C45CD7">
      <w:pPr>
        <w:widowControl w:val="0"/>
        <w:numPr>
          <w:ilvl w:val="1"/>
          <w:numId w:val="19"/>
        </w:numPr>
        <w:suppressAutoHyphens/>
        <w:spacing w:after="0" w:line="240" w:lineRule="auto"/>
        <w:jc w:val="both"/>
        <w:rPr>
          <w:rFonts w:ascii="Times New Roman" w:hAnsi="Times New Roman" w:cs="Times New Roman"/>
          <w:b/>
          <w:sz w:val="24"/>
          <w:szCs w:val="24"/>
        </w:rPr>
      </w:pP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DC5BB9">
      <w:pPr>
        <w:widowControl w:val="0"/>
        <w:suppressAutoHyphens/>
        <w:spacing w:after="0" w:line="240" w:lineRule="auto"/>
        <w:ind w:left="360"/>
        <w:jc w:val="both"/>
        <w:rPr>
          <w:rFonts w:ascii="Times New Roman" w:hAnsi="Times New Roman" w:cs="Times New Roman"/>
          <w:bCs/>
          <w:sz w:val="24"/>
          <w:szCs w:val="24"/>
        </w:rPr>
      </w:pPr>
      <w:r w:rsidRPr="00C117AC">
        <w:rPr>
          <w:rFonts w:ascii="Times New Roman" w:hAnsi="Times New Roman" w:cs="Times New Roman"/>
          <w:bCs/>
          <w:sz w:val="24"/>
          <w:szCs w:val="24"/>
        </w:rPr>
        <w:t>A tananyag kb. fele digitális tartalmú oktatási anyag, így speciálisak mind a módszerek, mind pedig a tanulói tevékenységformák.</w:t>
      </w:r>
    </w:p>
    <w:p w:rsidR="006B2301" w:rsidRPr="00C117AC" w:rsidRDefault="006B2301" w:rsidP="00DC5BB9">
      <w:pPr>
        <w:widowControl w:val="0"/>
        <w:suppressAutoHyphens/>
        <w:spacing w:after="0" w:line="240" w:lineRule="auto"/>
        <w:ind w:left="709"/>
        <w:rPr>
          <w:rFonts w:ascii="Times New Roman" w:hAnsi="Times New Roman" w:cs="Times New Roman"/>
          <w:bCs/>
          <w:sz w:val="24"/>
          <w:szCs w:val="24"/>
          <w:u w:val="single"/>
        </w:rPr>
      </w:pPr>
    </w:p>
    <w:p w:rsidR="006B2301" w:rsidRPr="00C117AC" w:rsidRDefault="006B2301" w:rsidP="00646BA5">
      <w:pPr>
        <w:widowControl w:val="0"/>
        <w:numPr>
          <w:ilvl w:val="2"/>
          <w:numId w:val="26"/>
        </w:numPr>
        <w:tabs>
          <w:tab w:val="clear" w:pos="2130"/>
          <w:tab w:val="num" w:pos="1260"/>
        </w:tabs>
        <w:suppressAutoHyphens/>
        <w:spacing w:after="0" w:line="240" w:lineRule="auto"/>
        <w:ind w:left="1260" w:hanging="540"/>
        <w:jc w:val="both"/>
        <w:rPr>
          <w:rFonts w:ascii="Times New Roman" w:hAnsi="Times New Roman" w:cs="Times New Roman"/>
          <w:b/>
          <w:bCs/>
          <w:i/>
          <w:sz w:val="24"/>
          <w:szCs w:val="24"/>
        </w:rPr>
      </w:pPr>
      <w:r w:rsidRPr="00C117AC">
        <w:rPr>
          <w:rFonts w:ascii="Times New Roman" w:hAnsi="Times New Roman" w:cs="Times New Roman"/>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117AC" w:rsidRPr="00C117AC">
        <w:trPr>
          <w:jc w:val="center"/>
        </w:trPr>
        <w:tc>
          <w:tcPr>
            <w:tcW w:w="994"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w:t>
            </w:r>
          </w:p>
        </w:tc>
      </w:tr>
      <w:tr w:rsidR="00C117AC" w:rsidRPr="00C117AC">
        <w:trPr>
          <w:jc w:val="center"/>
        </w:trPr>
        <w:tc>
          <w:tcPr>
            <w:tcW w:w="994" w:type="dxa"/>
            <w:vMerge/>
            <w:vAlign w:val="center"/>
          </w:tcPr>
          <w:p w:rsidR="006B2301" w:rsidRPr="00C117AC" w:rsidRDefault="006B2301" w:rsidP="00DC5BB9">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DC5BB9">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DC5BB9">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DC5BB9">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1.7.</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kooperatív tanulás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1.8.</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szerepjáték</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1.9.</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jc w:val="center"/>
        </w:trPr>
        <w:tc>
          <w:tcPr>
            <w:tcW w:w="994"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1.10.</w:t>
            </w:r>
          </w:p>
        </w:tc>
        <w:tc>
          <w:tcPr>
            <w:tcW w:w="2800" w:type="dxa"/>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iCs/>
                <w:sz w:val="20"/>
                <w:szCs w:val="20"/>
              </w:rPr>
              <w:t>digitális alapú feladatmegoldás</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bl>
    <w:p w:rsidR="006B2301" w:rsidRPr="00C117AC" w:rsidRDefault="006B2301" w:rsidP="00DC5BB9">
      <w:pPr>
        <w:widowControl w:val="0"/>
        <w:tabs>
          <w:tab w:val="num" w:pos="1440"/>
        </w:tabs>
        <w:suppressAutoHyphens/>
        <w:spacing w:after="0" w:line="240" w:lineRule="auto"/>
        <w:ind w:left="1260" w:hanging="540"/>
        <w:jc w:val="both"/>
        <w:rPr>
          <w:rFonts w:ascii="Times New Roman" w:hAnsi="Times New Roman" w:cs="Times New Roman"/>
          <w:b/>
          <w:bCs/>
          <w:vanish/>
          <w:sz w:val="24"/>
          <w:szCs w:val="24"/>
          <w:lang w:eastAsia="hu-HU"/>
        </w:rPr>
      </w:pPr>
      <w:r w:rsidRPr="00C117AC">
        <w:rPr>
          <w:rFonts w:ascii="Times New Roman" w:hAnsi="Times New Roman" w:cs="Times New Roman"/>
          <w:b/>
          <w:bCs/>
          <w:vanish/>
          <w:sz w:val="24"/>
          <w:szCs w:val="24"/>
          <w:lang w:eastAsia="hu-HU"/>
        </w:rPr>
        <w:lastRenderedPageBreak/>
        <w:tab/>
      </w:r>
    </w:p>
    <w:p w:rsidR="006B2301" w:rsidRPr="00C117AC" w:rsidRDefault="006B2301" w:rsidP="00DC5BB9">
      <w:pPr>
        <w:widowControl w:val="0"/>
        <w:tabs>
          <w:tab w:val="num" w:pos="1440"/>
        </w:tabs>
        <w:suppressAutoHyphens/>
        <w:spacing w:after="0" w:line="240" w:lineRule="auto"/>
        <w:ind w:left="1260" w:hanging="540"/>
        <w:jc w:val="both"/>
        <w:rPr>
          <w:rFonts w:ascii="Times New Roman" w:hAnsi="Times New Roman" w:cs="Times New Roman"/>
          <w:b/>
          <w:bCs/>
          <w:i/>
          <w:sz w:val="24"/>
          <w:szCs w:val="24"/>
        </w:rPr>
      </w:pPr>
      <w:r w:rsidRPr="00C117AC">
        <w:rPr>
          <w:rFonts w:ascii="Times New Roman" w:hAnsi="Times New Roman" w:cs="Times New Roman"/>
          <w:b/>
          <w:bCs/>
          <w:vanish/>
          <w:sz w:val="24"/>
          <w:szCs w:val="24"/>
          <w:lang w:eastAsia="hu-HU"/>
        </w:rPr>
        <w:t>3.5.2.</w:t>
      </w:r>
      <w:r w:rsidRPr="00C117AC">
        <w:rPr>
          <w:rFonts w:ascii="Times New Roman" w:hAnsi="Times New Roman" w:cs="Times New Roman"/>
          <w:b/>
          <w:bCs/>
          <w:vanish/>
          <w:sz w:val="24"/>
          <w:szCs w:val="24"/>
          <w:lang w:eastAsia="hu-HU"/>
        </w:rPr>
        <w:tab/>
      </w:r>
      <w:r w:rsidRPr="00C117AC">
        <w:rPr>
          <w:rFonts w:ascii="Times New Roman" w:hAnsi="Times New Roman" w:cs="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w:t>
            </w:r>
          </w:p>
        </w:tc>
      </w:tr>
      <w:tr w:rsidR="00C117AC" w:rsidRPr="00C117AC">
        <w:trPr>
          <w:cantSplit/>
          <w:trHeight w:val="1076"/>
          <w:jc w:val="center"/>
        </w:trPr>
        <w:tc>
          <w:tcPr>
            <w:tcW w:w="828"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494FD6">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bCs/>
                <w:sz w:val="24"/>
                <w:szCs w:val="24"/>
              </w:rPr>
              <w:t>Levélírás</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Elemzés készítése tapasztalatokról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trHeight w:val="499"/>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Feladattal vezetett kiscsoportos szövegfeldolgozás</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helyzetgyakorlat</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bl>
    <w:p w:rsidR="006B2301" w:rsidRPr="00C117AC" w:rsidRDefault="006B2301" w:rsidP="00DC5BB9">
      <w:pPr>
        <w:spacing w:after="0" w:line="240" w:lineRule="auto"/>
        <w:jc w:val="both"/>
        <w:rPr>
          <w:rFonts w:ascii="Times New Roman" w:hAnsi="Times New Roman" w:cs="Times New Roman"/>
          <w:iCs/>
          <w:sz w:val="24"/>
          <w:szCs w:val="24"/>
        </w:rPr>
      </w:pPr>
    </w:p>
    <w:p w:rsidR="006B2301" w:rsidRPr="00C117AC" w:rsidRDefault="006B2301" w:rsidP="00DC5BB9">
      <w:pPr>
        <w:widowControl w:val="0"/>
        <w:tabs>
          <w:tab w:val="left" w:pos="900"/>
        </w:tabs>
        <w:suppressAutoHyphens/>
        <w:spacing w:after="0" w:line="240" w:lineRule="auto"/>
        <w:ind w:left="360"/>
        <w:rPr>
          <w:rFonts w:ascii="Times New Roman" w:hAnsi="Times New Roman" w:cs="Times New Roman"/>
          <w:sz w:val="24"/>
          <w:szCs w:val="24"/>
        </w:rPr>
      </w:pPr>
      <w:r w:rsidRPr="00C117AC">
        <w:rPr>
          <w:rFonts w:ascii="Times New Roman" w:hAnsi="Times New Roman" w:cs="Times New Roman"/>
          <w:b/>
          <w:bCs/>
          <w:sz w:val="24"/>
          <w:szCs w:val="24"/>
        </w:rPr>
        <w:t>3.6.</w:t>
      </w:r>
      <w:r w:rsidRPr="00C117AC">
        <w:rPr>
          <w:rFonts w:ascii="Times New Roman" w:hAnsi="Times New Roman" w:cs="Times New Roman"/>
          <w:b/>
          <w:bCs/>
          <w:sz w:val="24"/>
          <w:szCs w:val="24"/>
        </w:rPr>
        <w:tab/>
        <w:t>A tantárgy értékelésének módja</w:t>
      </w:r>
    </w:p>
    <w:p w:rsidR="006B2301" w:rsidRPr="00C117AC" w:rsidRDefault="006B2301" w:rsidP="00494FD6">
      <w:pPr>
        <w:widowControl w:val="0"/>
        <w:suppressAutoHyphens/>
        <w:spacing w:after="0" w:line="240" w:lineRule="auto"/>
        <w:ind w:left="360"/>
        <w:rPr>
          <w:rFonts w:ascii="Times New Roman" w:hAnsi="Times New Roman" w:cs="Times New Roman"/>
          <w:b/>
          <w:bCs/>
          <w:sz w:val="40"/>
          <w:szCs w:val="40"/>
        </w:rPr>
      </w:pPr>
      <w:r w:rsidRPr="00C117AC">
        <w:rPr>
          <w:rFonts w:ascii="Times New Roman" w:hAnsi="Times New Roman" w:cs="Times New Roman"/>
          <w:bCs/>
        </w:rPr>
        <w:t>A nemzeti köznevelésről szóló 2011. évi CXC. törvény 54. § (2) a) pontja szerinti értékeléssel.</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br w:type="page"/>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A</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10101-12 azonosító számú</w:t>
      </w:r>
    </w:p>
    <w:p w:rsidR="006B2301" w:rsidRPr="00C117AC" w:rsidRDefault="006B2301" w:rsidP="00494FD6">
      <w:pPr>
        <w:widowControl w:val="0"/>
        <w:suppressAutoHyphens/>
        <w:spacing w:after="0" w:line="240" w:lineRule="auto"/>
        <w:jc w:val="center"/>
        <w:rPr>
          <w:rFonts w:ascii="Times New Roman" w:hAnsi="Times New Roman" w:cs="Times New Roman"/>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r w:rsidRPr="00C117AC">
        <w:rPr>
          <w:rFonts w:ascii="Times New Roman" w:hAnsi="Times New Roman" w:cs="Times New Roman"/>
          <w:b/>
          <w:sz w:val="44"/>
          <w:szCs w:val="44"/>
        </w:rPr>
        <w:t>Építőipari közös tevékenység</w:t>
      </w:r>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roofErr w:type="gramStart"/>
      <w:r w:rsidRPr="00C117AC">
        <w:rPr>
          <w:rFonts w:ascii="Times New Roman" w:hAnsi="Times New Roman" w:cs="Times New Roman"/>
          <w:b/>
          <w:sz w:val="44"/>
          <w:szCs w:val="44"/>
        </w:rPr>
        <w:t>megnevezésű</w:t>
      </w:r>
      <w:proofErr w:type="gramEnd"/>
    </w:p>
    <w:p w:rsidR="006B2301" w:rsidRPr="00C117AC" w:rsidRDefault="006B2301" w:rsidP="00494FD6">
      <w:pPr>
        <w:widowControl w:val="0"/>
        <w:suppressAutoHyphens/>
        <w:spacing w:after="0" w:line="240" w:lineRule="auto"/>
        <w:jc w:val="center"/>
        <w:rPr>
          <w:rFonts w:ascii="Times New Roman" w:hAnsi="Times New Roman" w:cs="Times New Roman"/>
          <w:b/>
          <w:sz w:val="44"/>
          <w:szCs w:val="44"/>
        </w:rPr>
      </w:pPr>
    </w:p>
    <w:p w:rsidR="006B2301" w:rsidRPr="00C117AC" w:rsidRDefault="006B2301" w:rsidP="00494FD6">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494FD6">
      <w:pPr>
        <w:widowControl w:val="0"/>
        <w:suppressAutoHyphens/>
        <w:spacing w:after="0" w:line="240" w:lineRule="auto"/>
        <w:jc w:val="center"/>
        <w:rPr>
          <w:rFonts w:ascii="Times New Roman" w:hAnsi="Times New Roman" w:cs="Times New Roman"/>
          <w:b/>
          <w:kern w:val="1"/>
          <w:sz w:val="44"/>
          <w:szCs w:val="44"/>
          <w:lang w:eastAsia="hi-IN" w:bidi="hi-IN"/>
        </w:rPr>
      </w:pPr>
    </w:p>
    <w:p w:rsidR="006B2301" w:rsidRPr="00C117AC" w:rsidRDefault="006B2301" w:rsidP="00494FD6">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C117AC" w:rsidRDefault="006B2301" w:rsidP="00494FD6">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0264C0"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b/>
          <w:bCs/>
          <w:kern w:val="1"/>
          <w:sz w:val="24"/>
          <w:szCs w:val="24"/>
          <w:lang w:eastAsia="hi-IN" w:bidi="hi-IN"/>
        </w:rPr>
        <w:br w:type="page"/>
      </w:r>
      <w:r w:rsidRPr="000264C0">
        <w:rPr>
          <w:rFonts w:ascii="Times New Roman" w:hAnsi="Times New Roman" w:cs="Times New Roman"/>
          <w:kern w:val="1"/>
          <w:sz w:val="24"/>
          <w:szCs w:val="24"/>
          <w:lang w:eastAsia="hi-IN" w:bidi="hi-IN"/>
        </w:rPr>
        <w:lastRenderedPageBreak/>
        <w:t xml:space="preserve">A 10101-12 </w:t>
      </w:r>
      <w:r w:rsidRPr="000264C0">
        <w:rPr>
          <w:rFonts w:ascii="Times New Roman" w:hAnsi="Times New Roman" w:cs="Times New Roman"/>
          <w:sz w:val="24"/>
          <w:szCs w:val="24"/>
        </w:rPr>
        <w:t>azonosító számú, Építőipari közös tevékenység megnevezésű szakmai követelmény</w:t>
      </w:r>
      <w:r w:rsidRPr="000264C0">
        <w:rPr>
          <w:rFonts w:ascii="Times New Roman" w:hAnsi="Times New Roman" w:cs="Times New Roman"/>
          <w:kern w:val="1"/>
          <w:sz w:val="24"/>
          <w:szCs w:val="24"/>
          <w:lang w:eastAsia="hi-IN" w:bidi="hi-IN"/>
        </w:rPr>
        <w:t>modulhoz tartozó tantárgyak és a témakörök oktatása során fejlesztendő kompetenciák</w:t>
      </w:r>
    </w:p>
    <w:tbl>
      <w:tblPr>
        <w:tblW w:w="9083" w:type="dxa"/>
        <w:jc w:val="center"/>
        <w:tblInd w:w="517" w:type="dxa"/>
        <w:tblLayout w:type="fixed"/>
        <w:tblCellMar>
          <w:left w:w="70" w:type="dxa"/>
          <w:right w:w="70" w:type="dxa"/>
        </w:tblCellMar>
        <w:tblLook w:val="0000" w:firstRow="0" w:lastRow="0" w:firstColumn="0" w:lastColumn="0" w:noHBand="0" w:noVBand="0"/>
      </w:tblPr>
      <w:tblGrid>
        <w:gridCol w:w="3496"/>
        <w:gridCol w:w="1047"/>
        <w:gridCol w:w="851"/>
        <w:gridCol w:w="992"/>
        <w:gridCol w:w="992"/>
        <w:gridCol w:w="709"/>
        <w:gridCol w:w="996"/>
      </w:tblGrid>
      <w:tr w:rsidR="00C117AC" w:rsidRPr="00C117AC">
        <w:trPr>
          <w:trHeight w:val="570"/>
          <w:jc w:val="center"/>
        </w:trPr>
        <w:tc>
          <w:tcPr>
            <w:tcW w:w="3496" w:type="dxa"/>
            <w:vMerge w:val="restart"/>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10101-12 Építőipari közös tevékenység</w:t>
            </w:r>
          </w:p>
        </w:tc>
        <w:tc>
          <w:tcPr>
            <w:tcW w:w="2890"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Építőipari alapismeretek</w:t>
            </w:r>
          </w:p>
        </w:tc>
        <w:tc>
          <w:tcPr>
            <w:tcW w:w="2697" w:type="dxa"/>
            <w:gridSpan w:val="3"/>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Építőipari alapismeretek gyakorlat</w:t>
            </w:r>
          </w:p>
        </w:tc>
      </w:tr>
      <w:tr w:rsidR="00C117AC" w:rsidRPr="00C117AC">
        <w:trPr>
          <w:trHeight w:val="2070"/>
          <w:jc w:val="center"/>
        </w:trPr>
        <w:tc>
          <w:tcPr>
            <w:tcW w:w="3496"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both"/>
              <w:rPr>
                <w:rFonts w:ascii="Times New Roman" w:hAnsi="Times New Roman" w:cs="Times New Roman"/>
                <w:sz w:val="20"/>
                <w:szCs w:val="20"/>
              </w:rPr>
            </w:pPr>
          </w:p>
        </w:tc>
        <w:tc>
          <w:tcPr>
            <w:tcW w:w="1047"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Munkajogi és vállalkozási ismeretek</w:t>
            </w:r>
          </w:p>
        </w:tc>
        <w:tc>
          <w:tcPr>
            <w:tcW w:w="992"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Építési alapismeretek</w:t>
            </w:r>
          </w:p>
        </w:tc>
        <w:tc>
          <w:tcPr>
            <w:tcW w:w="709"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Műszaki rajz</w:t>
            </w:r>
          </w:p>
        </w:tc>
        <w:tc>
          <w:tcPr>
            <w:tcW w:w="996" w:type="dxa"/>
            <w:tcBorders>
              <w:top w:val="nil"/>
              <w:left w:val="nil"/>
              <w:bottom w:val="single" w:sz="4" w:space="0" w:color="auto"/>
              <w:right w:val="single" w:sz="4" w:space="0" w:color="auto"/>
            </w:tcBorders>
            <w:textDirection w:val="btLr"/>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Épületfizika</w:t>
            </w:r>
          </w:p>
        </w:tc>
      </w:tr>
      <w:tr w:rsidR="00C117AC" w:rsidRPr="00C117AC">
        <w:trPr>
          <w:trHeight w:val="345"/>
          <w:jc w:val="center"/>
        </w:trPr>
        <w:tc>
          <w:tcPr>
            <w:tcW w:w="9083" w:type="dxa"/>
            <w:gridSpan w:val="7"/>
            <w:tcBorders>
              <w:top w:val="nil"/>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FELADATOK</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Ellenőrzi a munkavégzés feltételeit, helyszíni méréseket végez</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Értelmezi a rendelkezésre álló műszaki dokumentáció tartalmát és használja az építészeti alapfogalmakat munkája során</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Felvonul a megfelelő eszközökkel a munkaterületre</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az építési technológiai folyamatok sorrendiségét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Biztosítja az anyagok, eszközök szakszerű tárolását és figyelemmel kíséri a munkájához szükséges anyagok folyamatos utánpótlását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Ellenőrzi a felhasználásra kerülő anyagokat, biztosítja azok szakszerű felhasználását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Gondoskodik a munkaterület folyamatos tisztántartásáról</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Átadja a munkát a munkáltatójának, levonul a munkaterületről</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Alkalmazza és értelmezi a műszaki ábrázolás módszereit, értelmezi az építőipari rajzokat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933"/>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Alkalmazza a különböző szerkezetek jelölését, értelmezi a szerkezetek térbeli helyzetét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Értelmezi a különböző szintű dokumentációk tartalmát, és a gyakorlatban hasznosítja azokat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91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munkavédelmi, biztonságtechnikai, tűz- és környezetvédelmi előírásokat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betartatja a foglalkozás-egészségügyi előírásokat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r>
      <w:tr w:rsidR="00C117AC" w:rsidRPr="00C117AC">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Baleset, illetve veszélyhelyzet esetén munkakörének megfelelően intézkedik, elsősegélyt nyújt</w:t>
            </w:r>
          </w:p>
        </w:tc>
        <w:tc>
          <w:tcPr>
            <w:tcW w:w="1047"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r w:rsidRPr="00C117AC">
              <w:rPr>
                <w:rFonts w:ascii="Times New Roman" w:hAnsi="Times New Roman" w:cs="Times New Roman"/>
                <w:smallCaps/>
                <w:sz w:val="20"/>
                <w:szCs w:val="20"/>
              </w:rPr>
              <w:t>x</w:t>
            </w: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mallCaps/>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Használja a kivitelezési munkák végrehajtásához szükséges munkavédelmi eszközöket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 xml:space="preserve">Biztosítja az anyagok, eszközök </w:t>
            </w:r>
            <w:r w:rsidRPr="00C117AC">
              <w:rPr>
                <w:rFonts w:ascii="Times New Roman" w:hAnsi="Times New Roman" w:cs="Times New Roman"/>
                <w:sz w:val="20"/>
                <w:szCs w:val="20"/>
              </w:rPr>
              <w:lastRenderedPageBreak/>
              <w:t>szakszerű, biztonságos mozgatását, használatát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lastRenderedPageBreak/>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lastRenderedPageBreak/>
              <w:t>Gondoskodik a munkavédelmi eszközök használhatóságáról</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Elvégzi a munkaterület kockázat elemzését, értékelését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Munkavégzésre alkalmas állapotban jelenik meg a munkavégzés helyszínén</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 Törvénykönyve alapelveit, területi és személyi hatályát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Munkaszerződést köt, betartja és betartatja a szerződésben foglaltakat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munkavállalói és a munkáltatói jogokat és kötelezettségeket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Betartja és betartatja a munkaviszony megszüntetésére, megszűnésére vonatkozó szabályokat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Alkalmazza a norma időre, norma rendszerre vonatkozó előírásokat</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506"/>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ajánlatot készít és ad</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ISMERETEK</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 megkezdésének és végzésének feltételei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Az anyagszállítás és tárolás általános szabályai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méréshez, kitűzéshez szükséges eszközök</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kivitelezési munka technológia sorrendje és összefüggései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5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Kiviteli tervek tartalma</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46"/>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Építési dokumentációk értelmezése</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Munkabiztonsági és balesetvédelmi előírások</w:t>
            </w:r>
          </w:p>
        </w:tc>
        <w:tc>
          <w:tcPr>
            <w:tcW w:w="1047"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36"/>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Elsősegélynyújtás</w:t>
            </w:r>
          </w:p>
        </w:tc>
        <w:tc>
          <w:tcPr>
            <w:tcW w:w="1047"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36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Egyéni védőfelszerelések, védőruhák</w:t>
            </w:r>
          </w:p>
        </w:tc>
        <w:tc>
          <w:tcPr>
            <w:tcW w:w="1047"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Tűzvédelem</w:t>
            </w:r>
          </w:p>
        </w:tc>
        <w:tc>
          <w:tcPr>
            <w:tcW w:w="1047"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Környezetvédelem, veszélyes hulladékok</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Szállítás, anyagmozgatás</w:t>
            </w:r>
          </w:p>
        </w:tc>
        <w:tc>
          <w:tcPr>
            <w:tcW w:w="1047"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Építőipari gépek munkavédelmi előírásai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Építőipari anyagok tulajdonságai és felhasználási területük</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 Törvénykönyve alapvető szabályai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munkavállalás alapfeltételei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Munkaszerződés kötés</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Munkaadó, munkavállaló jogai és kötelezettségei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Tételes költségvetési kiírás felépítése</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Vállalkozás fogalma és szerepe a gazdasági életben</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Vállalkozási formák</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Vállalkozás általános felépítése, és működtetésének feltételei</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lastRenderedPageBreak/>
              <w:t>Vállalkozásokról szóló jogszabályok</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Munkanapló vezetés</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A norma idő</w:t>
            </w:r>
          </w:p>
        </w:tc>
        <w:tc>
          <w:tcPr>
            <w:tcW w:w="1047" w:type="dxa"/>
            <w:tcBorders>
              <w:top w:val="nil"/>
              <w:left w:val="nil"/>
              <w:bottom w:val="single" w:sz="4" w:space="0" w:color="auto"/>
              <w:right w:val="single" w:sz="4" w:space="0" w:color="auto"/>
            </w:tcBorders>
            <w:noWrap/>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noWrap/>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SZAKMAI KÉSZSÉGEK</w:t>
            </w:r>
          </w:p>
        </w:tc>
      </w:tr>
      <w:tr w:rsidR="00C117AC" w:rsidRPr="00C117AC">
        <w:trPr>
          <w:trHeight w:val="24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Építészeti jelképek értelmezése</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Kiviteli tervrajz olvasása, értelmezése</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Egyéni és kollektív munkavédelmi eszközök használata</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Információforrások kezelése</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DC5BB9">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Szakmai számolási készség</w:t>
            </w:r>
          </w:p>
        </w:tc>
        <w:tc>
          <w:tcPr>
            <w:tcW w:w="1047"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DC5BB9">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SZEMÉLYES KOMPETENCIÁK</w:t>
            </w:r>
          </w:p>
        </w:tc>
      </w:tr>
      <w:tr w:rsidR="00C117AC" w:rsidRPr="00C117AC">
        <w:tblPrEx>
          <w:tblCellMar>
            <w:left w:w="108" w:type="dxa"/>
            <w:right w:w="108" w:type="dxa"/>
          </w:tblCellMar>
        </w:tblPrEx>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Pontosság</w:t>
            </w:r>
          </w:p>
        </w:tc>
        <w:tc>
          <w:tcPr>
            <w:tcW w:w="1047"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496"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Térlátás</w:t>
            </w:r>
          </w:p>
        </w:tc>
        <w:tc>
          <w:tcPr>
            <w:tcW w:w="1047"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Felelősségtudat</w:t>
            </w:r>
          </w:p>
        </w:tc>
        <w:tc>
          <w:tcPr>
            <w:tcW w:w="1047"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single" w:sz="4" w:space="0" w:color="auto"/>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single" w:sz="4" w:space="0" w:color="auto"/>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083" w:type="dxa"/>
            <w:gridSpan w:val="7"/>
            <w:tcBorders>
              <w:top w:val="nil"/>
              <w:left w:val="single" w:sz="4" w:space="0" w:color="auto"/>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TÁRSAS KOMPETENCIÁK</w:t>
            </w:r>
          </w:p>
        </w:tc>
      </w:tr>
      <w:tr w:rsidR="00C117AC" w:rsidRPr="00C117AC">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6C021D">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Segítőkészség</w:t>
            </w:r>
          </w:p>
        </w:tc>
        <w:tc>
          <w:tcPr>
            <w:tcW w:w="104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6C021D">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Konszenzus készség</w:t>
            </w:r>
          </w:p>
        </w:tc>
        <w:tc>
          <w:tcPr>
            <w:tcW w:w="104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996"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6C021D">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Határozottság</w:t>
            </w:r>
          </w:p>
        </w:tc>
        <w:tc>
          <w:tcPr>
            <w:tcW w:w="104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08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MÓDSZERKOMPETENCIÁK</w:t>
            </w:r>
          </w:p>
        </w:tc>
      </w:tr>
      <w:tr w:rsidR="00C117AC" w:rsidRPr="00C117AC">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Rendszerező képesség</w:t>
            </w:r>
          </w:p>
        </w:tc>
        <w:tc>
          <w:tcPr>
            <w:tcW w:w="1047"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FFFFFF"/>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496" w:type="dxa"/>
            <w:tcBorders>
              <w:top w:val="nil"/>
              <w:left w:val="single" w:sz="4" w:space="0" w:color="auto"/>
              <w:bottom w:val="single" w:sz="4" w:space="0" w:color="auto"/>
              <w:right w:val="single" w:sz="4" w:space="0" w:color="auto"/>
            </w:tcBorders>
            <w:noWrap/>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Problémamegoldás, hibaelhárítás</w:t>
            </w:r>
          </w:p>
        </w:tc>
        <w:tc>
          <w:tcPr>
            <w:tcW w:w="1047"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1"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2" w:type="dxa"/>
            <w:tcBorders>
              <w:top w:val="nil"/>
              <w:left w:val="nil"/>
              <w:bottom w:val="single" w:sz="4" w:space="0" w:color="auto"/>
              <w:right w:val="single" w:sz="4" w:space="0" w:color="auto"/>
            </w:tcBorders>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96" w:type="dxa"/>
            <w:tcBorders>
              <w:top w:val="nil"/>
              <w:left w:val="nil"/>
              <w:bottom w:val="single" w:sz="4" w:space="0" w:color="auto"/>
              <w:right w:val="single" w:sz="4" w:space="0" w:color="auto"/>
            </w:tcBorders>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r>
    </w:tbl>
    <w:p w:rsidR="006B2301" w:rsidRPr="00C117AC" w:rsidRDefault="006B2301" w:rsidP="00494FD6">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494FD6">
      <w:pPr>
        <w:widowControl w:val="0"/>
        <w:suppressAutoHyphens/>
        <w:spacing w:after="0" w:line="240" w:lineRule="auto"/>
        <w:rPr>
          <w:rFonts w:ascii="Times New Roman" w:hAnsi="Times New Roman" w:cs="Times New Roman"/>
          <w:b/>
          <w:bCs/>
          <w:kern w:val="1"/>
          <w:sz w:val="24"/>
          <w:szCs w:val="24"/>
          <w:lang w:eastAsia="hi-IN" w:bidi="hi-IN"/>
        </w:rPr>
      </w:pPr>
    </w:p>
    <w:p w:rsidR="006B2301" w:rsidRPr="00C117AC" w:rsidRDefault="006B2301" w:rsidP="00D34033">
      <w:pPr>
        <w:numPr>
          <w:ilvl w:val="0"/>
          <w:numId w:val="26"/>
        </w:numPr>
        <w:tabs>
          <w:tab w:val="clear" w:pos="870"/>
          <w:tab w:val="num" w:pos="360"/>
          <w:tab w:val="left" w:pos="6379"/>
          <w:tab w:val="right" w:pos="9072"/>
        </w:tabs>
        <w:spacing w:after="0" w:line="240" w:lineRule="auto"/>
        <w:ind w:left="360" w:hanging="360"/>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br w:type="page"/>
      </w:r>
      <w:r w:rsidRPr="00C117AC">
        <w:rPr>
          <w:rFonts w:ascii="Times New Roman" w:hAnsi="Times New Roman" w:cs="Times New Roman"/>
          <w:b/>
          <w:sz w:val="24"/>
          <w:szCs w:val="24"/>
        </w:rPr>
        <w:lastRenderedPageBreak/>
        <w:t>Építőipari alapismeretek tantárgy</w:t>
      </w:r>
      <w:r w:rsidRPr="00C117AC">
        <w:rPr>
          <w:rFonts w:ascii="Times New Roman" w:hAnsi="Times New Roman" w:cs="Times New Roman"/>
          <w:b/>
          <w:sz w:val="24"/>
          <w:szCs w:val="24"/>
        </w:rPr>
        <w:tab/>
      </w:r>
      <w:r w:rsidRPr="00C117AC">
        <w:rPr>
          <w:rFonts w:ascii="Times New Roman" w:hAnsi="Times New Roman" w:cs="Times New Roman"/>
          <w:b/>
          <w:sz w:val="24"/>
          <w:szCs w:val="24"/>
        </w:rPr>
        <w:tab/>
        <w:t>124 óra</w:t>
      </w:r>
    </w:p>
    <w:p w:rsidR="006B2301" w:rsidRPr="00C117AC" w:rsidRDefault="006B2301" w:rsidP="00494FD6">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6C021D">
      <w:pPr>
        <w:tabs>
          <w:tab w:val="left" w:pos="90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sz w:val="24"/>
          <w:szCs w:val="24"/>
        </w:rPr>
        <w:t>4.1.</w:t>
      </w:r>
      <w:r w:rsidRPr="00C117AC">
        <w:rPr>
          <w:rFonts w:ascii="Times New Roman" w:hAnsi="Times New Roman" w:cs="Times New Roman"/>
          <w:b/>
          <w:sz w:val="24"/>
          <w:szCs w:val="24"/>
        </w:rPr>
        <w:tab/>
        <w:t>A tantárgy tanításának célja</w:t>
      </w:r>
    </w:p>
    <w:p w:rsidR="006B2301" w:rsidRPr="00C117AC" w:rsidRDefault="006B2301" w:rsidP="006C021D">
      <w:pPr>
        <w:widowControl w:val="0"/>
        <w:suppressAutoHyphens/>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 xml:space="preserve">Az adott feladat munkavédelmi szempontból való átgondolása, a helyes munkaeszközök kiválasztására, a megfelelő munkakörnyezet megteremtése, a biztonságos munkafolyamatok megtervezése a tűz- és környezetvédelmi előírások figyelembe vételével. </w:t>
      </w:r>
    </w:p>
    <w:p w:rsidR="006B2301" w:rsidRPr="00C117AC" w:rsidRDefault="006B2301" w:rsidP="006C021D">
      <w:pPr>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A figyelmetlenségből eredő sérülések, balesetek és egészségkárosodás megelőzése, illetve a véletlen balesetekből eredő károk minimalizálása.</w:t>
      </w:r>
    </w:p>
    <w:p w:rsidR="006B2301" w:rsidRPr="00C117AC" w:rsidRDefault="006B2301" w:rsidP="006C021D">
      <w:pPr>
        <w:widowControl w:val="0"/>
        <w:suppressAutoHyphens/>
        <w:spacing w:after="0" w:line="240" w:lineRule="auto"/>
        <w:ind w:left="36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6B2301" w:rsidRPr="00C117AC" w:rsidRDefault="006B2301" w:rsidP="006C021D">
      <w:pPr>
        <w:widowControl w:val="0"/>
        <w:suppressAutoHyphens/>
        <w:spacing w:after="0" w:line="240" w:lineRule="auto"/>
        <w:ind w:left="36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jogok és kötelezettségek megismerése munkaadói és munkavállalói oldalról. Az önálló vállalkozási tevékenység elindításához szükséges munkaügyi és pénzügyi feltételek megismerése, figyelembe véve a mindenkori munkaerő-piaci információkat.</w:t>
      </w:r>
    </w:p>
    <w:p w:rsidR="006B2301" w:rsidRPr="00C117AC" w:rsidRDefault="006B2301" w:rsidP="00494FD6">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6C021D">
      <w:pPr>
        <w:tabs>
          <w:tab w:val="left" w:pos="90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sz w:val="24"/>
          <w:szCs w:val="24"/>
        </w:rPr>
        <w:t>4.2.</w:t>
      </w:r>
      <w:r w:rsidRPr="00C117AC">
        <w:rPr>
          <w:rFonts w:ascii="Times New Roman" w:hAnsi="Times New Roman" w:cs="Times New Roman"/>
          <w:b/>
          <w:sz w:val="24"/>
          <w:szCs w:val="24"/>
        </w:rPr>
        <w:tab/>
        <w:t>Kapcsolódó közismereti, szakmai tartalmak</w:t>
      </w:r>
    </w:p>
    <w:p w:rsidR="006B2301" w:rsidRPr="00C117AC" w:rsidRDefault="006B2301" w:rsidP="006C021D">
      <w:pPr>
        <w:tabs>
          <w:tab w:val="left" w:pos="567"/>
        </w:tabs>
        <w:autoSpaceDE w:val="0"/>
        <w:autoSpaceDN w:val="0"/>
        <w:adjustRightInd w:val="0"/>
        <w:spacing w:after="0" w:line="240" w:lineRule="auto"/>
        <w:ind w:left="360"/>
        <w:jc w:val="both"/>
        <w:rPr>
          <w:rFonts w:ascii="Times New Roman" w:hAnsi="Times New Roman" w:cs="Times New Roman"/>
          <w:kern w:val="1"/>
          <w:sz w:val="24"/>
          <w:szCs w:val="24"/>
          <w:lang w:eastAsia="hi-IN" w:bidi="hi-IN"/>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494FD6">
      <w:pPr>
        <w:widowControl w:val="0"/>
        <w:suppressAutoHyphens/>
        <w:spacing w:after="0" w:line="240" w:lineRule="auto"/>
        <w:rPr>
          <w:rFonts w:ascii="Times New Roman" w:hAnsi="Times New Roman" w:cs="Times New Roman"/>
          <w:b/>
          <w:bCs/>
          <w:iCs/>
          <w:kern w:val="1"/>
          <w:sz w:val="24"/>
          <w:szCs w:val="24"/>
          <w:lang w:eastAsia="hi-IN" w:bidi="hi-IN"/>
        </w:rPr>
      </w:pPr>
    </w:p>
    <w:p w:rsidR="006B2301" w:rsidRPr="00C117AC" w:rsidRDefault="006B2301" w:rsidP="006C021D">
      <w:pPr>
        <w:tabs>
          <w:tab w:val="left" w:pos="90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sz w:val="24"/>
          <w:szCs w:val="24"/>
        </w:rPr>
        <w:t>4.3.</w:t>
      </w:r>
      <w:r w:rsidRPr="00C117AC">
        <w:rPr>
          <w:rFonts w:ascii="Times New Roman" w:hAnsi="Times New Roman" w:cs="Times New Roman"/>
          <w:b/>
          <w:sz w:val="24"/>
          <w:szCs w:val="24"/>
        </w:rPr>
        <w:tab/>
        <w:t xml:space="preserve">Témakörök </w:t>
      </w:r>
    </w:p>
    <w:p w:rsidR="006B2301" w:rsidRPr="00C117AC" w:rsidRDefault="006B2301" w:rsidP="00494FD6">
      <w:pPr>
        <w:spacing w:after="0" w:line="240" w:lineRule="auto"/>
        <w:ind w:left="567"/>
        <w:rPr>
          <w:rFonts w:ascii="Times New Roman" w:hAnsi="Times New Roman" w:cs="Times New Roman"/>
          <w:b/>
          <w:sz w:val="24"/>
          <w:szCs w:val="24"/>
        </w:rPr>
      </w:pPr>
    </w:p>
    <w:p w:rsidR="006B2301" w:rsidRPr="00C117AC" w:rsidRDefault="006B2301" w:rsidP="006C021D">
      <w:pPr>
        <w:tabs>
          <w:tab w:val="num" w:pos="1440"/>
          <w:tab w:val="left" w:pos="6521"/>
          <w:tab w:val="right" w:pos="9072"/>
        </w:tab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4.3.1.</w:t>
      </w:r>
      <w:r w:rsidRPr="00C117AC">
        <w:rPr>
          <w:rFonts w:ascii="Times New Roman" w:hAnsi="Times New Roman" w:cs="Times New Roman"/>
          <w:b/>
          <w:sz w:val="24"/>
          <w:szCs w:val="24"/>
        </w:rPr>
        <w:tab/>
        <w:t>Szakmai munka- és balesetvédelem</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36 óra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Munkavédelmi törvény.</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Munkaegészségügyi előírások.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előírások az építőiparban.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Munkavégzés tárgyi és személyi feltételei.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Munkavédelmi eszközök és használatuk.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terület minimális munkavédelmi és szociális előírásai.</w:t>
      </w:r>
    </w:p>
    <w:p w:rsidR="006B2301" w:rsidRPr="00C117AC" w:rsidRDefault="006B2301" w:rsidP="00494FD6">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Környezetvédelem, veszélyes hulladékok.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Építőipari kivitelezési biztonságtechnikai előírások.</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tevékenység emberre gyakorolt káros hatásai (por, zaj, rezgés, időjárás</w:t>
      </w:r>
      <w:proofErr w:type="gramStart"/>
      <w:r w:rsidRPr="00C117AC">
        <w:rPr>
          <w:rFonts w:ascii="Times New Roman" w:hAnsi="Times New Roman" w:cs="Times New Roman"/>
          <w:kern w:val="1"/>
          <w:sz w:val="24"/>
          <w:szCs w:val="24"/>
          <w:lang w:eastAsia="hi-IN" w:bidi="hi-IN"/>
        </w:rPr>
        <w:t>,vegyi</w:t>
      </w:r>
      <w:proofErr w:type="gramEnd"/>
      <w:r w:rsidRPr="00C117AC">
        <w:rPr>
          <w:rFonts w:ascii="Times New Roman" w:hAnsi="Times New Roman" w:cs="Times New Roman"/>
          <w:kern w:val="1"/>
          <w:sz w:val="24"/>
          <w:szCs w:val="24"/>
          <w:lang w:eastAsia="hi-IN" w:bidi="hi-IN"/>
        </w:rPr>
        <w:t xml:space="preserve"> </w:t>
      </w:r>
      <w:r w:rsidRPr="00C117AC">
        <w:rPr>
          <w:rFonts w:ascii="Times New Roman" w:hAnsi="Times New Roman" w:cs="Times New Roman"/>
          <w:kern w:val="1"/>
          <w:sz w:val="24"/>
          <w:szCs w:val="24"/>
          <w:lang w:eastAsia="hi-IN" w:bidi="hi-IN"/>
        </w:rPr>
        <w:tab/>
        <w:t>anyagok, gépek stb.), kockázatelemzés, értékelés ismertetése.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Foglalkozási ártalmak.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Balesetvédelmi előírások gépek és szerszámok esetében.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Szállítási, közlekedési és anyagmozgatási előírások.</w:t>
      </w:r>
    </w:p>
    <w:p w:rsidR="006B2301" w:rsidRPr="00C117AC" w:rsidRDefault="006B2301" w:rsidP="00494FD6">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t>Elsősegélynyújtás.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Teendők a baleset helyszínén.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baleseti helyszín biztosítása.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Vérkeringés, légzés vizsgálata.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Heimlich-féle műfogás.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Rautek-féle</w:t>
      </w:r>
      <w:proofErr w:type="spellEnd"/>
      <w:r w:rsidRPr="00C117AC">
        <w:rPr>
          <w:rFonts w:ascii="Times New Roman" w:hAnsi="Times New Roman" w:cs="Times New Roman"/>
          <w:kern w:val="1"/>
          <w:sz w:val="24"/>
          <w:szCs w:val="24"/>
          <w:lang w:eastAsia="hi-IN" w:bidi="hi-IN"/>
        </w:rPr>
        <w:t xml:space="preserve"> műfogás.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Elsősegélynyújtás vérzések esetén.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Sebellátás.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Hajszáleres vérzés.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Visszeres vérzés.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Ütőeres vérzés.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Belső vérzések és veszélyei.</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Mérgezések: gyógyszermérgezés, szénmonoxid (CO) mérgezés, metilalkohol-mérgezés.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Csontok, ízületek sérülései: rándulás, ficam, törés.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Fektetési módok.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Idegen test szemben, orrban, fülben.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Elsősegélynyújtó feladata veszélyes anyagok okozta sérülések esetén.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Elsősegélynyújtó feladatai villamos áram okozta sérülések esetén.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
    <w:p w:rsidR="006B2301" w:rsidRPr="00C117AC" w:rsidRDefault="006B2301" w:rsidP="006C021D">
      <w:pPr>
        <w:widowControl w:val="0"/>
        <w:tabs>
          <w:tab w:val="num" w:pos="1440"/>
          <w:tab w:val="left" w:pos="7938"/>
          <w:tab w:val="right" w:pos="9072"/>
        </w:tabs>
        <w:suppressAutoHyphens/>
        <w:spacing w:after="0" w:line="240" w:lineRule="auto"/>
        <w:ind w:left="1260" w:hanging="540"/>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4.3.2.</w:t>
      </w:r>
      <w:r w:rsidRPr="00C117AC">
        <w:rPr>
          <w:rFonts w:ascii="Times New Roman" w:hAnsi="Times New Roman" w:cs="Times New Roman"/>
          <w:b/>
          <w:kern w:val="1"/>
          <w:sz w:val="24"/>
          <w:szCs w:val="24"/>
          <w:lang w:eastAsia="hi-IN" w:bidi="hi-IN"/>
        </w:rPr>
        <w:tab/>
        <w:t>Építési alapismeretek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72</w:t>
      </w:r>
      <w:r w:rsidRPr="00C117AC">
        <w:rPr>
          <w:rFonts w:ascii="Times New Roman" w:hAnsi="Times New Roman" w:cs="Times New Roman"/>
          <w:b/>
          <w:i/>
          <w:kern w:val="1"/>
          <w:sz w:val="24"/>
          <w:szCs w:val="24"/>
          <w:lang w:eastAsia="hi-IN" w:bidi="hi-IN"/>
        </w:rPr>
        <w:t xml:space="preserve"> óra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kivitelezés fogalma.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építőipari szakmák tevékenységi köre.</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Tevékenységek kapcsolata a megvalósítás folyamatában, szakmák sorrendisége.</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építési munkák csoportosítása.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Kivitelezési munkák dokumentumai, műszaki tervek - építési engedély, bontási engedély, kivitelezési terv, használatbavételi engedély, fennmaradási engedély, tervrajzok, műszaki leírás, költségvetés, építési szerződés, építési napló.</w:t>
      </w:r>
    </w:p>
    <w:p w:rsidR="006B2301" w:rsidRPr="00C117AC" w:rsidRDefault="006B2301" w:rsidP="006C021D">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Építési, beruházási folyamat résztvevői, feladataik és jogkörük, szakmai </w:t>
      </w:r>
      <w:r w:rsidRPr="00C117AC">
        <w:rPr>
          <w:rFonts w:ascii="Times New Roman" w:hAnsi="Times New Roman" w:cs="Times New Roman"/>
          <w:kern w:val="1"/>
          <w:sz w:val="24"/>
          <w:szCs w:val="24"/>
          <w:lang w:eastAsia="hi-IN" w:bidi="hi-IN"/>
        </w:rPr>
        <w:tab/>
        <w:t>kommunikáció.</w:t>
      </w:r>
    </w:p>
    <w:p w:rsidR="006B2301" w:rsidRPr="00C117AC" w:rsidRDefault="006B2301" w:rsidP="006C021D">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Munkahelyi kapcsolattartás – az építésvezető és a műszaki ellenőr feladata, </w:t>
      </w:r>
      <w:r w:rsidRPr="00C117AC">
        <w:rPr>
          <w:rFonts w:ascii="Times New Roman" w:hAnsi="Times New Roman" w:cs="Times New Roman"/>
          <w:kern w:val="1"/>
          <w:sz w:val="24"/>
          <w:szCs w:val="24"/>
          <w:lang w:eastAsia="hi-IN" w:bidi="hi-IN"/>
        </w:rPr>
        <w:tab/>
        <w:t>jogköre.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építési folyamat előkészítő munkái.</w:t>
      </w:r>
    </w:p>
    <w:p w:rsidR="006B2301" w:rsidRPr="00C117AC" w:rsidRDefault="006B2301" w:rsidP="006C021D">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Az építési helyszín berendezésének elemei, vonatkozó előírások – gépek, </w:t>
      </w:r>
      <w:r w:rsidRPr="00C117AC">
        <w:rPr>
          <w:rFonts w:ascii="Times New Roman" w:hAnsi="Times New Roman" w:cs="Times New Roman"/>
          <w:kern w:val="1"/>
          <w:sz w:val="24"/>
          <w:szCs w:val="24"/>
          <w:lang w:eastAsia="hi-IN" w:bidi="hi-IN"/>
        </w:rPr>
        <w:tab/>
        <w:t xml:space="preserve">raktárak, </w:t>
      </w:r>
      <w:r w:rsidRPr="00C117AC">
        <w:rPr>
          <w:rFonts w:ascii="Times New Roman" w:hAnsi="Times New Roman" w:cs="Times New Roman"/>
          <w:kern w:val="1"/>
          <w:sz w:val="24"/>
          <w:szCs w:val="24"/>
          <w:lang w:eastAsia="hi-IN" w:bidi="hi-IN"/>
        </w:rPr>
        <w:tab/>
        <w:t xml:space="preserve">szociális ellátás létesítményei, építésirányítás helységei, </w:t>
      </w:r>
      <w:r w:rsidRPr="00C117AC">
        <w:rPr>
          <w:rFonts w:ascii="Times New Roman" w:hAnsi="Times New Roman" w:cs="Times New Roman"/>
          <w:kern w:val="1"/>
          <w:sz w:val="24"/>
          <w:szCs w:val="24"/>
          <w:lang w:eastAsia="hi-IN" w:bidi="hi-IN"/>
        </w:rPr>
        <w:tab/>
        <w:t xml:space="preserve">elektromos hálózat, vízhálózat, </w:t>
      </w:r>
      <w:r w:rsidRPr="00C117AC">
        <w:rPr>
          <w:rFonts w:ascii="Times New Roman" w:hAnsi="Times New Roman" w:cs="Times New Roman"/>
          <w:kern w:val="1"/>
          <w:sz w:val="24"/>
          <w:szCs w:val="24"/>
          <w:lang w:eastAsia="hi-IN" w:bidi="hi-IN"/>
        </w:rPr>
        <w:tab/>
        <w:t xml:space="preserve">csatorna, vízelvezetés, ideiglenes utak, </w:t>
      </w:r>
      <w:r w:rsidRPr="00C117AC">
        <w:rPr>
          <w:rFonts w:ascii="Times New Roman" w:hAnsi="Times New Roman" w:cs="Times New Roman"/>
          <w:kern w:val="1"/>
          <w:sz w:val="24"/>
          <w:szCs w:val="24"/>
          <w:lang w:eastAsia="hi-IN" w:bidi="hi-IN"/>
        </w:rPr>
        <w:tab/>
        <w:t xml:space="preserve">közlekedés </w:t>
      </w:r>
      <w:r w:rsidRPr="00C117AC">
        <w:rPr>
          <w:rFonts w:ascii="Times New Roman" w:hAnsi="Times New Roman" w:cs="Times New Roman"/>
          <w:kern w:val="1"/>
          <w:sz w:val="24"/>
          <w:szCs w:val="24"/>
          <w:lang w:eastAsia="hi-IN" w:bidi="hi-IN"/>
        </w:rPr>
        <w:tab/>
        <w:t>útvonalak kialakítása.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Szállítás eszközei közúton és építési területen.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technológiák, építési módok ismertetése.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Munkaterület átadás-átvétel, teljesítés igazolása, levonulás dokumentálása.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építőipar feladata.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építőipar felosztása.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Települési infrastruktúra.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Épületek, építmények csoportosítása rendeltetés szerint, jellemzőik.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Lakóépületek kialakítása, elhelyezése, tájolása.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Lakóépületek fajtái.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Lakóépületek helyiségei, azok rendeltetése és sajátosságai.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Épületszerkezetek.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építőipari alapanyagok felépítése, szerkezete, tulajdonságai.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Kivitelezési eszközök és szerszámok.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
    <w:p w:rsidR="006B2301" w:rsidRPr="00C117AC" w:rsidRDefault="006B2301" w:rsidP="006C021D">
      <w:pPr>
        <w:widowControl w:val="0"/>
        <w:tabs>
          <w:tab w:val="left" w:pos="1440"/>
          <w:tab w:val="num" w:pos="2138"/>
          <w:tab w:val="right" w:pos="9072"/>
        </w:tabs>
        <w:suppressAutoHyphens/>
        <w:spacing w:after="0" w:line="240" w:lineRule="auto"/>
        <w:ind w:left="1260" w:hanging="540"/>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4.3.3.</w:t>
      </w:r>
      <w:r w:rsidRPr="00C117AC">
        <w:rPr>
          <w:rFonts w:ascii="Times New Roman" w:hAnsi="Times New Roman" w:cs="Times New Roman"/>
          <w:b/>
          <w:kern w:val="1"/>
          <w:sz w:val="24"/>
          <w:szCs w:val="24"/>
          <w:lang w:eastAsia="hi-IN" w:bidi="hi-IN"/>
        </w:rPr>
        <w:tab/>
        <w:t xml:space="preserve">Munkajogi és vállalkozási ismeretek </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16 óra</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magyar jogrendszer.</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Munkajogi szabályozás.</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Önálló munkavégzés és a „függő” munka közötti alapvető különbség.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Alapvető törvények a munkajogviszonyban:</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Törvénykönyve (1992. évi XXII. tv.) Mt.</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Közalkalmazottak jogállásáról szóló törvény (1992. évi XXXIII. tv.) Kjt.</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Köztisztviselők jogállásáról szóló törvény (1992. évi XXIII. tv.) Ktv.</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Személyes jog.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Együttműködési kötelezettség.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Érvénytelenségnek fajtái:</w:t>
      </w:r>
    </w:p>
    <w:p w:rsidR="006B2301" w:rsidRPr="00C117AC" w:rsidRDefault="006B2301" w:rsidP="006C021D">
      <w:pPr>
        <w:spacing w:after="0" w:line="240" w:lineRule="auto"/>
        <w:ind w:left="1260" w:hanging="515"/>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semmisség</w:t>
      </w:r>
      <w:proofErr w:type="gramEnd"/>
    </w:p>
    <w:p w:rsidR="006B2301" w:rsidRPr="00C117AC" w:rsidRDefault="006B2301" w:rsidP="006C021D">
      <w:pPr>
        <w:spacing w:after="0" w:line="240" w:lineRule="auto"/>
        <w:ind w:left="1260" w:hanging="515"/>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megtámadhatóság</w:t>
      </w:r>
      <w:proofErr w:type="gramEnd"/>
    </w:p>
    <w:p w:rsidR="006B2301" w:rsidRPr="00C117AC" w:rsidRDefault="006B2301" w:rsidP="006C021D">
      <w:pPr>
        <w:spacing w:after="0" w:line="240" w:lineRule="auto"/>
        <w:ind w:left="1260" w:hanging="515"/>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részleges</w:t>
      </w:r>
      <w:proofErr w:type="gramEnd"/>
      <w:r w:rsidRPr="00C117AC">
        <w:rPr>
          <w:rFonts w:ascii="Times New Roman" w:hAnsi="Times New Roman" w:cs="Times New Roman"/>
          <w:kern w:val="1"/>
          <w:sz w:val="24"/>
          <w:szCs w:val="24"/>
          <w:lang w:eastAsia="hi-IN" w:bidi="hi-IN"/>
        </w:rPr>
        <w:t xml:space="preserve"> érvénytelenség.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Mit jelent az elévülés, milyen szabályok vonatkoznak az elévülésre.</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Mikor nyugszik, ill. mikor szakad meg az elévülés.</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Munkahelyi szervezetek.</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Munkaviszony létesítése.</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Munkaszerződés kötése.</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munkáltató jogai és kötelességei:</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Munkáltató jogai:</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irányítási</w:t>
      </w:r>
      <w:proofErr w:type="gramEnd"/>
      <w:r w:rsidRPr="00C117AC">
        <w:rPr>
          <w:rFonts w:ascii="Times New Roman" w:hAnsi="Times New Roman" w:cs="Times New Roman"/>
          <w:kern w:val="1"/>
          <w:sz w:val="24"/>
          <w:szCs w:val="24"/>
          <w:lang w:eastAsia="hi-IN" w:bidi="hi-IN"/>
        </w:rPr>
        <w:t xml:space="preserve"> jog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munka</w:t>
      </w:r>
      <w:proofErr w:type="gramEnd"/>
      <w:r w:rsidRPr="00C117AC">
        <w:rPr>
          <w:rFonts w:ascii="Times New Roman" w:hAnsi="Times New Roman" w:cs="Times New Roman"/>
          <w:kern w:val="1"/>
          <w:sz w:val="24"/>
          <w:szCs w:val="24"/>
          <w:lang w:eastAsia="hi-IN" w:bidi="hi-IN"/>
        </w:rPr>
        <w:t xml:space="preserve"> feletti felügyelet jog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fegyelmezési</w:t>
      </w:r>
      <w:proofErr w:type="gramEnd"/>
      <w:r w:rsidRPr="00C117AC">
        <w:rPr>
          <w:rFonts w:ascii="Times New Roman" w:hAnsi="Times New Roman" w:cs="Times New Roman"/>
          <w:kern w:val="1"/>
          <w:sz w:val="24"/>
          <w:szCs w:val="24"/>
          <w:lang w:eastAsia="hi-IN" w:bidi="hi-IN"/>
        </w:rPr>
        <w:t xml:space="preserve"> jog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vagyoni</w:t>
      </w:r>
      <w:proofErr w:type="gramEnd"/>
      <w:r w:rsidRPr="00C117AC">
        <w:rPr>
          <w:rFonts w:ascii="Times New Roman" w:hAnsi="Times New Roman" w:cs="Times New Roman"/>
          <w:kern w:val="1"/>
          <w:sz w:val="24"/>
          <w:szCs w:val="24"/>
          <w:lang w:eastAsia="hi-IN" w:bidi="hi-IN"/>
        </w:rPr>
        <w:t xml:space="preserve"> jellegű jog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személyzeti</w:t>
      </w:r>
      <w:proofErr w:type="gramEnd"/>
      <w:r w:rsidRPr="00C117AC">
        <w:rPr>
          <w:rFonts w:ascii="Times New Roman" w:hAnsi="Times New Roman" w:cs="Times New Roman"/>
          <w:kern w:val="1"/>
          <w:sz w:val="24"/>
          <w:szCs w:val="24"/>
          <w:lang w:eastAsia="hi-IN" w:bidi="hi-IN"/>
        </w:rPr>
        <w:t xml:space="preserve"> jogok.</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munkáltató kötelességei:</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munka</w:t>
      </w:r>
      <w:proofErr w:type="gramEnd"/>
      <w:r w:rsidRPr="00C117AC">
        <w:rPr>
          <w:rFonts w:ascii="Times New Roman" w:hAnsi="Times New Roman" w:cs="Times New Roman"/>
          <w:kern w:val="1"/>
          <w:sz w:val="24"/>
          <w:szCs w:val="24"/>
          <w:lang w:eastAsia="hi-IN" w:bidi="hi-IN"/>
        </w:rPr>
        <w:t xml:space="preserve"> díjazásának kötelessége</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foglalkoztatási</w:t>
      </w:r>
      <w:proofErr w:type="gramEnd"/>
      <w:r w:rsidRPr="00C117AC">
        <w:rPr>
          <w:rFonts w:ascii="Times New Roman" w:hAnsi="Times New Roman" w:cs="Times New Roman"/>
          <w:kern w:val="1"/>
          <w:sz w:val="24"/>
          <w:szCs w:val="24"/>
          <w:lang w:eastAsia="hi-IN" w:bidi="hi-IN"/>
        </w:rPr>
        <w:t xml:space="preserve"> kötelesség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ún.</w:t>
      </w:r>
      <w:proofErr w:type="gramEnd"/>
      <w:r w:rsidRPr="00C117AC">
        <w:rPr>
          <w:rFonts w:ascii="Times New Roman" w:hAnsi="Times New Roman" w:cs="Times New Roman"/>
          <w:kern w:val="1"/>
          <w:sz w:val="24"/>
          <w:szCs w:val="24"/>
          <w:lang w:eastAsia="hi-IN" w:bidi="hi-IN"/>
        </w:rPr>
        <w:t xml:space="preserve"> </w:t>
      </w:r>
      <w:proofErr w:type="gramStart"/>
      <w:r w:rsidRPr="00C117AC">
        <w:rPr>
          <w:rFonts w:ascii="Times New Roman" w:hAnsi="Times New Roman" w:cs="Times New Roman"/>
          <w:kern w:val="1"/>
          <w:sz w:val="24"/>
          <w:szCs w:val="24"/>
          <w:lang w:eastAsia="hi-IN" w:bidi="hi-IN"/>
        </w:rPr>
        <w:t>gondoskodási</w:t>
      </w:r>
      <w:proofErr w:type="gramEnd"/>
      <w:r w:rsidRPr="00C117AC">
        <w:rPr>
          <w:rFonts w:ascii="Times New Roman" w:hAnsi="Times New Roman" w:cs="Times New Roman"/>
          <w:kern w:val="1"/>
          <w:sz w:val="24"/>
          <w:szCs w:val="24"/>
          <w:lang w:eastAsia="hi-IN" w:bidi="hi-IN"/>
        </w:rPr>
        <w:t xml:space="preserve"> kötelesség.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Munkavállaló jogai:</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kollektív</w:t>
      </w:r>
      <w:proofErr w:type="gramEnd"/>
      <w:r w:rsidRPr="00C117AC">
        <w:rPr>
          <w:rFonts w:ascii="Times New Roman" w:hAnsi="Times New Roman" w:cs="Times New Roman"/>
          <w:kern w:val="1"/>
          <w:sz w:val="24"/>
          <w:szCs w:val="24"/>
          <w:lang w:eastAsia="hi-IN" w:bidi="hi-IN"/>
        </w:rPr>
        <w:t xml:space="preserve"> jogai</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koalíciós</w:t>
      </w:r>
      <w:proofErr w:type="gramEnd"/>
      <w:r w:rsidRPr="00C117AC">
        <w:rPr>
          <w:rFonts w:ascii="Times New Roman" w:hAnsi="Times New Roman" w:cs="Times New Roman"/>
          <w:kern w:val="1"/>
          <w:sz w:val="24"/>
          <w:szCs w:val="24"/>
          <w:lang w:eastAsia="hi-IN" w:bidi="hi-IN"/>
        </w:rPr>
        <w:t xml:space="preserve"> szabadságjogok</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részvételi</w:t>
      </w:r>
      <w:proofErr w:type="gramEnd"/>
      <w:r w:rsidRPr="00C117AC">
        <w:rPr>
          <w:rFonts w:ascii="Times New Roman" w:hAnsi="Times New Roman" w:cs="Times New Roman"/>
          <w:kern w:val="1"/>
          <w:sz w:val="24"/>
          <w:szCs w:val="24"/>
          <w:lang w:eastAsia="hi-IN" w:bidi="hi-IN"/>
        </w:rPr>
        <w:t xml:space="preserve"> jogok</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bármikor</w:t>
      </w:r>
      <w:proofErr w:type="gramEnd"/>
      <w:r w:rsidRPr="00C117AC">
        <w:rPr>
          <w:rFonts w:ascii="Times New Roman" w:hAnsi="Times New Roman" w:cs="Times New Roman"/>
          <w:kern w:val="1"/>
          <w:sz w:val="24"/>
          <w:szCs w:val="24"/>
          <w:lang w:eastAsia="hi-IN" w:bidi="hi-IN"/>
        </w:rPr>
        <w:t xml:space="preserve"> szakszervezet szervezhető</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munkavédelmi</w:t>
      </w:r>
      <w:proofErr w:type="gramEnd"/>
      <w:r w:rsidRPr="00C117AC">
        <w:rPr>
          <w:rFonts w:ascii="Times New Roman" w:hAnsi="Times New Roman" w:cs="Times New Roman"/>
          <w:kern w:val="1"/>
          <w:sz w:val="24"/>
          <w:szCs w:val="24"/>
          <w:lang w:eastAsia="hi-IN" w:bidi="hi-IN"/>
        </w:rPr>
        <w:t xml:space="preserve"> képviselő választható 50 fő munkavállaló fölött kötelező.</w:t>
      </w:r>
    </w:p>
    <w:p w:rsidR="006B2301" w:rsidRPr="00C117AC" w:rsidRDefault="006B2301" w:rsidP="006C021D">
      <w:pPr>
        <w:widowControl w:val="0"/>
        <w:tabs>
          <w:tab w:val="center" w:pos="4536"/>
          <w:tab w:val="right" w:pos="9072"/>
        </w:tabs>
        <w:suppressAutoHyphens/>
        <w:spacing w:after="0" w:line="240" w:lineRule="auto"/>
        <w:ind w:left="1260" w:hanging="51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Munkavállaló kötelezettségei:</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munkavállaló</w:t>
      </w:r>
      <w:proofErr w:type="gramEnd"/>
      <w:r w:rsidRPr="00C117AC">
        <w:rPr>
          <w:rFonts w:ascii="Times New Roman" w:hAnsi="Times New Roman" w:cs="Times New Roman"/>
          <w:kern w:val="1"/>
          <w:sz w:val="24"/>
          <w:szCs w:val="24"/>
          <w:lang w:eastAsia="hi-IN" w:bidi="hi-IN"/>
        </w:rPr>
        <w:t xml:space="preserve"> rendelkezésre állási személyes kötelesség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Rendelkezésre állás helye</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Rendelkezésre állás ideje</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munkavégzési</w:t>
      </w:r>
      <w:proofErr w:type="gramEnd"/>
      <w:r w:rsidRPr="00C117AC">
        <w:rPr>
          <w:rFonts w:ascii="Times New Roman" w:hAnsi="Times New Roman" w:cs="Times New Roman"/>
          <w:kern w:val="1"/>
          <w:sz w:val="24"/>
          <w:szCs w:val="24"/>
          <w:lang w:eastAsia="hi-IN" w:bidi="hi-IN"/>
        </w:rPr>
        <w:t xml:space="preserve"> kötelesség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egyéb</w:t>
      </w:r>
      <w:proofErr w:type="gramEnd"/>
      <w:r w:rsidRPr="00C117AC">
        <w:rPr>
          <w:rFonts w:ascii="Times New Roman" w:hAnsi="Times New Roman" w:cs="Times New Roman"/>
          <w:kern w:val="1"/>
          <w:sz w:val="24"/>
          <w:szCs w:val="24"/>
          <w:lang w:eastAsia="hi-IN" w:bidi="hi-IN"/>
        </w:rPr>
        <w:t xml:space="preserve"> ún. magatartási kötelesség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titoktartási</w:t>
      </w:r>
      <w:proofErr w:type="gramEnd"/>
      <w:r w:rsidRPr="00C117AC">
        <w:rPr>
          <w:rFonts w:ascii="Times New Roman" w:hAnsi="Times New Roman" w:cs="Times New Roman"/>
          <w:kern w:val="1"/>
          <w:sz w:val="24"/>
          <w:szCs w:val="24"/>
          <w:lang w:eastAsia="hi-IN" w:bidi="hi-IN"/>
        </w:rPr>
        <w:t xml:space="preserve"> kötelesség</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a</w:t>
      </w:r>
      <w:proofErr w:type="gramEnd"/>
      <w:r w:rsidRPr="00C117AC">
        <w:rPr>
          <w:rFonts w:ascii="Times New Roman" w:hAnsi="Times New Roman" w:cs="Times New Roman"/>
          <w:kern w:val="1"/>
          <w:sz w:val="24"/>
          <w:szCs w:val="24"/>
          <w:lang w:eastAsia="hi-IN" w:bidi="hi-IN"/>
        </w:rPr>
        <w:t xml:space="preserve"> munkáltató szervezeti rendjébe való beilleszkedés kötelessége</w:t>
      </w:r>
    </w:p>
    <w:p w:rsidR="006B2301" w:rsidRPr="00C117AC" w:rsidRDefault="006B2301" w:rsidP="006C021D">
      <w:pPr>
        <w:widowControl w:val="0"/>
        <w:suppressAutoHyphens/>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oltalmi</w:t>
      </w:r>
      <w:proofErr w:type="gramEnd"/>
      <w:r w:rsidRPr="00C117AC">
        <w:rPr>
          <w:rFonts w:ascii="Times New Roman" w:hAnsi="Times New Roman" w:cs="Times New Roman"/>
          <w:kern w:val="1"/>
          <w:sz w:val="24"/>
          <w:szCs w:val="24"/>
          <w:lang w:eastAsia="hi-IN" w:bidi="hi-IN"/>
        </w:rPr>
        <w:t xml:space="preserve"> kötelezettség.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Munkabér, pótlékok, munkaidő, pihenőidő, szabadság.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Munkaviszony megszüntetésének szabályai, vonatkozó előírásai.</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vállalkozás fogalma és alapfunkciója.</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Tulajdoni forma alapján lehet:</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magán</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állami</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önkormányzati</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szövetkezeti</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egyéb</w:t>
      </w:r>
      <w:proofErr w:type="gramEnd"/>
      <w:r w:rsidRPr="00C117AC">
        <w:rPr>
          <w:rFonts w:ascii="Times New Roman" w:hAnsi="Times New Roman" w:cs="Times New Roman"/>
          <w:kern w:val="1"/>
          <w:sz w:val="24"/>
          <w:szCs w:val="24"/>
          <w:lang w:eastAsia="hi-IN" w:bidi="hi-IN"/>
        </w:rPr>
        <w:t xml:space="preserve"> közösségi</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illetve</w:t>
      </w:r>
      <w:proofErr w:type="gramEnd"/>
      <w:r w:rsidRPr="00C117AC">
        <w:rPr>
          <w:rFonts w:ascii="Times New Roman" w:hAnsi="Times New Roman" w:cs="Times New Roman"/>
          <w:kern w:val="1"/>
          <w:sz w:val="24"/>
          <w:szCs w:val="24"/>
          <w:lang w:eastAsia="hi-IN" w:bidi="hi-IN"/>
        </w:rPr>
        <w:t xml:space="preserve"> vegyes tulajdonú vállalkozás.</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Szervezeti felépítése szerint lehet: egyéni- vagy társas vállalkozás.</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Egyéni vállalkozás:</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devizabelföldi</w:t>
      </w:r>
      <w:proofErr w:type="gramEnd"/>
      <w:r w:rsidRPr="00C117AC">
        <w:rPr>
          <w:rFonts w:ascii="Times New Roman" w:hAnsi="Times New Roman" w:cs="Times New Roman"/>
          <w:kern w:val="1"/>
          <w:sz w:val="24"/>
          <w:szCs w:val="24"/>
          <w:lang w:eastAsia="hi-IN" w:bidi="hi-IN"/>
        </w:rPr>
        <w:t xml:space="preserve"> fogalma</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cselekvőképesség</w:t>
      </w:r>
      <w:proofErr w:type="gramEnd"/>
      <w:r w:rsidRPr="00C117AC">
        <w:rPr>
          <w:rFonts w:ascii="Times New Roman" w:hAnsi="Times New Roman" w:cs="Times New Roman"/>
          <w:kern w:val="1"/>
          <w:sz w:val="24"/>
          <w:szCs w:val="24"/>
          <w:lang w:eastAsia="hi-IN" w:bidi="hi-IN"/>
        </w:rPr>
        <w:t xml:space="preserve"> fogalma</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foglalkozástól</w:t>
      </w:r>
      <w:proofErr w:type="gramEnd"/>
      <w:r w:rsidRPr="00C117AC">
        <w:rPr>
          <w:rFonts w:ascii="Times New Roman" w:hAnsi="Times New Roman" w:cs="Times New Roman"/>
          <w:kern w:val="1"/>
          <w:sz w:val="24"/>
          <w:szCs w:val="24"/>
          <w:lang w:eastAsia="hi-IN" w:bidi="hi-IN"/>
        </w:rPr>
        <w:t>, közügyektől, eltiltott fogalma</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egyéb</w:t>
      </w:r>
      <w:proofErr w:type="gramEnd"/>
      <w:r w:rsidRPr="00C117AC">
        <w:rPr>
          <w:rFonts w:ascii="Times New Roman" w:hAnsi="Times New Roman" w:cs="Times New Roman"/>
          <w:kern w:val="1"/>
          <w:sz w:val="24"/>
          <w:szCs w:val="24"/>
          <w:lang w:eastAsia="hi-IN" w:bidi="hi-IN"/>
        </w:rPr>
        <w:t xml:space="preserve"> feltételek tisztázása</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vállalkozás</w:t>
      </w:r>
      <w:proofErr w:type="gramEnd"/>
      <w:r w:rsidRPr="00C117AC">
        <w:rPr>
          <w:rFonts w:ascii="Times New Roman" w:hAnsi="Times New Roman" w:cs="Times New Roman"/>
          <w:kern w:val="1"/>
          <w:sz w:val="24"/>
          <w:szCs w:val="24"/>
          <w:lang w:eastAsia="hi-IN" w:bidi="hi-IN"/>
        </w:rPr>
        <w:t xml:space="preserve"> indítása 2010. január 1 után</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főállású</w:t>
      </w:r>
      <w:proofErr w:type="gramEnd"/>
      <w:r w:rsidRPr="00C117AC">
        <w:rPr>
          <w:rFonts w:ascii="Times New Roman" w:hAnsi="Times New Roman" w:cs="Times New Roman"/>
          <w:kern w:val="1"/>
          <w:sz w:val="24"/>
          <w:szCs w:val="24"/>
          <w:lang w:eastAsia="hi-IN" w:bidi="hi-IN"/>
        </w:rPr>
        <w:t xml:space="preserve"> egyéni vállalkozó.</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Társas vállalkozások: </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lastRenderedPageBreak/>
        <w:t>gazdasági</w:t>
      </w:r>
      <w:proofErr w:type="gramEnd"/>
      <w:r w:rsidRPr="00C117AC">
        <w:rPr>
          <w:rFonts w:ascii="Times New Roman" w:hAnsi="Times New Roman" w:cs="Times New Roman"/>
          <w:kern w:val="1"/>
          <w:sz w:val="24"/>
          <w:szCs w:val="24"/>
          <w:lang w:eastAsia="hi-IN" w:bidi="hi-IN"/>
        </w:rPr>
        <w:t xml:space="preserve"> társaságok (Kkt., Bt., Kft., Rt., közös vállalat, és az egyesülés).</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szövetkezetek</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közhasznú</w:t>
      </w:r>
      <w:proofErr w:type="gramEnd"/>
      <w:r w:rsidRPr="00C117AC">
        <w:rPr>
          <w:rFonts w:ascii="Times New Roman" w:hAnsi="Times New Roman" w:cs="Times New Roman"/>
          <w:kern w:val="1"/>
          <w:sz w:val="24"/>
          <w:szCs w:val="24"/>
          <w:lang w:eastAsia="hi-IN" w:bidi="hi-IN"/>
        </w:rPr>
        <w:t xml:space="preserve"> társaságok</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szabadalmi</w:t>
      </w:r>
      <w:proofErr w:type="gramEnd"/>
      <w:r w:rsidRPr="00C117AC">
        <w:rPr>
          <w:rFonts w:ascii="Times New Roman" w:hAnsi="Times New Roman" w:cs="Times New Roman"/>
          <w:kern w:val="1"/>
          <w:sz w:val="24"/>
          <w:szCs w:val="24"/>
          <w:lang w:eastAsia="hi-IN" w:bidi="hi-IN"/>
        </w:rPr>
        <w:t xml:space="preserve"> ügyvivői társaság</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ügyvédi</w:t>
      </w:r>
      <w:proofErr w:type="gramEnd"/>
      <w:r w:rsidRPr="00C117AC">
        <w:rPr>
          <w:rFonts w:ascii="Times New Roman" w:hAnsi="Times New Roman" w:cs="Times New Roman"/>
          <w:kern w:val="1"/>
          <w:sz w:val="24"/>
          <w:szCs w:val="24"/>
          <w:lang w:eastAsia="hi-IN" w:bidi="hi-IN"/>
        </w:rPr>
        <w:t xml:space="preserve"> munkaközösség</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oktatói</w:t>
      </w:r>
      <w:proofErr w:type="gramEnd"/>
      <w:r w:rsidRPr="00C117AC">
        <w:rPr>
          <w:rFonts w:ascii="Times New Roman" w:hAnsi="Times New Roman" w:cs="Times New Roman"/>
          <w:kern w:val="1"/>
          <w:sz w:val="24"/>
          <w:szCs w:val="24"/>
          <w:lang w:eastAsia="hi-IN" w:bidi="hi-IN"/>
        </w:rPr>
        <w:t xml:space="preserve"> munkaközösség.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Tevékenység típusok szempontjából lehetnek: </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ipari</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kereskedelmi</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mezőgazdasági</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közlekedési-</w:t>
      </w:r>
      <w:proofErr w:type="gramEnd"/>
      <w:r w:rsidRPr="00C117AC">
        <w:rPr>
          <w:rFonts w:ascii="Times New Roman" w:hAnsi="Times New Roman" w:cs="Times New Roman"/>
          <w:kern w:val="1"/>
          <w:sz w:val="24"/>
          <w:szCs w:val="24"/>
          <w:lang w:eastAsia="hi-IN" w:bidi="hi-IN"/>
        </w:rPr>
        <w:t>, pénzintézeti</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személyi</w:t>
      </w:r>
      <w:proofErr w:type="gramEnd"/>
      <w:r w:rsidRPr="00C117AC">
        <w:rPr>
          <w:rFonts w:ascii="Times New Roman" w:hAnsi="Times New Roman" w:cs="Times New Roman"/>
          <w:kern w:val="1"/>
          <w:sz w:val="24"/>
          <w:szCs w:val="24"/>
          <w:lang w:eastAsia="hi-IN" w:bidi="hi-IN"/>
        </w:rPr>
        <w:t xml:space="preserve"> szolgáltatást nyújtó vállalkozásokat.</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Nagyságrend tekintetében:</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mikro</w:t>
      </w:r>
      <w:proofErr w:type="gramEnd"/>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kis-</w:t>
      </w:r>
      <w:proofErr w:type="gramEnd"/>
      <w:r w:rsidRPr="00C117AC">
        <w:rPr>
          <w:rFonts w:ascii="Times New Roman" w:hAnsi="Times New Roman" w:cs="Times New Roman"/>
          <w:kern w:val="1"/>
          <w:sz w:val="24"/>
          <w:szCs w:val="24"/>
          <w:lang w:eastAsia="hi-IN" w:bidi="hi-IN"/>
        </w:rPr>
        <w:t>, közepes</w:t>
      </w:r>
    </w:p>
    <w:p w:rsidR="006B2301" w:rsidRPr="00C117AC" w:rsidRDefault="006B2301" w:rsidP="006C021D">
      <w:pPr>
        <w:spacing w:after="0" w:line="240" w:lineRule="auto"/>
        <w:ind w:left="1260" w:hanging="515"/>
        <w:jc w:val="both"/>
        <w:rPr>
          <w:rFonts w:ascii="Times New Roman" w:hAnsi="Times New Roman" w:cs="Times New Roman"/>
          <w:kern w:val="1"/>
          <w:sz w:val="24"/>
          <w:szCs w:val="24"/>
          <w:lang w:eastAsia="hi-IN" w:bidi="hi-IN"/>
        </w:rPr>
      </w:pPr>
      <w:proofErr w:type="gramStart"/>
      <w:r w:rsidRPr="00C117AC">
        <w:rPr>
          <w:rFonts w:ascii="Times New Roman" w:hAnsi="Times New Roman" w:cs="Times New Roman"/>
          <w:kern w:val="1"/>
          <w:sz w:val="24"/>
          <w:szCs w:val="24"/>
          <w:lang w:eastAsia="hi-IN" w:bidi="hi-IN"/>
        </w:rPr>
        <w:t>nagyvállalkozás</w:t>
      </w:r>
      <w:proofErr w:type="gramEnd"/>
      <w:r w:rsidRPr="00C117AC">
        <w:rPr>
          <w:rFonts w:ascii="Times New Roman" w:hAnsi="Times New Roman" w:cs="Times New Roman"/>
          <w:kern w:val="1"/>
          <w:sz w:val="24"/>
          <w:szCs w:val="24"/>
          <w:lang w:eastAsia="hi-IN" w:bidi="hi-IN"/>
        </w:rPr>
        <w:t>.</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Vállalkozás finanszírozása (saját tőke, hitel). </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Pénzforgalom lebonyolítása (pénztár, bankszámla)</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Vállalkozás gazdálkodása (bevétel, kiadás, nyereség, veszteség)</w:t>
      </w:r>
    </w:p>
    <w:p w:rsidR="006B2301" w:rsidRPr="00C117AC" w:rsidRDefault="006B2301" w:rsidP="006C021D">
      <w:pPr>
        <w:widowControl w:val="0"/>
        <w:suppressAutoHyphens/>
        <w:spacing w:after="0" w:line="240" w:lineRule="auto"/>
        <w:ind w:left="1260" w:hanging="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Vállalkozás megszűnése, csődeljárás, felszámolási eljárás</w:t>
      </w:r>
    </w:p>
    <w:p w:rsidR="006B2301" w:rsidRPr="00C117AC" w:rsidRDefault="006B2301" w:rsidP="00494FD6">
      <w:pPr>
        <w:widowControl w:val="0"/>
        <w:suppressAutoHyphens/>
        <w:spacing w:after="0" w:line="240" w:lineRule="auto"/>
        <w:ind w:left="1225"/>
        <w:rPr>
          <w:rFonts w:ascii="Times New Roman" w:hAnsi="Times New Roman" w:cs="Times New Roman"/>
          <w:kern w:val="1"/>
          <w:sz w:val="24"/>
          <w:szCs w:val="24"/>
          <w:lang w:eastAsia="hi-IN" w:bidi="hi-IN"/>
        </w:rPr>
      </w:pPr>
    </w:p>
    <w:p w:rsidR="006B2301" w:rsidRPr="00C117AC" w:rsidRDefault="006B2301" w:rsidP="00845184">
      <w:pPr>
        <w:tabs>
          <w:tab w:val="left" w:pos="900"/>
        </w:tabs>
        <w:spacing w:after="0" w:line="240" w:lineRule="auto"/>
        <w:ind w:left="720" w:hanging="360"/>
        <w:rPr>
          <w:rFonts w:ascii="Times New Roman" w:hAnsi="Times New Roman" w:cs="Times New Roman"/>
          <w:b/>
          <w:i/>
          <w:kern w:val="1"/>
          <w:sz w:val="24"/>
          <w:szCs w:val="24"/>
          <w:lang w:eastAsia="hi-IN" w:bidi="hi-IN"/>
        </w:rPr>
      </w:pPr>
      <w:r w:rsidRPr="00C117AC">
        <w:rPr>
          <w:rFonts w:ascii="Times New Roman" w:hAnsi="Times New Roman" w:cs="Times New Roman"/>
          <w:b/>
          <w:sz w:val="24"/>
          <w:szCs w:val="24"/>
        </w:rPr>
        <w:t>4.4.</w:t>
      </w:r>
      <w:r w:rsidRPr="00C117AC">
        <w:rPr>
          <w:rFonts w:ascii="Times New Roman" w:hAnsi="Times New Roman" w:cs="Times New Roman"/>
          <w:b/>
          <w:sz w:val="24"/>
          <w:szCs w:val="24"/>
        </w:rPr>
        <w:tab/>
      </w: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494FD6">
      <w:pPr>
        <w:spacing w:after="0" w:line="240" w:lineRule="auto"/>
        <w:ind w:left="567"/>
        <w:rPr>
          <w:rFonts w:ascii="Times New Roman" w:hAnsi="Times New Roman" w:cs="Times New Roman"/>
          <w:b/>
          <w:i/>
          <w:sz w:val="24"/>
          <w:szCs w:val="24"/>
        </w:rPr>
      </w:pPr>
      <w:r w:rsidRPr="00C117AC">
        <w:rPr>
          <w:rFonts w:ascii="Times New Roman" w:hAnsi="Times New Roman" w:cs="Times New Roman"/>
          <w:b/>
          <w:i/>
          <w:sz w:val="24"/>
          <w:szCs w:val="24"/>
        </w:rPr>
        <w:t>-</w:t>
      </w:r>
    </w:p>
    <w:p w:rsidR="006B2301" w:rsidRPr="00C117AC" w:rsidRDefault="006B2301" w:rsidP="00494FD6">
      <w:pPr>
        <w:spacing w:after="0" w:line="240" w:lineRule="auto"/>
        <w:ind w:left="567"/>
        <w:rPr>
          <w:rFonts w:ascii="Times New Roman" w:hAnsi="Times New Roman" w:cs="Times New Roman"/>
          <w:b/>
          <w:i/>
          <w:sz w:val="24"/>
          <w:szCs w:val="24"/>
        </w:rPr>
      </w:pPr>
    </w:p>
    <w:p w:rsidR="006B2301" w:rsidRPr="00C117AC" w:rsidRDefault="006B2301" w:rsidP="006C021D">
      <w:pPr>
        <w:tabs>
          <w:tab w:val="left" w:pos="900"/>
        </w:tabs>
        <w:spacing w:after="0" w:line="240" w:lineRule="auto"/>
        <w:ind w:left="720" w:hanging="360"/>
        <w:jc w:val="both"/>
        <w:rPr>
          <w:rFonts w:ascii="Times New Roman" w:hAnsi="Times New Roman" w:cs="Times New Roman"/>
          <w:b/>
          <w:i/>
          <w:sz w:val="24"/>
          <w:szCs w:val="24"/>
        </w:rPr>
      </w:pPr>
      <w:r w:rsidRPr="00C117AC">
        <w:rPr>
          <w:rFonts w:ascii="Times New Roman" w:hAnsi="Times New Roman" w:cs="Times New Roman"/>
          <w:b/>
          <w:sz w:val="24"/>
          <w:szCs w:val="24"/>
        </w:rPr>
        <w:t>4.5.</w:t>
      </w:r>
      <w:r w:rsidRPr="00C117AC">
        <w:rPr>
          <w:rFonts w:ascii="Times New Roman" w:hAnsi="Times New Roman" w:cs="Times New Roman"/>
          <w:b/>
          <w:sz w:val="24"/>
          <w:szCs w:val="24"/>
        </w:rPr>
        <w:tab/>
      </w: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6C021D">
      <w:pPr>
        <w:widowControl w:val="0"/>
        <w:suppressAutoHyphens/>
        <w:spacing w:after="0" w:line="240" w:lineRule="auto"/>
        <w:jc w:val="both"/>
        <w:rPr>
          <w:rFonts w:ascii="Times New Roman" w:hAnsi="Times New Roman" w:cs="Times New Roman"/>
          <w:iCs/>
          <w:kern w:val="1"/>
          <w:sz w:val="24"/>
          <w:szCs w:val="24"/>
          <w:lang w:eastAsia="hi-IN" w:bidi="hi-IN"/>
        </w:rPr>
      </w:pPr>
    </w:p>
    <w:p w:rsidR="006B2301" w:rsidRPr="00C117AC" w:rsidRDefault="006B2301" w:rsidP="00D34033">
      <w:pPr>
        <w:numPr>
          <w:ilvl w:val="2"/>
          <w:numId w:val="26"/>
        </w:numPr>
        <w:tabs>
          <w:tab w:val="clear" w:pos="2130"/>
          <w:tab w:val="num" w:pos="1260"/>
        </w:tabs>
        <w:spacing w:after="0" w:line="240" w:lineRule="auto"/>
        <w:ind w:left="1260" w:hanging="540"/>
        <w:jc w:val="both"/>
        <w:rPr>
          <w:rFonts w:ascii="Times New Roman" w:hAnsi="Times New Roman" w:cs="Times New Roman"/>
          <w:b/>
          <w:sz w:val="24"/>
          <w:szCs w:val="24"/>
        </w:rPr>
      </w:pPr>
      <w:r w:rsidRPr="00C117AC">
        <w:rPr>
          <w:rFonts w:ascii="Times New Roman" w:hAnsi="Times New Roman" w:cs="Times New Roman"/>
          <w:b/>
          <w:i/>
          <w:sz w:val="24"/>
          <w:szCs w:val="24"/>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C117AC" w:rsidRPr="00C117AC">
        <w:trPr>
          <w:jc w:val="center"/>
        </w:trPr>
        <w:tc>
          <w:tcPr>
            <w:tcW w:w="994" w:type="dxa"/>
            <w:vMerge w:val="restart"/>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392" w:type="dxa"/>
            <w:vMerge w:val="restart"/>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994" w:type="dxa"/>
            <w:vMerge/>
            <w:vAlign w:val="center"/>
          </w:tcPr>
          <w:p w:rsidR="006B2301" w:rsidRPr="00C117AC" w:rsidRDefault="006B2301" w:rsidP="004269E4">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4269E4">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392" w:type="dxa"/>
            <w:vMerge/>
            <w:vAlign w:val="center"/>
          </w:tcPr>
          <w:p w:rsidR="006B2301" w:rsidRPr="00C117AC" w:rsidRDefault="006B2301" w:rsidP="004269E4">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92"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92"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2392"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92"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2392"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994"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92"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6C021D">
      <w:pPr>
        <w:tabs>
          <w:tab w:val="left" w:pos="900"/>
        </w:tabs>
        <w:spacing w:after="0" w:line="240" w:lineRule="auto"/>
        <w:ind w:left="720" w:hanging="360"/>
        <w:jc w:val="both"/>
        <w:rPr>
          <w:rFonts w:ascii="Times New Roman" w:hAnsi="Times New Roman" w:cs="Times New Roman"/>
          <w:b/>
          <w:i/>
          <w:sz w:val="24"/>
          <w:szCs w:val="24"/>
        </w:rPr>
      </w:pPr>
    </w:p>
    <w:p w:rsidR="006B2301" w:rsidRPr="00C117AC" w:rsidRDefault="006B2301" w:rsidP="00646BA5">
      <w:pPr>
        <w:numPr>
          <w:ilvl w:val="2"/>
          <w:numId w:val="26"/>
        </w:numPr>
        <w:tabs>
          <w:tab w:val="clear" w:pos="2130"/>
          <w:tab w:val="num" w:pos="1440"/>
        </w:tabs>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494FD6">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lastRenderedPageBreak/>
              <w:t>1.3.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Írásos elemzések készítése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2.4.</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Szöveges előadás egyéni felkészüléssel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Feladattal vezetett kiscsoportos szövegfeldolgozás</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versenyjáték</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494FD6">
      <w:pPr>
        <w:widowControl w:val="0"/>
        <w:suppressAutoHyphens/>
        <w:spacing w:after="0" w:line="240" w:lineRule="auto"/>
        <w:jc w:val="both"/>
        <w:rPr>
          <w:rFonts w:ascii="Times New Roman" w:hAnsi="Times New Roman" w:cs="Times New Roman"/>
          <w:iCs/>
          <w:kern w:val="1"/>
          <w:sz w:val="24"/>
          <w:szCs w:val="24"/>
          <w:lang w:eastAsia="hi-IN" w:bidi="hi-IN"/>
        </w:rPr>
      </w:pPr>
    </w:p>
    <w:p w:rsidR="006B2301" w:rsidRPr="00C117AC" w:rsidRDefault="006B2301" w:rsidP="006C021D">
      <w:pPr>
        <w:autoSpaceDE w:val="0"/>
        <w:autoSpaceDN w:val="0"/>
        <w:adjustRightInd w:val="0"/>
        <w:spacing w:after="0" w:line="240" w:lineRule="auto"/>
        <w:ind w:left="720" w:hanging="360"/>
        <w:rPr>
          <w:rFonts w:ascii="Times New Roman" w:hAnsi="Times New Roman" w:cs="Times New Roman"/>
          <w:sz w:val="24"/>
          <w:szCs w:val="24"/>
          <w:lang w:bidi="hi-IN"/>
        </w:rPr>
      </w:pPr>
      <w:r w:rsidRPr="00C117AC">
        <w:rPr>
          <w:rFonts w:ascii="Times New Roman" w:hAnsi="Times New Roman" w:cs="Times New Roman"/>
          <w:b/>
          <w:sz w:val="24"/>
          <w:szCs w:val="24"/>
        </w:rPr>
        <w:t>4.6. A tantárgy értékelésének módja</w:t>
      </w:r>
    </w:p>
    <w:p w:rsidR="006B2301" w:rsidRPr="00C117AC" w:rsidRDefault="006B2301" w:rsidP="006C021D">
      <w:pPr>
        <w:autoSpaceDE w:val="0"/>
        <w:autoSpaceDN w:val="0"/>
        <w:adjustRightInd w:val="0"/>
        <w:spacing w:after="0" w:line="240" w:lineRule="auto"/>
        <w:ind w:left="360"/>
        <w:jc w:val="both"/>
        <w:rPr>
          <w:rFonts w:ascii="Times New Roman" w:hAnsi="Times New Roman" w:cs="Times New Roman"/>
          <w:bCs/>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494FD6">
      <w:pPr>
        <w:autoSpaceDE w:val="0"/>
        <w:autoSpaceDN w:val="0"/>
        <w:adjustRightInd w:val="0"/>
        <w:spacing w:after="0" w:line="240" w:lineRule="auto"/>
        <w:ind w:left="708"/>
        <w:rPr>
          <w:rFonts w:ascii="Times New Roman" w:hAnsi="Times New Roman" w:cs="Times New Roman"/>
          <w:sz w:val="24"/>
          <w:szCs w:val="24"/>
          <w:lang w:bidi="hi-IN"/>
        </w:rPr>
      </w:pPr>
    </w:p>
    <w:p w:rsidR="006B2301" w:rsidRPr="00C117AC" w:rsidRDefault="006B2301" w:rsidP="00D34033">
      <w:pPr>
        <w:numPr>
          <w:ilvl w:val="0"/>
          <w:numId w:val="26"/>
        </w:numPr>
        <w:tabs>
          <w:tab w:val="clear" w:pos="870"/>
          <w:tab w:val="num" w:pos="360"/>
          <w:tab w:val="left" w:pos="6521"/>
          <w:tab w:val="right" w:pos="9072"/>
        </w:tabs>
        <w:spacing w:after="0" w:line="240" w:lineRule="auto"/>
        <w:ind w:left="360" w:hanging="360"/>
        <w:rPr>
          <w:rFonts w:ascii="Times New Roman" w:hAnsi="Times New Roman" w:cs="Times New Roman"/>
          <w:b/>
          <w:sz w:val="24"/>
          <w:szCs w:val="24"/>
        </w:rPr>
      </w:pPr>
      <w:r w:rsidRPr="00C117AC">
        <w:rPr>
          <w:rFonts w:ascii="Times New Roman" w:hAnsi="Times New Roman" w:cs="Times New Roman"/>
          <w:b/>
          <w:sz w:val="24"/>
          <w:szCs w:val="24"/>
        </w:rPr>
        <w:br w:type="page"/>
      </w:r>
      <w:r w:rsidRPr="00C117AC">
        <w:rPr>
          <w:rFonts w:ascii="Times New Roman" w:hAnsi="Times New Roman" w:cs="Times New Roman"/>
          <w:b/>
          <w:sz w:val="24"/>
          <w:szCs w:val="24"/>
        </w:rPr>
        <w:lastRenderedPageBreak/>
        <w:t>Építőipari alapismeretek gyakorlat tantárgy</w:t>
      </w:r>
      <w:r w:rsidRPr="00C117AC">
        <w:rPr>
          <w:rFonts w:ascii="Times New Roman" w:hAnsi="Times New Roman" w:cs="Times New Roman"/>
          <w:b/>
          <w:sz w:val="24"/>
          <w:szCs w:val="24"/>
        </w:rPr>
        <w:tab/>
      </w:r>
      <w:r w:rsidRPr="00C117AC">
        <w:rPr>
          <w:rFonts w:ascii="Times New Roman" w:hAnsi="Times New Roman" w:cs="Times New Roman"/>
          <w:b/>
          <w:sz w:val="24"/>
          <w:szCs w:val="24"/>
        </w:rPr>
        <w:tab/>
        <w:t>36 óra</w:t>
      </w:r>
    </w:p>
    <w:p w:rsidR="006B2301" w:rsidRPr="00C117AC" w:rsidRDefault="006B2301" w:rsidP="00494FD6">
      <w:pPr>
        <w:tabs>
          <w:tab w:val="left" w:pos="6521"/>
          <w:tab w:val="right" w:pos="9072"/>
        </w:tabs>
        <w:spacing w:after="0" w:line="240" w:lineRule="auto"/>
        <w:ind w:left="567"/>
        <w:rPr>
          <w:rFonts w:ascii="Times New Roman" w:hAnsi="Times New Roman" w:cs="Times New Roman"/>
          <w:b/>
          <w:sz w:val="24"/>
          <w:szCs w:val="24"/>
        </w:rPr>
      </w:pPr>
    </w:p>
    <w:p w:rsidR="006B2301" w:rsidRPr="00C117AC" w:rsidRDefault="006B2301" w:rsidP="00D34033">
      <w:pPr>
        <w:numPr>
          <w:ilvl w:val="1"/>
          <w:numId w:val="27"/>
        </w:numPr>
        <w:tabs>
          <w:tab w:val="clear" w:pos="6591"/>
          <w:tab w:val="num" w:pos="540"/>
          <w:tab w:val="left" w:pos="900"/>
          <w:tab w:val="right" w:pos="9072"/>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967FF7">
      <w:pPr>
        <w:widowControl w:val="0"/>
        <w:suppressAutoHyphens/>
        <w:spacing w:after="0" w:line="240" w:lineRule="auto"/>
        <w:ind w:left="426"/>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6B2301" w:rsidRPr="00C117AC" w:rsidRDefault="006B2301" w:rsidP="00967FF7">
      <w:pPr>
        <w:widowControl w:val="0"/>
        <w:suppressAutoHyphens/>
        <w:spacing w:after="0" w:line="240" w:lineRule="auto"/>
        <w:ind w:left="426"/>
        <w:jc w:val="both"/>
        <w:rPr>
          <w:rFonts w:ascii="Times New Roman" w:hAnsi="Times New Roman" w:cs="Times New Roman"/>
          <w:b/>
          <w:kern w:val="1"/>
          <w:sz w:val="24"/>
          <w:szCs w:val="24"/>
          <w:lang w:eastAsia="hi-IN" w:bidi="hi-IN"/>
        </w:rPr>
      </w:pPr>
      <w:r w:rsidRPr="00C117AC">
        <w:rPr>
          <w:rFonts w:ascii="Times New Roman" w:hAnsi="Times New Roman" w:cs="Times New Roman"/>
          <w:sz w:val="24"/>
          <w:szCs w:val="24"/>
        </w:rPr>
        <w:t xml:space="preserve">Az egyes szakterületek munkafolyamataihoz kapcsolódó víz-, hő- és hangszigetelési munkák anyagainak, technológiáinak elméleti és gyakorlati megismerése. Talajnedvesség és talajpára elleni szigetelés készítéséhez szükséges ismeretek elsajátítása. </w:t>
      </w:r>
      <w:proofErr w:type="spellStart"/>
      <w:r w:rsidRPr="00C117AC">
        <w:rPr>
          <w:rFonts w:ascii="Times New Roman" w:hAnsi="Times New Roman" w:cs="Times New Roman"/>
          <w:sz w:val="24"/>
          <w:szCs w:val="24"/>
        </w:rPr>
        <w:t>Hőtechnikai</w:t>
      </w:r>
      <w:proofErr w:type="spellEnd"/>
      <w:r w:rsidRPr="00C117AC">
        <w:rPr>
          <w:rFonts w:ascii="Times New Roman" w:hAnsi="Times New Roman" w:cs="Times New Roman"/>
          <w:sz w:val="24"/>
          <w:szCs w:val="24"/>
        </w:rPr>
        <w:t>, akusztikai és hidrotechnikai tulajdonságok ismerete. Szigetelő anyagok, szigetelési munkák eszközeinek és gépeinek megfelelő használata.</w:t>
      </w:r>
    </w:p>
    <w:p w:rsidR="006B2301" w:rsidRPr="00C117AC" w:rsidRDefault="006B2301" w:rsidP="00967FF7">
      <w:pPr>
        <w:widowControl w:val="0"/>
        <w:suppressAutoHyphens/>
        <w:spacing w:after="0" w:line="240" w:lineRule="auto"/>
        <w:ind w:left="426"/>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 xml:space="preserve">Az épületek energetikai, </w:t>
      </w:r>
      <w:proofErr w:type="spellStart"/>
      <w:r w:rsidRPr="00C117AC">
        <w:rPr>
          <w:rFonts w:ascii="Times New Roman" w:hAnsi="Times New Roman" w:cs="Times New Roman"/>
          <w:kern w:val="1"/>
          <w:lang w:eastAsia="hi-IN" w:bidi="hi-IN"/>
        </w:rPr>
        <w:t>hőtechnikai</w:t>
      </w:r>
      <w:proofErr w:type="spellEnd"/>
      <w:r w:rsidRPr="00C117AC">
        <w:rPr>
          <w:rFonts w:ascii="Times New Roman" w:hAnsi="Times New Roman" w:cs="Times New Roman"/>
          <w:kern w:val="1"/>
          <w:lang w:eastAsia="hi-IN" w:bidi="hi-IN"/>
        </w:rPr>
        <w:t>, elektromos és akusztikai feltételeinek ismerete.</w:t>
      </w:r>
    </w:p>
    <w:p w:rsidR="006B2301" w:rsidRPr="00C117AC" w:rsidRDefault="006B2301" w:rsidP="00967FF7">
      <w:pPr>
        <w:widowControl w:val="0"/>
        <w:suppressAutoHyphens/>
        <w:spacing w:after="0" w:line="240" w:lineRule="auto"/>
        <w:ind w:left="426"/>
        <w:jc w:val="both"/>
        <w:rPr>
          <w:rFonts w:ascii="Times New Roman" w:hAnsi="Times New Roman" w:cs="Times New Roman"/>
          <w:b/>
          <w:kern w:val="1"/>
          <w:sz w:val="24"/>
          <w:szCs w:val="24"/>
          <w:lang w:eastAsia="hi-IN" w:bidi="hi-IN"/>
        </w:rPr>
      </w:pPr>
    </w:p>
    <w:p w:rsidR="006B2301" w:rsidRPr="00C117AC" w:rsidRDefault="006B2301" w:rsidP="00D34033">
      <w:pPr>
        <w:numPr>
          <w:ilvl w:val="1"/>
          <w:numId w:val="27"/>
        </w:numPr>
        <w:tabs>
          <w:tab w:val="clear" w:pos="6591"/>
          <w:tab w:val="num" w:pos="108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Kapcsolódó közismereti, szakmai tartalmak</w:t>
      </w:r>
    </w:p>
    <w:p w:rsidR="006B2301" w:rsidRPr="00C117AC" w:rsidRDefault="006B2301" w:rsidP="00967FF7">
      <w:pPr>
        <w:autoSpaceDE w:val="0"/>
        <w:autoSpaceDN w:val="0"/>
        <w:adjustRightInd w:val="0"/>
        <w:spacing w:after="0" w:line="240" w:lineRule="auto"/>
        <w:ind w:left="426"/>
        <w:jc w:val="both"/>
        <w:rPr>
          <w:rFonts w:ascii="Times New Roman" w:hAnsi="Times New Roman" w:cs="Times New Roman"/>
          <w:kern w:val="1"/>
          <w:sz w:val="24"/>
          <w:szCs w:val="24"/>
          <w:lang w:eastAsia="hi-IN" w:bidi="hi-IN"/>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967FF7">
      <w:pPr>
        <w:widowControl w:val="0"/>
        <w:tabs>
          <w:tab w:val="left" w:pos="567"/>
        </w:tabs>
        <w:suppressAutoHyphens/>
        <w:spacing w:after="0" w:line="240" w:lineRule="auto"/>
        <w:ind w:left="426"/>
        <w:rPr>
          <w:rFonts w:ascii="Times New Roman" w:hAnsi="Times New Roman" w:cs="Times New Roman"/>
          <w:b/>
          <w:kern w:val="1"/>
          <w:sz w:val="24"/>
          <w:szCs w:val="24"/>
          <w:lang w:eastAsia="hi-IN" w:bidi="hi-IN"/>
        </w:rPr>
      </w:pPr>
    </w:p>
    <w:p w:rsidR="006B2301" w:rsidRPr="00C117AC" w:rsidRDefault="006B2301" w:rsidP="00D34033">
      <w:pPr>
        <w:numPr>
          <w:ilvl w:val="1"/>
          <w:numId w:val="27"/>
        </w:numPr>
        <w:tabs>
          <w:tab w:val="clear" w:pos="6591"/>
          <w:tab w:val="left" w:pos="900"/>
          <w:tab w:val="num" w:pos="108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494FD6">
      <w:pPr>
        <w:spacing w:after="0" w:line="240" w:lineRule="auto"/>
        <w:ind w:left="567"/>
        <w:rPr>
          <w:rFonts w:ascii="Times New Roman" w:hAnsi="Times New Roman" w:cs="Times New Roman"/>
          <w:b/>
          <w:kern w:val="1"/>
          <w:sz w:val="24"/>
          <w:szCs w:val="24"/>
          <w:lang w:eastAsia="hi-IN" w:bidi="hi-IN"/>
        </w:rPr>
      </w:pPr>
    </w:p>
    <w:p w:rsidR="006B2301" w:rsidRPr="00C117AC" w:rsidRDefault="006B2301" w:rsidP="00DD573E">
      <w:pPr>
        <w:widowControl w:val="0"/>
        <w:numPr>
          <w:ilvl w:val="2"/>
          <w:numId w:val="27"/>
        </w:numPr>
        <w:tabs>
          <w:tab w:val="clear" w:pos="7065"/>
          <w:tab w:val="num" w:pos="900"/>
          <w:tab w:val="num" w:pos="1440"/>
          <w:tab w:val="left" w:pos="7797"/>
          <w:tab w:val="right" w:pos="9072"/>
        </w:tabs>
        <w:suppressAutoHyphens/>
        <w:spacing w:after="0" w:line="240" w:lineRule="auto"/>
        <w:ind w:hanging="6345"/>
        <w:rPr>
          <w:rFonts w:ascii="Times New Roman" w:hAnsi="Times New Roman" w:cs="Times New Roman"/>
          <w:kern w:val="1"/>
          <w:sz w:val="24"/>
          <w:szCs w:val="24"/>
          <w:lang w:eastAsia="hi-IN" w:bidi="hi-IN"/>
        </w:rPr>
      </w:pPr>
      <w:r w:rsidRPr="00C117AC">
        <w:rPr>
          <w:rFonts w:ascii="Times New Roman" w:hAnsi="Times New Roman" w:cs="Times New Roman"/>
          <w:b/>
          <w:kern w:val="1"/>
          <w:sz w:val="24"/>
          <w:szCs w:val="24"/>
          <w:lang w:eastAsia="hi-IN" w:bidi="hi-IN"/>
        </w:rPr>
        <w:t>Építési alapismeretek</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sz w:val="24"/>
          <w:szCs w:val="24"/>
        </w:rPr>
        <w:tab/>
      </w:r>
      <w:r w:rsidRPr="00C117AC">
        <w:rPr>
          <w:rFonts w:ascii="Times New Roman" w:hAnsi="Times New Roman" w:cs="Times New Roman"/>
          <w:b/>
          <w:i/>
          <w:kern w:val="1"/>
          <w:sz w:val="24"/>
          <w:szCs w:val="24"/>
          <w:lang w:eastAsia="hi-IN" w:bidi="hi-IN"/>
        </w:rPr>
        <w:t>12 óra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Építészeti alapfogalmak értelmezése, gyakorlati alkalmazása.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Alapvető építési és kivitelezési technológiák alkalmazása.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alapanyagok szakszerű használata.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alapanyagok tárolására vonatkozó előírások.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anyagok csoportosítása.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eszközök ismertetése.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Eszközök és szerszámok megfelelő használata.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kivitelezési munkafolyamatok résztvevői.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Kivitelezési munkafolyamatok sorrendisége, szervezés jelentősége.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Szervezési munkafolyamatok lebonyolítása.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Engedélyeztetések dokumentációinak ügyintézése</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Kivitelezési munkálatok megkezdése, a munkafolyamatok nyomon követése, ellenőrzése, lebonyolítása.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helyszínek ismerete, sajátosságai.</w:t>
      </w:r>
    </w:p>
    <w:p w:rsidR="006B2301" w:rsidRPr="00C117AC" w:rsidRDefault="006B2301" w:rsidP="00494FD6">
      <w:pPr>
        <w:widowControl w:val="0"/>
        <w:tabs>
          <w:tab w:val="num" w:pos="2138"/>
          <w:tab w:val="left" w:pos="7371"/>
          <w:tab w:val="right" w:pos="9072"/>
        </w:tabs>
        <w:suppressAutoHyphens/>
        <w:spacing w:after="0" w:line="240" w:lineRule="auto"/>
        <w:ind w:left="720"/>
        <w:rPr>
          <w:rFonts w:ascii="Times New Roman" w:hAnsi="Times New Roman" w:cs="Times New Roman"/>
          <w:b/>
          <w:sz w:val="24"/>
          <w:szCs w:val="24"/>
        </w:rPr>
      </w:pPr>
    </w:p>
    <w:p w:rsidR="006B2301" w:rsidRPr="00C117AC" w:rsidRDefault="006B2301" w:rsidP="00D34033">
      <w:pPr>
        <w:widowControl w:val="0"/>
        <w:numPr>
          <w:ilvl w:val="2"/>
          <w:numId w:val="27"/>
        </w:numPr>
        <w:tabs>
          <w:tab w:val="clear" w:pos="7065"/>
          <w:tab w:val="num" w:pos="1440"/>
          <w:tab w:val="left" w:pos="7371"/>
          <w:tab w:val="right" w:pos="9072"/>
        </w:tabs>
        <w:suppressAutoHyphen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Műszaki rajz</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12 óra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rajzolás alapjai.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Vonalgyakorlatok, szabványírás.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szabvány fogalma, a rajzi szabványok.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Építőipari szabványok.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megfelelő méretarányok ismerete.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Méretarányok átváltása.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Szerkesztési gyakorlatok.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Ábrázolási módok.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Vetületi ábrázolások.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Axonometrikus ábrázolások.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Az építészeti rajzokon használt tervi jelölések értelmezése, gyakorlati </w:t>
      </w:r>
      <w:r w:rsidRPr="00C117AC">
        <w:rPr>
          <w:rFonts w:ascii="Times New Roman" w:hAnsi="Times New Roman" w:cs="Times New Roman"/>
          <w:kern w:val="1"/>
          <w:sz w:val="24"/>
          <w:szCs w:val="24"/>
          <w:lang w:eastAsia="hi-IN" w:bidi="hi-IN"/>
        </w:rPr>
        <w:tab/>
        <w:t>jelentősége a kivitelezés során.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Anyagjelölések ismertetése, részletrajzon való felismerése.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építészeti rajz formai követelményei.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Építészeti rajzok megismerése, értelmezése.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Engedélyezési és kiviteli terv szerepe a megvalósítás folyamatában.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Kiviteli tervrajz olvasása, értelmezése.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Műszaki rajz készítése megadott szempontok alapján.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
    <w:p w:rsidR="006B2301" w:rsidRPr="00C117AC" w:rsidRDefault="006B2301" w:rsidP="00D34033">
      <w:pPr>
        <w:widowControl w:val="0"/>
        <w:numPr>
          <w:ilvl w:val="2"/>
          <w:numId w:val="27"/>
        </w:numPr>
        <w:tabs>
          <w:tab w:val="clear" w:pos="7065"/>
          <w:tab w:val="left" w:pos="1440"/>
          <w:tab w:val="num" w:pos="1620"/>
          <w:tab w:val="right" w:pos="9072"/>
        </w:tabs>
        <w:suppressAutoHyphens/>
        <w:spacing w:after="0" w:line="240" w:lineRule="auto"/>
        <w:ind w:hanging="6345"/>
        <w:rPr>
          <w:rFonts w:ascii="Times New Roman" w:hAnsi="Times New Roman" w:cs="Times New Roman"/>
          <w:kern w:val="1"/>
          <w:sz w:val="24"/>
          <w:szCs w:val="24"/>
          <w:lang w:eastAsia="hi-IN" w:bidi="hi-IN"/>
        </w:rPr>
      </w:pPr>
      <w:r w:rsidRPr="00C117AC">
        <w:rPr>
          <w:rFonts w:ascii="Times New Roman" w:hAnsi="Times New Roman" w:cs="Times New Roman"/>
          <w:b/>
          <w:kern w:val="1"/>
          <w:sz w:val="24"/>
          <w:szCs w:val="24"/>
          <w:lang w:eastAsia="hi-IN" w:bidi="hi-IN"/>
        </w:rPr>
        <w:t>Épületfizika</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12 óra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Épület-szerkezettani alapismeretek alkalmazása.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Statikai alapismeretek gyakorlati alkalmazása.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Hőterhelési</w:t>
      </w:r>
      <w:proofErr w:type="spellEnd"/>
      <w:r w:rsidRPr="00C117AC">
        <w:rPr>
          <w:rFonts w:ascii="Times New Roman" w:hAnsi="Times New Roman" w:cs="Times New Roman"/>
          <w:kern w:val="1"/>
          <w:sz w:val="24"/>
          <w:szCs w:val="24"/>
          <w:lang w:eastAsia="hi-IN" w:bidi="hi-IN"/>
        </w:rPr>
        <w:t xml:space="preserve"> korlátok.</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Páraterhelés.</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Akusztika alapjai, hangszigetelési ismeretek.</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Épületgépészeti és energetikai ismeretek.</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Elektromos szakipar alapjai.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Hidrotechnikai tulajdonságok.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Szerkezeteket károsító nedvesség előfordulási formái.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Vízszigetelő anyagok fajtái, felhasználási gyakorlata.</w:t>
      </w:r>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Talajpára, talajnedvesség elleni szigetelés anyagai, szigetelési módok bemutatása.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Szigetelő anyagok fektetése, toldása.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Szigetelések kivitelezése során keletkezett hulladékok tárolása, kezelése.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Szigetelési hibák korrigálása.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Kapcsolódó tervekben méretmegadási módok gyakorlati alkalmazása.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Szigetelések anyagjelölése a terveken.</w:t>
      </w:r>
    </w:p>
    <w:p w:rsidR="006B2301" w:rsidRPr="00C117AC" w:rsidRDefault="006B2301" w:rsidP="00494FD6">
      <w:pPr>
        <w:widowControl w:val="0"/>
        <w:suppressAutoHyphens/>
        <w:spacing w:after="0" w:line="240" w:lineRule="auto"/>
        <w:ind w:firstLine="709"/>
        <w:jc w:val="both"/>
        <w:rPr>
          <w:rFonts w:ascii="Times New Roman" w:hAnsi="Times New Roman" w:cs="Times New Roman"/>
          <w:sz w:val="24"/>
          <w:szCs w:val="24"/>
        </w:rPr>
      </w:pPr>
      <w:r w:rsidRPr="00C117AC">
        <w:rPr>
          <w:rFonts w:ascii="Times New Roman" w:hAnsi="Times New Roman" w:cs="Times New Roman"/>
          <w:kern w:val="1"/>
          <w:sz w:val="24"/>
          <w:szCs w:val="24"/>
          <w:lang w:eastAsia="hi-IN" w:bidi="hi-IN"/>
        </w:rPr>
        <w:t>Anyagszükséglet meghatározása tervdokumentáció alapján.</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Épületeket érő hő és hanghatások.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Hőtechnikai</w:t>
      </w:r>
      <w:proofErr w:type="spellEnd"/>
      <w:r w:rsidRPr="00C117AC">
        <w:rPr>
          <w:rFonts w:ascii="Times New Roman" w:hAnsi="Times New Roman" w:cs="Times New Roman"/>
          <w:kern w:val="1"/>
          <w:sz w:val="24"/>
          <w:szCs w:val="24"/>
          <w:lang w:eastAsia="hi-IN" w:bidi="hi-IN"/>
        </w:rPr>
        <w:t xml:space="preserve"> ismeretek.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Hővezetés.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Hősugárzás.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Hőáramlás.</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Hőátbocsájtási</w:t>
      </w:r>
      <w:proofErr w:type="spellEnd"/>
      <w:r w:rsidRPr="00C117AC">
        <w:rPr>
          <w:rFonts w:ascii="Times New Roman" w:hAnsi="Times New Roman" w:cs="Times New Roman"/>
          <w:kern w:val="1"/>
          <w:sz w:val="24"/>
          <w:szCs w:val="24"/>
          <w:lang w:eastAsia="hi-IN" w:bidi="hi-IN"/>
        </w:rPr>
        <w:t xml:space="preserve"> tényező.</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Hőtágulás</w:t>
      </w:r>
      <w:proofErr w:type="spellEnd"/>
      <w:r w:rsidRPr="00C117AC">
        <w:rPr>
          <w:rFonts w:ascii="Times New Roman" w:hAnsi="Times New Roman" w:cs="Times New Roman"/>
          <w:kern w:val="1"/>
          <w:sz w:val="24"/>
          <w:szCs w:val="24"/>
          <w:lang w:eastAsia="hi-IN" w:bidi="hi-IN"/>
        </w:rPr>
        <w:t>.</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Tűzállóság.</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Hőtechnikai</w:t>
      </w:r>
      <w:proofErr w:type="spellEnd"/>
      <w:r w:rsidRPr="00C117AC">
        <w:rPr>
          <w:rFonts w:ascii="Times New Roman" w:hAnsi="Times New Roman" w:cs="Times New Roman"/>
          <w:kern w:val="1"/>
          <w:sz w:val="24"/>
          <w:szCs w:val="24"/>
          <w:lang w:eastAsia="hi-IN" w:bidi="hi-IN"/>
        </w:rPr>
        <w:t xml:space="preserve"> jellemzők.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Akusztikai alapfogalmak.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Hőhíd</w:t>
      </w:r>
      <w:proofErr w:type="spellEnd"/>
      <w:r w:rsidRPr="00C117AC">
        <w:rPr>
          <w:rFonts w:ascii="Times New Roman" w:hAnsi="Times New Roman" w:cs="Times New Roman"/>
          <w:kern w:val="1"/>
          <w:sz w:val="24"/>
          <w:szCs w:val="24"/>
          <w:lang w:eastAsia="hi-IN" w:bidi="hi-IN"/>
        </w:rPr>
        <w:t xml:space="preserve"> épületszerkezetekre gyakorolt hatása.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 és hangszigetelő anyagokkal szemben támasztott követelmények.</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 és hangszigetelés alapanyagai, fajtái, jellemzői.</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 és hangszigetelési technológiák gyakorlati alkalmazása.</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hő- és hangszigetelése készítése.</w:t>
      </w:r>
    </w:p>
    <w:p w:rsidR="006B2301" w:rsidRPr="00C117AC" w:rsidRDefault="006B2301" w:rsidP="00494FD6">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 és hangszigetelés jelölése tervrajzokon, részletrajzokon</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494FD6">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 és hangszigetelések készítésére vonatkozó munkavédelmi előírások betartása.</w:t>
      </w:r>
    </w:p>
    <w:p w:rsidR="006B2301" w:rsidRPr="00C117AC" w:rsidRDefault="006B2301" w:rsidP="00494FD6">
      <w:pPr>
        <w:widowControl w:val="0"/>
        <w:suppressAutoHyphens/>
        <w:spacing w:after="0" w:line="240" w:lineRule="auto"/>
        <w:ind w:left="1224"/>
        <w:rPr>
          <w:rFonts w:ascii="Times New Roman" w:hAnsi="Times New Roman" w:cs="Times New Roman"/>
          <w:kern w:val="1"/>
          <w:sz w:val="24"/>
          <w:szCs w:val="24"/>
          <w:lang w:eastAsia="hi-IN" w:bidi="hi-IN"/>
        </w:rPr>
      </w:pPr>
    </w:p>
    <w:p w:rsidR="006B2301" w:rsidRPr="00C117AC" w:rsidRDefault="006B2301" w:rsidP="00DD573E">
      <w:pPr>
        <w:numPr>
          <w:ilvl w:val="1"/>
          <w:numId w:val="27"/>
        </w:numPr>
        <w:tabs>
          <w:tab w:val="clear" w:pos="6591"/>
          <w:tab w:val="num" w:pos="1080"/>
        </w:tabs>
        <w:spacing w:after="0" w:line="240" w:lineRule="auto"/>
        <w:ind w:hanging="6051"/>
        <w:rPr>
          <w:rFonts w:ascii="Times New Roman" w:hAnsi="Times New Roman" w:cs="Times New Roman"/>
          <w:b/>
          <w:i/>
          <w:kern w:val="1"/>
          <w:sz w:val="24"/>
          <w:szCs w:val="24"/>
          <w:lang w:eastAsia="hi-IN" w:bidi="hi-IN"/>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646BA5">
      <w:pPr>
        <w:spacing w:after="0" w:line="240" w:lineRule="auto"/>
        <w:ind w:left="709"/>
        <w:rPr>
          <w:rFonts w:ascii="Times New Roman" w:hAnsi="Times New Roman" w:cs="Times New Roman"/>
          <w:b/>
          <w:i/>
          <w:sz w:val="24"/>
          <w:szCs w:val="24"/>
        </w:rPr>
      </w:pPr>
      <w:r w:rsidRPr="00C117AC">
        <w:rPr>
          <w:rFonts w:ascii="Times New Roman" w:hAnsi="Times New Roman" w:cs="Times New Roman"/>
          <w:b/>
          <w:i/>
          <w:sz w:val="24"/>
          <w:szCs w:val="24"/>
        </w:rPr>
        <w:t>-</w:t>
      </w:r>
    </w:p>
    <w:p w:rsidR="006B2301" w:rsidRPr="00C117AC" w:rsidRDefault="006B2301" w:rsidP="00646BA5">
      <w:pPr>
        <w:spacing w:after="0" w:line="240" w:lineRule="auto"/>
        <w:ind w:left="709"/>
        <w:rPr>
          <w:rFonts w:ascii="Times New Roman" w:hAnsi="Times New Roman" w:cs="Times New Roman"/>
          <w:b/>
          <w:i/>
          <w:sz w:val="24"/>
          <w:szCs w:val="24"/>
        </w:rPr>
      </w:pPr>
    </w:p>
    <w:p w:rsidR="006B2301" w:rsidRPr="00C117AC" w:rsidRDefault="006B2301" w:rsidP="00646BA5">
      <w:pPr>
        <w:tabs>
          <w:tab w:val="left" w:pos="900"/>
          <w:tab w:val="left" w:pos="1080"/>
        </w:tabs>
        <w:spacing w:after="0" w:line="240" w:lineRule="auto"/>
        <w:ind w:left="720" w:hanging="180"/>
        <w:jc w:val="both"/>
        <w:rPr>
          <w:rFonts w:ascii="Times New Roman" w:hAnsi="Times New Roman" w:cs="Times New Roman"/>
          <w:b/>
          <w:i/>
          <w:sz w:val="24"/>
          <w:szCs w:val="24"/>
        </w:rPr>
      </w:pPr>
      <w:r w:rsidRPr="00C117AC">
        <w:rPr>
          <w:rFonts w:ascii="Times New Roman" w:hAnsi="Times New Roman" w:cs="Times New Roman"/>
          <w:b/>
          <w:kern w:val="1"/>
          <w:sz w:val="24"/>
          <w:szCs w:val="24"/>
          <w:lang w:eastAsia="hi-IN" w:bidi="hi-IN"/>
        </w:rPr>
        <w:t>5.5.</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4269E4">
      <w:pPr>
        <w:spacing w:after="0" w:line="240" w:lineRule="auto"/>
        <w:ind w:left="791"/>
        <w:rPr>
          <w:rFonts w:ascii="Times New Roman" w:hAnsi="Times New Roman" w:cs="Times New Roman"/>
          <w:b/>
          <w:i/>
          <w:sz w:val="24"/>
          <w:szCs w:val="24"/>
        </w:rPr>
      </w:pPr>
    </w:p>
    <w:p w:rsidR="006B2301" w:rsidRPr="00C117AC" w:rsidRDefault="006B2301" w:rsidP="00646BA5">
      <w:pPr>
        <w:numPr>
          <w:ilvl w:val="2"/>
          <w:numId w:val="26"/>
        </w:numPr>
        <w:tabs>
          <w:tab w:val="clear" w:pos="2130"/>
          <w:tab w:val="num" w:pos="1260"/>
        </w:tabs>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C117AC" w:rsidRPr="00C117AC">
        <w:trPr>
          <w:jc w:val="center"/>
        </w:trPr>
        <w:tc>
          <w:tcPr>
            <w:tcW w:w="885" w:type="dxa"/>
            <w:vMerge w:val="restart"/>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lastRenderedPageBreak/>
              <w:t>Sorszám</w:t>
            </w:r>
          </w:p>
        </w:tc>
        <w:tc>
          <w:tcPr>
            <w:tcW w:w="2800" w:type="dxa"/>
            <w:vMerge w:val="restart"/>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885" w:type="dxa"/>
            <w:vMerge/>
            <w:vAlign w:val="center"/>
          </w:tcPr>
          <w:p w:rsidR="006B2301" w:rsidRPr="00C117AC" w:rsidRDefault="006B2301" w:rsidP="004269E4">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4269E4">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4269E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4269E4">
            <w:pPr>
              <w:spacing w:after="0" w:line="240" w:lineRule="auto"/>
              <w:jc w:val="center"/>
              <w:rPr>
                <w:rFonts w:ascii="Times New Roman" w:hAnsi="Times New Roman" w:cs="Times New Roman"/>
                <w:b/>
                <w:sz w:val="20"/>
                <w:szCs w:val="20"/>
              </w:rPr>
            </w:pPr>
          </w:p>
        </w:tc>
      </w:tr>
      <w:tr w:rsidR="00C117AC" w:rsidRPr="00C117AC">
        <w:trPr>
          <w:jc w:val="center"/>
        </w:trPr>
        <w:tc>
          <w:tcPr>
            <w:tcW w:w="88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8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8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8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88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00" w:type="dxa"/>
            <w:vAlign w:val="center"/>
          </w:tcPr>
          <w:p w:rsidR="006B2301" w:rsidRPr="00C117AC" w:rsidRDefault="006B2301" w:rsidP="004269E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269E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4269E4">
      <w:pPr>
        <w:spacing w:after="0" w:line="240" w:lineRule="auto"/>
        <w:ind w:left="1260" w:hanging="540"/>
        <w:rPr>
          <w:rFonts w:ascii="Times New Roman" w:hAnsi="Times New Roman" w:cs="Times New Roman"/>
          <w:b/>
          <w:i/>
          <w:sz w:val="24"/>
          <w:szCs w:val="24"/>
        </w:rPr>
      </w:pPr>
    </w:p>
    <w:p w:rsidR="006B2301" w:rsidRPr="00C117AC" w:rsidRDefault="006B2301" w:rsidP="00646BA5">
      <w:pPr>
        <w:numPr>
          <w:ilvl w:val="2"/>
          <w:numId w:val="26"/>
        </w:numPr>
        <w:tabs>
          <w:tab w:val="clear" w:pos="2130"/>
          <w:tab w:val="num" w:pos="1440"/>
        </w:tabs>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tanulói tevékenységformák (ajánlás)</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5"/>
      </w:tblGrid>
      <w:tr w:rsidR="00C117AC" w:rsidRPr="00C117AC">
        <w:trPr>
          <w:cantSplit/>
          <w:trHeight w:val="921"/>
          <w:jc w:val="center"/>
        </w:trPr>
        <w:tc>
          <w:tcPr>
            <w:tcW w:w="828"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365" w:type="dxa"/>
            <w:vMerge w:val="restart"/>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494FD6">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494FD6">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365" w:type="dxa"/>
            <w:vMerge/>
            <w:vAlign w:val="center"/>
          </w:tcPr>
          <w:p w:rsidR="006B2301" w:rsidRPr="00C117AC" w:rsidRDefault="006B2301" w:rsidP="00494FD6">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494FD6">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shd w:val="clear" w:color="auto" w:fill="D9D9D9"/>
            <w:vAlign w:val="center"/>
          </w:tcPr>
          <w:p w:rsidR="006B2301" w:rsidRPr="00C117AC" w:rsidRDefault="006B2301" w:rsidP="00494FD6">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vAlign w:val="center"/>
          </w:tcPr>
          <w:p w:rsidR="006B2301" w:rsidRPr="00C117AC" w:rsidRDefault="006B2301" w:rsidP="00494FD6">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Kiviteli és engedélyezési tervdokumentáció értelmezése</w:t>
            </w:r>
          </w:p>
        </w:tc>
        <w:tc>
          <w:tcPr>
            <w:tcW w:w="809"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494FD6">
            <w:pPr>
              <w:spacing w:after="0" w:line="240" w:lineRule="auto"/>
              <w:jc w:val="center"/>
              <w:rPr>
                <w:rFonts w:ascii="Times New Roman" w:hAnsi="Times New Roman" w:cs="Times New Roman"/>
                <w:sz w:val="20"/>
                <w:szCs w:val="20"/>
              </w:rPr>
            </w:pPr>
          </w:p>
        </w:tc>
        <w:tc>
          <w:tcPr>
            <w:tcW w:w="2365" w:type="dxa"/>
            <w:vAlign w:val="center"/>
          </w:tcPr>
          <w:p w:rsidR="006B2301" w:rsidRPr="00C117AC" w:rsidRDefault="006B2301" w:rsidP="00494FD6">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494FD6">
      <w:pPr>
        <w:spacing w:after="0" w:line="240" w:lineRule="auto"/>
        <w:ind w:left="791"/>
        <w:rPr>
          <w:rFonts w:ascii="Times New Roman" w:hAnsi="Times New Roman" w:cs="Times New Roman"/>
          <w:b/>
          <w:i/>
          <w:sz w:val="24"/>
          <w:szCs w:val="24"/>
        </w:rPr>
      </w:pPr>
    </w:p>
    <w:p w:rsidR="006B2301" w:rsidRPr="00C117AC" w:rsidRDefault="006B2301" w:rsidP="00D34033">
      <w:pPr>
        <w:numPr>
          <w:ilvl w:val="1"/>
          <w:numId w:val="26"/>
        </w:numPr>
        <w:tabs>
          <w:tab w:val="clear" w:pos="1500"/>
          <w:tab w:val="num" w:pos="72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sz w:val="24"/>
          <w:szCs w:val="24"/>
        </w:rPr>
        <w:t>A tantárgy értékelésének módja</w:t>
      </w:r>
    </w:p>
    <w:p w:rsidR="006B2301" w:rsidRPr="00C117AC" w:rsidRDefault="006B2301" w:rsidP="004269E4">
      <w:pPr>
        <w:autoSpaceDE w:val="0"/>
        <w:autoSpaceDN w:val="0"/>
        <w:adjustRightInd w:val="0"/>
        <w:spacing w:after="0" w:line="240" w:lineRule="auto"/>
        <w:ind w:left="360"/>
        <w:jc w:val="both"/>
        <w:rPr>
          <w:rFonts w:ascii="Times New Roman" w:hAnsi="Times New Roman" w:cs="Times New Roman"/>
          <w:bCs/>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494FD6">
      <w:pPr>
        <w:autoSpaceDE w:val="0"/>
        <w:autoSpaceDN w:val="0"/>
        <w:adjustRightInd w:val="0"/>
        <w:spacing w:after="0" w:line="240" w:lineRule="auto"/>
        <w:ind w:left="708"/>
        <w:rPr>
          <w:rFonts w:ascii="Times New Roman" w:hAnsi="Times New Roman" w:cs="Times New Roman"/>
          <w:sz w:val="24"/>
          <w:szCs w:val="24"/>
          <w:lang w:bidi="hi-IN"/>
        </w:rPr>
      </w:pPr>
    </w:p>
    <w:p w:rsidR="006B2301" w:rsidRPr="00C117AC" w:rsidRDefault="006B2301" w:rsidP="00494FD6">
      <w:pPr>
        <w:autoSpaceDE w:val="0"/>
        <w:autoSpaceDN w:val="0"/>
        <w:adjustRightInd w:val="0"/>
        <w:spacing w:after="0" w:line="240" w:lineRule="auto"/>
        <w:ind w:left="708"/>
        <w:rPr>
          <w:rFonts w:ascii="Times New Roman" w:hAnsi="Times New Roman" w:cs="Times New Roman"/>
          <w:sz w:val="24"/>
          <w:szCs w:val="2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b/>
          <w:bCs/>
          <w:w w:val="99"/>
          <w:sz w:val="44"/>
          <w:szCs w:val="44"/>
        </w:rPr>
      </w:pPr>
      <w:r w:rsidRPr="00C117AC">
        <w:rPr>
          <w:rFonts w:ascii="Times New Roman" w:hAnsi="Times New Roman" w:cs="Times New Roman"/>
          <w:b/>
          <w:bCs/>
          <w:w w:val="99"/>
          <w:sz w:val="24"/>
          <w:szCs w:val="24"/>
        </w:rPr>
        <w:br w:type="page"/>
      </w:r>
    </w:p>
    <w:p w:rsidR="006B2301" w:rsidRPr="00C117AC" w:rsidRDefault="006B2301" w:rsidP="00D77875">
      <w:pPr>
        <w:widowControl w:val="0"/>
        <w:suppressAutoHyphens/>
        <w:spacing w:after="0" w:line="240" w:lineRule="auto"/>
        <w:jc w:val="center"/>
        <w:rPr>
          <w:rFonts w:ascii="Times New Roman" w:hAnsi="Times New Roman" w:cs="Times New Roman"/>
          <w:b/>
          <w:bCs/>
          <w:w w:val="99"/>
          <w:sz w:val="44"/>
          <w:szCs w:val="44"/>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A</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10279-12 azonosító számú</w:t>
      </w: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Belsőépítészeti szerkezet készítés</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roofErr w:type="gramStart"/>
      <w:r w:rsidRPr="00C117AC">
        <w:rPr>
          <w:rFonts w:ascii="Times New Roman" w:hAnsi="Times New Roman" w:cs="Times New Roman"/>
          <w:b/>
          <w:sz w:val="44"/>
          <w:szCs w:val="44"/>
          <w:lang w:eastAsia="hu-HU"/>
        </w:rPr>
        <w:t>megnevezésű</w:t>
      </w:r>
      <w:proofErr w:type="gramEnd"/>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C117AC" w:rsidRDefault="006B2301" w:rsidP="00D77875">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C117AC" w:rsidRDefault="006B2301" w:rsidP="00D77875">
      <w:pPr>
        <w:widowControl w:val="0"/>
        <w:suppressAutoHyphens/>
        <w:spacing w:after="0" w:line="240" w:lineRule="auto"/>
        <w:jc w:val="both"/>
        <w:rPr>
          <w:rFonts w:ascii="Times New Roman" w:hAnsi="Times New Roman" w:cs="Times New Roman"/>
          <w:b/>
          <w:bCs/>
          <w:kern w:val="1"/>
          <w:sz w:val="24"/>
          <w:szCs w:val="24"/>
          <w:lang w:eastAsia="hi-IN" w:bidi="hi-IN"/>
        </w:rPr>
      </w:pPr>
      <w:r w:rsidRPr="00C117AC">
        <w:rPr>
          <w:rFonts w:ascii="Times New Roman" w:hAnsi="Times New Roman" w:cs="Times New Roman"/>
          <w:b/>
          <w:bCs/>
          <w:kern w:val="1"/>
          <w:sz w:val="24"/>
          <w:szCs w:val="24"/>
          <w:lang w:eastAsia="hi-IN" w:bidi="hi-IN"/>
        </w:rPr>
        <w:br w:type="page"/>
      </w:r>
    </w:p>
    <w:p w:rsidR="006B2301" w:rsidRPr="000264C0" w:rsidRDefault="006B2301" w:rsidP="00D77875">
      <w:pPr>
        <w:widowControl w:val="0"/>
        <w:suppressAutoHyphens/>
        <w:jc w:val="both"/>
        <w:rPr>
          <w:rFonts w:ascii="Times New Roman" w:hAnsi="Times New Roman" w:cs="Times New Roman"/>
        </w:rPr>
      </w:pPr>
      <w:r w:rsidRPr="000264C0">
        <w:rPr>
          <w:rFonts w:ascii="Times New Roman" w:hAnsi="Times New Roman" w:cs="Times New Roman"/>
          <w:kern w:val="1"/>
          <w:lang w:eastAsia="hi-IN" w:bidi="hi-IN"/>
        </w:rPr>
        <w:t xml:space="preserve">A </w:t>
      </w:r>
      <w:r w:rsidRPr="000264C0">
        <w:rPr>
          <w:rFonts w:ascii="Times New Roman" w:hAnsi="Times New Roman" w:cs="Times New Roman"/>
        </w:rPr>
        <w:t>10279-12 azonosító számú, Belsőépítési szerkezet készítés megnevezésű szakmai követelmény</w:t>
      </w:r>
      <w:r w:rsidRPr="000264C0">
        <w:rPr>
          <w:rFonts w:ascii="Times New Roman" w:hAnsi="Times New Roman" w:cs="Times New Roman"/>
          <w:kern w:val="1"/>
          <w:lang w:eastAsia="hi-IN" w:bidi="hi-IN"/>
        </w:rPr>
        <w:t>modulhoz tartozó tantárgyak és a témakörök oktatása során fejlesztendő kompetenciák</w:t>
      </w:r>
    </w:p>
    <w:tbl>
      <w:tblPr>
        <w:tblW w:w="9593" w:type="dxa"/>
        <w:jc w:val="center"/>
        <w:tblInd w:w="-50" w:type="dxa"/>
        <w:tblCellMar>
          <w:left w:w="70" w:type="dxa"/>
          <w:right w:w="70" w:type="dxa"/>
        </w:tblCellMar>
        <w:tblLook w:val="0000" w:firstRow="0" w:lastRow="0" w:firstColumn="0" w:lastColumn="0" w:noHBand="0" w:noVBand="0"/>
      </w:tblPr>
      <w:tblGrid>
        <w:gridCol w:w="3592"/>
        <w:gridCol w:w="8"/>
        <w:gridCol w:w="843"/>
        <w:gridCol w:w="709"/>
        <w:gridCol w:w="852"/>
        <w:gridCol w:w="565"/>
        <w:gridCol w:w="552"/>
        <w:gridCol w:w="70"/>
        <w:gridCol w:w="616"/>
        <w:gridCol w:w="575"/>
        <w:gridCol w:w="59"/>
        <w:gridCol w:w="464"/>
        <w:gridCol w:w="688"/>
      </w:tblGrid>
      <w:tr w:rsidR="00C117AC" w:rsidRPr="00C117AC">
        <w:trPr>
          <w:trHeight w:val="805"/>
          <w:jc w:val="center"/>
        </w:trPr>
        <w:tc>
          <w:tcPr>
            <w:tcW w:w="3592" w:type="dxa"/>
            <w:vMerge w:val="restart"/>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p>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10279-12 Belsőépítési szerkezet készítés</w:t>
            </w:r>
          </w:p>
        </w:tc>
        <w:tc>
          <w:tcPr>
            <w:tcW w:w="4215" w:type="dxa"/>
            <w:gridSpan w:val="8"/>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Válaszfal és álmennyezet tervezése</w:t>
            </w:r>
          </w:p>
        </w:tc>
        <w:tc>
          <w:tcPr>
            <w:tcW w:w="1786" w:type="dxa"/>
            <w:gridSpan w:val="4"/>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Válaszfal és álmennyezet készítésének gyakorlata</w:t>
            </w:r>
          </w:p>
        </w:tc>
      </w:tr>
      <w:tr w:rsidR="00C117AC" w:rsidRPr="00C117AC">
        <w:trPr>
          <w:trHeight w:val="2265"/>
          <w:jc w:val="center"/>
        </w:trPr>
        <w:tc>
          <w:tcPr>
            <w:tcW w:w="3592"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bCs/>
                <w:sz w:val="20"/>
                <w:szCs w:val="20"/>
              </w:rPr>
              <w:t>Anyag-, eszköz- és szerelési ismeretek</w:t>
            </w:r>
          </w:p>
        </w:tc>
        <w:tc>
          <w:tcPr>
            <w:tcW w:w="709"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Mérés, tervezés</w:t>
            </w:r>
          </w:p>
        </w:tc>
        <w:tc>
          <w:tcPr>
            <w:tcW w:w="852"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 xml:space="preserve">Falszerkezetek anyagai, kialakítása </w:t>
            </w:r>
          </w:p>
        </w:tc>
        <w:tc>
          <w:tcPr>
            <w:tcW w:w="565"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Válaszfalkészítés elmélete</w:t>
            </w:r>
          </w:p>
        </w:tc>
        <w:tc>
          <w:tcPr>
            <w:tcW w:w="622" w:type="dxa"/>
            <w:gridSpan w:val="2"/>
            <w:tcBorders>
              <w:top w:val="nil"/>
              <w:left w:val="nil"/>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Álmennyezet készítés elmélete</w:t>
            </w:r>
          </w:p>
        </w:tc>
        <w:tc>
          <w:tcPr>
            <w:tcW w:w="616"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Hézagolás, simítás elmélete</w:t>
            </w:r>
          </w:p>
        </w:tc>
        <w:tc>
          <w:tcPr>
            <w:tcW w:w="634" w:type="dxa"/>
            <w:gridSpan w:val="2"/>
            <w:tcBorders>
              <w:top w:val="nil"/>
              <w:left w:val="nil"/>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Válaszfalkészítés gyakorlata</w:t>
            </w:r>
          </w:p>
        </w:tc>
        <w:tc>
          <w:tcPr>
            <w:tcW w:w="464"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Álmennyezet készítése</w:t>
            </w:r>
          </w:p>
        </w:tc>
        <w:tc>
          <w:tcPr>
            <w:tcW w:w="688"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Hézagolás, simítás gyakorlata</w:t>
            </w:r>
          </w:p>
        </w:tc>
      </w:tr>
      <w:tr w:rsidR="00C117AC" w:rsidRPr="00C117AC">
        <w:trPr>
          <w:trHeight w:val="345"/>
          <w:jc w:val="center"/>
        </w:trPr>
        <w:tc>
          <w:tcPr>
            <w:tcW w:w="9593" w:type="dxa"/>
            <w:gridSpan w:val="13"/>
            <w:tcBorders>
              <w:top w:val="single" w:sz="4" w:space="0" w:color="auto"/>
              <w:left w:val="single" w:sz="4" w:space="0" w:color="auto"/>
              <w:bottom w:val="single" w:sz="4" w:space="0" w:color="auto"/>
              <w:right w:val="single" w:sz="4" w:space="0" w:color="auto"/>
            </w:tcBorders>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FELADATOK</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Értelmezi a műszaki dokumentációt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Ellenőrzi a szerszámokat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Kitűzi a fal helyét, és rögzíti az alsó és felső vezetősíneket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proofErr w:type="spellStart"/>
            <w:r w:rsidRPr="00C117AC">
              <w:rPr>
                <w:rFonts w:ascii="Times New Roman" w:hAnsi="Times New Roman" w:cs="Times New Roman"/>
                <w:sz w:val="20"/>
                <w:szCs w:val="20"/>
              </w:rPr>
              <w:t>Csúszófödém</w:t>
            </w:r>
            <w:proofErr w:type="spellEnd"/>
            <w:r w:rsidRPr="00C117AC">
              <w:rPr>
                <w:rFonts w:ascii="Times New Roman" w:hAnsi="Times New Roman" w:cs="Times New Roman"/>
                <w:sz w:val="20"/>
                <w:szCs w:val="20"/>
              </w:rPr>
              <w:t xml:space="preserve"> kapcsolatot alakít ki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Elhelyezi és rögzíti az alsó és felső vezetősíneket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Ívelt szerkezetet készít és borít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464"/>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Beállítja a profilokat, tartóvázakat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Elhelyezi a gépészeti tartóállványokat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38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Csatlakozásokat épít ki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533"/>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Nyíláshelyet alakít ki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Kiváltást készít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Nedves hajlítással előkészíti az építőlemezeket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A szükséges szigetelő anyagot a profilok közé helyezi, rögzíti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Mozgási hézagot alakít ki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Elektromos dobozhelyeket alakít ki, és szerelőajtót épít be</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proofErr w:type="spellStart"/>
            <w:r w:rsidRPr="00C117AC">
              <w:rPr>
                <w:rFonts w:ascii="Times New Roman" w:hAnsi="Times New Roman" w:cs="Times New Roman"/>
                <w:sz w:val="20"/>
                <w:szCs w:val="20"/>
              </w:rPr>
              <w:t>Élvédőket</w:t>
            </w:r>
            <w:proofErr w:type="spellEnd"/>
            <w:r w:rsidRPr="00C117AC">
              <w:rPr>
                <w:rFonts w:ascii="Times New Roman" w:hAnsi="Times New Roman" w:cs="Times New Roman"/>
                <w:sz w:val="20"/>
                <w:szCs w:val="20"/>
              </w:rPr>
              <w:t xml:space="preserve"> és szegélyprofilokat helyez el</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Elvégzi a hézagerősítést, hézagolást, tömítést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Kitűzi az álmennyezet helyét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Kijelöli a mennyezeten a függesztési pontokat, és rögzíti a függesztő elemeket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23" w:type="dxa"/>
            <w:gridSpan w:val="2"/>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Elhelyezi és rögzíti a méretre vágott szegélyt, főtartókat és kereszttartókat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Ellenőrzi az álmennyezet felett futó szerelvényeket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Elhelyezi a szigetelőanyagot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lastRenderedPageBreak/>
              <w:t>Elhelyezi az álmennyezeti lapokat vagy építőlemezt, és rögzíti azokat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Tűzvédelmi csatlakozásokat készít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Betartja a munkavédelmi és balesetvédelmi előírásokat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593" w:type="dxa"/>
            <w:gridSpan w:val="13"/>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SZAKMAI ISMERETEK</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Kitűzés alapjai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Anyagmennyiség-meghatározás</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Fémprofilok fajtái és felhasználásuk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Fa/lécvázak méretei, rögzítése felhasználásuk szerint</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Íves tartóelemek felhasználása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Építőlemezek méretei, felhasználása, szerelése</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Szigetelőanyagok fajtái, felhasználásuk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Páratechnikai fóliák és kiegészítő elemek fajtái, felhasználásuk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Kapcsolóelemek fajtái és alkalmazásuk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Mérőszalagos mérések, műszeres mérések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Ellenőrző mérések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Tűrési határok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Épület-szerkezettan</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Akusztika alapjai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Elektromos szakipar alapjai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Épületgépészet alapjai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Műszaki rajz tervjelei, rajzjelei</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Ábrázolási technikák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Álmennyezet építésének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Válaszfalak szerelési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Íves szerkezetek építési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Dobozolás készítés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Hézagtömítés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Nyíláskialakítás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Revíziósnyílás elhelyezés technológiája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Munkavédelmi és balesetvédelmi előírások</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593" w:type="dxa"/>
            <w:gridSpan w:val="13"/>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SZAKMAI KÉSZSÉGEK</w:t>
            </w:r>
          </w:p>
        </w:tc>
      </w:tr>
      <w:tr w:rsidR="00C117AC" w:rsidRPr="00C117AC">
        <w:trPr>
          <w:trHeight w:val="240"/>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Szakmai nyelvű hallott szöveg megértése</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Épületszerkezeti, épületgépész és elektromos rajz olvasása, értelmezése</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Szárazépítési anyagok minőségét, tulajdonságát mutató jelképek értelmezése</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Elektromos kisgépek és kézi szerszámok használata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rPr>
                <w:rFonts w:ascii="Times New Roman" w:hAnsi="Times New Roman" w:cs="Times New Roman"/>
                <w:sz w:val="20"/>
                <w:szCs w:val="20"/>
              </w:rPr>
            </w:pPr>
            <w:r w:rsidRPr="00C117AC">
              <w:rPr>
                <w:rFonts w:ascii="Times New Roman" w:hAnsi="Times New Roman" w:cs="Times New Roman"/>
                <w:sz w:val="20"/>
                <w:szCs w:val="20"/>
              </w:rPr>
              <w:t>Mérőeszközök használata</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593" w:type="dxa"/>
            <w:gridSpan w:val="13"/>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SZEMÉLYES KOMPETENCIÁK</w:t>
            </w:r>
          </w:p>
        </w:tc>
      </w:tr>
      <w:tr w:rsidR="00C117AC" w:rsidRPr="00C117AC">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Térlátás</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Pontosság</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Kézügyesség</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593" w:type="dxa"/>
            <w:gridSpan w:val="13"/>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lastRenderedPageBreak/>
              <w:t>TÁRSAS KOMPETENCIÁK</w:t>
            </w:r>
          </w:p>
        </w:tc>
      </w:tr>
      <w:tr w:rsidR="00C117AC" w:rsidRPr="00C117AC">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Irányítási készség</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r>
      <w:tr w:rsidR="00C117AC" w:rsidRPr="00C117AC">
        <w:trPr>
          <w:trHeight w:val="300"/>
          <w:jc w:val="center"/>
        </w:trPr>
        <w:tc>
          <w:tcPr>
            <w:tcW w:w="3592"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Kommunikációs rugalmasság</w:t>
            </w:r>
          </w:p>
        </w:tc>
        <w:tc>
          <w:tcPr>
            <w:tcW w:w="851"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22"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16"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60"/>
          <w:jc w:val="center"/>
        </w:trPr>
        <w:tc>
          <w:tcPr>
            <w:tcW w:w="9593" w:type="dxa"/>
            <w:gridSpan w:val="13"/>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jc w:val="center"/>
              <w:rPr>
                <w:rFonts w:ascii="Times New Roman" w:hAnsi="Times New Roman" w:cs="Times New Roman"/>
                <w:sz w:val="20"/>
                <w:szCs w:val="20"/>
              </w:rPr>
            </w:pPr>
            <w:r w:rsidRPr="00C117AC">
              <w:rPr>
                <w:rFonts w:ascii="Times New Roman" w:hAnsi="Times New Roman" w:cs="Times New Roman"/>
                <w:sz w:val="20"/>
                <w:szCs w:val="20"/>
              </w:rPr>
              <w:t>MÓDSZERKOMPETENCIÁK</w:t>
            </w:r>
          </w:p>
        </w:tc>
      </w:tr>
      <w:tr w:rsidR="00C117AC" w:rsidRPr="00C117AC">
        <w:trPr>
          <w:trHeight w:val="300"/>
          <w:jc w:val="center"/>
        </w:trPr>
        <w:tc>
          <w:tcPr>
            <w:tcW w:w="3600" w:type="dxa"/>
            <w:gridSpan w:val="2"/>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Problémamegoldás, hibaelhárítás</w:t>
            </w:r>
          </w:p>
        </w:tc>
        <w:tc>
          <w:tcPr>
            <w:tcW w:w="843"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52"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6"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600" w:type="dxa"/>
            <w:gridSpan w:val="2"/>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Áttekintő képesség</w:t>
            </w:r>
          </w:p>
        </w:tc>
        <w:tc>
          <w:tcPr>
            <w:tcW w:w="843"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nil"/>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nil"/>
              <w:left w:val="single" w:sz="4" w:space="0" w:color="auto"/>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52"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6"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nil"/>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nil"/>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r w:rsidR="00C117AC" w:rsidRPr="00C117AC">
        <w:trPr>
          <w:trHeight w:val="300"/>
          <w:jc w:val="center"/>
        </w:trPr>
        <w:tc>
          <w:tcPr>
            <w:tcW w:w="3600" w:type="dxa"/>
            <w:gridSpan w:val="2"/>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rPr>
                <w:rFonts w:ascii="Times New Roman" w:hAnsi="Times New Roman" w:cs="Times New Roman"/>
                <w:sz w:val="20"/>
                <w:szCs w:val="20"/>
              </w:rPr>
            </w:pPr>
            <w:r w:rsidRPr="00C117AC">
              <w:rPr>
                <w:rFonts w:ascii="Times New Roman" w:hAnsi="Times New Roman" w:cs="Times New Roman"/>
                <w:sz w:val="20"/>
                <w:szCs w:val="20"/>
              </w:rPr>
              <w:t>Gyakorlatias feladatértelmezés</w:t>
            </w:r>
          </w:p>
        </w:tc>
        <w:tc>
          <w:tcPr>
            <w:tcW w:w="843"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52" w:type="dxa"/>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6" w:type="dxa"/>
            <w:gridSpan w:val="2"/>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75"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523" w:type="dxa"/>
            <w:gridSpan w:val="2"/>
            <w:tcBorders>
              <w:top w:val="single" w:sz="4" w:space="0" w:color="auto"/>
              <w:left w:val="nil"/>
              <w:bottom w:val="single" w:sz="4" w:space="0" w:color="auto"/>
              <w:right w:val="single" w:sz="4" w:space="0" w:color="auto"/>
            </w:tcBorders>
            <w:noWrap/>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688" w:type="dxa"/>
            <w:tcBorders>
              <w:top w:val="single" w:sz="4" w:space="0" w:color="auto"/>
              <w:left w:val="nil"/>
              <w:bottom w:val="single" w:sz="4" w:space="0" w:color="auto"/>
              <w:right w:val="single" w:sz="4" w:space="0" w:color="auto"/>
            </w:tcBorders>
            <w:vAlign w:val="center"/>
          </w:tcPr>
          <w:p w:rsidR="006B2301" w:rsidRPr="00C117AC" w:rsidRDefault="006B2301" w:rsidP="004269E4">
            <w:pPr>
              <w:spacing w:after="0"/>
              <w:jc w:val="center"/>
              <w:rPr>
                <w:rFonts w:ascii="Times New Roman" w:hAnsi="Times New Roman" w:cs="Times New Roman"/>
                <w:sz w:val="20"/>
                <w:szCs w:val="20"/>
              </w:rPr>
            </w:pPr>
            <w:r w:rsidRPr="00C117AC">
              <w:rPr>
                <w:rFonts w:ascii="Times New Roman" w:hAnsi="Times New Roman" w:cs="Times New Roman"/>
                <w:sz w:val="20"/>
                <w:szCs w:val="20"/>
              </w:rPr>
              <w:t>x</w:t>
            </w:r>
          </w:p>
        </w:tc>
      </w:tr>
    </w:tbl>
    <w:p w:rsidR="006B2301" w:rsidRPr="00C117AC" w:rsidRDefault="006B2301" w:rsidP="00D77875">
      <w:pPr>
        <w:rPr>
          <w:rFonts w:ascii="Times New Roman" w:hAnsi="Times New Roman" w:cs="Times New Roma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D34033">
      <w:pPr>
        <w:numPr>
          <w:ilvl w:val="0"/>
          <w:numId w:val="26"/>
        </w:numPr>
        <w:tabs>
          <w:tab w:val="clear" w:pos="870"/>
          <w:tab w:val="num" w:pos="360"/>
          <w:tab w:val="left" w:pos="7088"/>
          <w:tab w:val="left" w:pos="7230"/>
          <w:tab w:val="right" w:pos="9214"/>
        </w:tabs>
        <w:spacing w:after="0" w:line="240" w:lineRule="auto"/>
        <w:ind w:left="360" w:hanging="360"/>
        <w:jc w:val="both"/>
        <w:rPr>
          <w:rFonts w:ascii="Times New Roman" w:hAnsi="Times New Roman" w:cs="Times New Roman"/>
          <w:i/>
          <w:sz w:val="24"/>
          <w:szCs w:val="24"/>
        </w:rPr>
      </w:pPr>
      <w:r w:rsidRPr="00C117AC">
        <w:rPr>
          <w:rFonts w:ascii="Times New Roman" w:hAnsi="Times New Roman" w:cs="Times New Roman"/>
          <w:b/>
          <w:sz w:val="24"/>
          <w:szCs w:val="24"/>
          <w:lang w:eastAsia="hu-HU"/>
        </w:rPr>
        <w:br w:type="page"/>
      </w:r>
      <w:r w:rsidRPr="00C117AC">
        <w:rPr>
          <w:rFonts w:ascii="Times New Roman" w:hAnsi="Times New Roman" w:cs="Times New Roman"/>
          <w:b/>
          <w:sz w:val="24"/>
          <w:szCs w:val="24"/>
          <w:lang w:eastAsia="hu-HU"/>
        </w:rPr>
        <w:lastRenderedPageBreak/>
        <w:t xml:space="preserve">Válaszfal és álmennyezet tervezése tantárgy </w:t>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t>198 óra</w:t>
      </w:r>
    </w:p>
    <w:p w:rsidR="006B2301" w:rsidRPr="00C117AC" w:rsidRDefault="006B2301" w:rsidP="00D77875">
      <w:pPr>
        <w:widowControl w:val="0"/>
        <w:suppressAutoHyphens/>
        <w:spacing w:after="0" w:line="240" w:lineRule="auto"/>
        <w:rPr>
          <w:rFonts w:ascii="Times New Roman" w:hAnsi="Times New Roman" w:cs="Times New Roman"/>
          <w:b/>
          <w:sz w:val="24"/>
          <w:szCs w:val="24"/>
          <w:lang w:eastAsia="hu-HU"/>
        </w:rPr>
      </w:pPr>
    </w:p>
    <w:p w:rsidR="006B2301" w:rsidRPr="00C117AC" w:rsidRDefault="006B2301" w:rsidP="00D34033">
      <w:pPr>
        <w:numPr>
          <w:ilvl w:val="1"/>
          <w:numId w:val="28"/>
        </w:numPr>
        <w:tabs>
          <w:tab w:val="clear" w:pos="1485"/>
          <w:tab w:val="num" w:pos="900"/>
        </w:tabs>
        <w:spacing w:after="0" w:line="240" w:lineRule="auto"/>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A tantárgy tanításának célja</w:t>
      </w:r>
    </w:p>
    <w:p w:rsidR="006B2301" w:rsidRPr="00C117AC" w:rsidRDefault="006B2301" w:rsidP="004269E4">
      <w:pPr>
        <w:widowControl w:val="0"/>
        <w:suppressAutoHyphens/>
        <w:ind w:left="36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szárazépítészetben használt alapfogalmak elsajátítása, a szárazépítészeti anyagok, elemek és profilok megismerése. A szárazépítészeti tervezés- és méréstechnika elsajátítása, anyagmennyiség és anyagfajták meghatározása. Cél továbbá az álmennyezet építési, a válaszfalak szerelési, valamint az ívelt szerkezetek építési technológiájának elsajátítása.</w:t>
      </w:r>
    </w:p>
    <w:p w:rsidR="006B2301" w:rsidRPr="00C117AC" w:rsidRDefault="006B2301" w:rsidP="00D34033">
      <w:pPr>
        <w:numPr>
          <w:ilvl w:val="1"/>
          <w:numId w:val="28"/>
        </w:numPr>
        <w:tabs>
          <w:tab w:val="clear" w:pos="1485"/>
          <w:tab w:val="num" w:pos="720"/>
        </w:tabs>
        <w:spacing w:after="0" w:line="240" w:lineRule="auto"/>
        <w:ind w:left="720" w:hanging="360"/>
        <w:rPr>
          <w:rFonts w:ascii="Times New Roman" w:hAnsi="Times New Roman" w:cs="Times New Roman"/>
          <w:b/>
          <w:sz w:val="24"/>
          <w:szCs w:val="24"/>
          <w:lang w:eastAsia="hu-HU"/>
        </w:rPr>
      </w:pPr>
      <w:r w:rsidRPr="00C117AC">
        <w:rPr>
          <w:rFonts w:ascii="Times New Roman" w:hAnsi="Times New Roman" w:cs="Times New Roman"/>
          <w:b/>
          <w:sz w:val="24"/>
          <w:szCs w:val="24"/>
        </w:rPr>
        <w:t>Kapcsolódó</w:t>
      </w:r>
      <w:r w:rsidRPr="00C117AC">
        <w:rPr>
          <w:rFonts w:ascii="Times New Roman" w:hAnsi="Times New Roman" w:cs="Times New Roman"/>
          <w:b/>
          <w:sz w:val="24"/>
          <w:szCs w:val="24"/>
          <w:lang w:eastAsia="hu-HU"/>
        </w:rPr>
        <w:t xml:space="preserve"> közismereti, szakmai tartalmak</w:t>
      </w:r>
    </w:p>
    <w:p w:rsidR="006B2301" w:rsidRPr="00C117AC" w:rsidRDefault="006B2301" w:rsidP="004269E4">
      <w:pPr>
        <w:spacing w:after="0" w:line="240" w:lineRule="auto"/>
        <w:ind w:left="360"/>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D34033">
      <w:pPr>
        <w:numPr>
          <w:ilvl w:val="1"/>
          <w:numId w:val="28"/>
        </w:numPr>
        <w:tabs>
          <w:tab w:val="clear" w:pos="1485"/>
          <w:tab w:val="num" w:pos="720"/>
          <w:tab w:val="left" w:pos="900"/>
        </w:tabs>
        <w:spacing w:after="0" w:line="240" w:lineRule="auto"/>
        <w:ind w:left="720" w:hanging="180"/>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D77875">
      <w:pPr>
        <w:spacing w:after="0" w:line="240" w:lineRule="auto"/>
        <w:ind w:left="360"/>
        <w:rPr>
          <w:rFonts w:ascii="Times New Roman" w:hAnsi="Times New Roman" w:cs="Times New Roman"/>
          <w:b/>
          <w:sz w:val="24"/>
          <w:szCs w:val="24"/>
        </w:rPr>
      </w:pPr>
    </w:p>
    <w:p w:rsidR="006B2301" w:rsidRPr="00C117AC" w:rsidRDefault="006B2301" w:rsidP="00D34033">
      <w:pPr>
        <w:widowControl w:val="0"/>
        <w:numPr>
          <w:ilvl w:val="2"/>
          <w:numId w:val="28"/>
        </w:numPr>
        <w:tabs>
          <w:tab w:val="clear" w:pos="1845"/>
          <w:tab w:val="num" w:pos="1440"/>
          <w:tab w:val="left" w:pos="7088"/>
          <w:tab w:val="right" w:pos="9214"/>
        </w:tabs>
        <w:suppressAutoHyphens/>
        <w:spacing w:after="0" w:line="240" w:lineRule="auto"/>
        <w:ind w:left="1260" w:hanging="540"/>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Anyag-, eszköz- és szerelési ismeretek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kern w:val="1"/>
          <w:sz w:val="24"/>
          <w:szCs w:val="24"/>
          <w:lang w:eastAsia="hi-IN" w:bidi="hi-IN"/>
        </w:rPr>
        <w:t>18 óra</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Falszerkezetek, falazatok anyagjelölése terveken.</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Rajzolvasási feladtok.</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Tervdokumentáció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Tervjelek építész terveken.</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Kiviteli, és engedélyezési tervdokumentáció szerepe a falazatok készítésében.</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Alaprajzok tervjeleinek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Metszetek tervjeleinek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Homlokzati tervek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Rajzi szabványok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Falszerkezetek készítésének anyagigénye.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Anyagrendelés, mennyiségi egységek meghatározása.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építőlemezek, profilok és tartozékok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lapok választéka (fajta, méret, tömeg szerint).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Gipszrost lapok választéka.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Speciális gipszkarton és gipszrost lapok (hobby lapok, üvegszállal erősített lapok, emelt hanggátlású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 hűtő-fűtő álmennyezetek burkolására szolgáló speciális gipszkarton lapok.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Ólomkasírozott lapok.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Álmennyezeti lapok.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Hézagoló anyagok, hézagerősítő szalagok és felületkiegyenlítők típusai és azok alkalmazási területei.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Szigetelőanyagok, ragasztók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Élvédők</w:t>
      </w:r>
      <w:proofErr w:type="spellEnd"/>
      <w:r w:rsidRPr="00C117AC">
        <w:rPr>
          <w:rFonts w:ascii="Times New Roman" w:hAnsi="Times New Roman" w:cs="Times New Roman"/>
          <w:kern w:val="1"/>
          <w:sz w:val="24"/>
          <w:szCs w:val="24"/>
          <w:lang w:eastAsia="hi-IN" w:bidi="hi-IN"/>
        </w:rPr>
        <w:t xml:space="preserve"> típusai, alkalmazási feltételei.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szárazépítésben használatos szerszámok, műszerek és gépek működése, azok szakszerű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Állványok fajtái.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Lapok megmunkálása és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Felületkezelés.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Tárgyak rögzítése a szerkezetekre.</w:t>
      </w:r>
    </w:p>
    <w:p w:rsidR="006B2301" w:rsidRPr="00C117AC" w:rsidRDefault="006B2301" w:rsidP="00E80CB9">
      <w:pPr>
        <w:widowControl w:val="0"/>
        <w:tabs>
          <w:tab w:val="left" w:pos="7088"/>
          <w:tab w:val="right" w:pos="9214"/>
        </w:tabs>
        <w:suppressAutoHyphens/>
        <w:spacing w:after="0" w:line="240" w:lineRule="auto"/>
        <w:ind w:left="1224"/>
        <w:rPr>
          <w:rFonts w:ascii="Times New Roman" w:hAnsi="Times New Roman" w:cs="Times New Roman"/>
          <w:b/>
          <w:kern w:val="1"/>
          <w:sz w:val="24"/>
          <w:szCs w:val="24"/>
          <w:lang w:eastAsia="hi-IN" w:bidi="hi-IN"/>
        </w:rPr>
      </w:pPr>
    </w:p>
    <w:p w:rsidR="006B2301" w:rsidRPr="00C117AC" w:rsidRDefault="006B2301" w:rsidP="00D34033">
      <w:pPr>
        <w:widowControl w:val="0"/>
        <w:numPr>
          <w:ilvl w:val="2"/>
          <w:numId w:val="28"/>
        </w:numPr>
        <w:tabs>
          <w:tab w:val="clear" w:pos="1845"/>
          <w:tab w:val="num" w:pos="1080"/>
          <w:tab w:val="left" w:pos="1440"/>
          <w:tab w:val="right" w:pos="9214"/>
        </w:tabs>
        <w:suppressAutoHyphens/>
        <w:spacing w:after="0" w:line="240" w:lineRule="auto"/>
        <w:ind w:left="1260" w:hanging="540"/>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Mérés, tervezés</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24 óra</w:t>
      </w:r>
    </w:p>
    <w:p w:rsidR="006B2301" w:rsidRPr="00C117AC" w:rsidRDefault="006B2301" w:rsidP="00E80CB9">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t>Mérőeszközök fajtái, ismerete.</w:t>
      </w:r>
    </w:p>
    <w:p w:rsidR="006B2301" w:rsidRPr="00C117AC" w:rsidRDefault="006B2301" w:rsidP="00D77875">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t>Mérőeszközök használata.</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Szintezés jelentőségének ismerete.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Szintezőeszközök ismerete.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Szintezőeszközök használata.</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Magasságmérés elmélete.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Hosszmérés elmélete.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és mérési ismeretek jelentősége.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Épületek helyének meghatározása.</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Egyszerű épület alappontjainak jelölése, mérése.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Épületszerkezetek helyének meghatározása a kivitelezési munkák során.</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Szintvonal szerepe és meghatározása.</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Zsinórállvány feladata, készítésének szabályai.</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Zsinórállvány készítése, épületszerkezetek helyének meghatározása a </w:t>
      </w:r>
      <w:r w:rsidRPr="00C117AC">
        <w:rPr>
          <w:rFonts w:ascii="Times New Roman" w:hAnsi="Times New Roman" w:cs="Times New Roman"/>
          <w:kern w:val="1"/>
          <w:sz w:val="24"/>
          <w:szCs w:val="24"/>
          <w:lang w:eastAsia="hi-IN" w:bidi="hi-IN"/>
        </w:rPr>
        <w:tab/>
        <w:t>gyakorlatban.</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Zsinórállványon méretellenőrzés.</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Zsinórállvány építéséhez szükséges anyagok, és eszközök ismertetése, azok </w:t>
      </w:r>
      <w:r w:rsidRPr="00C117AC">
        <w:rPr>
          <w:rFonts w:ascii="Times New Roman" w:hAnsi="Times New Roman" w:cs="Times New Roman"/>
          <w:kern w:val="1"/>
          <w:sz w:val="24"/>
          <w:szCs w:val="24"/>
          <w:lang w:eastAsia="hi-IN" w:bidi="hi-IN"/>
        </w:rPr>
        <w:tab/>
        <w:t>használata.</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Mérési, kitűzési hibák.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Mérőszalagos mérések, műszeres mérések.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Ellenőrző mérések.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Tűrési határok.</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Műszaki tervek értelmezése, rajzolvasás</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Kiviteli tervdokumentáció értelmezése, szerepe a gyakorlatban</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Engedélyezési tervdokumentáció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Helyszínrajz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Alaprajz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Metszeti rajz értelmezése</w:t>
      </w:r>
    </w:p>
    <w:p w:rsidR="006B2301" w:rsidRPr="00C117AC" w:rsidRDefault="006B2301" w:rsidP="00D77875">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Homlokzati rajz értelmezése</w:t>
      </w:r>
    </w:p>
    <w:p w:rsidR="006B2301" w:rsidRPr="00C117AC" w:rsidRDefault="006B2301" w:rsidP="00D77875">
      <w:pPr>
        <w:widowControl w:val="0"/>
        <w:tabs>
          <w:tab w:val="left" w:pos="2143"/>
        </w:tabs>
        <w:suppressAutoHyphens/>
        <w:spacing w:after="0" w:line="240" w:lineRule="auto"/>
        <w:ind w:firstLine="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Épületek kitűzési munkáira vonatkozó munkavédelmi előírások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Műszaki rajz tervjelei, rajzjelei.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Ábrázolási technikák.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alapismeretek.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 eszközei, mérő és jelölő 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Vízszintes mérés.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Magasságmérés.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Épületek kitűzése.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Falszerkezetek helyének meghatározása, kitűzése.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Nyílászáró szerkezetek kitűzése.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Anyagjelölések.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Tervdokumentáció, tervjelek.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Szerkezetek jelölése.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Méretmegadás.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Szabványok.</w:t>
      </w:r>
    </w:p>
    <w:p w:rsidR="006B2301" w:rsidRPr="00C117AC" w:rsidRDefault="006B2301" w:rsidP="00D77875">
      <w:pPr>
        <w:spacing w:after="0" w:line="240" w:lineRule="auto"/>
        <w:ind w:left="360"/>
        <w:rPr>
          <w:rFonts w:ascii="Times New Roman" w:hAnsi="Times New Roman" w:cs="Times New Roman"/>
          <w:b/>
          <w:sz w:val="24"/>
          <w:szCs w:val="24"/>
        </w:rPr>
      </w:pPr>
    </w:p>
    <w:p w:rsidR="006B2301" w:rsidRPr="00C117AC" w:rsidRDefault="006B2301" w:rsidP="00E67BDF">
      <w:pPr>
        <w:numPr>
          <w:ilvl w:val="2"/>
          <w:numId w:val="28"/>
        </w:numPr>
        <w:tabs>
          <w:tab w:val="left" w:pos="1440"/>
          <w:tab w:val="right" w:pos="9214"/>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Falszerkezetek anyagai, készítése</w:t>
      </w:r>
      <w:r w:rsidRPr="00C117AC">
        <w:rPr>
          <w:rFonts w:ascii="Times New Roman" w:hAnsi="Times New Roman" w:cs="Times New Roman"/>
          <w:b/>
          <w:sz w:val="24"/>
          <w:szCs w:val="24"/>
        </w:rPr>
        <w:tab/>
      </w:r>
      <w:r w:rsidRPr="00C117AC">
        <w:rPr>
          <w:rFonts w:ascii="Times New Roman" w:hAnsi="Times New Roman" w:cs="Times New Roman"/>
          <w:b/>
          <w:i/>
          <w:sz w:val="24"/>
          <w:szCs w:val="24"/>
        </w:rPr>
        <w:t>42 óra</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Különböző falszerkezetek megismerése.</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Természetes falazóelemek.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Kő.</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Vályog.</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Mesterséges falazóelemek.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kerámiák.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Vázkerámia rendszerek.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Pórusbeton falazó 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Mészhomoktégla falazóelemek.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Egyszemcsés könnyűbeton falazóelemek.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Zsaluzóelemek.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Polisztirol zsaluzóelemek.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Falazati rendszerek típusai, korszerű falazati rendszerek.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Falazó anyagok tulajdonságai, egymásra hatása.</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Falszerkezetek fogalma</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Falszerkezetek osztályozása</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Falszerkezetekkel szemben támasztott követelmények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alapismeretek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Különböző falszerkezetek készítése.</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Pincefalak.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Lábazati 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Felmenő 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Pillérek, oszlopok.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Oromfalak.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Attikafalak</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Mellvédfalak.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Térdfalak.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Válaszfalak.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Merevítőfalak</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Vázkitöltő falak.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Kerítésfalak.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Kémények.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Falazott kémények.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Korszerű kéményrendszerek.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Kémények hibái, felújításuk.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Falazott boltövek.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Falazott boltozatok.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Falfelületek felületminőségi követelményei.</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Falazási munkák eszközei, gépei.</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 előkészítés gépei.</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Téglavágó- és daraboló gépek.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Falszerkezetek készítésére vonatkozó munkavédelmi előírások.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Építési kötőanyagok: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Hidraulikus kötőanyagok.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Nem hidraulikus kötőanyagok.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Falazó és vakoló habarcsok, jellemzői, összetétele.</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Szárazhabarcsok.</w:t>
      </w:r>
    </w:p>
    <w:p w:rsidR="006B2301" w:rsidRPr="00C117AC" w:rsidRDefault="006B2301" w:rsidP="00D77875">
      <w:pPr>
        <w:widowControl w:val="0"/>
        <w:suppressAutoHyphens/>
        <w:spacing w:after="0" w:line="240" w:lineRule="auto"/>
        <w:ind w:left="194" w:firstLine="51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Különböző falazati rendszerekhez tartozó habarcsok.</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Vakolat típusok készítése.</w:t>
      </w:r>
    </w:p>
    <w:p w:rsidR="006B2301" w:rsidRPr="00C117AC" w:rsidRDefault="006B2301" w:rsidP="00D77875">
      <w:pPr>
        <w:widowControl w:val="0"/>
        <w:suppressAutoHyphens/>
        <w:spacing w:after="0" w:line="240" w:lineRule="auto"/>
        <w:ind w:firstLine="709"/>
        <w:rPr>
          <w:rFonts w:ascii="Times New Roman" w:hAnsi="Times New Roman" w:cs="Times New Roman"/>
          <w:kern w:val="1"/>
          <w:sz w:val="24"/>
          <w:szCs w:val="24"/>
          <w:lang w:eastAsia="hi-IN" w:bidi="hi-IN"/>
        </w:rPr>
      </w:pPr>
    </w:p>
    <w:p w:rsidR="006B2301" w:rsidRPr="00C117AC" w:rsidRDefault="006B2301" w:rsidP="00E67BDF">
      <w:pPr>
        <w:numPr>
          <w:ilvl w:val="2"/>
          <w:numId w:val="28"/>
        </w:numPr>
        <w:tabs>
          <w:tab w:val="left" w:pos="1440"/>
          <w:tab w:val="right" w:pos="9214"/>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Válaszfalkészítés elmélete</w:t>
      </w:r>
      <w:r w:rsidRPr="00C117AC">
        <w:rPr>
          <w:rFonts w:ascii="Times New Roman" w:hAnsi="Times New Roman" w:cs="Times New Roman"/>
          <w:b/>
          <w:sz w:val="24"/>
          <w:szCs w:val="24"/>
        </w:rPr>
        <w:tab/>
      </w:r>
      <w:r w:rsidRPr="00C117AC">
        <w:rPr>
          <w:rFonts w:ascii="Times New Roman" w:hAnsi="Times New Roman" w:cs="Times New Roman"/>
          <w:b/>
          <w:i/>
          <w:sz w:val="24"/>
          <w:szCs w:val="24"/>
        </w:rPr>
        <w:t>48 óra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Szerelt válaszfalak alkalmazási területei.</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Szerkezeti felépítésük, típusaik.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Felhasznált alapanyagok fajtái. </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Magasabb páratartalmú térben való építés feltételei és módjai.</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Statikai viselkedés.</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Válaszfalak áttekintése, épületfizikai tulajdonságok.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lastRenderedPageBreak/>
        <w:t>Válaszfalakkal szembeni követelmények, szabványok (mechanikai, hasznos terhek).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Építés megkezdésének feltételei.</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Az építmény készültségi foka, kitűzési ismeretek.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Standard válaszfalak szerelésének munkálatai.</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ismeretek.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Kivitelezés lépései.</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Rögzítések, csatlakozás kialakításának ismerete.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Profil elhelyezése, toldás, nyílásképzés, kiváltás, gépészeti állványok elhelyezése.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Rögzítő és csatlakozó elemek ismerete.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Hőszigetelés technológiája.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Hangszigetelés technológiája.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Tűzvédelmi szerkezetek készítésének technológiája.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Lemezborítás készítés és csavarozási szabályok.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Csúszófödém</w:t>
      </w:r>
      <w:proofErr w:type="spellEnd"/>
      <w:r w:rsidRPr="00C117AC">
        <w:rPr>
          <w:rFonts w:ascii="Times New Roman" w:hAnsi="Times New Roman" w:cs="Times New Roman"/>
          <w:sz w:val="24"/>
          <w:szCs w:val="24"/>
        </w:rPr>
        <w:t xml:space="preserve"> kapcsolat, mozgási hézag kialakítása, elektromos doboz elhelyezése.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Íves szerkezetek készítése, hajlítás száraz, nedves technológiával.</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Íves szerkezetek borítása.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Revíziós nyílás elhelyezés, konzolterhek átadása.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Elektromos dobozhelyek kialakítása.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Szerelőajtó beépítése.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 és költségszámítási ismeretek.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Utólagos felmérés, méretellenőrzés, munkaszervezés.</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Biztonságos anyagmozgatás, 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Munkaterület átadása más szakmának.</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p>
    <w:p w:rsidR="006B2301" w:rsidRPr="00C117AC" w:rsidRDefault="006B2301" w:rsidP="00D34033">
      <w:pPr>
        <w:numPr>
          <w:ilvl w:val="2"/>
          <w:numId w:val="28"/>
        </w:numPr>
        <w:tabs>
          <w:tab w:val="clear" w:pos="1845"/>
          <w:tab w:val="num" w:pos="1260"/>
          <w:tab w:val="left" w:pos="1440"/>
          <w:tab w:val="right" w:pos="9214"/>
        </w:tab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Álmennyezet készítés elmélete</w:t>
      </w:r>
      <w:r w:rsidRPr="00C117AC">
        <w:rPr>
          <w:rFonts w:ascii="Times New Roman" w:hAnsi="Times New Roman" w:cs="Times New Roman"/>
          <w:b/>
          <w:sz w:val="24"/>
          <w:szCs w:val="24"/>
        </w:rPr>
        <w:tab/>
      </w:r>
      <w:r w:rsidRPr="00C117AC">
        <w:rPr>
          <w:rFonts w:ascii="Times New Roman" w:hAnsi="Times New Roman" w:cs="Times New Roman"/>
          <w:b/>
          <w:i/>
          <w:sz w:val="24"/>
          <w:szCs w:val="24"/>
        </w:rPr>
        <w:t>48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álmennyezet alkalmazási területei.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felépítésük, típusaik.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Felhasznált alapanyagok fajtái.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Nagytáblás álmennyezeti szerkezetek áttekintése, épületfizikai tulajdonságok meghatározása.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Főbb szerkezeti elemek.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építmény készültségi foka, az álmennyezet kitűzése.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Szerelési ismeretek nagytáblás álmennyezetek kiépítéséhez.</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Horganyzott acél tartószerkezetek.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 tartószerkezet.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 ásványgyapottal.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Burkolási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Szerelési ismeretek nagytáblás akusztikus álmennyezetek kiépítéséhez.</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Íves álmennyezetek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Hűtó-fűtó álmennyezetek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Kültéri álmennyezetek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Magasabb páratartalmú térben való építés feltételei és módjai.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Statikai viselkedés.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Álmennyezetekkel szembeni követelmények, szabványok.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Épületfizikai tulajdonságok.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megkezdésének feltételei, kitűzési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 lépései.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Rögzítések, csatlakozás kialakításának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Lemezborítás készítés és csavarozási szabályok.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Látszóbordás lemezek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Revíziós nyílás elhelyezés.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Dobozolások.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Munkaterület átadása más szakmának. </w:t>
      </w:r>
    </w:p>
    <w:p w:rsidR="006B2301" w:rsidRPr="00C117AC" w:rsidRDefault="006B2301" w:rsidP="00D77875">
      <w:pPr>
        <w:widowControl w:val="0"/>
        <w:suppressAutoHyphens/>
        <w:spacing w:after="0" w:line="240" w:lineRule="auto"/>
        <w:ind w:left="1225"/>
        <w:rPr>
          <w:rFonts w:ascii="Times New Roman" w:hAnsi="Times New Roman" w:cs="Times New Roman"/>
          <w:kern w:val="1"/>
          <w:sz w:val="24"/>
          <w:szCs w:val="24"/>
          <w:lang w:eastAsia="hi-IN" w:bidi="hi-IN"/>
        </w:rPr>
      </w:pPr>
    </w:p>
    <w:p w:rsidR="006B2301" w:rsidRPr="00C117AC" w:rsidRDefault="006B2301" w:rsidP="00E67BDF">
      <w:pPr>
        <w:widowControl w:val="0"/>
        <w:suppressAutoHyphens/>
        <w:spacing w:after="0" w:line="240" w:lineRule="auto"/>
        <w:ind w:left="1225" w:hanging="505"/>
        <w:rPr>
          <w:rFonts w:ascii="Times New Roman" w:hAnsi="Times New Roman" w:cs="Times New Roman"/>
          <w:kern w:val="1"/>
          <w:sz w:val="24"/>
          <w:szCs w:val="24"/>
          <w:lang w:eastAsia="hi-IN" w:bidi="hi-IN"/>
        </w:rPr>
      </w:pPr>
    </w:p>
    <w:p w:rsidR="006B2301" w:rsidRPr="00C117AC" w:rsidRDefault="006B2301" w:rsidP="00D34033">
      <w:pPr>
        <w:numPr>
          <w:ilvl w:val="2"/>
          <w:numId w:val="28"/>
        </w:numPr>
        <w:tabs>
          <w:tab w:val="clear" w:pos="1845"/>
          <w:tab w:val="num" w:pos="1440"/>
          <w:tab w:val="left" w:pos="6946"/>
          <w:tab w:val="right" w:pos="9214"/>
        </w:tabs>
        <w:spacing w:after="0" w:line="240" w:lineRule="auto"/>
        <w:ind w:left="1260" w:hanging="540"/>
        <w:rPr>
          <w:rFonts w:ascii="Times New Roman" w:hAnsi="Times New Roman" w:cs="Times New Roman"/>
          <w:kern w:val="1"/>
          <w:sz w:val="24"/>
          <w:szCs w:val="24"/>
          <w:lang w:eastAsia="hi-IN" w:bidi="hi-IN"/>
        </w:rPr>
      </w:pPr>
      <w:r w:rsidRPr="00C117AC">
        <w:rPr>
          <w:rFonts w:ascii="Times New Roman" w:hAnsi="Times New Roman" w:cs="Times New Roman"/>
          <w:b/>
          <w:kern w:val="1"/>
          <w:sz w:val="24"/>
          <w:szCs w:val="24"/>
          <w:lang w:eastAsia="hi-IN" w:bidi="hi-IN"/>
        </w:rPr>
        <w:t>Hézagolás, simítás elmélete</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18 óra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Szerelt szerkezetek lemezillesztéseinek hézagkitöltése.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Felületi minőségi osztályok.</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Idegen szerkezetekkel való csatlakozás, hézagolás lehetőségei.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Többrétegű borítás alsó rétegeinek hézagkitöltése, fedő réteg hézagolási technológiái.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Hosszanti hézagok 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Keresztirányú hézagok 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Csavarfejek </w:t>
      </w:r>
      <w:proofErr w:type="spellStart"/>
      <w:r w:rsidRPr="00C117AC">
        <w:rPr>
          <w:rFonts w:ascii="Times New Roman" w:hAnsi="Times New Roman" w:cs="Times New Roman"/>
          <w:sz w:val="24"/>
          <w:szCs w:val="24"/>
        </w:rPr>
        <w:t>elglettelése</w:t>
      </w:r>
      <w:proofErr w:type="spellEnd"/>
      <w:r w:rsidRPr="00C117AC">
        <w:rPr>
          <w:rFonts w:ascii="Times New Roman" w:hAnsi="Times New Roman" w:cs="Times New Roman"/>
          <w:sz w:val="24"/>
          <w:szCs w:val="24"/>
        </w:rPr>
        <w:t xml:space="preserve"> két lépésben.</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Ragasztott és rugalmas hézag képzése.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Anyagtárolás és szállítás előírásai.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Munkaterület átadása más szakmának.</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Hézagerősítő szalagok csoportosítása (üvegszálas, papír).</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bCs/>
          <w:kern w:val="1"/>
          <w:sz w:val="24"/>
          <w:szCs w:val="24"/>
          <w:lang w:eastAsia="hi-IN" w:bidi="hi-IN"/>
        </w:rPr>
        <w:t>Az öntapadó gipszkarton</w:t>
      </w:r>
      <w:r w:rsidRPr="00C117AC">
        <w:rPr>
          <w:rFonts w:ascii="Times New Roman" w:hAnsi="Times New Roman" w:cs="Times New Roman"/>
          <w:kern w:val="1"/>
          <w:sz w:val="24"/>
          <w:szCs w:val="24"/>
          <w:lang w:eastAsia="hi-IN" w:bidi="hi-IN"/>
        </w:rPr>
        <w:t xml:space="preserve"> hézagerősítő szalag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hézagoló szalagok fajtái: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Üvegszálas hézagerősítő szalag, öntapadós hézagerősítő szalag (FIBA),</w:t>
      </w:r>
      <w:r w:rsidRPr="00C117AC">
        <w:rPr>
          <w:rFonts w:ascii="Times New Roman" w:hAnsi="Times New Roman" w:cs="Times New Roman"/>
          <w:kern w:val="1"/>
          <w:sz w:val="24"/>
          <w:szCs w:val="24"/>
          <w:lang w:eastAsia="hi-IN" w:bidi="hi-IN"/>
        </w:rPr>
        <w:br/>
        <w:t>papír hézagerősítő szalag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hézagoló anyag fajtái, csoportosításuk.</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Por alapú hézagoló anyagok bedolgozásra kész állapotúra keverése, pihentetése.</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Kézi keverőgépek használatának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Bedolgozásra kész gyárilag bekevert hézagoló anyagok.</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Nyitott idő, fazékidő, kötési idő,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Hézagoló anyagok bedolgozásának hibalehetőségei.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Pasztával történő hézagolás.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Papír hézagerősítő szalag és öntapadó műanyag háló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Üvegfátyol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felületen maradt felesleges anyag lehúzása (</w:t>
      </w:r>
      <w:proofErr w:type="spellStart"/>
      <w:r w:rsidRPr="00C117AC">
        <w:rPr>
          <w:rFonts w:ascii="Times New Roman" w:hAnsi="Times New Roman" w:cs="Times New Roman"/>
          <w:kern w:val="1"/>
          <w:sz w:val="24"/>
          <w:szCs w:val="24"/>
          <w:lang w:eastAsia="hi-IN" w:bidi="hi-IN"/>
        </w:rPr>
        <w:t>glettvassal</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Második hézagolási réteg felhordása.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Simító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végső felület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Csiszolási munkálatok elvégzése </w:t>
      </w:r>
      <w:hyperlink r:id="rId8" w:tooltip="csiszolópapír" w:history="1">
        <w:r w:rsidRPr="00C117AC">
          <w:rPr>
            <w:rStyle w:val="Hiperhivatkozs"/>
            <w:rFonts w:ascii="Times New Roman" w:hAnsi="Times New Roman"/>
            <w:color w:val="auto"/>
            <w:kern w:val="1"/>
            <w:sz w:val="24"/>
            <w:szCs w:val="24"/>
            <w:lang w:eastAsia="hi-IN" w:bidi="hi-IN"/>
          </w:rPr>
          <w:t>csiszolópapír</w:t>
        </w:r>
      </w:hyperlink>
      <w:r w:rsidRPr="00C117AC">
        <w:rPr>
          <w:rFonts w:ascii="Times New Roman" w:hAnsi="Times New Roman" w:cs="Times New Roman"/>
          <w:kern w:val="1"/>
          <w:sz w:val="24"/>
          <w:szCs w:val="24"/>
          <w:lang w:eastAsia="hi-IN" w:bidi="hi-IN"/>
        </w:rPr>
        <w:t xml:space="preserve"> vagy csiszolórács segítségével.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Csiszolási munkáltok elvégzése különböző csiszológéppel.</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
    <w:p w:rsidR="006B2301" w:rsidRPr="00C117AC" w:rsidRDefault="006B2301" w:rsidP="00D34033">
      <w:pPr>
        <w:numPr>
          <w:ilvl w:val="1"/>
          <w:numId w:val="28"/>
        </w:numPr>
        <w:tabs>
          <w:tab w:val="clear" w:pos="1485"/>
          <w:tab w:val="num" w:pos="90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E80CB9">
      <w:pPr>
        <w:spacing w:after="0" w:line="240" w:lineRule="auto"/>
        <w:ind w:left="426"/>
        <w:rPr>
          <w:rFonts w:ascii="Times New Roman" w:hAnsi="Times New Roman" w:cs="Times New Roman"/>
          <w:b/>
          <w:i/>
          <w:sz w:val="24"/>
          <w:szCs w:val="24"/>
        </w:rPr>
      </w:pPr>
      <w:r w:rsidRPr="00C117AC">
        <w:rPr>
          <w:rFonts w:ascii="Times New Roman" w:hAnsi="Times New Roman" w:cs="Times New Roman"/>
          <w:i/>
          <w:sz w:val="24"/>
          <w:szCs w:val="24"/>
        </w:rPr>
        <w:t>Tanterem</w:t>
      </w:r>
    </w:p>
    <w:p w:rsidR="006B2301" w:rsidRPr="00C117AC" w:rsidRDefault="006B2301" w:rsidP="00E80CB9">
      <w:pPr>
        <w:spacing w:after="0" w:line="240" w:lineRule="auto"/>
        <w:ind w:left="426"/>
        <w:rPr>
          <w:rFonts w:ascii="Times New Roman" w:hAnsi="Times New Roman" w:cs="Times New Roman"/>
          <w:b/>
          <w:i/>
          <w:sz w:val="24"/>
          <w:szCs w:val="24"/>
        </w:rPr>
      </w:pPr>
      <w:r w:rsidRPr="00C117AC">
        <w:rPr>
          <w:rFonts w:ascii="Times New Roman" w:hAnsi="Times New Roman" w:cs="Times New Roman"/>
          <w:i/>
          <w:sz w:val="24"/>
          <w:szCs w:val="24"/>
        </w:rPr>
        <w:t>Építési terület</w:t>
      </w:r>
    </w:p>
    <w:p w:rsidR="006B2301" w:rsidRPr="00C117AC" w:rsidRDefault="006B2301" w:rsidP="00D77875">
      <w:pPr>
        <w:pStyle w:val="Listaszerbekezds"/>
        <w:spacing w:after="0" w:line="240" w:lineRule="auto"/>
        <w:rPr>
          <w:rFonts w:ascii="Times New Roman" w:hAnsi="Times New Roman"/>
          <w:b/>
          <w:sz w:val="24"/>
          <w:szCs w:val="24"/>
        </w:rPr>
      </w:pPr>
    </w:p>
    <w:p w:rsidR="006B2301" w:rsidRPr="00C117AC" w:rsidRDefault="006B2301" w:rsidP="00D77875">
      <w:pPr>
        <w:pStyle w:val="Listaszerbekezds"/>
        <w:spacing w:after="0" w:line="240" w:lineRule="auto"/>
        <w:rPr>
          <w:rFonts w:ascii="Times New Roman" w:hAnsi="Times New Roman"/>
          <w:b/>
          <w:sz w:val="24"/>
          <w:szCs w:val="24"/>
        </w:rPr>
      </w:pPr>
    </w:p>
    <w:p w:rsidR="006B2301" w:rsidRPr="00C117AC" w:rsidRDefault="006B2301" w:rsidP="00D77875">
      <w:pPr>
        <w:pStyle w:val="Listaszerbekezds"/>
        <w:spacing w:after="0" w:line="240" w:lineRule="auto"/>
        <w:rPr>
          <w:rFonts w:ascii="Times New Roman" w:hAnsi="Times New Roman"/>
          <w:b/>
          <w:sz w:val="24"/>
          <w:szCs w:val="24"/>
        </w:rPr>
      </w:pPr>
    </w:p>
    <w:p w:rsidR="006B2301" w:rsidRPr="00C117AC" w:rsidRDefault="006B2301" w:rsidP="00E67BDF">
      <w:pPr>
        <w:numPr>
          <w:ilvl w:val="1"/>
          <w:numId w:val="28"/>
        </w:numPr>
        <w:tabs>
          <w:tab w:val="left" w:pos="900"/>
        </w:tabs>
        <w:spacing w:after="0" w:line="240" w:lineRule="auto"/>
        <w:jc w:val="both"/>
        <w:rPr>
          <w:rFonts w:ascii="Times New Roman" w:hAnsi="Times New Roman" w:cs="Times New Roman"/>
          <w:b/>
          <w:sz w:val="24"/>
          <w:szCs w:val="24"/>
        </w:rPr>
      </w:pPr>
      <w:r w:rsidRPr="00C117AC">
        <w:rPr>
          <w:rFonts w:ascii="Times New Roman" w:hAnsi="Times New Roman" w:cs="Times New Roman"/>
          <w:b/>
          <w:i/>
          <w:sz w:val="24"/>
          <w:szCs w:val="24"/>
        </w:rPr>
        <w:lastRenderedPageBreak/>
        <w:t>A tantárgy elsajátítása során alkalmazható sajátos módszerek, tanulói tevékenységformák (ajánlás)</w:t>
      </w:r>
    </w:p>
    <w:p w:rsidR="006B2301" w:rsidRPr="00C117AC" w:rsidRDefault="006B2301" w:rsidP="00E67BDF">
      <w:pPr>
        <w:widowControl w:val="0"/>
        <w:suppressAutoHyphens/>
        <w:spacing w:after="0" w:line="240" w:lineRule="auto"/>
        <w:jc w:val="both"/>
        <w:rPr>
          <w:rFonts w:ascii="Times New Roman" w:hAnsi="Times New Roman" w:cs="Times New Roman"/>
          <w:iCs/>
          <w:kern w:val="1"/>
          <w:sz w:val="24"/>
          <w:szCs w:val="24"/>
          <w:lang w:eastAsia="hi-IN" w:bidi="hi-IN"/>
        </w:rPr>
      </w:pPr>
    </w:p>
    <w:p w:rsidR="006B2301" w:rsidRPr="00C117AC" w:rsidRDefault="006B2301" w:rsidP="00646BA5">
      <w:pPr>
        <w:pStyle w:val="Listaszerbekezds"/>
        <w:numPr>
          <w:ilvl w:val="2"/>
          <w:numId w:val="28"/>
        </w:numPr>
        <w:tabs>
          <w:tab w:val="clear" w:pos="1845"/>
          <w:tab w:val="num" w:pos="1260"/>
        </w:tabs>
        <w:spacing w:after="0" w:line="240" w:lineRule="auto"/>
        <w:jc w:val="both"/>
        <w:rPr>
          <w:rFonts w:ascii="Times New Roman" w:hAnsi="Times New Roman"/>
          <w:b/>
          <w:i/>
          <w:sz w:val="24"/>
          <w:szCs w:val="24"/>
        </w:rPr>
      </w:pPr>
      <w:r w:rsidRPr="00C117AC">
        <w:rPr>
          <w:rFonts w:ascii="Times New Roman" w:hAnsi="Times New Roman"/>
          <w:b/>
          <w:i/>
          <w:sz w:val="24"/>
          <w:szCs w:val="24"/>
        </w:rPr>
        <w:t xml:space="preserve">A tantárgy elsajátítása során alkalmazható sajátos </w:t>
      </w:r>
      <w:proofErr w:type="gramStart"/>
      <w:r w:rsidRPr="00C117AC">
        <w:rPr>
          <w:rFonts w:ascii="Times New Roman" w:hAnsi="Times New Roman"/>
          <w:b/>
          <w:i/>
          <w:sz w:val="24"/>
          <w:szCs w:val="24"/>
        </w:rPr>
        <w:t>módszerek(</w:t>
      </w:r>
      <w:proofErr w:type="gramEnd"/>
      <w:r w:rsidRPr="00C117AC">
        <w:rPr>
          <w:rFonts w:ascii="Times New Roman" w:hAnsi="Times New Roman"/>
          <w:b/>
          <w:i/>
          <w:sz w:val="24"/>
          <w:szCs w:val="24"/>
        </w:rPr>
        <w:t>ajánlás)</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72"/>
        <w:gridCol w:w="873"/>
        <w:gridCol w:w="945"/>
        <w:gridCol w:w="945"/>
        <w:gridCol w:w="2340"/>
      </w:tblGrid>
      <w:tr w:rsidR="00C117AC" w:rsidRPr="00C117AC">
        <w:trPr>
          <w:jc w:val="center"/>
        </w:trPr>
        <w:tc>
          <w:tcPr>
            <w:tcW w:w="994" w:type="dxa"/>
            <w:vMerge w:val="restart"/>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72" w:type="dxa"/>
            <w:vMerge w:val="restart"/>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763" w:type="dxa"/>
            <w:gridSpan w:val="3"/>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340" w:type="dxa"/>
            <w:vMerge w:val="restart"/>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994" w:type="dxa"/>
            <w:vMerge/>
            <w:vAlign w:val="center"/>
          </w:tcPr>
          <w:p w:rsidR="006B2301" w:rsidRPr="00C117AC" w:rsidRDefault="006B2301" w:rsidP="00FF04E1">
            <w:pPr>
              <w:spacing w:after="0" w:line="240" w:lineRule="auto"/>
              <w:jc w:val="center"/>
              <w:rPr>
                <w:rFonts w:ascii="Times New Roman" w:hAnsi="Times New Roman" w:cs="Times New Roman"/>
                <w:b/>
                <w:sz w:val="20"/>
                <w:szCs w:val="20"/>
              </w:rPr>
            </w:pPr>
          </w:p>
        </w:tc>
        <w:tc>
          <w:tcPr>
            <w:tcW w:w="2872" w:type="dxa"/>
            <w:vMerge/>
            <w:vAlign w:val="center"/>
          </w:tcPr>
          <w:p w:rsidR="006B2301" w:rsidRPr="00C117AC" w:rsidRDefault="006B2301" w:rsidP="00FF04E1">
            <w:pPr>
              <w:spacing w:after="0" w:line="240" w:lineRule="auto"/>
              <w:rPr>
                <w:rFonts w:ascii="Times New Roman" w:hAnsi="Times New Roman" w:cs="Times New Roman"/>
                <w:b/>
                <w:sz w:val="20"/>
                <w:szCs w:val="20"/>
              </w:rPr>
            </w:pPr>
          </w:p>
        </w:tc>
        <w:tc>
          <w:tcPr>
            <w:tcW w:w="873" w:type="dxa"/>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340" w:type="dxa"/>
            <w:vMerge/>
            <w:vAlign w:val="center"/>
          </w:tcPr>
          <w:p w:rsidR="006B2301" w:rsidRPr="00C117AC" w:rsidRDefault="006B2301" w:rsidP="00FF04E1">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72"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873"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40"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72"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873"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40"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72"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873"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2340"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72"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873"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40"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72"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873"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2340"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872"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873"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340"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646BA5">
      <w:pPr>
        <w:numPr>
          <w:ilvl w:val="2"/>
          <w:numId w:val="28"/>
        </w:numPr>
        <w:tabs>
          <w:tab w:val="clear" w:pos="1845"/>
          <w:tab w:val="num" w:pos="1260"/>
        </w:tabs>
        <w:spacing w:after="0" w:line="240" w:lineRule="auto"/>
        <w:jc w:val="both"/>
        <w:rPr>
          <w:rFonts w:ascii="Times New Roman" w:hAnsi="Times New Roman" w:cs="Times New Roman"/>
          <w:b/>
          <w:sz w:val="24"/>
          <w:szCs w:val="24"/>
        </w:rPr>
      </w:pPr>
      <w:r w:rsidRPr="00C117AC">
        <w:rPr>
          <w:rFonts w:ascii="Times New Roman" w:hAnsi="Times New Roman" w:cs="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feldolgozása jegyzeteléssel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1.7.</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Írásos elemzések készítése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Leírás készítése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2.5.</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Szöveges előadás egyéni felkészüléssel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shd w:val="clear" w:color="auto" w:fill="FFFFFF"/>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09"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3.2.</w:t>
            </w:r>
          </w:p>
        </w:tc>
        <w:tc>
          <w:tcPr>
            <w:tcW w:w="3621" w:type="dxa"/>
            <w:shd w:val="clear" w:color="auto" w:fill="FFFFFF"/>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kiegészítés</w:t>
            </w:r>
          </w:p>
        </w:tc>
        <w:tc>
          <w:tcPr>
            <w:tcW w:w="809"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Feladattal vezetett kiscsoportos szövegfeldolgozás</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versenyjáték</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widowControl w:val="0"/>
        <w:suppressAutoHyphens/>
        <w:spacing w:after="0" w:line="240" w:lineRule="auto"/>
        <w:jc w:val="both"/>
        <w:rPr>
          <w:rFonts w:ascii="Times New Roman" w:hAnsi="Times New Roman" w:cs="Times New Roman"/>
          <w:iCs/>
          <w:kern w:val="1"/>
          <w:sz w:val="24"/>
          <w:szCs w:val="24"/>
          <w:lang w:eastAsia="hi-IN" w:bidi="hi-IN"/>
        </w:rPr>
      </w:pPr>
    </w:p>
    <w:p w:rsidR="006B2301" w:rsidRPr="00C117AC" w:rsidRDefault="006B2301" w:rsidP="00D34033">
      <w:pPr>
        <w:numPr>
          <w:ilvl w:val="1"/>
          <w:numId w:val="28"/>
        </w:numPr>
        <w:tabs>
          <w:tab w:val="clear" w:pos="1485"/>
          <w:tab w:val="num" w:pos="720"/>
        </w:tabs>
        <w:autoSpaceDE w:val="0"/>
        <w:autoSpaceDN w:val="0"/>
        <w:adjustRightInd w:val="0"/>
        <w:spacing w:after="0" w:line="240" w:lineRule="auto"/>
        <w:ind w:left="720" w:hanging="360"/>
        <w:rPr>
          <w:rFonts w:ascii="Times New Roman" w:hAnsi="Times New Roman" w:cs="Times New Roman"/>
          <w:sz w:val="24"/>
          <w:szCs w:val="24"/>
          <w:lang w:bidi="hi-IN"/>
        </w:rPr>
      </w:pPr>
      <w:r w:rsidRPr="00C117AC">
        <w:rPr>
          <w:rFonts w:ascii="Times New Roman" w:hAnsi="Times New Roman" w:cs="Times New Roman"/>
          <w:b/>
          <w:sz w:val="24"/>
          <w:szCs w:val="24"/>
        </w:rPr>
        <w:t>A tantárgy értékelésének módja</w:t>
      </w:r>
    </w:p>
    <w:p w:rsidR="006B2301" w:rsidRPr="00C117AC" w:rsidRDefault="006B2301" w:rsidP="00E80CB9">
      <w:pPr>
        <w:autoSpaceDE w:val="0"/>
        <w:autoSpaceDN w:val="0"/>
        <w:adjustRightInd w:val="0"/>
        <w:spacing w:after="0" w:line="240" w:lineRule="auto"/>
        <w:ind w:left="426"/>
        <w:jc w:val="both"/>
        <w:rPr>
          <w:rFonts w:ascii="Times New Roman" w:hAnsi="Times New Roman" w:cs="Times New Roman"/>
          <w:sz w:val="24"/>
          <w:szCs w:val="24"/>
          <w:lang w:bidi="hi-IN"/>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D77875">
      <w:pPr>
        <w:autoSpaceDE w:val="0"/>
        <w:autoSpaceDN w:val="0"/>
        <w:adjustRightInd w:val="0"/>
        <w:spacing w:after="0" w:line="240" w:lineRule="auto"/>
        <w:ind w:left="851"/>
        <w:jc w:val="both"/>
        <w:rPr>
          <w:rFonts w:ascii="Times New Roman" w:hAnsi="Times New Roman" w:cs="Times New Roman"/>
          <w:sz w:val="24"/>
          <w:szCs w:val="24"/>
          <w:lang w:bidi="hi-IN"/>
        </w:rPr>
      </w:pPr>
    </w:p>
    <w:p w:rsidR="006B2301" w:rsidRPr="00C117AC" w:rsidRDefault="006B2301" w:rsidP="00D77875">
      <w:pPr>
        <w:autoSpaceDE w:val="0"/>
        <w:autoSpaceDN w:val="0"/>
        <w:adjustRightInd w:val="0"/>
        <w:spacing w:after="0" w:line="240" w:lineRule="auto"/>
        <w:ind w:left="851"/>
        <w:jc w:val="both"/>
        <w:rPr>
          <w:rFonts w:ascii="Times New Roman" w:hAnsi="Times New Roman" w:cs="Times New Roman"/>
          <w:sz w:val="24"/>
          <w:szCs w:val="24"/>
          <w:lang w:bidi="hi-IN"/>
        </w:rPr>
      </w:pPr>
    </w:p>
    <w:p w:rsidR="006B2301" w:rsidRPr="00C117AC" w:rsidRDefault="006B2301" w:rsidP="00D34033">
      <w:pPr>
        <w:numPr>
          <w:ilvl w:val="0"/>
          <w:numId w:val="28"/>
        </w:numPr>
        <w:tabs>
          <w:tab w:val="clear" w:pos="1125"/>
          <w:tab w:val="num" w:pos="360"/>
          <w:tab w:val="left" w:pos="426"/>
          <w:tab w:val="right" w:pos="9214"/>
        </w:tabs>
        <w:spacing w:after="0" w:line="240" w:lineRule="auto"/>
        <w:ind w:left="360" w:hanging="360"/>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 xml:space="preserve">Válaszfal és álmennyezet készítésének gyakorlata tantárgy </w:t>
      </w:r>
      <w:r w:rsidRPr="00C117AC">
        <w:rPr>
          <w:rFonts w:ascii="Times New Roman" w:hAnsi="Times New Roman" w:cs="Times New Roman"/>
          <w:b/>
          <w:sz w:val="24"/>
          <w:szCs w:val="24"/>
          <w:lang w:eastAsia="hu-HU"/>
        </w:rPr>
        <w:tab/>
        <w:t>576 óra</w:t>
      </w:r>
    </w:p>
    <w:p w:rsidR="006B2301" w:rsidRPr="00C117AC" w:rsidRDefault="006B2301" w:rsidP="00D77875">
      <w:pPr>
        <w:widowControl w:val="0"/>
        <w:suppressAutoHyphens/>
        <w:spacing w:after="0" w:line="240" w:lineRule="auto"/>
        <w:rPr>
          <w:rFonts w:ascii="Times New Roman" w:hAnsi="Times New Roman" w:cs="Times New Roman"/>
          <w:b/>
          <w:sz w:val="24"/>
          <w:szCs w:val="24"/>
          <w:lang w:eastAsia="hu-HU"/>
        </w:rPr>
      </w:pPr>
    </w:p>
    <w:p w:rsidR="006B2301" w:rsidRPr="00C117AC" w:rsidRDefault="006B2301" w:rsidP="00D34033">
      <w:pPr>
        <w:numPr>
          <w:ilvl w:val="1"/>
          <w:numId w:val="28"/>
        </w:numPr>
        <w:tabs>
          <w:tab w:val="clear" w:pos="1485"/>
          <w:tab w:val="num" w:pos="900"/>
        </w:tabs>
        <w:spacing w:after="0" w:line="240" w:lineRule="auto"/>
        <w:ind w:left="720" w:hanging="360"/>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A tantárgy tanításának célja</w:t>
      </w:r>
    </w:p>
    <w:p w:rsidR="006B2301" w:rsidRPr="00C117AC" w:rsidRDefault="006B2301" w:rsidP="00D77875">
      <w:pPr>
        <w:widowControl w:val="0"/>
        <w:suppressAutoHyphens/>
        <w:ind w:left="426"/>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Standard és biztonsági válaszfalak, installációs és íves falak szerelése, tokok, nyílászárók beépítése. Nagytáblás és kazettás álmennyezetek elkészítése, különféle kivitelezési technológiák (hűtő-fűtő álmennyezet, íves álmennyezet, akusztikus álmennyezet) elsajátítása és alkalmazása. </w:t>
      </w:r>
    </w:p>
    <w:p w:rsidR="006B2301" w:rsidRPr="00C117AC" w:rsidRDefault="006B2301" w:rsidP="00E67BDF">
      <w:pPr>
        <w:numPr>
          <w:ilvl w:val="1"/>
          <w:numId w:val="28"/>
        </w:numPr>
        <w:tabs>
          <w:tab w:val="left" w:pos="900"/>
        </w:tabs>
        <w:spacing w:after="0" w:line="240" w:lineRule="auto"/>
        <w:rPr>
          <w:rFonts w:ascii="Times New Roman" w:hAnsi="Times New Roman" w:cs="Times New Roman"/>
          <w:b/>
          <w:sz w:val="24"/>
          <w:szCs w:val="24"/>
          <w:lang w:eastAsia="hu-HU"/>
        </w:rPr>
      </w:pPr>
      <w:r w:rsidRPr="00C117AC">
        <w:rPr>
          <w:rFonts w:ascii="Times New Roman" w:hAnsi="Times New Roman" w:cs="Times New Roman"/>
          <w:b/>
          <w:sz w:val="24"/>
          <w:szCs w:val="24"/>
        </w:rPr>
        <w:t>Kapcsolódó</w:t>
      </w:r>
      <w:r w:rsidRPr="00C117AC">
        <w:rPr>
          <w:rFonts w:ascii="Times New Roman" w:hAnsi="Times New Roman" w:cs="Times New Roman"/>
          <w:b/>
          <w:sz w:val="24"/>
          <w:szCs w:val="24"/>
          <w:lang w:eastAsia="hu-HU"/>
        </w:rPr>
        <w:t xml:space="preserve"> közismereti, szakmai tartalmak</w:t>
      </w:r>
    </w:p>
    <w:p w:rsidR="006B2301" w:rsidRPr="00C117AC" w:rsidRDefault="006B2301" w:rsidP="00E80CB9">
      <w:pPr>
        <w:spacing w:after="0" w:line="240" w:lineRule="auto"/>
        <w:ind w:left="426"/>
        <w:jc w:val="both"/>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E67BDF">
      <w:pPr>
        <w:numPr>
          <w:ilvl w:val="1"/>
          <w:numId w:val="28"/>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D34033">
      <w:pPr>
        <w:widowControl w:val="0"/>
        <w:numPr>
          <w:ilvl w:val="2"/>
          <w:numId w:val="28"/>
        </w:numPr>
        <w:tabs>
          <w:tab w:val="clear" w:pos="1845"/>
          <w:tab w:val="num" w:pos="1440"/>
          <w:tab w:val="left" w:pos="6804"/>
          <w:tab w:val="right" w:pos="9214"/>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Válaszfalkészítés gyakorlata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kern w:val="1"/>
          <w:sz w:val="24"/>
          <w:szCs w:val="24"/>
          <w:lang w:eastAsia="hi-IN" w:bidi="hi-IN"/>
        </w:rPr>
        <w:t>243 óra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Válaszfalak épületfizikai tulajdonságainak meghatározása, kiszámítása.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egy réteg gipszkartonnal készülő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két réteg gipszkartonnal készülő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két réteg gipszkartonnal készülő emelt hanggátlású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három réteg gipszkartonnal készülő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Ólomkasírozott gipszkartonnal készülő sugárzásvédő válaszfalak.</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Dupla profilvázzal és kétszer két réteg gipszkartonnal készülő válaszfalak kivitelezése. </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Dupla profilvázzal (összekapcsolva m-ként) és kétszer két réteg gipszkartonnal készülő válaszfalak kivitelezése. </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Installációs fal dupla profilvázzal (gipszkarton hevederekkel, összekapcsolva) készítése.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Mozgó, és rögzített dilatációk kialakítása.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Lakáselválasztó fal dupla profilvázzal, horganyzott lemezzel.</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Kivitelezési gyakorlat: profilszabás és toldás, építőlemez szabása.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Vázszerkezet készítése, rögzítése.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Csatlakozás kialakítása idegen szerkezettel, szerelt szerkezetekkel.</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Nyílásképzés, kiváltás, gépészeti állványok elhelyezése.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Lapok rögzítése.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Nyílászárók beépítése.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Nyílászárok körüli gipszkarton borításra vonatkozó szabályok.</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Hő-hang szigetelés elhelyezése, rögzítése.</w:t>
      </w:r>
    </w:p>
    <w:p w:rsidR="006B2301" w:rsidRPr="00C117AC" w:rsidRDefault="006B2301" w:rsidP="00D77875">
      <w:pPr>
        <w:widowControl w:val="0"/>
        <w:shd w:val="clear" w:color="auto" w:fill="FFFFFF"/>
        <w:suppressAutoHyphens/>
        <w:spacing w:after="0" w:line="240" w:lineRule="auto"/>
        <w:ind w:left="709" w:right="-1227"/>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Csúszófödém</w:t>
      </w:r>
      <w:proofErr w:type="spellEnd"/>
      <w:r w:rsidRPr="00C117AC">
        <w:rPr>
          <w:rFonts w:ascii="Times New Roman" w:hAnsi="Times New Roman" w:cs="Times New Roman"/>
          <w:kern w:val="1"/>
          <w:sz w:val="24"/>
          <w:szCs w:val="24"/>
          <w:lang w:eastAsia="hi-IN" w:bidi="hi-IN"/>
        </w:rPr>
        <w:t xml:space="preserve"> kapcsolat, mozgási hézag kialakítása, elektromos doboz elhelyezése.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Íves szerkezet készítése száraz és nedves hajlítás technológiával.</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Szerelőajtó (revíziós nyílás) elhelyezés, </w:t>
      </w:r>
      <w:proofErr w:type="spellStart"/>
      <w:r w:rsidRPr="00C117AC">
        <w:rPr>
          <w:rFonts w:ascii="Times New Roman" w:hAnsi="Times New Roman" w:cs="Times New Roman"/>
          <w:kern w:val="1"/>
          <w:sz w:val="24"/>
          <w:szCs w:val="24"/>
          <w:lang w:eastAsia="hi-IN" w:bidi="hi-IN"/>
        </w:rPr>
        <w:t>üregdübelek</w:t>
      </w:r>
      <w:proofErr w:type="spellEnd"/>
      <w:r w:rsidRPr="00C117AC">
        <w:rPr>
          <w:rFonts w:ascii="Times New Roman" w:hAnsi="Times New Roman" w:cs="Times New Roman"/>
          <w:kern w:val="1"/>
          <w:sz w:val="24"/>
          <w:szCs w:val="24"/>
          <w:lang w:eastAsia="hi-IN" w:bidi="hi-IN"/>
        </w:rPr>
        <w:t xml:space="preserve"> elhelyezése a falban.</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szerkezetek hézagolása.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Építőlemezek </w:t>
      </w:r>
      <w:proofErr w:type="spellStart"/>
      <w:r w:rsidRPr="00C117AC">
        <w:rPr>
          <w:rFonts w:ascii="Times New Roman" w:hAnsi="Times New Roman" w:cs="Times New Roman"/>
          <w:kern w:val="1"/>
          <w:sz w:val="24"/>
          <w:szCs w:val="24"/>
          <w:lang w:eastAsia="hi-IN" w:bidi="hi-IN"/>
        </w:rPr>
        <w:t>élképzése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Idegen szerkezetekkel való csatlakozás képzése.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Alumínium </w:t>
      </w:r>
      <w:proofErr w:type="spellStart"/>
      <w:r w:rsidRPr="00C117AC">
        <w:rPr>
          <w:rFonts w:ascii="Times New Roman" w:hAnsi="Times New Roman" w:cs="Times New Roman"/>
          <w:kern w:val="1"/>
          <w:sz w:val="24"/>
          <w:szCs w:val="24"/>
          <w:lang w:eastAsia="hi-IN" w:bidi="hi-IN"/>
        </w:rPr>
        <w:t>élvédő</w:t>
      </w:r>
      <w:proofErr w:type="spellEnd"/>
      <w:r w:rsidRPr="00C117AC">
        <w:rPr>
          <w:rFonts w:ascii="Times New Roman" w:hAnsi="Times New Roman" w:cs="Times New Roman"/>
          <w:kern w:val="1"/>
          <w:sz w:val="24"/>
          <w:szCs w:val="24"/>
          <w:lang w:eastAsia="hi-IN" w:bidi="hi-IN"/>
        </w:rPr>
        <w:t xml:space="preserve"> beépítése.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Hézagerősítő szalaggal készített hézagolás és hézagerősítő szalag nélküli hézagolás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Csavarfejek simítása.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Ragasztott hézag készítése.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méretellenőrzés.</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Anyagtárolás és szállítás.</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p>
    <w:p w:rsidR="006B2301" w:rsidRPr="00C117AC" w:rsidRDefault="006B2301" w:rsidP="00DD573E">
      <w:pPr>
        <w:widowControl w:val="0"/>
        <w:numPr>
          <w:ilvl w:val="2"/>
          <w:numId w:val="28"/>
        </w:numPr>
        <w:tabs>
          <w:tab w:val="clear" w:pos="1845"/>
          <w:tab w:val="num" w:pos="1080"/>
          <w:tab w:val="left" w:pos="1440"/>
          <w:tab w:val="right" w:pos="9214"/>
        </w:tabs>
        <w:suppressAutoHyphen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Álmennyezet készítése</w:t>
      </w:r>
      <w:r w:rsidRPr="00C117AC">
        <w:rPr>
          <w:rFonts w:ascii="Times New Roman" w:hAnsi="Times New Roman" w:cs="Times New Roman"/>
          <w:b/>
          <w:sz w:val="24"/>
          <w:szCs w:val="24"/>
        </w:rPr>
        <w:tab/>
      </w:r>
      <w:r w:rsidRPr="00C117AC">
        <w:rPr>
          <w:rFonts w:ascii="Times New Roman" w:hAnsi="Times New Roman" w:cs="Times New Roman"/>
          <w:b/>
          <w:i/>
          <w:sz w:val="24"/>
          <w:szCs w:val="24"/>
        </w:rPr>
        <w:t>243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álmennyezetben felhasznált alapanyagok megismerése.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 szerszámok és segédszerkezetek megismerése.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Nagytáblás álmennyezeti szerkezetek kivitelezése, épületfizikai tulajdonságok meghatározása.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Függesztett szerkezet kivitelezése.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Álmennyezetek acélgerendás vagy vasbeton födémmel.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Álmennyezetek fa födémmel.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Lécvázra szerelt álmennyezetek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Látszóbordás kazettás álmennyezet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Hűtő-fűtő álmennyezet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Íves álmennyezet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Akusztikus álmennyezet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álmennyezet kitűzése.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UD Profilok szerelése.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álmennyezet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CD Profilok szerelése.</w:t>
      </w:r>
    </w:p>
    <w:p w:rsidR="006B2301" w:rsidRPr="00C117AC" w:rsidRDefault="006B2301" w:rsidP="00D77875">
      <w:pPr>
        <w:widowControl w:val="0"/>
        <w:suppressAutoHyphens/>
        <w:spacing w:after="0" w:line="240" w:lineRule="auto"/>
        <w:ind w:left="709" w:right="-687"/>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Csatlakozás kialakítása idegen szerkezetekkel, szerelt szerkezetekkel, szegélyképzés.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Függesztés, kiváltáskészítés.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Lemezborítás készítés és kazettás elemek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Revíziós nyílás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Dobozolás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álmennyezet burkolása.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szerkezetek hézagolása.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Építőlemezek </w:t>
      </w:r>
      <w:proofErr w:type="spellStart"/>
      <w:r w:rsidRPr="00C117AC">
        <w:rPr>
          <w:rFonts w:ascii="Times New Roman" w:hAnsi="Times New Roman" w:cs="Times New Roman"/>
          <w:kern w:val="1"/>
          <w:sz w:val="24"/>
          <w:szCs w:val="24"/>
          <w:lang w:eastAsia="hi-IN" w:bidi="hi-IN"/>
        </w:rPr>
        <w:t>élképzése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Idegen szerkezetekkel való csatlakozás képzése.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Alumínium </w:t>
      </w:r>
      <w:proofErr w:type="spellStart"/>
      <w:r w:rsidRPr="00C117AC">
        <w:rPr>
          <w:rFonts w:ascii="Times New Roman" w:hAnsi="Times New Roman" w:cs="Times New Roman"/>
          <w:kern w:val="1"/>
          <w:sz w:val="24"/>
          <w:szCs w:val="24"/>
          <w:lang w:eastAsia="hi-IN" w:bidi="hi-IN"/>
        </w:rPr>
        <w:t>élvédő</w:t>
      </w:r>
      <w:proofErr w:type="spellEnd"/>
      <w:r w:rsidRPr="00C117AC">
        <w:rPr>
          <w:rFonts w:ascii="Times New Roman" w:hAnsi="Times New Roman" w:cs="Times New Roman"/>
          <w:kern w:val="1"/>
          <w:sz w:val="24"/>
          <w:szCs w:val="24"/>
          <w:lang w:eastAsia="hi-IN" w:bidi="hi-IN"/>
        </w:rPr>
        <w:t xml:space="preserve"> beépítése.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Hézagerősítő szalaggal készített hézagolás és hézagerősítő szalag nélküli hézagolás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Csavarfejek simítása.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Ragasztott hézag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Méretellenőrzés.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előírásainak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DD573E">
      <w:pPr>
        <w:widowControl w:val="0"/>
        <w:numPr>
          <w:ilvl w:val="2"/>
          <w:numId w:val="28"/>
        </w:numPr>
        <w:tabs>
          <w:tab w:val="left" w:pos="1260"/>
          <w:tab w:val="right" w:pos="9214"/>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Hézagolás, simítás gyakorlata</w:t>
      </w:r>
      <w:r w:rsidRPr="00C117AC">
        <w:rPr>
          <w:rFonts w:ascii="Times New Roman" w:hAnsi="Times New Roman" w:cs="Times New Roman"/>
          <w:b/>
          <w:sz w:val="24"/>
          <w:szCs w:val="24"/>
        </w:rPr>
        <w:tab/>
      </w:r>
      <w:r w:rsidRPr="00C117AC">
        <w:rPr>
          <w:rFonts w:ascii="Times New Roman" w:hAnsi="Times New Roman" w:cs="Times New Roman"/>
          <w:b/>
          <w:i/>
          <w:kern w:val="1"/>
          <w:sz w:val="24"/>
          <w:szCs w:val="24"/>
          <w:lang w:eastAsia="hi-IN" w:bidi="hi-IN"/>
        </w:rPr>
        <w:t>90 óra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Szerelt szerkezetek lemezillesztéseinek hézagkitöltése.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2"/>
          <w:sz w:val="24"/>
          <w:szCs w:val="24"/>
          <w:lang w:eastAsia="hi-IN" w:bidi="hi-IN"/>
        </w:rPr>
      </w:pPr>
      <w:r w:rsidRPr="00C117AC">
        <w:rPr>
          <w:rFonts w:ascii="Times New Roman" w:hAnsi="Times New Roman" w:cs="Times New Roman"/>
          <w:bCs/>
          <w:kern w:val="2"/>
          <w:sz w:val="24"/>
          <w:szCs w:val="24"/>
          <w:lang w:eastAsia="hi-IN" w:bidi="hi-IN"/>
        </w:rPr>
        <w:t>Por alapú hézagoló anyagok bedolgozásra kész állapotúra keverése, pihentetése.</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2"/>
          <w:sz w:val="24"/>
          <w:szCs w:val="24"/>
          <w:lang w:eastAsia="hi-IN" w:bidi="hi-IN"/>
        </w:rPr>
      </w:pPr>
      <w:r w:rsidRPr="00C117AC">
        <w:rPr>
          <w:rFonts w:ascii="Times New Roman" w:hAnsi="Times New Roman" w:cs="Times New Roman"/>
          <w:bCs/>
          <w:kern w:val="2"/>
          <w:sz w:val="24"/>
          <w:szCs w:val="24"/>
          <w:lang w:eastAsia="hi-IN" w:bidi="hi-IN"/>
        </w:rPr>
        <w:t>Kézi keverőgépek használata a gyakorlatban.</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2"/>
          <w:sz w:val="24"/>
          <w:szCs w:val="24"/>
          <w:lang w:eastAsia="hi-IN" w:bidi="hi-IN"/>
        </w:rPr>
      </w:pPr>
      <w:r w:rsidRPr="00C117AC">
        <w:rPr>
          <w:rFonts w:ascii="Times New Roman" w:hAnsi="Times New Roman" w:cs="Times New Roman"/>
          <w:bCs/>
          <w:kern w:val="2"/>
          <w:sz w:val="24"/>
          <w:szCs w:val="24"/>
          <w:lang w:eastAsia="hi-IN" w:bidi="hi-IN"/>
        </w:rPr>
        <w:t>Bedolgozásra kész gyárilag bekevert hézagoló anyagok.</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2"/>
          <w:sz w:val="24"/>
          <w:szCs w:val="24"/>
          <w:lang w:eastAsia="hi-IN" w:bidi="hi-IN"/>
        </w:rPr>
      </w:pPr>
      <w:r w:rsidRPr="00C117AC">
        <w:rPr>
          <w:rFonts w:ascii="Times New Roman" w:hAnsi="Times New Roman" w:cs="Times New Roman"/>
          <w:bCs/>
          <w:kern w:val="2"/>
          <w:sz w:val="24"/>
          <w:szCs w:val="24"/>
          <w:lang w:eastAsia="hi-IN" w:bidi="hi-IN"/>
        </w:rPr>
        <w:lastRenderedPageBreak/>
        <w:t>Nyitott idő, fazékidő, kötési idő,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2"/>
          <w:sz w:val="24"/>
          <w:szCs w:val="24"/>
          <w:lang w:eastAsia="hi-IN" w:bidi="hi-IN"/>
        </w:rPr>
      </w:pPr>
      <w:r w:rsidRPr="00C117AC">
        <w:rPr>
          <w:rFonts w:ascii="Times New Roman" w:hAnsi="Times New Roman" w:cs="Times New Roman"/>
          <w:bCs/>
          <w:kern w:val="2"/>
          <w:sz w:val="24"/>
          <w:szCs w:val="24"/>
          <w:lang w:eastAsia="hi-IN" w:bidi="hi-IN"/>
        </w:rPr>
        <w:t>Hézagoló anyagok bedolgozásának hibalehetőségei.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Idegen szerkezetekkel való csatlakozás, hézagolás lehetőségei.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Többrétegű borítás alsó rétegeinek hézagkitöltése, fedő réteg hézagolási technológiái.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Hosszanti hézagok 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Keresztirányú hézagok 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Glettelési</w:t>
      </w:r>
      <w:proofErr w:type="spellEnd"/>
      <w:r w:rsidRPr="00C117AC">
        <w:rPr>
          <w:rFonts w:ascii="Times New Roman" w:hAnsi="Times New Roman" w:cs="Times New Roman"/>
          <w:sz w:val="24"/>
          <w:szCs w:val="24"/>
        </w:rPr>
        <w:t xml:space="preserve"> ismeretek gyakorlati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Csavarfejek </w:t>
      </w:r>
      <w:proofErr w:type="spellStart"/>
      <w:r w:rsidRPr="00C117AC">
        <w:rPr>
          <w:rFonts w:ascii="Times New Roman" w:hAnsi="Times New Roman" w:cs="Times New Roman"/>
          <w:sz w:val="24"/>
          <w:szCs w:val="24"/>
        </w:rPr>
        <w:t>elglettelése</w:t>
      </w:r>
      <w:proofErr w:type="spellEnd"/>
      <w:r w:rsidRPr="00C117AC">
        <w:rPr>
          <w:rFonts w:ascii="Times New Roman" w:hAnsi="Times New Roman" w:cs="Times New Roman"/>
          <w:sz w:val="24"/>
          <w:szCs w:val="24"/>
        </w:rPr>
        <w:t xml:space="preserve"> két lépésben.</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Ragasztott és rugalmas hézag képzése.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Munkaterület átadása más szakmának.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bCs/>
          <w:kern w:val="1"/>
          <w:sz w:val="24"/>
          <w:szCs w:val="24"/>
          <w:lang w:eastAsia="hi-IN" w:bidi="hi-IN"/>
        </w:rPr>
        <w:t>Az öntapadó gipszkarton</w:t>
      </w:r>
      <w:r w:rsidRPr="00C117AC">
        <w:rPr>
          <w:rFonts w:ascii="Times New Roman" w:hAnsi="Times New Roman" w:cs="Times New Roman"/>
          <w:kern w:val="1"/>
          <w:sz w:val="24"/>
          <w:szCs w:val="24"/>
          <w:lang w:eastAsia="hi-IN" w:bidi="hi-IN"/>
        </w:rPr>
        <w:t xml:space="preserve"> hézagerősítő szalag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Üvegszálas hézagerősítő szalag, öntapadós hézagerősítő szalag (FIBA),</w:t>
      </w:r>
      <w:r w:rsidRPr="00C117AC">
        <w:rPr>
          <w:rFonts w:ascii="Times New Roman" w:hAnsi="Times New Roman" w:cs="Times New Roman"/>
          <w:kern w:val="1"/>
          <w:sz w:val="24"/>
          <w:szCs w:val="24"/>
          <w:lang w:eastAsia="hi-IN" w:bidi="hi-IN"/>
        </w:rPr>
        <w:br/>
        <w:t>papír hézagerősítő szalag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hézagoló anyag felhordása.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Pasztával történő hézagolás.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Papír hézagerősítő szalag és öntapadó műanyag háló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Üvegfátyol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felületen maradt felesleges anyag lehúzása </w:t>
      </w:r>
      <w:proofErr w:type="spellStart"/>
      <w:r w:rsidRPr="00C117AC">
        <w:rPr>
          <w:rFonts w:ascii="Times New Roman" w:hAnsi="Times New Roman" w:cs="Times New Roman"/>
          <w:kern w:val="1"/>
          <w:sz w:val="24"/>
          <w:szCs w:val="24"/>
          <w:lang w:eastAsia="hi-IN" w:bidi="hi-IN"/>
        </w:rPr>
        <w:t>glettvassal</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Második hézagolási réteg felhordása.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Simító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végső felület kialakítása, minőségi osztályba sorolása (Q1</w:t>
      </w:r>
      <w:proofErr w:type="gramStart"/>
      <w:r w:rsidRPr="00C117AC">
        <w:rPr>
          <w:rFonts w:ascii="Times New Roman" w:hAnsi="Times New Roman" w:cs="Times New Roman"/>
          <w:bCs/>
          <w:kern w:val="1"/>
          <w:sz w:val="24"/>
          <w:szCs w:val="24"/>
          <w:lang w:eastAsia="hi-IN" w:bidi="hi-IN"/>
        </w:rPr>
        <w:t>,Q2</w:t>
      </w:r>
      <w:proofErr w:type="gramEnd"/>
      <w:r w:rsidRPr="00C117AC">
        <w:rPr>
          <w:rFonts w:ascii="Times New Roman" w:hAnsi="Times New Roman" w:cs="Times New Roman"/>
          <w:bCs/>
          <w:kern w:val="1"/>
          <w:sz w:val="24"/>
          <w:szCs w:val="24"/>
          <w:lang w:eastAsia="hi-IN" w:bidi="hi-IN"/>
        </w:rPr>
        <w:t>,Q3,Q4,Q5)</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hézagolás során előforduló hibák kiküszöbölése.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Csiszolási munkálatok elvégzése </w:t>
      </w:r>
      <w:hyperlink r:id="rId9" w:tooltip="csiszolópapír" w:history="1">
        <w:r w:rsidRPr="00C117AC">
          <w:rPr>
            <w:rStyle w:val="Hiperhivatkozs"/>
            <w:rFonts w:ascii="Times New Roman" w:hAnsi="Times New Roman"/>
            <w:color w:val="auto"/>
            <w:kern w:val="1"/>
            <w:sz w:val="24"/>
            <w:szCs w:val="24"/>
            <w:lang w:eastAsia="hi-IN" w:bidi="hi-IN"/>
          </w:rPr>
          <w:t>csiszolópapír</w:t>
        </w:r>
      </w:hyperlink>
      <w:r w:rsidRPr="00C117AC">
        <w:rPr>
          <w:rFonts w:ascii="Times New Roman" w:hAnsi="Times New Roman" w:cs="Times New Roman"/>
          <w:kern w:val="1"/>
          <w:sz w:val="24"/>
          <w:szCs w:val="24"/>
          <w:lang w:eastAsia="hi-IN" w:bidi="hi-IN"/>
        </w:rPr>
        <w:t xml:space="preserve"> vagy csiszolórács segítségével.</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előírásoknak megfelelő munkavégzés.</w:t>
      </w:r>
    </w:p>
    <w:p w:rsidR="006B2301" w:rsidRPr="00C117AC" w:rsidRDefault="006B2301" w:rsidP="00D77875">
      <w:pPr>
        <w:widowControl w:val="0"/>
        <w:suppressAutoHyphens/>
        <w:spacing w:after="0" w:line="240" w:lineRule="auto"/>
        <w:ind w:left="1224" w:firstLine="194"/>
        <w:rPr>
          <w:rFonts w:ascii="Times New Roman" w:hAnsi="Times New Roman" w:cs="Times New Roman"/>
          <w:sz w:val="24"/>
          <w:szCs w:val="24"/>
        </w:rPr>
      </w:pPr>
    </w:p>
    <w:p w:rsidR="006B2301" w:rsidRPr="00C117AC" w:rsidRDefault="006B2301" w:rsidP="00D34033">
      <w:pPr>
        <w:numPr>
          <w:ilvl w:val="1"/>
          <w:numId w:val="28"/>
        </w:numPr>
        <w:tabs>
          <w:tab w:val="clear" w:pos="1485"/>
          <w:tab w:val="num" w:pos="720"/>
          <w:tab w:val="left" w:pos="1080"/>
        </w:tabs>
        <w:spacing w:after="0" w:line="240" w:lineRule="auto"/>
        <w:ind w:left="900" w:hanging="540"/>
        <w:rPr>
          <w:rFonts w:ascii="Times New Roman" w:hAnsi="Times New Roman" w:cs="Times New Roman"/>
          <w:b/>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FF04E1">
      <w:pPr>
        <w:spacing w:after="0" w:line="240" w:lineRule="auto"/>
        <w:ind w:left="540"/>
        <w:rPr>
          <w:rFonts w:ascii="Times New Roman" w:hAnsi="Times New Roman" w:cs="Times New Roman"/>
          <w:b/>
          <w:i/>
          <w:sz w:val="24"/>
          <w:szCs w:val="24"/>
        </w:rPr>
      </w:pPr>
      <w:r w:rsidRPr="00C117AC">
        <w:rPr>
          <w:rFonts w:ascii="Times New Roman" w:hAnsi="Times New Roman" w:cs="Times New Roman"/>
          <w:i/>
          <w:sz w:val="24"/>
          <w:szCs w:val="24"/>
        </w:rPr>
        <w:t>Tanműhely</w:t>
      </w:r>
    </w:p>
    <w:p w:rsidR="006B2301" w:rsidRPr="00C117AC" w:rsidRDefault="006B2301" w:rsidP="00FF04E1">
      <w:pPr>
        <w:spacing w:after="0" w:line="240" w:lineRule="auto"/>
        <w:ind w:left="540"/>
        <w:rPr>
          <w:rFonts w:ascii="Times New Roman" w:hAnsi="Times New Roman" w:cs="Times New Roman"/>
          <w:b/>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D34033">
      <w:pPr>
        <w:numPr>
          <w:ilvl w:val="1"/>
          <w:numId w:val="28"/>
        </w:numPr>
        <w:tabs>
          <w:tab w:val="clear" w:pos="1485"/>
          <w:tab w:val="num" w:pos="720"/>
        </w:tabs>
        <w:spacing w:after="0" w:line="240" w:lineRule="auto"/>
        <w:ind w:left="900" w:hanging="540"/>
        <w:jc w:val="both"/>
        <w:rPr>
          <w:rFonts w:ascii="Times New Roman" w:hAnsi="Times New Roman" w:cs="Times New Roman"/>
          <w:b/>
          <w:sz w:val="24"/>
          <w:szCs w:val="24"/>
        </w:rPr>
      </w:pP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FF04E1">
      <w:pPr>
        <w:pStyle w:val="Listaszerbekezds"/>
        <w:spacing w:after="0" w:line="240" w:lineRule="auto"/>
        <w:ind w:left="791" w:firstLine="1"/>
        <w:rPr>
          <w:rFonts w:ascii="Times New Roman" w:hAnsi="Times New Roman"/>
          <w:b/>
          <w:i/>
          <w:sz w:val="24"/>
          <w:szCs w:val="24"/>
        </w:rPr>
      </w:pPr>
    </w:p>
    <w:p w:rsidR="006B2301" w:rsidRPr="00C117AC" w:rsidRDefault="006B2301" w:rsidP="00646BA5">
      <w:pPr>
        <w:pStyle w:val="Listaszerbekezds"/>
        <w:numPr>
          <w:ilvl w:val="2"/>
          <w:numId w:val="28"/>
        </w:numPr>
        <w:tabs>
          <w:tab w:val="clear" w:pos="1845"/>
          <w:tab w:val="num" w:pos="1260"/>
        </w:tabs>
        <w:spacing w:after="0" w:line="240" w:lineRule="auto"/>
        <w:ind w:left="1260" w:hanging="540"/>
        <w:jc w:val="both"/>
        <w:rPr>
          <w:rFonts w:ascii="Times New Roman" w:hAnsi="Times New Roman"/>
          <w:b/>
          <w:i/>
          <w:sz w:val="24"/>
          <w:szCs w:val="24"/>
        </w:rPr>
      </w:pPr>
      <w:r w:rsidRPr="00C117AC">
        <w:rPr>
          <w:rFonts w:ascii="Times New Roman" w:hAnsi="Times New Roman"/>
          <w:b/>
          <w:i/>
          <w:sz w:val="24"/>
          <w:szCs w:val="24"/>
        </w:rPr>
        <w:t>A tantárgy elsajátítása során alkalmazható sajátos módszerek (ajánlás)</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481"/>
      </w:tblGrid>
      <w:tr w:rsidR="00C117AC" w:rsidRPr="00C117AC">
        <w:trPr>
          <w:jc w:val="center"/>
        </w:trPr>
        <w:tc>
          <w:tcPr>
            <w:tcW w:w="994" w:type="dxa"/>
            <w:vMerge w:val="restart"/>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481" w:type="dxa"/>
            <w:vMerge w:val="restart"/>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994" w:type="dxa"/>
            <w:vMerge/>
            <w:vAlign w:val="center"/>
          </w:tcPr>
          <w:p w:rsidR="006B2301" w:rsidRPr="00C117AC" w:rsidRDefault="006B2301" w:rsidP="00FF04E1">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FF04E1">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FF04E1">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481" w:type="dxa"/>
            <w:vMerge/>
            <w:vAlign w:val="center"/>
          </w:tcPr>
          <w:p w:rsidR="006B2301" w:rsidRPr="00C117AC" w:rsidRDefault="006B2301" w:rsidP="00FF04E1">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481"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00"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2481"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481"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vita</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2481"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800"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481"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994"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800" w:type="dxa"/>
            <w:vAlign w:val="center"/>
          </w:tcPr>
          <w:p w:rsidR="006B2301" w:rsidRPr="00C117AC" w:rsidRDefault="006B2301" w:rsidP="00FF04E1">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FF04E1">
            <w:pPr>
              <w:spacing w:after="0" w:line="240" w:lineRule="auto"/>
              <w:jc w:val="center"/>
              <w:rPr>
                <w:rFonts w:ascii="Times New Roman" w:hAnsi="Times New Roman" w:cs="Times New Roman"/>
                <w:sz w:val="20"/>
                <w:szCs w:val="20"/>
              </w:rPr>
            </w:pPr>
          </w:p>
        </w:tc>
        <w:tc>
          <w:tcPr>
            <w:tcW w:w="2481" w:type="dxa"/>
            <w:vAlign w:val="center"/>
          </w:tcPr>
          <w:p w:rsidR="006B2301" w:rsidRPr="00C117AC" w:rsidRDefault="006B2301" w:rsidP="00FF04E1">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646BA5">
      <w:pPr>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sz w:val="24"/>
          <w:szCs w:val="24"/>
        </w:rPr>
        <w:t>7.5.2.</w:t>
      </w:r>
      <w:r w:rsidRPr="00C117AC">
        <w:rPr>
          <w:rFonts w:ascii="Times New Roman" w:hAnsi="Times New Roman" w:cs="Times New Roman"/>
          <w:b/>
          <w:i/>
          <w:sz w:val="24"/>
          <w:szCs w:val="24"/>
        </w:rPr>
        <w:tab/>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Alkalmazandó eszközök és felszerelések (SZVK 6. pont lebontása, </w:t>
            </w:r>
            <w:r w:rsidRPr="00C117AC">
              <w:rPr>
                <w:rFonts w:ascii="Times New Roman" w:hAnsi="Times New Roman" w:cs="Times New Roman"/>
                <w:b/>
                <w:sz w:val="20"/>
                <w:szCs w:val="20"/>
              </w:rPr>
              <w:lastRenderedPageBreak/>
              <w:t>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lastRenderedPageBreak/>
              <w:t>1.</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kiegészítés</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trHeight w:val="49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Elemzés készítése tapasztalatokról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Jegyzetkészítés eseményről kérdéssor alapján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Esemény helyszíni értékelése szóban felkészülés után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Gyakorlati munkavégzés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Műveletek gyakorlása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Munkamegfigyelés adott szempontok alapján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bl>
    <w:p w:rsidR="006B2301" w:rsidRPr="00C117AC" w:rsidRDefault="006B2301" w:rsidP="005456DA">
      <w:pPr>
        <w:pStyle w:val="Listaszerbekezds"/>
        <w:spacing w:after="0" w:line="240" w:lineRule="auto"/>
        <w:ind w:left="791" w:firstLine="1"/>
        <w:rPr>
          <w:rFonts w:ascii="Times New Roman" w:hAnsi="Times New Roman"/>
          <w:b/>
          <w:i/>
          <w:sz w:val="24"/>
          <w:szCs w:val="24"/>
        </w:rPr>
      </w:pPr>
    </w:p>
    <w:p w:rsidR="006B2301" w:rsidRPr="00C117AC" w:rsidRDefault="006B2301" w:rsidP="00D34033">
      <w:pPr>
        <w:widowControl w:val="0"/>
        <w:numPr>
          <w:ilvl w:val="1"/>
          <w:numId w:val="28"/>
        </w:numPr>
        <w:tabs>
          <w:tab w:val="clear" w:pos="1485"/>
          <w:tab w:val="num" w:pos="900"/>
        </w:tabs>
        <w:suppressAutoHyphens/>
        <w:spacing w:after="0" w:line="240" w:lineRule="auto"/>
        <w:ind w:left="720" w:hanging="360"/>
        <w:rPr>
          <w:rFonts w:ascii="Times New Roman" w:hAnsi="Times New Roman" w:cs="Times New Roman"/>
          <w:b/>
          <w:bCs/>
          <w:kern w:val="1"/>
          <w:sz w:val="24"/>
          <w:szCs w:val="24"/>
          <w:lang w:eastAsia="hi-IN" w:bidi="hi-IN"/>
        </w:rPr>
      </w:pPr>
      <w:r w:rsidRPr="00C117AC">
        <w:rPr>
          <w:rFonts w:ascii="Times New Roman" w:hAnsi="Times New Roman" w:cs="Times New Roman"/>
          <w:b/>
          <w:sz w:val="24"/>
          <w:szCs w:val="24"/>
        </w:rPr>
        <w:t>A tantárgy értékelésének módja</w:t>
      </w:r>
    </w:p>
    <w:p w:rsidR="006B2301" w:rsidRPr="00C117AC" w:rsidRDefault="006B2301" w:rsidP="005456DA">
      <w:pPr>
        <w:autoSpaceDE w:val="0"/>
        <w:autoSpaceDN w:val="0"/>
        <w:adjustRightInd w:val="0"/>
        <w:spacing w:after="0" w:line="240" w:lineRule="auto"/>
        <w:ind w:left="426"/>
        <w:jc w:val="both"/>
        <w:rPr>
          <w:rFonts w:ascii="Times New Roman" w:hAnsi="Times New Roman" w:cs="Times New Roman"/>
          <w:bCs/>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r w:rsidRPr="00C117AC">
        <w:rPr>
          <w:rFonts w:ascii="Times New Roman" w:hAnsi="Times New Roman" w:cs="Times New Roman"/>
          <w:b/>
          <w:kern w:val="1"/>
          <w:sz w:val="24"/>
          <w:szCs w:val="24"/>
          <w:lang w:eastAsia="hi-IN" w:bidi="hi-IN"/>
        </w:rPr>
        <w:br w:type="page"/>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A</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10280-12 azonosító számú</w:t>
      </w: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Szerelt padlók készítése</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roofErr w:type="gramStart"/>
      <w:r w:rsidRPr="00C117AC">
        <w:rPr>
          <w:rFonts w:ascii="Times New Roman" w:hAnsi="Times New Roman" w:cs="Times New Roman"/>
          <w:b/>
          <w:sz w:val="44"/>
          <w:szCs w:val="44"/>
          <w:lang w:eastAsia="hu-HU"/>
        </w:rPr>
        <w:t>megnevezésű</w:t>
      </w:r>
      <w:proofErr w:type="gramEnd"/>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C117AC" w:rsidRDefault="006B2301" w:rsidP="00D77875">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0264C0" w:rsidRDefault="006B2301" w:rsidP="00D77875">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b/>
          <w:bCs/>
          <w:kern w:val="1"/>
          <w:sz w:val="24"/>
          <w:szCs w:val="24"/>
          <w:lang w:eastAsia="hi-IN" w:bidi="hi-IN"/>
        </w:rPr>
        <w:br w:type="page"/>
      </w:r>
      <w:r w:rsidRPr="000264C0">
        <w:rPr>
          <w:rFonts w:ascii="Times New Roman" w:hAnsi="Times New Roman" w:cs="Times New Roman"/>
          <w:kern w:val="1"/>
          <w:sz w:val="24"/>
          <w:szCs w:val="24"/>
          <w:lang w:eastAsia="hi-IN" w:bidi="hi-IN"/>
        </w:rPr>
        <w:lastRenderedPageBreak/>
        <w:t xml:space="preserve">A 10280-12 </w:t>
      </w:r>
      <w:r w:rsidRPr="000264C0">
        <w:rPr>
          <w:rFonts w:ascii="Times New Roman" w:hAnsi="Times New Roman" w:cs="Times New Roman"/>
          <w:sz w:val="24"/>
          <w:szCs w:val="24"/>
          <w:lang w:eastAsia="hu-HU"/>
        </w:rPr>
        <w:t>azonosító számú, Szerelt padlók készítése megnevezésű szakmai követelmény</w:t>
      </w:r>
      <w:r w:rsidRPr="000264C0">
        <w:rPr>
          <w:rFonts w:ascii="Times New Roman" w:hAnsi="Times New Roman" w:cs="Times New Roman"/>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4723"/>
        <w:gridCol w:w="989"/>
        <w:gridCol w:w="567"/>
        <w:gridCol w:w="709"/>
        <w:gridCol w:w="744"/>
        <w:gridCol w:w="540"/>
        <w:gridCol w:w="495"/>
        <w:gridCol w:w="529"/>
      </w:tblGrid>
      <w:tr w:rsidR="00C117AC" w:rsidRPr="00C117AC">
        <w:trPr>
          <w:trHeight w:val="570"/>
          <w:jc w:val="center"/>
        </w:trPr>
        <w:tc>
          <w:tcPr>
            <w:tcW w:w="4723" w:type="dxa"/>
            <w:vMerge w:val="restart"/>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10280-12 Szerelt padlók készítése</w:t>
            </w:r>
          </w:p>
        </w:tc>
        <w:tc>
          <w:tcPr>
            <w:tcW w:w="2265" w:type="dxa"/>
            <w:gridSpan w:val="3"/>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Szárazaljzat és álpadló készítés </w:t>
            </w:r>
          </w:p>
        </w:tc>
        <w:tc>
          <w:tcPr>
            <w:tcW w:w="2308" w:type="dxa"/>
            <w:gridSpan w:val="4"/>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Szárazaljzat és álpadló kivitelezésének gyakorlata</w:t>
            </w:r>
          </w:p>
        </w:tc>
      </w:tr>
      <w:tr w:rsidR="00C117AC" w:rsidRPr="00C117AC">
        <w:trPr>
          <w:trHeight w:val="2070"/>
          <w:jc w:val="center"/>
        </w:trPr>
        <w:tc>
          <w:tcPr>
            <w:tcW w:w="4723"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both"/>
              <w:rPr>
                <w:rFonts w:ascii="Times New Roman" w:hAnsi="Times New Roman" w:cs="Times New Roman"/>
                <w:sz w:val="20"/>
                <w:szCs w:val="20"/>
                <w:lang w:eastAsia="hu-HU"/>
              </w:rPr>
            </w:pPr>
          </w:p>
        </w:tc>
        <w:tc>
          <w:tcPr>
            <w:tcW w:w="989"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Padlószerkezetek</w:t>
            </w:r>
          </w:p>
        </w:tc>
        <w:tc>
          <w:tcPr>
            <w:tcW w:w="567" w:type="dxa"/>
            <w:tcBorders>
              <w:top w:val="single" w:sz="4" w:space="0" w:color="auto"/>
              <w:left w:val="nil"/>
              <w:bottom w:val="single" w:sz="4" w:space="0" w:color="auto"/>
              <w:right w:val="single" w:sz="4" w:space="0" w:color="auto"/>
            </w:tcBorders>
            <w:textDirection w:val="btL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Szárazaljzat készítés</w:t>
            </w:r>
          </w:p>
        </w:tc>
        <w:tc>
          <w:tcPr>
            <w:tcW w:w="709" w:type="dxa"/>
            <w:tcBorders>
              <w:top w:val="single" w:sz="4" w:space="0" w:color="auto"/>
              <w:left w:val="single" w:sz="4" w:space="0" w:color="auto"/>
              <w:bottom w:val="single" w:sz="4" w:space="0" w:color="auto"/>
              <w:right w:val="single" w:sz="4" w:space="0" w:color="auto"/>
            </w:tcBorders>
            <w:textDirection w:val="btL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Álpadló készítés</w:t>
            </w:r>
          </w:p>
        </w:tc>
        <w:tc>
          <w:tcPr>
            <w:tcW w:w="744"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Szárazaljzat készítése</w:t>
            </w:r>
          </w:p>
        </w:tc>
        <w:tc>
          <w:tcPr>
            <w:tcW w:w="540"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Kazettás álpadló készítése</w:t>
            </w:r>
          </w:p>
        </w:tc>
        <w:tc>
          <w:tcPr>
            <w:tcW w:w="495"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Üreges álpadló készítése</w:t>
            </w:r>
          </w:p>
        </w:tc>
        <w:tc>
          <w:tcPr>
            <w:tcW w:w="529"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Öntött álpadló készítése</w:t>
            </w:r>
          </w:p>
        </w:tc>
      </w:tr>
      <w:tr w:rsidR="00C117AC" w:rsidRPr="00C117AC">
        <w:trPr>
          <w:trHeight w:val="345"/>
          <w:jc w:val="center"/>
        </w:trPr>
        <w:tc>
          <w:tcPr>
            <w:tcW w:w="9296" w:type="dxa"/>
            <w:gridSpan w:val="8"/>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FELADATOK</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Ellenőrzi a fogadófelületet </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Kitűzi a szerelt aljzatot</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Előkészíti a fogadószerkezetet, konzultál a gépész és elektromos szakemberrel</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Szegélyképzést alakít ki</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Lépéshang elleni, valamint szegélyszigeteléseket készít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Szárazfeltöltést készít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Szárazpadlót készít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Kitűzi és elhelyezi az álpadló támaszait, lábait, beállítja magasságát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Elhelyezi a támaszláb kiegészítőit, beépíti a váltóprofilt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Mozgási hézagot alakít ki</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Elhelyezi az álpadló elemeit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Öntött álpadlót készít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Betartja a munkavédelmi és balesetvédelmi előírásokat</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8"/>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ISMERETEK</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Kitűzés alapjai</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Anyagmennyiség-meghatározás</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Szigetelőanyagok fajtái, felhasználásuk</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Elválasztó rétegek és szegélyek ismerete, felhasználása</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Ellenőrző mérések, szintbeállítás</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Aljzatkiegyenlítés, szárazfeltöltés anyagai, technológiája</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Szerelt aljzat anyagai és jellemzőik</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Szerelt aljzat technológiája</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Álpadlók anyagai és jellemzőik</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449"/>
          <w:jc w:val="center"/>
        </w:trPr>
        <w:tc>
          <w:tcPr>
            <w:tcW w:w="4723" w:type="dxa"/>
            <w:tcBorders>
              <w:top w:val="nil"/>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Álpadlók szerkezete és technológiái</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nil"/>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Elektromos eszközök érintésvédelmi előírásai</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Épületgépészet alapjai</w:t>
            </w:r>
          </w:p>
        </w:tc>
        <w:tc>
          <w:tcPr>
            <w:tcW w:w="98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 Munkavégzés minősége</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Munkavédelmi és balesetvédelmi előírások</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FF04E1">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rPr>
              <w:t>SZAKMAI KÉSZSÉGEK</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Szakmai nyelvű hallott szöveg megértése</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Épületszerkezeti, épületgépész és elektromos rajz olvasása, értelmezése</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Szárazépítési anyagok minőségét, tulajdonságát mutató jelképek értelmezése</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Elektromos kisgépek és kézi szerszámok használata</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Mérőeszközök használata</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rPr>
              <w:lastRenderedPageBreak/>
              <w:t>SZEMÉLYES KOMPETENCIÁK</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Pontosság</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Kézügyesség</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Szervezőkésség</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rPr>
              <w:t>TÁRSAS KOMPETENCIÁK</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FF04E1">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Konszenzus készség</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rPr>
              <w:t>MÓDSZERKOMPETENCIÁK</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Problémamegoldás, hibaelhárítás</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Áttekintő képesség</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6B2301" w:rsidRPr="00C117AC">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rPr>
              <w:t>Gyakorlatias feladatértelmezés</w:t>
            </w:r>
          </w:p>
        </w:tc>
        <w:tc>
          <w:tcPr>
            <w:tcW w:w="98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bl>
    <w:p w:rsidR="006B2301" w:rsidRPr="00C117AC" w:rsidRDefault="006B2301" w:rsidP="00D77875">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FF04E1">
      <w:pPr>
        <w:widowControl w:val="0"/>
        <w:numPr>
          <w:ilvl w:val="0"/>
          <w:numId w:val="29"/>
        </w:numPr>
        <w:suppressAutoHyphens/>
        <w:spacing w:after="0" w:line="240" w:lineRule="auto"/>
        <w:jc w:val="both"/>
        <w:rPr>
          <w:rFonts w:ascii="Times New Roman" w:hAnsi="Times New Roman" w:cs="Times New Roman"/>
          <w:i/>
          <w:sz w:val="20"/>
          <w:szCs w:val="20"/>
        </w:rPr>
      </w:pPr>
      <w:r w:rsidRPr="00C117AC">
        <w:rPr>
          <w:rFonts w:ascii="Times New Roman" w:hAnsi="Times New Roman" w:cs="Times New Roman"/>
          <w:b/>
          <w:kern w:val="1"/>
          <w:sz w:val="24"/>
          <w:szCs w:val="24"/>
          <w:lang w:eastAsia="hi-IN" w:bidi="hi-IN"/>
        </w:rPr>
        <w:br w:type="page"/>
      </w:r>
      <w:r w:rsidRPr="00C117AC">
        <w:rPr>
          <w:rFonts w:ascii="Times New Roman" w:hAnsi="Times New Roman" w:cs="Times New Roman"/>
          <w:b/>
          <w:sz w:val="24"/>
          <w:szCs w:val="24"/>
          <w:lang w:eastAsia="hu-HU"/>
        </w:rPr>
        <w:lastRenderedPageBreak/>
        <w:t>Szárazaljzat és álpadló készítés tantárgy</w:t>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t>168 óra</w:t>
      </w:r>
    </w:p>
    <w:p w:rsidR="006B2301" w:rsidRPr="00C117AC" w:rsidRDefault="006B2301" w:rsidP="00D77875">
      <w:pPr>
        <w:widowControl w:val="0"/>
        <w:suppressAutoHyphens/>
        <w:spacing w:after="0" w:line="240" w:lineRule="auto"/>
        <w:rPr>
          <w:rFonts w:ascii="Times New Roman" w:hAnsi="Times New Roman" w:cs="Times New Roman"/>
          <w:b/>
          <w:sz w:val="24"/>
          <w:szCs w:val="24"/>
          <w:lang w:eastAsia="hu-HU"/>
        </w:rPr>
      </w:pPr>
    </w:p>
    <w:p w:rsidR="006B2301" w:rsidRPr="00C117AC" w:rsidRDefault="006B2301" w:rsidP="00FF04E1">
      <w:pPr>
        <w:numPr>
          <w:ilvl w:val="1"/>
          <w:numId w:val="29"/>
        </w:numPr>
        <w:tabs>
          <w:tab w:val="left" w:pos="900"/>
          <w:tab w:val="left" w:pos="1440"/>
        </w:tabs>
        <w:spacing w:after="0" w:line="240" w:lineRule="auto"/>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A tantárgy tanításának célja</w:t>
      </w:r>
    </w:p>
    <w:p w:rsidR="006B2301" w:rsidRPr="00C117AC" w:rsidRDefault="006B2301" w:rsidP="00FF04E1">
      <w:pPr>
        <w:spacing w:after="0" w:line="240" w:lineRule="auto"/>
        <w:ind w:left="360"/>
        <w:jc w:val="both"/>
        <w:rPr>
          <w:rFonts w:ascii="Times New Roman" w:hAnsi="Times New Roman" w:cs="Times New Roman"/>
          <w:sz w:val="24"/>
          <w:szCs w:val="24"/>
          <w:lang w:eastAsia="hu-HU"/>
        </w:rPr>
      </w:pPr>
      <w:r w:rsidRPr="00C117AC">
        <w:rPr>
          <w:rFonts w:ascii="Times New Roman" w:hAnsi="Times New Roman" w:cs="Times New Roman"/>
          <w:sz w:val="24"/>
          <w:szCs w:val="24"/>
          <w:lang w:eastAsia="hu-HU"/>
        </w:rPr>
        <w:t xml:space="preserve">A szerelt aljzatok elkészítési technológiájának elméleti elsajátítása, a bontható és nem bontható álpadlók anyagainak, szerkezeteinek és szerelési követelményeinek az elsajátítása. </w:t>
      </w:r>
    </w:p>
    <w:p w:rsidR="006B2301" w:rsidRPr="00C117AC" w:rsidRDefault="006B2301" w:rsidP="00FF04E1">
      <w:pPr>
        <w:spacing w:after="0" w:line="240" w:lineRule="auto"/>
        <w:ind w:left="360"/>
        <w:jc w:val="both"/>
        <w:rPr>
          <w:rFonts w:ascii="Times New Roman" w:hAnsi="Times New Roman" w:cs="Times New Roman"/>
          <w:sz w:val="24"/>
          <w:szCs w:val="24"/>
          <w:lang w:eastAsia="hu-HU"/>
        </w:rPr>
      </w:pPr>
      <w:r w:rsidRPr="00C117AC">
        <w:rPr>
          <w:rFonts w:ascii="Times New Roman" w:hAnsi="Times New Roman" w:cs="Times New Roman"/>
          <w:sz w:val="24"/>
          <w:szCs w:val="24"/>
          <w:lang w:eastAsia="hu-HU"/>
        </w:rPr>
        <w:t>A különböző padlóburkoló anyagok lerakási technikájának megismerése, a kapcsolódó felületkezelési folyamatok elméleti elsajátítása.</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FF04E1">
      <w:pPr>
        <w:numPr>
          <w:ilvl w:val="1"/>
          <w:numId w:val="29"/>
        </w:numPr>
        <w:tabs>
          <w:tab w:val="left" w:pos="900"/>
        </w:tabs>
        <w:spacing w:after="0" w:line="240" w:lineRule="auto"/>
        <w:rPr>
          <w:rFonts w:ascii="Times New Roman" w:hAnsi="Times New Roman" w:cs="Times New Roman"/>
          <w:b/>
          <w:sz w:val="24"/>
          <w:szCs w:val="24"/>
          <w:lang w:eastAsia="hu-HU"/>
        </w:rPr>
      </w:pPr>
      <w:r w:rsidRPr="00C117AC">
        <w:rPr>
          <w:rFonts w:ascii="Times New Roman" w:hAnsi="Times New Roman" w:cs="Times New Roman"/>
          <w:b/>
          <w:sz w:val="24"/>
          <w:szCs w:val="24"/>
        </w:rPr>
        <w:t>Kapcsolódó</w:t>
      </w:r>
      <w:r w:rsidRPr="00C117AC">
        <w:rPr>
          <w:rFonts w:ascii="Times New Roman" w:hAnsi="Times New Roman" w:cs="Times New Roman"/>
          <w:b/>
          <w:sz w:val="24"/>
          <w:szCs w:val="24"/>
          <w:lang w:eastAsia="hu-HU"/>
        </w:rPr>
        <w:t xml:space="preserve"> közismereti, szakmai tartalmak</w:t>
      </w:r>
    </w:p>
    <w:p w:rsidR="006B2301" w:rsidRPr="00C117AC" w:rsidRDefault="006B2301" w:rsidP="00FF04E1">
      <w:pPr>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FF04E1">
      <w:pPr>
        <w:numPr>
          <w:ilvl w:val="1"/>
          <w:numId w:val="29"/>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FF04E1">
      <w:pPr>
        <w:widowControl w:val="0"/>
        <w:numPr>
          <w:ilvl w:val="2"/>
          <w:numId w:val="29"/>
        </w:numPr>
        <w:tabs>
          <w:tab w:val="left" w:pos="1440"/>
          <w:tab w:val="left" w:pos="6379"/>
          <w:tab w:val="right" w:pos="9214"/>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Padlószerkezetek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5</w:t>
      </w:r>
      <w:r w:rsidRPr="00C117AC">
        <w:rPr>
          <w:rFonts w:ascii="Times New Roman" w:hAnsi="Times New Roman" w:cs="Times New Roman"/>
          <w:b/>
          <w:i/>
          <w:kern w:val="1"/>
          <w:sz w:val="24"/>
          <w:szCs w:val="24"/>
          <w:lang w:eastAsia="hi-IN" w:bidi="hi-IN"/>
        </w:rPr>
        <w:t>6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Fogadószerkezetek, fogadófelületek fajtái.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Fogadófelületek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Síkok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 és padlófelületek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Burkolatok aljzatai.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Aljzatbetonok.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Esztrichek</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Úsztatott aljzatok.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aljzatok.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Meglévő burkolatok, mint aljzatok.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Aljzatokkal szemben támasztott követelmények.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Aljzatok hibái, javítása.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Repedések.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Felületi egyenetlenségek.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Porózusság.</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Szennyeződések.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Vizes alapfelület.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Szintkülönbség.</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Kellő szilárdság hiánya.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Nem megfelelő hőmérséklet.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Aljzatjavító szerek, aljzatkiegyenlítők készítési technológiája.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Felületek alapozása.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Öntött és önterülő padlóburkolatok.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Beton és vasbeton padlóburkolatok.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Vákuum betonpadlók.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Dilatációs hézagok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Nedvesség hatása az épületben.</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Nedvesség elleni szigetelés módjai, anyagai, azok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Használati és üzemi víz elleni védelem.</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Padlóösszefolyó és padlószint lejtés szerepe és kivitelezése a vizes helyiségekben.</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Mérőeszközök, kitűző 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Távolság és hosszmérés eszközei.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Irányok kitűző eszközei.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Jelölőeszközök.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Szintezőeszközök.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Mérési gyakorlatok.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 felületek méretei,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Munkavédelmi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
    <w:p w:rsidR="006B2301" w:rsidRPr="00C117AC" w:rsidRDefault="006B2301" w:rsidP="00E75C9E">
      <w:pPr>
        <w:widowControl w:val="0"/>
        <w:tabs>
          <w:tab w:val="left" w:pos="1440"/>
          <w:tab w:val="left" w:pos="6946"/>
          <w:tab w:val="right" w:pos="9214"/>
        </w:tabs>
        <w:suppressAutoHyphen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8.3.2.</w:t>
      </w:r>
      <w:r w:rsidRPr="00C117AC">
        <w:rPr>
          <w:rFonts w:ascii="Times New Roman" w:hAnsi="Times New Roman" w:cs="Times New Roman"/>
          <w:b/>
          <w:sz w:val="24"/>
          <w:szCs w:val="24"/>
        </w:rPr>
        <w:tab/>
        <w:t>Szárazaljzat készítés</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56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Mérőeszközök, kitűző 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Távolság és hosszmérés eszközei.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Irányok kitűző eszközei.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Jelölőeszközök.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Szintezőeszközök.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Mérési gyakorlatok.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 felületek méretei,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Szárazpadlók alkalmazási területe, építési sorrendben elfoglalt helye.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felépítésük, típusaik.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Felhasznált alapanyagok fajtái.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Szárazpadlókkal szembeni követelmények, szabványok.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aljzat technológiája, szerkezete.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Épületfizikai tulajdonságok.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megkezdésének feltételei, kitűzési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 lépései, feltöltés szerepe.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Aljzatkiegyenlítés, szárazfeltöltés anyagai, technológiája.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Tűzés, csavarozás, ragasztás.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Támaszlábak elhelyezése, rögzítés és a menet fixálása.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Lemezek egymáshoz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Szegélycsatlakozás kialakítás, átmenő profil alkalmazása, kiváltás, gépészeti rendszerek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Rögzítések.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 elektromos doboz elhelyezés szabályai.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Revíziós nyílás elhelyezés.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Munkaterület átadása más szakmának.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
    <w:p w:rsidR="006B2301" w:rsidRPr="00C117AC" w:rsidRDefault="006B2301" w:rsidP="00E75C9E">
      <w:pPr>
        <w:widowControl w:val="0"/>
        <w:tabs>
          <w:tab w:val="left" w:pos="1440"/>
          <w:tab w:val="left" w:pos="7371"/>
          <w:tab w:val="right" w:pos="9214"/>
        </w:tabs>
        <w:suppressAutoHyphens/>
        <w:spacing w:after="0" w:line="240" w:lineRule="auto"/>
        <w:ind w:left="1260" w:hanging="540"/>
        <w:rPr>
          <w:rFonts w:ascii="Times New Roman" w:hAnsi="Times New Roman" w:cs="Times New Roman"/>
          <w:b/>
          <w:sz w:val="24"/>
          <w:szCs w:val="24"/>
        </w:rPr>
      </w:pPr>
      <w:r w:rsidRPr="00C117AC">
        <w:rPr>
          <w:rFonts w:ascii="Times New Roman" w:hAnsi="Times New Roman" w:cs="Times New Roman"/>
          <w:b/>
          <w:sz w:val="24"/>
          <w:szCs w:val="24"/>
        </w:rPr>
        <w:t>8.3.3.</w:t>
      </w:r>
      <w:r w:rsidRPr="00C117AC">
        <w:rPr>
          <w:rFonts w:ascii="Times New Roman" w:hAnsi="Times New Roman" w:cs="Times New Roman"/>
          <w:b/>
          <w:sz w:val="24"/>
          <w:szCs w:val="24"/>
        </w:rPr>
        <w:tab/>
        <w:t xml:space="preserve"> Álpadló készítés</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56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Mérőeszközök, kitűző 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Távolság és hosszmérés eszközei.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Irányok kitűző eszközei.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Jelölőeszközök.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Szintezőeszközök.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Mérési gyakorlatok.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 felületek méretei,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Álpadlók alkalmazási területe, építési sorrendben elfoglalt helye.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felépítésük, típusaik.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Felhasznált alapanyagok fajtái.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 xml:space="preserve">Az álpadlókkal szembeni követelmények, szabványok.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aljzat technológiája.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Álpadlók szerkezete és technológiái.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Épületfizikai tulajdonságok.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Álpadló kiegészítők.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megkezdésének feltételei, kitűzési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 lépései, feltöltés szerepe.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Aljzatkiegyenlítés, szárazfeltöltés anyagai, technológiája.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Tűzés, csavarozás, ragasztás.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Támaszlábak elhelyezése, rögzítés és a menet fixálása.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Lemezek egymáshoz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Szegélycsatlakozás kialakítás, átmenő profil alkalmazása, kiváltás, gépészeti rendszerek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Rögzítések.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 elektromos doboz elhelyezés szabályai.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Revíziós nyílás elhelyezés.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Munkaterület átadása más szakmának.</w:t>
      </w:r>
    </w:p>
    <w:p w:rsidR="006B2301" w:rsidRPr="00C117AC" w:rsidRDefault="006B2301" w:rsidP="00D77875">
      <w:pPr>
        <w:widowControl w:val="0"/>
        <w:suppressAutoHyphens/>
        <w:spacing w:after="0" w:line="240" w:lineRule="auto"/>
        <w:ind w:left="1224"/>
        <w:rPr>
          <w:rFonts w:ascii="Times New Roman" w:hAnsi="Times New Roman" w:cs="Times New Roman"/>
          <w:kern w:val="1"/>
          <w:sz w:val="24"/>
          <w:szCs w:val="24"/>
          <w:lang w:eastAsia="hi-IN" w:bidi="hi-IN"/>
        </w:rPr>
      </w:pPr>
      <w:bookmarkStart w:id="1" w:name="_GoBack"/>
      <w:bookmarkEnd w:id="1"/>
    </w:p>
    <w:p w:rsidR="006B2301" w:rsidRPr="00C117AC" w:rsidRDefault="006B2301" w:rsidP="00E75C9E">
      <w:pPr>
        <w:tabs>
          <w:tab w:val="left" w:pos="900"/>
        </w:tabs>
        <w:spacing w:after="0" w:line="240" w:lineRule="auto"/>
        <w:ind w:left="720" w:hanging="360"/>
        <w:rPr>
          <w:rFonts w:ascii="Times New Roman" w:hAnsi="Times New Roman" w:cs="Times New Roman"/>
          <w:b/>
          <w:sz w:val="24"/>
          <w:szCs w:val="24"/>
        </w:rPr>
      </w:pPr>
      <w:r w:rsidRPr="00C117AC">
        <w:rPr>
          <w:rFonts w:ascii="Times New Roman" w:hAnsi="Times New Roman" w:cs="Times New Roman"/>
          <w:b/>
          <w:sz w:val="24"/>
          <w:szCs w:val="24"/>
        </w:rPr>
        <w:t>8.4.</w:t>
      </w:r>
      <w:r w:rsidRPr="00C117AC">
        <w:rPr>
          <w:rFonts w:ascii="Times New Roman" w:hAnsi="Times New Roman" w:cs="Times New Roman"/>
          <w:b/>
          <w:sz w:val="24"/>
          <w:szCs w:val="24"/>
        </w:rPr>
        <w:tab/>
      </w: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E75C9E">
      <w:pPr>
        <w:spacing w:after="0" w:line="240" w:lineRule="auto"/>
        <w:ind w:left="360"/>
        <w:rPr>
          <w:rFonts w:ascii="Times New Roman" w:hAnsi="Times New Roman" w:cs="Times New Roman"/>
          <w:i/>
          <w:sz w:val="24"/>
          <w:szCs w:val="24"/>
        </w:rPr>
      </w:pPr>
      <w:r w:rsidRPr="00C117AC">
        <w:rPr>
          <w:rFonts w:ascii="Times New Roman" w:hAnsi="Times New Roman" w:cs="Times New Roman"/>
          <w:i/>
          <w:sz w:val="24"/>
          <w:szCs w:val="24"/>
        </w:rPr>
        <w:t>Tanterem</w:t>
      </w:r>
    </w:p>
    <w:p w:rsidR="006B2301" w:rsidRPr="00C117AC" w:rsidRDefault="006B2301" w:rsidP="00E75C9E">
      <w:pPr>
        <w:spacing w:after="0" w:line="240" w:lineRule="auto"/>
        <w:ind w:left="360"/>
        <w:rPr>
          <w:rFonts w:ascii="Times New Roman" w:hAnsi="Times New Roman" w:cs="Times New Roman"/>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E75C9E">
      <w:pPr>
        <w:tabs>
          <w:tab w:val="left" w:pos="900"/>
          <w:tab w:val="left" w:pos="1560"/>
        </w:tabs>
        <w:spacing w:after="0" w:line="240" w:lineRule="auto"/>
        <w:ind w:left="426"/>
        <w:jc w:val="both"/>
        <w:rPr>
          <w:rFonts w:ascii="Times New Roman" w:hAnsi="Times New Roman" w:cs="Times New Roman"/>
          <w:b/>
          <w:i/>
          <w:sz w:val="24"/>
          <w:szCs w:val="24"/>
        </w:rPr>
      </w:pPr>
      <w:r w:rsidRPr="00C117AC">
        <w:rPr>
          <w:rFonts w:ascii="Times New Roman" w:hAnsi="Times New Roman" w:cs="Times New Roman"/>
          <w:b/>
          <w:sz w:val="24"/>
          <w:szCs w:val="24"/>
        </w:rPr>
        <w:t>8.5.</w:t>
      </w:r>
      <w:r w:rsidRPr="00C117AC">
        <w:rPr>
          <w:rFonts w:ascii="Times New Roman" w:hAnsi="Times New Roman" w:cs="Times New Roman"/>
          <w:b/>
          <w:sz w:val="24"/>
          <w:szCs w:val="24"/>
        </w:rPr>
        <w:tab/>
      </w: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E75C9E">
      <w:pPr>
        <w:spacing w:after="0" w:line="240" w:lineRule="auto"/>
        <w:ind w:left="792"/>
        <w:rPr>
          <w:rFonts w:ascii="Times New Roman" w:hAnsi="Times New Roman" w:cs="Times New Roman"/>
          <w:b/>
          <w:i/>
          <w:sz w:val="24"/>
          <w:szCs w:val="24"/>
        </w:rPr>
      </w:pPr>
    </w:p>
    <w:p w:rsidR="006B2301" w:rsidRPr="00C117AC" w:rsidRDefault="006B2301" w:rsidP="00E75C9E">
      <w:pPr>
        <w:pStyle w:val="Listaszerbekezds"/>
        <w:numPr>
          <w:ilvl w:val="2"/>
          <w:numId w:val="30"/>
        </w:numPr>
        <w:spacing w:after="0" w:line="240" w:lineRule="auto"/>
        <w:jc w:val="both"/>
        <w:rPr>
          <w:rFonts w:ascii="Times New Roman" w:hAnsi="Times New Roman"/>
          <w:b/>
          <w:i/>
          <w:sz w:val="24"/>
          <w:szCs w:val="24"/>
        </w:rPr>
      </w:pPr>
      <w:r w:rsidRPr="00C117AC">
        <w:rPr>
          <w:rFonts w:ascii="Times New Roman" w:hAnsi="Times New Roman"/>
          <w:b/>
          <w:i/>
          <w:sz w:val="24"/>
          <w:szCs w:val="24"/>
        </w:rPr>
        <w:t xml:space="preserve">A tantárgy elsajátítása során alkalmazható sajátos </w:t>
      </w:r>
      <w:proofErr w:type="gramStart"/>
      <w:r w:rsidRPr="00C117AC">
        <w:rPr>
          <w:rFonts w:ascii="Times New Roman" w:hAnsi="Times New Roman"/>
          <w:b/>
          <w:i/>
          <w:sz w:val="24"/>
          <w:szCs w:val="24"/>
        </w:rPr>
        <w:t>módszerek(</w:t>
      </w:r>
      <w:proofErr w:type="gramEnd"/>
      <w:r w:rsidRPr="00C117AC">
        <w:rPr>
          <w:rFonts w:ascii="Times New Roman" w:hAnsi="Times New Roman"/>
          <w:b/>
          <w:i/>
          <w:sz w:val="24"/>
          <w:szCs w:val="24"/>
        </w:rPr>
        <w:t>ajánlás)</w:t>
      </w:r>
    </w:p>
    <w:tbl>
      <w:tblPr>
        <w:tblW w:w="910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2533"/>
        <w:gridCol w:w="945"/>
        <w:gridCol w:w="945"/>
        <w:gridCol w:w="945"/>
        <w:gridCol w:w="2658"/>
      </w:tblGrid>
      <w:tr w:rsidR="00C117AC" w:rsidRPr="00C117AC">
        <w:trPr>
          <w:jc w:val="center"/>
        </w:trPr>
        <w:tc>
          <w:tcPr>
            <w:tcW w:w="1081"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533"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8"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1081"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c>
          <w:tcPr>
            <w:tcW w:w="2533"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8"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vita</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1.7.</w:t>
            </w:r>
          </w:p>
        </w:tc>
        <w:tc>
          <w:tcPr>
            <w:tcW w:w="2533"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4C0609">
      <w:pPr>
        <w:numPr>
          <w:ilvl w:val="2"/>
          <w:numId w:val="30"/>
        </w:numPr>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 xml:space="preserve">A tantárgy elsajátítása során alkalmazható tanulói </w:t>
      </w:r>
      <w:proofErr w:type="gramStart"/>
      <w:r w:rsidRPr="00C117AC">
        <w:rPr>
          <w:rFonts w:ascii="Times New Roman" w:hAnsi="Times New Roman" w:cs="Times New Roman"/>
          <w:b/>
          <w:i/>
          <w:sz w:val="24"/>
          <w:szCs w:val="24"/>
        </w:rPr>
        <w:t>tevékenységformák(</w:t>
      </w:r>
      <w:proofErr w:type="gramEnd"/>
      <w:r w:rsidRPr="00C117AC">
        <w:rPr>
          <w:rFonts w:ascii="Times New Roman" w:hAnsi="Times New Roman" w:cs="Times New Roman"/>
          <w:b/>
          <w:i/>
          <w:sz w:val="24"/>
          <w:szCs w:val="24"/>
        </w:rPr>
        <w:t>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3"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3"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3623"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10"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4"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lastRenderedPageBreak/>
              <w:t>1.</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feldolgozása jegyzeteléssel</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trHeight w:val="703"/>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1.7.</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Szöveges előadás egyéni felkészüléssel</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2.4.</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2.5.</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kiegészítés</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trHeight w:val="49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Elemzés készítése tapasztalatokról</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Jegyzetkészítés eseményről kérdéssor alapján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Esemény helyszíni értékelése szóban felkészülés után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4.4.</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Utólagos szóbeli beszámoló</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Feladattal vezetett kiscsoportos szövegfeldolgozás</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versenyjáték</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Gyakorlati munkavégzés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Műveletek gyakorlása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Munkamegfigyelés adott szempontok alapján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bl>
    <w:p w:rsidR="006B2301" w:rsidRPr="00C117AC" w:rsidRDefault="006B2301" w:rsidP="00D77875">
      <w:pPr>
        <w:spacing w:after="0" w:line="240" w:lineRule="auto"/>
        <w:ind w:left="792"/>
        <w:rPr>
          <w:rFonts w:ascii="Times New Roman" w:hAnsi="Times New Roman" w:cs="Times New Roman"/>
          <w:b/>
          <w:i/>
          <w:sz w:val="24"/>
          <w:szCs w:val="24"/>
        </w:rPr>
      </w:pPr>
    </w:p>
    <w:p w:rsidR="006B2301" w:rsidRPr="00C117AC" w:rsidRDefault="006B2301" w:rsidP="00D34033">
      <w:pPr>
        <w:widowControl w:val="0"/>
        <w:numPr>
          <w:ilvl w:val="1"/>
          <w:numId w:val="30"/>
        </w:numPr>
        <w:tabs>
          <w:tab w:val="clear" w:pos="1026"/>
          <w:tab w:val="num" w:pos="720"/>
        </w:tabs>
        <w:suppressAutoHyphens/>
        <w:spacing w:after="0" w:line="240" w:lineRule="auto"/>
        <w:ind w:left="720" w:hanging="360"/>
        <w:rPr>
          <w:rFonts w:ascii="Times New Roman" w:hAnsi="Times New Roman" w:cs="Times New Roman"/>
          <w:b/>
          <w:bCs/>
          <w:kern w:val="1"/>
          <w:sz w:val="24"/>
          <w:szCs w:val="24"/>
          <w:lang w:eastAsia="hi-IN" w:bidi="hi-IN"/>
        </w:rPr>
      </w:pPr>
      <w:r w:rsidRPr="00C117AC">
        <w:rPr>
          <w:rFonts w:ascii="Times New Roman" w:hAnsi="Times New Roman" w:cs="Times New Roman"/>
          <w:b/>
          <w:sz w:val="24"/>
          <w:szCs w:val="24"/>
        </w:rPr>
        <w:t>A tantárgy értékelésének módja</w:t>
      </w:r>
    </w:p>
    <w:p w:rsidR="006B2301" w:rsidRPr="00C117AC" w:rsidRDefault="006B2301" w:rsidP="00E75C9E">
      <w:pPr>
        <w:widowControl w:val="0"/>
        <w:suppressAutoHyphens/>
        <w:spacing w:after="0" w:line="240" w:lineRule="auto"/>
        <w:ind w:left="36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nemzeti köznevelésről szóló 2011. évi CXC. törvény 54. § (2) a) pontja szerinti értékeléssel.</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DD573E">
      <w:pPr>
        <w:numPr>
          <w:ilvl w:val="0"/>
          <w:numId w:val="22"/>
        </w:numPr>
        <w:tabs>
          <w:tab w:val="clear" w:pos="540"/>
          <w:tab w:val="num" w:pos="360"/>
          <w:tab w:val="left" w:pos="7230"/>
          <w:tab w:val="right" w:pos="9214"/>
        </w:tabs>
        <w:spacing w:after="0" w:line="240" w:lineRule="auto"/>
        <w:ind w:left="357" w:hanging="357"/>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Szárazaljzat és álpadló kivitelezésének gyakorlata tantárgy</w:t>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t>372 óra</w:t>
      </w:r>
    </w:p>
    <w:p w:rsidR="006B2301" w:rsidRPr="00C117AC" w:rsidRDefault="006B2301" w:rsidP="005456DA">
      <w:pPr>
        <w:tabs>
          <w:tab w:val="left" w:pos="7230"/>
          <w:tab w:val="right" w:pos="9214"/>
        </w:tabs>
        <w:spacing w:after="0" w:line="240" w:lineRule="auto"/>
        <w:ind w:left="357"/>
        <w:rPr>
          <w:rFonts w:ascii="Times New Roman" w:hAnsi="Times New Roman" w:cs="Times New Roman"/>
          <w:b/>
          <w:sz w:val="24"/>
          <w:szCs w:val="24"/>
          <w:lang w:eastAsia="hu-HU"/>
        </w:rPr>
      </w:pPr>
    </w:p>
    <w:p w:rsidR="006B2301" w:rsidRPr="00C117AC" w:rsidRDefault="006B2301" w:rsidP="00C45CD7">
      <w:pPr>
        <w:numPr>
          <w:ilvl w:val="1"/>
          <w:numId w:val="22"/>
        </w:numPr>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E75C9E">
      <w:pPr>
        <w:widowControl w:val="0"/>
        <w:suppressAutoHyphens/>
        <w:spacing w:after="0" w:line="240" w:lineRule="auto"/>
        <w:ind w:left="36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szerelt aljzatok elkészítési módszereinek alkalmazása, a bontható és nem bontható álpadlók kivitelezési technológiájának használata. A padlóburkoló anyagok lerakását megelőzően a burkolandó felület előkészítése.</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C45CD7">
      <w:pPr>
        <w:numPr>
          <w:ilvl w:val="1"/>
          <w:numId w:val="22"/>
        </w:numPr>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Kapcsolódó közismereti, szakmai tartalmak</w:t>
      </w:r>
    </w:p>
    <w:p w:rsidR="006B2301" w:rsidRPr="00C117AC" w:rsidRDefault="006B2301" w:rsidP="00E75C9E">
      <w:pPr>
        <w:spacing w:after="0" w:line="240" w:lineRule="auto"/>
        <w:ind w:left="360"/>
        <w:jc w:val="both"/>
        <w:rPr>
          <w:rFonts w:ascii="Times New Roman" w:hAnsi="Times New Roman" w:cs="Times New Roman"/>
          <w:sz w:val="24"/>
          <w:szCs w:val="24"/>
        </w:rPr>
      </w:pPr>
      <w:r w:rsidRPr="00C117AC">
        <w:rPr>
          <w:rFonts w:ascii="Times New Roman" w:hAnsi="Times New Roman" w:cs="Times New Roman"/>
          <w:sz w:val="24"/>
          <w:szCs w:val="24"/>
        </w:rPr>
        <w:lastRenderedPageBreak/>
        <w:t>A tantárgy az adott évfolyamba lépés feltételeiként megjelölt közismereti és szakmai tartalmakra épül.</w:t>
      </w:r>
    </w:p>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C45CD7">
      <w:pPr>
        <w:numPr>
          <w:ilvl w:val="1"/>
          <w:numId w:val="22"/>
        </w:numPr>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Témakörök</w:t>
      </w:r>
    </w:p>
    <w:p w:rsidR="006B2301" w:rsidRPr="00C117AC" w:rsidRDefault="006B2301" w:rsidP="00D77875">
      <w:pPr>
        <w:widowControl w:val="0"/>
        <w:suppressAutoHyphens/>
        <w:spacing w:after="0" w:line="240" w:lineRule="auto"/>
        <w:rPr>
          <w:rFonts w:ascii="Times New Roman" w:hAnsi="Times New Roman" w:cs="Times New Roman"/>
          <w:b/>
          <w:bCs/>
          <w:iCs/>
          <w:kern w:val="1"/>
          <w:sz w:val="24"/>
          <w:szCs w:val="24"/>
          <w:lang w:eastAsia="hi-IN" w:bidi="hi-IN"/>
        </w:rPr>
      </w:pPr>
    </w:p>
    <w:p w:rsidR="006B2301" w:rsidRPr="00C117AC" w:rsidRDefault="006B2301" w:rsidP="00D34033">
      <w:pPr>
        <w:numPr>
          <w:ilvl w:val="2"/>
          <w:numId w:val="22"/>
        </w:numPr>
        <w:tabs>
          <w:tab w:val="left" w:pos="7230"/>
          <w:tab w:val="right" w:pos="9214"/>
        </w:tabs>
        <w:spacing w:after="0" w:line="240" w:lineRule="auto"/>
        <w:ind w:left="1225" w:hanging="505"/>
        <w:rPr>
          <w:rFonts w:ascii="Times New Roman" w:hAnsi="Times New Roman" w:cs="Times New Roman"/>
          <w:b/>
          <w:sz w:val="24"/>
          <w:szCs w:val="24"/>
        </w:rPr>
      </w:pPr>
      <w:r w:rsidRPr="00C117AC">
        <w:rPr>
          <w:rFonts w:ascii="Times New Roman" w:hAnsi="Times New Roman" w:cs="Times New Roman"/>
          <w:b/>
          <w:sz w:val="24"/>
          <w:szCs w:val="24"/>
        </w:rPr>
        <w:t>Szárazaljzat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68 óra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Szárazaljzat alapelemeinek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Szárazpadlók hang- és hőszigetelése.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Épületszerkezeti tulajdonságok ismerete.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Gipszrost padlók elemeinek áttekintése.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elemek áttekintése.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Szárazpadló elemek, lapok.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Szárazzúzalék (kiegyenlítő ágyazat) alkalmazása.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Szegőszalag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Padlóragasztók, csavarok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Lemezszabás.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 elkészítése.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Talajnedvesség elleni szigetelés elhelyezése.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kiegyenlítő ágyazat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Polisztirol / ásványgyapot szigetelés alkalmazása.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helyiség peremén futó hézagok lefedése.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aljzat egyenetlenségeinek kijavítása.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feltöltés készítése.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Szórt ágyazat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Fektetés és egymáshoz rögzítés, padlóelemek elhelyezése.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Felületképzéshez alapozás.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 simítás.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Ajtónál csatlakozás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Megerősítő réteg utólagos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két lapréteg összecsavarozása, összekapcsolása.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Végső felületkezelési munkálatok</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Felesleges ragasztóanyag eltávolítása.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Csavarfejek </w:t>
      </w:r>
      <w:proofErr w:type="spellStart"/>
      <w:r w:rsidRPr="00C117AC">
        <w:rPr>
          <w:rFonts w:ascii="Times New Roman" w:hAnsi="Times New Roman" w:cs="Times New Roman"/>
          <w:kern w:val="1"/>
          <w:sz w:val="24"/>
          <w:szCs w:val="24"/>
          <w:lang w:eastAsia="hi-IN" w:bidi="hi-IN"/>
        </w:rPr>
        <w:t>glettelése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uppressAutoHyphens/>
        <w:spacing w:after="0" w:line="240" w:lineRule="auto"/>
        <w:rPr>
          <w:rFonts w:ascii="Times New Roman" w:hAnsi="Times New Roman" w:cs="Times New Roman"/>
          <w:kern w:val="1"/>
          <w:sz w:val="24"/>
          <w:szCs w:val="24"/>
          <w:lang w:eastAsia="hi-IN" w:bidi="hi-IN"/>
        </w:rPr>
      </w:pPr>
    </w:p>
    <w:p w:rsidR="006B2301" w:rsidRPr="00C117AC" w:rsidRDefault="006B2301" w:rsidP="00DD573E">
      <w:pPr>
        <w:numPr>
          <w:ilvl w:val="2"/>
          <w:numId w:val="22"/>
        </w:numPr>
        <w:tabs>
          <w:tab w:val="clear" w:pos="1440"/>
          <w:tab w:val="num" w:pos="1260"/>
          <w:tab w:val="left" w:pos="7088"/>
          <w:tab w:val="right" w:pos="9214"/>
        </w:tabs>
        <w:spacing w:after="0" w:line="240" w:lineRule="auto"/>
        <w:ind w:left="1225" w:hanging="505"/>
        <w:rPr>
          <w:rFonts w:ascii="Times New Roman" w:hAnsi="Times New Roman" w:cs="Times New Roman"/>
          <w:b/>
          <w:sz w:val="24"/>
          <w:szCs w:val="24"/>
        </w:rPr>
      </w:pPr>
      <w:r w:rsidRPr="00C117AC">
        <w:rPr>
          <w:rFonts w:ascii="Times New Roman" w:hAnsi="Times New Roman" w:cs="Times New Roman"/>
          <w:b/>
          <w:sz w:val="24"/>
          <w:szCs w:val="24"/>
        </w:rPr>
        <w:t>Kazettás álpadló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112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kazettás álpadló elemeinek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megfelelő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Lemezszabás.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 elkészítése.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Talajnedvesség elleni szigetelés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kiegyenlítő ágyazat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Polisztirol / ásványgyapot szigetelés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helyiség peremén futó hézagok lefedése.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aljzat egyenetlenségeinek kijavítása.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feltöltés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Ágyazat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Fektetés és egymáshoz rögzítés, padlóelemek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Felületképzéshez alapozás.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 simítás.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Ajtónál csatlakozás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Megerősítő réteg utólagos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két lapréteg összecsavarozása, összekapcsolása.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Végső felületkezelési munkálatok</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Felesleges ragasztóanyag eltávolítása.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Csavarfejek </w:t>
      </w:r>
      <w:proofErr w:type="spellStart"/>
      <w:r w:rsidRPr="00C117AC">
        <w:rPr>
          <w:rFonts w:ascii="Times New Roman" w:hAnsi="Times New Roman" w:cs="Times New Roman"/>
          <w:kern w:val="1"/>
          <w:sz w:val="24"/>
          <w:szCs w:val="24"/>
          <w:lang w:eastAsia="hi-IN" w:bidi="hi-IN"/>
        </w:rPr>
        <w:t>glettelése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Támaszláb, fejlemez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Fektetés és szintbeállítás.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Merevítés készítése, koronás láb beépítése.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Gépészeti felújítások, karbantartási munkálatok, átépítések.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Gépészet elvezetése, esztétikus eltakarása.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Szerviznyílás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uppressAutoHyphens/>
        <w:spacing w:after="0" w:line="240" w:lineRule="auto"/>
        <w:rPr>
          <w:rFonts w:ascii="Times New Roman" w:hAnsi="Times New Roman" w:cs="Times New Roman"/>
          <w:kern w:val="1"/>
          <w:sz w:val="24"/>
          <w:szCs w:val="24"/>
          <w:lang w:eastAsia="hi-IN" w:bidi="hi-IN"/>
        </w:rPr>
      </w:pPr>
    </w:p>
    <w:p w:rsidR="006B2301" w:rsidRPr="00C117AC" w:rsidRDefault="006B2301" w:rsidP="00DD573E">
      <w:pPr>
        <w:numPr>
          <w:ilvl w:val="2"/>
          <w:numId w:val="22"/>
        </w:numPr>
        <w:tabs>
          <w:tab w:val="clear" w:pos="1440"/>
          <w:tab w:val="num" w:pos="1260"/>
          <w:tab w:val="left" w:pos="6946"/>
          <w:tab w:val="right" w:pos="9214"/>
        </w:tabs>
        <w:spacing w:after="0" w:line="240" w:lineRule="auto"/>
        <w:ind w:left="1225" w:hanging="505"/>
        <w:rPr>
          <w:rFonts w:ascii="Times New Roman" w:hAnsi="Times New Roman" w:cs="Times New Roman"/>
          <w:b/>
          <w:i/>
          <w:sz w:val="24"/>
          <w:szCs w:val="24"/>
        </w:rPr>
      </w:pPr>
      <w:r w:rsidRPr="00C117AC">
        <w:rPr>
          <w:rFonts w:ascii="Times New Roman" w:hAnsi="Times New Roman" w:cs="Times New Roman"/>
          <w:b/>
          <w:sz w:val="24"/>
          <w:szCs w:val="24"/>
        </w:rPr>
        <w:t>Üreges álpadló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112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üreges álpadló elemeinek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Szerszámok és segédszerkezetek megfelelő használata.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 elvégzése.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Lemezszabás gyakorlata.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 elkészítése.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Talajnedvesség elleni szigetelés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kiegyenlítő ágyazat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Szigetelési munkálatok elvégzése.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helyiség peremén futó hézagok lefedése.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aljzat egyenetlenségeinek kijavítása.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Padlóelemek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Felületképzéshez alapozási munkálatok elvégzése.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 simítás.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Ajtónál csatlakozás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Megerősítő réteg utólagos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Gépészet elvezetése, esztétikus eltakarása.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Vezetékek és csövek esztétikus, biztonságos és rugalmas elvezetésére. Kábelek utólag hozzáférhetőségének és bővíthetőségének biztosítása.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Kábeldobozok, szerelőaknák illetve csatlakozódobozok kiépítése</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Szerviznyílás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Végső felületkezelési munkálatok.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Felesleges ragasztóanyag eltávolítása.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Csavarfejek </w:t>
      </w:r>
      <w:proofErr w:type="spellStart"/>
      <w:r w:rsidRPr="00C117AC">
        <w:rPr>
          <w:rFonts w:ascii="Times New Roman" w:hAnsi="Times New Roman" w:cs="Times New Roman"/>
          <w:kern w:val="1"/>
          <w:sz w:val="24"/>
          <w:szCs w:val="24"/>
          <w:lang w:eastAsia="hi-IN" w:bidi="hi-IN"/>
        </w:rPr>
        <w:t>glettelése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uppressAutoHyphens/>
        <w:spacing w:after="0" w:line="240" w:lineRule="auto"/>
        <w:ind w:left="1225"/>
        <w:rPr>
          <w:rFonts w:ascii="Times New Roman" w:hAnsi="Times New Roman" w:cs="Times New Roman"/>
          <w:kern w:val="1"/>
          <w:sz w:val="24"/>
          <w:szCs w:val="24"/>
          <w:lang w:eastAsia="hi-IN" w:bidi="hi-IN"/>
        </w:rPr>
      </w:pPr>
    </w:p>
    <w:p w:rsidR="006B2301" w:rsidRPr="00C117AC" w:rsidRDefault="006B2301" w:rsidP="00DD573E">
      <w:pPr>
        <w:numPr>
          <w:ilvl w:val="2"/>
          <w:numId w:val="22"/>
        </w:numPr>
        <w:tabs>
          <w:tab w:val="clear" w:pos="1440"/>
          <w:tab w:val="num" w:pos="1260"/>
          <w:tab w:val="left" w:pos="7088"/>
          <w:tab w:val="right" w:pos="9214"/>
        </w:tabs>
        <w:spacing w:after="0" w:line="240" w:lineRule="auto"/>
        <w:ind w:left="1225" w:hanging="505"/>
        <w:rPr>
          <w:rFonts w:ascii="Times New Roman" w:hAnsi="Times New Roman" w:cs="Times New Roman"/>
          <w:kern w:val="1"/>
          <w:sz w:val="24"/>
          <w:szCs w:val="24"/>
          <w:lang w:eastAsia="hi-IN" w:bidi="hi-IN"/>
        </w:rPr>
      </w:pPr>
      <w:r w:rsidRPr="00C117AC">
        <w:rPr>
          <w:rFonts w:ascii="Times New Roman" w:hAnsi="Times New Roman" w:cs="Times New Roman"/>
          <w:b/>
          <w:kern w:val="1"/>
          <w:sz w:val="24"/>
          <w:szCs w:val="24"/>
          <w:lang w:eastAsia="hi-IN" w:bidi="hi-IN"/>
        </w:rPr>
        <w:t>Öntött álpadló készítése</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80 óra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Az öntött álpadló kialakításához szükséges anyagok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Szerszámok és segédszerkezetek megfelelő használata. </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Építés megkezdési feltételeinek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Kitűzés.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Száraz szerelési technológia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Nedves szerelési technológia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Támaszláb, fejlemez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zsaluelemek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Rendszerelemek megfelelő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Horganyzott acél támaszok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Fogadófelület portalanítása és kellősítése.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Egymáshoz illesztett speciális impregnált gipszlapok felragasztása.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Alátétfólia lefektetése.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Szegélyszalagok elhelyezése falcsatlakozásnál.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Öntött álpadlók alapfelülete gipszrost kiöntéssel.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gipszrost felületimpregnáló réteggel történő alapozása.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Önterülő, anhidrid </w:t>
      </w:r>
      <w:proofErr w:type="spellStart"/>
      <w:r w:rsidRPr="00C117AC">
        <w:rPr>
          <w:rFonts w:ascii="Times New Roman" w:hAnsi="Times New Roman" w:cs="Times New Roman"/>
          <w:kern w:val="1"/>
          <w:sz w:val="24"/>
          <w:szCs w:val="24"/>
          <w:lang w:eastAsia="hi-IN" w:bidi="hi-IN"/>
        </w:rPr>
        <w:t>esztrich</w:t>
      </w:r>
      <w:proofErr w:type="spellEnd"/>
      <w:r w:rsidRPr="00C117AC">
        <w:rPr>
          <w:rFonts w:ascii="Times New Roman" w:hAnsi="Times New Roman" w:cs="Times New Roman"/>
          <w:kern w:val="1"/>
          <w:sz w:val="24"/>
          <w:szCs w:val="24"/>
          <w:lang w:eastAsia="hi-IN" w:bidi="hi-IN"/>
        </w:rPr>
        <w:t xml:space="preserve"> felhordása.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padló alatti térben a gépészeti és elektromos vezetékrendszer elvezetésének kiépítése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Öntött álpadlók felületburkolása.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Tűz- és hangszigetelés.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Elemszabás gyakorlata.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Támaszláb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Fektetés, technológiai szigetelés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Szegélyképzés.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Önterülő aljzat terítése.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átadása más szakmának.</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C45CD7">
      <w:pPr>
        <w:numPr>
          <w:ilvl w:val="1"/>
          <w:numId w:val="22"/>
        </w:numPr>
        <w:spacing w:after="0" w:line="240" w:lineRule="auto"/>
        <w:rPr>
          <w:rFonts w:ascii="Times New Roman" w:hAnsi="Times New Roman" w:cs="Times New Roman"/>
          <w:b/>
          <w:i/>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676284">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Tanterem</w:t>
      </w:r>
    </w:p>
    <w:p w:rsidR="006B2301" w:rsidRPr="00C117AC" w:rsidRDefault="006B2301" w:rsidP="00676284">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C45CD7">
      <w:pPr>
        <w:numPr>
          <w:ilvl w:val="1"/>
          <w:numId w:val="22"/>
        </w:numPr>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E75C9E">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4C0609">
      <w:pPr>
        <w:pStyle w:val="Listaszerbekezds"/>
        <w:numPr>
          <w:ilvl w:val="2"/>
          <w:numId w:val="22"/>
        </w:numPr>
        <w:spacing w:after="0" w:line="240" w:lineRule="auto"/>
        <w:jc w:val="both"/>
        <w:rPr>
          <w:rFonts w:ascii="Times New Roman" w:hAnsi="Times New Roman"/>
          <w:b/>
          <w:i/>
          <w:sz w:val="24"/>
          <w:szCs w:val="24"/>
        </w:rPr>
      </w:pPr>
      <w:r w:rsidRPr="00C117AC">
        <w:rPr>
          <w:rFonts w:ascii="Times New Roman" w:hAnsi="Times New Roman"/>
          <w:b/>
          <w:i/>
          <w:sz w:val="24"/>
          <w:szCs w:val="24"/>
        </w:rPr>
        <w:t xml:space="preserve">A tantárgy elsajátítása során alkalmazható sajátos </w:t>
      </w:r>
      <w:proofErr w:type="gramStart"/>
      <w:r w:rsidRPr="00C117AC">
        <w:rPr>
          <w:rFonts w:ascii="Times New Roman" w:hAnsi="Times New Roman"/>
          <w:b/>
          <w:i/>
          <w:sz w:val="24"/>
          <w:szCs w:val="24"/>
        </w:rPr>
        <w:t>módszerek(</w:t>
      </w:r>
      <w:proofErr w:type="gramEnd"/>
      <w:r w:rsidRPr="00C117AC">
        <w:rPr>
          <w:rFonts w:ascii="Times New Roman" w:hAnsi="Times New Roman"/>
          <w:b/>
          <w:i/>
          <w:sz w:val="24"/>
          <w:szCs w:val="24"/>
        </w:rPr>
        <w:t>ajánlás)</w:t>
      </w:r>
    </w:p>
    <w:tbl>
      <w:tblPr>
        <w:tblW w:w="910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2552"/>
        <w:gridCol w:w="926"/>
        <w:gridCol w:w="945"/>
        <w:gridCol w:w="945"/>
        <w:gridCol w:w="2658"/>
      </w:tblGrid>
      <w:tr w:rsidR="00C117AC" w:rsidRPr="00C117AC">
        <w:trPr>
          <w:jc w:val="center"/>
        </w:trPr>
        <w:tc>
          <w:tcPr>
            <w:tcW w:w="1081"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552"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16" w:type="dxa"/>
            <w:gridSpan w:val="3"/>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8"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1081"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c>
          <w:tcPr>
            <w:tcW w:w="2552"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c>
          <w:tcPr>
            <w:tcW w:w="926"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8"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lastRenderedPageBreak/>
              <w:t>1.1</w:t>
            </w:r>
          </w:p>
        </w:tc>
        <w:tc>
          <w:tcPr>
            <w:tcW w:w="255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26"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55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26"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55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26"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55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26"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1081"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55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26"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8"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4C0609">
      <w:pPr>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sz w:val="24"/>
          <w:szCs w:val="24"/>
        </w:rPr>
        <w:t>9.5.2.</w:t>
      </w:r>
      <w:r w:rsidRPr="00C117AC">
        <w:rPr>
          <w:rFonts w:ascii="Times New Roman" w:hAnsi="Times New Roman" w:cs="Times New Roman"/>
          <w:b/>
          <w:i/>
          <w:sz w:val="24"/>
          <w:szCs w:val="24"/>
        </w:rPr>
        <w:tab/>
        <w:t xml:space="preserve">A tantárgy elsajátítása során alkalmazható tanulói </w:t>
      </w:r>
      <w:proofErr w:type="gramStart"/>
      <w:r w:rsidRPr="00C117AC">
        <w:rPr>
          <w:rFonts w:ascii="Times New Roman" w:hAnsi="Times New Roman" w:cs="Times New Roman"/>
          <w:b/>
          <w:i/>
          <w:sz w:val="24"/>
          <w:szCs w:val="24"/>
        </w:rPr>
        <w:t>tevékenységformák(</w:t>
      </w:r>
      <w:proofErr w:type="gramEnd"/>
      <w:r w:rsidRPr="00C117AC">
        <w:rPr>
          <w:rFonts w:ascii="Times New Roman" w:hAnsi="Times New Roman" w:cs="Times New Roman"/>
          <w:b/>
          <w:i/>
          <w:sz w:val="24"/>
          <w:szCs w:val="24"/>
        </w:rPr>
        <w:t>ajánlás)</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291"/>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3"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3"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29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3623"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10"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4"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29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49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Jegyzetkészítés eseményről kérdéssor alapján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Esemény helyszíni értékelése szóban felkészülés után</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Utólagos szóbeli beszámoló</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Kiscsoportos szakmai munkavégzés irányítással</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5.2.</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helyzetgyakorlat</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w:t>
            </w:r>
          </w:p>
        </w:tc>
        <w:tc>
          <w:tcPr>
            <w:tcW w:w="3623"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Gyakorlati munkavégzés körében</w:t>
            </w:r>
          </w:p>
        </w:tc>
        <w:tc>
          <w:tcPr>
            <w:tcW w:w="81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6.1.</w:t>
            </w:r>
          </w:p>
        </w:tc>
        <w:tc>
          <w:tcPr>
            <w:tcW w:w="3623"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Műveletek gyakorlása</w:t>
            </w:r>
          </w:p>
        </w:tc>
        <w:tc>
          <w:tcPr>
            <w:tcW w:w="81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4"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291"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D34033">
      <w:pPr>
        <w:numPr>
          <w:ilvl w:val="1"/>
          <w:numId w:val="22"/>
        </w:numPr>
        <w:spacing w:after="0" w:line="240" w:lineRule="auto"/>
        <w:ind w:hanging="366"/>
        <w:rPr>
          <w:rFonts w:ascii="Times New Roman" w:hAnsi="Times New Roman" w:cs="Times New Roman"/>
          <w:b/>
          <w:sz w:val="24"/>
          <w:szCs w:val="24"/>
        </w:rPr>
      </w:pPr>
      <w:r w:rsidRPr="00C117AC">
        <w:rPr>
          <w:rFonts w:ascii="Times New Roman" w:hAnsi="Times New Roman" w:cs="Times New Roman"/>
          <w:b/>
          <w:sz w:val="24"/>
          <w:szCs w:val="24"/>
        </w:rPr>
        <w:t>A tantárgy értékelésének módja</w:t>
      </w:r>
    </w:p>
    <w:p w:rsidR="006B2301" w:rsidRPr="00C117AC" w:rsidRDefault="006B2301" w:rsidP="00676284">
      <w:pPr>
        <w:autoSpaceDE w:val="0"/>
        <w:autoSpaceDN w:val="0"/>
        <w:adjustRightInd w:val="0"/>
        <w:spacing w:after="0" w:line="240" w:lineRule="auto"/>
        <w:ind w:left="426"/>
        <w:jc w:val="both"/>
        <w:rPr>
          <w:rFonts w:ascii="Times New Roman" w:hAnsi="Times New Roman" w:cs="Times New Roman"/>
          <w:sz w:val="24"/>
          <w:szCs w:val="24"/>
          <w:lang w:bidi="hi-IN"/>
        </w:rPr>
      </w:pPr>
      <w:r w:rsidRPr="00C117AC">
        <w:rPr>
          <w:rFonts w:ascii="Times New Roman" w:hAnsi="Times New Roman" w:cs="Times New Roman"/>
          <w:sz w:val="24"/>
          <w:szCs w:val="24"/>
          <w:lang w:bidi="hi-IN"/>
        </w:rPr>
        <w:t>A nemzeti köznevelésről szóló 2011. évi CXC. törvény 54. § (2) a) pontja szerinti értékeléssel.</w:t>
      </w: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r w:rsidRPr="00C117AC">
        <w:rPr>
          <w:rFonts w:ascii="Times New Roman" w:hAnsi="Times New Roman" w:cs="Times New Roman"/>
          <w:sz w:val="24"/>
          <w:szCs w:val="24"/>
          <w:lang w:bidi="hi-IN"/>
        </w:rPr>
        <w:br w:type="page"/>
      </w: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bidi="hi-IN"/>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A</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10210-12 azonosító számú</w:t>
      </w:r>
    </w:p>
    <w:p w:rsidR="006B2301" w:rsidRPr="00C117AC" w:rsidRDefault="006B2301" w:rsidP="00D77875">
      <w:pPr>
        <w:widowControl w:val="0"/>
        <w:suppressAutoHyphens/>
        <w:spacing w:after="0" w:line="240" w:lineRule="auto"/>
        <w:jc w:val="center"/>
        <w:rPr>
          <w:rFonts w:ascii="Times New Roman" w:hAnsi="Times New Roman" w:cs="Times New Roman"/>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Tűzvédelmi borítás készítése</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roofErr w:type="gramStart"/>
      <w:r w:rsidRPr="00C117AC">
        <w:rPr>
          <w:rFonts w:ascii="Times New Roman" w:hAnsi="Times New Roman" w:cs="Times New Roman"/>
          <w:b/>
          <w:sz w:val="44"/>
          <w:szCs w:val="44"/>
          <w:lang w:eastAsia="hu-HU"/>
        </w:rPr>
        <w:t>megnevezésű</w:t>
      </w:r>
      <w:proofErr w:type="gramEnd"/>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0264C0" w:rsidRDefault="006B2301" w:rsidP="00D77875">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sz w:val="20"/>
          <w:szCs w:val="20"/>
          <w:lang w:eastAsia="hu-HU"/>
        </w:rPr>
        <w:br w:type="page"/>
      </w:r>
      <w:r w:rsidRPr="000264C0">
        <w:rPr>
          <w:rFonts w:ascii="Times New Roman" w:hAnsi="Times New Roman" w:cs="Times New Roman"/>
          <w:kern w:val="1"/>
          <w:sz w:val="24"/>
          <w:szCs w:val="24"/>
          <w:lang w:eastAsia="hi-IN" w:bidi="hi-IN"/>
        </w:rPr>
        <w:lastRenderedPageBreak/>
        <w:t xml:space="preserve">A 10210-12 </w:t>
      </w:r>
      <w:r w:rsidRPr="000264C0">
        <w:rPr>
          <w:rFonts w:ascii="Times New Roman" w:hAnsi="Times New Roman" w:cs="Times New Roman"/>
          <w:sz w:val="24"/>
          <w:szCs w:val="24"/>
          <w:lang w:eastAsia="hu-HU"/>
        </w:rPr>
        <w:t>azonosító számú, Tűzvédelmi borítás megnevezésű szakmai követelmény</w:t>
      </w:r>
      <w:r w:rsidRPr="000264C0">
        <w:rPr>
          <w:rFonts w:ascii="Times New Roman" w:hAnsi="Times New Roman" w:cs="Times New Roman"/>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4348"/>
        <w:gridCol w:w="656"/>
        <w:gridCol w:w="708"/>
        <w:gridCol w:w="993"/>
        <w:gridCol w:w="850"/>
        <w:gridCol w:w="902"/>
        <w:gridCol w:w="839"/>
      </w:tblGrid>
      <w:tr w:rsidR="00C117AC" w:rsidRPr="00C117AC">
        <w:trPr>
          <w:trHeight w:val="570"/>
          <w:jc w:val="center"/>
        </w:trPr>
        <w:tc>
          <w:tcPr>
            <w:tcW w:w="4348" w:type="dxa"/>
            <w:vMerge w:val="restart"/>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10210-12 Tűzvédelmi borítás készítése</w:t>
            </w:r>
          </w:p>
        </w:tc>
        <w:tc>
          <w:tcPr>
            <w:tcW w:w="2357" w:type="dxa"/>
            <w:gridSpan w:val="3"/>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borítások</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borítások kialakításának gyakorlata</w:t>
            </w:r>
          </w:p>
        </w:tc>
      </w:tr>
      <w:tr w:rsidR="00C117AC" w:rsidRPr="00C117AC">
        <w:trPr>
          <w:trHeight w:val="2070"/>
          <w:jc w:val="center"/>
        </w:trPr>
        <w:tc>
          <w:tcPr>
            <w:tcW w:w="4348"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both"/>
              <w:rPr>
                <w:rFonts w:ascii="Times New Roman" w:hAnsi="Times New Roman" w:cs="Times New Roman"/>
                <w:sz w:val="20"/>
                <w:szCs w:val="20"/>
                <w:lang w:eastAsia="hu-HU"/>
              </w:rPr>
            </w:pPr>
          </w:p>
        </w:tc>
        <w:tc>
          <w:tcPr>
            <w:tcW w:w="656" w:type="dxa"/>
            <w:tcBorders>
              <w:top w:val="single" w:sz="4" w:space="0" w:color="auto"/>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ismeretek</w:t>
            </w:r>
          </w:p>
        </w:tc>
        <w:tc>
          <w:tcPr>
            <w:tcW w:w="708"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borítási ismeretek alapjai</w:t>
            </w:r>
          </w:p>
        </w:tc>
        <w:tc>
          <w:tcPr>
            <w:tcW w:w="993" w:type="dxa"/>
            <w:tcBorders>
              <w:top w:val="single" w:sz="4" w:space="0" w:color="auto"/>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Tűzvédelmi borítások szerelésének elmélete  </w:t>
            </w:r>
          </w:p>
        </w:tc>
        <w:tc>
          <w:tcPr>
            <w:tcW w:w="850"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borítások kialakítása</w:t>
            </w:r>
          </w:p>
        </w:tc>
        <w:tc>
          <w:tcPr>
            <w:tcW w:w="902"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Acéltartó és acélpillér burkolatok kialakítása</w:t>
            </w:r>
          </w:p>
        </w:tc>
        <w:tc>
          <w:tcPr>
            <w:tcW w:w="839"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Trapézlemezes födémkészítés, kábelcsatorna borítás</w:t>
            </w:r>
          </w:p>
        </w:tc>
      </w:tr>
      <w:tr w:rsidR="00C117AC" w:rsidRPr="00C117AC">
        <w:trPr>
          <w:trHeight w:val="345"/>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FELADATOK</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Leszabja a tűzvédelmi előírásoknak, tervnek megfelelően előírt anyagot</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Kitűzi a tűzvédelmi borítást vagy szerkezetet</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Elhelyezi a fogadószerkezetet</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borításokat készít (kábelcsatornák, légtechnikai vezetékek, stb.)</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hézagolást végez</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proofErr w:type="spellStart"/>
            <w:r w:rsidRPr="00C117AC">
              <w:rPr>
                <w:rFonts w:ascii="Times New Roman" w:hAnsi="Times New Roman" w:cs="Times New Roman"/>
                <w:sz w:val="20"/>
                <w:szCs w:val="20"/>
                <w:lang w:eastAsia="hu-HU"/>
              </w:rPr>
              <w:t>Élvédőket</w:t>
            </w:r>
            <w:proofErr w:type="spellEnd"/>
            <w:r w:rsidRPr="00C117AC">
              <w:rPr>
                <w:rFonts w:ascii="Times New Roman" w:hAnsi="Times New Roman" w:cs="Times New Roman"/>
                <w:sz w:val="20"/>
                <w:szCs w:val="20"/>
                <w:lang w:eastAsia="hu-HU"/>
              </w:rPr>
              <w:t xml:space="preserve"> és szegélyprofilokat helyez el</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Betartja a munkavédelmi és balesetvédelmi előírásokat</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ISMERETEK</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Kitűzés alapjai</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Anyagmennyiség-meghatározás</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Épületgépészet és elektromosság alapjai</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proofErr w:type="spellStart"/>
            <w:r w:rsidRPr="00C117AC">
              <w:rPr>
                <w:rFonts w:ascii="Times New Roman" w:hAnsi="Times New Roman" w:cs="Times New Roman"/>
                <w:sz w:val="20"/>
                <w:szCs w:val="20"/>
                <w:lang w:eastAsia="hu-HU"/>
              </w:rPr>
              <w:t>Ábrázolástechnika</w:t>
            </w:r>
            <w:proofErr w:type="spellEnd"/>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Tűzvédelem alapjai (jelölések)</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borítás anyagai, felhasználásuk</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oszlopborítás technológiája fánál, fémnél</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gerendaborítás technológiája fánál, fémnél</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Kábelcsatorna felépítése</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Légcsatorna felépítése</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csatorna borítás technológiája</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Tűzvédelmi áttörések szabálya és technológiája</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Munkavédelmi és balesetvédelmi előírások</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KÉSZSÉGEK</w:t>
            </w:r>
          </w:p>
        </w:tc>
      </w:tr>
      <w:tr w:rsidR="00C117AC" w:rsidRPr="00C117AC">
        <w:trPr>
          <w:trHeight w:val="240"/>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Épületszerkezeti, épületgépész és elektromos rajz olvasása, értelmezése</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nyelvű beszédkészség</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Szárazépítési anyagok minőségét, tulajdonságát mutató jelképek értelmezése</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Elektromos kisgépek és kézi szerszámok használata</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Mérőeszközök használata</w:t>
            </w:r>
          </w:p>
        </w:tc>
        <w:tc>
          <w:tcPr>
            <w:tcW w:w="656"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SZEMÉLYES KOMPETENCIÁK</w:t>
            </w:r>
          </w:p>
        </w:tc>
      </w:tr>
      <w:tr w:rsidR="00C117AC" w:rsidRPr="00C117AC">
        <w:trPr>
          <w:trHeight w:val="300"/>
          <w:jc w:val="center"/>
        </w:trPr>
        <w:tc>
          <w:tcPr>
            <w:tcW w:w="4348"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Pontosság</w:t>
            </w:r>
          </w:p>
        </w:tc>
        <w:tc>
          <w:tcPr>
            <w:tcW w:w="656"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00"/>
          <w:jc w:val="center"/>
        </w:trPr>
        <w:tc>
          <w:tcPr>
            <w:tcW w:w="434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Mozgáskoordináció</w:t>
            </w:r>
          </w:p>
        </w:tc>
        <w:tc>
          <w:tcPr>
            <w:tcW w:w="656"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00"/>
          <w:jc w:val="center"/>
        </w:trPr>
        <w:tc>
          <w:tcPr>
            <w:tcW w:w="4348"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Szervezőkésség</w:t>
            </w:r>
          </w:p>
        </w:tc>
        <w:tc>
          <w:tcPr>
            <w:tcW w:w="656"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lastRenderedPageBreak/>
              <w:t>TÁRSAS KOMPETENCIÁK</w:t>
            </w:r>
          </w:p>
        </w:tc>
      </w:tr>
      <w:tr w:rsidR="00C117AC" w:rsidRPr="00C117AC">
        <w:trPr>
          <w:trHeight w:val="300"/>
          <w:jc w:val="center"/>
        </w:trPr>
        <w:tc>
          <w:tcPr>
            <w:tcW w:w="4348"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Konszenzus készség</w:t>
            </w:r>
          </w:p>
        </w:tc>
        <w:tc>
          <w:tcPr>
            <w:tcW w:w="656"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MÓDSZERKOMPETENCIÁK</w:t>
            </w:r>
          </w:p>
        </w:tc>
      </w:tr>
      <w:tr w:rsidR="00C117AC" w:rsidRPr="00C117AC">
        <w:trPr>
          <w:trHeight w:val="300"/>
          <w:jc w:val="center"/>
        </w:trPr>
        <w:tc>
          <w:tcPr>
            <w:tcW w:w="4348"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Problémamegoldás, hibaelhárítás</w:t>
            </w:r>
          </w:p>
        </w:tc>
        <w:tc>
          <w:tcPr>
            <w:tcW w:w="656"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00"/>
          <w:jc w:val="center"/>
        </w:trPr>
        <w:tc>
          <w:tcPr>
            <w:tcW w:w="4348"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Áttekintő képesség</w:t>
            </w:r>
          </w:p>
        </w:tc>
        <w:tc>
          <w:tcPr>
            <w:tcW w:w="656"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6B2301" w:rsidRPr="00C117AC">
        <w:trPr>
          <w:trHeight w:val="300"/>
          <w:jc w:val="center"/>
        </w:trPr>
        <w:tc>
          <w:tcPr>
            <w:tcW w:w="4348" w:type="dxa"/>
            <w:tcBorders>
              <w:top w:val="nil"/>
              <w:left w:val="single" w:sz="4" w:space="0" w:color="auto"/>
              <w:bottom w:val="single" w:sz="4" w:space="0" w:color="auto"/>
              <w:right w:val="single" w:sz="4" w:space="0" w:color="auto"/>
            </w:tcBorders>
            <w:vAlign w:val="center"/>
          </w:tcPr>
          <w:p w:rsidR="006B2301" w:rsidRPr="00C117AC" w:rsidRDefault="006B2301" w:rsidP="00E75C9E">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Gyakorlatias feladatértelmezés</w:t>
            </w:r>
          </w:p>
        </w:tc>
        <w:tc>
          <w:tcPr>
            <w:tcW w:w="656"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bl>
    <w:p w:rsidR="006B2301" w:rsidRPr="00C117AC" w:rsidRDefault="006B2301" w:rsidP="00D77875">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D34033">
      <w:pPr>
        <w:numPr>
          <w:ilvl w:val="0"/>
          <w:numId w:val="22"/>
        </w:numPr>
        <w:tabs>
          <w:tab w:val="left" w:pos="7230"/>
          <w:tab w:val="right" w:pos="9214"/>
        </w:tabs>
        <w:spacing w:after="0" w:line="240" w:lineRule="auto"/>
        <w:ind w:left="357" w:hanging="357"/>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lang w:eastAsia="hu-HU"/>
        </w:rPr>
        <w:br w:type="page"/>
      </w:r>
      <w:r w:rsidRPr="00C117AC">
        <w:rPr>
          <w:rFonts w:ascii="Times New Roman" w:hAnsi="Times New Roman" w:cs="Times New Roman"/>
          <w:b/>
          <w:sz w:val="24"/>
          <w:szCs w:val="24"/>
          <w:lang w:eastAsia="hu-HU"/>
        </w:rPr>
        <w:lastRenderedPageBreak/>
        <w:t>Tűzvédelmi borítások t</w:t>
      </w:r>
      <w:r w:rsidRPr="00C117AC">
        <w:rPr>
          <w:rFonts w:ascii="Times New Roman" w:hAnsi="Times New Roman" w:cs="Times New Roman"/>
          <w:b/>
          <w:kern w:val="1"/>
          <w:sz w:val="24"/>
          <w:szCs w:val="24"/>
          <w:lang w:eastAsia="hi-IN" w:bidi="hi-IN"/>
        </w:rPr>
        <w:t xml:space="preserve">antárgy </w:t>
      </w:r>
      <w:r w:rsidRPr="00C117AC">
        <w:rPr>
          <w:rFonts w:ascii="Times New Roman" w:hAnsi="Times New Roman" w:cs="Times New Roman"/>
          <w:kern w:val="1"/>
          <w:sz w:val="24"/>
          <w:szCs w:val="24"/>
          <w:lang w:eastAsia="hi-IN" w:bidi="hi-IN"/>
        </w:rPr>
        <w:tab/>
      </w:r>
      <w:r w:rsidRPr="00C117AC">
        <w:rPr>
          <w:rFonts w:ascii="Times New Roman" w:hAnsi="Times New Roman" w:cs="Times New Roman"/>
          <w:kern w:val="1"/>
          <w:sz w:val="24"/>
          <w:szCs w:val="24"/>
          <w:lang w:eastAsia="hi-IN" w:bidi="hi-IN"/>
        </w:rPr>
        <w:tab/>
      </w:r>
      <w:r w:rsidRPr="00C117AC">
        <w:rPr>
          <w:rFonts w:ascii="Times New Roman" w:hAnsi="Times New Roman" w:cs="Times New Roman"/>
          <w:b/>
          <w:kern w:val="1"/>
          <w:sz w:val="24"/>
          <w:szCs w:val="24"/>
          <w:lang w:eastAsia="hi-IN" w:bidi="hi-IN"/>
        </w:rPr>
        <w:t>240 óra</w:t>
      </w:r>
    </w:p>
    <w:p w:rsidR="006B2301" w:rsidRPr="00C117AC" w:rsidRDefault="006B2301" w:rsidP="00D77875">
      <w:pPr>
        <w:widowControl w:val="0"/>
        <w:suppressAutoHyphens/>
        <w:spacing w:after="0" w:line="240" w:lineRule="auto"/>
        <w:rPr>
          <w:rFonts w:ascii="Times New Roman" w:hAnsi="Times New Roman" w:cs="Times New Roman"/>
          <w:b/>
          <w:sz w:val="24"/>
          <w:szCs w:val="24"/>
          <w:lang w:eastAsia="hu-HU"/>
        </w:rPr>
      </w:pPr>
    </w:p>
    <w:p w:rsidR="006B2301" w:rsidRPr="00C117AC" w:rsidRDefault="006B2301" w:rsidP="00E75C9E">
      <w:pPr>
        <w:widowControl w:val="0"/>
        <w:numPr>
          <w:ilvl w:val="1"/>
          <w:numId w:val="22"/>
        </w:numPr>
        <w:tabs>
          <w:tab w:val="left" w:pos="900"/>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A tantárgy tanításának célja</w:t>
      </w:r>
    </w:p>
    <w:p w:rsidR="006B2301" w:rsidRPr="00C117AC" w:rsidRDefault="006B2301" w:rsidP="00E75C9E">
      <w:pPr>
        <w:widowControl w:val="0"/>
        <w:suppressAutoHyphens/>
        <w:ind w:left="36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különböző tűzvédelmi borítások, a velük szemben támasztott követelmények és alkalmazási területeik megismerése. A szabványos jelölések, a tűzveszélynek kitett burkolatok szabályos elkészítésének megismerése. Kivitelezésnél a megfelelő módszer megválasztása és alkalmazása a tűzvédelmi előírások és szabályok figyelembe vételével.</w:t>
      </w:r>
    </w:p>
    <w:p w:rsidR="006B2301" w:rsidRPr="00C117AC" w:rsidRDefault="006B2301" w:rsidP="00E75C9E">
      <w:pPr>
        <w:widowControl w:val="0"/>
        <w:numPr>
          <w:ilvl w:val="1"/>
          <w:numId w:val="22"/>
        </w:numPr>
        <w:tabs>
          <w:tab w:val="left" w:pos="900"/>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Kapcsolódó</w:t>
      </w:r>
      <w:r w:rsidRPr="00C117AC">
        <w:rPr>
          <w:rFonts w:ascii="Times New Roman" w:hAnsi="Times New Roman" w:cs="Times New Roman"/>
          <w:b/>
          <w:kern w:val="1"/>
          <w:sz w:val="24"/>
          <w:szCs w:val="24"/>
          <w:lang w:eastAsia="hi-IN" w:bidi="hi-IN"/>
        </w:rPr>
        <w:t xml:space="preserve"> közismereti, szakmai tartalmak</w:t>
      </w:r>
    </w:p>
    <w:p w:rsidR="006B2301" w:rsidRPr="00C117AC" w:rsidRDefault="006B2301" w:rsidP="00676284">
      <w:pPr>
        <w:spacing w:after="0" w:line="240" w:lineRule="auto"/>
        <w:ind w:left="567"/>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E75C9E">
      <w:pPr>
        <w:widowControl w:val="0"/>
        <w:numPr>
          <w:ilvl w:val="1"/>
          <w:numId w:val="22"/>
        </w:numPr>
        <w:tabs>
          <w:tab w:val="left" w:pos="900"/>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Témakörök</w:t>
      </w:r>
    </w:p>
    <w:p w:rsidR="006B2301" w:rsidRPr="00C117AC" w:rsidRDefault="006B2301" w:rsidP="00D77875">
      <w:pPr>
        <w:widowControl w:val="0"/>
        <w:suppressAutoHyphens/>
        <w:spacing w:after="0" w:line="240" w:lineRule="auto"/>
        <w:ind w:left="546"/>
        <w:rPr>
          <w:rFonts w:ascii="Times New Roman" w:hAnsi="Times New Roman" w:cs="Times New Roman"/>
          <w:b/>
          <w:kern w:val="1"/>
          <w:sz w:val="24"/>
          <w:szCs w:val="24"/>
          <w:lang w:eastAsia="hi-IN" w:bidi="hi-IN"/>
        </w:rPr>
      </w:pPr>
    </w:p>
    <w:p w:rsidR="006B2301" w:rsidRPr="00C117AC" w:rsidRDefault="006B2301" w:rsidP="00845184">
      <w:pPr>
        <w:widowControl w:val="0"/>
        <w:numPr>
          <w:ilvl w:val="2"/>
          <w:numId w:val="22"/>
        </w:numPr>
        <w:tabs>
          <w:tab w:val="left" w:pos="7655"/>
          <w:tab w:val="left" w:pos="7797"/>
          <w:tab w:val="right" w:pos="9214"/>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Tűzvédelmi ismeretek</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ab/>
        <w:t>54 óra</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Általános tűzvédelmi ismeretek.</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Tűzveszélyességi osztályok, jelölésük.</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Tűzveszélyes anyagok.</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Tűzveszélyes anyagok tárolása.</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Tűzveszélyes anyagok szállítása.</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Tűzveszélyes anyagok dokumentálása.</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égés feltételei, az anyagok éghetősége.</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Tűzveszélyes tevékenységek.</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szabályzat.</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tűzjelzés.</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Teendők tűz esetén.</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Veszélyességi övezet.</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Áramtalanítási</w:t>
      </w:r>
      <w:proofErr w:type="spellEnd"/>
      <w:r w:rsidRPr="00C117AC">
        <w:rPr>
          <w:rFonts w:ascii="Times New Roman" w:hAnsi="Times New Roman" w:cs="Times New Roman"/>
          <w:kern w:val="1"/>
          <w:sz w:val="24"/>
          <w:szCs w:val="24"/>
          <w:lang w:eastAsia="hi-IN" w:bidi="hi-IN"/>
        </w:rPr>
        <w:t xml:space="preserve"> ismeretek.</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Tűzoltás módjai. </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Tűzoltó eszközök.</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Tűzoltó eszközök tárolása </w:t>
      </w:r>
      <w:proofErr w:type="spellStart"/>
      <w:r w:rsidRPr="00C117AC">
        <w:rPr>
          <w:rFonts w:ascii="Times New Roman" w:hAnsi="Times New Roman" w:cs="Times New Roman"/>
          <w:kern w:val="1"/>
          <w:sz w:val="24"/>
          <w:szCs w:val="24"/>
          <w:lang w:eastAsia="hi-IN" w:bidi="hi-IN"/>
        </w:rPr>
        <w:t>beltérben</w:t>
      </w:r>
      <w:proofErr w:type="spellEnd"/>
      <w:r w:rsidRPr="00C117AC">
        <w:rPr>
          <w:rFonts w:ascii="Times New Roman" w:hAnsi="Times New Roman" w:cs="Times New Roman"/>
          <w:kern w:val="1"/>
          <w:sz w:val="24"/>
          <w:szCs w:val="24"/>
          <w:lang w:eastAsia="hi-IN" w:bidi="hi-IN"/>
        </w:rPr>
        <w:t>.</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Tűzoltó eszközök tárolása </w:t>
      </w:r>
      <w:proofErr w:type="spellStart"/>
      <w:r w:rsidRPr="00C117AC">
        <w:rPr>
          <w:rFonts w:ascii="Times New Roman" w:hAnsi="Times New Roman" w:cs="Times New Roman"/>
          <w:kern w:val="1"/>
          <w:sz w:val="24"/>
          <w:szCs w:val="24"/>
          <w:lang w:eastAsia="hi-IN" w:bidi="hi-IN"/>
        </w:rPr>
        <w:t>kültereken</w:t>
      </w:r>
      <w:proofErr w:type="spellEnd"/>
      <w:r w:rsidRPr="00C117AC">
        <w:rPr>
          <w:rFonts w:ascii="Times New Roman" w:hAnsi="Times New Roman" w:cs="Times New Roman"/>
          <w:kern w:val="1"/>
          <w:sz w:val="24"/>
          <w:szCs w:val="24"/>
          <w:lang w:eastAsia="hi-IN" w:bidi="hi-IN"/>
        </w:rPr>
        <w:t>.</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Porral oltó tűzoltó készülékek, alkalmazásának feltételei.</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Vízzel oltó tűzoltó készülékek, alkalmazásának feltételei.</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Habbal oltó tűzoltó készülékek, alkalmazásának feltételei.</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Halonnal</w:t>
      </w:r>
      <w:proofErr w:type="spellEnd"/>
      <w:r w:rsidRPr="00C117AC">
        <w:rPr>
          <w:rFonts w:ascii="Times New Roman" w:hAnsi="Times New Roman" w:cs="Times New Roman"/>
          <w:kern w:val="1"/>
          <w:sz w:val="24"/>
          <w:szCs w:val="24"/>
          <w:lang w:eastAsia="hi-IN" w:bidi="hi-IN"/>
        </w:rPr>
        <w:t xml:space="preserve"> oltó tűzoltó készülékek, alkalmazásának feltételei.</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Szén-dioxiddal oltó tűzoltó készülékek, alkalmazásának feltételei. </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Oltóhatás.</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Tűzmegelőzés szabályai.</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Tűzjelzés.</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Gépek, berendezések tűzvédelmi előírásai.</w:t>
      </w:r>
    </w:p>
    <w:p w:rsidR="006B2301" w:rsidRPr="00C117AC" w:rsidRDefault="006B2301" w:rsidP="00E75C9E">
      <w:pPr>
        <w:widowControl w:val="0"/>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Tüzelő- és fűtőberendezések elhelyezésének tűzvédelmi előírásai.</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Műszaki mentés.</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Elektromos kábelek elhelyezése, elvezetése.</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 és füstelvezető berendezések.</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Jelzőtáblák.</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Feliratok.</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Irányfények.</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nyílászárók.</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Tűzvédő festékek.</w:t>
      </w:r>
    </w:p>
    <w:p w:rsidR="006B2301" w:rsidRPr="00C117AC" w:rsidRDefault="006B2301" w:rsidP="00E75C9E">
      <w:pPr>
        <w:widowControl w:val="0"/>
        <w:tabs>
          <w:tab w:val="left" w:pos="6521"/>
        </w:tabs>
        <w:suppressAutoHyphens/>
        <w:spacing w:after="0" w:line="240" w:lineRule="auto"/>
        <w:ind w:left="720"/>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Dokumentációk.</w:t>
      </w:r>
    </w:p>
    <w:p w:rsidR="006B2301" w:rsidRPr="00C117AC" w:rsidRDefault="006B2301" w:rsidP="00D77875">
      <w:pPr>
        <w:widowControl w:val="0"/>
        <w:tabs>
          <w:tab w:val="left" w:pos="7655"/>
          <w:tab w:val="left" w:pos="7797"/>
          <w:tab w:val="right" w:pos="9214"/>
        </w:tabs>
        <w:suppressAutoHyphens/>
        <w:spacing w:after="0" w:line="240" w:lineRule="auto"/>
        <w:ind w:left="1812"/>
        <w:rPr>
          <w:rFonts w:ascii="Times New Roman" w:hAnsi="Times New Roman" w:cs="Times New Roman"/>
          <w:b/>
          <w:kern w:val="1"/>
          <w:sz w:val="24"/>
          <w:szCs w:val="24"/>
          <w:lang w:eastAsia="hi-IN" w:bidi="hi-IN"/>
        </w:rPr>
      </w:pPr>
    </w:p>
    <w:p w:rsidR="006B2301" w:rsidRPr="00C117AC" w:rsidRDefault="006B2301" w:rsidP="004F6D40">
      <w:pPr>
        <w:widowControl w:val="0"/>
        <w:tabs>
          <w:tab w:val="left" w:pos="1440"/>
          <w:tab w:val="left" w:pos="7655"/>
          <w:tab w:val="left" w:pos="7797"/>
          <w:tab w:val="right" w:pos="9214"/>
        </w:tabs>
        <w:suppressAutoHyphens/>
        <w:spacing w:after="0" w:line="240" w:lineRule="auto"/>
        <w:ind w:left="1260" w:hanging="540"/>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10.3.2.</w:t>
      </w:r>
      <w:r w:rsidRPr="00C117AC">
        <w:rPr>
          <w:rFonts w:ascii="Times New Roman" w:hAnsi="Times New Roman" w:cs="Times New Roman"/>
          <w:b/>
          <w:kern w:val="1"/>
          <w:sz w:val="24"/>
          <w:szCs w:val="24"/>
          <w:lang w:eastAsia="hi-IN" w:bidi="hi-IN"/>
        </w:rPr>
        <w:tab/>
        <w:t>Tűzvédelmi borítási ismeretek alapjai</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ab/>
        <w:t>99 óra</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borítás alkalmazási területei.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borítások típusai és szerkezeti felépítésük.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Felhasznált alapanyagok fajtái, tulajdonságai. </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Lapok rögzítésének elmélete.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Bütüs csatlakoztatás elmélete.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Felületi csatlakozás elmélete.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 tartozékai.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ismeretek.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Gipszkarton lapok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képessége.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Tűzállósági határértékek számítása.</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Tűzállósági határérték követelmények.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 légcsatorna átvezetési és tűzvédelmi szerkezeten történő áttörés szabályai.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megkezdésének feltételei, kitűzési ismeretek.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ismerete.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 általános lépései.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Szerelési, kialakítási ismeretek.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Csatlakozás kialakítás idegen szerkezetekkel, szerelt szerkezetekkel.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elhelyezésének és rögzítésének elmélete.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Lemezborítás készítés, hézagolás, csavarozási és tűzési szabályok ismerete.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légcsatorna felépítése.</w:t>
      </w:r>
      <w:r w:rsidRPr="00C117AC">
        <w:rPr>
          <w:rFonts w:ascii="Times New Roman" w:hAnsi="Times New Roman" w:cs="Times New Roman"/>
          <w:kern w:val="1"/>
          <w:sz w:val="24"/>
          <w:szCs w:val="24"/>
          <w:lang w:eastAsia="hi-IN" w:bidi="hi-IN"/>
        </w:rPr>
        <w:tab/>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Tűzőkapcsok tengelytávolságának számítása.</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felmérés és méretellenőrzés, munkaszervezés.</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 átadása más szakmának. </w:t>
      </w:r>
    </w:p>
    <w:p w:rsidR="006B2301" w:rsidRPr="00C117AC" w:rsidRDefault="006B2301" w:rsidP="00D77875">
      <w:pPr>
        <w:widowControl w:val="0"/>
        <w:suppressAutoHyphens/>
        <w:spacing w:after="0" w:line="240" w:lineRule="auto"/>
        <w:rPr>
          <w:rFonts w:ascii="Times New Roman" w:hAnsi="Times New Roman" w:cs="Times New Roman"/>
          <w:kern w:val="1"/>
          <w:sz w:val="24"/>
          <w:szCs w:val="24"/>
          <w:lang w:eastAsia="hi-IN" w:bidi="hi-IN"/>
        </w:rPr>
      </w:pPr>
    </w:p>
    <w:p w:rsidR="006B2301" w:rsidRPr="00C117AC" w:rsidRDefault="006B2301" w:rsidP="004F6D40">
      <w:pPr>
        <w:widowControl w:val="0"/>
        <w:tabs>
          <w:tab w:val="left" w:pos="1620"/>
          <w:tab w:val="left" w:pos="6946"/>
          <w:tab w:val="left" w:pos="7371"/>
          <w:tab w:val="right" w:pos="9214"/>
        </w:tabs>
        <w:suppressAutoHyphens/>
        <w:spacing w:after="0" w:line="240" w:lineRule="auto"/>
        <w:ind w:left="1440" w:hanging="720"/>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10.3.3.</w:t>
      </w:r>
      <w:r w:rsidRPr="00C117AC">
        <w:rPr>
          <w:rFonts w:ascii="Times New Roman" w:hAnsi="Times New Roman" w:cs="Times New Roman"/>
          <w:b/>
          <w:kern w:val="1"/>
          <w:sz w:val="24"/>
          <w:szCs w:val="24"/>
          <w:lang w:eastAsia="hi-IN" w:bidi="hi-IN"/>
        </w:rPr>
        <w:tab/>
        <w:t xml:space="preserve"> Tűzvédelmi borítások szerelésének elmélete</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81 óra</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Acéltartó burkolatok kiépítése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ismerete.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 lépései.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gipszkarton lapok szabása szokványos szerszámokkal.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Vastagabb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 szabása finomfogú rókafarkú fűrésszel vagy kézi körfűrésszel, illetve asztali körfűrésszel.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Dobozszerű burkolatok sarki csatlakoztatása ütköztetéssel.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Távolságtartás az acélszerkezet és a burkolat között.</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Lapillesztés és hézagolás elmélete.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Hengerelt szerkezet méreteltéréseinek lemérése.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 segédprofil alkalmazása.</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Tartószerkezet nélküli acélpillér burkolat szerelése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Három oldali védelem kiépítése (gerenda).</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Négy oldali védelem kiépítése (oszlop).</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Lemezborítás készítés, hézagolás, csavarozási és tűzési szabályok ismerete.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kiépítése külső tűz elleni védelemmel.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kiépítése belső tűz elleni védelemmel.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Trapézlemezes födém burkolása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Gipszlap rögzítése trapézlemezes födémre.</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Füstkötényfal</w:t>
      </w:r>
      <w:proofErr w:type="spellEnd"/>
      <w:r w:rsidRPr="00C117AC">
        <w:rPr>
          <w:rFonts w:ascii="Times New Roman" w:hAnsi="Times New Roman" w:cs="Times New Roman"/>
          <w:kern w:val="1"/>
          <w:sz w:val="24"/>
          <w:szCs w:val="24"/>
          <w:lang w:eastAsia="hi-IN" w:bidi="hi-IN"/>
        </w:rPr>
        <w:t xml:space="preserve"> burkolása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felmérés és méretellenőrzés, munkaszervezés.</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w:t>
      </w:r>
    </w:p>
    <w:p w:rsidR="006B2301" w:rsidRPr="00C117AC" w:rsidRDefault="006B2301" w:rsidP="004F6D40">
      <w:pPr>
        <w:widowControl w:val="0"/>
        <w:suppressAutoHyphens/>
        <w:spacing w:after="0" w:line="240" w:lineRule="auto"/>
        <w:ind w:left="720"/>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 átadása más szakmának. </w:t>
      </w:r>
    </w:p>
    <w:p w:rsidR="006B2301" w:rsidRPr="00C117AC" w:rsidRDefault="006B2301" w:rsidP="00D77875">
      <w:pPr>
        <w:widowControl w:val="0"/>
        <w:suppressAutoHyphens/>
        <w:spacing w:after="0" w:line="240" w:lineRule="auto"/>
        <w:ind w:left="1418"/>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r>
    </w:p>
    <w:p w:rsidR="006B2301" w:rsidRPr="00C117AC" w:rsidRDefault="006B2301" w:rsidP="004F6D40">
      <w:pPr>
        <w:widowControl w:val="0"/>
        <w:tabs>
          <w:tab w:val="left" w:pos="900"/>
          <w:tab w:val="left" w:pos="1080"/>
        </w:tabs>
        <w:suppressAutoHyphens/>
        <w:spacing w:after="0" w:line="240" w:lineRule="auto"/>
        <w:ind w:left="720" w:hanging="360"/>
        <w:rPr>
          <w:rFonts w:ascii="Times New Roman" w:hAnsi="Times New Roman" w:cs="Times New Roman"/>
          <w:b/>
          <w:kern w:val="1"/>
          <w:sz w:val="24"/>
          <w:szCs w:val="24"/>
          <w:lang w:eastAsia="hi-IN" w:bidi="hi-IN"/>
        </w:rPr>
      </w:pPr>
      <w:r w:rsidRPr="00C117AC">
        <w:rPr>
          <w:rFonts w:ascii="Times New Roman" w:hAnsi="Times New Roman" w:cs="Times New Roman"/>
          <w:b/>
          <w:kern w:val="1"/>
          <w:sz w:val="24"/>
          <w:szCs w:val="24"/>
          <w:lang w:eastAsia="hi-IN" w:bidi="hi-IN"/>
        </w:rPr>
        <w:t>10.4.</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i/>
          <w:kern w:val="1"/>
          <w:sz w:val="24"/>
          <w:szCs w:val="24"/>
          <w:lang w:eastAsia="hi-IN" w:bidi="hi-IN"/>
        </w:rPr>
        <w:t>A képzés javasolt helyszíne (ajánlás)</w:t>
      </w:r>
    </w:p>
    <w:p w:rsidR="006B2301" w:rsidRPr="00C117AC" w:rsidRDefault="006B2301" w:rsidP="00676284">
      <w:pPr>
        <w:spacing w:after="0" w:line="240" w:lineRule="auto"/>
        <w:ind w:left="567"/>
        <w:rPr>
          <w:rFonts w:ascii="Times New Roman" w:hAnsi="Times New Roman" w:cs="Times New Roman"/>
          <w:b/>
          <w:i/>
          <w:sz w:val="24"/>
          <w:szCs w:val="24"/>
        </w:rPr>
      </w:pPr>
      <w:r w:rsidRPr="00C117AC">
        <w:rPr>
          <w:rFonts w:ascii="Times New Roman" w:hAnsi="Times New Roman" w:cs="Times New Roman"/>
          <w:i/>
          <w:sz w:val="24"/>
          <w:szCs w:val="24"/>
        </w:rPr>
        <w:t>Tanterem</w:t>
      </w:r>
    </w:p>
    <w:p w:rsidR="006B2301" w:rsidRPr="00C117AC" w:rsidRDefault="006B2301" w:rsidP="00676284">
      <w:pPr>
        <w:spacing w:after="0" w:line="240" w:lineRule="auto"/>
        <w:ind w:left="567"/>
        <w:rPr>
          <w:rFonts w:ascii="Times New Roman" w:hAnsi="Times New Roman" w:cs="Times New Roman"/>
          <w:b/>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4F6D40">
      <w:pPr>
        <w:widowControl w:val="0"/>
        <w:tabs>
          <w:tab w:val="left" w:pos="900"/>
        </w:tabs>
        <w:suppressAutoHyphens/>
        <w:spacing w:after="0" w:line="240" w:lineRule="auto"/>
        <w:ind w:left="720" w:hanging="360"/>
        <w:jc w:val="both"/>
        <w:rPr>
          <w:rFonts w:ascii="Times New Roman" w:hAnsi="Times New Roman" w:cs="Times New Roman"/>
          <w:b/>
          <w:i/>
          <w:sz w:val="24"/>
          <w:szCs w:val="24"/>
        </w:rPr>
      </w:pPr>
      <w:r w:rsidRPr="00C117AC">
        <w:rPr>
          <w:rFonts w:ascii="Times New Roman" w:hAnsi="Times New Roman" w:cs="Times New Roman"/>
          <w:b/>
          <w:sz w:val="24"/>
          <w:szCs w:val="24"/>
        </w:rPr>
        <w:t>10.5.</w:t>
      </w:r>
      <w:r w:rsidRPr="00C117AC">
        <w:rPr>
          <w:rFonts w:ascii="Times New Roman" w:hAnsi="Times New Roman" w:cs="Times New Roman"/>
          <w:b/>
          <w:sz w:val="24"/>
          <w:szCs w:val="24"/>
        </w:rPr>
        <w:tab/>
      </w: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4F6D40">
      <w:pPr>
        <w:widowControl w:val="0"/>
        <w:tabs>
          <w:tab w:val="left" w:pos="900"/>
        </w:tabs>
        <w:suppressAutoHyphens/>
        <w:spacing w:after="0" w:line="240" w:lineRule="auto"/>
        <w:ind w:left="720" w:hanging="360"/>
        <w:jc w:val="both"/>
        <w:rPr>
          <w:rFonts w:ascii="Times New Roman" w:hAnsi="Times New Roman" w:cs="Times New Roman"/>
          <w:b/>
          <w:kern w:val="1"/>
          <w:sz w:val="24"/>
          <w:szCs w:val="24"/>
          <w:lang w:eastAsia="hi-IN" w:bidi="hi-IN"/>
        </w:rPr>
      </w:pPr>
    </w:p>
    <w:p w:rsidR="006B2301" w:rsidRPr="00C117AC" w:rsidRDefault="006B2301" w:rsidP="004F6D40">
      <w:pPr>
        <w:widowControl w:val="0"/>
        <w:numPr>
          <w:ilvl w:val="2"/>
          <w:numId w:val="31"/>
        </w:numPr>
        <w:suppressAutoHyphens/>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sajátos módszerek (ajánlás)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532"/>
        <w:gridCol w:w="945"/>
        <w:gridCol w:w="945"/>
        <w:gridCol w:w="945"/>
        <w:gridCol w:w="2659"/>
      </w:tblGrid>
      <w:tr w:rsidR="00C117AC" w:rsidRPr="00C117AC">
        <w:trPr>
          <w:jc w:val="center"/>
        </w:trPr>
        <w:tc>
          <w:tcPr>
            <w:tcW w:w="1082"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532"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1082" w:type="dxa"/>
            <w:vMerge/>
            <w:vAlign w:val="center"/>
          </w:tcPr>
          <w:p w:rsidR="006B2301" w:rsidRPr="00C117AC" w:rsidRDefault="006B2301" w:rsidP="004F6D40">
            <w:pPr>
              <w:spacing w:after="0" w:line="240" w:lineRule="auto"/>
              <w:jc w:val="center"/>
              <w:rPr>
                <w:rFonts w:ascii="Times New Roman" w:hAnsi="Times New Roman" w:cs="Times New Roman"/>
                <w:b/>
                <w:sz w:val="20"/>
                <w:szCs w:val="20"/>
              </w:rPr>
            </w:pPr>
          </w:p>
        </w:tc>
        <w:tc>
          <w:tcPr>
            <w:tcW w:w="2532"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4F6D40">
            <w:pPr>
              <w:spacing w:after="0" w:line="240" w:lineRule="auto"/>
              <w:jc w:val="center"/>
              <w:rPr>
                <w:rFonts w:ascii="Times New Roman" w:hAnsi="Times New Roman" w:cs="Times New Roman"/>
                <w:b/>
                <w:sz w:val="20"/>
                <w:szCs w:val="20"/>
              </w:rPr>
            </w:pPr>
          </w:p>
        </w:tc>
      </w:tr>
      <w:tr w:rsidR="00C117AC" w:rsidRPr="00C117AC">
        <w:trPr>
          <w:jc w:val="center"/>
        </w:trPr>
        <w:tc>
          <w:tcPr>
            <w:tcW w:w="1082"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53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53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53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53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53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1082"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532"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ind w:left="708"/>
        <w:jc w:val="both"/>
        <w:rPr>
          <w:rFonts w:ascii="Times New Roman" w:hAnsi="Times New Roman" w:cs="Times New Roman"/>
          <w:b/>
          <w:kern w:val="1"/>
          <w:sz w:val="24"/>
          <w:szCs w:val="24"/>
          <w:lang w:eastAsia="hi-IN" w:bidi="hi-IN"/>
        </w:rPr>
      </w:pPr>
    </w:p>
    <w:p w:rsidR="006B2301" w:rsidRPr="00C117AC" w:rsidRDefault="006B2301" w:rsidP="00D34033">
      <w:pPr>
        <w:numPr>
          <w:ilvl w:val="2"/>
          <w:numId w:val="31"/>
        </w:numPr>
        <w:tabs>
          <w:tab w:val="clear" w:pos="2136"/>
          <w:tab w:val="num" w:pos="1800"/>
        </w:tabs>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624"/>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49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lastRenderedPageBreak/>
              <w:t>4.</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Jegyzetkészítés eseményről kérdéssor alapján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Esemény helyszíni értékelése szóban felkészülés után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Utólagos szóbeli beszámoló</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Kiscsoportos szakmai munkavégzés irányítással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helyzetgyakorlat</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Gyakorlati munkavégzés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Műveletek gyakorlása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widowControl w:val="0"/>
        <w:suppressAutoHyphens/>
        <w:spacing w:after="0" w:line="240" w:lineRule="auto"/>
        <w:ind w:left="567"/>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ind w:left="567"/>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ind w:left="567"/>
        <w:rPr>
          <w:rFonts w:ascii="Times New Roman" w:hAnsi="Times New Roman" w:cs="Times New Roman"/>
          <w:b/>
          <w:kern w:val="1"/>
          <w:sz w:val="24"/>
          <w:szCs w:val="24"/>
          <w:lang w:eastAsia="hi-IN" w:bidi="hi-IN"/>
        </w:rPr>
      </w:pPr>
    </w:p>
    <w:p w:rsidR="006B2301" w:rsidRPr="00C117AC" w:rsidRDefault="006B2301" w:rsidP="003A1AED">
      <w:pPr>
        <w:widowControl w:val="0"/>
        <w:tabs>
          <w:tab w:val="left" w:pos="900"/>
        </w:tabs>
        <w:suppressAutoHyphens/>
        <w:spacing w:after="0" w:line="240" w:lineRule="auto"/>
        <w:ind w:left="720" w:hanging="360"/>
        <w:rPr>
          <w:rFonts w:ascii="Times New Roman" w:hAnsi="Times New Roman" w:cs="Times New Roman"/>
          <w:b/>
          <w:bCs/>
          <w:kern w:val="1"/>
          <w:sz w:val="24"/>
          <w:szCs w:val="24"/>
          <w:lang w:eastAsia="hi-IN" w:bidi="hi-IN"/>
        </w:rPr>
      </w:pPr>
      <w:r w:rsidRPr="00C117AC">
        <w:rPr>
          <w:rFonts w:ascii="Times New Roman" w:hAnsi="Times New Roman" w:cs="Times New Roman"/>
          <w:b/>
          <w:kern w:val="1"/>
          <w:sz w:val="24"/>
          <w:szCs w:val="24"/>
          <w:lang w:eastAsia="hi-IN" w:bidi="hi-IN"/>
        </w:rPr>
        <w:t>10.6.</w:t>
      </w:r>
      <w:r w:rsidRPr="00C117AC">
        <w:rPr>
          <w:rFonts w:ascii="Times New Roman" w:hAnsi="Times New Roman" w:cs="Times New Roman"/>
          <w:b/>
          <w:kern w:val="1"/>
          <w:sz w:val="24"/>
          <w:szCs w:val="24"/>
          <w:lang w:eastAsia="hi-IN" w:bidi="hi-IN"/>
        </w:rPr>
        <w:tab/>
        <w:t>A tantárgy értékelésének módja</w:t>
      </w:r>
    </w:p>
    <w:p w:rsidR="006B2301" w:rsidRPr="00C117AC" w:rsidRDefault="006B2301" w:rsidP="004F6D40">
      <w:pPr>
        <w:autoSpaceDE w:val="0"/>
        <w:autoSpaceDN w:val="0"/>
        <w:adjustRightInd w:val="0"/>
        <w:spacing w:after="0" w:line="240" w:lineRule="auto"/>
        <w:ind w:left="567" w:hanging="27"/>
        <w:jc w:val="both"/>
        <w:rPr>
          <w:rFonts w:ascii="Times New Roman" w:hAnsi="Times New Roman" w:cs="Times New Roman"/>
          <w:bCs/>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4F6D40">
      <w:pPr>
        <w:widowControl w:val="0"/>
        <w:suppressAutoHyphens/>
        <w:spacing w:after="0" w:line="240" w:lineRule="auto"/>
        <w:ind w:left="720" w:hanging="360"/>
        <w:jc w:val="center"/>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4F6D40">
      <w:pPr>
        <w:numPr>
          <w:ilvl w:val="0"/>
          <w:numId w:val="32"/>
        </w:numPr>
        <w:tabs>
          <w:tab w:val="left" w:pos="7513"/>
          <w:tab w:val="right" w:pos="9214"/>
        </w:tab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lang w:eastAsia="hu-HU"/>
        </w:rPr>
        <w:t>Tűzvédelmi borítások kialakításának gyakorlata tantárgy</w:t>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t>624 óra</w:t>
      </w:r>
    </w:p>
    <w:p w:rsidR="006B2301" w:rsidRPr="00C117AC" w:rsidRDefault="006B2301" w:rsidP="00676284">
      <w:pPr>
        <w:tabs>
          <w:tab w:val="left" w:pos="7513"/>
          <w:tab w:val="right" w:pos="9214"/>
        </w:tabs>
        <w:spacing w:after="0" w:line="240" w:lineRule="auto"/>
        <w:ind w:left="357"/>
        <w:rPr>
          <w:rFonts w:ascii="Times New Roman" w:hAnsi="Times New Roman" w:cs="Times New Roman"/>
          <w:b/>
          <w:kern w:val="1"/>
          <w:sz w:val="24"/>
          <w:szCs w:val="24"/>
          <w:lang w:eastAsia="hi-IN" w:bidi="hi-IN"/>
        </w:rPr>
      </w:pPr>
    </w:p>
    <w:p w:rsidR="006B2301" w:rsidRPr="00C117AC" w:rsidRDefault="006B2301" w:rsidP="00D34033">
      <w:pPr>
        <w:numPr>
          <w:ilvl w:val="1"/>
          <w:numId w:val="32"/>
        </w:numPr>
        <w:tabs>
          <w:tab w:val="left" w:pos="1080"/>
        </w:tabs>
        <w:spacing w:after="0" w:line="240" w:lineRule="auto"/>
        <w:ind w:left="851" w:hanging="425"/>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676284">
      <w:pPr>
        <w:widowControl w:val="0"/>
        <w:suppressAutoHyphens/>
        <w:ind w:left="426" w:hanging="425"/>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t>A tűzvédelmi burkolatok kivitelezési technikájának elsajátítása, a megfelelő tűzvédelmi burkolat kialakítása. Az elméletben megismert szabványok előírásainak gyakorlati alkalmazása. A tűzvédelmi szabályok és előírások maradéktalan betartása.</w:t>
      </w:r>
    </w:p>
    <w:p w:rsidR="006B2301" w:rsidRPr="00C117AC" w:rsidRDefault="006B2301" w:rsidP="00676284">
      <w:pPr>
        <w:widowControl w:val="0"/>
        <w:suppressAutoHyphens/>
        <w:spacing w:after="0" w:line="240" w:lineRule="auto"/>
        <w:ind w:left="851" w:hanging="425"/>
        <w:rPr>
          <w:rFonts w:ascii="Times New Roman" w:hAnsi="Times New Roman" w:cs="Times New Roman"/>
          <w:b/>
          <w:kern w:val="1"/>
          <w:sz w:val="24"/>
          <w:szCs w:val="24"/>
          <w:lang w:eastAsia="hi-IN" w:bidi="hi-IN"/>
        </w:rPr>
      </w:pPr>
    </w:p>
    <w:p w:rsidR="006B2301" w:rsidRPr="00C117AC" w:rsidRDefault="006B2301" w:rsidP="00D34033">
      <w:pPr>
        <w:numPr>
          <w:ilvl w:val="1"/>
          <w:numId w:val="32"/>
        </w:numPr>
        <w:spacing w:after="0" w:line="240" w:lineRule="auto"/>
        <w:ind w:left="851" w:hanging="425"/>
        <w:rPr>
          <w:rFonts w:ascii="Times New Roman" w:hAnsi="Times New Roman" w:cs="Times New Roman"/>
          <w:b/>
          <w:sz w:val="24"/>
          <w:szCs w:val="24"/>
        </w:rPr>
      </w:pPr>
      <w:r w:rsidRPr="00C117AC">
        <w:rPr>
          <w:rFonts w:ascii="Times New Roman" w:hAnsi="Times New Roman" w:cs="Times New Roman"/>
          <w:b/>
          <w:sz w:val="24"/>
          <w:szCs w:val="24"/>
        </w:rPr>
        <w:t>Kapcsolódó közismereti, szakmai tartalmak</w:t>
      </w:r>
    </w:p>
    <w:p w:rsidR="006B2301" w:rsidRPr="00C117AC" w:rsidRDefault="006B2301" w:rsidP="00676284">
      <w:pPr>
        <w:spacing w:after="0" w:line="240" w:lineRule="auto"/>
        <w:ind w:left="426"/>
        <w:jc w:val="both"/>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676284">
      <w:pPr>
        <w:spacing w:after="0" w:line="240" w:lineRule="auto"/>
        <w:ind w:left="851" w:hanging="425"/>
        <w:rPr>
          <w:rFonts w:ascii="Times New Roman" w:hAnsi="Times New Roman" w:cs="Times New Roman"/>
          <w:b/>
          <w:sz w:val="24"/>
          <w:szCs w:val="24"/>
        </w:rPr>
      </w:pPr>
    </w:p>
    <w:p w:rsidR="006B2301" w:rsidRPr="00C117AC" w:rsidRDefault="006B2301" w:rsidP="00D34033">
      <w:pPr>
        <w:numPr>
          <w:ilvl w:val="1"/>
          <w:numId w:val="32"/>
        </w:numPr>
        <w:spacing w:after="0" w:line="240" w:lineRule="auto"/>
        <w:ind w:left="851" w:hanging="425"/>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D77875">
      <w:pPr>
        <w:widowControl w:val="0"/>
        <w:suppressAutoHyphens/>
        <w:spacing w:after="0" w:line="240" w:lineRule="auto"/>
        <w:rPr>
          <w:rFonts w:ascii="Times New Roman" w:hAnsi="Times New Roman" w:cs="Times New Roman"/>
          <w:b/>
          <w:bCs/>
          <w:iCs/>
          <w:kern w:val="1"/>
          <w:sz w:val="24"/>
          <w:szCs w:val="24"/>
          <w:lang w:eastAsia="hi-IN" w:bidi="hi-IN"/>
        </w:rPr>
      </w:pPr>
    </w:p>
    <w:p w:rsidR="006B2301" w:rsidRPr="00C117AC" w:rsidRDefault="006B2301" w:rsidP="00D34033">
      <w:pPr>
        <w:numPr>
          <w:ilvl w:val="2"/>
          <w:numId w:val="32"/>
        </w:numPr>
        <w:tabs>
          <w:tab w:val="left" w:pos="6237"/>
          <w:tab w:val="right" w:pos="9214"/>
        </w:tabs>
        <w:spacing w:after="0" w:line="240" w:lineRule="auto"/>
        <w:ind w:left="1225" w:hanging="505"/>
        <w:rPr>
          <w:rFonts w:ascii="Times New Roman" w:hAnsi="Times New Roman" w:cs="Times New Roman"/>
          <w:b/>
          <w:sz w:val="24"/>
          <w:szCs w:val="24"/>
        </w:rPr>
      </w:pPr>
      <w:r w:rsidRPr="00C117AC">
        <w:rPr>
          <w:rFonts w:ascii="Times New Roman" w:hAnsi="Times New Roman" w:cs="Times New Roman"/>
          <w:b/>
          <w:sz w:val="24"/>
          <w:szCs w:val="24"/>
        </w:rPr>
        <w:t>Tűzvédelmi borítások kialakítása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252 óra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Tűzvédelmi borítások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Profilszabás és toldás, építőlemez szabása.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faláttörés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Faoszlop és gerenda tűzvédelmi borítása váz nélkül.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Acéloszlop és gerenda borítása vázszerkezettel.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Vázszerkezet készítése,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elhelyezése és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hézagolás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Acéltartó burkolatok kiépítése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gipszkarton lapok szabása szokványos szerszámokkal.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Vastagabb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 szabása finomfogú rókafarkú fűrésszel vagy kézi körfűrésszel, illetve asztali körfűrésszel.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Dobozszerű burkolatok sarki csatlakoztatása ütköztetéssel.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Lapillesztés és hézagolás.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Hengerelt szerkezet méreteltéréseinek lemérése.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 segédprofil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Tartószerkezet nélküli acélpillér burkolat szerelése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Három oldali védelem kiépítése (gerenda).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Négy oldali védelem kiépítése (oszlop).</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Lemezborítás készítés, hézagolás, csavarozási és tűzési szabályok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kiépítése külső tűz elleni védelemmel.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kiépítése belső tűz elleni védelemmel.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Trapézlemezes födém burkolása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Gipszlap rögzítése trapézlemezes födémre.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Füstkötényfal</w:t>
      </w:r>
      <w:proofErr w:type="spellEnd"/>
      <w:r w:rsidRPr="00C117AC">
        <w:rPr>
          <w:rFonts w:ascii="Times New Roman" w:hAnsi="Times New Roman" w:cs="Times New Roman"/>
          <w:kern w:val="1"/>
          <w:sz w:val="24"/>
          <w:szCs w:val="24"/>
          <w:lang w:eastAsia="hi-IN" w:bidi="hi-IN"/>
        </w:rPr>
        <w:t xml:space="preserve"> burkolása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 átadása más szakmának. </w:t>
      </w:r>
    </w:p>
    <w:p w:rsidR="006B2301" w:rsidRPr="00C117AC" w:rsidRDefault="006B2301" w:rsidP="00D77875">
      <w:pPr>
        <w:widowControl w:val="0"/>
        <w:suppressAutoHyphens/>
        <w:spacing w:after="0" w:line="240" w:lineRule="auto"/>
        <w:ind w:left="709"/>
        <w:jc w:val="both"/>
        <w:rPr>
          <w:rFonts w:ascii="Times New Roman" w:hAnsi="Times New Roman" w:cs="Times New Roman"/>
          <w:b/>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 anyagtárolás és szállításelemek.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
    <w:p w:rsidR="006B2301" w:rsidRPr="00C117AC" w:rsidRDefault="006B2301" w:rsidP="00C45CD7">
      <w:pPr>
        <w:numPr>
          <w:ilvl w:val="2"/>
          <w:numId w:val="32"/>
        </w:numPr>
        <w:tabs>
          <w:tab w:val="left" w:pos="6237"/>
          <w:tab w:val="right" w:pos="9214"/>
        </w:tabs>
        <w:spacing w:after="0" w:line="240" w:lineRule="auto"/>
        <w:jc w:val="both"/>
        <w:rPr>
          <w:rFonts w:ascii="Times New Roman" w:hAnsi="Times New Roman" w:cs="Times New Roman"/>
          <w:b/>
          <w:sz w:val="24"/>
          <w:szCs w:val="24"/>
        </w:rPr>
      </w:pPr>
      <w:r w:rsidRPr="00C117AC">
        <w:rPr>
          <w:rFonts w:ascii="Times New Roman" w:hAnsi="Times New Roman" w:cs="Times New Roman"/>
          <w:b/>
          <w:sz w:val="24"/>
          <w:szCs w:val="24"/>
        </w:rPr>
        <w:t>Acéltartó és acélpillér burkolatok kialakítása</w:t>
      </w:r>
      <w:r w:rsidRPr="00C117AC">
        <w:rPr>
          <w:rFonts w:ascii="Times New Roman" w:hAnsi="Times New Roman" w:cs="Times New Roman"/>
          <w:b/>
          <w:sz w:val="24"/>
          <w:szCs w:val="24"/>
        </w:rPr>
        <w:tab/>
      </w:r>
      <w:r w:rsidRPr="00C117AC">
        <w:rPr>
          <w:rFonts w:ascii="Times New Roman" w:hAnsi="Times New Roman" w:cs="Times New Roman"/>
          <w:b/>
          <w:i/>
          <w:sz w:val="24"/>
          <w:szCs w:val="24"/>
        </w:rPr>
        <w:t>252 óra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Tervezési, mérési feladatok elvégzése.</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Acéloszlop és gerendák burkolási gyakorlata.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Acélszerkezetek védelme nagy sűrűségű kőzetgyapot lemezekkel, kiegészítő burkolat alkalmazása.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Segédváz és kiegészítő ásványi szálas szigetelés alkalmazásának gyakorlata.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Az alkalmazandó tűzvédő lapok minimális vastagságának meghatározása </w:t>
      </w:r>
      <w:proofErr w:type="spellStart"/>
      <w:r w:rsidRPr="00C117AC">
        <w:rPr>
          <w:rFonts w:ascii="Times New Roman" w:hAnsi="Times New Roman" w:cs="Times New Roman"/>
          <w:sz w:val="24"/>
          <w:szCs w:val="24"/>
        </w:rPr>
        <w:t>háromoldali</w:t>
      </w:r>
      <w:proofErr w:type="spellEnd"/>
      <w:r w:rsidRPr="00C117AC">
        <w:rPr>
          <w:rFonts w:ascii="Times New Roman" w:hAnsi="Times New Roman" w:cs="Times New Roman"/>
          <w:sz w:val="24"/>
          <w:szCs w:val="24"/>
        </w:rPr>
        <w:t xml:space="preserve"> (gerenda) védelem esetén, a teherhordó acélszerkezet falvastagságának figyelembe vételével.</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Az alkalmazandó tűzvédő lapok minimális vastagságának meghatározása </w:t>
      </w:r>
      <w:proofErr w:type="spellStart"/>
      <w:r w:rsidRPr="00C117AC">
        <w:rPr>
          <w:rFonts w:ascii="Times New Roman" w:hAnsi="Times New Roman" w:cs="Times New Roman"/>
          <w:sz w:val="24"/>
          <w:szCs w:val="24"/>
        </w:rPr>
        <w:t>négyoldali</w:t>
      </w:r>
      <w:proofErr w:type="spellEnd"/>
      <w:r w:rsidRPr="00C117AC">
        <w:rPr>
          <w:rFonts w:ascii="Times New Roman" w:hAnsi="Times New Roman" w:cs="Times New Roman"/>
          <w:sz w:val="24"/>
          <w:szCs w:val="24"/>
        </w:rPr>
        <w:t xml:space="preserve"> (oszlop) védelem esetén, a teherhordó acélszerkezet falvastagságának figyelembe vételével.</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Anyagszükséglet kiszámítása tervek alapján.</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Tűzgátló</w:t>
      </w:r>
      <w:proofErr w:type="spellEnd"/>
      <w:r w:rsidRPr="00C117AC">
        <w:rPr>
          <w:rFonts w:ascii="Times New Roman" w:hAnsi="Times New Roman" w:cs="Times New Roman"/>
          <w:sz w:val="24"/>
          <w:szCs w:val="24"/>
        </w:rPr>
        <w:t xml:space="preserve"> lapok leszabása.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Tűzgátló</w:t>
      </w:r>
      <w:proofErr w:type="spellEnd"/>
      <w:r w:rsidRPr="00C117AC">
        <w:rPr>
          <w:rFonts w:ascii="Times New Roman" w:hAnsi="Times New Roman" w:cs="Times New Roman"/>
          <w:sz w:val="24"/>
          <w:szCs w:val="24"/>
        </w:rPr>
        <w:t xml:space="preserve"> lapcsíkok illesztése.</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Segédprofil mennyezetre történő </w:t>
      </w:r>
      <w:proofErr w:type="spellStart"/>
      <w:r w:rsidRPr="00C117AC">
        <w:rPr>
          <w:rFonts w:ascii="Times New Roman" w:hAnsi="Times New Roman" w:cs="Times New Roman"/>
          <w:sz w:val="24"/>
          <w:szCs w:val="24"/>
        </w:rPr>
        <w:t>dübelezése</w:t>
      </w:r>
      <w:proofErr w:type="spellEnd"/>
      <w:r w:rsidRPr="00C117AC">
        <w:rPr>
          <w:rFonts w:ascii="Times New Roman" w:hAnsi="Times New Roman" w:cs="Times New Roman"/>
          <w:sz w:val="24"/>
          <w:szCs w:val="24"/>
        </w:rPr>
        <w:t>.</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Illesztési pontok </w:t>
      </w:r>
      <w:proofErr w:type="spellStart"/>
      <w:r w:rsidRPr="00C117AC">
        <w:rPr>
          <w:rFonts w:ascii="Times New Roman" w:hAnsi="Times New Roman" w:cs="Times New Roman"/>
          <w:sz w:val="24"/>
          <w:szCs w:val="24"/>
        </w:rPr>
        <w:t>glettelése</w:t>
      </w:r>
      <w:proofErr w:type="spellEnd"/>
      <w:r w:rsidRPr="00C117AC">
        <w:rPr>
          <w:rFonts w:ascii="Times New Roman" w:hAnsi="Times New Roman" w:cs="Times New Roman"/>
          <w:sz w:val="24"/>
          <w:szCs w:val="24"/>
        </w:rPr>
        <w:t>.</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Tűzőkapcsok tengelytávolságának számítása.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Csavarok tengelytávolságának számítása a tűzállósági határérték figyelembe vételével.</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Összekötések kialakítása nagy profilmagasságnál.</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Dobozszerű burkolat szerelése hengerelt profilok alkalmazásakor.</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Négyzetes és négyszög zártszelvények burkolási gyakorlata.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Kerek zártszelvények burkolásának gyakorlata.</w:t>
      </w:r>
    </w:p>
    <w:p w:rsidR="006B2301" w:rsidRPr="00C117AC" w:rsidRDefault="006B2301" w:rsidP="00D77875">
      <w:pPr>
        <w:widowControl w:val="0"/>
        <w:suppressAutoHyphens/>
        <w:spacing w:after="0" w:line="240" w:lineRule="auto"/>
        <w:ind w:left="1225"/>
        <w:jc w:val="both"/>
        <w:rPr>
          <w:rFonts w:ascii="Times New Roman" w:hAnsi="Times New Roman" w:cs="Times New Roman"/>
          <w:kern w:val="1"/>
          <w:sz w:val="24"/>
          <w:szCs w:val="24"/>
          <w:lang w:eastAsia="hi-IN" w:bidi="hi-IN"/>
        </w:rPr>
      </w:pPr>
    </w:p>
    <w:p w:rsidR="006B2301" w:rsidRPr="00C117AC" w:rsidRDefault="006B2301" w:rsidP="00C45CD7">
      <w:pPr>
        <w:numPr>
          <w:ilvl w:val="2"/>
          <w:numId w:val="32"/>
        </w:numPr>
        <w:tabs>
          <w:tab w:val="left" w:pos="7797"/>
          <w:tab w:val="right" w:pos="9214"/>
        </w:tabs>
        <w:spacing w:after="0" w:line="240" w:lineRule="auto"/>
        <w:jc w:val="both"/>
        <w:rPr>
          <w:rFonts w:ascii="Times New Roman" w:hAnsi="Times New Roman" w:cs="Times New Roman"/>
          <w:b/>
          <w:sz w:val="24"/>
          <w:szCs w:val="24"/>
        </w:rPr>
      </w:pPr>
      <w:r w:rsidRPr="00C117AC">
        <w:rPr>
          <w:rFonts w:ascii="Times New Roman" w:hAnsi="Times New Roman" w:cs="Times New Roman"/>
          <w:b/>
          <w:sz w:val="24"/>
          <w:szCs w:val="24"/>
        </w:rPr>
        <w:t>Trapézlemezes födémkészítés, kábelcsatorna borítás</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120 óra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Tervezési, mérési feladatok elvégzése.</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Anyagszükséglet kiszámítása tervek alapján.</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 védendő szerkezetek esetleges pontatlanságainak kiküszöbölése a mérés és tervezés során.</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Tűzgátló</w:t>
      </w:r>
      <w:proofErr w:type="spellEnd"/>
      <w:r w:rsidRPr="00C117AC">
        <w:rPr>
          <w:rFonts w:ascii="Times New Roman" w:hAnsi="Times New Roman" w:cs="Times New Roman"/>
          <w:sz w:val="24"/>
          <w:szCs w:val="24"/>
        </w:rPr>
        <w:t xml:space="preserve"> lapok leszabásának gyakorlata.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Szerszámok, eszközök gyakorlati használata.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Finomfogú rókafarkú fűrész használata.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Kézi körfűrész gyakorlati alkalmazása.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Asztali körfűrésszel végzett lapszabási gyakorlat.</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lastRenderedPageBreak/>
        <w:t>Porelszívás alkalmazása.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Dobozszerű burkolatok kialakítása a sarkokon.</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Csavarok és gyantázott kapcsok használata.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Tűzgátló</w:t>
      </w:r>
      <w:proofErr w:type="spellEnd"/>
      <w:r w:rsidRPr="00C117AC">
        <w:rPr>
          <w:rFonts w:ascii="Times New Roman" w:hAnsi="Times New Roman" w:cs="Times New Roman"/>
          <w:sz w:val="24"/>
          <w:szCs w:val="24"/>
        </w:rPr>
        <w:t xml:space="preserve"> lapcsíkok illesztése.</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Megfelelő távolságtartás az acélszerkezet és a burkolat között.</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Csavaros és tűzőkapcsos rögzítés alkalmazása.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Lapillesztések és hézagok hézagoló gipsszel történő takarása.</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Kábelcsatorna burkolási gyakorlata külső tűz elleni védelemmel.</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 kábelcsatorna szükséges falvastagságának kiszámítása külső tűz elleni védelem esetén.</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Egy vagy kétrétegű gipszkarton burkolat készítése.</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Kábelcsatorna burkolási gyakorlata belső tűz elleni védelemmel.</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 kábelcsatorna szükséges falvastagságának kiszámítása belső tűz elleni védelem esetén.</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Egy vagy kétrétegű gipszkarton burkolat készítése.</w:t>
      </w:r>
    </w:p>
    <w:p w:rsidR="006B2301" w:rsidRPr="00C117AC" w:rsidRDefault="006B2301" w:rsidP="00D77875">
      <w:pPr>
        <w:tabs>
          <w:tab w:val="left" w:pos="6237"/>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Kábelvezető barázdák alkalmazásának esetei.</w:t>
      </w:r>
    </w:p>
    <w:p w:rsidR="006B2301" w:rsidRPr="00C117AC" w:rsidRDefault="006B2301" w:rsidP="00D77875">
      <w:pPr>
        <w:widowControl w:val="0"/>
        <w:suppressAutoHyphens/>
        <w:spacing w:after="0" w:line="240" w:lineRule="auto"/>
        <w:jc w:val="center"/>
        <w:rPr>
          <w:rFonts w:ascii="Times New Roman" w:hAnsi="Times New Roman" w:cs="Times New Roman"/>
          <w:sz w:val="24"/>
          <w:szCs w:val="24"/>
        </w:rPr>
      </w:pPr>
    </w:p>
    <w:p w:rsidR="006B2301" w:rsidRPr="00C117AC" w:rsidRDefault="006B2301" w:rsidP="00D34033">
      <w:pPr>
        <w:numPr>
          <w:ilvl w:val="1"/>
          <w:numId w:val="32"/>
        </w:numPr>
        <w:spacing w:after="0" w:line="240" w:lineRule="auto"/>
        <w:ind w:left="999" w:hanging="573"/>
        <w:jc w:val="both"/>
        <w:rPr>
          <w:rFonts w:ascii="Times New Roman" w:hAnsi="Times New Roman" w:cs="Times New Roman"/>
          <w:b/>
          <w:i/>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676284">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Tanműhely</w:t>
      </w:r>
    </w:p>
    <w:p w:rsidR="006B2301" w:rsidRPr="00C117AC" w:rsidRDefault="006B2301" w:rsidP="00676284">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D34033">
      <w:pPr>
        <w:numPr>
          <w:ilvl w:val="1"/>
          <w:numId w:val="32"/>
        </w:numPr>
        <w:spacing w:after="0" w:line="240" w:lineRule="auto"/>
        <w:ind w:left="999" w:hanging="573"/>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4F6D40">
      <w:pPr>
        <w:spacing w:after="0" w:line="240" w:lineRule="auto"/>
        <w:ind w:left="792"/>
        <w:rPr>
          <w:rFonts w:ascii="Times New Roman" w:hAnsi="Times New Roman" w:cs="Times New Roman"/>
          <w:b/>
          <w:sz w:val="24"/>
          <w:szCs w:val="24"/>
        </w:rPr>
      </w:pPr>
    </w:p>
    <w:p w:rsidR="006B2301" w:rsidRPr="00C117AC" w:rsidRDefault="006B2301" w:rsidP="004F6D40">
      <w:pPr>
        <w:pStyle w:val="Listaszerbekezds"/>
        <w:numPr>
          <w:ilvl w:val="2"/>
          <w:numId w:val="32"/>
        </w:numPr>
        <w:spacing w:after="0" w:line="240" w:lineRule="auto"/>
        <w:jc w:val="both"/>
        <w:rPr>
          <w:rFonts w:ascii="Times New Roman" w:hAnsi="Times New Roman"/>
          <w:b/>
          <w:i/>
          <w:sz w:val="24"/>
          <w:szCs w:val="24"/>
        </w:rPr>
      </w:pPr>
      <w:r w:rsidRPr="00C117AC">
        <w:rPr>
          <w:rFonts w:ascii="Times New Roman" w:hAnsi="Times New Roman"/>
          <w:b/>
          <w:i/>
          <w:sz w:val="24"/>
          <w:szCs w:val="24"/>
        </w:rPr>
        <w:t xml:space="preserve">A tantárgy elsajátítása során alkalmazható sajátos </w:t>
      </w:r>
      <w:proofErr w:type="gramStart"/>
      <w:r w:rsidRPr="00C117AC">
        <w:rPr>
          <w:rFonts w:ascii="Times New Roman" w:hAnsi="Times New Roman"/>
          <w:b/>
          <w:i/>
          <w:sz w:val="24"/>
          <w:szCs w:val="24"/>
        </w:rPr>
        <w:t>módszerek(</w:t>
      </w:r>
      <w:proofErr w:type="gramEnd"/>
      <w:r w:rsidRPr="00C117AC">
        <w:rPr>
          <w:rFonts w:ascii="Times New Roman" w:hAnsi="Times New Roman"/>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117AC" w:rsidRPr="00C117AC">
        <w:trPr>
          <w:jc w:val="center"/>
        </w:trPr>
        <w:tc>
          <w:tcPr>
            <w:tcW w:w="994"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994" w:type="dxa"/>
            <w:vMerge/>
            <w:vAlign w:val="center"/>
          </w:tcPr>
          <w:p w:rsidR="006B2301" w:rsidRPr="00C117AC" w:rsidRDefault="006B2301" w:rsidP="004F6D40">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4F6D40">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4F6D40">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4F6D40">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00"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994"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4F6D40">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4F6D40">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4F6D40">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4C0609">
      <w:pPr>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sz w:val="24"/>
          <w:szCs w:val="24"/>
        </w:rPr>
        <w:t>11.5.2</w:t>
      </w:r>
      <w:r w:rsidRPr="00C117AC">
        <w:rPr>
          <w:rFonts w:ascii="Times New Roman" w:hAnsi="Times New Roman" w:cs="Times New Roman"/>
          <w:b/>
          <w:i/>
          <w:sz w:val="24"/>
          <w:szCs w:val="24"/>
        </w:rPr>
        <w:t>.</w:t>
      </w:r>
      <w:r w:rsidRPr="00C117AC">
        <w:rPr>
          <w:rFonts w:ascii="Times New Roman" w:hAnsi="Times New Roman" w:cs="Times New Roman"/>
          <w:b/>
          <w:i/>
          <w:sz w:val="24"/>
          <w:szCs w:val="24"/>
        </w:rPr>
        <w:tab/>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 xml:space="preserve">Ismeretalkalmazási gyakorló </w:t>
            </w:r>
            <w:r w:rsidRPr="00C117AC">
              <w:rPr>
                <w:rFonts w:ascii="Times New Roman" w:hAnsi="Times New Roman" w:cs="Times New Roman"/>
                <w:b/>
                <w:sz w:val="20"/>
                <w:szCs w:val="20"/>
              </w:rPr>
              <w:lastRenderedPageBreak/>
              <w:t>tevékenységek, feladatok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lastRenderedPageBreak/>
              <w:t>2.1.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49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Jegyzetkészítés eseményről kérdéssor alapján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Esemény helyszíni értékelése szóban felkészülés után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Utólagos szóbeli beszámoló</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Kiscsoportos szakmai munkavégzés irányítással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helyzetgyakorlat</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Gyakorlati munkavégzés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Műveletek gyakorlása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D34033">
      <w:pPr>
        <w:numPr>
          <w:ilvl w:val="1"/>
          <w:numId w:val="32"/>
        </w:numPr>
        <w:spacing w:after="0" w:line="240" w:lineRule="auto"/>
        <w:ind w:left="999" w:hanging="573"/>
        <w:rPr>
          <w:rFonts w:ascii="Times New Roman" w:hAnsi="Times New Roman" w:cs="Times New Roman"/>
          <w:b/>
          <w:sz w:val="24"/>
          <w:szCs w:val="24"/>
        </w:rPr>
      </w:pPr>
      <w:r w:rsidRPr="00C117AC">
        <w:rPr>
          <w:rFonts w:ascii="Times New Roman" w:hAnsi="Times New Roman" w:cs="Times New Roman"/>
          <w:b/>
          <w:sz w:val="24"/>
          <w:szCs w:val="24"/>
        </w:rPr>
        <w:t>A tantárgy értékelésének módja</w:t>
      </w:r>
    </w:p>
    <w:p w:rsidR="006B2301" w:rsidRPr="00C117AC" w:rsidRDefault="006B2301" w:rsidP="002C3469">
      <w:pPr>
        <w:autoSpaceDE w:val="0"/>
        <w:autoSpaceDN w:val="0"/>
        <w:adjustRightInd w:val="0"/>
        <w:spacing w:after="0" w:line="240" w:lineRule="auto"/>
        <w:ind w:left="426"/>
        <w:jc w:val="both"/>
        <w:rPr>
          <w:rFonts w:ascii="Times New Roman" w:hAnsi="Times New Roman" w:cs="Times New Roman"/>
          <w:bCs/>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4F6D40">
      <w:pPr>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24"/>
          <w:szCs w:val="24"/>
        </w:rPr>
        <w:br w:type="page"/>
      </w:r>
    </w:p>
    <w:p w:rsidR="006B2301" w:rsidRPr="00C117AC" w:rsidRDefault="006B2301" w:rsidP="00D77875">
      <w:pPr>
        <w:spacing w:after="0" w:line="240" w:lineRule="auto"/>
        <w:jc w:val="center"/>
        <w:rPr>
          <w:rFonts w:ascii="Times New Roman" w:hAnsi="Times New Roman" w:cs="Times New Roman"/>
          <w:b/>
          <w:bCs/>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A</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10281-12 azonosító számú</w:t>
      </w: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r w:rsidRPr="00C117AC">
        <w:rPr>
          <w:rFonts w:ascii="Times New Roman" w:hAnsi="Times New Roman" w:cs="Times New Roman"/>
          <w:b/>
          <w:sz w:val="44"/>
          <w:szCs w:val="44"/>
          <w:lang w:eastAsia="hu-HU"/>
        </w:rPr>
        <w:t xml:space="preserve">Tetőtér és </w:t>
      </w:r>
      <w:proofErr w:type="gramStart"/>
      <w:r w:rsidRPr="00C117AC">
        <w:rPr>
          <w:rFonts w:ascii="Times New Roman" w:hAnsi="Times New Roman" w:cs="Times New Roman"/>
          <w:b/>
          <w:sz w:val="44"/>
          <w:szCs w:val="44"/>
          <w:lang w:eastAsia="hu-HU"/>
        </w:rPr>
        <w:t>előtét borítások</w:t>
      </w:r>
      <w:proofErr w:type="gramEnd"/>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roofErr w:type="gramStart"/>
      <w:r w:rsidRPr="00C117AC">
        <w:rPr>
          <w:rFonts w:ascii="Times New Roman" w:hAnsi="Times New Roman" w:cs="Times New Roman"/>
          <w:b/>
          <w:sz w:val="44"/>
          <w:szCs w:val="44"/>
          <w:lang w:eastAsia="hu-HU"/>
        </w:rPr>
        <w:t>megnevezésű</w:t>
      </w:r>
      <w:proofErr w:type="gramEnd"/>
    </w:p>
    <w:p w:rsidR="006B2301" w:rsidRPr="00C117AC" w:rsidRDefault="006B2301" w:rsidP="00D77875">
      <w:pPr>
        <w:widowControl w:val="0"/>
        <w:suppressAutoHyphens/>
        <w:spacing w:after="0" w:line="240" w:lineRule="auto"/>
        <w:jc w:val="center"/>
        <w:rPr>
          <w:rFonts w:ascii="Times New Roman" w:hAnsi="Times New Roman" w:cs="Times New Roman"/>
          <w:b/>
          <w:sz w:val="44"/>
          <w:szCs w:val="44"/>
          <w:lang w:eastAsia="hu-HU"/>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szakmai</w:t>
      </w:r>
      <w:proofErr w:type="gramEnd"/>
      <w:r w:rsidRPr="00C117AC">
        <w:rPr>
          <w:rFonts w:ascii="Times New Roman" w:hAnsi="Times New Roman" w:cs="Times New Roman"/>
          <w:b/>
          <w:kern w:val="1"/>
          <w:sz w:val="44"/>
          <w:szCs w:val="44"/>
          <w:lang w:eastAsia="hi-IN" w:bidi="hi-IN"/>
        </w:rPr>
        <w:t xml:space="preserve"> követelménymodul</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44"/>
          <w:szCs w:val="44"/>
          <w:lang w:eastAsia="hi-IN" w:bidi="hi-IN"/>
        </w:rPr>
      </w:pPr>
      <w:proofErr w:type="gramStart"/>
      <w:r w:rsidRPr="00C117AC">
        <w:rPr>
          <w:rFonts w:ascii="Times New Roman" w:hAnsi="Times New Roman" w:cs="Times New Roman"/>
          <w:b/>
          <w:kern w:val="1"/>
          <w:sz w:val="44"/>
          <w:szCs w:val="44"/>
          <w:lang w:eastAsia="hi-IN" w:bidi="hi-IN"/>
        </w:rPr>
        <w:t>tantárgyai</w:t>
      </w:r>
      <w:proofErr w:type="gramEnd"/>
      <w:r w:rsidRPr="00C117AC">
        <w:rPr>
          <w:rFonts w:ascii="Times New Roman" w:hAnsi="Times New Roman" w:cs="Times New Roman"/>
          <w:b/>
          <w:kern w:val="1"/>
          <w:sz w:val="44"/>
          <w:szCs w:val="44"/>
          <w:lang w:eastAsia="hi-IN" w:bidi="hi-IN"/>
        </w:rPr>
        <w:t>, témakörei</w:t>
      </w:r>
    </w:p>
    <w:p w:rsidR="006B2301" w:rsidRPr="00C117AC" w:rsidRDefault="006B2301" w:rsidP="00D77875">
      <w:pPr>
        <w:widowControl w:val="0"/>
        <w:suppressAutoHyphens/>
        <w:spacing w:after="0" w:line="240" w:lineRule="auto"/>
        <w:jc w:val="center"/>
        <w:rPr>
          <w:rFonts w:ascii="Times New Roman" w:hAnsi="Times New Roman" w:cs="Times New Roman"/>
          <w:b/>
          <w:bCs/>
          <w:kern w:val="1"/>
          <w:sz w:val="44"/>
          <w:szCs w:val="44"/>
          <w:lang w:eastAsia="hi-IN" w:bidi="hi-IN"/>
        </w:rPr>
      </w:pPr>
    </w:p>
    <w:p w:rsidR="006B2301" w:rsidRPr="000264C0" w:rsidRDefault="006B2301" w:rsidP="00D77875">
      <w:pPr>
        <w:widowControl w:val="0"/>
        <w:suppressAutoHyphens/>
        <w:spacing w:after="0" w:line="240" w:lineRule="auto"/>
        <w:jc w:val="both"/>
        <w:rPr>
          <w:rFonts w:ascii="Times New Roman" w:hAnsi="Times New Roman" w:cs="Times New Roman"/>
          <w:kern w:val="1"/>
          <w:sz w:val="24"/>
          <w:szCs w:val="24"/>
          <w:lang w:eastAsia="hi-IN" w:bidi="hi-IN"/>
        </w:rPr>
      </w:pPr>
      <w:r w:rsidRPr="00C117AC">
        <w:rPr>
          <w:rFonts w:ascii="Times New Roman" w:hAnsi="Times New Roman" w:cs="Times New Roman"/>
          <w:b/>
          <w:bCs/>
          <w:kern w:val="1"/>
          <w:sz w:val="24"/>
          <w:szCs w:val="24"/>
          <w:lang w:eastAsia="hi-IN" w:bidi="hi-IN"/>
        </w:rPr>
        <w:br w:type="page"/>
      </w:r>
      <w:r w:rsidRPr="000264C0">
        <w:rPr>
          <w:rFonts w:ascii="Times New Roman" w:hAnsi="Times New Roman" w:cs="Times New Roman"/>
          <w:kern w:val="1"/>
          <w:sz w:val="24"/>
          <w:szCs w:val="24"/>
          <w:lang w:eastAsia="hi-IN" w:bidi="hi-IN"/>
        </w:rPr>
        <w:lastRenderedPageBreak/>
        <w:t xml:space="preserve">A 10281-12 </w:t>
      </w:r>
      <w:r w:rsidRPr="000264C0">
        <w:rPr>
          <w:rFonts w:ascii="Times New Roman" w:hAnsi="Times New Roman" w:cs="Times New Roman"/>
          <w:sz w:val="24"/>
          <w:szCs w:val="24"/>
          <w:lang w:eastAsia="hu-HU"/>
        </w:rPr>
        <w:t>azonosító számú, Tetőtér és előtét borítások megnevezésű szakmai követelmény</w:t>
      </w:r>
      <w:r w:rsidRPr="000264C0">
        <w:rPr>
          <w:rFonts w:ascii="Times New Roman" w:hAnsi="Times New Roman" w:cs="Times New Roman"/>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4370"/>
        <w:gridCol w:w="918"/>
        <w:gridCol w:w="850"/>
        <w:gridCol w:w="708"/>
        <w:gridCol w:w="709"/>
        <w:gridCol w:w="851"/>
        <w:gridCol w:w="890"/>
      </w:tblGrid>
      <w:tr w:rsidR="00C117AC" w:rsidRPr="00C117AC">
        <w:trPr>
          <w:trHeight w:val="570"/>
          <w:jc w:val="center"/>
        </w:trPr>
        <w:tc>
          <w:tcPr>
            <w:tcW w:w="4370" w:type="dxa"/>
            <w:vMerge w:val="restart"/>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10281-12 Tetőtér és </w:t>
            </w:r>
            <w:proofErr w:type="gramStart"/>
            <w:r w:rsidRPr="00C117AC">
              <w:rPr>
                <w:rFonts w:ascii="Times New Roman" w:hAnsi="Times New Roman" w:cs="Times New Roman"/>
                <w:sz w:val="20"/>
                <w:szCs w:val="20"/>
                <w:lang w:eastAsia="hu-HU"/>
              </w:rPr>
              <w:t>előtét borítások</w:t>
            </w:r>
            <w:proofErr w:type="gramEnd"/>
          </w:p>
        </w:tc>
        <w:tc>
          <w:tcPr>
            <w:tcW w:w="2476" w:type="dxa"/>
            <w:gridSpan w:val="3"/>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Tetőtér és előtét borítások szerkezete</w:t>
            </w:r>
          </w:p>
        </w:tc>
        <w:tc>
          <w:tcPr>
            <w:tcW w:w="2450" w:type="dxa"/>
            <w:gridSpan w:val="3"/>
            <w:tcBorders>
              <w:top w:val="single" w:sz="4" w:space="0" w:color="auto"/>
              <w:left w:val="single" w:sz="4" w:space="0" w:color="auto"/>
              <w:bottom w:val="single" w:sz="4" w:space="0" w:color="auto"/>
              <w:right w:val="single" w:sz="4" w:space="0" w:color="auto"/>
            </w:tcBorders>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Tetőtér, előtét- és aknafalak készítésének gyakorlata</w:t>
            </w:r>
          </w:p>
        </w:tc>
      </w:tr>
      <w:tr w:rsidR="00C117AC" w:rsidRPr="00C117AC">
        <w:trPr>
          <w:trHeight w:val="207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both"/>
              <w:rPr>
                <w:rFonts w:ascii="Times New Roman" w:hAnsi="Times New Roman" w:cs="Times New Roman"/>
                <w:sz w:val="20"/>
                <w:szCs w:val="20"/>
                <w:lang w:eastAsia="hu-HU"/>
              </w:rPr>
            </w:pPr>
          </w:p>
        </w:tc>
        <w:tc>
          <w:tcPr>
            <w:tcW w:w="918" w:type="dxa"/>
            <w:tcBorders>
              <w:top w:val="nil"/>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Szerkezeti és szerelési ismeretek</w:t>
            </w:r>
          </w:p>
        </w:tc>
        <w:tc>
          <w:tcPr>
            <w:tcW w:w="850" w:type="dxa"/>
            <w:tcBorders>
              <w:top w:val="single" w:sz="4" w:space="0" w:color="auto"/>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Előtét- és aknafal borítása</w:t>
            </w:r>
          </w:p>
        </w:tc>
        <w:tc>
          <w:tcPr>
            <w:tcW w:w="708"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Tetőtér borítás elmélete</w:t>
            </w:r>
          </w:p>
        </w:tc>
        <w:tc>
          <w:tcPr>
            <w:tcW w:w="709" w:type="dxa"/>
            <w:tcBorders>
              <w:top w:val="nil"/>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Tetőtéri szerkezetek ki- / átalakítása</w:t>
            </w:r>
          </w:p>
        </w:tc>
        <w:tc>
          <w:tcPr>
            <w:tcW w:w="851" w:type="dxa"/>
            <w:tcBorders>
              <w:top w:val="single" w:sz="4" w:space="0" w:color="auto"/>
              <w:left w:val="nil"/>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Szárazvakolat építési technológiája</w:t>
            </w:r>
          </w:p>
        </w:tc>
        <w:tc>
          <w:tcPr>
            <w:tcW w:w="890" w:type="dxa"/>
            <w:tcBorders>
              <w:top w:val="single" w:sz="4" w:space="0" w:color="auto"/>
              <w:left w:val="single" w:sz="4" w:space="0" w:color="auto"/>
              <w:bottom w:val="single" w:sz="4" w:space="0" w:color="auto"/>
              <w:right w:val="single" w:sz="4" w:space="0" w:color="auto"/>
            </w:tcBorders>
            <w:textDirection w:val="btLr"/>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Előtét- és aknafalak készítése</w:t>
            </w:r>
          </w:p>
        </w:tc>
      </w:tr>
      <w:tr w:rsidR="00C117AC" w:rsidRPr="00C117AC">
        <w:trPr>
          <w:trHeight w:val="345"/>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FELADATOK</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Kitűzi a tetőtéri borítás síkját</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highlight w:val="red"/>
                <w:lang w:eastAsia="hu-HU"/>
              </w:rPr>
            </w:pPr>
            <w:r w:rsidRPr="00C117AC">
              <w:rPr>
                <w:rFonts w:ascii="Times New Roman" w:hAnsi="Times New Roman" w:cs="Times New Roman"/>
                <w:sz w:val="20"/>
                <w:szCs w:val="20"/>
                <w:lang w:eastAsia="hu-HU"/>
              </w:rPr>
              <w:t>Kiosztja a rögzítő elemeket</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Elhelyezi a hőszigetelést és a páratechnikai fóliát</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Kiosztja a vázszerkezet elemeit</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Elkészíti a vázszerkezetet</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Elhelyezi a hőszigetelést, párazáró fóliát</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Ellenőrzi a fólia fektetését, a hőszigetelés helyzetét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Elkészíti a ferde és a függőleges felületek borítását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Csatlakozást épít ki oldalfalhoz</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Elvégzi a hézagerősítést, tömítést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proofErr w:type="spellStart"/>
            <w:r w:rsidRPr="00C117AC">
              <w:rPr>
                <w:rFonts w:ascii="Times New Roman" w:hAnsi="Times New Roman" w:cs="Times New Roman"/>
                <w:sz w:val="20"/>
                <w:szCs w:val="20"/>
                <w:lang w:eastAsia="hu-HU"/>
              </w:rPr>
              <w:t>Élvédőket</w:t>
            </w:r>
            <w:proofErr w:type="spellEnd"/>
            <w:r w:rsidRPr="00C117AC">
              <w:rPr>
                <w:rFonts w:ascii="Times New Roman" w:hAnsi="Times New Roman" w:cs="Times New Roman"/>
                <w:sz w:val="20"/>
                <w:szCs w:val="20"/>
                <w:lang w:eastAsia="hu-HU"/>
              </w:rPr>
              <w:t xml:space="preserve"> és szegélyprofilokat helyez el</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Kitűzi a szárazvakolat síkját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Előkészíti a fogadó szerkezetet, alapoz</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Szárazvakolatot ragaszt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Kitűzi az előtétfal, aknafal síkját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Betartja a munkavédelmi és balesetvédelmi előírásokat</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ISMERETEK</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Kitűzés alapjai</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Anyagmennyiség-meghatározás</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Elektromos eszközök, kézi szerszámok alkalmazása</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Munkavégzés minősége</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Előtétfal, aknafal felépítése, fajtái</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Előtétfal, aknafal építésének technológiája</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Szárazvakolat felépítése, alkalmazási területe</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Szárazvakolat építésének technológiája, csatlakozások</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Tetőtér-beépítés, </w:t>
            </w:r>
            <w:proofErr w:type="spellStart"/>
            <w:r w:rsidRPr="00C117AC">
              <w:rPr>
                <w:rFonts w:ascii="Times New Roman" w:hAnsi="Times New Roman" w:cs="Times New Roman"/>
                <w:sz w:val="20"/>
                <w:szCs w:val="20"/>
                <w:lang w:eastAsia="hu-HU"/>
              </w:rPr>
              <w:t>hőtechnikai</w:t>
            </w:r>
            <w:proofErr w:type="spellEnd"/>
            <w:r w:rsidRPr="00C117AC">
              <w:rPr>
                <w:rFonts w:ascii="Times New Roman" w:hAnsi="Times New Roman" w:cs="Times New Roman"/>
                <w:sz w:val="20"/>
                <w:szCs w:val="20"/>
                <w:lang w:eastAsia="hu-HU"/>
              </w:rPr>
              <w:t xml:space="preserve"> réteg felépítése, szerkezeti elve</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Tetőtér-beépítés szerelési technológiája</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p>
        </w:tc>
      </w:tr>
      <w:tr w:rsidR="00C117AC" w:rsidRPr="00C117AC">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Hézagolás technológiája</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Munkavédelmi és balesetvédelmi előírások</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4F6D40">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KÉSZSÉGEK</w:t>
            </w:r>
          </w:p>
        </w:tc>
      </w:tr>
      <w:tr w:rsidR="00C117AC" w:rsidRPr="00C117AC">
        <w:trPr>
          <w:trHeight w:val="240"/>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Szakmai nyelvű hallott szöveg megértése</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Épületszerkezeti, épületgépész és elektromos rajz olvasása, értelmezése</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Szárazépítési anyagok minőségét, tulajdonságát mutató jelképek értelmezése</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lastRenderedPageBreak/>
              <w:t>Elektromos kisgépek és kézi szerszámok használata</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Mérőeszközök használata</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SZEMÉLYES KOMPETENCIÁK</w:t>
            </w:r>
          </w:p>
        </w:tc>
      </w:tr>
      <w:tr w:rsidR="00C117AC"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Térlátás</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Pontosság</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Szervezőkésség </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TÁRSAS KOMPETENCIÁK</w:t>
            </w:r>
          </w:p>
        </w:tc>
      </w:tr>
      <w:tr w:rsidR="00C117AC"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Konszenzus készség</w:t>
            </w:r>
          </w:p>
        </w:tc>
        <w:tc>
          <w:tcPr>
            <w:tcW w:w="918" w:type="dxa"/>
            <w:tcBorders>
              <w:top w:val="nil"/>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MÓDSZERKOMPETENCIÁK</w:t>
            </w:r>
          </w:p>
        </w:tc>
      </w:tr>
      <w:tr w:rsidR="00C117AC"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Problémamegoldás, hibaelhárítás</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C117AC"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Áttekintő képesség</w:t>
            </w:r>
          </w:p>
        </w:tc>
        <w:tc>
          <w:tcPr>
            <w:tcW w:w="918" w:type="dxa"/>
            <w:tcBorders>
              <w:top w:val="single" w:sz="4" w:space="0" w:color="auto"/>
              <w:left w:val="nil"/>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r w:rsidR="006B2301" w:rsidRPr="00C117AC">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rPr>
                <w:rFonts w:ascii="Times New Roman" w:hAnsi="Times New Roman" w:cs="Times New Roman"/>
                <w:sz w:val="20"/>
                <w:szCs w:val="20"/>
                <w:lang w:eastAsia="hu-HU"/>
              </w:rPr>
            </w:pPr>
            <w:r w:rsidRPr="00C117AC">
              <w:rPr>
                <w:rFonts w:ascii="Times New Roman" w:hAnsi="Times New Roman" w:cs="Times New Roman"/>
                <w:sz w:val="20"/>
                <w:szCs w:val="20"/>
                <w:lang w:eastAsia="hu-HU"/>
              </w:rPr>
              <w:t>Gyakorlatias feladatértelmezés</w:t>
            </w:r>
          </w:p>
        </w:tc>
        <w:tc>
          <w:tcPr>
            <w:tcW w:w="918"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6B2301" w:rsidRPr="00C117AC" w:rsidRDefault="006B2301" w:rsidP="00676284">
            <w:pPr>
              <w:spacing w:after="0" w:line="240" w:lineRule="auto"/>
              <w:jc w:val="center"/>
              <w:rPr>
                <w:rFonts w:ascii="Times New Roman" w:hAnsi="Times New Roman" w:cs="Times New Roman"/>
                <w:sz w:val="20"/>
                <w:szCs w:val="20"/>
                <w:lang w:eastAsia="hu-HU"/>
              </w:rPr>
            </w:pPr>
            <w:r w:rsidRPr="00C117AC">
              <w:rPr>
                <w:rFonts w:ascii="Times New Roman" w:hAnsi="Times New Roman" w:cs="Times New Roman"/>
                <w:sz w:val="20"/>
                <w:szCs w:val="20"/>
                <w:lang w:eastAsia="hu-HU"/>
              </w:rPr>
              <w:t>x</w:t>
            </w:r>
          </w:p>
        </w:tc>
      </w:tr>
    </w:tbl>
    <w:p w:rsidR="006B2301" w:rsidRPr="00C117AC" w:rsidRDefault="006B2301" w:rsidP="00D77875">
      <w:pPr>
        <w:widowControl w:val="0"/>
        <w:suppressAutoHyphens/>
        <w:spacing w:after="0" w:line="240" w:lineRule="auto"/>
        <w:jc w:val="both"/>
        <w:rPr>
          <w:rFonts w:ascii="Times New Roman" w:hAnsi="Times New Roman" w:cs="Times New Roman"/>
          <w:b/>
          <w:kern w:val="1"/>
          <w:sz w:val="24"/>
          <w:szCs w:val="24"/>
          <w:lang w:eastAsia="hi-IN" w:bidi="hi-IN"/>
        </w:rPr>
      </w:pP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D34033">
      <w:pPr>
        <w:numPr>
          <w:ilvl w:val="0"/>
          <w:numId w:val="32"/>
        </w:numPr>
        <w:tabs>
          <w:tab w:val="clear" w:pos="540"/>
          <w:tab w:val="num" w:pos="360"/>
          <w:tab w:val="left" w:pos="7088"/>
          <w:tab w:val="right" w:pos="9214"/>
        </w:tabs>
        <w:spacing w:after="0" w:line="240" w:lineRule="auto"/>
        <w:ind w:left="357" w:hanging="357"/>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br w:type="page"/>
      </w:r>
      <w:r w:rsidRPr="00C117AC">
        <w:rPr>
          <w:rFonts w:ascii="Times New Roman" w:hAnsi="Times New Roman" w:cs="Times New Roman"/>
          <w:b/>
          <w:sz w:val="24"/>
          <w:szCs w:val="24"/>
          <w:lang w:eastAsia="hu-HU"/>
        </w:rPr>
        <w:lastRenderedPageBreak/>
        <w:t xml:space="preserve">Tetőtér és előtét borítások szerkezete tantárgy </w:t>
      </w:r>
      <w:r w:rsidRPr="00C117AC">
        <w:rPr>
          <w:rFonts w:ascii="Times New Roman" w:hAnsi="Times New Roman" w:cs="Times New Roman"/>
          <w:b/>
          <w:sz w:val="24"/>
          <w:szCs w:val="24"/>
          <w:lang w:eastAsia="hu-HU"/>
        </w:rPr>
        <w:tab/>
      </w:r>
      <w:r w:rsidRPr="00C117AC">
        <w:rPr>
          <w:rFonts w:ascii="Times New Roman" w:hAnsi="Times New Roman" w:cs="Times New Roman"/>
          <w:b/>
          <w:sz w:val="24"/>
          <w:szCs w:val="24"/>
          <w:lang w:eastAsia="hu-HU"/>
        </w:rPr>
        <w:tab/>
        <w:t>624 óra</w:t>
      </w:r>
    </w:p>
    <w:p w:rsidR="006B2301" w:rsidRPr="00C117AC" w:rsidRDefault="006B2301" w:rsidP="002C3469">
      <w:pPr>
        <w:tabs>
          <w:tab w:val="left" w:pos="7088"/>
          <w:tab w:val="right" w:pos="9214"/>
        </w:tabs>
        <w:spacing w:after="0" w:line="240" w:lineRule="auto"/>
        <w:ind w:left="357"/>
        <w:rPr>
          <w:rFonts w:ascii="Times New Roman" w:hAnsi="Times New Roman" w:cs="Times New Roman"/>
          <w:b/>
          <w:sz w:val="24"/>
          <w:szCs w:val="24"/>
          <w:lang w:eastAsia="hu-HU"/>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A tantárgy tanításának célja</w:t>
      </w:r>
    </w:p>
    <w:p w:rsidR="006B2301" w:rsidRPr="00C117AC" w:rsidRDefault="006B2301" w:rsidP="002C3469">
      <w:pPr>
        <w:widowControl w:val="0"/>
        <w:shd w:val="clear" w:color="auto" w:fill="FFFFFF"/>
        <w:suppressAutoHyphens/>
        <w:ind w:left="426"/>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fokozott terhelésnek kitett borításokkal szemben támasztott követelmények megismerése. Az épületfizikai tulajdonságok figyelembe vételével a szükséges anyagok minőségének, fajtájának megválasztása, a megfelelő anyagmennyiség kiszámítása. </w:t>
      </w: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lang w:eastAsia="hu-HU"/>
        </w:rPr>
      </w:pPr>
      <w:r w:rsidRPr="00C117AC">
        <w:rPr>
          <w:rFonts w:ascii="Times New Roman" w:hAnsi="Times New Roman" w:cs="Times New Roman"/>
          <w:b/>
          <w:sz w:val="24"/>
          <w:szCs w:val="24"/>
        </w:rPr>
        <w:t>Kapcsolódó</w:t>
      </w:r>
      <w:r w:rsidRPr="00C117AC">
        <w:rPr>
          <w:rFonts w:ascii="Times New Roman" w:hAnsi="Times New Roman" w:cs="Times New Roman"/>
          <w:b/>
          <w:sz w:val="24"/>
          <w:szCs w:val="24"/>
          <w:lang w:eastAsia="hu-HU"/>
        </w:rPr>
        <w:t xml:space="preserve"> közismereti, szakmai tartalmak</w:t>
      </w:r>
    </w:p>
    <w:p w:rsidR="006B2301" w:rsidRPr="00C117AC" w:rsidRDefault="006B2301" w:rsidP="002C3469">
      <w:pPr>
        <w:spacing w:after="0" w:line="240" w:lineRule="auto"/>
        <w:ind w:left="426"/>
        <w:jc w:val="both"/>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D77875">
      <w:pPr>
        <w:widowControl w:val="0"/>
        <w:suppressAutoHyphens/>
        <w:spacing w:after="0" w:line="240" w:lineRule="auto"/>
        <w:rPr>
          <w:rFonts w:ascii="Times New Roman" w:hAnsi="Times New Roman" w:cs="Times New Roman"/>
          <w:b/>
          <w:kern w:val="1"/>
          <w:sz w:val="24"/>
          <w:szCs w:val="24"/>
          <w:lang w:eastAsia="hi-IN" w:bidi="hi-IN"/>
        </w:rPr>
      </w:pPr>
    </w:p>
    <w:p w:rsidR="006B2301" w:rsidRPr="00C117AC" w:rsidRDefault="006B2301" w:rsidP="00C45CD7">
      <w:pPr>
        <w:widowControl w:val="0"/>
        <w:numPr>
          <w:ilvl w:val="2"/>
          <w:numId w:val="32"/>
        </w:numPr>
        <w:tabs>
          <w:tab w:val="left" w:pos="7230"/>
          <w:tab w:val="right" w:pos="9214"/>
        </w:tabs>
        <w:suppressAutoHyphen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Szerkezeti és szerelési ismeretek</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kern w:val="1"/>
          <w:sz w:val="24"/>
          <w:szCs w:val="24"/>
          <w:lang w:eastAsia="hi-IN" w:bidi="hi-IN"/>
        </w:rPr>
        <w:t>60 óra</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Tetőtér, falborítás, előtétfal szerkezetek alkalmazási területei, szerkezeti felépítésük, típusaik.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Felhasznált alapanyagok fajtái. </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Szerkezetekkel szembeni követelmények, szabványok.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Épületfizikai tulajdonságok. </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Hő és páratechnikai alapismeretek.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Blower</w:t>
      </w:r>
      <w:proofErr w:type="spellEnd"/>
      <w:r w:rsidRPr="00C117AC">
        <w:rPr>
          <w:rFonts w:ascii="Times New Roman" w:hAnsi="Times New Roman" w:cs="Times New Roman"/>
          <w:sz w:val="24"/>
          <w:szCs w:val="24"/>
        </w:rPr>
        <w:t xml:space="preserve"> </w:t>
      </w:r>
      <w:proofErr w:type="spellStart"/>
      <w:r w:rsidRPr="00C117AC">
        <w:rPr>
          <w:rFonts w:ascii="Times New Roman" w:hAnsi="Times New Roman" w:cs="Times New Roman"/>
          <w:sz w:val="24"/>
          <w:szCs w:val="24"/>
        </w:rPr>
        <w:t>door</w:t>
      </w:r>
      <w:proofErr w:type="spellEnd"/>
      <w:r w:rsidRPr="00C117AC">
        <w:rPr>
          <w:rFonts w:ascii="Times New Roman" w:hAnsi="Times New Roman" w:cs="Times New Roman"/>
          <w:sz w:val="24"/>
          <w:szCs w:val="24"/>
        </w:rPr>
        <w:t xml:space="preserve"> teszt.</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Építés megkezdésének feltételei, kitűzési ismeretek.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ismeretek.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Szerszámok és segédszerkezetek alkalmazásának elmélete.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Kivitelezés lépéseinek ismerete.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Csatlakozás kialakítása idegen szerkezetekkel.</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Csatlakozás kialakítása szerelt szerkezetekkel.</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Csomópontképzés elmélete.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Profil elhelyezés, rögzítések.</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Hőszigetelés és páratechnikai rétegek elhelyezése és rögzítése.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Lemezborítás készítés és csavarozási szabályok ismerete.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Előtétfalak, </w:t>
      </w:r>
      <w:proofErr w:type="spellStart"/>
      <w:r w:rsidRPr="00C117AC">
        <w:rPr>
          <w:rFonts w:ascii="Times New Roman" w:hAnsi="Times New Roman" w:cs="Times New Roman"/>
          <w:sz w:val="24"/>
          <w:szCs w:val="24"/>
        </w:rPr>
        <w:t>csúszófödém</w:t>
      </w:r>
      <w:proofErr w:type="spellEnd"/>
      <w:r w:rsidRPr="00C117AC">
        <w:rPr>
          <w:rFonts w:ascii="Times New Roman" w:hAnsi="Times New Roman" w:cs="Times New Roman"/>
          <w:sz w:val="24"/>
          <w:szCs w:val="24"/>
        </w:rPr>
        <w:t xml:space="preserve"> kapcsolat, mozgási hézag kialakításának ismerete.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Elektromos doboz elhelyezésének szabályai.</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Revíziós nyílás elhelyezésének ismerete.</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Anyagmennyiség kiszámítása tervből, költségvetésből.</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Utólagos felmérés és méretellenőrzés, munkaszervezés.</w:t>
      </w:r>
    </w:p>
    <w:p w:rsidR="006B2301" w:rsidRPr="00C117AC" w:rsidRDefault="006B2301" w:rsidP="00D77875">
      <w:pPr>
        <w:autoSpaceDE w:val="0"/>
        <w:autoSpaceDN w:val="0"/>
        <w:adjustRightInd w:val="0"/>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Anyagtárolás és szállítás előírásainak, szabályainak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sz w:val="24"/>
          <w:szCs w:val="24"/>
        </w:rPr>
        <w:t>Munkaterület átadása más szakmának (elektromos, gépész, burkoló).</w:t>
      </w:r>
    </w:p>
    <w:p w:rsidR="006B2301" w:rsidRPr="00C117AC" w:rsidRDefault="006B2301" w:rsidP="00D77875">
      <w:pPr>
        <w:widowControl w:val="0"/>
        <w:suppressAutoHyphens/>
        <w:spacing w:after="0" w:line="240" w:lineRule="auto"/>
        <w:ind w:left="1224"/>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r>
    </w:p>
    <w:p w:rsidR="006B2301" w:rsidRPr="00C117AC" w:rsidRDefault="006B2301" w:rsidP="00C45CD7">
      <w:pPr>
        <w:widowControl w:val="0"/>
        <w:numPr>
          <w:ilvl w:val="2"/>
          <w:numId w:val="32"/>
        </w:numPr>
        <w:tabs>
          <w:tab w:val="left" w:pos="7088"/>
          <w:tab w:val="right" w:pos="9214"/>
        </w:tabs>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Előtét- és aknafal borítása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42 óra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Meglévő függőleges falszerkezetek burkolása szárazvakolattal.</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Gipszkarton lapokból készített ragasztott falborítás technológiája.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Meglévő függőleges falszerkezetek burkolása állítható kengyellel és CD profillal.</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Ásványgyapot szigetelés elhelyezésének technológiája.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A meglévő fal hő- és hangszigetelési értékeinek változása.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Szabadon álló előtétfalak.</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CW profilokra szerelt független előtétfalak.</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Maximálisan beépíthető magasságok kiszámítása.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CW 50-es profilvázra készülő 1 vagy többrétegű aknafalak szerelési technológiája.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Előtét- és aknafalak szerkezeteinek áttekintése, épületfizikai tulajdonságaik elsajátítása.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Tűzvédelmi osztályok.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elemek.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Előtét- és aknafalak szerelési ismerete.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Tervezési, mérési folyamatok.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Szárazvakolat készítésének technológiája (ragasztásos technológia).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építmény készültségi foka.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Ragasztógipsz bekeverésének elmélete.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lapok ragasztása.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Hézagolási ismeretek.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Profil váz szerelési technológiája.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Állítható kengyelek szerelésének elmélete.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Függőleges profilok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Határoló profilok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Aknafal csomópontok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Szigetelési technológiák elmélete.</w:t>
      </w:r>
    </w:p>
    <w:p w:rsidR="006B2301" w:rsidRPr="00C117AC" w:rsidRDefault="006B2301" w:rsidP="00D77875">
      <w:pPr>
        <w:widowControl w:val="0"/>
        <w:suppressAutoHyphens/>
        <w:spacing w:after="0" w:line="240" w:lineRule="auto"/>
        <w:ind w:left="1224"/>
        <w:rPr>
          <w:rFonts w:ascii="Times New Roman" w:hAnsi="Times New Roman" w:cs="Times New Roman"/>
          <w:kern w:val="1"/>
          <w:sz w:val="24"/>
          <w:szCs w:val="24"/>
          <w:lang w:eastAsia="hi-IN" w:bidi="hi-IN"/>
        </w:rPr>
      </w:pPr>
    </w:p>
    <w:p w:rsidR="006B2301" w:rsidRPr="00C117AC" w:rsidRDefault="006B2301" w:rsidP="00C45CD7">
      <w:pPr>
        <w:widowControl w:val="0"/>
        <w:numPr>
          <w:ilvl w:val="2"/>
          <w:numId w:val="32"/>
        </w:numPr>
        <w:tabs>
          <w:tab w:val="left" w:pos="6946"/>
          <w:tab w:val="right" w:pos="9214"/>
        </w:tabs>
        <w:suppressAutoHyphen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 xml:space="preserve">Tetőtér borítás elmélete </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42 óra</w:t>
      </w:r>
    </w:p>
    <w:p w:rsidR="006B2301" w:rsidRPr="00C117AC" w:rsidRDefault="006B2301" w:rsidP="00D77875">
      <w:pPr>
        <w:widowControl w:val="0"/>
        <w:tabs>
          <w:tab w:val="left" w:pos="6946"/>
          <w:tab w:val="right" w:pos="9214"/>
        </w:tabs>
        <w:suppressAutoHyphens/>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A tetőtér alatt kialakítható tér elhatárolása gipszkarton szerkezetekkel (ferde, vízszintes, függőleges elhatárolás).</w:t>
      </w:r>
    </w:p>
    <w:p w:rsidR="006B2301" w:rsidRPr="00C117AC" w:rsidRDefault="006B2301" w:rsidP="00D77875">
      <w:pPr>
        <w:widowControl w:val="0"/>
        <w:tabs>
          <w:tab w:val="left" w:pos="6946"/>
          <w:tab w:val="right" w:pos="9214"/>
        </w:tabs>
        <w:suppressAutoHyphens/>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Hő- és akusztikai komfort biztosítása a tetőtérben.</w:t>
      </w:r>
    </w:p>
    <w:p w:rsidR="006B2301" w:rsidRPr="00C117AC" w:rsidRDefault="006B2301" w:rsidP="00D77875">
      <w:pPr>
        <w:widowControl w:val="0"/>
        <w:tabs>
          <w:tab w:val="left" w:pos="6946"/>
          <w:tab w:val="right" w:pos="9214"/>
        </w:tabs>
        <w:suppressAutoHyphens/>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Tűzbiztonsági előírások, szabályok ismerete.</w:t>
      </w:r>
    </w:p>
    <w:p w:rsidR="006B2301" w:rsidRPr="00C117AC" w:rsidRDefault="006B2301" w:rsidP="00D77875">
      <w:pPr>
        <w:widowControl w:val="0"/>
        <w:tabs>
          <w:tab w:val="left" w:pos="6946"/>
          <w:tab w:val="right" w:pos="9214"/>
        </w:tabs>
        <w:suppressAutoHyphens/>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Szerkezeti elemek ismerete.</w:t>
      </w:r>
    </w:p>
    <w:p w:rsidR="006B2301" w:rsidRPr="00C117AC" w:rsidRDefault="006B2301" w:rsidP="00D77875">
      <w:pPr>
        <w:widowControl w:val="0"/>
        <w:tabs>
          <w:tab w:val="left" w:pos="6946"/>
          <w:tab w:val="right" w:pos="9214"/>
        </w:tabs>
        <w:suppressAutoHyphens/>
        <w:spacing w:after="0" w:line="240" w:lineRule="auto"/>
        <w:ind w:left="709"/>
        <w:rPr>
          <w:rFonts w:ascii="Times New Roman" w:hAnsi="Times New Roman" w:cs="Times New Roman"/>
          <w:sz w:val="24"/>
          <w:szCs w:val="24"/>
        </w:rPr>
      </w:pPr>
      <w:r w:rsidRPr="00C117AC">
        <w:rPr>
          <w:rFonts w:ascii="Times New Roman" w:hAnsi="Times New Roman" w:cs="Times New Roman"/>
          <w:sz w:val="24"/>
          <w:szCs w:val="24"/>
        </w:rPr>
        <w:t>A tetőtér burkolásához használt gipszkarton lapok.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Profilok és fa cseréplécek.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Rögzítő elemek (állítható kengyelek, direktfüggesztők).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tetőtér szerkezeteinek áttekintése.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szerkezetek épületfizikai tulajdonságai.</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Tetőtéri </w:t>
      </w:r>
      <w:proofErr w:type="spellStart"/>
      <w:r w:rsidRPr="00C117AC">
        <w:rPr>
          <w:rFonts w:ascii="Times New Roman" w:hAnsi="Times New Roman" w:cs="Times New Roman"/>
          <w:kern w:val="1"/>
          <w:sz w:val="24"/>
          <w:szCs w:val="24"/>
          <w:lang w:eastAsia="hi-IN" w:bidi="hi-IN"/>
        </w:rPr>
        <w:t>hőtechnikai</w:t>
      </w:r>
      <w:proofErr w:type="spellEnd"/>
      <w:r w:rsidRPr="00C117AC">
        <w:rPr>
          <w:rFonts w:ascii="Times New Roman" w:hAnsi="Times New Roman" w:cs="Times New Roman"/>
          <w:kern w:val="1"/>
          <w:sz w:val="24"/>
          <w:szCs w:val="24"/>
          <w:lang w:eastAsia="hi-IN" w:bidi="hi-IN"/>
        </w:rPr>
        <w:t xml:space="preserve"> ismeretek.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tetőtér beépítésének sorrendje (vízszintes felületek, ferde tetősíkok, szerelt térdfal és oromfal, válaszfalak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CD és UD profilokból épített vázszerkezet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Párazáró réteg elhelyezésének technológiája.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Tartószerkezet alatti és tartószerkezeten kívül elhelyezett párazáró réteg.</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Faléces vázszerkezetek.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lapok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függőleges előtétfalak kialakításának elmélete.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válaszfalak kiépítésének elmélete.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Tetőablak burkolási technológiája.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Párazáró réteg elhelyezésének technológiája a szarufákon.</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csomópontok.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Hűtő-fűtő rendszerek burkolása.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felületre rögzített fűtésrendszer kialakítása.</w:t>
      </w:r>
    </w:p>
    <w:p w:rsidR="006B2301" w:rsidRPr="00C117AC" w:rsidRDefault="006B2301" w:rsidP="00D77875">
      <w:pPr>
        <w:widowControl w:val="0"/>
        <w:suppressAutoHyphens/>
        <w:spacing w:after="0" w:line="240" w:lineRule="auto"/>
        <w:ind w:left="1224"/>
        <w:rPr>
          <w:rFonts w:ascii="Times New Roman" w:hAnsi="Times New Roman" w:cs="Times New Roman"/>
          <w:kern w:val="1"/>
          <w:sz w:val="24"/>
          <w:szCs w:val="24"/>
          <w:lang w:eastAsia="hi-IN" w:bidi="hi-IN"/>
        </w:rPr>
      </w:pPr>
    </w:p>
    <w:p w:rsidR="006B2301" w:rsidRPr="00C117AC" w:rsidRDefault="006B2301" w:rsidP="00C45CD7">
      <w:pPr>
        <w:numPr>
          <w:ilvl w:val="1"/>
          <w:numId w:val="32"/>
        </w:numPr>
        <w:spacing w:after="0" w:line="240" w:lineRule="auto"/>
        <w:rPr>
          <w:rFonts w:ascii="Times New Roman" w:hAnsi="Times New Roman" w:cs="Times New Roman"/>
          <w:b/>
          <w:i/>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2C3469">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Tanterem</w:t>
      </w:r>
    </w:p>
    <w:p w:rsidR="006B2301" w:rsidRPr="00C117AC" w:rsidRDefault="006B2301" w:rsidP="002C3469">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rPr>
          <w:rFonts w:ascii="Times New Roman" w:hAnsi="Times New Roman" w:cs="Times New Roman"/>
          <w:b/>
          <w:i/>
          <w:kern w:val="1"/>
          <w:sz w:val="24"/>
          <w:szCs w:val="24"/>
          <w:lang w:eastAsia="hi-IN" w:bidi="hi-IN"/>
        </w:rPr>
      </w:pPr>
    </w:p>
    <w:p w:rsidR="006B2301" w:rsidRPr="00C117AC" w:rsidRDefault="006B2301" w:rsidP="00C45CD7">
      <w:pPr>
        <w:numPr>
          <w:ilvl w:val="1"/>
          <w:numId w:val="32"/>
        </w:numPr>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sajátos módszerek, tanulói tevékenységformák (ajánlás)</w:t>
      </w:r>
    </w:p>
    <w:p w:rsidR="006B2301" w:rsidRPr="00C117AC" w:rsidRDefault="006B2301" w:rsidP="002804D5">
      <w:pPr>
        <w:spacing w:after="0" w:line="240" w:lineRule="auto"/>
        <w:ind w:left="791" w:firstLine="1"/>
        <w:jc w:val="both"/>
        <w:rPr>
          <w:rFonts w:ascii="Times New Roman" w:hAnsi="Times New Roman" w:cs="Times New Roman"/>
          <w:b/>
          <w:i/>
          <w:sz w:val="24"/>
          <w:szCs w:val="24"/>
        </w:rPr>
      </w:pPr>
    </w:p>
    <w:p w:rsidR="006B2301" w:rsidRPr="00C117AC" w:rsidRDefault="006B2301" w:rsidP="002804D5">
      <w:pPr>
        <w:numPr>
          <w:ilvl w:val="2"/>
          <w:numId w:val="32"/>
        </w:numPr>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lastRenderedPageBreak/>
        <w:t>A tantárgy elsajátítása során alkalmazható sajátos módszerek (ajánlás)</w:t>
      </w:r>
    </w:p>
    <w:tbl>
      <w:tblPr>
        <w:tblW w:w="902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532"/>
        <w:gridCol w:w="945"/>
        <w:gridCol w:w="945"/>
        <w:gridCol w:w="945"/>
        <w:gridCol w:w="2571"/>
      </w:tblGrid>
      <w:tr w:rsidR="00C117AC" w:rsidRPr="00C117AC">
        <w:trPr>
          <w:jc w:val="center"/>
        </w:trPr>
        <w:tc>
          <w:tcPr>
            <w:tcW w:w="1082" w:type="dxa"/>
            <w:vMerge w:val="restart"/>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532" w:type="dxa"/>
            <w:vMerge w:val="restart"/>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571" w:type="dxa"/>
            <w:vMerge w:val="restart"/>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1082" w:type="dxa"/>
            <w:vMerge/>
            <w:vAlign w:val="center"/>
          </w:tcPr>
          <w:p w:rsidR="006B2301" w:rsidRPr="00C117AC" w:rsidRDefault="006B2301" w:rsidP="00D34033">
            <w:pPr>
              <w:spacing w:after="0" w:line="240" w:lineRule="auto"/>
              <w:jc w:val="center"/>
              <w:rPr>
                <w:rFonts w:ascii="Times New Roman" w:hAnsi="Times New Roman" w:cs="Times New Roman"/>
                <w:b/>
                <w:sz w:val="20"/>
                <w:szCs w:val="20"/>
              </w:rPr>
            </w:pPr>
          </w:p>
        </w:tc>
        <w:tc>
          <w:tcPr>
            <w:tcW w:w="2532" w:type="dxa"/>
            <w:vMerge/>
            <w:vAlign w:val="center"/>
          </w:tcPr>
          <w:p w:rsidR="006B2301" w:rsidRPr="00C117AC" w:rsidRDefault="006B2301" w:rsidP="00D34033">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571" w:type="dxa"/>
            <w:vMerge/>
            <w:vAlign w:val="center"/>
          </w:tcPr>
          <w:p w:rsidR="006B2301" w:rsidRPr="00C117AC" w:rsidRDefault="006B2301" w:rsidP="00D34033">
            <w:pPr>
              <w:spacing w:after="0" w:line="240" w:lineRule="auto"/>
              <w:jc w:val="center"/>
              <w:rPr>
                <w:rFonts w:ascii="Times New Roman" w:hAnsi="Times New Roman" w:cs="Times New Roman"/>
                <w:b/>
                <w:sz w:val="20"/>
                <w:szCs w:val="20"/>
              </w:rPr>
            </w:pPr>
          </w:p>
        </w:tc>
      </w:tr>
      <w:tr w:rsidR="00C117AC" w:rsidRPr="00C117AC">
        <w:trPr>
          <w:jc w:val="center"/>
        </w:trPr>
        <w:tc>
          <w:tcPr>
            <w:tcW w:w="1082"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532"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571"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532"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kiselőadás</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2571"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532"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2571"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532"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571"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1082"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2532"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2571"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1082"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2532"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házi feladat</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571"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sz w:val="24"/>
          <w:szCs w:val="24"/>
        </w:rPr>
      </w:pPr>
    </w:p>
    <w:p w:rsidR="006B2301" w:rsidRPr="00C117AC" w:rsidRDefault="006B2301" w:rsidP="002804D5">
      <w:pPr>
        <w:numPr>
          <w:ilvl w:val="2"/>
          <w:numId w:val="32"/>
        </w:numPr>
        <w:tabs>
          <w:tab w:val="left" w:pos="1260"/>
        </w:tabs>
        <w:spacing w:after="0" w:line="240" w:lineRule="auto"/>
        <w:jc w:val="both"/>
        <w:rPr>
          <w:rFonts w:ascii="Times New Roman" w:hAnsi="Times New Roman" w:cs="Times New Roman"/>
          <w:b/>
          <w:i/>
          <w:sz w:val="24"/>
          <w:szCs w:val="24"/>
        </w:rPr>
      </w:pPr>
      <w:r w:rsidRPr="00C117AC">
        <w:rPr>
          <w:rFonts w:ascii="Times New Roman" w:hAnsi="Times New Roman" w:cs="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önálló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feldolgozása jegyzeteléssel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feldolgozása jegyzeteléssel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1.5.</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1.6.</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1.7.</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65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Válaszolás írásban mondatszintű kérdésekre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453"/>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Tesztfeladat megoldása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Szöveges előadás egyéni felkészüléssel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shd w:val="clear" w:color="auto" w:fill="FFFFFF"/>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09"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shd w:val="clear" w:color="auto" w:fill="FFFFFF"/>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Feladattal vezetett kiscsoportos szövegfeldolgozás</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versenyjáték</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ind w:left="708"/>
        <w:rPr>
          <w:rFonts w:ascii="Times New Roman" w:hAnsi="Times New Roman" w:cs="Times New Roman"/>
          <w:b/>
          <w:i/>
          <w:sz w:val="24"/>
          <w:szCs w:val="24"/>
        </w:rPr>
      </w:pPr>
    </w:p>
    <w:p w:rsidR="006B2301" w:rsidRPr="00C117AC" w:rsidRDefault="006B2301" w:rsidP="002804D5">
      <w:pPr>
        <w:numPr>
          <w:ilvl w:val="1"/>
          <w:numId w:val="32"/>
        </w:numPr>
        <w:tabs>
          <w:tab w:val="left" w:pos="1080"/>
          <w:tab w:val="left" w:pos="126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értékelésének módja</w:t>
      </w:r>
    </w:p>
    <w:p w:rsidR="006B2301" w:rsidRPr="00C117AC" w:rsidRDefault="006B2301" w:rsidP="002C3469">
      <w:pPr>
        <w:autoSpaceDE w:val="0"/>
        <w:autoSpaceDN w:val="0"/>
        <w:adjustRightInd w:val="0"/>
        <w:spacing w:after="0" w:line="240" w:lineRule="auto"/>
        <w:ind w:left="426"/>
        <w:jc w:val="both"/>
        <w:rPr>
          <w:rFonts w:ascii="Times New Roman" w:hAnsi="Times New Roman" w:cs="Times New Roman"/>
          <w:sz w:val="24"/>
          <w:szCs w:val="24"/>
          <w:lang w:bidi="hi-IN"/>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D77875">
      <w:pPr>
        <w:autoSpaceDE w:val="0"/>
        <w:autoSpaceDN w:val="0"/>
        <w:adjustRightInd w:val="0"/>
        <w:spacing w:after="0" w:line="240" w:lineRule="auto"/>
        <w:ind w:left="708"/>
        <w:rPr>
          <w:rFonts w:ascii="Times New Roman" w:hAnsi="Times New Roman" w:cs="Times New Roman"/>
          <w:sz w:val="24"/>
          <w:szCs w:val="24"/>
          <w:lang w:bidi="hi-IN"/>
        </w:rPr>
      </w:pPr>
    </w:p>
    <w:p w:rsidR="006B2301" w:rsidRDefault="006B2301" w:rsidP="00D77875">
      <w:pPr>
        <w:autoSpaceDE w:val="0"/>
        <w:autoSpaceDN w:val="0"/>
        <w:adjustRightInd w:val="0"/>
        <w:spacing w:after="0" w:line="240" w:lineRule="auto"/>
        <w:ind w:left="708"/>
        <w:rPr>
          <w:rFonts w:ascii="Times New Roman" w:hAnsi="Times New Roman" w:cs="Times New Roman"/>
          <w:sz w:val="24"/>
          <w:szCs w:val="24"/>
          <w:lang w:bidi="hi-IN"/>
        </w:rPr>
      </w:pPr>
    </w:p>
    <w:p w:rsidR="00A629ED" w:rsidRDefault="00A629ED" w:rsidP="00D77875">
      <w:pPr>
        <w:autoSpaceDE w:val="0"/>
        <w:autoSpaceDN w:val="0"/>
        <w:adjustRightInd w:val="0"/>
        <w:spacing w:after="0" w:line="240" w:lineRule="auto"/>
        <w:ind w:left="708"/>
        <w:rPr>
          <w:rFonts w:ascii="Times New Roman" w:hAnsi="Times New Roman" w:cs="Times New Roman"/>
          <w:sz w:val="24"/>
          <w:szCs w:val="24"/>
          <w:lang w:bidi="hi-IN"/>
        </w:rPr>
      </w:pPr>
    </w:p>
    <w:p w:rsidR="00A629ED" w:rsidRPr="00C117AC" w:rsidRDefault="00A629ED" w:rsidP="00D77875">
      <w:pPr>
        <w:autoSpaceDE w:val="0"/>
        <w:autoSpaceDN w:val="0"/>
        <w:adjustRightInd w:val="0"/>
        <w:spacing w:after="0" w:line="240" w:lineRule="auto"/>
        <w:ind w:left="708"/>
        <w:rPr>
          <w:rFonts w:ascii="Times New Roman" w:hAnsi="Times New Roman" w:cs="Times New Roman"/>
          <w:sz w:val="24"/>
          <w:szCs w:val="24"/>
          <w:lang w:bidi="hi-IN"/>
        </w:rPr>
      </w:pPr>
    </w:p>
    <w:p w:rsidR="006B2301" w:rsidRPr="00C117AC" w:rsidRDefault="006B2301" w:rsidP="00C45CD7">
      <w:pPr>
        <w:numPr>
          <w:ilvl w:val="0"/>
          <w:numId w:val="32"/>
        </w:numPr>
        <w:tabs>
          <w:tab w:val="left" w:pos="7088"/>
          <w:tab w:val="right" w:pos="9214"/>
        </w:tabs>
        <w:spacing w:after="0" w:line="240" w:lineRule="auto"/>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lang w:eastAsia="hu-HU"/>
        </w:rPr>
        <w:lastRenderedPageBreak/>
        <w:t>Tetőtér, előtét- és aknafalak készítésének gyakorlata tantárgy</w:t>
      </w:r>
      <w:r w:rsidRPr="00C117AC">
        <w:rPr>
          <w:rFonts w:ascii="Times New Roman" w:hAnsi="Times New Roman" w:cs="Times New Roman"/>
          <w:b/>
          <w:sz w:val="24"/>
          <w:szCs w:val="24"/>
          <w:lang w:eastAsia="hu-HU"/>
        </w:rPr>
        <w:tab/>
        <w:t>360 óra</w:t>
      </w:r>
    </w:p>
    <w:p w:rsidR="006B2301" w:rsidRPr="00C117AC" w:rsidRDefault="006B2301" w:rsidP="002C3469">
      <w:pPr>
        <w:tabs>
          <w:tab w:val="left" w:pos="7088"/>
          <w:tab w:val="right" w:pos="9214"/>
        </w:tabs>
        <w:spacing w:after="0" w:line="240" w:lineRule="auto"/>
        <w:rPr>
          <w:rFonts w:ascii="Times New Roman" w:hAnsi="Times New Roman" w:cs="Times New Roman"/>
          <w:b/>
          <w:kern w:val="1"/>
          <w:sz w:val="24"/>
          <w:szCs w:val="24"/>
          <w:lang w:eastAsia="hi-IN" w:bidi="hi-IN"/>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tanításának célja</w:t>
      </w:r>
    </w:p>
    <w:p w:rsidR="006B2301" w:rsidRPr="00C117AC" w:rsidRDefault="006B2301" w:rsidP="002C3469">
      <w:pPr>
        <w:widowControl w:val="0"/>
        <w:suppressAutoHyphens/>
        <w:ind w:left="426"/>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A nehezen hozzáférhető és nagy odafigyelést igénylő helyeken való borítások elkészítése. A megfelelő szerelési sorrend és technológia elsajátítása. Az elméletben megismert anyagok tulajdonságainak, alkalmazási lehetőségeinek elsajátítása. A gazdaságos anyagfelhasználás gyakorlati alkalmazása.</w:t>
      </w: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Kapcsolódó közismereti, szakmai tartalmak</w:t>
      </w:r>
    </w:p>
    <w:p w:rsidR="006B2301" w:rsidRPr="00C117AC" w:rsidRDefault="006B2301" w:rsidP="002C3469">
      <w:pPr>
        <w:spacing w:after="0" w:line="240" w:lineRule="auto"/>
        <w:ind w:left="426"/>
        <w:jc w:val="both"/>
        <w:rPr>
          <w:rFonts w:ascii="Times New Roman" w:hAnsi="Times New Roman" w:cs="Times New Roman"/>
          <w:sz w:val="24"/>
          <w:szCs w:val="24"/>
        </w:rPr>
      </w:pPr>
      <w:r w:rsidRPr="00C117AC">
        <w:rPr>
          <w:rFonts w:ascii="Times New Roman" w:hAnsi="Times New Roman" w:cs="Times New Roman"/>
          <w:sz w:val="24"/>
          <w:szCs w:val="24"/>
        </w:rPr>
        <w:t>A tantárgy az adott évfolyamba lépés feltételeiként megjelölt közismereti és szakmai tartalmakra épül.</w:t>
      </w:r>
    </w:p>
    <w:p w:rsidR="006B2301" w:rsidRPr="00C117AC" w:rsidRDefault="006B2301" w:rsidP="00D77875">
      <w:pPr>
        <w:widowControl w:val="0"/>
        <w:suppressAutoHyphens/>
        <w:spacing w:after="0" w:line="240" w:lineRule="auto"/>
        <w:rPr>
          <w:rFonts w:ascii="Times New Roman" w:hAnsi="Times New Roman" w:cs="Times New Roman"/>
          <w:b/>
          <w:bCs/>
          <w:iCs/>
          <w:kern w:val="1"/>
          <w:sz w:val="24"/>
          <w:szCs w:val="24"/>
          <w:lang w:eastAsia="hi-IN" w:bidi="hi-IN"/>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 xml:space="preserve">Témakörök </w:t>
      </w:r>
    </w:p>
    <w:p w:rsidR="006B2301" w:rsidRPr="00C117AC" w:rsidRDefault="006B2301" w:rsidP="00D77875">
      <w:pPr>
        <w:widowControl w:val="0"/>
        <w:suppressAutoHyphens/>
        <w:spacing w:after="0" w:line="240" w:lineRule="auto"/>
        <w:rPr>
          <w:rFonts w:ascii="Times New Roman" w:hAnsi="Times New Roman" w:cs="Times New Roman"/>
          <w:b/>
          <w:bCs/>
          <w:iCs/>
          <w:kern w:val="1"/>
          <w:sz w:val="24"/>
          <w:szCs w:val="24"/>
          <w:lang w:eastAsia="hi-IN" w:bidi="hi-IN"/>
        </w:rPr>
      </w:pPr>
    </w:p>
    <w:p w:rsidR="006B2301" w:rsidRPr="00C117AC" w:rsidRDefault="006B2301" w:rsidP="00D34033">
      <w:pPr>
        <w:numPr>
          <w:ilvl w:val="2"/>
          <w:numId w:val="32"/>
        </w:numPr>
        <w:tabs>
          <w:tab w:val="left" w:pos="6946"/>
          <w:tab w:val="right" w:pos="9214"/>
        </w:tabs>
        <w:spacing w:after="0" w:line="240" w:lineRule="auto"/>
        <w:ind w:left="1225" w:hanging="505"/>
        <w:rPr>
          <w:rFonts w:ascii="Times New Roman" w:hAnsi="Times New Roman" w:cs="Times New Roman"/>
          <w:b/>
          <w:sz w:val="24"/>
          <w:szCs w:val="24"/>
        </w:rPr>
      </w:pPr>
      <w:r w:rsidRPr="00C117AC">
        <w:rPr>
          <w:rFonts w:ascii="Times New Roman" w:hAnsi="Times New Roman" w:cs="Times New Roman"/>
          <w:b/>
          <w:sz w:val="24"/>
          <w:szCs w:val="24"/>
        </w:rPr>
        <w:t>Tetőtéri szerkezetek ki-/átalakítása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144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Tetőtérben felhasznált alapanyagok megismerése (fa és fém váz).</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Szerszámok és segédszerkezetek megfelelő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Építés megkezdési feltételeinek ellenőrzése, kitűzés.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Profilszabás és toldás, kiosztás.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Ferde tetőtéri borítás és térdfal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Csatlakozás kialakítás idegen szerkezettel, szerelt szerkezetekkel.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Tetősík nyílás képzése.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Rögzítések.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Hőszigetelés és fólia elhelyezése és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Tervek, műszaki leírások megismerése, nyílászáró konszignáció értelmezése.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Mérőeszközök, kitűző eszközök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CD és UD profilokból épített vázszerkezet készítése.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Tartószerkezet alatti és tartószerkezeten kívül párazáró réteg elhelyezése.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Faléces vázszerkezetek.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lapok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függőleges előtétfalak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válaszfalak kiépítésének gyakorlata.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Tetőablak burkolási technológiájának alkalmazása, tetőablakok körüli burkolatok kiépítése.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Párazáró réteg elhelyezése a szarufákon.</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Tetőtéri csomópontok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Hűtő-fűtő rendszerek burkolási gyakorlata.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Csővezetékek elhelyezése gipszrost lapokban.</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Csőregiszterek elhelyezése álmennyezeti profilvázban.</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Hűtő-fűtő rendszer szerelése meglévő falszerkezetre.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szabályok betartása.</w:t>
      </w:r>
    </w:p>
    <w:p w:rsidR="006B2301" w:rsidRPr="00C117AC" w:rsidRDefault="006B2301" w:rsidP="00D77875">
      <w:pPr>
        <w:widowControl w:val="0"/>
        <w:suppressAutoHyphens/>
        <w:spacing w:after="0" w:line="240" w:lineRule="auto"/>
        <w:rPr>
          <w:rFonts w:ascii="Times New Roman" w:hAnsi="Times New Roman" w:cs="Times New Roman"/>
          <w:kern w:val="1"/>
          <w:sz w:val="24"/>
          <w:szCs w:val="24"/>
          <w:lang w:eastAsia="hi-IN" w:bidi="hi-IN"/>
        </w:rPr>
      </w:pPr>
    </w:p>
    <w:p w:rsidR="006B2301" w:rsidRPr="00C117AC" w:rsidRDefault="006B2301" w:rsidP="00D77875">
      <w:pPr>
        <w:widowControl w:val="0"/>
        <w:suppressAutoHyphens/>
        <w:spacing w:after="0" w:line="240" w:lineRule="auto"/>
        <w:rPr>
          <w:rFonts w:ascii="Times New Roman" w:hAnsi="Times New Roman" w:cs="Times New Roman"/>
          <w:kern w:val="1"/>
          <w:sz w:val="24"/>
          <w:szCs w:val="24"/>
          <w:lang w:eastAsia="hi-IN" w:bidi="hi-IN"/>
        </w:rPr>
      </w:pPr>
    </w:p>
    <w:p w:rsidR="006B2301" w:rsidRPr="00C117AC" w:rsidRDefault="006B2301" w:rsidP="00D34033">
      <w:pPr>
        <w:numPr>
          <w:ilvl w:val="2"/>
          <w:numId w:val="32"/>
        </w:numPr>
        <w:tabs>
          <w:tab w:val="left" w:pos="7088"/>
          <w:tab w:val="right" w:pos="9214"/>
        </w:tabs>
        <w:spacing w:after="0" w:line="240" w:lineRule="auto"/>
        <w:ind w:left="1225" w:hanging="505"/>
        <w:rPr>
          <w:rFonts w:ascii="Times New Roman" w:hAnsi="Times New Roman" w:cs="Times New Roman"/>
          <w:b/>
          <w:sz w:val="24"/>
          <w:szCs w:val="24"/>
        </w:rPr>
      </w:pPr>
      <w:r w:rsidRPr="00C117AC">
        <w:rPr>
          <w:rFonts w:ascii="Times New Roman" w:hAnsi="Times New Roman" w:cs="Times New Roman"/>
          <w:b/>
          <w:sz w:val="24"/>
          <w:szCs w:val="24"/>
        </w:rPr>
        <w:t>Szárazvakolat építési technológiája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144 óra</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Szárazburkolat felragasztási feltételeinek ellenőrzése.</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Problémás vakolat eltávolítása, falfelület megfelelő előkészítése (ragasztógipsz pogácsák előzetes kimérésével).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A nedvszívó és nem </w:t>
      </w:r>
      <w:proofErr w:type="spellStart"/>
      <w:r w:rsidRPr="00C117AC">
        <w:rPr>
          <w:rFonts w:ascii="Times New Roman" w:hAnsi="Times New Roman" w:cs="Times New Roman"/>
          <w:sz w:val="24"/>
          <w:szCs w:val="24"/>
        </w:rPr>
        <w:t>tapadóképes</w:t>
      </w:r>
      <w:proofErr w:type="spellEnd"/>
      <w:r w:rsidRPr="00C117AC">
        <w:rPr>
          <w:rFonts w:ascii="Times New Roman" w:hAnsi="Times New Roman" w:cs="Times New Roman"/>
          <w:sz w:val="24"/>
          <w:szCs w:val="24"/>
        </w:rPr>
        <w:t xml:space="preserve"> felületek lekezelése alapozóval.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Üvegesen sima felületek felületkezelése </w:t>
      </w:r>
      <w:proofErr w:type="gramStart"/>
      <w:r w:rsidRPr="00C117AC">
        <w:rPr>
          <w:rFonts w:ascii="Times New Roman" w:hAnsi="Times New Roman" w:cs="Times New Roman"/>
          <w:sz w:val="24"/>
          <w:szCs w:val="24"/>
        </w:rPr>
        <w:t>kontakt bevonat</w:t>
      </w:r>
      <w:proofErr w:type="gramEnd"/>
      <w:r w:rsidRPr="00C117AC">
        <w:rPr>
          <w:rFonts w:ascii="Times New Roman" w:hAnsi="Times New Roman" w:cs="Times New Roman"/>
          <w:sz w:val="24"/>
          <w:szCs w:val="24"/>
        </w:rPr>
        <w:t xml:space="preserve"> alkalmazásával.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lastRenderedPageBreak/>
        <w:t>Nagyobb egyenetlenségek kiigazításának technikája (gipszkarton csíkok felragasztásával).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Függőleges szerkezetek borításának elkészítése.</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Ragasztásos technológia alkalmazása.</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Ragasztógipsz bekeverésének gyakorlata (kézzel vagy elektromos keverőszárral).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Bedolgozhatósági idő kalkulálása.</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 ragasztógipsz felhordása az alap falfelületre.</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Vízmérték használatának gyakorlata.</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Az első lap függőlegesbe állítása vízmértékkel.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Gipszkarton lapok felragasztásának gyakorlata (légrés meghagyásának figyelembe vételével).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Lapok végső helyreigazítása egyenes lép és gumikalapács segítségével.</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 felhelyezett lapok megfelelő fekvésének ellenőrzése (hosszanti, haránt- és keresztirányban).</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Hézagolás gyakorlata.</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Glettelés</w:t>
      </w:r>
      <w:proofErr w:type="spellEnd"/>
      <w:r w:rsidRPr="00C117AC">
        <w:rPr>
          <w:rFonts w:ascii="Times New Roman" w:hAnsi="Times New Roman" w:cs="Times New Roman"/>
          <w:sz w:val="24"/>
          <w:szCs w:val="24"/>
        </w:rPr>
        <w:t xml:space="preserve"> gyakorlata.</w:t>
      </w:r>
    </w:p>
    <w:p w:rsidR="006B2301" w:rsidRPr="00C117AC" w:rsidRDefault="006B2301" w:rsidP="00D77875">
      <w:pPr>
        <w:tabs>
          <w:tab w:val="left" w:pos="7088"/>
          <w:tab w:val="right" w:pos="9214"/>
        </w:tab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Munkavédelmi és balesetvédelmi előírások, szabályok alkalmazása a munkavégzés során.</w:t>
      </w:r>
    </w:p>
    <w:p w:rsidR="006B2301" w:rsidRPr="00C117AC" w:rsidRDefault="006B2301" w:rsidP="00D77875">
      <w:pPr>
        <w:widowControl w:val="0"/>
        <w:suppressAutoHyphens/>
        <w:spacing w:after="0" w:line="240" w:lineRule="auto"/>
        <w:ind w:left="1225"/>
        <w:rPr>
          <w:rFonts w:ascii="Times New Roman" w:hAnsi="Times New Roman" w:cs="Times New Roman"/>
          <w:sz w:val="24"/>
          <w:szCs w:val="24"/>
        </w:rPr>
      </w:pPr>
    </w:p>
    <w:p w:rsidR="006B2301" w:rsidRPr="00C117AC" w:rsidRDefault="006B2301" w:rsidP="00D34033">
      <w:pPr>
        <w:numPr>
          <w:ilvl w:val="2"/>
          <w:numId w:val="32"/>
        </w:numPr>
        <w:tabs>
          <w:tab w:val="left" w:pos="7088"/>
          <w:tab w:val="right" w:pos="9214"/>
        </w:tabs>
        <w:spacing w:after="0" w:line="240" w:lineRule="auto"/>
        <w:ind w:left="1225" w:hanging="505"/>
        <w:rPr>
          <w:rFonts w:ascii="Times New Roman" w:hAnsi="Times New Roman" w:cs="Times New Roman"/>
          <w:b/>
          <w:sz w:val="24"/>
          <w:szCs w:val="24"/>
        </w:rPr>
      </w:pPr>
      <w:r w:rsidRPr="00C117AC">
        <w:rPr>
          <w:rFonts w:ascii="Times New Roman" w:hAnsi="Times New Roman" w:cs="Times New Roman"/>
          <w:b/>
          <w:sz w:val="24"/>
          <w:szCs w:val="24"/>
        </w:rPr>
        <w:t xml:space="preserve">Előtét- és aknafalak készítése </w:t>
      </w:r>
      <w:r w:rsidRPr="00C117AC">
        <w:rPr>
          <w:rFonts w:ascii="Times New Roman" w:hAnsi="Times New Roman" w:cs="Times New Roman"/>
          <w:b/>
          <w:sz w:val="24"/>
          <w:szCs w:val="24"/>
        </w:rPr>
        <w:tab/>
      </w:r>
      <w:r w:rsidRPr="00C117AC">
        <w:rPr>
          <w:rFonts w:ascii="Times New Roman" w:hAnsi="Times New Roman" w:cs="Times New Roman"/>
          <w:b/>
          <w:sz w:val="24"/>
          <w:szCs w:val="24"/>
        </w:rPr>
        <w:tab/>
      </w:r>
      <w:r w:rsidRPr="00C117AC">
        <w:rPr>
          <w:rFonts w:ascii="Times New Roman" w:hAnsi="Times New Roman" w:cs="Times New Roman"/>
          <w:b/>
          <w:i/>
          <w:sz w:val="24"/>
          <w:szCs w:val="24"/>
        </w:rPr>
        <w:t>72 óra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A falborításnál, előtét- és aknafalaknál használt anyagok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Szerszámok és segédszerkezetek megfelelő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Építés megkezdési feltételeinek ellenőrzése, kitűzés.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Építőlemez szabás.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Ragasztás kávában, teljes felületen.</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Ragasztás gipsz pogácsákkal.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Vázszerkezet készítés kengyellel, rögzítés, hőszigetelés és fólia elhelyezés.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Függőleges profilok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Határoló profilok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Aknafal csomópontok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Egyszeres és kettőzött vázzal készülő előtétfal 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Csatlakozás kialakítás idegen szerkezettel, szerelt szerkezetekkel.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lang w:eastAsia="hi-IN" w:bidi="hi-IN"/>
        </w:rPr>
      </w:pPr>
      <w:r w:rsidRPr="00C117AC">
        <w:rPr>
          <w:rFonts w:ascii="Times New Roman" w:hAnsi="Times New Roman" w:cs="Times New Roman"/>
          <w:kern w:val="1"/>
          <w:lang w:eastAsia="hi-IN" w:bidi="hi-IN"/>
        </w:rPr>
        <w:t>Anyagtárolás és szállítás.</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Meglévő függőleges falszerkezetek burkolási gyakorlata.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Gipszkarton lapokból készített ragasztott falborítás technológiája.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Meglévő függőleges falszerkezetek burkolásának gyakorlata.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Ásványgyapot szigetelés elhelyezése.</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Szabadon álló előtétfalak kialakítása.</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CW profilokra szerelt független előtétfalak szerelése.</w:t>
      </w:r>
    </w:p>
    <w:p w:rsidR="006B2301" w:rsidRPr="00C117AC" w:rsidRDefault="006B2301" w:rsidP="00D77875">
      <w:pPr>
        <w:autoSpaceDE w:val="0"/>
        <w:autoSpaceDN w:val="0"/>
        <w:adjustRightInd w:val="0"/>
        <w:spacing w:after="0" w:line="240" w:lineRule="auto"/>
        <w:ind w:left="709"/>
        <w:rPr>
          <w:rFonts w:ascii="Times New Roman" w:hAnsi="Times New Roman" w:cs="Times New Roman"/>
          <w:sz w:val="24"/>
          <w:szCs w:val="24"/>
          <w:lang w:eastAsia="hu-HU"/>
        </w:rPr>
      </w:pPr>
      <w:r w:rsidRPr="00C117AC">
        <w:rPr>
          <w:rFonts w:ascii="Times New Roman" w:hAnsi="Times New Roman" w:cs="Times New Roman"/>
          <w:sz w:val="24"/>
          <w:szCs w:val="24"/>
          <w:lang w:eastAsia="hu-HU"/>
        </w:rPr>
        <w:t xml:space="preserve">CW 50-es profilvázra készülő </w:t>
      </w:r>
      <w:proofErr w:type="gramStart"/>
      <w:r w:rsidRPr="00C117AC">
        <w:rPr>
          <w:rFonts w:ascii="Times New Roman" w:hAnsi="Times New Roman" w:cs="Times New Roman"/>
          <w:sz w:val="24"/>
          <w:szCs w:val="24"/>
          <w:lang w:eastAsia="hu-HU"/>
        </w:rPr>
        <w:t>1 ,</w:t>
      </w:r>
      <w:proofErr w:type="gramEnd"/>
      <w:r w:rsidRPr="00C117AC">
        <w:rPr>
          <w:rFonts w:ascii="Times New Roman" w:hAnsi="Times New Roman" w:cs="Times New Roman"/>
          <w:sz w:val="24"/>
          <w:szCs w:val="24"/>
          <w:lang w:eastAsia="hu-HU"/>
        </w:rPr>
        <w:t xml:space="preserve"> 2 vagy 3  rétegű aknafalak szerelése.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Tervezés, mérés gyakorlata.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Anyagmennyiség kiszámítása.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Ragasztógipsz bekeverésének gyakorlata.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lapok egymáshoz ragasztásának gyakorlata.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előírások gyakorlati alkalmazása.</w:t>
      </w:r>
    </w:p>
    <w:p w:rsidR="006B2301" w:rsidRPr="00C117AC" w:rsidRDefault="006B2301" w:rsidP="00D77875">
      <w:pPr>
        <w:widowControl w:val="0"/>
        <w:suppressAutoHyphens/>
        <w:spacing w:after="0" w:line="240" w:lineRule="auto"/>
        <w:jc w:val="center"/>
        <w:rPr>
          <w:rFonts w:ascii="Times New Roman" w:hAnsi="Times New Roman" w:cs="Times New Roman"/>
          <w:b/>
          <w:kern w:val="1"/>
          <w:sz w:val="24"/>
          <w:szCs w:val="24"/>
          <w:lang w:eastAsia="hi-IN" w:bidi="hi-IN"/>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i/>
          <w:sz w:val="24"/>
          <w:szCs w:val="24"/>
        </w:rPr>
      </w:pPr>
      <w:r w:rsidRPr="00C117AC">
        <w:rPr>
          <w:rFonts w:ascii="Times New Roman" w:hAnsi="Times New Roman" w:cs="Times New Roman"/>
          <w:b/>
          <w:i/>
          <w:sz w:val="24"/>
          <w:szCs w:val="24"/>
        </w:rPr>
        <w:t xml:space="preserve">A képzés javasolt helyszíne </w:t>
      </w:r>
      <w:r w:rsidRPr="00C117AC">
        <w:rPr>
          <w:rFonts w:ascii="Times New Roman" w:hAnsi="Times New Roman" w:cs="Times New Roman"/>
          <w:b/>
          <w:i/>
          <w:kern w:val="1"/>
          <w:sz w:val="24"/>
          <w:szCs w:val="24"/>
          <w:lang w:eastAsia="hi-IN" w:bidi="hi-IN"/>
        </w:rPr>
        <w:t>(ajánlás)</w:t>
      </w:r>
    </w:p>
    <w:p w:rsidR="006B2301" w:rsidRPr="00C117AC" w:rsidRDefault="006B2301" w:rsidP="002C3469">
      <w:pPr>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Tanműhely</w:t>
      </w:r>
    </w:p>
    <w:p w:rsidR="006B2301" w:rsidRPr="00C117AC" w:rsidRDefault="006B2301" w:rsidP="002C3469">
      <w:pPr>
        <w:tabs>
          <w:tab w:val="center" w:pos="4606"/>
        </w:tabs>
        <w:spacing w:after="0" w:line="240" w:lineRule="auto"/>
        <w:ind w:left="426"/>
        <w:rPr>
          <w:rFonts w:ascii="Times New Roman" w:hAnsi="Times New Roman" w:cs="Times New Roman"/>
          <w:i/>
          <w:sz w:val="24"/>
          <w:szCs w:val="24"/>
        </w:rPr>
      </w:pPr>
      <w:r w:rsidRPr="00C117AC">
        <w:rPr>
          <w:rFonts w:ascii="Times New Roman" w:hAnsi="Times New Roman" w:cs="Times New Roman"/>
          <w:i/>
          <w:sz w:val="24"/>
          <w:szCs w:val="24"/>
        </w:rPr>
        <w:t>Építési terület</w:t>
      </w:r>
    </w:p>
    <w:p w:rsidR="006B2301" w:rsidRPr="00C117AC" w:rsidRDefault="006B2301" w:rsidP="00D77875">
      <w:pPr>
        <w:widowControl w:val="0"/>
        <w:suppressAutoHyphens/>
        <w:spacing w:after="0" w:line="240" w:lineRule="auto"/>
        <w:jc w:val="both"/>
        <w:rPr>
          <w:rFonts w:ascii="Times New Roman" w:hAnsi="Times New Roman" w:cs="Times New Roman"/>
          <w:b/>
          <w:bCs/>
          <w:kern w:val="1"/>
          <w:sz w:val="24"/>
          <w:szCs w:val="24"/>
          <w:lang w:eastAsia="hi-IN" w:bidi="hi-IN"/>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i/>
          <w:sz w:val="24"/>
          <w:szCs w:val="24"/>
        </w:rPr>
      </w:pPr>
      <w:r w:rsidRPr="00C117AC">
        <w:rPr>
          <w:rFonts w:ascii="Times New Roman" w:hAnsi="Times New Roman" w:cs="Times New Roman"/>
          <w:b/>
          <w:i/>
          <w:sz w:val="24"/>
          <w:szCs w:val="24"/>
        </w:rPr>
        <w:lastRenderedPageBreak/>
        <w:t>A tantárgy elsajátítása során alkalmazható sajátos módszerek, tanulói tevékenységformák (ajánlás)</w:t>
      </w:r>
    </w:p>
    <w:p w:rsidR="006B2301" w:rsidRPr="00C117AC" w:rsidRDefault="006B2301" w:rsidP="002804D5">
      <w:pPr>
        <w:spacing w:after="0" w:line="240" w:lineRule="auto"/>
        <w:ind w:left="792"/>
        <w:rPr>
          <w:rFonts w:ascii="Times New Roman" w:hAnsi="Times New Roman" w:cs="Times New Roman"/>
          <w:b/>
          <w:sz w:val="24"/>
          <w:szCs w:val="24"/>
        </w:rPr>
      </w:pPr>
    </w:p>
    <w:p w:rsidR="006B2301" w:rsidRPr="00C117AC" w:rsidRDefault="006B2301" w:rsidP="004C0609">
      <w:pPr>
        <w:pStyle w:val="Listaszerbekezds"/>
        <w:numPr>
          <w:ilvl w:val="2"/>
          <w:numId w:val="32"/>
        </w:numPr>
        <w:spacing w:after="0" w:line="240" w:lineRule="auto"/>
        <w:jc w:val="both"/>
        <w:rPr>
          <w:rFonts w:ascii="Times New Roman" w:hAnsi="Times New Roman"/>
          <w:b/>
          <w:i/>
          <w:sz w:val="24"/>
          <w:szCs w:val="24"/>
        </w:rPr>
      </w:pPr>
      <w:r w:rsidRPr="00C117AC">
        <w:rPr>
          <w:rFonts w:ascii="Times New Roman" w:hAnsi="Times New Roman"/>
          <w:b/>
          <w:i/>
          <w:sz w:val="24"/>
          <w:szCs w:val="24"/>
        </w:rPr>
        <w:t xml:space="preserve">A tantárgy elsajátítása során alkalmazható sajátos </w:t>
      </w:r>
      <w:proofErr w:type="gramStart"/>
      <w:r w:rsidRPr="00C117AC">
        <w:rPr>
          <w:rFonts w:ascii="Times New Roman" w:hAnsi="Times New Roman"/>
          <w:b/>
          <w:i/>
          <w:sz w:val="24"/>
          <w:szCs w:val="24"/>
        </w:rPr>
        <w:t>módszerek(</w:t>
      </w:r>
      <w:proofErr w:type="gramEnd"/>
      <w:r w:rsidRPr="00C117AC">
        <w:rPr>
          <w:rFonts w:ascii="Times New Roman" w:hAnsi="Times New Roman"/>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117AC" w:rsidRPr="00C117AC">
        <w:trPr>
          <w:jc w:val="center"/>
        </w:trPr>
        <w:tc>
          <w:tcPr>
            <w:tcW w:w="994" w:type="dxa"/>
            <w:vMerge w:val="restart"/>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2800" w:type="dxa"/>
            <w:vMerge w:val="restart"/>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 xml:space="preserve">Alkalmazott oktatási </w:t>
            </w:r>
          </w:p>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módszer neve</w:t>
            </w:r>
          </w:p>
        </w:tc>
        <w:tc>
          <w:tcPr>
            <w:tcW w:w="2835" w:type="dxa"/>
            <w:gridSpan w:val="3"/>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 tanulói tevékenység szervezeti kerete</w:t>
            </w:r>
          </w:p>
        </w:tc>
        <w:tc>
          <w:tcPr>
            <w:tcW w:w="2659" w:type="dxa"/>
            <w:vMerge w:val="restart"/>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jc w:val="center"/>
        </w:trPr>
        <w:tc>
          <w:tcPr>
            <w:tcW w:w="994" w:type="dxa"/>
            <w:vMerge/>
            <w:vAlign w:val="center"/>
          </w:tcPr>
          <w:p w:rsidR="006B2301" w:rsidRPr="00C117AC" w:rsidRDefault="006B2301" w:rsidP="00D34033">
            <w:pPr>
              <w:spacing w:after="0" w:line="240" w:lineRule="auto"/>
              <w:jc w:val="center"/>
              <w:rPr>
                <w:rFonts w:ascii="Times New Roman" w:hAnsi="Times New Roman" w:cs="Times New Roman"/>
                <w:b/>
                <w:sz w:val="20"/>
                <w:szCs w:val="20"/>
              </w:rPr>
            </w:pPr>
          </w:p>
        </w:tc>
        <w:tc>
          <w:tcPr>
            <w:tcW w:w="2800" w:type="dxa"/>
            <w:vMerge/>
            <w:vAlign w:val="center"/>
          </w:tcPr>
          <w:p w:rsidR="006B2301" w:rsidRPr="00C117AC" w:rsidRDefault="006B2301" w:rsidP="00D34033">
            <w:pPr>
              <w:spacing w:after="0" w:line="240" w:lineRule="auto"/>
              <w:rPr>
                <w:rFonts w:ascii="Times New Roman" w:hAnsi="Times New Roman" w:cs="Times New Roman"/>
                <w:b/>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945" w:type="dxa"/>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csoport</w:t>
            </w:r>
          </w:p>
        </w:tc>
        <w:tc>
          <w:tcPr>
            <w:tcW w:w="945" w:type="dxa"/>
            <w:vAlign w:val="center"/>
          </w:tcPr>
          <w:p w:rsidR="006B2301" w:rsidRPr="00C117AC" w:rsidRDefault="006B2301" w:rsidP="00D34033">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osztály</w:t>
            </w:r>
          </w:p>
        </w:tc>
        <w:tc>
          <w:tcPr>
            <w:tcW w:w="2659" w:type="dxa"/>
            <w:vMerge/>
            <w:vAlign w:val="center"/>
          </w:tcPr>
          <w:p w:rsidR="006B2301" w:rsidRPr="00C117AC" w:rsidRDefault="006B2301" w:rsidP="00D34033">
            <w:pPr>
              <w:spacing w:after="0" w:line="240" w:lineRule="auto"/>
              <w:jc w:val="center"/>
              <w:rPr>
                <w:rFonts w:ascii="Times New Roman" w:hAnsi="Times New Roman" w:cs="Times New Roman"/>
                <w:b/>
                <w:sz w:val="20"/>
                <w:szCs w:val="20"/>
              </w:rPr>
            </w:pPr>
          </w:p>
        </w:tc>
      </w:tr>
      <w:tr w:rsidR="00C117AC" w:rsidRPr="00C117AC">
        <w:trPr>
          <w:jc w:val="center"/>
        </w:trPr>
        <w:tc>
          <w:tcPr>
            <w:tcW w:w="994"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2800"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magyarázat</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2800"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megbeszélés</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994"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2800"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szemléltetés</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659"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6B2301" w:rsidRPr="00C117AC">
        <w:trPr>
          <w:jc w:val="center"/>
        </w:trPr>
        <w:tc>
          <w:tcPr>
            <w:tcW w:w="994"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2800" w:type="dxa"/>
            <w:vAlign w:val="center"/>
          </w:tcPr>
          <w:p w:rsidR="006B2301" w:rsidRPr="00C117AC" w:rsidRDefault="006B2301" w:rsidP="00D34033">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projekt</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945" w:type="dxa"/>
            <w:vAlign w:val="center"/>
          </w:tcPr>
          <w:p w:rsidR="006B2301" w:rsidRPr="00C117AC" w:rsidRDefault="006B2301" w:rsidP="00D34033">
            <w:pPr>
              <w:spacing w:after="0" w:line="240" w:lineRule="auto"/>
              <w:jc w:val="center"/>
              <w:rPr>
                <w:rFonts w:ascii="Times New Roman" w:hAnsi="Times New Roman" w:cs="Times New Roman"/>
                <w:sz w:val="20"/>
                <w:szCs w:val="20"/>
              </w:rPr>
            </w:pPr>
          </w:p>
        </w:tc>
        <w:tc>
          <w:tcPr>
            <w:tcW w:w="2659" w:type="dxa"/>
            <w:vAlign w:val="center"/>
          </w:tcPr>
          <w:p w:rsidR="006B2301" w:rsidRPr="00C117AC" w:rsidRDefault="006B2301" w:rsidP="00D34033">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rPr>
          <w:rFonts w:ascii="Times New Roman" w:hAnsi="Times New Roman" w:cs="Times New Roman"/>
          <w:b/>
          <w:i/>
          <w:sz w:val="24"/>
          <w:szCs w:val="24"/>
        </w:rPr>
      </w:pPr>
    </w:p>
    <w:p w:rsidR="006B2301" w:rsidRPr="00C117AC" w:rsidRDefault="006B2301" w:rsidP="004C0609">
      <w:pPr>
        <w:spacing w:after="0" w:line="240" w:lineRule="auto"/>
        <w:ind w:left="1260" w:hanging="540"/>
        <w:jc w:val="both"/>
        <w:rPr>
          <w:rFonts w:ascii="Times New Roman" w:hAnsi="Times New Roman" w:cs="Times New Roman"/>
          <w:b/>
          <w:i/>
          <w:sz w:val="24"/>
          <w:szCs w:val="24"/>
        </w:rPr>
      </w:pPr>
      <w:r w:rsidRPr="00C117AC">
        <w:rPr>
          <w:rFonts w:ascii="Times New Roman" w:hAnsi="Times New Roman" w:cs="Times New Roman"/>
          <w:b/>
          <w:sz w:val="24"/>
          <w:szCs w:val="24"/>
        </w:rPr>
        <w:t>13.5.2.</w:t>
      </w:r>
      <w:r w:rsidRPr="00C117AC">
        <w:rPr>
          <w:rFonts w:ascii="Times New Roman" w:hAnsi="Times New Roman" w:cs="Times New Roman"/>
          <w:b/>
          <w:i/>
          <w:sz w:val="24"/>
          <w:szCs w:val="24"/>
        </w:rPr>
        <w:tab/>
        <w:t xml:space="preserve">A tantárgy elsajátítása során alkalmazható tanulói </w:t>
      </w:r>
      <w:proofErr w:type="gramStart"/>
      <w:r w:rsidRPr="00C117AC">
        <w:rPr>
          <w:rFonts w:ascii="Times New Roman" w:hAnsi="Times New Roman" w:cs="Times New Roman"/>
          <w:b/>
          <w:i/>
          <w:sz w:val="24"/>
          <w:szCs w:val="24"/>
        </w:rPr>
        <w:t>tevékenységformák(</w:t>
      </w:r>
      <w:proofErr w:type="gramEnd"/>
      <w:r w:rsidRPr="00C117AC">
        <w:rPr>
          <w:rFonts w:ascii="Times New Roman" w:hAnsi="Times New Roman" w:cs="Times New Roman"/>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117AC" w:rsidRPr="00C117AC">
        <w:trPr>
          <w:cantSplit/>
          <w:trHeight w:val="921"/>
          <w:jc w:val="center"/>
        </w:trPr>
        <w:tc>
          <w:tcPr>
            <w:tcW w:w="828"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Sor-szám</w:t>
            </w:r>
          </w:p>
        </w:tc>
        <w:tc>
          <w:tcPr>
            <w:tcW w:w="3621"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tevékenységforma</w:t>
            </w:r>
          </w:p>
        </w:tc>
        <w:tc>
          <w:tcPr>
            <w:tcW w:w="2370" w:type="dxa"/>
            <w:gridSpan w:val="3"/>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Tanulói tevékenység szervezési kerete</w:t>
            </w:r>
          </w:p>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(differenciálási módok)</w:t>
            </w:r>
          </w:p>
        </w:tc>
        <w:tc>
          <w:tcPr>
            <w:tcW w:w="2190" w:type="dxa"/>
            <w:vMerge w:val="restart"/>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Alkalmazandó eszközök és felszerelések (SZVK 6. pont lebontása, pontosítása)</w:t>
            </w:r>
          </w:p>
        </w:tc>
      </w:tr>
      <w:tr w:rsidR="00C117AC" w:rsidRPr="00C117AC">
        <w:trPr>
          <w:cantSplit/>
          <w:trHeight w:val="1076"/>
          <w:jc w:val="center"/>
        </w:trPr>
        <w:tc>
          <w:tcPr>
            <w:tcW w:w="828"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c>
          <w:tcPr>
            <w:tcW w:w="3621" w:type="dxa"/>
            <w:vMerge/>
            <w:vAlign w:val="center"/>
          </w:tcPr>
          <w:p w:rsidR="006B2301" w:rsidRPr="00C117AC" w:rsidRDefault="006B2301" w:rsidP="00676284">
            <w:pPr>
              <w:spacing w:after="0" w:line="240" w:lineRule="auto"/>
              <w:rPr>
                <w:rFonts w:ascii="Times New Roman" w:hAnsi="Times New Roman" w:cs="Times New Roman"/>
                <w:b/>
                <w:sz w:val="20"/>
                <w:szCs w:val="20"/>
              </w:rPr>
            </w:pPr>
          </w:p>
        </w:tc>
        <w:tc>
          <w:tcPr>
            <w:tcW w:w="809"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Egyéni</w:t>
            </w:r>
          </w:p>
        </w:tc>
        <w:tc>
          <w:tcPr>
            <w:tcW w:w="798"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Csoport-</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bontás</w:t>
            </w:r>
          </w:p>
        </w:tc>
        <w:tc>
          <w:tcPr>
            <w:tcW w:w="763" w:type="dxa"/>
            <w:textDirection w:val="btLr"/>
            <w:vAlign w:val="center"/>
          </w:tcPr>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Osztály-</w:t>
            </w:r>
          </w:p>
          <w:p w:rsidR="006B2301" w:rsidRPr="00C117AC" w:rsidRDefault="006B2301" w:rsidP="00676284">
            <w:pPr>
              <w:spacing w:after="0" w:line="240" w:lineRule="auto"/>
              <w:ind w:left="113" w:right="113"/>
              <w:jc w:val="center"/>
              <w:rPr>
                <w:rFonts w:ascii="Times New Roman" w:hAnsi="Times New Roman" w:cs="Times New Roman"/>
                <w:b/>
                <w:sz w:val="20"/>
                <w:szCs w:val="20"/>
              </w:rPr>
            </w:pPr>
            <w:r w:rsidRPr="00C117AC">
              <w:rPr>
                <w:rFonts w:ascii="Times New Roman" w:hAnsi="Times New Roman" w:cs="Times New Roman"/>
                <w:b/>
                <w:sz w:val="20"/>
                <w:szCs w:val="20"/>
              </w:rPr>
              <w:t>keret</w:t>
            </w:r>
          </w:p>
        </w:tc>
        <w:tc>
          <w:tcPr>
            <w:tcW w:w="2190" w:type="dxa"/>
            <w:vMerge/>
            <w:vAlign w:val="center"/>
          </w:tcPr>
          <w:p w:rsidR="006B2301" w:rsidRPr="00C117AC" w:rsidRDefault="006B2301" w:rsidP="00676284">
            <w:pPr>
              <w:spacing w:after="0" w:line="240" w:lineRule="auto"/>
              <w:jc w:val="center"/>
              <w:rPr>
                <w:rFonts w:ascii="Times New Roman" w:hAnsi="Times New Roman" w:cs="Times New Roman"/>
                <w:b/>
                <w:sz w:val="20"/>
                <w:szCs w:val="20"/>
              </w:rPr>
            </w:pP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1.</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Információ feldolgozó tevékenységek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Olvasott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Hallott szöveg feladattal vezetett feldolgozása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önálló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1.4.</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Információk feladattal vezetett rendszerezése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2.</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Ismeretalkalmazási gyakorló tevékenységek, feladatok</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utólagos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2.2.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Tapasztalatok helyszíni ismertetése szóban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3.</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Képi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3.1.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XY rajz értelmezése</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trHeight w:val="499"/>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4.</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Komplex információk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Jegyzetkészítés eseményről kérdéssor alapján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Esemény helyszíni értékelése szóban felkészülés után</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4.3.</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Utólagos szóbeli beszámoló</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5.</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Csoportos munkaformák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Kiscsoportos szakmai munkavégzés irányítással</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5.2.</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Csoportos helyzetgyakorlat</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r w:rsidR="00C117AC" w:rsidRPr="00C117AC">
        <w:trPr>
          <w:jc w:val="center"/>
        </w:trPr>
        <w:tc>
          <w:tcPr>
            <w:tcW w:w="82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b/>
                <w:sz w:val="20"/>
                <w:szCs w:val="20"/>
              </w:rPr>
            </w:pPr>
            <w:r w:rsidRPr="00C117AC">
              <w:rPr>
                <w:rFonts w:ascii="Times New Roman" w:hAnsi="Times New Roman" w:cs="Times New Roman"/>
                <w:b/>
                <w:sz w:val="20"/>
                <w:szCs w:val="20"/>
              </w:rPr>
              <w:t>6.</w:t>
            </w:r>
          </w:p>
        </w:tc>
        <w:tc>
          <w:tcPr>
            <w:tcW w:w="3621" w:type="dxa"/>
            <w:shd w:val="clear" w:color="auto" w:fill="D9D9D9"/>
            <w:vAlign w:val="center"/>
          </w:tcPr>
          <w:p w:rsidR="006B2301" w:rsidRPr="00C117AC" w:rsidRDefault="006B2301" w:rsidP="00676284">
            <w:pPr>
              <w:spacing w:after="0" w:line="240" w:lineRule="auto"/>
              <w:rPr>
                <w:rFonts w:ascii="Times New Roman" w:hAnsi="Times New Roman" w:cs="Times New Roman"/>
                <w:b/>
                <w:sz w:val="20"/>
                <w:szCs w:val="20"/>
              </w:rPr>
            </w:pPr>
            <w:r w:rsidRPr="00C117AC">
              <w:rPr>
                <w:rFonts w:ascii="Times New Roman" w:hAnsi="Times New Roman" w:cs="Times New Roman"/>
                <w:b/>
                <w:sz w:val="20"/>
                <w:szCs w:val="20"/>
              </w:rPr>
              <w:t>Gyakorlati munkavégzés körében</w:t>
            </w:r>
          </w:p>
        </w:tc>
        <w:tc>
          <w:tcPr>
            <w:tcW w:w="809"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63"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shd w:val="clear" w:color="auto" w:fill="D9D9D9"/>
            <w:vAlign w:val="center"/>
          </w:tcPr>
          <w:p w:rsidR="006B2301" w:rsidRPr="00C117AC" w:rsidRDefault="006B2301" w:rsidP="00676284">
            <w:pPr>
              <w:spacing w:after="0" w:line="240" w:lineRule="auto"/>
              <w:jc w:val="center"/>
              <w:rPr>
                <w:rFonts w:ascii="Times New Roman" w:hAnsi="Times New Roman" w:cs="Times New Roman"/>
                <w:sz w:val="20"/>
                <w:szCs w:val="20"/>
              </w:rPr>
            </w:pPr>
          </w:p>
        </w:tc>
      </w:tr>
      <w:tr w:rsidR="006B2301" w:rsidRPr="00C117AC">
        <w:trPr>
          <w:jc w:val="center"/>
        </w:trPr>
        <w:tc>
          <w:tcPr>
            <w:tcW w:w="82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6.1.</w:t>
            </w:r>
          </w:p>
        </w:tc>
        <w:tc>
          <w:tcPr>
            <w:tcW w:w="3621" w:type="dxa"/>
            <w:vAlign w:val="center"/>
          </w:tcPr>
          <w:p w:rsidR="006B2301" w:rsidRPr="00C117AC" w:rsidRDefault="006B2301" w:rsidP="00676284">
            <w:pPr>
              <w:spacing w:after="0" w:line="240" w:lineRule="auto"/>
              <w:rPr>
                <w:rFonts w:ascii="Times New Roman" w:hAnsi="Times New Roman" w:cs="Times New Roman"/>
                <w:sz w:val="20"/>
                <w:szCs w:val="20"/>
              </w:rPr>
            </w:pPr>
            <w:r w:rsidRPr="00C117AC">
              <w:rPr>
                <w:rFonts w:ascii="Times New Roman" w:hAnsi="Times New Roman" w:cs="Times New Roman"/>
                <w:sz w:val="20"/>
                <w:szCs w:val="20"/>
              </w:rPr>
              <w:t>Műveletek gyakorlása</w:t>
            </w:r>
          </w:p>
        </w:tc>
        <w:tc>
          <w:tcPr>
            <w:tcW w:w="809"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798"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x</w:t>
            </w:r>
          </w:p>
        </w:tc>
        <w:tc>
          <w:tcPr>
            <w:tcW w:w="763" w:type="dxa"/>
            <w:vAlign w:val="center"/>
          </w:tcPr>
          <w:p w:rsidR="006B2301" w:rsidRPr="00C117AC" w:rsidRDefault="006B2301" w:rsidP="00676284">
            <w:pPr>
              <w:spacing w:after="0" w:line="240" w:lineRule="auto"/>
              <w:jc w:val="center"/>
              <w:rPr>
                <w:rFonts w:ascii="Times New Roman" w:hAnsi="Times New Roman" w:cs="Times New Roman"/>
                <w:sz w:val="20"/>
                <w:szCs w:val="20"/>
              </w:rPr>
            </w:pPr>
          </w:p>
        </w:tc>
        <w:tc>
          <w:tcPr>
            <w:tcW w:w="2190" w:type="dxa"/>
            <w:vAlign w:val="center"/>
          </w:tcPr>
          <w:p w:rsidR="006B2301" w:rsidRPr="00C117AC" w:rsidRDefault="006B2301" w:rsidP="00676284">
            <w:pPr>
              <w:spacing w:after="0" w:line="240" w:lineRule="auto"/>
              <w:jc w:val="center"/>
              <w:rPr>
                <w:rFonts w:ascii="Times New Roman" w:hAnsi="Times New Roman" w:cs="Times New Roman"/>
                <w:sz w:val="20"/>
                <w:szCs w:val="20"/>
              </w:rPr>
            </w:pPr>
            <w:r w:rsidRPr="00C117AC">
              <w:rPr>
                <w:rFonts w:ascii="Times New Roman" w:hAnsi="Times New Roman" w:cs="Times New Roman"/>
                <w:sz w:val="20"/>
                <w:szCs w:val="20"/>
              </w:rPr>
              <w:t>-</w:t>
            </w:r>
          </w:p>
        </w:tc>
      </w:tr>
    </w:tbl>
    <w:p w:rsidR="006B2301" w:rsidRPr="00C117AC" w:rsidRDefault="006B2301" w:rsidP="00D77875">
      <w:pPr>
        <w:spacing w:after="0" w:line="240" w:lineRule="auto"/>
        <w:ind w:left="792"/>
        <w:rPr>
          <w:rFonts w:ascii="Times New Roman" w:hAnsi="Times New Roman" w:cs="Times New Roman"/>
          <w:b/>
          <w:sz w:val="24"/>
          <w:szCs w:val="24"/>
        </w:rPr>
      </w:pPr>
    </w:p>
    <w:p w:rsidR="006B2301" w:rsidRPr="00C117AC" w:rsidRDefault="006B2301" w:rsidP="002804D5">
      <w:pPr>
        <w:numPr>
          <w:ilvl w:val="1"/>
          <w:numId w:val="32"/>
        </w:numPr>
        <w:tabs>
          <w:tab w:val="left" w:pos="900"/>
        </w:tabs>
        <w:spacing w:after="0" w:line="240" w:lineRule="auto"/>
        <w:rPr>
          <w:rFonts w:ascii="Times New Roman" w:hAnsi="Times New Roman" w:cs="Times New Roman"/>
          <w:b/>
          <w:sz w:val="24"/>
          <w:szCs w:val="24"/>
        </w:rPr>
      </w:pPr>
      <w:r w:rsidRPr="00C117AC">
        <w:rPr>
          <w:rFonts w:ascii="Times New Roman" w:hAnsi="Times New Roman" w:cs="Times New Roman"/>
          <w:b/>
          <w:sz w:val="24"/>
          <w:szCs w:val="24"/>
        </w:rPr>
        <w:t>A tantárgy értékelésének módja</w:t>
      </w:r>
    </w:p>
    <w:p w:rsidR="006B2301" w:rsidRPr="00C117AC" w:rsidRDefault="006B2301" w:rsidP="00A629ED">
      <w:pPr>
        <w:autoSpaceDE w:val="0"/>
        <w:autoSpaceDN w:val="0"/>
        <w:adjustRightInd w:val="0"/>
        <w:spacing w:after="0" w:line="240" w:lineRule="auto"/>
        <w:ind w:left="360"/>
        <w:jc w:val="both"/>
        <w:rPr>
          <w:rFonts w:ascii="Times New Roman" w:hAnsi="Times New Roman" w:cs="Times New Roman"/>
          <w:b/>
          <w:sz w:val="24"/>
          <w:szCs w:val="24"/>
        </w:rPr>
      </w:pPr>
      <w:r w:rsidRPr="00C117AC">
        <w:rPr>
          <w:rFonts w:ascii="Times New Roman" w:hAnsi="Times New Roman" w:cs="Times New Roman"/>
          <w:bCs/>
          <w:sz w:val="24"/>
          <w:szCs w:val="24"/>
        </w:rPr>
        <w:t>A nemzeti köznevelésről szóló 2011. évi CXC. törvény 54. § (2) a) pontja szerinti értékeléssel.</w:t>
      </w:r>
    </w:p>
    <w:p w:rsidR="006B2301" w:rsidRPr="00C117AC" w:rsidRDefault="006B2301" w:rsidP="00D77875">
      <w:pPr>
        <w:autoSpaceDE w:val="0"/>
        <w:autoSpaceDN w:val="0"/>
        <w:adjustRightInd w:val="0"/>
        <w:spacing w:after="0" w:line="240" w:lineRule="auto"/>
        <w:ind w:left="708"/>
        <w:rPr>
          <w:rFonts w:ascii="Times New Roman" w:hAnsi="Times New Roman" w:cs="Times New Roman"/>
          <w:sz w:val="24"/>
          <w:szCs w:val="24"/>
          <w:lang w:bidi="hi-IN"/>
        </w:rPr>
      </w:pPr>
    </w:p>
    <w:p w:rsidR="00C117AC" w:rsidRPr="00C117AC" w:rsidRDefault="006B2301" w:rsidP="00A629ED">
      <w:pPr>
        <w:autoSpaceDE w:val="0"/>
        <w:autoSpaceDN w:val="0"/>
        <w:adjustRightInd w:val="0"/>
        <w:spacing w:after="0" w:line="240" w:lineRule="auto"/>
        <w:jc w:val="center"/>
        <w:rPr>
          <w:rFonts w:ascii="Times New Roman" w:hAnsi="Times New Roman" w:cs="Times New Roman"/>
          <w:b/>
          <w:caps/>
          <w:sz w:val="24"/>
        </w:rPr>
      </w:pPr>
      <w:r w:rsidRPr="00C117AC">
        <w:rPr>
          <w:rFonts w:ascii="Times New Roman" w:hAnsi="Times New Roman" w:cs="Times New Roman"/>
          <w:sz w:val="24"/>
          <w:szCs w:val="24"/>
          <w:lang w:bidi="hi-IN"/>
        </w:rPr>
        <w:br w:type="page"/>
      </w:r>
      <w:r w:rsidR="00C117AC" w:rsidRPr="00C117AC">
        <w:rPr>
          <w:rFonts w:ascii="Times New Roman" w:hAnsi="Times New Roman" w:cs="Times New Roman"/>
          <w:b/>
          <w:caps/>
          <w:sz w:val="24"/>
        </w:rPr>
        <w:lastRenderedPageBreak/>
        <w:t>Összefüggő szakmai gyakorlat</w:t>
      </w:r>
    </w:p>
    <w:p w:rsidR="006B2301" w:rsidRPr="00C117AC" w:rsidRDefault="006B2301" w:rsidP="00D77875">
      <w:pPr>
        <w:autoSpaceDE w:val="0"/>
        <w:autoSpaceDN w:val="0"/>
        <w:adjustRightInd w:val="0"/>
        <w:spacing w:after="0" w:line="240" w:lineRule="auto"/>
        <w:ind w:left="708"/>
        <w:jc w:val="center"/>
        <w:rPr>
          <w:rFonts w:ascii="Times New Roman" w:hAnsi="Times New Roman" w:cs="Times New Roman"/>
          <w:sz w:val="24"/>
          <w:szCs w:val="24"/>
          <w:lang w:bidi="hi-IN"/>
        </w:rPr>
      </w:pPr>
    </w:p>
    <w:p w:rsidR="006B2301" w:rsidRPr="00C117AC" w:rsidRDefault="006B2301" w:rsidP="00052E6D">
      <w:pPr>
        <w:autoSpaceDE w:val="0"/>
        <w:autoSpaceDN w:val="0"/>
        <w:adjustRightInd w:val="0"/>
        <w:spacing w:after="0" w:line="240" w:lineRule="auto"/>
        <w:jc w:val="center"/>
        <w:rPr>
          <w:rFonts w:ascii="Times New Roman" w:hAnsi="Times New Roman" w:cs="Times New Roman"/>
          <w:b/>
          <w:sz w:val="28"/>
          <w:szCs w:val="28"/>
          <w:lang w:bidi="hi-IN"/>
        </w:rPr>
      </w:pPr>
      <w:r w:rsidRPr="00C117AC">
        <w:rPr>
          <w:rFonts w:ascii="Times New Roman" w:hAnsi="Times New Roman" w:cs="Times New Roman"/>
          <w:b/>
          <w:kern w:val="1"/>
          <w:sz w:val="24"/>
          <w:szCs w:val="24"/>
          <w:lang w:eastAsia="hi-IN" w:bidi="hi-IN"/>
        </w:rPr>
        <w:t>OKJ szerinti szakképesítés oktatásához</w:t>
      </w:r>
    </w:p>
    <w:p w:rsidR="006B2301" w:rsidRPr="00C117AC" w:rsidRDefault="006B2301" w:rsidP="00052E6D">
      <w:pPr>
        <w:autoSpaceDE w:val="0"/>
        <w:autoSpaceDN w:val="0"/>
        <w:adjustRightInd w:val="0"/>
        <w:spacing w:after="0" w:line="240" w:lineRule="auto"/>
        <w:jc w:val="center"/>
        <w:rPr>
          <w:rFonts w:ascii="Times New Roman" w:hAnsi="Times New Roman" w:cs="Times New Roman"/>
          <w:sz w:val="24"/>
          <w:szCs w:val="24"/>
          <w:lang w:bidi="hi-IN"/>
        </w:rPr>
      </w:pPr>
      <w:r w:rsidRPr="00C117AC">
        <w:rPr>
          <w:rFonts w:ascii="Times New Roman" w:hAnsi="Times New Roman" w:cs="Times New Roman"/>
          <w:sz w:val="24"/>
          <w:szCs w:val="24"/>
          <w:lang w:bidi="hi-IN"/>
        </w:rPr>
        <w:t>1/9. évfolyamot követően 70 óra</w:t>
      </w:r>
    </w:p>
    <w:p w:rsidR="006B2301" w:rsidRPr="00C117AC" w:rsidRDefault="006B2301" w:rsidP="00052E6D">
      <w:pPr>
        <w:autoSpaceDE w:val="0"/>
        <w:autoSpaceDN w:val="0"/>
        <w:adjustRightInd w:val="0"/>
        <w:spacing w:after="0" w:line="240" w:lineRule="auto"/>
        <w:jc w:val="center"/>
        <w:rPr>
          <w:rFonts w:ascii="Times New Roman" w:hAnsi="Times New Roman" w:cs="Times New Roman"/>
          <w:sz w:val="24"/>
          <w:szCs w:val="24"/>
          <w:lang w:bidi="hi-IN"/>
        </w:rPr>
      </w:pPr>
      <w:r w:rsidRPr="00C117AC">
        <w:rPr>
          <w:rFonts w:ascii="Times New Roman" w:hAnsi="Times New Roman" w:cs="Times New Roman"/>
          <w:sz w:val="24"/>
          <w:szCs w:val="24"/>
          <w:lang w:bidi="hi-IN"/>
        </w:rPr>
        <w:t>2/10. évfolyamot követően 105 óra</w:t>
      </w:r>
    </w:p>
    <w:p w:rsidR="006B2301" w:rsidRPr="00C117AC" w:rsidRDefault="006B2301" w:rsidP="00052E6D">
      <w:pPr>
        <w:autoSpaceDE w:val="0"/>
        <w:autoSpaceDN w:val="0"/>
        <w:adjustRightInd w:val="0"/>
        <w:spacing w:after="0" w:line="240" w:lineRule="auto"/>
        <w:jc w:val="center"/>
        <w:rPr>
          <w:rFonts w:ascii="Times New Roman" w:hAnsi="Times New Roman" w:cs="Times New Roman"/>
          <w:sz w:val="24"/>
          <w:szCs w:val="24"/>
          <w:lang w:bidi="hi-IN"/>
        </w:rPr>
      </w:pPr>
      <w:r w:rsidRPr="00C117AC">
        <w:rPr>
          <w:rFonts w:ascii="Times New Roman" w:hAnsi="Times New Roman" w:cs="Times New Roman"/>
          <w:sz w:val="24"/>
          <w:szCs w:val="24"/>
          <w:lang w:bidi="hi-IN"/>
        </w:rPr>
        <w:t>3/11. évfolyamot követően 105 óra</w:t>
      </w:r>
    </w:p>
    <w:p w:rsidR="006B2301" w:rsidRPr="00C117AC" w:rsidRDefault="006B2301" w:rsidP="00B7689B">
      <w:pPr>
        <w:widowControl w:val="0"/>
        <w:suppressAutoHyphens/>
        <w:jc w:val="both"/>
        <w:rPr>
          <w:rFonts w:ascii="Times New Roman" w:hAnsi="Times New Roman" w:cs="Times New Roman"/>
          <w:sz w:val="24"/>
          <w:szCs w:val="24"/>
          <w:shd w:val="clear" w:color="auto" w:fill="FFFFFF"/>
        </w:rPr>
      </w:pPr>
    </w:p>
    <w:p w:rsidR="006B2301" w:rsidRPr="00C117AC" w:rsidRDefault="006B2301" w:rsidP="00B7689B">
      <w:pPr>
        <w:widowControl w:val="0"/>
        <w:suppressAutoHyphens/>
        <w:jc w:val="both"/>
        <w:rPr>
          <w:rFonts w:ascii="Times New Roman" w:hAnsi="Times New Roman" w:cs="Times New Roman"/>
          <w:sz w:val="24"/>
          <w:szCs w:val="24"/>
          <w:shd w:val="clear" w:color="auto" w:fill="FFFFFF"/>
        </w:rPr>
      </w:pPr>
      <w:r w:rsidRPr="00C117AC">
        <w:rPr>
          <w:rFonts w:ascii="Times New Roman" w:hAnsi="Times New Roman" w:cs="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C117AC" w:rsidRPr="00C117AC">
        <w:tc>
          <w:tcPr>
            <w:tcW w:w="4676" w:type="dxa"/>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iCs/>
                <w:kern w:val="1"/>
                <w:sz w:val="24"/>
                <w:szCs w:val="24"/>
                <w:lang w:eastAsia="hi-IN" w:bidi="hi-IN"/>
              </w:rPr>
              <w:t>Szakmai követelménymodulok</w:t>
            </w: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b/>
                <w:iCs/>
                <w:kern w:val="1"/>
                <w:sz w:val="24"/>
                <w:szCs w:val="24"/>
                <w:lang w:eastAsia="hi-IN" w:bidi="hi-IN"/>
              </w:rPr>
              <w:t>Tantárgyak</w:t>
            </w:r>
            <w:r w:rsidRPr="00C117AC">
              <w:rPr>
                <w:rFonts w:ascii="Times New Roman" w:hAnsi="Times New Roman" w:cs="Times New Roman"/>
                <w:iCs/>
                <w:kern w:val="1"/>
                <w:sz w:val="24"/>
                <w:szCs w:val="24"/>
                <w:lang w:eastAsia="hi-IN" w:bidi="hi-IN"/>
              </w:rPr>
              <w:t>/Témakörök</w:t>
            </w:r>
          </w:p>
        </w:tc>
      </w:tr>
      <w:tr w:rsidR="00C117AC" w:rsidRPr="00C117AC">
        <w:trPr>
          <w:trHeight w:val="315"/>
        </w:trPr>
        <w:tc>
          <w:tcPr>
            <w:tcW w:w="4676" w:type="dxa"/>
            <w:vMerge w:val="restart"/>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sz w:val="24"/>
                <w:szCs w:val="24"/>
              </w:rPr>
              <w:t>10279-12 Belsőépítési szerkezet készítés</w:t>
            </w: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iCs/>
                <w:kern w:val="1"/>
                <w:sz w:val="24"/>
                <w:szCs w:val="24"/>
                <w:lang w:eastAsia="hi-IN" w:bidi="hi-IN"/>
              </w:rPr>
              <w:t>Válaszfal és álmennyezet készítésének gyakorlata</w:t>
            </w:r>
          </w:p>
        </w:tc>
      </w:tr>
      <w:tr w:rsidR="00C117AC" w:rsidRPr="00C117AC">
        <w:trPr>
          <w:trHeight w:val="345"/>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Válaszfalkészítés gyakorlata</w:t>
            </w:r>
          </w:p>
        </w:tc>
      </w:tr>
      <w:tr w:rsidR="00C117AC" w:rsidRPr="00C117AC">
        <w:trPr>
          <w:trHeight w:val="330"/>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Álmennyezet készítése</w:t>
            </w:r>
          </w:p>
        </w:tc>
      </w:tr>
      <w:tr w:rsidR="00C117AC" w:rsidRPr="00C117AC">
        <w:trPr>
          <w:trHeight w:val="315"/>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Hézagolás, simítás gyakorlata</w:t>
            </w:r>
          </w:p>
        </w:tc>
      </w:tr>
      <w:tr w:rsidR="00C117AC" w:rsidRPr="00C117AC">
        <w:trPr>
          <w:trHeight w:val="300"/>
        </w:trPr>
        <w:tc>
          <w:tcPr>
            <w:tcW w:w="4676" w:type="dxa"/>
            <w:vMerge w:val="restart"/>
            <w:vAlign w:val="center"/>
          </w:tcPr>
          <w:p w:rsidR="006B2301" w:rsidRPr="00C117AC" w:rsidRDefault="006B2301" w:rsidP="00676284">
            <w:pPr>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sz w:val="24"/>
                <w:szCs w:val="24"/>
              </w:rPr>
              <w:t>10280-12 Szerelt padlók készítése</w:t>
            </w:r>
          </w:p>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iCs/>
                <w:kern w:val="1"/>
                <w:sz w:val="24"/>
                <w:szCs w:val="24"/>
                <w:lang w:eastAsia="hi-IN" w:bidi="hi-IN"/>
              </w:rPr>
              <w:t>Szárazaljzat és álpadló kivitelezésének gyakorlata</w:t>
            </w:r>
          </w:p>
        </w:tc>
      </w:tr>
      <w:tr w:rsidR="00C117AC" w:rsidRPr="00C117AC">
        <w:trPr>
          <w:trHeight w:val="345"/>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Szárazaljzat készítése</w:t>
            </w:r>
          </w:p>
        </w:tc>
      </w:tr>
      <w:tr w:rsidR="00C117AC" w:rsidRPr="00C117AC">
        <w:trPr>
          <w:trHeight w:val="300"/>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Kazettás álpadló készítése</w:t>
            </w:r>
          </w:p>
        </w:tc>
      </w:tr>
      <w:tr w:rsidR="00C117AC" w:rsidRPr="00C117AC">
        <w:trPr>
          <w:trHeight w:val="315"/>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Üreges álpadló készítése</w:t>
            </w:r>
          </w:p>
        </w:tc>
      </w:tr>
      <w:tr w:rsidR="00C117AC" w:rsidRPr="00C117AC">
        <w:trPr>
          <w:trHeight w:val="240"/>
        </w:trPr>
        <w:tc>
          <w:tcPr>
            <w:tcW w:w="4676" w:type="dxa"/>
            <w:vMerge/>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Öntött álpadló készítése</w:t>
            </w:r>
          </w:p>
        </w:tc>
      </w:tr>
      <w:tr w:rsidR="00C117AC" w:rsidRPr="00C117AC">
        <w:trPr>
          <w:trHeight w:val="405"/>
        </w:trPr>
        <w:tc>
          <w:tcPr>
            <w:tcW w:w="4676" w:type="dxa"/>
            <w:vMerge w:val="restart"/>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sz w:val="24"/>
                <w:szCs w:val="24"/>
              </w:rPr>
              <w:t>10210-12  Tűzvédelmi borítás készítése</w:t>
            </w:r>
          </w:p>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b/>
                <w:iCs/>
                <w:kern w:val="1"/>
                <w:sz w:val="24"/>
                <w:szCs w:val="24"/>
                <w:lang w:eastAsia="hi-IN" w:bidi="hi-IN"/>
              </w:rPr>
            </w:pPr>
            <w:r w:rsidRPr="00C117AC">
              <w:rPr>
                <w:rFonts w:ascii="Times New Roman" w:hAnsi="Times New Roman" w:cs="Times New Roman"/>
                <w:b/>
                <w:iCs/>
                <w:kern w:val="1"/>
                <w:sz w:val="24"/>
                <w:szCs w:val="24"/>
                <w:lang w:eastAsia="hi-IN" w:bidi="hi-IN"/>
              </w:rPr>
              <w:t>Tűzvédelmi borítások kialakításának gyakorlata</w:t>
            </w:r>
          </w:p>
        </w:tc>
      </w:tr>
      <w:tr w:rsidR="00C117AC" w:rsidRPr="00C117AC">
        <w:trPr>
          <w:trHeight w:val="405"/>
        </w:trPr>
        <w:tc>
          <w:tcPr>
            <w:tcW w:w="4676" w:type="dxa"/>
            <w:vMerge/>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p>
        </w:tc>
        <w:tc>
          <w:tcPr>
            <w:tcW w:w="4677" w:type="dxa"/>
            <w:vAlign w:val="center"/>
          </w:tcPr>
          <w:p w:rsidR="006B2301" w:rsidRPr="00C117AC" w:rsidRDefault="006B2301" w:rsidP="00676284">
            <w:pPr>
              <w:widowControl w:val="0"/>
              <w:suppressAutoHyphens/>
              <w:spacing w:after="0" w:line="240" w:lineRule="auto"/>
              <w:rPr>
                <w:rFonts w:ascii="Times New Roman" w:hAnsi="Times New Roman" w:cs="Times New Roman"/>
                <w:iCs/>
                <w:kern w:val="1"/>
                <w:sz w:val="24"/>
                <w:szCs w:val="24"/>
                <w:lang w:eastAsia="hi-IN" w:bidi="hi-IN"/>
              </w:rPr>
            </w:pPr>
            <w:r w:rsidRPr="00C117AC">
              <w:rPr>
                <w:rFonts w:ascii="Times New Roman" w:hAnsi="Times New Roman" w:cs="Times New Roman"/>
                <w:iCs/>
                <w:kern w:val="1"/>
                <w:sz w:val="24"/>
                <w:szCs w:val="24"/>
                <w:lang w:eastAsia="hi-IN" w:bidi="hi-IN"/>
              </w:rPr>
              <w:t>Tűzvédelmi borítások kialakítása</w:t>
            </w:r>
          </w:p>
        </w:tc>
      </w:tr>
    </w:tbl>
    <w:p w:rsidR="00A629ED" w:rsidRDefault="00A629ED" w:rsidP="00261AD1">
      <w:pPr>
        <w:spacing w:after="0" w:line="240" w:lineRule="auto"/>
        <w:rPr>
          <w:rFonts w:ascii="Times New Roman" w:hAnsi="Times New Roman" w:cs="Times New Roman"/>
          <w:b/>
          <w:sz w:val="24"/>
          <w:szCs w:val="24"/>
        </w:rPr>
      </w:pPr>
    </w:p>
    <w:p w:rsidR="00A629ED" w:rsidRDefault="00A629ED" w:rsidP="00261AD1">
      <w:pPr>
        <w:spacing w:after="0" w:line="240" w:lineRule="auto"/>
        <w:rPr>
          <w:rFonts w:ascii="Times New Roman" w:hAnsi="Times New Roman" w:cs="Times New Roman"/>
          <w:b/>
          <w:sz w:val="24"/>
          <w:szCs w:val="24"/>
        </w:rPr>
      </w:pPr>
    </w:p>
    <w:p w:rsidR="006B2301" w:rsidRPr="00C117AC" w:rsidRDefault="006B2301" w:rsidP="00261AD1">
      <w:pPr>
        <w:spacing w:after="0" w:line="240" w:lineRule="auto"/>
        <w:rPr>
          <w:rFonts w:ascii="Times New Roman" w:hAnsi="Times New Roman" w:cs="Times New Roman"/>
          <w:b/>
          <w:sz w:val="24"/>
          <w:szCs w:val="24"/>
          <w:vertAlign w:val="superscript"/>
          <w:lang w:eastAsia="hu-HU"/>
        </w:rPr>
      </w:pPr>
      <w:r w:rsidRPr="00C117AC">
        <w:rPr>
          <w:rFonts w:ascii="Times New Roman" w:hAnsi="Times New Roman" w:cs="Times New Roman"/>
          <w:b/>
          <w:sz w:val="24"/>
          <w:szCs w:val="24"/>
        </w:rPr>
        <w:t>10279-12 Belsőépítési szerkezet készítés</w:t>
      </w:r>
    </w:p>
    <w:p w:rsidR="006B2301" w:rsidRPr="00C117AC" w:rsidRDefault="006B2301" w:rsidP="00D77875">
      <w:pPr>
        <w:widowControl w:val="0"/>
        <w:suppressAutoHyphens/>
        <w:spacing w:after="0" w:line="240" w:lineRule="auto"/>
        <w:jc w:val="right"/>
        <w:rPr>
          <w:rFonts w:ascii="Times New Roman" w:hAnsi="Times New Roman" w:cs="Times New Roman"/>
          <w:sz w:val="20"/>
          <w:szCs w:val="20"/>
          <w:lang w:eastAsia="hu-HU"/>
        </w:rPr>
      </w:pPr>
      <w:proofErr w:type="gramStart"/>
      <w:r w:rsidRPr="00C117AC">
        <w:rPr>
          <w:rFonts w:ascii="Times New Roman" w:hAnsi="Times New Roman" w:cs="Times New Roman"/>
          <w:sz w:val="20"/>
          <w:szCs w:val="20"/>
          <w:lang w:eastAsia="hu-HU"/>
        </w:rPr>
        <w:t>az</w:t>
      </w:r>
      <w:proofErr w:type="gramEnd"/>
      <w:r w:rsidRPr="00C117AC">
        <w:rPr>
          <w:rFonts w:ascii="Times New Roman" w:hAnsi="Times New Roman" w:cs="Times New Roman"/>
          <w:sz w:val="20"/>
          <w:szCs w:val="20"/>
          <w:lang w:eastAsia="hu-HU"/>
        </w:rPr>
        <w:t xml:space="preserve"> első évfolyamot követően</w:t>
      </w:r>
    </w:p>
    <w:p w:rsidR="006B2301" w:rsidRPr="00C117AC" w:rsidRDefault="006B2301" w:rsidP="00D77875">
      <w:pPr>
        <w:widowControl w:val="0"/>
        <w:suppressAutoHyphens/>
        <w:spacing w:after="0" w:line="240" w:lineRule="auto"/>
        <w:rPr>
          <w:rFonts w:ascii="Times New Roman" w:hAnsi="Times New Roman" w:cs="Times New Roman"/>
          <w:b/>
          <w:iCs/>
          <w:kern w:val="1"/>
          <w:sz w:val="24"/>
          <w:szCs w:val="24"/>
          <w:lang w:eastAsia="hi-IN" w:bidi="hi-IN"/>
        </w:rPr>
      </w:pPr>
    </w:p>
    <w:p w:rsidR="006B2301" w:rsidRPr="00C117AC" w:rsidRDefault="006B2301" w:rsidP="00261AD1">
      <w:pPr>
        <w:spacing w:after="0" w:line="240" w:lineRule="auto"/>
        <w:ind w:left="360"/>
        <w:rPr>
          <w:rFonts w:ascii="Times New Roman" w:hAnsi="Times New Roman" w:cs="Times New Roman"/>
          <w:b/>
          <w:sz w:val="24"/>
          <w:szCs w:val="24"/>
          <w:lang w:eastAsia="hu-HU"/>
        </w:rPr>
      </w:pPr>
      <w:r w:rsidRPr="00C117AC">
        <w:rPr>
          <w:rFonts w:ascii="Times New Roman" w:hAnsi="Times New Roman" w:cs="Times New Roman"/>
          <w:b/>
          <w:iCs/>
          <w:kern w:val="1"/>
          <w:sz w:val="24"/>
          <w:szCs w:val="24"/>
          <w:lang w:eastAsia="hi-IN" w:bidi="hi-IN"/>
        </w:rPr>
        <w:t>Válaszfal és álmennyezet készítésének gyakorlata</w:t>
      </w:r>
      <w:r w:rsidRPr="00C117AC">
        <w:rPr>
          <w:rFonts w:ascii="Times New Roman" w:hAnsi="Times New Roman" w:cs="Times New Roman"/>
          <w:b/>
          <w:sz w:val="24"/>
          <w:szCs w:val="24"/>
          <w:lang w:eastAsia="hu-HU"/>
        </w:rPr>
        <w:t xml:space="preserve"> tantárgy</w:t>
      </w:r>
    </w:p>
    <w:p w:rsidR="006B2301" w:rsidRPr="00C117AC" w:rsidRDefault="006B2301" w:rsidP="00D77875">
      <w:pPr>
        <w:spacing w:after="0" w:line="240" w:lineRule="auto"/>
        <w:ind w:firstLine="709"/>
        <w:rPr>
          <w:rFonts w:ascii="Times New Roman" w:hAnsi="Times New Roman" w:cs="Times New Roman"/>
          <w:b/>
          <w:sz w:val="24"/>
          <w:szCs w:val="24"/>
          <w:lang w:eastAsia="hu-HU"/>
        </w:rPr>
      </w:pPr>
    </w:p>
    <w:p w:rsidR="006B2301" w:rsidRPr="00C117AC" w:rsidRDefault="006B2301" w:rsidP="00261AD1">
      <w:pPr>
        <w:spacing w:after="0" w:line="240" w:lineRule="auto"/>
        <w:ind w:left="720"/>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Témakörök</w:t>
      </w:r>
    </w:p>
    <w:p w:rsidR="006B2301" w:rsidRPr="00C117AC" w:rsidRDefault="006B2301" w:rsidP="00D77875">
      <w:pPr>
        <w:widowControl w:val="0"/>
        <w:tabs>
          <w:tab w:val="left" w:pos="6804"/>
          <w:tab w:val="right" w:pos="9214"/>
        </w:tabs>
        <w:suppressAutoHyphens/>
        <w:spacing w:after="0" w:line="240" w:lineRule="auto"/>
        <w:ind w:left="1224"/>
        <w:rPr>
          <w:rFonts w:ascii="Times New Roman" w:hAnsi="Times New Roman" w:cs="Times New Roman"/>
          <w:b/>
          <w:sz w:val="24"/>
          <w:szCs w:val="24"/>
        </w:rPr>
      </w:pPr>
    </w:p>
    <w:p w:rsidR="006B2301" w:rsidRPr="00C117AC" w:rsidRDefault="006B2301" w:rsidP="00D77875">
      <w:pPr>
        <w:widowControl w:val="0"/>
        <w:tabs>
          <w:tab w:val="left" w:pos="6804"/>
          <w:tab w:val="right" w:pos="9214"/>
        </w:tabs>
        <w:suppressAutoHyphens/>
        <w:spacing w:after="0" w:line="240" w:lineRule="auto"/>
        <w:ind w:left="709"/>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Válaszfalkészítés gyakorlata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Válaszfalak épületfizikai tulajdonságainak meghatározása, kiszámítása.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egy réteg gipszkartonnal készülő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két réteg gipszkartonnal készülő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réteg gipszkartonnal készülő emelt hanggátlású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Kétszer három réteg gipszkartonnal készülő válaszfalak kivitelezése.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Ólomkasírozott gipszkartonnal készülő sugárzásvédő válaszfalak.</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Dupla profilvázzal és kétszer két réteg gipszkartonnal készülő válaszfalak kivitelezése. </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Dupla profilvázzal (összekapcsolva m-ként) és kétszer két réteg gipszkartonnal készülő válaszfalak kivitelezése. </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Installációs fal dupla profilvázzal (gipszkarton hevederekkel, összekapcsolva) készítése.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Lakáselválasztó fal dupla profilvázzal, horganyzott lemezzel.</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Kivitelezési gyakorlat: profilszabás és toldás, építőlemez szabása.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Vázszerkezet készítése, rögzítése.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Csatlakozás kialakítása idegen szerkezettel, szerelt szerkezetekkel.</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Nyílásképzés, kiváltás, gépészeti állványok elhelyezése.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Lapok rögzítése.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Tokok beépítése.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elhelyezése, rögzítése.</w:t>
      </w:r>
    </w:p>
    <w:p w:rsidR="006B2301" w:rsidRPr="00C117AC" w:rsidRDefault="006B2301" w:rsidP="00D77875">
      <w:pPr>
        <w:widowControl w:val="0"/>
        <w:shd w:val="clear" w:color="auto" w:fill="FFFFFF"/>
        <w:suppressAutoHyphens/>
        <w:spacing w:after="0" w:line="240" w:lineRule="auto"/>
        <w:ind w:left="709" w:right="-1227"/>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Csúszófödém</w:t>
      </w:r>
      <w:proofErr w:type="spellEnd"/>
      <w:r w:rsidRPr="00C117AC">
        <w:rPr>
          <w:rFonts w:ascii="Times New Roman" w:hAnsi="Times New Roman" w:cs="Times New Roman"/>
          <w:kern w:val="1"/>
          <w:sz w:val="24"/>
          <w:szCs w:val="24"/>
          <w:lang w:eastAsia="hi-IN" w:bidi="hi-IN"/>
        </w:rPr>
        <w:t xml:space="preserve"> kapcsolat, mozgási hézag kialakítása, elektromos doboz elhelyezése.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Íves szerkezet készítése száraz és nedves hajlítás technológiával.</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Szerelőajtó (revíziós nyílás) elhelyezés, </w:t>
      </w:r>
      <w:proofErr w:type="spellStart"/>
      <w:r w:rsidRPr="00C117AC">
        <w:rPr>
          <w:rFonts w:ascii="Times New Roman" w:hAnsi="Times New Roman" w:cs="Times New Roman"/>
          <w:kern w:val="1"/>
          <w:sz w:val="24"/>
          <w:szCs w:val="24"/>
          <w:lang w:eastAsia="hi-IN" w:bidi="hi-IN"/>
        </w:rPr>
        <w:t>üregdübelek</w:t>
      </w:r>
      <w:proofErr w:type="spellEnd"/>
      <w:r w:rsidRPr="00C117AC">
        <w:rPr>
          <w:rFonts w:ascii="Times New Roman" w:hAnsi="Times New Roman" w:cs="Times New Roman"/>
          <w:kern w:val="1"/>
          <w:sz w:val="24"/>
          <w:szCs w:val="24"/>
          <w:lang w:eastAsia="hi-IN" w:bidi="hi-IN"/>
        </w:rPr>
        <w:t xml:space="preserve"> elhelyezése a falban.</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szerkezetek hézagolása.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Építőlemezek </w:t>
      </w:r>
      <w:proofErr w:type="spellStart"/>
      <w:r w:rsidRPr="00C117AC">
        <w:rPr>
          <w:rFonts w:ascii="Times New Roman" w:hAnsi="Times New Roman" w:cs="Times New Roman"/>
          <w:kern w:val="1"/>
          <w:sz w:val="24"/>
          <w:szCs w:val="24"/>
          <w:lang w:eastAsia="hi-IN" w:bidi="hi-IN"/>
        </w:rPr>
        <w:t>élképzése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Idegen szerkezetekkel való csatlakozás képzése.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Alumínium </w:t>
      </w:r>
      <w:proofErr w:type="spellStart"/>
      <w:r w:rsidRPr="00C117AC">
        <w:rPr>
          <w:rFonts w:ascii="Times New Roman" w:hAnsi="Times New Roman" w:cs="Times New Roman"/>
          <w:kern w:val="1"/>
          <w:sz w:val="24"/>
          <w:szCs w:val="24"/>
          <w:lang w:eastAsia="hi-IN" w:bidi="hi-IN"/>
        </w:rPr>
        <w:t>élvédő</w:t>
      </w:r>
      <w:proofErr w:type="spellEnd"/>
      <w:r w:rsidRPr="00C117AC">
        <w:rPr>
          <w:rFonts w:ascii="Times New Roman" w:hAnsi="Times New Roman" w:cs="Times New Roman"/>
          <w:kern w:val="1"/>
          <w:sz w:val="24"/>
          <w:szCs w:val="24"/>
          <w:lang w:eastAsia="hi-IN" w:bidi="hi-IN"/>
        </w:rPr>
        <w:t xml:space="preserve"> beépítése.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Hézagerősítő szalaggal készített hézagolás és hézagerősítő szalag nélküli hézagolás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Csavarfejek simítása.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Ragasztott hézag készítése.</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méretellenőrzés.</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hd w:val="clear" w:color="auto" w:fill="FFFFFF"/>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tabs>
          <w:tab w:val="left" w:pos="7088"/>
          <w:tab w:val="right" w:pos="9214"/>
        </w:tabs>
        <w:suppressAutoHyphens/>
        <w:spacing w:after="0" w:line="240" w:lineRule="auto"/>
        <w:ind w:left="1224"/>
        <w:rPr>
          <w:rFonts w:ascii="Times New Roman" w:hAnsi="Times New Roman" w:cs="Times New Roman"/>
          <w:kern w:val="1"/>
          <w:sz w:val="24"/>
          <w:szCs w:val="24"/>
          <w:lang w:eastAsia="hi-IN" w:bidi="hi-IN"/>
        </w:rPr>
      </w:pPr>
    </w:p>
    <w:p w:rsidR="006B2301" w:rsidRPr="00C117AC" w:rsidRDefault="006B2301" w:rsidP="00D77875">
      <w:pPr>
        <w:widowControl w:val="0"/>
        <w:tabs>
          <w:tab w:val="left" w:pos="7088"/>
          <w:tab w:val="right" w:pos="9214"/>
        </w:tabs>
        <w:suppressAutoHyphens/>
        <w:spacing w:after="0" w:line="240" w:lineRule="auto"/>
        <w:ind w:left="709"/>
        <w:rPr>
          <w:rFonts w:ascii="Times New Roman" w:hAnsi="Times New Roman" w:cs="Times New Roman"/>
          <w:b/>
          <w:sz w:val="24"/>
          <w:szCs w:val="24"/>
        </w:rPr>
      </w:pPr>
      <w:r w:rsidRPr="00C117AC">
        <w:rPr>
          <w:rFonts w:ascii="Times New Roman" w:hAnsi="Times New Roman" w:cs="Times New Roman"/>
          <w:b/>
          <w:sz w:val="24"/>
          <w:szCs w:val="24"/>
        </w:rPr>
        <w:t>Álmennyezet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Szerelt álmennyezetben felhasznált alapanyagok megismerése.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 szerszámok és segédszerkezetek megismerése.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Nagytáblás álmennyezeti szerkezetek kivitelezése, épületfizikai tulajdonságok meghatározása.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Függesztett szerkezet kivitelezése.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Álmennyezetek acélgerendás vagy vasbeton födémmel.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Álmennyezetek fa födémmel.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Lécvázra szerelt álmennyezetek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Látszóbordás kazettás álmennyezet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Hűtő-fűtő álmennyezet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Íves álmennyezet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Akusztikus álmennyezet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álmennyezet kitűzése.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UD Profilok szerelése.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álmennyezet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CD Profilok szerelése.</w:t>
      </w:r>
    </w:p>
    <w:p w:rsidR="006B2301" w:rsidRPr="00C117AC" w:rsidRDefault="006B2301" w:rsidP="00D77875">
      <w:pPr>
        <w:widowControl w:val="0"/>
        <w:suppressAutoHyphens/>
        <w:spacing w:after="0" w:line="240" w:lineRule="auto"/>
        <w:ind w:left="709" w:right="-687"/>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Csatlakozás kialakítása idegen szerkezetekkel, szerelt szerkezetekkel, szegélyképzés.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Függesztés, kiváltáskészítés.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Lemezborítás készítés és kazettás elemek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Revíziós nyílás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Dobozolás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álmennyezet burkolása.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Szerelt szerkezetek hézagolása.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Építőlemezek </w:t>
      </w:r>
      <w:proofErr w:type="spellStart"/>
      <w:r w:rsidRPr="00C117AC">
        <w:rPr>
          <w:rFonts w:ascii="Times New Roman" w:hAnsi="Times New Roman" w:cs="Times New Roman"/>
          <w:kern w:val="1"/>
          <w:sz w:val="24"/>
          <w:szCs w:val="24"/>
          <w:lang w:eastAsia="hi-IN" w:bidi="hi-IN"/>
        </w:rPr>
        <w:t>élképzése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Idegen szerkezetekkel való csatlakozás képzése.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Alumínium </w:t>
      </w:r>
      <w:proofErr w:type="spellStart"/>
      <w:r w:rsidRPr="00C117AC">
        <w:rPr>
          <w:rFonts w:ascii="Times New Roman" w:hAnsi="Times New Roman" w:cs="Times New Roman"/>
          <w:kern w:val="1"/>
          <w:sz w:val="24"/>
          <w:szCs w:val="24"/>
          <w:lang w:eastAsia="hi-IN" w:bidi="hi-IN"/>
        </w:rPr>
        <w:t>élvédő</w:t>
      </w:r>
      <w:proofErr w:type="spellEnd"/>
      <w:r w:rsidRPr="00C117AC">
        <w:rPr>
          <w:rFonts w:ascii="Times New Roman" w:hAnsi="Times New Roman" w:cs="Times New Roman"/>
          <w:kern w:val="1"/>
          <w:sz w:val="24"/>
          <w:szCs w:val="24"/>
          <w:lang w:eastAsia="hi-IN" w:bidi="hi-IN"/>
        </w:rPr>
        <w:t xml:space="preserve"> beépítése.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Hézagerősítő szalaggal készített hézagolás és hézagerősítő szalag nélküli hézagolás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Csavarfejek simítása.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Ragasztott hézag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Méretellenőrzés.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Utólagos 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 előírásainak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tabs>
          <w:tab w:val="left" w:pos="6804"/>
          <w:tab w:val="right" w:pos="9214"/>
        </w:tabs>
        <w:suppressAutoHyphens/>
        <w:spacing w:after="0" w:line="240" w:lineRule="auto"/>
        <w:ind w:left="720"/>
        <w:rPr>
          <w:rFonts w:ascii="Times New Roman" w:hAnsi="Times New Roman" w:cs="Times New Roman"/>
          <w:b/>
          <w:kern w:val="1"/>
          <w:sz w:val="24"/>
          <w:szCs w:val="24"/>
          <w:lang w:eastAsia="hi-IN" w:bidi="hi-IN"/>
        </w:rPr>
      </w:pPr>
      <w:r w:rsidRPr="00C117AC">
        <w:rPr>
          <w:rFonts w:ascii="Times New Roman" w:hAnsi="Times New Roman" w:cs="Times New Roman"/>
          <w:b/>
          <w:sz w:val="24"/>
          <w:szCs w:val="24"/>
        </w:rPr>
        <w:t>Hézagolás, simítás gyakorlata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Szerelt szerkezetek lemezillesztéseinek hézagkitöltése.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Idegen szerkezetekkel való csatlakozás, hézagolás lehetőségei.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Többrétegű borítás alsó rétegeinek hézagkitöltése, fedő réteg hézagolási technológiái.</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Hosszanti hézagok 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Keresztirányú hézagok kitöltése.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proofErr w:type="spellStart"/>
      <w:r w:rsidRPr="00C117AC">
        <w:rPr>
          <w:rFonts w:ascii="Times New Roman" w:hAnsi="Times New Roman" w:cs="Times New Roman"/>
          <w:sz w:val="24"/>
          <w:szCs w:val="24"/>
        </w:rPr>
        <w:t>Glettelési</w:t>
      </w:r>
      <w:proofErr w:type="spellEnd"/>
      <w:r w:rsidRPr="00C117AC">
        <w:rPr>
          <w:rFonts w:ascii="Times New Roman" w:hAnsi="Times New Roman" w:cs="Times New Roman"/>
          <w:sz w:val="24"/>
          <w:szCs w:val="24"/>
        </w:rPr>
        <w:t xml:space="preserve"> ismeretek gyakorlati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Csavarfejek </w:t>
      </w:r>
      <w:proofErr w:type="spellStart"/>
      <w:r w:rsidRPr="00C117AC">
        <w:rPr>
          <w:rFonts w:ascii="Times New Roman" w:hAnsi="Times New Roman" w:cs="Times New Roman"/>
          <w:sz w:val="24"/>
          <w:szCs w:val="24"/>
        </w:rPr>
        <w:t>elglettelése</w:t>
      </w:r>
      <w:proofErr w:type="spellEnd"/>
      <w:r w:rsidRPr="00C117AC">
        <w:rPr>
          <w:rFonts w:ascii="Times New Roman" w:hAnsi="Times New Roman" w:cs="Times New Roman"/>
          <w:sz w:val="24"/>
          <w:szCs w:val="24"/>
        </w:rPr>
        <w:t xml:space="preserve"> két lépésben.</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Ragasztott és rugalmas hézag képzése.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Felmérés és méretellenőrzés, munkaszervezés.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Munkaterület átadása más szakmának.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bCs/>
          <w:kern w:val="1"/>
          <w:sz w:val="24"/>
          <w:szCs w:val="24"/>
          <w:lang w:eastAsia="hi-IN" w:bidi="hi-IN"/>
        </w:rPr>
        <w:t>Az öntapadó gipszkarton</w:t>
      </w:r>
      <w:r w:rsidRPr="00C117AC">
        <w:rPr>
          <w:rFonts w:ascii="Times New Roman" w:hAnsi="Times New Roman" w:cs="Times New Roman"/>
          <w:kern w:val="1"/>
          <w:sz w:val="24"/>
          <w:szCs w:val="24"/>
          <w:lang w:eastAsia="hi-IN" w:bidi="hi-IN"/>
        </w:rPr>
        <w:t xml:space="preserve"> hézagerősítő szalag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Üvegszálas hézagerősítő szalag, öntapadós hézagerősítő szalag (FIBA),</w:t>
      </w:r>
      <w:r w:rsidRPr="00C117AC">
        <w:rPr>
          <w:rFonts w:ascii="Times New Roman" w:hAnsi="Times New Roman" w:cs="Times New Roman"/>
          <w:kern w:val="1"/>
          <w:sz w:val="24"/>
          <w:szCs w:val="24"/>
          <w:lang w:eastAsia="hi-IN" w:bidi="hi-IN"/>
        </w:rPr>
        <w:br/>
        <w:t>papír hézagerősítő szalag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hézagoló anyag felhordása.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Pasztával történő hézagolás.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Papír hézagerősítő szalag és öntapadó műanyag háló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Üvegfátyol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felületen maradt felesleges anyag lehúzása </w:t>
      </w:r>
      <w:proofErr w:type="spellStart"/>
      <w:r w:rsidRPr="00C117AC">
        <w:rPr>
          <w:rFonts w:ascii="Times New Roman" w:hAnsi="Times New Roman" w:cs="Times New Roman"/>
          <w:kern w:val="1"/>
          <w:sz w:val="24"/>
          <w:szCs w:val="24"/>
          <w:lang w:eastAsia="hi-IN" w:bidi="hi-IN"/>
        </w:rPr>
        <w:t>glettvassal</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Második hézagolási réteg felhordása.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Simító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végső felület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A hézagolás során előforduló hibák kiküszöbölése.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Csiszolási munkálatok elvégzése </w:t>
      </w:r>
      <w:hyperlink r:id="rId10" w:tooltip="csiszolópapír" w:history="1">
        <w:r w:rsidRPr="00C117AC">
          <w:rPr>
            <w:rStyle w:val="Hiperhivatkozs"/>
            <w:rFonts w:ascii="Times New Roman" w:hAnsi="Times New Roman"/>
            <w:color w:val="auto"/>
            <w:kern w:val="1"/>
            <w:sz w:val="24"/>
            <w:szCs w:val="24"/>
            <w:lang w:eastAsia="hi-IN" w:bidi="hi-IN"/>
          </w:rPr>
          <w:t>csiszolópapír</w:t>
        </w:r>
      </w:hyperlink>
      <w:r w:rsidRPr="00C117AC">
        <w:rPr>
          <w:rFonts w:ascii="Times New Roman" w:hAnsi="Times New Roman" w:cs="Times New Roman"/>
          <w:kern w:val="1"/>
          <w:sz w:val="24"/>
          <w:szCs w:val="24"/>
          <w:lang w:eastAsia="hi-IN" w:bidi="hi-IN"/>
        </w:rPr>
        <w:t xml:space="preserve"> vagy csiszolórács segítségével.</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előírásoknak megfelelő munkavégzés.</w:t>
      </w:r>
    </w:p>
    <w:p w:rsidR="006B2301" w:rsidRPr="00C117AC" w:rsidRDefault="006B2301" w:rsidP="00D77875">
      <w:pPr>
        <w:widowControl w:val="0"/>
        <w:suppressAutoHyphens/>
        <w:spacing w:after="0" w:line="240" w:lineRule="auto"/>
        <w:ind w:left="1224" w:firstLine="194"/>
        <w:rPr>
          <w:rFonts w:ascii="Times New Roman" w:hAnsi="Times New Roman" w:cs="Times New Roman"/>
          <w:sz w:val="24"/>
          <w:szCs w:val="24"/>
        </w:rPr>
      </w:pPr>
    </w:p>
    <w:p w:rsidR="006B2301" w:rsidRPr="00C117AC" w:rsidRDefault="006B2301" w:rsidP="00261AD1">
      <w:pPr>
        <w:widowControl w:val="0"/>
        <w:suppressAutoHyphens/>
        <w:spacing w:after="0" w:line="240" w:lineRule="auto"/>
        <w:rPr>
          <w:rFonts w:ascii="Times New Roman" w:hAnsi="Times New Roman" w:cs="Times New Roman"/>
          <w:b/>
          <w:sz w:val="24"/>
          <w:szCs w:val="24"/>
        </w:rPr>
      </w:pPr>
    </w:p>
    <w:p w:rsidR="006B2301" w:rsidRPr="00C117AC" w:rsidRDefault="006B2301" w:rsidP="00261AD1">
      <w:pPr>
        <w:widowControl w:val="0"/>
        <w:suppressAutoHyphens/>
        <w:spacing w:after="0" w:line="240" w:lineRule="auto"/>
        <w:rPr>
          <w:rFonts w:ascii="Times New Roman" w:hAnsi="Times New Roman" w:cs="Times New Roman"/>
          <w:sz w:val="20"/>
          <w:szCs w:val="20"/>
          <w:lang w:eastAsia="hu-HU"/>
        </w:rPr>
      </w:pPr>
      <w:r w:rsidRPr="00C117AC">
        <w:rPr>
          <w:rFonts w:ascii="Times New Roman" w:hAnsi="Times New Roman" w:cs="Times New Roman"/>
          <w:b/>
          <w:sz w:val="24"/>
          <w:szCs w:val="24"/>
        </w:rPr>
        <w:t>10280-12 Szerelt padlók készítése</w:t>
      </w:r>
    </w:p>
    <w:p w:rsidR="006B2301" w:rsidRPr="00C117AC" w:rsidRDefault="006B2301" w:rsidP="00D77875">
      <w:pPr>
        <w:widowControl w:val="0"/>
        <w:suppressAutoHyphens/>
        <w:spacing w:after="0" w:line="240" w:lineRule="auto"/>
        <w:jc w:val="right"/>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 </w:t>
      </w:r>
      <w:proofErr w:type="gramStart"/>
      <w:r w:rsidRPr="00C117AC">
        <w:rPr>
          <w:rFonts w:ascii="Times New Roman" w:hAnsi="Times New Roman" w:cs="Times New Roman"/>
          <w:sz w:val="20"/>
          <w:szCs w:val="20"/>
          <w:lang w:eastAsia="hu-HU"/>
        </w:rPr>
        <w:t>a</w:t>
      </w:r>
      <w:proofErr w:type="gramEnd"/>
      <w:r w:rsidRPr="00C117AC">
        <w:rPr>
          <w:rFonts w:ascii="Times New Roman" w:hAnsi="Times New Roman" w:cs="Times New Roman"/>
          <w:sz w:val="20"/>
          <w:szCs w:val="20"/>
          <w:lang w:eastAsia="hu-HU"/>
        </w:rPr>
        <w:t xml:space="preserve"> második évfolyamot követően</w:t>
      </w:r>
    </w:p>
    <w:p w:rsidR="006B2301" w:rsidRPr="00C117AC" w:rsidRDefault="006B2301" w:rsidP="00D77875">
      <w:pPr>
        <w:widowControl w:val="0"/>
        <w:suppressAutoHyphens/>
        <w:spacing w:after="0" w:line="240" w:lineRule="auto"/>
        <w:rPr>
          <w:rFonts w:ascii="Times New Roman" w:hAnsi="Times New Roman" w:cs="Times New Roman"/>
          <w:b/>
          <w:iCs/>
          <w:kern w:val="1"/>
          <w:sz w:val="24"/>
          <w:szCs w:val="24"/>
          <w:lang w:eastAsia="hi-IN" w:bidi="hi-IN"/>
        </w:rPr>
      </w:pPr>
    </w:p>
    <w:p w:rsidR="006B2301" w:rsidRPr="00C117AC" w:rsidRDefault="006B2301" w:rsidP="00261AD1">
      <w:pPr>
        <w:spacing w:after="0" w:line="240" w:lineRule="auto"/>
        <w:ind w:left="360"/>
        <w:rPr>
          <w:rFonts w:ascii="Times New Roman" w:hAnsi="Times New Roman" w:cs="Times New Roman"/>
          <w:b/>
          <w:sz w:val="24"/>
          <w:szCs w:val="24"/>
          <w:lang w:eastAsia="hu-HU"/>
        </w:rPr>
      </w:pPr>
      <w:r w:rsidRPr="00C117AC">
        <w:rPr>
          <w:rFonts w:ascii="Times New Roman" w:hAnsi="Times New Roman" w:cs="Times New Roman"/>
          <w:b/>
          <w:iCs/>
          <w:kern w:val="1"/>
          <w:sz w:val="24"/>
          <w:szCs w:val="24"/>
          <w:lang w:eastAsia="hi-IN" w:bidi="hi-IN"/>
        </w:rPr>
        <w:t>Szárazaljzat és álpadló kivitelezésének gyakorlata</w:t>
      </w:r>
      <w:r w:rsidRPr="00C117AC">
        <w:rPr>
          <w:rFonts w:ascii="Times New Roman" w:hAnsi="Times New Roman" w:cs="Times New Roman"/>
          <w:b/>
          <w:sz w:val="24"/>
          <w:szCs w:val="24"/>
          <w:lang w:eastAsia="hu-HU"/>
        </w:rPr>
        <w:t xml:space="preserve"> tantárgy</w:t>
      </w:r>
    </w:p>
    <w:p w:rsidR="006B2301" w:rsidRPr="00C117AC" w:rsidRDefault="006B2301" w:rsidP="00D77875">
      <w:pPr>
        <w:spacing w:after="0" w:line="240" w:lineRule="auto"/>
        <w:ind w:firstLine="709"/>
        <w:rPr>
          <w:rFonts w:ascii="Times New Roman" w:hAnsi="Times New Roman" w:cs="Times New Roman"/>
          <w:b/>
          <w:sz w:val="24"/>
          <w:szCs w:val="24"/>
          <w:lang w:eastAsia="hu-HU"/>
        </w:rPr>
      </w:pPr>
    </w:p>
    <w:p w:rsidR="006B2301" w:rsidRPr="00C117AC" w:rsidRDefault="006B2301" w:rsidP="00261AD1">
      <w:pPr>
        <w:spacing w:after="0" w:line="240" w:lineRule="auto"/>
        <w:ind w:left="720"/>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Témakörök</w:t>
      </w:r>
    </w:p>
    <w:p w:rsidR="006B2301" w:rsidRPr="00C117AC" w:rsidRDefault="006B2301" w:rsidP="00D77875">
      <w:pPr>
        <w:spacing w:after="0" w:line="240" w:lineRule="auto"/>
        <w:ind w:left="1224"/>
        <w:rPr>
          <w:rFonts w:ascii="Times New Roman" w:hAnsi="Times New Roman" w:cs="Times New Roman"/>
          <w:b/>
          <w:sz w:val="24"/>
          <w:szCs w:val="24"/>
          <w:lang w:eastAsia="hu-HU"/>
        </w:rPr>
      </w:pPr>
    </w:p>
    <w:p w:rsidR="006B2301" w:rsidRPr="00C117AC" w:rsidRDefault="006B2301" w:rsidP="00D77875">
      <w:pPr>
        <w:tabs>
          <w:tab w:val="left" w:pos="7230"/>
          <w:tab w:val="right" w:pos="9214"/>
        </w:tabs>
        <w:spacing w:after="0" w:line="240" w:lineRule="auto"/>
        <w:ind w:left="709"/>
        <w:rPr>
          <w:rFonts w:ascii="Times New Roman" w:hAnsi="Times New Roman" w:cs="Times New Roman"/>
          <w:b/>
          <w:sz w:val="24"/>
          <w:szCs w:val="24"/>
        </w:rPr>
      </w:pPr>
      <w:r w:rsidRPr="00C117AC">
        <w:rPr>
          <w:rFonts w:ascii="Times New Roman" w:hAnsi="Times New Roman" w:cs="Times New Roman"/>
          <w:b/>
          <w:sz w:val="24"/>
          <w:szCs w:val="24"/>
        </w:rPr>
        <w:t>Szárazaljzat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Szárazaljzat alapelemeinek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Szárazpadlók hang- és hőszigetelése.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Épületszerkezeti tulajdonságok ismerete.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Gipszrost padlók elemeinek áttekintése.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Szerkezeti elemek áttekintése.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Szárazpadló elemek, lapok.</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Szárazzúzalék (kiegyenlítő ágyazat) alkalmazása.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Szegőszalag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Padlóragasztók, csavarok használata.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Lemezszabás.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 elkészítése.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Talajnedvesség elleni szigetelés elhelyezése.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kiegyenlítő ágyazat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Polisztirol / ásványgyapot szigetelés alkalmazása.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helyiség peremén futó hézagok lefedése.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aljzat egyenetlenségeinek kijavítása.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feltöltés készítése.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Szórt ágyazat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Fektetés és egymáshoz rögzítés, padlóelemek elhelyezése.</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Felületképzéshez alapozás.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 simítás.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Ajtónál csatlakozás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Megerősítő réteg utólagos kialakítása.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két lapréteg összecsavarozása, összekapcsolása.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Végső felületkezelési munkálatok</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Felesleges ragasztóanyag eltávolítása.</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Csavarfejek </w:t>
      </w:r>
      <w:proofErr w:type="spellStart"/>
      <w:r w:rsidRPr="00C117AC">
        <w:rPr>
          <w:rFonts w:ascii="Times New Roman" w:hAnsi="Times New Roman" w:cs="Times New Roman"/>
          <w:kern w:val="1"/>
          <w:sz w:val="24"/>
          <w:szCs w:val="24"/>
          <w:lang w:eastAsia="hi-IN" w:bidi="hi-IN"/>
        </w:rPr>
        <w:t>glettelése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uppressAutoHyphen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uppressAutoHyphens/>
        <w:spacing w:after="0" w:line="240" w:lineRule="auto"/>
        <w:rPr>
          <w:rFonts w:ascii="Times New Roman" w:hAnsi="Times New Roman" w:cs="Times New Roman"/>
          <w:kern w:val="1"/>
          <w:sz w:val="24"/>
          <w:szCs w:val="24"/>
          <w:lang w:eastAsia="hi-IN" w:bidi="hi-IN"/>
        </w:rPr>
      </w:pPr>
    </w:p>
    <w:p w:rsidR="006B2301" w:rsidRPr="00C117AC" w:rsidRDefault="006B2301" w:rsidP="00D77875">
      <w:pPr>
        <w:tabs>
          <w:tab w:val="left" w:pos="7088"/>
          <w:tab w:val="right" w:pos="9214"/>
        </w:tabs>
        <w:spacing w:after="0" w:line="240" w:lineRule="auto"/>
        <w:ind w:left="709"/>
        <w:rPr>
          <w:rFonts w:ascii="Times New Roman" w:hAnsi="Times New Roman" w:cs="Times New Roman"/>
          <w:b/>
          <w:sz w:val="24"/>
          <w:szCs w:val="24"/>
        </w:rPr>
      </w:pPr>
      <w:r w:rsidRPr="00C117AC">
        <w:rPr>
          <w:rFonts w:ascii="Times New Roman" w:hAnsi="Times New Roman" w:cs="Times New Roman"/>
          <w:b/>
          <w:sz w:val="24"/>
          <w:szCs w:val="24"/>
        </w:rPr>
        <w:t>Kazettás álpadló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kazettás álpadló elemeinek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megfelelő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Lemezszabás.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 elkészítése.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Talajnedvesség elleni szigetelés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kiegyenlítő ágyazat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Polisztirol / ásványgyapot szigetelés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helyiség peremén futó hézagok lefedése.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aljzat egyenetlenségeinek kijavítása.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feltöltés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Ágyazat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Fektetés és egymáshoz rögzítés, padlóelemek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lastRenderedPageBreak/>
        <w:t>Felületképzéshez alapozás.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 simítás.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Ajtónál csatlakozás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Megerősítő réteg utólagos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két lapréteg összecsavarozása, összekapcsolása.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Végső felületkezelési munkálatok</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Felesleges ragasztóanyag eltávolítása.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Csavarfejek </w:t>
      </w:r>
      <w:proofErr w:type="spellStart"/>
      <w:r w:rsidRPr="00C117AC">
        <w:rPr>
          <w:rFonts w:ascii="Times New Roman" w:hAnsi="Times New Roman" w:cs="Times New Roman"/>
          <w:kern w:val="1"/>
          <w:sz w:val="24"/>
          <w:szCs w:val="24"/>
          <w:lang w:eastAsia="hi-IN" w:bidi="hi-IN"/>
        </w:rPr>
        <w:t>glettelése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Támaszláb, fejlemez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Fektetés és szintbeállítás.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Merevítés készítése, koronás láb beépítése.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Gépészeti felújítások, karbantartási munkálatok, átépítések.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Gépészet elvezetése, esztétikus eltakarása.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Szerviznyílás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uppressAutoHyphens/>
        <w:spacing w:after="0" w:line="240" w:lineRule="auto"/>
        <w:ind w:left="1225"/>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b/>
      </w:r>
    </w:p>
    <w:p w:rsidR="006B2301" w:rsidRPr="00C117AC" w:rsidRDefault="006B2301" w:rsidP="00D77875">
      <w:pPr>
        <w:tabs>
          <w:tab w:val="left" w:pos="6946"/>
          <w:tab w:val="right" w:pos="9214"/>
        </w:tabs>
        <w:spacing w:after="0" w:line="240" w:lineRule="auto"/>
        <w:ind w:left="709"/>
        <w:rPr>
          <w:rFonts w:ascii="Times New Roman" w:hAnsi="Times New Roman" w:cs="Times New Roman"/>
          <w:b/>
          <w:sz w:val="24"/>
          <w:szCs w:val="24"/>
        </w:rPr>
      </w:pPr>
      <w:r w:rsidRPr="00C117AC">
        <w:rPr>
          <w:rFonts w:ascii="Times New Roman" w:hAnsi="Times New Roman" w:cs="Times New Roman"/>
          <w:b/>
          <w:sz w:val="24"/>
          <w:szCs w:val="24"/>
        </w:rPr>
        <w:t>Üreges álpadló készítése</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üreges álpadló elemeinek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Szerszámok és segédszerkezetek megfelelő használata.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Kitűzési feladatok elvégzése.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Lemezszabás gyakorlata.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Aljzat elkészítése.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Talajnedvesség elleni szigetelés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Száraz kiegyenlítő ágyazat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Szigetelési munkálatok elvégzése.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 helyiség peremén futó hézagok lefedése.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Az aljzat egyenetlenségeinek kijavítása.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Padlóelemek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Felületképzéshez alapozási munkálatok elvégzése.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Hézagolás, simítás.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Ajtónál csatlakozás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Mozgási hézag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Megerősítő réteg utólagos kialakítása.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Gépészet elvezetése, esztétikus eltakarása.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Vezetékek és csövek esztétikus, biztonságos és rugalmas elvezetésére. Kábelek utólag hozzáférhetőségének és bővíthetőségének biztosítása.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Kábeldobozok, szerelőaknák illetve csatlakozódobozok kiépítése</w:t>
      </w:r>
      <w:proofErr w:type="gramStart"/>
      <w:r w:rsidRPr="00C117AC">
        <w:rPr>
          <w:rFonts w:ascii="Times New Roman" w:hAnsi="Times New Roman" w:cs="Times New Roman"/>
          <w:kern w:val="1"/>
          <w:sz w:val="24"/>
          <w:szCs w:val="24"/>
          <w:lang w:eastAsia="hi-IN" w:bidi="hi-IN"/>
        </w:rPr>
        <w:t>..</w:t>
      </w:r>
      <w:proofErr w:type="gramEnd"/>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Szerviznyílás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Végső felületkezelési munkálatok.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Felesleges ragasztóanyag eltávolítása.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Csavarfejek </w:t>
      </w:r>
      <w:proofErr w:type="spellStart"/>
      <w:r w:rsidRPr="00C117AC">
        <w:rPr>
          <w:rFonts w:ascii="Times New Roman" w:hAnsi="Times New Roman" w:cs="Times New Roman"/>
          <w:kern w:val="1"/>
          <w:sz w:val="24"/>
          <w:szCs w:val="24"/>
          <w:lang w:eastAsia="hi-IN" w:bidi="hi-IN"/>
        </w:rPr>
        <w:t>glettelése</w:t>
      </w:r>
      <w:proofErr w:type="spellEnd"/>
      <w:r w:rsidRPr="00C117AC">
        <w:rPr>
          <w:rFonts w:ascii="Times New Roman" w:hAnsi="Times New Roman" w:cs="Times New Roman"/>
          <w:kern w:val="1"/>
          <w:sz w:val="24"/>
          <w:szCs w:val="24"/>
          <w:lang w:eastAsia="hi-IN" w:bidi="hi-IN"/>
        </w:rPr>
        <w:t>.</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átadása más szakmának.</w:t>
      </w:r>
    </w:p>
    <w:p w:rsidR="006B2301" w:rsidRPr="00C117AC" w:rsidRDefault="006B2301" w:rsidP="00D77875">
      <w:pPr>
        <w:widowControl w:val="0"/>
        <w:suppressAutoHyphens/>
        <w:spacing w:after="0" w:line="240" w:lineRule="auto"/>
        <w:ind w:left="1225"/>
        <w:rPr>
          <w:rFonts w:ascii="Times New Roman" w:hAnsi="Times New Roman" w:cs="Times New Roman"/>
          <w:kern w:val="1"/>
          <w:sz w:val="24"/>
          <w:szCs w:val="24"/>
          <w:lang w:eastAsia="hi-IN" w:bidi="hi-IN"/>
        </w:rPr>
      </w:pPr>
    </w:p>
    <w:p w:rsidR="006B2301" w:rsidRPr="00C117AC" w:rsidRDefault="006B2301" w:rsidP="00D77875">
      <w:pPr>
        <w:tabs>
          <w:tab w:val="left" w:pos="7088"/>
          <w:tab w:val="right" w:pos="9214"/>
        </w:tabs>
        <w:spacing w:after="0" w:line="240" w:lineRule="auto"/>
        <w:ind w:left="709"/>
        <w:rPr>
          <w:rFonts w:ascii="Times New Roman" w:hAnsi="Times New Roman" w:cs="Times New Roman"/>
          <w:kern w:val="1"/>
          <w:sz w:val="24"/>
          <w:szCs w:val="24"/>
          <w:lang w:eastAsia="hi-IN" w:bidi="hi-IN"/>
        </w:rPr>
      </w:pPr>
      <w:r w:rsidRPr="00C117AC">
        <w:rPr>
          <w:rFonts w:ascii="Times New Roman" w:hAnsi="Times New Roman" w:cs="Times New Roman"/>
          <w:b/>
          <w:kern w:val="1"/>
          <w:sz w:val="24"/>
          <w:szCs w:val="24"/>
          <w:lang w:eastAsia="hi-IN" w:bidi="hi-IN"/>
        </w:rPr>
        <w:t>Öntött álpadló készítése</w:t>
      </w:r>
      <w:r w:rsidRPr="00C117AC">
        <w:rPr>
          <w:rFonts w:ascii="Times New Roman" w:hAnsi="Times New Roman" w:cs="Times New Roman"/>
          <w:b/>
          <w:kern w:val="1"/>
          <w:sz w:val="24"/>
          <w:szCs w:val="24"/>
          <w:lang w:eastAsia="hi-IN" w:bidi="hi-IN"/>
        </w:rPr>
        <w:tab/>
      </w:r>
      <w:r w:rsidRPr="00C117AC">
        <w:rPr>
          <w:rFonts w:ascii="Times New Roman" w:hAnsi="Times New Roman" w:cs="Times New Roman"/>
          <w:b/>
          <w:kern w:val="1"/>
          <w:sz w:val="24"/>
          <w:szCs w:val="24"/>
          <w:lang w:eastAsia="hi-IN" w:bidi="hi-IN"/>
        </w:rPr>
        <w:tab/>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Az öntött álpadló kialakításához szükséges anyagok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 xml:space="preserve">Szerszámok és segédszerkezetek megfelelő használata. </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Építés megkezdési feltételeinek ellenőrzése.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Kitűzés.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Száraz szerelési technológia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Nedves szerelési technológia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Támaszláb, fejlemez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Gipszkarton zsaluelemek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Rendszerelemek megfelelő használata.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Horganyzott acél támaszok kiépítése.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Fogadófelület portalanítása és kellősítése.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Egymáshoz illesztett speciális impregnált gipszlapok felragasztása.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Alátétfólia lefektetése.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Szegélyszalagok elhelyezése falcsatlakozásnál.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Öntött álpadlók alapfelülete gipszrost kiöntéssel.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gipszrost </w:t>
      </w:r>
      <w:proofErr w:type="gramStart"/>
      <w:r w:rsidRPr="00C117AC">
        <w:rPr>
          <w:rFonts w:ascii="Times New Roman" w:hAnsi="Times New Roman" w:cs="Times New Roman"/>
          <w:kern w:val="1"/>
          <w:sz w:val="24"/>
          <w:szCs w:val="24"/>
          <w:lang w:eastAsia="hi-IN" w:bidi="hi-IN"/>
        </w:rPr>
        <w:t>felület impregnáló</w:t>
      </w:r>
      <w:proofErr w:type="gramEnd"/>
      <w:r w:rsidRPr="00C117AC">
        <w:rPr>
          <w:rFonts w:ascii="Times New Roman" w:hAnsi="Times New Roman" w:cs="Times New Roman"/>
          <w:kern w:val="1"/>
          <w:sz w:val="24"/>
          <w:szCs w:val="24"/>
          <w:lang w:eastAsia="hi-IN" w:bidi="hi-IN"/>
        </w:rPr>
        <w:t xml:space="preserve"> réteggel történő alapozása.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Önterülő, anhidrid </w:t>
      </w:r>
      <w:proofErr w:type="spellStart"/>
      <w:r w:rsidRPr="00C117AC">
        <w:rPr>
          <w:rFonts w:ascii="Times New Roman" w:hAnsi="Times New Roman" w:cs="Times New Roman"/>
          <w:kern w:val="1"/>
          <w:sz w:val="24"/>
          <w:szCs w:val="24"/>
          <w:lang w:eastAsia="hi-IN" w:bidi="hi-IN"/>
        </w:rPr>
        <w:t>esztrich</w:t>
      </w:r>
      <w:proofErr w:type="spellEnd"/>
      <w:r w:rsidRPr="00C117AC">
        <w:rPr>
          <w:rFonts w:ascii="Times New Roman" w:hAnsi="Times New Roman" w:cs="Times New Roman"/>
          <w:kern w:val="1"/>
          <w:sz w:val="24"/>
          <w:szCs w:val="24"/>
          <w:lang w:eastAsia="hi-IN" w:bidi="hi-IN"/>
        </w:rPr>
        <w:t xml:space="preserve"> felhordása.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 padló alatti térben a gépészeti és elektromos vezetékrendszer elvezetésének kiépítése </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Öntött álpadlók felületburkolása.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Tűz- és hangszigetelés.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és balesetvédelmi ismeretek betartása.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Elemszabás gyakorlata.</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Támaszláb elhelyezése.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Fektetés, technológiai szigetelés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Szegélyképzés.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Önterülő aljzat terítése.</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Felmérés készítése és méretellenőrzés.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Anyagtárolás és szállítás.</w:t>
      </w:r>
    </w:p>
    <w:p w:rsidR="006B2301" w:rsidRPr="00C117AC" w:rsidRDefault="006B2301" w:rsidP="00D77875">
      <w:pPr>
        <w:widowControl w:val="0"/>
        <w:suppressAutoHyphens/>
        <w:spacing w:after="0" w:line="240" w:lineRule="auto"/>
        <w:ind w:left="709"/>
        <w:jc w:val="both"/>
        <w:rPr>
          <w:rFonts w:ascii="Times New Roman" w:hAnsi="Times New Roman" w:cs="Times New Roman"/>
          <w:sz w:val="24"/>
          <w:szCs w:val="24"/>
        </w:rPr>
      </w:pPr>
      <w:r w:rsidRPr="00C117AC">
        <w:rPr>
          <w:rFonts w:ascii="Times New Roman" w:hAnsi="Times New Roman" w:cs="Times New Roman"/>
          <w:sz w:val="24"/>
          <w:szCs w:val="24"/>
        </w:rPr>
        <w:t>Munka átadása más szakmának.</w:t>
      </w:r>
    </w:p>
    <w:p w:rsidR="006B2301" w:rsidRPr="00C117AC" w:rsidRDefault="006B2301" w:rsidP="009B275B">
      <w:pPr>
        <w:widowControl w:val="0"/>
        <w:suppressAutoHyphens/>
        <w:spacing w:after="0" w:line="240" w:lineRule="auto"/>
        <w:rPr>
          <w:rFonts w:ascii="Times New Roman" w:hAnsi="Times New Roman" w:cs="Times New Roman"/>
          <w:sz w:val="20"/>
          <w:szCs w:val="20"/>
          <w:lang w:eastAsia="hu-HU"/>
        </w:rPr>
      </w:pPr>
      <w:r w:rsidRPr="00C117AC">
        <w:rPr>
          <w:rFonts w:ascii="Times New Roman" w:hAnsi="Times New Roman" w:cs="Times New Roman"/>
          <w:b/>
          <w:sz w:val="24"/>
          <w:szCs w:val="24"/>
        </w:rPr>
        <w:t>10210-12  Tűzvédelmi borítás készítése</w:t>
      </w:r>
    </w:p>
    <w:p w:rsidR="006B2301" w:rsidRPr="00C117AC" w:rsidRDefault="006B2301" w:rsidP="00D77875">
      <w:pPr>
        <w:widowControl w:val="0"/>
        <w:suppressAutoHyphens/>
        <w:spacing w:after="0" w:line="240" w:lineRule="auto"/>
        <w:jc w:val="right"/>
        <w:rPr>
          <w:rFonts w:ascii="Times New Roman" w:hAnsi="Times New Roman" w:cs="Times New Roman"/>
          <w:sz w:val="20"/>
          <w:szCs w:val="20"/>
          <w:lang w:eastAsia="hu-HU"/>
        </w:rPr>
      </w:pPr>
      <w:r w:rsidRPr="00C117AC">
        <w:rPr>
          <w:rFonts w:ascii="Times New Roman" w:hAnsi="Times New Roman" w:cs="Times New Roman"/>
          <w:sz w:val="20"/>
          <w:szCs w:val="20"/>
          <w:lang w:eastAsia="hu-HU"/>
        </w:rPr>
        <w:t xml:space="preserve"> </w:t>
      </w:r>
      <w:proofErr w:type="gramStart"/>
      <w:r w:rsidRPr="00C117AC">
        <w:rPr>
          <w:rFonts w:ascii="Times New Roman" w:hAnsi="Times New Roman" w:cs="Times New Roman"/>
          <w:sz w:val="20"/>
          <w:szCs w:val="20"/>
          <w:lang w:eastAsia="hu-HU"/>
        </w:rPr>
        <w:t>a</w:t>
      </w:r>
      <w:proofErr w:type="gramEnd"/>
      <w:r w:rsidRPr="00C117AC">
        <w:rPr>
          <w:rFonts w:ascii="Times New Roman" w:hAnsi="Times New Roman" w:cs="Times New Roman"/>
          <w:sz w:val="20"/>
          <w:szCs w:val="20"/>
          <w:lang w:eastAsia="hu-HU"/>
        </w:rPr>
        <w:t xml:space="preserve"> harmadik évfolyamot követően</w:t>
      </w:r>
    </w:p>
    <w:p w:rsidR="006B2301" w:rsidRPr="00C117AC" w:rsidRDefault="006B2301" w:rsidP="00D77875">
      <w:pPr>
        <w:spacing w:after="0" w:line="240" w:lineRule="auto"/>
        <w:rPr>
          <w:rFonts w:ascii="Times New Roman" w:hAnsi="Times New Roman" w:cs="Times New Roman"/>
          <w:sz w:val="24"/>
          <w:szCs w:val="24"/>
          <w:shd w:val="clear" w:color="auto" w:fill="FFFFFF"/>
        </w:rPr>
      </w:pPr>
    </w:p>
    <w:p w:rsidR="006B2301" w:rsidRPr="00C117AC" w:rsidRDefault="006B2301" w:rsidP="00261AD1">
      <w:pPr>
        <w:spacing w:after="0" w:line="240" w:lineRule="auto"/>
        <w:ind w:left="360"/>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Tűzvédelmi borítások kialakításának gyakorlata tantárgy</w:t>
      </w:r>
    </w:p>
    <w:p w:rsidR="006B2301" w:rsidRPr="00C117AC" w:rsidRDefault="006B2301" w:rsidP="00D77875">
      <w:pPr>
        <w:spacing w:after="0" w:line="240" w:lineRule="auto"/>
        <w:ind w:firstLine="709"/>
        <w:rPr>
          <w:rFonts w:ascii="Times New Roman" w:hAnsi="Times New Roman" w:cs="Times New Roman"/>
          <w:b/>
          <w:sz w:val="24"/>
          <w:szCs w:val="24"/>
          <w:lang w:eastAsia="hu-HU"/>
        </w:rPr>
      </w:pPr>
    </w:p>
    <w:p w:rsidR="006B2301" w:rsidRPr="00C117AC" w:rsidRDefault="006B2301" w:rsidP="00261AD1">
      <w:pPr>
        <w:spacing w:after="0" w:line="240" w:lineRule="auto"/>
        <w:ind w:left="720"/>
        <w:rPr>
          <w:rFonts w:ascii="Times New Roman" w:hAnsi="Times New Roman" w:cs="Times New Roman"/>
          <w:b/>
          <w:sz w:val="24"/>
          <w:szCs w:val="24"/>
          <w:lang w:eastAsia="hu-HU"/>
        </w:rPr>
      </w:pPr>
      <w:r w:rsidRPr="00C117AC">
        <w:rPr>
          <w:rFonts w:ascii="Times New Roman" w:hAnsi="Times New Roman" w:cs="Times New Roman"/>
          <w:b/>
          <w:sz w:val="24"/>
          <w:szCs w:val="24"/>
          <w:lang w:eastAsia="hu-HU"/>
        </w:rPr>
        <w:t>Témakörök</w:t>
      </w:r>
    </w:p>
    <w:p w:rsidR="006B2301" w:rsidRPr="00C117AC" w:rsidRDefault="006B2301" w:rsidP="00D77875">
      <w:pPr>
        <w:spacing w:after="0" w:line="240" w:lineRule="auto"/>
        <w:ind w:left="1224"/>
        <w:rPr>
          <w:rFonts w:ascii="Times New Roman" w:hAnsi="Times New Roman" w:cs="Times New Roman"/>
          <w:b/>
          <w:sz w:val="24"/>
          <w:szCs w:val="24"/>
          <w:lang w:eastAsia="hu-HU"/>
        </w:rPr>
      </w:pPr>
    </w:p>
    <w:p w:rsidR="006B2301" w:rsidRPr="00C117AC" w:rsidRDefault="006B2301" w:rsidP="00D77875">
      <w:pPr>
        <w:tabs>
          <w:tab w:val="left" w:pos="6237"/>
          <w:tab w:val="right" w:pos="9214"/>
        </w:tabs>
        <w:spacing w:after="0" w:line="240" w:lineRule="auto"/>
        <w:ind w:left="709"/>
        <w:rPr>
          <w:rFonts w:ascii="Times New Roman" w:hAnsi="Times New Roman" w:cs="Times New Roman"/>
          <w:b/>
          <w:sz w:val="24"/>
          <w:szCs w:val="24"/>
        </w:rPr>
      </w:pPr>
      <w:r w:rsidRPr="00C117AC">
        <w:rPr>
          <w:rFonts w:ascii="Times New Roman" w:hAnsi="Times New Roman" w:cs="Times New Roman"/>
          <w:b/>
          <w:sz w:val="24"/>
          <w:szCs w:val="24"/>
        </w:rPr>
        <w:t>Tűzvédelmi borítások kialakítása</w:t>
      </w:r>
      <w:r w:rsidRPr="00C117AC">
        <w:rPr>
          <w:rFonts w:ascii="Times New Roman" w:hAnsi="Times New Roman" w:cs="Times New Roman"/>
          <w:b/>
          <w:sz w:val="24"/>
          <w:szCs w:val="24"/>
        </w:rPr>
        <w:tab/>
      </w:r>
      <w:r w:rsidRPr="00C117AC">
        <w:rPr>
          <w:rFonts w:ascii="Times New Roman" w:hAnsi="Times New Roman" w:cs="Times New Roman"/>
          <w:b/>
          <w:sz w:val="24"/>
          <w:szCs w:val="24"/>
        </w:rPr>
        <w:tab/>
      </w:r>
    </w:p>
    <w:p w:rsidR="006B2301" w:rsidRPr="00C117AC" w:rsidRDefault="006B2301" w:rsidP="00D77875">
      <w:pPr>
        <w:widowControl w:val="0"/>
        <w:suppressAutoHyphens/>
        <w:spacing w:after="0" w:line="240" w:lineRule="auto"/>
        <w:ind w:left="709"/>
        <w:jc w:val="both"/>
        <w:rPr>
          <w:rFonts w:ascii="Times New Roman" w:hAnsi="Times New Roman" w:cs="Times New Roman"/>
          <w:bCs/>
          <w:kern w:val="1"/>
          <w:sz w:val="24"/>
          <w:szCs w:val="24"/>
          <w:lang w:eastAsia="hi-IN" w:bidi="hi-IN"/>
        </w:rPr>
      </w:pPr>
      <w:r w:rsidRPr="00C117AC">
        <w:rPr>
          <w:rFonts w:ascii="Times New Roman" w:hAnsi="Times New Roman" w:cs="Times New Roman"/>
          <w:bCs/>
          <w:kern w:val="1"/>
          <w:sz w:val="24"/>
          <w:szCs w:val="24"/>
          <w:lang w:eastAsia="hi-IN" w:bidi="hi-IN"/>
        </w:rPr>
        <w:t>Tűzvédelmi borítások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Szerszámok és segédszerkezetek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Építés megkezdési feltételeinek ellenőrzése, kitűzés.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Profilszabás és toldás, építőlemez szabása.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faláttörés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Faoszlop és gerenda tűzvédelmi borítása váz nélkül.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Acéloszlop és gerenda borítása vázszerkezettel.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Vázszerkezet készítése,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Hőszigetelés elhelyezése és rögzítése.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Tűzvédelmi hézagolás készítése.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Acéltartó burkolatok kiépítése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lastRenderedPageBreak/>
        <w:t>Tűzgátló</w:t>
      </w:r>
      <w:proofErr w:type="spellEnd"/>
      <w:r w:rsidRPr="00C117AC">
        <w:rPr>
          <w:rFonts w:ascii="Times New Roman" w:hAnsi="Times New Roman" w:cs="Times New Roman"/>
          <w:kern w:val="1"/>
          <w:sz w:val="24"/>
          <w:szCs w:val="24"/>
          <w:lang w:eastAsia="hi-IN" w:bidi="hi-IN"/>
        </w:rPr>
        <w:t xml:space="preserve"> gipszkarton lapok szabása szokványos szerszámokkal.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Vastagabb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 szabása finomfogú rókafarkú fűrésszel vagy kézi körfűrésszel, illetve asztali körfűrésszel.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Dobozszerű burkolatok sarki csatlakoztatása ütköztetéssel.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Lapillesztés és hézagolás.</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Hengerelt szerkezet méreteltéréseinek lemérése.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 segédprofil alkalmazása.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Tartószerkezet nélküli acélpillér burkolat szerelése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Három oldali védelem kiépítése (gerenda).</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Négy oldali védelem kiépítése (oszlop).</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Lemezborítás készítés, hézagolás, csavarozási és tűzési szabályok ismerete.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kiépítése külső tűz elleni védelemmel.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Kábelcsatorna kiépítése belső tűz elleni védelemmel.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Trapézlemezes födém burkolása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Gipszlap rögzítése trapézlemezes födémre.</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proofErr w:type="spellStart"/>
      <w:r w:rsidRPr="00C117AC">
        <w:rPr>
          <w:rFonts w:ascii="Times New Roman" w:hAnsi="Times New Roman" w:cs="Times New Roman"/>
          <w:kern w:val="1"/>
          <w:sz w:val="24"/>
          <w:szCs w:val="24"/>
          <w:lang w:eastAsia="hi-IN" w:bidi="hi-IN"/>
        </w:rPr>
        <w:t>Füstkötényfal</w:t>
      </w:r>
      <w:proofErr w:type="spellEnd"/>
      <w:r w:rsidRPr="00C117AC">
        <w:rPr>
          <w:rFonts w:ascii="Times New Roman" w:hAnsi="Times New Roman" w:cs="Times New Roman"/>
          <w:kern w:val="1"/>
          <w:sz w:val="24"/>
          <w:szCs w:val="24"/>
          <w:lang w:eastAsia="hi-IN" w:bidi="hi-IN"/>
        </w:rPr>
        <w:t xml:space="preserve"> burkolása </w:t>
      </w:r>
      <w:proofErr w:type="spellStart"/>
      <w:r w:rsidRPr="00C117AC">
        <w:rPr>
          <w:rFonts w:ascii="Times New Roman" w:hAnsi="Times New Roman" w:cs="Times New Roman"/>
          <w:kern w:val="1"/>
          <w:sz w:val="24"/>
          <w:szCs w:val="24"/>
          <w:lang w:eastAsia="hi-IN" w:bidi="hi-IN"/>
        </w:rPr>
        <w:t>tűzgátló</w:t>
      </w:r>
      <w:proofErr w:type="spellEnd"/>
      <w:r w:rsidRPr="00C117AC">
        <w:rPr>
          <w:rFonts w:ascii="Times New Roman" w:hAnsi="Times New Roman" w:cs="Times New Roman"/>
          <w:kern w:val="1"/>
          <w:sz w:val="24"/>
          <w:szCs w:val="24"/>
          <w:lang w:eastAsia="hi-IN" w:bidi="hi-IN"/>
        </w:rPr>
        <w:t xml:space="preserve"> lapokkal.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Anyagszámítás tervből, költségvetésből.</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 xml:space="preserve">Munka átadása más szakmának. </w:t>
      </w:r>
    </w:p>
    <w:p w:rsidR="006B2301" w:rsidRPr="00C117AC" w:rsidRDefault="006B2301" w:rsidP="00D77875">
      <w:pPr>
        <w:widowControl w:val="0"/>
        <w:suppressAutoHyphens/>
        <w:spacing w:after="0" w:line="240" w:lineRule="auto"/>
        <w:ind w:left="709"/>
        <w:jc w:val="both"/>
        <w:rPr>
          <w:rFonts w:ascii="Times New Roman" w:hAnsi="Times New Roman" w:cs="Times New Roman"/>
          <w:b/>
          <w:kern w:val="1"/>
          <w:sz w:val="24"/>
          <w:szCs w:val="24"/>
          <w:lang w:eastAsia="hi-IN" w:bidi="hi-IN"/>
        </w:rPr>
      </w:pPr>
      <w:r w:rsidRPr="00C117AC">
        <w:rPr>
          <w:rFonts w:ascii="Times New Roman" w:hAnsi="Times New Roman" w:cs="Times New Roman"/>
          <w:kern w:val="1"/>
          <w:sz w:val="24"/>
          <w:szCs w:val="24"/>
          <w:lang w:eastAsia="hi-IN" w:bidi="hi-IN"/>
        </w:rPr>
        <w:t>Felmérés készítése és méretellenőrzés, anyagtárolás és szállításelemek.</w:t>
      </w:r>
    </w:p>
    <w:p w:rsidR="006B2301" w:rsidRPr="00C117AC" w:rsidRDefault="006B2301" w:rsidP="00D77875">
      <w:pPr>
        <w:widowControl w:val="0"/>
        <w:suppressAutoHyphens/>
        <w:spacing w:after="0" w:line="240" w:lineRule="auto"/>
        <w:ind w:left="709"/>
        <w:jc w:val="both"/>
        <w:rPr>
          <w:rFonts w:ascii="Times New Roman" w:hAnsi="Times New Roman" w:cs="Times New Roman"/>
          <w:kern w:val="1"/>
          <w:sz w:val="24"/>
          <w:szCs w:val="24"/>
          <w:lang w:eastAsia="hi-IN" w:bidi="hi-IN"/>
        </w:rPr>
      </w:pPr>
      <w:r w:rsidRPr="00C117AC">
        <w:rPr>
          <w:rFonts w:ascii="Times New Roman" w:hAnsi="Times New Roman" w:cs="Times New Roman"/>
          <w:kern w:val="1"/>
          <w:sz w:val="24"/>
          <w:szCs w:val="24"/>
          <w:lang w:eastAsia="hi-IN" w:bidi="hi-IN"/>
        </w:rPr>
        <w:t>Munka és balesetvédelmi ismeretek betartása.</w:t>
      </w:r>
    </w:p>
    <w:p w:rsidR="006B2301" w:rsidRPr="00C117AC" w:rsidRDefault="006B2301" w:rsidP="00D77875">
      <w:pPr>
        <w:spacing w:after="0" w:line="240" w:lineRule="auto"/>
        <w:ind w:firstLine="709"/>
        <w:rPr>
          <w:rFonts w:ascii="Times New Roman" w:hAnsi="Times New Roman" w:cs="Times New Roman"/>
          <w:sz w:val="24"/>
          <w:szCs w:val="24"/>
          <w:shd w:val="clear" w:color="auto" w:fill="FFFFFF"/>
        </w:rPr>
      </w:pPr>
    </w:p>
    <w:p w:rsidR="006B2301" w:rsidRPr="00C117AC" w:rsidRDefault="006B2301" w:rsidP="00D77875">
      <w:pPr>
        <w:spacing w:after="0" w:line="240" w:lineRule="auto"/>
        <w:rPr>
          <w:rFonts w:ascii="Times New Roman" w:hAnsi="Times New Roman" w:cs="Times New Roman"/>
          <w:b/>
          <w:sz w:val="24"/>
          <w:szCs w:val="24"/>
          <w:lang w:eastAsia="hu-HU"/>
        </w:rPr>
      </w:pPr>
    </w:p>
    <w:sectPr w:rsidR="006B2301" w:rsidRPr="00C117AC" w:rsidSect="00494F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01" w:rsidRDefault="006B2301" w:rsidP="00A264D8">
      <w:pPr>
        <w:spacing w:after="0" w:line="240" w:lineRule="auto"/>
      </w:pPr>
      <w:r>
        <w:separator/>
      </w:r>
    </w:p>
  </w:endnote>
  <w:endnote w:type="continuationSeparator" w:id="0">
    <w:p w:rsidR="006B2301" w:rsidRDefault="006B2301" w:rsidP="00A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01" w:rsidRDefault="006B2301" w:rsidP="00A264D8">
      <w:pPr>
        <w:spacing w:after="0" w:line="240" w:lineRule="auto"/>
      </w:pPr>
      <w:r>
        <w:separator/>
      </w:r>
    </w:p>
  </w:footnote>
  <w:footnote w:type="continuationSeparator" w:id="0">
    <w:p w:rsidR="006B2301" w:rsidRDefault="006B2301" w:rsidP="00A26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6E5A88"/>
    <w:name w:val="WW8Num1"/>
    <w:lvl w:ilvl="0">
      <w:start w:val="322"/>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743B3"/>
    <w:multiLevelType w:val="multilevel"/>
    <w:tmpl w:val="D9DA16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260"/>
        </w:tabs>
        <w:ind w:left="104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0CDB6AD4"/>
    <w:multiLevelType w:val="multilevel"/>
    <w:tmpl w:val="45E26F68"/>
    <w:lvl w:ilvl="0">
      <w:start w:val="6"/>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485"/>
        </w:tabs>
        <w:ind w:left="1485" w:hanging="1125"/>
      </w:pPr>
      <w:rPr>
        <w:rFonts w:cs="Times New Roman" w:hint="default"/>
        <w:b/>
      </w:rPr>
    </w:lvl>
    <w:lvl w:ilvl="2">
      <w:start w:val="1"/>
      <w:numFmt w:val="decimal"/>
      <w:lvlText w:val="%1.%2.%3."/>
      <w:lvlJc w:val="left"/>
      <w:pPr>
        <w:tabs>
          <w:tab w:val="num" w:pos="1845"/>
        </w:tabs>
        <w:ind w:left="1845" w:hanging="1125"/>
      </w:pPr>
      <w:rPr>
        <w:rFonts w:cs="Times New Roman" w:hint="default"/>
        <w:b/>
        <w:i w:val="0"/>
      </w:rPr>
    </w:lvl>
    <w:lvl w:ilvl="3">
      <w:start w:val="1"/>
      <w:numFmt w:val="decimal"/>
      <w:lvlText w:val="%1.%2.%3.%4."/>
      <w:lvlJc w:val="left"/>
      <w:pPr>
        <w:tabs>
          <w:tab w:val="num" w:pos="2205"/>
        </w:tabs>
        <w:ind w:left="2205" w:hanging="1125"/>
      </w:pPr>
      <w:rPr>
        <w:rFonts w:cs="Times New Roman" w:hint="default"/>
      </w:rPr>
    </w:lvl>
    <w:lvl w:ilvl="4">
      <w:start w:val="1"/>
      <w:numFmt w:val="decimal"/>
      <w:lvlText w:val="%1.%2.%3.%4.%5."/>
      <w:lvlJc w:val="left"/>
      <w:pPr>
        <w:tabs>
          <w:tab w:val="num" w:pos="2565"/>
        </w:tabs>
        <w:ind w:left="2565" w:hanging="1125"/>
      </w:pPr>
      <w:rPr>
        <w:rFonts w:cs="Times New Roman" w:hint="default"/>
      </w:rPr>
    </w:lvl>
    <w:lvl w:ilvl="5">
      <w:start w:val="1"/>
      <w:numFmt w:val="decimal"/>
      <w:lvlText w:val="%1.%2.%3.%4.%5.%6."/>
      <w:lvlJc w:val="left"/>
      <w:pPr>
        <w:tabs>
          <w:tab w:val="num" w:pos="2925"/>
        </w:tabs>
        <w:ind w:left="2925" w:hanging="1125"/>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CD30CEB"/>
    <w:multiLevelType w:val="hybridMultilevel"/>
    <w:tmpl w:val="ADDA191C"/>
    <w:lvl w:ilvl="0" w:tplc="E55A4FF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DE754D3"/>
    <w:multiLevelType w:val="hybridMultilevel"/>
    <w:tmpl w:val="9E1AEF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E9B6558"/>
    <w:multiLevelType w:val="multilevel"/>
    <w:tmpl w:val="F75C509E"/>
    <w:lvl w:ilvl="0">
      <w:start w:val="5"/>
      <w:numFmt w:val="decimal"/>
      <w:lvlText w:val="%1."/>
      <w:lvlJc w:val="left"/>
      <w:pPr>
        <w:tabs>
          <w:tab w:val="num" w:pos="6165"/>
        </w:tabs>
        <w:ind w:left="6165" w:hanging="6165"/>
      </w:pPr>
      <w:rPr>
        <w:rFonts w:cs="Times New Roman" w:hint="default"/>
      </w:rPr>
    </w:lvl>
    <w:lvl w:ilvl="1">
      <w:start w:val="1"/>
      <w:numFmt w:val="decimal"/>
      <w:lvlText w:val="%1.%2."/>
      <w:lvlJc w:val="left"/>
      <w:pPr>
        <w:tabs>
          <w:tab w:val="num" w:pos="6591"/>
        </w:tabs>
        <w:ind w:left="6591" w:hanging="6165"/>
      </w:pPr>
      <w:rPr>
        <w:rFonts w:cs="Times New Roman" w:hint="default"/>
        <w:i w:val="0"/>
      </w:rPr>
    </w:lvl>
    <w:lvl w:ilvl="2">
      <w:start w:val="1"/>
      <w:numFmt w:val="decimal"/>
      <w:lvlText w:val="%1.%2.%3."/>
      <w:lvlJc w:val="left"/>
      <w:pPr>
        <w:tabs>
          <w:tab w:val="num" w:pos="7065"/>
        </w:tabs>
        <w:ind w:left="7065" w:hanging="6165"/>
      </w:pPr>
      <w:rPr>
        <w:rFonts w:cs="Times New Roman" w:hint="default"/>
        <w:b/>
      </w:rPr>
    </w:lvl>
    <w:lvl w:ilvl="3">
      <w:start w:val="1"/>
      <w:numFmt w:val="decimal"/>
      <w:lvlText w:val="%1.%2.%3.%4."/>
      <w:lvlJc w:val="left"/>
      <w:pPr>
        <w:tabs>
          <w:tab w:val="num" w:pos="7443"/>
        </w:tabs>
        <w:ind w:left="7443" w:hanging="6165"/>
      </w:pPr>
      <w:rPr>
        <w:rFonts w:cs="Times New Roman" w:hint="default"/>
      </w:rPr>
    </w:lvl>
    <w:lvl w:ilvl="4">
      <w:start w:val="1"/>
      <w:numFmt w:val="decimal"/>
      <w:lvlText w:val="%1.%2.%3.%4.%5."/>
      <w:lvlJc w:val="left"/>
      <w:pPr>
        <w:tabs>
          <w:tab w:val="num" w:pos="7869"/>
        </w:tabs>
        <w:ind w:left="7869" w:hanging="6165"/>
      </w:pPr>
      <w:rPr>
        <w:rFonts w:cs="Times New Roman" w:hint="default"/>
      </w:rPr>
    </w:lvl>
    <w:lvl w:ilvl="5">
      <w:start w:val="1"/>
      <w:numFmt w:val="decimal"/>
      <w:lvlText w:val="%1.%2.%3.%4.%5.%6."/>
      <w:lvlJc w:val="left"/>
      <w:pPr>
        <w:tabs>
          <w:tab w:val="num" w:pos="8295"/>
        </w:tabs>
        <w:ind w:left="8295" w:hanging="6165"/>
      </w:pPr>
      <w:rPr>
        <w:rFonts w:cs="Times New Roman" w:hint="default"/>
      </w:rPr>
    </w:lvl>
    <w:lvl w:ilvl="6">
      <w:start w:val="1"/>
      <w:numFmt w:val="decimal"/>
      <w:lvlText w:val="%1.%2.%3.%4.%5.%6.%7."/>
      <w:lvlJc w:val="left"/>
      <w:pPr>
        <w:tabs>
          <w:tab w:val="num" w:pos="8721"/>
        </w:tabs>
        <w:ind w:left="8721" w:hanging="6165"/>
      </w:pPr>
      <w:rPr>
        <w:rFonts w:cs="Times New Roman" w:hint="default"/>
      </w:rPr>
    </w:lvl>
    <w:lvl w:ilvl="7">
      <w:start w:val="1"/>
      <w:numFmt w:val="decimal"/>
      <w:lvlText w:val="%1.%2.%3.%4.%5.%6.%7.%8."/>
      <w:lvlJc w:val="left"/>
      <w:pPr>
        <w:tabs>
          <w:tab w:val="num" w:pos="9147"/>
        </w:tabs>
        <w:ind w:left="9147" w:hanging="6165"/>
      </w:pPr>
      <w:rPr>
        <w:rFonts w:cs="Times New Roman" w:hint="default"/>
      </w:rPr>
    </w:lvl>
    <w:lvl w:ilvl="8">
      <w:start w:val="1"/>
      <w:numFmt w:val="decimal"/>
      <w:lvlText w:val="%1.%2.%3.%4.%5.%6.%7.%8.%9."/>
      <w:lvlJc w:val="left"/>
      <w:pPr>
        <w:tabs>
          <w:tab w:val="num" w:pos="9573"/>
        </w:tabs>
        <w:ind w:left="9573" w:hanging="6165"/>
      </w:pPr>
      <w:rPr>
        <w:rFonts w:cs="Times New Roman" w:hint="default"/>
      </w:rPr>
    </w:lvl>
  </w:abstractNum>
  <w:abstractNum w:abstractNumId="10">
    <w:nsid w:val="1EC478E5"/>
    <w:multiLevelType w:val="hybridMultilevel"/>
    <w:tmpl w:val="88521F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214208B"/>
    <w:multiLevelType w:val="multilevel"/>
    <w:tmpl w:val="77268F4E"/>
    <w:lvl w:ilvl="0">
      <w:start w:val="1"/>
      <w:numFmt w:val="bullet"/>
      <w:lvlText w:val=""/>
      <w:lvlJc w:val="left"/>
      <w:pPr>
        <w:tabs>
          <w:tab w:val="num" w:pos="383"/>
        </w:tabs>
        <w:ind w:left="383" w:hanging="360"/>
      </w:pPr>
      <w:rPr>
        <w:rFonts w:ascii="Symbol" w:hAnsi="Symbol"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23C62601"/>
    <w:multiLevelType w:val="multilevel"/>
    <w:tmpl w:val="DF660666"/>
    <w:lvl w:ilvl="0">
      <w:start w:val="8"/>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1026"/>
        </w:tabs>
        <w:ind w:left="1026" w:hanging="630"/>
      </w:pPr>
      <w:rPr>
        <w:rFonts w:cs="Times New Roman" w:hint="default"/>
      </w:rPr>
    </w:lvl>
    <w:lvl w:ilvl="2">
      <w:start w:val="1"/>
      <w:numFmt w:val="decimal"/>
      <w:lvlText w:val="%1.%2.%3."/>
      <w:lvlJc w:val="left"/>
      <w:pPr>
        <w:tabs>
          <w:tab w:val="num" w:pos="1512"/>
        </w:tabs>
        <w:ind w:left="1512" w:hanging="720"/>
      </w:pPr>
      <w:rPr>
        <w:rFonts w:cs="Times New Roman" w:hint="default"/>
        <w:i w:val="0"/>
      </w:rPr>
    </w:lvl>
    <w:lvl w:ilvl="3">
      <w:start w:val="1"/>
      <w:numFmt w:val="decimal"/>
      <w:lvlText w:val="%1.%2.%3.%4."/>
      <w:lvlJc w:val="left"/>
      <w:pPr>
        <w:tabs>
          <w:tab w:val="num" w:pos="1908"/>
        </w:tabs>
        <w:ind w:left="1908" w:hanging="720"/>
      </w:pPr>
      <w:rPr>
        <w:rFonts w:cs="Times New Roman" w:hint="default"/>
      </w:rPr>
    </w:lvl>
    <w:lvl w:ilvl="4">
      <w:start w:val="1"/>
      <w:numFmt w:val="decimal"/>
      <w:lvlText w:val="%1.%2.%3.%4.%5."/>
      <w:lvlJc w:val="left"/>
      <w:pPr>
        <w:tabs>
          <w:tab w:val="num" w:pos="2664"/>
        </w:tabs>
        <w:ind w:left="2664" w:hanging="1080"/>
      </w:pPr>
      <w:rPr>
        <w:rFonts w:cs="Times New Roman" w:hint="default"/>
      </w:rPr>
    </w:lvl>
    <w:lvl w:ilvl="5">
      <w:start w:val="1"/>
      <w:numFmt w:val="decimal"/>
      <w:lvlText w:val="%1.%2.%3.%4.%5.%6."/>
      <w:lvlJc w:val="left"/>
      <w:pPr>
        <w:tabs>
          <w:tab w:val="num" w:pos="3060"/>
        </w:tabs>
        <w:ind w:left="3060" w:hanging="1080"/>
      </w:pPr>
      <w:rPr>
        <w:rFonts w:cs="Times New Roman" w:hint="default"/>
      </w:rPr>
    </w:lvl>
    <w:lvl w:ilvl="6">
      <w:start w:val="1"/>
      <w:numFmt w:val="decimal"/>
      <w:lvlText w:val="%1.%2.%3.%4.%5.%6.%7."/>
      <w:lvlJc w:val="left"/>
      <w:pPr>
        <w:tabs>
          <w:tab w:val="num" w:pos="3816"/>
        </w:tabs>
        <w:ind w:left="3816" w:hanging="1440"/>
      </w:pPr>
      <w:rPr>
        <w:rFonts w:cs="Times New Roman" w:hint="default"/>
      </w:rPr>
    </w:lvl>
    <w:lvl w:ilvl="7">
      <w:start w:val="1"/>
      <w:numFmt w:val="decimal"/>
      <w:lvlText w:val="%1.%2.%3.%4.%5.%6.%7.%8."/>
      <w:lvlJc w:val="left"/>
      <w:pPr>
        <w:tabs>
          <w:tab w:val="num" w:pos="4212"/>
        </w:tabs>
        <w:ind w:left="4212" w:hanging="1440"/>
      </w:pPr>
      <w:rPr>
        <w:rFonts w:cs="Times New Roman" w:hint="default"/>
      </w:rPr>
    </w:lvl>
    <w:lvl w:ilvl="8">
      <w:start w:val="1"/>
      <w:numFmt w:val="decimal"/>
      <w:lvlText w:val="%1.%2.%3.%4.%5.%6.%7.%8.%9."/>
      <w:lvlJc w:val="left"/>
      <w:pPr>
        <w:tabs>
          <w:tab w:val="num" w:pos="4968"/>
        </w:tabs>
        <w:ind w:left="4968" w:hanging="1800"/>
      </w:pPr>
      <w:rPr>
        <w:rFonts w:cs="Times New Roman" w:hint="default"/>
      </w:rPr>
    </w:lvl>
  </w:abstractNum>
  <w:abstractNum w:abstractNumId="13">
    <w:nsid w:val="2769173C"/>
    <w:multiLevelType w:val="hybridMultilevel"/>
    <w:tmpl w:val="8FC4D264"/>
    <w:lvl w:ilvl="0" w:tplc="C9CC2DC8">
      <w:start w:val="1"/>
      <w:numFmt w:val="decimal"/>
      <w:lvlText w:val="%1."/>
      <w:lvlJc w:val="left"/>
      <w:pPr>
        <w:tabs>
          <w:tab w:val="num" w:pos="540"/>
        </w:tabs>
        <w:ind w:left="540" w:hanging="360"/>
      </w:pPr>
      <w:rPr>
        <w:rFonts w:cs="Times New Roman" w:hint="default"/>
        <w:i/>
      </w:rPr>
    </w:lvl>
    <w:lvl w:ilvl="1" w:tplc="040E0019">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14">
    <w:nsid w:val="2950127B"/>
    <w:multiLevelType w:val="hybridMultilevel"/>
    <w:tmpl w:val="D2521B60"/>
    <w:lvl w:ilvl="0" w:tplc="986CDA16">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2C851561"/>
    <w:multiLevelType w:val="hybridMultilevel"/>
    <w:tmpl w:val="D832A9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DB65134"/>
    <w:multiLevelType w:val="multilevel"/>
    <w:tmpl w:val="4DE25C6C"/>
    <w:lvl w:ilvl="0">
      <w:start w:val="3"/>
      <w:numFmt w:val="decimal"/>
      <w:lvlText w:val="%1."/>
      <w:lvlJc w:val="left"/>
      <w:pPr>
        <w:tabs>
          <w:tab w:val="num" w:pos="870"/>
        </w:tabs>
        <w:ind w:left="870" w:hanging="870"/>
      </w:pPr>
      <w:rPr>
        <w:rFonts w:cs="Times New Roman" w:hint="default"/>
        <w:b/>
        <w:i w:val="0"/>
        <w:sz w:val="24"/>
        <w:szCs w:val="24"/>
      </w:rPr>
    </w:lvl>
    <w:lvl w:ilvl="1">
      <w:start w:val="5"/>
      <w:numFmt w:val="decimal"/>
      <w:lvlText w:val="%1.%2."/>
      <w:lvlJc w:val="left"/>
      <w:pPr>
        <w:tabs>
          <w:tab w:val="num" w:pos="1500"/>
        </w:tabs>
        <w:ind w:left="1500" w:hanging="870"/>
      </w:pPr>
      <w:rPr>
        <w:rFonts w:cs="Times New Roman" w:hint="default"/>
      </w:rPr>
    </w:lvl>
    <w:lvl w:ilvl="2">
      <w:start w:val="1"/>
      <w:numFmt w:val="decimal"/>
      <w:lvlText w:val="%1.%2.%3."/>
      <w:lvlJc w:val="left"/>
      <w:pPr>
        <w:tabs>
          <w:tab w:val="num" w:pos="2130"/>
        </w:tabs>
        <w:ind w:left="2130" w:hanging="870"/>
      </w:pPr>
      <w:rPr>
        <w:rFonts w:cs="Times New Roman" w:hint="default"/>
        <w:i w:val="0"/>
      </w:rPr>
    </w:lvl>
    <w:lvl w:ilvl="3">
      <w:start w:val="1"/>
      <w:numFmt w:val="decimal"/>
      <w:lvlText w:val="%1.%2.%3.%4."/>
      <w:lvlJc w:val="left"/>
      <w:pPr>
        <w:tabs>
          <w:tab w:val="num" w:pos="2760"/>
        </w:tabs>
        <w:ind w:left="2760" w:hanging="87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7">
    <w:nsid w:val="31956F72"/>
    <w:multiLevelType w:val="multilevel"/>
    <w:tmpl w:val="8FE85260"/>
    <w:lvl w:ilvl="0">
      <w:start w:val="1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399433B"/>
    <w:multiLevelType w:val="hybridMultilevel"/>
    <w:tmpl w:val="9E92E652"/>
    <w:lvl w:ilvl="0" w:tplc="986CDA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B1840CE"/>
    <w:multiLevelType w:val="multilevel"/>
    <w:tmpl w:val="432443D8"/>
    <w:lvl w:ilvl="0">
      <w:start w:val="8"/>
      <w:numFmt w:val="decimal"/>
      <w:lvlText w:val="%1."/>
      <w:lvlJc w:val="left"/>
      <w:pPr>
        <w:tabs>
          <w:tab w:val="num" w:pos="0"/>
        </w:tabs>
        <w:ind w:left="360" w:hanging="360"/>
      </w:pPr>
      <w:rPr>
        <w:rFonts w:cs="Times New Roman" w:hint="default"/>
        <w:b/>
        <w:i w:val="0"/>
        <w:sz w:val="24"/>
        <w:szCs w:val="24"/>
      </w:rPr>
    </w:lvl>
    <w:lvl w:ilvl="1">
      <w:start w:val="1"/>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440" w:hanging="720"/>
      </w:pPr>
      <w:rPr>
        <w:rFonts w:cs="Times New Roman" w:hint="default"/>
        <w:b/>
        <w:i w:val="0"/>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0">
    <w:nsid w:val="3CD8623B"/>
    <w:multiLevelType w:val="multilevel"/>
    <w:tmpl w:val="B83C4A7C"/>
    <w:lvl w:ilvl="0">
      <w:start w:val="9"/>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22">
    <w:nsid w:val="42075B7E"/>
    <w:multiLevelType w:val="hybridMultilevel"/>
    <w:tmpl w:val="7B5605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EB34364"/>
    <w:multiLevelType w:val="hybridMultilevel"/>
    <w:tmpl w:val="36DADBCC"/>
    <w:lvl w:ilvl="0" w:tplc="040E0001">
      <w:start w:val="1"/>
      <w:numFmt w:val="bullet"/>
      <w:lvlText w:val=""/>
      <w:lvlJc w:val="left"/>
      <w:pPr>
        <w:tabs>
          <w:tab w:val="num" w:pos="383"/>
        </w:tabs>
        <w:ind w:left="383" w:hanging="360"/>
      </w:pPr>
      <w:rPr>
        <w:rFonts w:ascii="Symbol" w:hAnsi="Symbol" w:hint="default"/>
      </w:rPr>
    </w:lvl>
    <w:lvl w:ilvl="1" w:tplc="040E0003" w:tentative="1">
      <w:start w:val="1"/>
      <w:numFmt w:val="bullet"/>
      <w:lvlText w:val="o"/>
      <w:lvlJc w:val="left"/>
      <w:pPr>
        <w:tabs>
          <w:tab w:val="num" w:pos="1103"/>
        </w:tabs>
        <w:ind w:left="1103" w:hanging="360"/>
      </w:pPr>
      <w:rPr>
        <w:rFonts w:ascii="Courier New" w:hAnsi="Courier New" w:hint="default"/>
      </w:rPr>
    </w:lvl>
    <w:lvl w:ilvl="2" w:tplc="040E0005" w:tentative="1">
      <w:start w:val="1"/>
      <w:numFmt w:val="bullet"/>
      <w:lvlText w:val=""/>
      <w:lvlJc w:val="left"/>
      <w:pPr>
        <w:tabs>
          <w:tab w:val="num" w:pos="1823"/>
        </w:tabs>
        <w:ind w:left="1823" w:hanging="360"/>
      </w:pPr>
      <w:rPr>
        <w:rFonts w:ascii="Wingdings" w:hAnsi="Wingdings" w:hint="default"/>
      </w:rPr>
    </w:lvl>
    <w:lvl w:ilvl="3" w:tplc="040E0001">
      <w:start w:val="1"/>
      <w:numFmt w:val="bullet"/>
      <w:lvlText w:val=""/>
      <w:lvlJc w:val="left"/>
      <w:pPr>
        <w:tabs>
          <w:tab w:val="num" w:pos="2543"/>
        </w:tabs>
        <w:ind w:left="2543" w:hanging="360"/>
      </w:pPr>
      <w:rPr>
        <w:rFonts w:ascii="Symbol" w:hAnsi="Symbol" w:hint="default"/>
      </w:rPr>
    </w:lvl>
    <w:lvl w:ilvl="4" w:tplc="040E0003" w:tentative="1">
      <w:start w:val="1"/>
      <w:numFmt w:val="bullet"/>
      <w:lvlText w:val="o"/>
      <w:lvlJc w:val="left"/>
      <w:pPr>
        <w:tabs>
          <w:tab w:val="num" w:pos="3263"/>
        </w:tabs>
        <w:ind w:left="3263" w:hanging="360"/>
      </w:pPr>
      <w:rPr>
        <w:rFonts w:ascii="Courier New" w:hAnsi="Courier New" w:hint="default"/>
      </w:rPr>
    </w:lvl>
    <w:lvl w:ilvl="5" w:tplc="040E0005" w:tentative="1">
      <w:start w:val="1"/>
      <w:numFmt w:val="bullet"/>
      <w:lvlText w:val=""/>
      <w:lvlJc w:val="left"/>
      <w:pPr>
        <w:tabs>
          <w:tab w:val="num" w:pos="3983"/>
        </w:tabs>
        <w:ind w:left="3983" w:hanging="360"/>
      </w:pPr>
      <w:rPr>
        <w:rFonts w:ascii="Wingdings" w:hAnsi="Wingdings" w:hint="default"/>
      </w:rPr>
    </w:lvl>
    <w:lvl w:ilvl="6" w:tplc="040E0001" w:tentative="1">
      <w:start w:val="1"/>
      <w:numFmt w:val="bullet"/>
      <w:lvlText w:val=""/>
      <w:lvlJc w:val="left"/>
      <w:pPr>
        <w:tabs>
          <w:tab w:val="num" w:pos="4703"/>
        </w:tabs>
        <w:ind w:left="4703" w:hanging="360"/>
      </w:pPr>
      <w:rPr>
        <w:rFonts w:ascii="Symbol" w:hAnsi="Symbol" w:hint="default"/>
      </w:rPr>
    </w:lvl>
    <w:lvl w:ilvl="7" w:tplc="040E0003" w:tentative="1">
      <w:start w:val="1"/>
      <w:numFmt w:val="bullet"/>
      <w:lvlText w:val="o"/>
      <w:lvlJc w:val="left"/>
      <w:pPr>
        <w:tabs>
          <w:tab w:val="num" w:pos="5423"/>
        </w:tabs>
        <w:ind w:left="5423" w:hanging="360"/>
      </w:pPr>
      <w:rPr>
        <w:rFonts w:ascii="Courier New" w:hAnsi="Courier New" w:hint="default"/>
      </w:rPr>
    </w:lvl>
    <w:lvl w:ilvl="8" w:tplc="040E0005" w:tentative="1">
      <w:start w:val="1"/>
      <w:numFmt w:val="bullet"/>
      <w:lvlText w:val=""/>
      <w:lvlJc w:val="left"/>
      <w:pPr>
        <w:tabs>
          <w:tab w:val="num" w:pos="6143"/>
        </w:tabs>
        <w:ind w:left="6143" w:hanging="360"/>
      </w:pPr>
      <w:rPr>
        <w:rFonts w:ascii="Wingdings" w:hAnsi="Wingdings" w:hint="default"/>
      </w:rPr>
    </w:lvl>
  </w:abstractNum>
  <w:abstractNum w:abstractNumId="24">
    <w:nsid w:val="5F8A7704"/>
    <w:multiLevelType w:val="multilevel"/>
    <w:tmpl w:val="44E8FD8A"/>
    <w:lvl w:ilvl="0">
      <w:start w:val="1"/>
      <w:numFmt w:val="bullet"/>
      <w:lvlText w:val=""/>
      <w:lvlJc w:val="left"/>
      <w:pPr>
        <w:tabs>
          <w:tab w:val="num" w:pos="383"/>
        </w:tabs>
        <w:ind w:left="383" w:hanging="360"/>
      </w:pPr>
      <w:rPr>
        <w:rFonts w:ascii="Symbol" w:hAnsi="Symbol"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5">
    <w:nsid w:val="5FC66CFB"/>
    <w:multiLevelType w:val="multilevel"/>
    <w:tmpl w:val="47669B6A"/>
    <w:lvl w:ilvl="0">
      <w:start w:val="10"/>
      <w:numFmt w:val="decimal"/>
      <w:lvlText w:val="%1."/>
      <w:lvlJc w:val="left"/>
      <w:pPr>
        <w:tabs>
          <w:tab w:val="num" w:pos="1170"/>
        </w:tabs>
        <w:ind w:left="1170" w:hanging="1170"/>
      </w:pPr>
      <w:rPr>
        <w:rFonts w:cs="Times New Roman" w:hint="default"/>
        <w:i w:val="0"/>
      </w:rPr>
    </w:lvl>
    <w:lvl w:ilvl="1">
      <w:start w:val="5"/>
      <w:numFmt w:val="decimal"/>
      <w:lvlText w:val="%1.%2."/>
      <w:lvlJc w:val="left"/>
      <w:pPr>
        <w:tabs>
          <w:tab w:val="num" w:pos="1653"/>
        </w:tabs>
        <w:ind w:left="1653" w:hanging="1170"/>
      </w:pPr>
      <w:rPr>
        <w:rFonts w:cs="Times New Roman" w:hint="default"/>
        <w:i w:val="0"/>
      </w:rPr>
    </w:lvl>
    <w:lvl w:ilvl="2">
      <w:start w:val="1"/>
      <w:numFmt w:val="decimal"/>
      <w:lvlText w:val="%1.%2.%3."/>
      <w:lvlJc w:val="left"/>
      <w:pPr>
        <w:tabs>
          <w:tab w:val="num" w:pos="2136"/>
        </w:tabs>
        <w:ind w:left="2136" w:hanging="1170"/>
      </w:pPr>
      <w:rPr>
        <w:rFonts w:cs="Times New Roman" w:hint="default"/>
        <w:i w:val="0"/>
      </w:rPr>
    </w:lvl>
    <w:lvl w:ilvl="3">
      <w:start w:val="1"/>
      <w:numFmt w:val="decimal"/>
      <w:lvlText w:val="%1.%2.%3.%4."/>
      <w:lvlJc w:val="left"/>
      <w:pPr>
        <w:tabs>
          <w:tab w:val="num" w:pos="2619"/>
        </w:tabs>
        <w:ind w:left="2619" w:hanging="1170"/>
      </w:pPr>
      <w:rPr>
        <w:rFonts w:cs="Times New Roman" w:hint="default"/>
        <w:i w:val="0"/>
      </w:rPr>
    </w:lvl>
    <w:lvl w:ilvl="4">
      <w:start w:val="1"/>
      <w:numFmt w:val="decimal"/>
      <w:lvlText w:val="%1.%2.%3.%4.%5."/>
      <w:lvlJc w:val="left"/>
      <w:pPr>
        <w:tabs>
          <w:tab w:val="num" w:pos="3102"/>
        </w:tabs>
        <w:ind w:left="3102" w:hanging="1170"/>
      </w:pPr>
      <w:rPr>
        <w:rFonts w:cs="Times New Roman" w:hint="default"/>
        <w:i w:val="0"/>
      </w:rPr>
    </w:lvl>
    <w:lvl w:ilvl="5">
      <w:start w:val="1"/>
      <w:numFmt w:val="decimal"/>
      <w:lvlText w:val="%1.%2.%3.%4.%5.%6."/>
      <w:lvlJc w:val="left"/>
      <w:pPr>
        <w:tabs>
          <w:tab w:val="num" w:pos="3585"/>
        </w:tabs>
        <w:ind w:left="3585" w:hanging="1170"/>
      </w:pPr>
      <w:rPr>
        <w:rFonts w:cs="Times New Roman" w:hint="default"/>
        <w:i w:val="0"/>
      </w:rPr>
    </w:lvl>
    <w:lvl w:ilvl="6">
      <w:start w:val="1"/>
      <w:numFmt w:val="decimal"/>
      <w:lvlText w:val="%1.%2.%3.%4.%5.%6.%7."/>
      <w:lvlJc w:val="left"/>
      <w:pPr>
        <w:tabs>
          <w:tab w:val="num" w:pos="4338"/>
        </w:tabs>
        <w:ind w:left="4338" w:hanging="1440"/>
      </w:pPr>
      <w:rPr>
        <w:rFonts w:cs="Times New Roman" w:hint="default"/>
        <w:i w:val="0"/>
      </w:rPr>
    </w:lvl>
    <w:lvl w:ilvl="7">
      <w:start w:val="1"/>
      <w:numFmt w:val="decimal"/>
      <w:lvlText w:val="%1.%2.%3.%4.%5.%6.%7.%8."/>
      <w:lvlJc w:val="left"/>
      <w:pPr>
        <w:tabs>
          <w:tab w:val="num" w:pos="4821"/>
        </w:tabs>
        <w:ind w:left="4821" w:hanging="1440"/>
      </w:pPr>
      <w:rPr>
        <w:rFonts w:cs="Times New Roman" w:hint="default"/>
        <w:i w:val="0"/>
      </w:rPr>
    </w:lvl>
    <w:lvl w:ilvl="8">
      <w:start w:val="1"/>
      <w:numFmt w:val="decimal"/>
      <w:lvlText w:val="%1.%2.%3.%4.%5.%6.%7.%8.%9."/>
      <w:lvlJc w:val="left"/>
      <w:pPr>
        <w:tabs>
          <w:tab w:val="num" w:pos="5664"/>
        </w:tabs>
        <w:ind w:left="5664" w:hanging="1800"/>
      </w:pPr>
      <w:rPr>
        <w:rFonts w:cs="Times New Roman" w:hint="default"/>
        <w:i w:val="0"/>
      </w:rPr>
    </w:lvl>
  </w:abstractNum>
  <w:abstractNum w:abstractNumId="26">
    <w:nsid w:val="606E372D"/>
    <w:multiLevelType w:val="hybridMultilevel"/>
    <w:tmpl w:val="D62E43AA"/>
    <w:lvl w:ilvl="0" w:tplc="986CDA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8">
    <w:nsid w:val="64B241D0"/>
    <w:multiLevelType w:val="hybridMultilevel"/>
    <w:tmpl w:val="2CDEC7C8"/>
    <w:lvl w:ilvl="0" w:tplc="040E000F">
      <w:numFmt w:val="bullet"/>
      <w:lvlText w:val="–"/>
      <w:lvlJc w:val="left"/>
      <w:pPr>
        <w:tabs>
          <w:tab w:val="num" w:pos="1275"/>
        </w:tabs>
        <w:ind w:left="1275" w:hanging="360"/>
      </w:pPr>
      <w:rPr>
        <w:rFonts w:ascii="Times New Roman" w:eastAsia="Times New Roman" w:hAnsi="Times New Roman" w:hint="default"/>
      </w:rPr>
    </w:lvl>
    <w:lvl w:ilvl="1" w:tplc="040E0019">
      <w:start w:val="1"/>
      <w:numFmt w:val="bullet"/>
      <w:lvlText w:val="o"/>
      <w:lvlJc w:val="left"/>
      <w:pPr>
        <w:tabs>
          <w:tab w:val="num" w:pos="1995"/>
        </w:tabs>
        <w:ind w:left="1995" w:hanging="360"/>
      </w:pPr>
      <w:rPr>
        <w:rFonts w:ascii="Courier New" w:hAnsi="Courier New" w:hint="default"/>
      </w:rPr>
    </w:lvl>
    <w:lvl w:ilvl="2" w:tplc="040E001B">
      <w:start w:val="1"/>
      <w:numFmt w:val="bullet"/>
      <w:lvlText w:val=""/>
      <w:lvlJc w:val="left"/>
      <w:pPr>
        <w:tabs>
          <w:tab w:val="num" w:pos="2715"/>
        </w:tabs>
        <w:ind w:left="2715" w:hanging="360"/>
      </w:pPr>
      <w:rPr>
        <w:rFonts w:ascii="Wingdings" w:hAnsi="Wingdings" w:hint="default"/>
      </w:rPr>
    </w:lvl>
    <w:lvl w:ilvl="3" w:tplc="040E000F">
      <w:start w:val="1"/>
      <w:numFmt w:val="bullet"/>
      <w:lvlText w:val=""/>
      <w:lvlJc w:val="left"/>
      <w:pPr>
        <w:tabs>
          <w:tab w:val="num" w:pos="3435"/>
        </w:tabs>
        <w:ind w:left="3435" w:hanging="360"/>
      </w:pPr>
      <w:rPr>
        <w:rFonts w:ascii="Symbol" w:hAnsi="Symbol" w:hint="default"/>
      </w:rPr>
    </w:lvl>
    <w:lvl w:ilvl="4" w:tplc="040E0019">
      <w:start w:val="1"/>
      <w:numFmt w:val="bullet"/>
      <w:lvlText w:val="o"/>
      <w:lvlJc w:val="left"/>
      <w:pPr>
        <w:tabs>
          <w:tab w:val="num" w:pos="4155"/>
        </w:tabs>
        <w:ind w:left="4155" w:hanging="360"/>
      </w:pPr>
      <w:rPr>
        <w:rFonts w:ascii="Courier New" w:hAnsi="Courier New" w:hint="default"/>
      </w:rPr>
    </w:lvl>
    <w:lvl w:ilvl="5" w:tplc="040E001B">
      <w:start w:val="1"/>
      <w:numFmt w:val="bullet"/>
      <w:lvlText w:val=""/>
      <w:lvlJc w:val="left"/>
      <w:pPr>
        <w:tabs>
          <w:tab w:val="num" w:pos="4875"/>
        </w:tabs>
        <w:ind w:left="4875" w:hanging="360"/>
      </w:pPr>
      <w:rPr>
        <w:rFonts w:ascii="Wingdings" w:hAnsi="Wingdings" w:hint="default"/>
      </w:rPr>
    </w:lvl>
    <w:lvl w:ilvl="6" w:tplc="040E000F">
      <w:start w:val="1"/>
      <w:numFmt w:val="bullet"/>
      <w:lvlText w:val=""/>
      <w:lvlJc w:val="left"/>
      <w:pPr>
        <w:tabs>
          <w:tab w:val="num" w:pos="5595"/>
        </w:tabs>
        <w:ind w:left="5595" w:hanging="360"/>
      </w:pPr>
      <w:rPr>
        <w:rFonts w:ascii="Symbol" w:hAnsi="Symbol" w:hint="default"/>
      </w:rPr>
    </w:lvl>
    <w:lvl w:ilvl="7" w:tplc="040E0019">
      <w:start w:val="1"/>
      <w:numFmt w:val="bullet"/>
      <w:lvlText w:val="o"/>
      <w:lvlJc w:val="left"/>
      <w:pPr>
        <w:tabs>
          <w:tab w:val="num" w:pos="6315"/>
        </w:tabs>
        <w:ind w:left="6315" w:hanging="360"/>
      </w:pPr>
      <w:rPr>
        <w:rFonts w:ascii="Courier New" w:hAnsi="Courier New" w:hint="default"/>
      </w:rPr>
    </w:lvl>
    <w:lvl w:ilvl="8" w:tplc="040E001B">
      <w:start w:val="1"/>
      <w:numFmt w:val="bullet"/>
      <w:lvlText w:val=""/>
      <w:lvlJc w:val="left"/>
      <w:pPr>
        <w:tabs>
          <w:tab w:val="num" w:pos="7035"/>
        </w:tabs>
        <w:ind w:left="7035" w:hanging="360"/>
      </w:pPr>
      <w:rPr>
        <w:rFonts w:ascii="Wingdings" w:hAnsi="Wingdings" w:hint="default"/>
      </w:rPr>
    </w:lvl>
  </w:abstractNum>
  <w:abstractNum w:abstractNumId="29">
    <w:nsid w:val="66494F2D"/>
    <w:multiLevelType w:val="hybridMultilevel"/>
    <w:tmpl w:val="75084C36"/>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nsid w:val="72061407"/>
    <w:multiLevelType w:val="hybridMultilevel"/>
    <w:tmpl w:val="E842D0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nsid w:val="76805CFD"/>
    <w:multiLevelType w:val="hybridMultilevel"/>
    <w:tmpl w:val="7E0AC0E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9156FD3"/>
    <w:multiLevelType w:val="multilevel"/>
    <w:tmpl w:val="914EFA96"/>
    <w:numStyleLink w:val="Stlus2"/>
  </w:abstractNum>
  <w:abstractNum w:abstractNumId="37">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13"/>
  </w:num>
  <w:num w:numId="3">
    <w:abstractNumId w:val="34"/>
  </w:num>
  <w:num w:numId="4">
    <w:abstractNumId w:val="15"/>
  </w:num>
  <w:num w:numId="5">
    <w:abstractNumId w:val="29"/>
  </w:num>
  <w:num w:numId="6">
    <w:abstractNumId w:val="26"/>
  </w:num>
  <w:num w:numId="7">
    <w:abstractNumId w:val="31"/>
  </w:num>
  <w:num w:numId="8">
    <w:abstractNumId w:val="10"/>
  </w:num>
  <w:num w:numId="9">
    <w:abstractNumId w:val="14"/>
  </w:num>
  <w:num w:numId="10">
    <w:abstractNumId w:val="6"/>
  </w:num>
  <w:num w:numId="11">
    <w:abstractNumId w:val="7"/>
  </w:num>
  <w:num w:numId="12">
    <w:abstractNumId w:val="18"/>
  </w:num>
  <w:num w:numId="13">
    <w:abstractNumId w:val="22"/>
  </w:num>
  <w:num w:numId="14">
    <w:abstractNumId w:val="2"/>
  </w:num>
  <w:num w:numId="15">
    <w:abstractNumId w:val="32"/>
  </w:num>
  <w:num w:numId="16">
    <w:abstractNumId w:val="3"/>
  </w:num>
  <w:num w:numId="17">
    <w:abstractNumId w:val="30"/>
  </w:num>
  <w:num w:numId="18">
    <w:abstractNumId w:val="33"/>
  </w:num>
  <w:num w:numId="19">
    <w:abstractNumId w:val="8"/>
  </w:num>
  <w:num w:numId="20">
    <w:abstractNumId w:val="3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980"/>
          </w:tabs>
          <w:ind w:left="1908" w:hanging="648"/>
        </w:pPr>
        <w:rPr>
          <w:rFonts w:cs="MingLiU" w:hint="default"/>
        </w:rPr>
      </w:lvl>
    </w:lvlOverride>
  </w:num>
  <w:num w:numId="21">
    <w:abstractNumId w:val="5"/>
  </w:num>
  <w:num w:numId="22">
    <w:abstractNumId w:val="20"/>
  </w:num>
  <w:num w:numId="23">
    <w:abstractNumId w:val="23"/>
  </w:num>
  <w:num w:numId="24">
    <w:abstractNumId w:val="24"/>
  </w:num>
  <w:num w:numId="25">
    <w:abstractNumId w:val="11"/>
  </w:num>
  <w:num w:numId="26">
    <w:abstractNumId w:val="16"/>
  </w:num>
  <w:num w:numId="27">
    <w:abstractNumId w:val="9"/>
  </w:num>
  <w:num w:numId="28">
    <w:abstractNumId w:val="4"/>
  </w:num>
  <w:num w:numId="29">
    <w:abstractNumId w:val="19"/>
  </w:num>
  <w:num w:numId="30">
    <w:abstractNumId w:val="12"/>
  </w:num>
  <w:num w:numId="31">
    <w:abstractNumId w:val="25"/>
  </w:num>
  <w:num w:numId="32">
    <w:abstractNumId w:val="17"/>
  </w:num>
  <w:num w:numId="33">
    <w:abstractNumId w:val="35"/>
  </w:num>
  <w:num w:numId="34">
    <w:abstractNumId w:val="27"/>
  </w:num>
  <w:num w:numId="35">
    <w:abstractNumId w:val="37"/>
  </w:num>
  <w:num w:numId="3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8F7"/>
    <w:rsid w:val="00004DE8"/>
    <w:rsid w:val="00005D83"/>
    <w:rsid w:val="0000670C"/>
    <w:rsid w:val="000153F7"/>
    <w:rsid w:val="0002264D"/>
    <w:rsid w:val="00024E5F"/>
    <w:rsid w:val="000264C0"/>
    <w:rsid w:val="0002711F"/>
    <w:rsid w:val="0003575B"/>
    <w:rsid w:val="00041A4E"/>
    <w:rsid w:val="00046D2F"/>
    <w:rsid w:val="00052C8D"/>
    <w:rsid w:val="00052E6D"/>
    <w:rsid w:val="00081F46"/>
    <w:rsid w:val="00087165"/>
    <w:rsid w:val="000A08F7"/>
    <w:rsid w:val="000A3BE0"/>
    <w:rsid w:val="000B1B3D"/>
    <w:rsid w:val="000B3513"/>
    <w:rsid w:val="000B674C"/>
    <w:rsid w:val="000C135E"/>
    <w:rsid w:val="000C1748"/>
    <w:rsid w:val="000C4350"/>
    <w:rsid w:val="000D5B30"/>
    <w:rsid w:val="000E120B"/>
    <w:rsid w:val="000E4292"/>
    <w:rsid w:val="00107A0B"/>
    <w:rsid w:val="00122260"/>
    <w:rsid w:val="001237E0"/>
    <w:rsid w:val="00142316"/>
    <w:rsid w:val="00142BC6"/>
    <w:rsid w:val="001565A5"/>
    <w:rsid w:val="0016009B"/>
    <w:rsid w:val="001715F0"/>
    <w:rsid w:val="00174E7E"/>
    <w:rsid w:val="00182032"/>
    <w:rsid w:val="001840D5"/>
    <w:rsid w:val="001917C7"/>
    <w:rsid w:val="00195BC9"/>
    <w:rsid w:val="001C1D62"/>
    <w:rsid w:val="001C20DC"/>
    <w:rsid w:val="001C4C1D"/>
    <w:rsid w:val="001D25C5"/>
    <w:rsid w:val="001D574D"/>
    <w:rsid w:val="001E2388"/>
    <w:rsid w:val="00200ED8"/>
    <w:rsid w:val="002120BE"/>
    <w:rsid w:val="0022592E"/>
    <w:rsid w:val="00237122"/>
    <w:rsid w:val="002402F1"/>
    <w:rsid w:val="00240E11"/>
    <w:rsid w:val="00244DD1"/>
    <w:rsid w:val="00261AD1"/>
    <w:rsid w:val="00274676"/>
    <w:rsid w:val="00275C3E"/>
    <w:rsid w:val="002804D5"/>
    <w:rsid w:val="00280858"/>
    <w:rsid w:val="002A1B3C"/>
    <w:rsid w:val="002A1BBC"/>
    <w:rsid w:val="002A39E8"/>
    <w:rsid w:val="002B10CB"/>
    <w:rsid w:val="002B2499"/>
    <w:rsid w:val="002C3469"/>
    <w:rsid w:val="002C3A79"/>
    <w:rsid w:val="002E5B93"/>
    <w:rsid w:val="002E6C7B"/>
    <w:rsid w:val="002F2C5D"/>
    <w:rsid w:val="002F32B3"/>
    <w:rsid w:val="002F4D0D"/>
    <w:rsid w:val="002F7E27"/>
    <w:rsid w:val="00303D1E"/>
    <w:rsid w:val="00306DC9"/>
    <w:rsid w:val="0031243A"/>
    <w:rsid w:val="0032276F"/>
    <w:rsid w:val="00354CC8"/>
    <w:rsid w:val="00360A73"/>
    <w:rsid w:val="00365208"/>
    <w:rsid w:val="00374C50"/>
    <w:rsid w:val="00387C82"/>
    <w:rsid w:val="00394421"/>
    <w:rsid w:val="003A1AAF"/>
    <w:rsid w:val="003A1AED"/>
    <w:rsid w:val="003C5D6F"/>
    <w:rsid w:val="003D0D11"/>
    <w:rsid w:val="003D1041"/>
    <w:rsid w:val="003D268E"/>
    <w:rsid w:val="003D57F7"/>
    <w:rsid w:val="003E0187"/>
    <w:rsid w:val="003E1960"/>
    <w:rsid w:val="003E7501"/>
    <w:rsid w:val="0041045C"/>
    <w:rsid w:val="004106C1"/>
    <w:rsid w:val="004169D8"/>
    <w:rsid w:val="004269E4"/>
    <w:rsid w:val="00427F8F"/>
    <w:rsid w:val="00433D83"/>
    <w:rsid w:val="004446AB"/>
    <w:rsid w:val="00450C2D"/>
    <w:rsid w:val="00455A21"/>
    <w:rsid w:val="00466720"/>
    <w:rsid w:val="004805A8"/>
    <w:rsid w:val="00480E2E"/>
    <w:rsid w:val="0049375C"/>
    <w:rsid w:val="00494FD6"/>
    <w:rsid w:val="00496FDF"/>
    <w:rsid w:val="004A05DA"/>
    <w:rsid w:val="004A2862"/>
    <w:rsid w:val="004B1E59"/>
    <w:rsid w:val="004B7275"/>
    <w:rsid w:val="004C0609"/>
    <w:rsid w:val="004C20D6"/>
    <w:rsid w:val="004C7BC7"/>
    <w:rsid w:val="004D50AC"/>
    <w:rsid w:val="004D7FBA"/>
    <w:rsid w:val="004E44FC"/>
    <w:rsid w:val="004F01B8"/>
    <w:rsid w:val="004F1DFE"/>
    <w:rsid w:val="004F3023"/>
    <w:rsid w:val="004F3748"/>
    <w:rsid w:val="004F4A58"/>
    <w:rsid w:val="004F6D40"/>
    <w:rsid w:val="00511563"/>
    <w:rsid w:val="00515452"/>
    <w:rsid w:val="00520C9B"/>
    <w:rsid w:val="005275CA"/>
    <w:rsid w:val="00543CA6"/>
    <w:rsid w:val="005456DA"/>
    <w:rsid w:val="005564F9"/>
    <w:rsid w:val="0056321D"/>
    <w:rsid w:val="005828CC"/>
    <w:rsid w:val="005830A2"/>
    <w:rsid w:val="005853AC"/>
    <w:rsid w:val="005856F0"/>
    <w:rsid w:val="005A0510"/>
    <w:rsid w:val="005A2901"/>
    <w:rsid w:val="005A3B5B"/>
    <w:rsid w:val="005A4222"/>
    <w:rsid w:val="005C0431"/>
    <w:rsid w:val="005C1F56"/>
    <w:rsid w:val="005D4751"/>
    <w:rsid w:val="005D4AED"/>
    <w:rsid w:val="005E0EC3"/>
    <w:rsid w:val="005E3BFF"/>
    <w:rsid w:val="005F3724"/>
    <w:rsid w:val="005F3876"/>
    <w:rsid w:val="00607257"/>
    <w:rsid w:val="006128FB"/>
    <w:rsid w:val="00620FC1"/>
    <w:rsid w:val="00624F3A"/>
    <w:rsid w:val="00644985"/>
    <w:rsid w:val="00646BA5"/>
    <w:rsid w:val="00655889"/>
    <w:rsid w:val="00667D88"/>
    <w:rsid w:val="00674AB0"/>
    <w:rsid w:val="00676284"/>
    <w:rsid w:val="0068173C"/>
    <w:rsid w:val="0068308B"/>
    <w:rsid w:val="00693D9C"/>
    <w:rsid w:val="006A03CF"/>
    <w:rsid w:val="006A454D"/>
    <w:rsid w:val="006B2301"/>
    <w:rsid w:val="006B5051"/>
    <w:rsid w:val="006B7DDC"/>
    <w:rsid w:val="006C021D"/>
    <w:rsid w:val="006C175E"/>
    <w:rsid w:val="006C4534"/>
    <w:rsid w:val="006C6217"/>
    <w:rsid w:val="006E588A"/>
    <w:rsid w:val="006E620D"/>
    <w:rsid w:val="00705B75"/>
    <w:rsid w:val="007272A7"/>
    <w:rsid w:val="00732CF0"/>
    <w:rsid w:val="00733675"/>
    <w:rsid w:val="00736D7C"/>
    <w:rsid w:val="00764DB0"/>
    <w:rsid w:val="00780DCC"/>
    <w:rsid w:val="007923D5"/>
    <w:rsid w:val="0079706C"/>
    <w:rsid w:val="007A0086"/>
    <w:rsid w:val="007A2F31"/>
    <w:rsid w:val="007A5A7D"/>
    <w:rsid w:val="007B494C"/>
    <w:rsid w:val="007C0B64"/>
    <w:rsid w:val="007C481A"/>
    <w:rsid w:val="007C53AA"/>
    <w:rsid w:val="007E13E4"/>
    <w:rsid w:val="007E6D3E"/>
    <w:rsid w:val="007F179B"/>
    <w:rsid w:val="00806B77"/>
    <w:rsid w:val="00807105"/>
    <w:rsid w:val="00810B40"/>
    <w:rsid w:val="00811612"/>
    <w:rsid w:val="008127E1"/>
    <w:rsid w:val="00823F71"/>
    <w:rsid w:val="00826563"/>
    <w:rsid w:val="00831A55"/>
    <w:rsid w:val="00834714"/>
    <w:rsid w:val="00845184"/>
    <w:rsid w:val="00850704"/>
    <w:rsid w:val="00850B67"/>
    <w:rsid w:val="00850E80"/>
    <w:rsid w:val="008512C4"/>
    <w:rsid w:val="00853009"/>
    <w:rsid w:val="00862648"/>
    <w:rsid w:val="008716A8"/>
    <w:rsid w:val="00873CB1"/>
    <w:rsid w:val="0087611C"/>
    <w:rsid w:val="008773D5"/>
    <w:rsid w:val="00884B6F"/>
    <w:rsid w:val="00894C6C"/>
    <w:rsid w:val="008A362A"/>
    <w:rsid w:val="008A4409"/>
    <w:rsid w:val="008A63E7"/>
    <w:rsid w:val="008B1451"/>
    <w:rsid w:val="008B18C9"/>
    <w:rsid w:val="008B7D14"/>
    <w:rsid w:val="008C6028"/>
    <w:rsid w:val="008D59A3"/>
    <w:rsid w:val="008D7577"/>
    <w:rsid w:val="008E235E"/>
    <w:rsid w:val="0090274C"/>
    <w:rsid w:val="00906F15"/>
    <w:rsid w:val="0091081C"/>
    <w:rsid w:val="00914DCA"/>
    <w:rsid w:val="00914F64"/>
    <w:rsid w:val="009174F2"/>
    <w:rsid w:val="00925CFD"/>
    <w:rsid w:val="00943E3D"/>
    <w:rsid w:val="0095548B"/>
    <w:rsid w:val="009574E0"/>
    <w:rsid w:val="009627A9"/>
    <w:rsid w:val="00963F89"/>
    <w:rsid w:val="00964260"/>
    <w:rsid w:val="0096428A"/>
    <w:rsid w:val="00964CE2"/>
    <w:rsid w:val="0096531D"/>
    <w:rsid w:val="00965D90"/>
    <w:rsid w:val="00967FF7"/>
    <w:rsid w:val="009755E3"/>
    <w:rsid w:val="00977A81"/>
    <w:rsid w:val="0098120A"/>
    <w:rsid w:val="00992D77"/>
    <w:rsid w:val="009973C2"/>
    <w:rsid w:val="00997DF4"/>
    <w:rsid w:val="009B101E"/>
    <w:rsid w:val="009B20A4"/>
    <w:rsid w:val="009B275B"/>
    <w:rsid w:val="009B5231"/>
    <w:rsid w:val="009C56C7"/>
    <w:rsid w:val="009D219C"/>
    <w:rsid w:val="009E295C"/>
    <w:rsid w:val="009E2D4E"/>
    <w:rsid w:val="009E38C9"/>
    <w:rsid w:val="009F56D3"/>
    <w:rsid w:val="009F68AA"/>
    <w:rsid w:val="00A00643"/>
    <w:rsid w:val="00A22B43"/>
    <w:rsid w:val="00A23FCE"/>
    <w:rsid w:val="00A264D8"/>
    <w:rsid w:val="00A3191F"/>
    <w:rsid w:val="00A545E5"/>
    <w:rsid w:val="00A55B8C"/>
    <w:rsid w:val="00A629ED"/>
    <w:rsid w:val="00A72512"/>
    <w:rsid w:val="00A8562D"/>
    <w:rsid w:val="00A90491"/>
    <w:rsid w:val="00A90BAE"/>
    <w:rsid w:val="00A94FAF"/>
    <w:rsid w:val="00AA10FF"/>
    <w:rsid w:val="00AA113B"/>
    <w:rsid w:val="00AA5B0C"/>
    <w:rsid w:val="00AB6F7C"/>
    <w:rsid w:val="00AD369A"/>
    <w:rsid w:val="00AD3D39"/>
    <w:rsid w:val="00AF1D50"/>
    <w:rsid w:val="00B062C6"/>
    <w:rsid w:val="00B23659"/>
    <w:rsid w:val="00B5074C"/>
    <w:rsid w:val="00B56C3A"/>
    <w:rsid w:val="00B60F5A"/>
    <w:rsid w:val="00B70085"/>
    <w:rsid w:val="00B7221B"/>
    <w:rsid w:val="00B73C62"/>
    <w:rsid w:val="00B7689B"/>
    <w:rsid w:val="00B87D30"/>
    <w:rsid w:val="00B91246"/>
    <w:rsid w:val="00B91AD0"/>
    <w:rsid w:val="00BA4309"/>
    <w:rsid w:val="00BA7A0B"/>
    <w:rsid w:val="00BB7599"/>
    <w:rsid w:val="00BC77AD"/>
    <w:rsid w:val="00BD6281"/>
    <w:rsid w:val="00BE07F3"/>
    <w:rsid w:val="00BF621F"/>
    <w:rsid w:val="00C005EC"/>
    <w:rsid w:val="00C062CD"/>
    <w:rsid w:val="00C117AC"/>
    <w:rsid w:val="00C117FD"/>
    <w:rsid w:val="00C13281"/>
    <w:rsid w:val="00C2047D"/>
    <w:rsid w:val="00C20C76"/>
    <w:rsid w:val="00C20E02"/>
    <w:rsid w:val="00C22CCA"/>
    <w:rsid w:val="00C23772"/>
    <w:rsid w:val="00C32567"/>
    <w:rsid w:val="00C37C1C"/>
    <w:rsid w:val="00C45CD7"/>
    <w:rsid w:val="00C46E96"/>
    <w:rsid w:val="00C47E70"/>
    <w:rsid w:val="00C6027A"/>
    <w:rsid w:val="00C6342D"/>
    <w:rsid w:val="00C639E0"/>
    <w:rsid w:val="00C650D6"/>
    <w:rsid w:val="00C76A8B"/>
    <w:rsid w:val="00C974E5"/>
    <w:rsid w:val="00CA1AAD"/>
    <w:rsid w:val="00CB5FA4"/>
    <w:rsid w:val="00CB7945"/>
    <w:rsid w:val="00CC1A17"/>
    <w:rsid w:val="00CC3186"/>
    <w:rsid w:val="00CC42C2"/>
    <w:rsid w:val="00CC7A35"/>
    <w:rsid w:val="00CE43A8"/>
    <w:rsid w:val="00CF3A41"/>
    <w:rsid w:val="00CF3FC1"/>
    <w:rsid w:val="00D03E4A"/>
    <w:rsid w:val="00D130A0"/>
    <w:rsid w:val="00D164FB"/>
    <w:rsid w:val="00D22532"/>
    <w:rsid w:val="00D23076"/>
    <w:rsid w:val="00D257DF"/>
    <w:rsid w:val="00D303EE"/>
    <w:rsid w:val="00D34033"/>
    <w:rsid w:val="00D3519D"/>
    <w:rsid w:val="00D43835"/>
    <w:rsid w:val="00D4648F"/>
    <w:rsid w:val="00D51B52"/>
    <w:rsid w:val="00D53840"/>
    <w:rsid w:val="00D55381"/>
    <w:rsid w:val="00D65EAB"/>
    <w:rsid w:val="00D676FA"/>
    <w:rsid w:val="00D77875"/>
    <w:rsid w:val="00D85355"/>
    <w:rsid w:val="00D949D8"/>
    <w:rsid w:val="00DA2C49"/>
    <w:rsid w:val="00DC5BB9"/>
    <w:rsid w:val="00DD2453"/>
    <w:rsid w:val="00DD573E"/>
    <w:rsid w:val="00DD5E37"/>
    <w:rsid w:val="00DE4860"/>
    <w:rsid w:val="00DE7CA1"/>
    <w:rsid w:val="00DF516B"/>
    <w:rsid w:val="00DF6E87"/>
    <w:rsid w:val="00E079CB"/>
    <w:rsid w:val="00E222B7"/>
    <w:rsid w:val="00E23443"/>
    <w:rsid w:val="00E25EE5"/>
    <w:rsid w:val="00E40027"/>
    <w:rsid w:val="00E41717"/>
    <w:rsid w:val="00E4187C"/>
    <w:rsid w:val="00E5523E"/>
    <w:rsid w:val="00E574B7"/>
    <w:rsid w:val="00E67BDF"/>
    <w:rsid w:val="00E75C9E"/>
    <w:rsid w:val="00E8030B"/>
    <w:rsid w:val="00E80CB9"/>
    <w:rsid w:val="00E83C34"/>
    <w:rsid w:val="00E840DB"/>
    <w:rsid w:val="00E957B4"/>
    <w:rsid w:val="00EA72CD"/>
    <w:rsid w:val="00EB2828"/>
    <w:rsid w:val="00EB36AF"/>
    <w:rsid w:val="00ED240D"/>
    <w:rsid w:val="00ED37BD"/>
    <w:rsid w:val="00ED4030"/>
    <w:rsid w:val="00ED41FC"/>
    <w:rsid w:val="00ED7254"/>
    <w:rsid w:val="00EE0F51"/>
    <w:rsid w:val="00EE3702"/>
    <w:rsid w:val="00EF4C4F"/>
    <w:rsid w:val="00EF5E63"/>
    <w:rsid w:val="00F00BC1"/>
    <w:rsid w:val="00F44D3F"/>
    <w:rsid w:val="00F45259"/>
    <w:rsid w:val="00F5182F"/>
    <w:rsid w:val="00F67D0B"/>
    <w:rsid w:val="00F80798"/>
    <w:rsid w:val="00F80C95"/>
    <w:rsid w:val="00F82BBF"/>
    <w:rsid w:val="00FC1BD6"/>
    <w:rsid w:val="00FC6F91"/>
    <w:rsid w:val="00FE2313"/>
    <w:rsid w:val="00FE5532"/>
    <w:rsid w:val="00FF04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0A08F7"/>
    <w:pPr>
      <w:spacing w:after="200" w:line="276" w:lineRule="auto"/>
    </w:pPr>
    <w:rPr>
      <w:rFonts w:cs="Calibri"/>
      <w:lang w:eastAsia="en-US"/>
    </w:rPr>
  </w:style>
  <w:style w:type="paragraph" w:styleId="Cmsor1">
    <w:name w:val="heading 1"/>
    <w:basedOn w:val="Norml"/>
    <w:next w:val="Norml"/>
    <w:link w:val="Cmsor1Char"/>
    <w:uiPriority w:val="99"/>
    <w:qFormat/>
    <w:rsid w:val="00494FD6"/>
    <w:pPr>
      <w:keepNext/>
      <w:spacing w:before="240" w:after="60" w:line="240" w:lineRule="auto"/>
      <w:outlineLvl w:val="0"/>
    </w:pPr>
    <w:rPr>
      <w:rFonts w:ascii="Verdana" w:eastAsia="Times New Roman" w:hAnsi="Verdana" w:cs="Times New Roman"/>
      <w:b/>
      <w:bCs/>
      <w:kern w:val="32"/>
      <w:sz w:val="32"/>
      <w:szCs w:val="32"/>
      <w:lang w:eastAsia="hu-HU"/>
    </w:rPr>
  </w:style>
  <w:style w:type="paragraph" w:styleId="Cmsor2">
    <w:name w:val="heading 2"/>
    <w:basedOn w:val="Norml"/>
    <w:next w:val="Norml"/>
    <w:link w:val="Cmsor2Char"/>
    <w:uiPriority w:val="99"/>
    <w:qFormat/>
    <w:rsid w:val="00494FD6"/>
    <w:pPr>
      <w:keepNext/>
      <w:spacing w:before="240" w:after="60" w:line="240" w:lineRule="auto"/>
      <w:outlineLvl w:val="1"/>
    </w:pPr>
    <w:rPr>
      <w:rFonts w:ascii="Verdana" w:eastAsia="Times New Roman" w:hAnsi="Verdana" w:cs="Times New Roman"/>
      <w:b/>
      <w:bCs/>
      <w:i/>
      <w:iCs/>
      <w:sz w:val="28"/>
      <w:szCs w:val="28"/>
      <w:lang w:eastAsia="hu-HU"/>
    </w:rPr>
  </w:style>
  <w:style w:type="paragraph" w:styleId="Cmsor3">
    <w:name w:val="heading 3"/>
    <w:basedOn w:val="Norml"/>
    <w:next w:val="Norml"/>
    <w:link w:val="Cmsor3Char"/>
    <w:uiPriority w:val="99"/>
    <w:qFormat/>
    <w:rsid w:val="00494FD6"/>
    <w:pPr>
      <w:keepNext/>
      <w:spacing w:after="0" w:line="240" w:lineRule="auto"/>
      <w:outlineLvl w:val="2"/>
    </w:pPr>
    <w:rPr>
      <w:rFonts w:ascii="Verdana" w:eastAsia="Times New Roman" w:hAnsi="Verdana" w:cs="Times New Roman"/>
      <w:b/>
      <w:sz w:val="24"/>
      <w:szCs w:val="1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94FD6"/>
    <w:rPr>
      <w:rFonts w:ascii="Verdana" w:hAnsi="Verdana" w:cs="Times New Roman"/>
      <w:b/>
      <w:kern w:val="32"/>
      <w:sz w:val="32"/>
    </w:rPr>
  </w:style>
  <w:style w:type="character" w:customStyle="1" w:styleId="Cmsor2Char">
    <w:name w:val="Címsor 2 Char"/>
    <w:basedOn w:val="Bekezdsalapbettpusa"/>
    <w:link w:val="Cmsor2"/>
    <w:uiPriority w:val="99"/>
    <w:locked/>
    <w:rsid w:val="00494FD6"/>
    <w:rPr>
      <w:rFonts w:ascii="Verdana" w:hAnsi="Verdana" w:cs="Times New Roman"/>
      <w:b/>
      <w:i/>
      <w:sz w:val="28"/>
    </w:rPr>
  </w:style>
  <w:style w:type="character" w:customStyle="1" w:styleId="Cmsor3Char">
    <w:name w:val="Címsor 3 Char"/>
    <w:basedOn w:val="Bekezdsalapbettpusa"/>
    <w:link w:val="Cmsor3"/>
    <w:uiPriority w:val="99"/>
    <w:locked/>
    <w:rsid w:val="00494FD6"/>
    <w:rPr>
      <w:rFonts w:ascii="Verdana" w:hAnsi="Verdana" w:cs="Times New Roman"/>
      <w:b/>
      <w:sz w:val="14"/>
    </w:rPr>
  </w:style>
  <w:style w:type="paragraph" w:styleId="lfej">
    <w:name w:val="header"/>
    <w:basedOn w:val="Norml"/>
    <w:link w:val="lfej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eastAsia="hi-IN" w:bidi="hi-IN"/>
    </w:rPr>
  </w:style>
  <w:style w:type="character" w:customStyle="1" w:styleId="lfejChar">
    <w:name w:val="Élőfej Char"/>
    <w:basedOn w:val="Bekezdsalapbettpusa"/>
    <w:link w:val="lfej"/>
    <w:uiPriority w:val="99"/>
    <w:locked/>
    <w:rsid w:val="000A08F7"/>
    <w:rPr>
      <w:rFonts w:ascii="Times New Roman" w:hAnsi="Times New Roman" w:cs="Times New Roman"/>
      <w:kern w:val="1"/>
      <w:sz w:val="21"/>
      <w:lang w:eastAsia="hi-IN" w:bidi="hi-IN"/>
    </w:rPr>
  </w:style>
  <w:style w:type="paragraph" w:styleId="llb">
    <w:name w:val="footer"/>
    <w:basedOn w:val="Norml"/>
    <w:link w:val="llbChar"/>
    <w:uiPriority w:val="99"/>
    <w:rsid w:val="000A08F7"/>
    <w:pPr>
      <w:widowControl w:val="0"/>
      <w:tabs>
        <w:tab w:val="center" w:pos="4536"/>
        <w:tab w:val="right" w:pos="9072"/>
      </w:tabs>
      <w:suppressAutoHyphens/>
      <w:spacing w:after="0" w:line="240" w:lineRule="auto"/>
    </w:pPr>
    <w:rPr>
      <w:rFonts w:ascii="Times New Roman" w:eastAsia="Times New Roman" w:hAnsi="Times New Roman" w:cs="Times New Roman"/>
      <w:kern w:val="1"/>
      <w:sz w:val="21"/>
      <w:szCs w:val="21"/>
      <w:lang w:eastAsia="hi-IN" w:bidi="hi-IN"/>
    </w:rPr>
  </w:style>
  <w:style w:type="character" w:customStyle="1" w:styleId="llbChar">
    <w:name w:val="Élőláb Char"/>
    <w:basedOn w:val="Bekezdsalapbettpusa"/>
    <w:link w:val="llb"/>
    <w:uiPriority w:val="99"/>
    <w:locked/>
    <w:rsid w:val="000A08F7"/>
    <w:rPr>
      <w:rFonts w:ascii="Times New Roman" w:hAnsi="Times New Roman" w:cs="Times New Roman"/>
      <w:kern w:val="1"/>
      <w:sz w:val="21"/>
      <w:lang w:eastAsia="hi-IN" w:bidi="hi-IN"/>
    </w:rPr>
  </w:style>
  <w:style w:type="paragraph" w:styleId="TJ3">
    <w:name w:val="toc 3"/>
    <w:basedOn w:val="Norml"/>
    <w:next w:val="Norml"/>
    <w:autoRedefine/>
    <w:uiPriority w:val="99"/>
    <w:rsid w:val="00494FD6"/>
    <w:pPr>
      <w:spacing w:after="0" w:line="240" w:lineRule="auto"/>
      <w:ind w:left="440"/>
    </w:pPr>
    <w:rPr>
      <w:rFonts w:ascii="Verdana" w:eastAsia="Times New Roman" w:hAnsi="Verdana" w:cs="Times New Roman"/>
      <w:szCs w:val="14"/>
      <w:lang w:eastAsia="hu-HU"/>
    </w:rPr>
  </w:style>
  <w:style w:type="paragraph" w:customStyle="1" w:styleId="CharChar2Char">
    <w:name w:val="Char Char2 Char"/>
    <w:basedOn w:val="Norml"/>
    <w:uiPriority w:val="99"/>
    <w:rsid w:val="00494FD6"/>
    <w:pPr>
      <w:spacing w:after="160" w:line="240" w:lineRule="exact"/>
    </w:pPr>
    <w:rPr>
      <w:rFonts w:ascii="Verdana" w:eastAsia="Times New Roman" w:hAnsi="Verdana" w:cs="Times New Roman"/>
      <w:szCs w:val="20"/>
      <w:lang w:val="en-US"/>
    </w:rPr>
  </w:style>
  <w:style w:type="character" w:styleId="Hiperhivatkozs">
    <w:name w:val="Hyperlink"/>
    <w:basedOn w:val="Bekezdsalapbettpusa"/>
    <w:uiPriority w:val="99"/>
    <w:rsid w:val="00494FD6"/>
    <w:rPr>
      <w:rFonts w:cs="Times New Roman"/>
      <w:color w:val="0000FF"/>
      <w:u w:val="single"/>
    </w:rPr>
  </w:style>
  <w:style w:type="paragraph" w:styleId="Lbjegyzetszveg">
    <w:name w:val="footnote text"/>
    <w:basedOn w:val="Norml"/>
    <w:link w:val="LbjegyzetszvegChar"/>
    <w:uiPriority w:val="99"/>
    <w:semiHidden/>
    <w:rsid w:val="00494FD6"/>
    <w:pPr>
      <w:spacing w:after="0" w:line="240" w:lineRule="auto"/>
    </w:pPr>
    <w:rPr>
      <w:rFonts w:ascii="Verdana" w:eastAsia="Times New Roman" w:hAnsi="Verdana" w:cs="Times New Roman"/>
      <w:sz w:val="20"/>
      <w:szCs w:val="20"/>
      <w:lang w:eastAsia="hu-HU"/>
    </w:rPr>
  </w:style>
  <w:style w:type="character" w:customStyle="1" w:styleId="LbjegyzetszvegChar">
    <w:name w:val="Lábjegyzetszöveg Char"/>
    <w:basedOn w:val="Bekezdsalapbettpusa"/>
    <w:link w:val="Lbjegyzetszveg"/>
    <w:uiPriority w:val="99"/>
    <w:semiHidden/>
    <w:locked/>
    <w:rsid w:val="00494FD6"/>
    <w:rPr>
      <w:rFonts w:ascii="Verdana" w:hAnsi="Verdana" w:cs="Times New Roman"/>
    </w:rPr>
  </w:style>
  <w:style w:type="character" w:styleId="Lbjegyzet-hivatkozs">
    <w:name w:val="footnote reference"/>
    <w:basedOn w:val="Bekezdsalapbettpusa"/>
    <w:uiPriority w:val="99"/>
    <w:semiHidden/>
    <w:rsid w:val="00494FD6"/>
    <w:rPr>
      <w:rFonts w:cs="Times New Roman"/>
      <w:vertAlign w:val="superscript"/>
    </w:rPr>
  </w:style>
  <w:style w:type="paragraph" w:styleId="Alcm">
    <w:name w:val="Subtitle"/>
    <w:basedOn w:val="Norml"/>
    <w:link w:val="AlcmChar"/>
    <w:uiPriority w:val="99"/>
    <w:qFormat/>
    <w:rsid w:val="00494FD6"/>
    <w:pPr>
      <w:spacing w:after="60" w:line="240" w:lineRule="auto"/>
      <w:jc w:val="center"/>
      <w:outlineLvl w:val="1"/>
    </w:pPr>
    <w:rPr>
      <w:rFonts w:ascii="Arial" w:eastAsia="Times New Roman" w:hAnsi="Arial" w:cs="Times New Roman"/>
      <w:szCs w:val="14"/>
      <w:lang w:eastAsia="hu-HU"/>
    </w:rPr>
  </w:style>
  <w:style w:type="character" w:customStyle="1" w:styleId="AlcmChar">
    <w:name w:val="Alcím Char"/>
    <w:basedOn w:val="Bekezdsalapbettpusa"/>
    <w:link w:val="Alcm"/>
    <w:uiPriority w:val="99"/>
    <w:locked/>
    <w:rsid w:val="00494FD6"/>
    <w:rPr>
      <w:rFonts w:ascii="Arial" w:hAnsi="Arial" w:cs="Times New Roman"/>
      <w:sz w:val="14"/>
    </w:rPr>
  </w:style>
  <w:style w:type="paragraph" w:customStyle="1" w:styleId="tblzat">
    <w:name w:val="táblázat"/>
    <w:basedOn w:val="Norml"/>
    <w:uiPriority w:val="99"/>
    <w:rsid w:val="00494FD6"/>
    <w:pPr>
      <w:spacing w:before="20" w:after="20" w:line="240" w:lineRule="auto"/>
      <w:jc w:val="both"/>
    </w:pPr>
    <w:rPr>
      <w:rFonts w:ascii="Arial Narrow" w:eastAsia="Times New Roman" w:hAnsi="Arial Narrow" w:cs="Arial"/>
      <w:bCs/>
      <w:sz w:val="18"/>
      <w:szCs w:val="24"/>
      <w:lang w:eastAsia="hu-HU"/>
    </w:rPr>
  </w:style>
  <w:style w:type="paragraph" w:customStyle="1" w:styleId="StlusSorkizrt">
    <w:name w:val="Stílus Sorkizárt"/>
    <w:basedOn w:val="Norml"/>
    <w:uiPriority w:val="99"/>
    <w:rsid w:val="00494FD6"/>
    <w:pPr>
      <w:spacing w:after="0" w:line="240" w:lineRule="auto"/>
      <w:jc w:val="both"/>
    </w:pPr>
    <w:rPr>
      <w:rFonts w:ascii="Verdana" w:eastAsia="Times New Roman" w:hAnsi="Verdana" w:cs="Times New Roman"/>
      <w:szCs w:val="20"/>
      <w:lang w:eastAsia="hu-HU"/>
    </w:rPr>
  </w:style>
  <w:style w:type="table" w:styleId="Rcsostblzat">
    <w:name w:val="Table Grid"/>
    <w:basedOn w:val="Normltblzat"/>
    <w:uiPriority w:val="99"/>
    <w:rsid w:val="00494FD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494FD6"/>
    <w:rPr>
      <w:rFonts w:cs="Times New Roman"/>
      <w:sz w:val="16"/>
    </w:rPr>
  </w:style>
  <w:style w:type="paragraph" w:styleId="Jegyzetszveg">
    <w:name w:val="annotation text"/>
    <w:basedOn w:val="Norml"/>
    <w:link w:val="JegyzetszvegChar1"/>
    <w:uiPriority w:val="99"/>
    <w:rsid w:val="00494FD6"/>
    <w:pPr>
      <w:spacing w:after="0" w:line="240" w:lineRule="auto"/>
    </w:pPr>
    <w:rPr>
      <w:rFonts w:ascii="Verdana" w:eastAsia="Times New Roman" w:hAnsi="Verdana" w:cs="Times New Roman"/>
      <w:sz w:val="20"/>
      <w:szCs w:val="20"/>
      <w:lang w:eastAsia="hu-HU"/>
    </w:rPr>
  </w:style>
  <w:style w:type="character" w:customStyle="1" w:styleId="JegyzetszvegChar1">
    <w:name w:val="Jegyzetszöveg Char1"/>
    <w:basedOn w:val="Bekezdsalapbettpusa"/>
    <w:link w:val="Jegyzetszveg"/>
    <w:uiPriority w:val="99"/>
    <w:locked/>
    <w:rsid w:val="00494FD6"/>
    <w:rPr>
      <w:rFonts w:ascii="Verdana" w:hAnsi="Verdana" w:cs="Times New Roman"/>
    </w:rPr>
  </w:style>
  <w:style w:type="character" w:customStyle="1" w:styleId="JegyzetszvegChar">
    <w:name w:val="Jegyzetszöveg Char"/>
    <w:uiPriority w:val="99"/>
    <w:rsid w:val="00494FD6"/>
    <w:rPr>
      <w:lang w:eastAsia="en-US"/>
    </w:rPr>
  </w:style>
  <w:style w:type="paragraph" w:styleId="Buborkszveg">
    <w:name w:val="Balloon Text"/>
    <w:basedOn w:val="Norml"/>
    <w:link w:val="BuborkszvegChar"/>
    <w:uiPriority w:val="99"/>
    <w:rsid w:val="00494FD6"/>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locked/>
    <w:rsid w:val="00494FD6"/>
    <w:rPr>
      <w:rFonts w:ascii="Tahoma" w:hAnsi="Tahoma" w:cs="Times New Roman"/>
      <w:sz w:val="16"/>
    </w:rPr>
  </w:style>
  <w:style w:type="character" w:styleId="Oldalszm">
    <w:name w:val="page number"/>
    <w:basedOn w:val="Bekezdsalapbettpusa"/>
    <w:uiPriority w:val="99"/>
    <w:rsid w:val="00494FD6"/>
    <w:rPr>
      <w:rFonts w:cs="Times New Roman"/>
    </w:rPr>
  </w:style>
  <w:style w:type="paragraph" w:styleId="TJ1">
    <w:name w:val="toc 1"/>
    <w:basedOn w:val="Norml"/>
    <w:next w:val="Norml"/>
    <w:autoRedefine/>
    <w:uiPriority w:val="99"/>
    <w:rsid w:val="00494FD6"/>
    <w:pPr>
      <w:spacing w:after="0" w:line="240" w:lineRule="auto"/>
    </w:pPr>
    <w:rPr>
      <w:rFonts w:ascii="Verdana" w:eastAsia="Times New Roman" w:hAnsi="Verdana" w:cs="Times New Roman"/>
      <w:szCs w:val="14"/>
      <w:lang w:eastAsia="hu-HU"/>
    </w:rPr>
  </w:style>
  <w:style w:type="paragraph" w:styleId="TJ2">
    <w:name w:val="toc 2"/>
    <w:basedOn w:val="Norml"/>
    <w:next w:val="Norml"/>
    <w:autoRedefine/>
    <w:uiPriority w:val="99"/>
    <w:rsid w:val="00494FD6"/>
    <w:pPr>
      <w:tabs>
        <w:tab w:val="left" w:pos="960"/>
        <w:tab w:val="right" w:leader="dot" w:pos="9060"/>
      </w:tabs>
      <w:spacing w:after="0" w:line="360" w:lineRule="auto"/>
      <w:ind w:left="142"/>
    </w:pPr>
    <w:rPr>
      <w:rFonts w:ascii="Verdana" w:eastAsia="Times New Roman" w:hAnsi="Verdana" w:cs="Times New Roman"/>
      <w:szCs w:val="14"/>
      <w:lang w:eastAsia="hu-HU"/>
    </w:rPr>
  </w:style>
  <w:style w:type="character" w:styleId="Mrltotthiperhivatkozs">
    <w:name w:val="FollowedHyperlink"/>
    <w:basedOn w:val="Bekezdsalapbettpusa"/>
    <w:uiPriority w:val="99"/>
    <w:rsid w:val="00494FD6"/>
    <w:rPr>
      <w:rFonts w:cs="Times New Roman"/>
      <w:color w:val="800080"/>
      <w:u w:val="single"/>
    </w:rPr>
  </w:style>
  <w:style w:type="paragraph" w:styleId="Kpalrs">
    <w:name w:val="caption"/>
    <w:basedOn w:val="Norml"/>
    <w:next w:val="Norml"/>
    <w:uiPriority w:val="99"/>
    <w:qFormat/>
    <w:rsid w:val="00494FD6"/>
    <w:pPr>
      <w:spacing w:after="0" w:line="240" w:lineRule="auto"/>
    </w:pPr>
    <w:rPr>
      <w:rFonts w:ascii="Times New Roman" w:eastAsia="Times New Roman" w:hAnsi="Times New Roman" w:cs="Times New Roman"/>
      <w:b/>
      <w:bCs/>
      <w:sz w:val="20"/>
      <w:szCs w:val="20"/>
      <w:lang w:eastAsia="hu-HU"/>
    </w:rPr>
  </w:style>
  <w:style w:type="paragraph" w:customStyle="1" w:styleId="np">
    <w:name w:val="np"/>
    <w:basedOn w:val="Norml"/>
    <w:uiPriority w:val="99"/>
    <w:rsid w:val="00494FD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arcagiR">
    <w:name w:val="KarcagiR"/>
    <w:uiPriority w:val="99"/>
    <w:semiHidden/>
    <w:rsid w:val="00494FD6"/>
    <w:rPr>
      <w:rFonts w:ascii="Arial" w:hAnsi="Arial"/>
      <w:color w:val="000080"/>
      <w:sz w:val="20"/>
    </w:rPr>
  </w:style>
  <w:style w:type="paragraph" w:styleId="Listaszerbekezds">
    <w:name w:val="List Paragraph"/>
    <w:basedOn w:val="Norml"/>
    <w:uiPriority w:val="99"/>
    <w:qFormat/>
    <w:rsid w:val="00494FD6"/>
    <w:pPr>
      <w:ind w:left="708"/>
    </w:pPr>
    <w:rPr>
      <w:rFonts w:eastAsia="Times New Roman" w:cs="Times New Roman"/>
    </w:rPr>
  </w:style>
  <w:style w:type="paragraph" w:customStyle="1" w:styleId="MODULNOVEMBER">
    <w:name w:val="MODUL_NOVEMBER"/>
    <w:basedOn w:val="Norml"/>
    <w:uiPriority w:val="99"/>
    <w:rsid w:val="00494FD6"/>
    <w:pPr>
      <w:tabs>
        <w:tab w:val="left" w:pos="709"/>
      </w:tabs>
      <w:suppressAutoHyphens/>
      <w:spacing w:after="0" w:line="100" w:lineRule="atLeast"/>
      <w:ind w:left="360"/>
      <w:jc w:val="both"/>
    </w:pPr>
    <w:rPr>
      <w:rFonts w:ascii="Times New Roman" w:eastAsia="Times New Roman" w:hAnsi="Times New Roman" w:cs="Times New Roman"/>
      <w:b/>
      <w:bCs/>
      <w:kern w:val="1"/>
      <w:sz w:val="20"/>
      <w:szCs w:val="20"/>
      <w:lang w:eastAsia="ar-SA"/>
    </w:rPr>
  </w:style>
  <w:style w:type="paragraph" w:customStyle="1" w:styleId="Listaszerbekezds1">
    <w:name w:val="Listaszerű bekezdés1"/>
    <w:basedOn w:val="Norml"/>
    <w:uiPriority w:val="99"/>
    <w:rsid w:val="00494FD6"/>
    <w:pPr>
      <w:ind w:left="720"/>
    </w:pPr>
    <w:rPr>
      <w:rFonts w:eastAsia="Times New Roman" w:cs="Times New Roman"/>
    </w:rPr>
  </w:style>
  <w:style w:type="table" w:customStyle="1" w:styleId="Rcsostblzat1">
    <w:name w:val="Rácsos táblázat1"/>
    <w:uiPriority w:val="99"/>
    <w:rsid w:val="00494FD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94FD6"/>
    <w:rPr>
      <w:rFonts w:eastAsia="Times New Roman"/>
      <w:lang w:eastAsia="en-US"/>
    </w:rPr>
  </w:style>
  <w:style w:type="paragraph" w:styleId="Megjegyzstrgya">
    <w:name w:val="annotation subject"/>
    <w:basedOn w:val="Jegyzetszveg"/>
    <w:next w:val="Jegyzetszveg"/>
    <w:link w:val="MegjegyzstrgyaChar"/>
    <w:uiPriority w:val="99"/>
    <w:rsid w:val="00494FD6"/>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94FD6"/>
    <w:rPr>
      <w:rFonts w:ascii="Verdana" w:hAnsi="Verdana" w:cs="Times New Roman"/>
      <w:b/>
    </w:rPr>
  </w:style>
  <w:style w:type="paragraph" w:customStyle="1" w:styleId="Default">
    <w:name w:val="Default"/>
    <w:uiPriority w:val="99"/>
    <w:rsid w:val="00494FD6"/>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494FD6"/>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customStyle="1" w:styleId="Rcsostblzat2">
    <w:name w:val="Rácsos táblázat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494FD6"/>
    <w:pPr>
      <w:widowControl w:val="0"/>
      <w:suppressAutoHyphens/>
      <w:spacing w:after="0" w:line="240" w:lineRule="auto"/>
      <w:ind w:left="720"/>
    </w:pPr>
    <w:rPr>
      <w:rFonts w:ascii="Times New Roman" w:hAnsi="Times New Roman" w:cs="Times New Roman"/>
      <w:kern w:val="1"/>
      <w:sz w:val="24"/>
      <w:szCs w:val="24"/>
      <w:lang w:eastAsia="hi-IN" w:bidi="hi-IN"/>
    </w:rPr>
  </w:style>
  <w:style w:type="character" w:customStyle="1" w:styleId="apple-style-span">
    <w:name w:val="apple-style-span"/>
    <w:uiPriority w:val="99"/>
    <w:rsid w:val="00494FD6"/>
  </w:style>
  <w:style w:type="paragraph" w:customStyle="1" w:styleId="Standard">
    <w:name w:val="Standard"/>
    <w:uiPriority w:val="99"/>
    <w:rsid w:val="00494FD6"/>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494FD6"/>
    <w:pPr>
      <w:spacing w:after="120" w:line="240" w:lineRule="auto"/>
      <w:ind w:left="283"/>
    </w:pPr>
    <w:rPr>
      <w:rFonts w:ascii="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494FD6"/>
    <w:rPr>
      <w:rFonts w:ascii="Times New Roman" w:hAnsi="Times New Roman" w:cs="Times New Roman"/>
      <w:sz w:val="24"/>
    </w:rPr>
  </w:style>
  <w:style w:type="paragraph" w:styleId="Szvegtrzsbehzssal2">
    <w:name w:val="Body Text Indent 2"/>
    <w:basedOn w:val="Norml"/>
    <w:link w:val="Szvegtrzsbehzssal2Char"/>
    <w:uiPriority w:val="99"/>
    <w:rsid w:val="00494FD6"/>
    <w:pPr>
      <w:spacing w:after="120" w:line="480" w:lineRule="auto"/>
      <w:ind w:left="283"/>
    </w:pPr>
    <w:rPr>
      <w:rFonts w:ascii="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494FD6"/>
    <w:rPr>
      <w:rFonts w:ascii="Times New Roman" w:hAnsi="Times New Roman" w:cs="Times New Roman"/>
      <w:sz w:val="24"/>
    </w:rPr>
  </w:style>
  <w:style w:type="paragraph" w:customStyle="1" w:styleId="Stlus3">
    <w:name w:val="Stílus3"/>
    <w:basedOn w:val="Norml"/>
    <w:uiPriority w:val="99"/>
    <w:rsid w:val="00494FD6"/>
    <w:pPr>
      <w:spacing w:before="60" w:after="60" w:line="240" w:lineRule="auto"/>
    </w:pPr>
    <w:rPr>
      <w:rFonts w:ascii="Times New Roman" w:hAnsi="Times New Roman" w:cs="Times New Roman"/>
      <w:sz w:val="20"/>
      <w:szCs w:val="20"/>
      <w:lang w:eastAsia="hu-HU"/>
    </w:rPr>
  </w:style>
  <w:style w:type="paragraph" w:customStyle="1" w:styleId="font5">
    <w:name w:val="font5"/>
    <w:basedOn w:val="Norml"/>
    <w:uiPriority w:val="99"/>
    <w:rsid w:val="00494FD6"/>
    <w:pPr>
      <w:spacing w:before="100" w:beforeAutospacing="1" w:after="100" w:afterAutospacing="1" w:line="240" w:lineRule="auto"/>
    </w:pPr>
    <w:rPr>
      <w:rFonts w:ascii="Times New Roman" w:hAnsi="Times New Roman" w:cs="Times New Roman"/>
      <w:color w:val="FF0000"/>
      <w:lang w:eastAsia="hu-HU"/>
    </w:rPr>
  </w:style>
  <w:style w:type="paragraph" w:customStyle="1" w:styleId="xl65">
    <w:name w:val="xl65"/>
    <w:basedOn w:val="Norml"/>
    <w:uiPriority w:val="99"/>
    <w:rsid w:val="00494FD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6">
    <w:name w:val="xl66"/>
    <w:basedOn w:val="Norml"/>
    <w:uiPriority w:val="99"/>
    <w:rsid w:val="00494FD6"/>
    <w:pPr>
      <w:spacing w:before="100" w:beforeAutospacing="1" w:after="100" w:afterAutospacing="1" w:line="240" w:lineRule="auto"/>
    </w:pPr>
    <w:rPr>
      <w:rFonts w:ascii="Times New Roman" w:hAnsi="Times New Roman" w:cs="Times New Roman"/>
      <w:color w:val="000000"/>
      <w:sz w:val="24"/>
      <w:szCs w:val="24"/>
      <w:lang w:eastAsia="hu-HU"/>
    </w:rPr>
  </w:style>
  <w:style w:type="paragraph" w:customStyle="1" w:styleId="xl67">
    <w:name w:val="xl67"/>
    <w:basedOn w:val="Norml"/>
    <w:uiPriority w:val="99"/>
    <w:rsid w:val="00494FD6"/>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8">
    <w:name w:val="xl68"/>
    <w:basedOn w:val="Norml"/>
    <w:uiPriority w:val="99"/>
    <w:rsid w:val="00494FD6"/>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69">
    <w:name w:val="xl69"/>
    <w:basedOn w:val="Norml"/>
    <w:uiPriority w:val="99"/>
    <w:rsid w:val="00494FD6"/>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0">
    <w:name w:val="xl70"/>
    <w:basedOn w:val="Norml"/>
    <w:uiPriority w:val="99"/>
    <w:rsid w:val="00494FD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szCs w:val="24"/>
      <w:lang w:eastAsia="hu-HU"/>
    </w:rPr>
  </w:style>
  <w:style w:type="paragraph" w:customStyle="1" w:styleId="xl71">
    <w:name w:val="xl71"/>
    <w:basedOn w:val="Norml"/>
    <w:uiPriority w:val="99"/>
    <w:rsid w:val="00494FD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72">
    <w:name w:val="xl72"/>
    <w:basedOn w:val="Norml"/>
    <w:uiPriority w:val="99"/>
    <w:rsid w:val="00494FD6"/>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73">
    <w:name w:val="xl73"/>
    <w:basedOn w:val="Norml"/>
    <w:uiPriority w:val="99"/>
    <w:rsid w:val="00494FD6"/>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4">
    <w:name w:val="xl74"/>
    <w:basedOn w:val="Norml"/>
    <w:uiPriority w:val="99"/>
    <w:rsid w:val="00494FD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75">
    <w:name w:val="xl75"/>
    <w:basedOn w:val="Norml"/>
    <w:uiPriority w:val="99"/>
    <w:rsid w:val="00494FD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i/>
      <w:iCs/>
      <w:color w:val="FF0000"/>
      <w:sz w:val="24"/>
      <w:szCs w:val="24"/>
      <w:lang w:eastAsia="hu-HU"/>
    </w:rPr>
  </w:style>
  <w:style w:type="paragraph" w:customStyle="1" w:styleId="xl76">
    <w:name w:val="xl76"/>
    <w:basedOn w:val="Norml"/>
    <w:uiPriority w:val="99"/>
    <w:rsid w:val="00494FD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77">
    <w:name w:val="xl77"/>
    <w:basedOn w:val="Norml"/>
    <w:uiPriority w:val="99"/>
    <w:rsid w:val="00494FD6"/>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78">
    <w:name w:val="xl78"/>
    <w:basedOn w:val="Norml"/>
    <w:uiPriority w:val="99"/>
    <w:rsid w:val="00494FD6"/>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79">
    <w:name w:val="xl79"/>
    <w:basedOn w:val="Norml"/>
    <w:uiPriority w:val="99"/>
    <w:rsid w:val="00494FD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80">
    <w:name w:val="xl80"/>
    <w:basedOn w:val="Norml"/>
    <w:uiPriority w:val="99"/>
    <w:rsid w:val="00494FD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81">
    <w:name w:val="xl81"/>
    <w:basedOn w:val="Norml"/>
    <w:uiPriority w:val="99"/>
    <w:rsid w:val="00494FD6"/>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82">
    <w:name w:val="xl82"/>
    <w:basedOn w:val="Norml"/>
    <w:uiPriority w:val="99"/>
    <w:rsid w:val="00494FD6"/>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83">
    <w:name w:val="xl83"/>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84">
    <w:name w:val="xl84"/>
    <w:basedOn w:val="Norml"/>
    <w:uiPriority w:val="99"/>
    <w:rsid w:val="00494FD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5">
    <w:name w:val="xl85"/>
    <w:basedOn w:val="Norml"/>
    <w:uiPriority w:val="99"/>
    <w:rsid w:val="00494FD6"/>
    <w:pPr>
      <w:pBdr>
        <w:right w:val="single" w:sz="8" w:space="0" w:color="auto"/>
      </w:pBdr>
      <w:spacing w:before="100" w:beforeAutospacing="1" w:after="100" w:afterAutospacing="1" w:line="240" w:lineRule="auto"/>
      <w:jc w:val="center"/>
      <w:textAlignment w:val="center"/>
    </w:pPr>
    <w:rPr>
      <w:rFonts w:ascii="Times New Roman" w:hAnsi="Times New Roman" w:cs="Times New Roman"/>
      <w:b/>
      <w:bCs/>
      <w:i/>
      <w:iCs/>
      <w:color w:val="FF0000"/>
      <w:sz w:val="24"/>
      <w:szCs w:val="24"/>
      <w:lang w:eastAsia="hu-HU"/>
    </w:rPr>
  </w:style>
  <w:style w:type="paragraph" w:customStyle="1" w:styleId="xl86">
    <w:name w:val="xl86"/>
    <w:basedOn w:val="Norml"/>
    <w:uiPriority w:val="99"/>
    <w:rsid w:val="00494FD6"/>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87">
    <w:name w:val="xl87"/>
    <w:basedOn w:val="Norml"/>
    <w:uiPriority w:val="99"/>
    <w:rsid w:val="00494FD6"/>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8">
    <w:name w:val="xl88"/>
    <w:basedOn w:val="Norml"/>
    <w:uiPriority w:val="99"/>
    <w:rsid w:val="00494FD6"/>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89">
    <w:name w:val="xl89"/>
    <w:basedOn w:val="Norml"/>
    <w:uiPriority w:val="99"/>
    <w:rsid w:val="00494FD6"/>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90">
    <w:name w:val="xl90"/>
    <w:basedOn w:val="Norml"/>
    <w:uiPriority w:val="99"/>
    <w:rsid w:val="00494FD6"/>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1">
    <w:name w:val="xl91"/>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92">
    <w:name w:val="xl92"/>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3">
    <w:name w:val="xl93"/>
    <w:basedOn w:val="Norml"/>
    <w:uiPriority w:val="99"/>
    <w:rsid w:val="00494FD6"/>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4">
    <w:name w:val="xl94"/>
    <w:basedOn w:val="Norml"/>
    <w:uiPriority w:val="99"/>
    <w:rsid w:val="00494FD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95">
    <w:name w:val="xl95"/>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lang w:eastAsia="hu-HU"/>
    </w:rPr>
  </w:style>
  <w:style w:type="paragraph" w:customStyle="1" w:styleId="xl96">
    <w:name w:val="xl96"/>
    <w:basedOn w:val="Norml"/>
    <w:uiPriority w:val="99"/>
    <w:rsid w:val="00494FD6"/>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97">
    <w:name w:val="xl97"/>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98">
    <w:name w:val="xl98"/>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99">
    <w:name w:val="xl99"/>
    <w:basedOn w:val="Norml"/>
    <w:uiPriority w:val="99"/>
    <w:rsid w:val="00494FD6"/>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0">
    <w:name w:val="xl100"/>
    <w:basedOn w:val="Norml"/>
    <w:uiPriority w:val="99"/>
    <w:rsid w:val="00494FD6"/>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1">
    <w:name w:val="xl101"/>
    <w:basedOn w:val="Norml"/>
    <w:uiPriority w:val="99"/>
    <w:rsid w:val="00494FD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2">
    <w:name w:val="xl102"/>
    <w:basedOn w:val="Norml"/>
    <w:uiPriority w:val="99"/>
    <w:rsid w:val="00494FD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03">
    <w:name w:val="xl103"/>
    <w:basedOn w:val="Norml"/>
    <w:uiPriority w:val="99"/>
    <w:rsid w:val="00494FD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hu-HU"/>
    </w:rPr>
  </w:style>
  <w:style w:type="paragraph" w:customStyle="1" w:styleId="xl104">
    <w:name w:val="xl104"/>
    <w:basedOn w:val="Norml"/>
    <w:uiPriority w:val="99"/>
    <w:rsid w:val="00494FD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05">
    <w:name w:val="xl105"/>
    <w:basedOn w:val="Norml"/>
    <w:uiPriority w:val="99"/>
    <w:rsid w:val="00494FD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6">
    <w:name w:val="xl106"/>
    <w:basedOn w:val="Norml"/>
    <w:uiPriority w:val="99"/>
    <w:rsid w:val="00494FD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7">
    <w:name w:val="xl107"/>
    <w:basedOn w:val="Norml"/>
    <w:uiPriority w:val="99"/>
    <w:rsid w:val="00494FD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8">
    <w:name w:val="xl108"/>
    <w:basedOn w:val="Norml"/>
    <w:uiPriority w:val="99"/>
    <w:rsid w:val="00494FD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09">
    <w:name w:val="xl109"/>
    <w:basedOn w:val="Norml"/>
    <w:uiPriority w:val="99"/>
    <w:rsid w:val="00494FD6"/>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0">
    <w:name w:val="xl110"/>
    <w:basedOn w:val="Norml"/>
    <w:uiPriority w:val="99"/>
    <w:rsid w:val="00494FD6"/>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1">
    <w:name w:val="xl111"/>
    <w:basedOn w:val="Norml"/>
    <w:uiPriority w:val="99"/>
    <w:rsid w:val="00494FD6"/>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b/>
      <w:bCs/>
      <w:color w:val="000000"/>
      <w:sz w:val="24"/>
      <w:szCs w:val="24"/>
      <w:lang w:eastAsia="hu-HU"/>
    </w:rPr>
  </w:style>
  <w:style w:type="paragraph" w:customStyle="1" w:styleId="xl112">
    <w:name w:val="xl112"/>
    <w:basedOn w:val="Norml"/>
    <w:uiPriority w:val="99"/>
    <w:rsid w:val="00494FD6"/>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lang w:eastAsia="hu-HU"/>
    </w:rPr>
  </w:style>
  <w:style w:type="paragraph" w:customStyle="1" w:styleId="xl113">
    <w:name w:val="xl113"/>
    <w:basedOn w:val="Norml"/>
    <w:uiPriority w:val="99"/>
    <w:rsid w:val="00494FD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lang w:eastAsia="hu-HU"/>
    </w:rPr>
  </w:style>
  <w:style w:type="paragraph" w:customStyle="1" w:styleId="xl114">
    <w:name w:val="xl114"/>
    <w:basedOn w:val="Norml"/>
    <w:uiPriority w:val="99"/>
    <w:rsid w:val="00494FD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115">
    <w:name w:val="xl115"/>
    <w:basedOn w:val="Norml"/>
    <w:uiPriority w:val="99"/>
    <w:rsid w:val="00494FD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hu-HU"/>
    </w:rPr>
  </w:style>
  <w:style w:type="paragraph" w:customStyle="1" w:styleId="xl116">
    <w:name w:val="xl116"/>
    <w:basedOn w:val="Norml"/>
    <w:uiPriority w:val="99"/>
    <w:rsid w:val="00494FD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17">
    <w:name w:val="xl117"/>
    <w:basedOn w:val="Norml"/>
    <w:uiPriority w:val="99"/>
    <w:rsid w:val="00494FD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18">
    <w:name w:val="xl118"/>
    <w:basedOn w:val="Norml"/>
    <w:uiPriority w:val="99"/>
    <w:rsid w:val="00494FD6"/>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hu-HU"/>
    </w:rPr>
  </w:style>
  <w:style w:type="paragraph" w:customStyle="1" w:styleId="xl119">
    <w:name w:val="xl119"/>
    <w:basedOn w:val="Norml"/>
    <w:uiPriority w:val="99"/>
    <w:rsid w:val="00494FD6"/>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hu-HU"/>
    </w:rPr>
  </w:style>
  <w:style w:type="paragraph" w:customStyle="1" w:styleId="xl120">
    <w:name w:val="xl120"/>
    <w:basedOn w:val="Norml"/>
    <w:uiPriority w:val="99"/>
    <w:rsid w:val="00494FD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1">
    <w:name w:val="xl121"/>
    <w:basedOn w:val="Norml"/>
    <w:uiPriority w:val="99"/>
    <w:rsid w:val="00494FD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2">
    <w:name w:val="xl122"/>
    <w:basedOn w:val="Norml"/>
    <w:uiPriority w:val="99"/>
    <w:rsid w:val="00494FD6"/>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3">
    <w:name w:val="xl123"/>
    <w:basedOn w:val="Norml"/>
    <w:uiPriority w:val="99"/>
    <w:rsid w:val="00494FD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4">
    <w:name w:val="xl124"/>
    <w:basedOn w:val="Norml"/>
    <w:uiPriority w:val="99"/>
    <w:rsid w:val="00494FD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5">
    <w:name w:val="xl125"/>
    <w:basedOn w:val="Norml"/>
    <w:uiPriority w:val="99"/>
    <w:rsid w:val="00494FD6"/>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6">
    <w:name w:val="xl126"/>
    <w:basedOn w:val="Norml"/>
    <w:uiPriority w:val="99"/>
    <w:rsid w:val="00494FD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7">
    <w:name w:val="xl127"/>
    <w:basedOn w:val="Norml"/>
    <w:uiPriority w:val="99"/>
    <w:rsid w:val="00494FD6"/>
    <w:pPr>
      <w:pBdr>
        <w:top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8">
    <w:name w:val="xl128"/>
    <w:basedOn w:val="Norml"/>
    <w:uiPriority w:val="99"/>
    <w:rsid w:val="00494FD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29">
    <w:name w:val="xl129"/>
    <w:basedOn w:val="Norml"/>
    <w:uiPriority w:val="99"/>
    <w:rsid w:val="00494FD6"/>
    <w:pPr>
      <w:pBdr>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0">
    <w:name w:val="xl130"/>
    <w:basedOn w:val="Norml"/>
    <w:uiPriority w:val="99"/>
    <w:rsid w:val="00494FD6"/>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31">
    <w:name w:val="xl131"/>
    <w:basedOn w:val="Norml"/>
    <w:uiPriority w:val="99"/>
    <w:rsid w:val="00494FD6"/>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2">
    <w:name w:val="xl132"/>
    <w:basedOn w:val="Norml"/>
    <w:uiPriority w:val="99"/>
    <w:rsid w:val="00494FD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3">
    <w:name w:val="xl133"/>
    <w:basedOn w:val="Norml"/>
    <w:uiPriority w:val="99"/>
    <w:rsid w:val="00494FD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FF0000"/>
      <w:sz w:val="24"/>
      <w:szCs w:val="24"/>
      <w:lang w:eastAsia="hu-HU"/>
    </w:rPr>
  </w:style>
  <w:style w:type="paragraph" w:customStyle="1" w:styleId="xl134">
    <w:name w:val="xl134"/>
    <w:basedOn w:val="Norml"/>
    <w:uiPriority w:val="99"/>
    <w:rsid w:val="00494FD6"/>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5">
    <w:name w:val="xl135"/>
    <w:basedOn w:val="Norml"/>
    <w:uiPriority w:val="99"/>
    <w:rsid w:val="00494FD6"/>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6">
    <w:name w:val="xl136"/>
    <w:basedOn w:val="Norml"/>
    <w:uiPriority w:val="99"/>
    <w:rsid w:val="00494FD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37">
    <w:name w:val="xl137"/>
    <w:basedOn w:val="Norml"/>
    <w:uiPriority w:val="99"/>
    <w:rsid w:val="00494FD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38">
    <w:name w:val="xl138"/>
    <w:basedOn w:val="Norml"/>
    <w:uiPriority w:val="99"/>
    <w:rsid w:val="00494FD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39">
    <w:name w:val="xl139"/>
    <w:basedOn w:val="Norml"/>
    <w:uiPriority w:val="99"/>
    <w:rsid w:val="00494FD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0">
    <w:name w:val="xl140"/>
    <w:basedOn w:val="Norml"/>
    <w:uiPriority w:val="99"/>
    <w:rsid w:val="00494FD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41">
    <w:name w:val="xl141"/>
    <w:basedOn w:val="Norml"/>
    <w:uiPriority w:val="99"/>
    <w:rsid w:val="00494FD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2">
    <w:name w:val="xl142"/>
    <w:basedOn w:val="Norml"/>
    <w:uiPriority w:val="99"/>
    <w:rsid w:val="00494FD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3">
    <w:name w:val="xl143"/>
    <w:basedOn w:val="Norml"/>
    <w:uiPriority w:val="99"/>
    <w:rsid w:val="00494FD6"/>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44">
    <w:name w:val="xl144"/>
    <w:basedOn w:val="Norml"/>
    <w:uiPriority w:val="99"/>
    <w:rsid w:val="00494FD6"/>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i/>
      <w:iCs/>
      <w:color w:val="FF0000"/>
      <w:sz w:val="24"/>
      <w:szCs w:val="24"/>
      <w:lang w:eastAsia="hu-HU"/>
    </w:rPr>
  </w:style>
  <w:style w:type="paragraph" w:customStyle="1" w:styleId="xl145">
    <w:name w:val="xl145"/>
    <w:basedOn w:val="Norml"/>
    <w:uiPriority w:val="99"/>
    <w:rsid w:val="00494FD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6">
    <w:name w:val="xl146"/>
    <w:basedOn w:val="Norml"/>
    <w:uiPriority w:val="99"/>
    <w:rsid w:val="00494FD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47">
    <w:name w:val="xl147"/>
    <w:basedOn w:val="Norml"/>
    <w:uiPriority w:val="99"/>
    <w:rsid w:val="00494FD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24"/>
      <w:szCs w:val="24"/>
      <w:lang w:eastAsia="hu-HU"/>
    </w:rPr>
  </w:style>
  <w:style w:type="paragraph" w:customStyle="1" w:styleId="xl148">
    <w:name w:val="xl148"/>
    <w:basedOn w:val="Norml"/>
    <w:uiPriority w:val="99"/>
    <w:rsid w:val="00494F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lang w:eastAsia="hu-HU"/>
    </w:rPr>
  </w:style>
  <w:style w:type="paragraph" w:customStyle="1" w:styleId="xl149">
    <w:name w:val="xl149"/>
    <w:basedOn w:val="Norml"/>
    <w:uiPriority w:val="99"/>
    <w:rsid w:val="00494FD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hu-HU"/>
    </w:rPr>
  </w:style>
  <w:style w:type="paragraph" w:customStyle="1" w:styleId="xl150">
    <w:name w:val="xl150"/>
    <w:basedOn w:val="Norml"/>
    <w:uiPriority w:val="99"/>
    <w:rsid w:val="00494F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xl151">
    <w:name w:val="xl151"/>
    <w:basedOn w:val="Norml"/>
    <w:uiPriority w:val="99"/>
    <w:rsid w:val="00494FD6"/>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xl152">
    <w:name w:val="xl152"/>
    <w:basedOn w:val="Norml"/>
    <w:uiPriority w:val="99"/>
    <w:rsid w:val="00494FD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hu-HU"/>
    </w:rPr>
  </w:style>
  <w:style w:type="paragraph" w:customStyle="1" w:styleId="Listaszerbekezds2">
    <w:name w:val="Listaszerű bekezdés2"/>
    <w:basedOn w:val="Norml"/>
    <w:uiPriority w:val="99"/>
    <w:rsid w:val="00494FD6"/>
    <w:pPr>
      <w:widowControl w:val="0"/>
      <w:suppressAutoHyphens/>
      <w:spacing w:after="0" w:line="240" w:lineRule="auto"/>
      <w:ind w:left="720"/>
    </w:pPr>
    <w:rPr>
      <w:rFonts w:ascii="Times New Roman" w:hAnsi="Times New Roman" w:cs="Times New Roman"/>
      <w:kern w:val="1"/>
      <w:sz w:val="24"/>
      <w:szCs w:val="24"/>
      <w:lang w:eastAsia="hi-IN" w:bidi="hi-IN"/>
    </w:rPr>
  </w:style>
  <w:style w:type="table" w:customStyle="1" w:styleId="Rcsostblzat3">
    <w:name w:val="Rácsos táblázat3"/>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94FD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94FD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94FD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94FD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94FD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94FD6"/>
    <w:pPr>
      <w:keepLines/>
      <w:spacing w:before="480" w:after="0" w:line="276" w:lineRule="auto"/>
      <w:outlineLvl w:val="9"/>
    </w:pPr>
    <w:rPr>
      <w:rFonts w:ascii="Cambria" w:eastAsia="Calibri" w:hAnsi="Cambria"/>
      <w:color w:val="365F91"/>
      <w:kern w:val="0"/>
      <w:sz w:val="28"/>
      <w:szCs w:val="28"/>
    </w:rPr>
  </w:style>
  <w:style w:type="character" w:customStyle="1" w:styleId="CharChar">
    <w:name w:val="Char Char"/>
    <w:uiPriority w:val="99"/>
    <w:semiHidden/>
    <w:rsid w:val="00494FD6"/>
    <w:rPr>
      <w:rFonts w:ascii="Tahoma" w:hAnsi="Tahoma"/>
      <w:sz w:val="16"/>
    </w:rPr>
  </w:style>
  <w:style w:type="paragraph" w:customStyle="1" w:styleId="Listaszerbekezds3">
    <w:name w:val="Listaszerű bekezdés3"/>
    <w:basedOn w:val="Norml"/>
    <w:uiPriority w:val="99"/>
    <w:rsid w:val="00494FD6"/>
    <w:pPr>
      <w:widowControl w:val="0"/>
      <w:suppressAutoHyphens/>
      <w:spacing w:after="0" w:line="240" w:lineRule="auto"/>
      <w:ind w:left="720"/>
    </w:pPr>
    <w:rPr>
      <w:rFonts w:ascii="Times New Roman" w:hAnsi="Times New Roman" w:cs="Times New Roman"/>
      <w:kern w:val="1"/>
      <w:sz w:val="24"/>
      <w:szCs w:val="24"/>
      <w:lang w:eastAsia="hi-IN" w:bidi="hi-IN"/>
    </w:rPr>
  </w:style>
  <w:style w:type="paragraph" w:customStyle="1" w:styleId="Vltozat1">
    <w:name w:val="Változat1"/>
    <w:hidden/>
    <w:uiPriority w:val="99"/>
    <w:semiHidden/>
    <w:rsid w:val="00494FD6"/>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494FD6"/>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94FD6"/>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94FD6"/>
    <w:rPr>
      <w:rFonts w:eastAsia="Times New Roman"/>
      <w:lang w:eastAsia="en-US"/>
    </w:rPr>
  </w:style>
  <w:style w:type="paragraph" w:customStyle="1" w:styleId="Listaszerbekezds4">
    <w:name w:val="Listaszerű bekezdés4"/>
    <w:basedOn w:val="Norml"/>
    <w:uiPriority w:val="99"/>
    <w:rsid w:val="00494FD6"/>
    <w:pPr>
      <w:ind w:left="720"/>
      <w:contextualSpacing/>
    </w:pPr>
    <w:rPr>
      <w:rFonts w:cs="Times New Roman"/>
    </w:rPr>
  </w:style>
  <w:style w:type="paragraph" w:customStyle="1" w:styleId="Nincstrkz11">
    <w:name w:val="Nincs térköz11"/>
    <w:uiPriority w:val="99"/>
    <w:rsid w:val="00494FD6"/>
    <w:rPr>
      <w:lang w:eastAsia="en-US"/>
    </w:rPr>
  </w:style>
  <w:style w:type="table" w:customStyle="1" w:styleId="Rcsostblzat23">
    <w:name w:val="Rácsos táblázat23"/>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9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494FD6"/>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494FD6"/>
    <w:rPr>
      <w:rFonts w:ascii="Tahoma" w:hAnsi="Tahoma"/>
      <w:sz w:val="16"/>
    </w:rPr>
  </w:style>
  <w:style w:type="paragraph" w:customStyle="1" w:styleId="Vltozat11">
    <w:name w:val="Változat11"/>
    <w:hidden/>
    <w:uiPriority w:val="99"/>
    <w:semiHidden/>
    <w:rsid w:val="00494FD6"/>
    <w:rPr>
      <w:rFonts w:ascii="Times New Roman" w:hAnsi="Times New Roman" w:cs="Mangal"/>
      <w:kern w:val="1"/>
      <w:sz w:val="24"/>
      <w:szCs w:val="21"/>
      <w:lang w:eastAsia="hi-IN" w:bidi="hi-IN"/>
    </w:rPr>
  </w:style>
  <w:style w:type="table" w:customStyle="1" w:styleId="Rcsostblzat71">
    <w:name w:val="Rácsos táblázat71"/>
    <w:uiPriority w:val="99"/>
    <w:rsid w:val="00494FD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94FD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94FD6"/>
    <w:rPr>
      <w:rFonts w:eastAsia="Times New Roman"/>
      <w:lang w:eastAsia="en-US"/>
    </w:rPr>
  </w:style>
  <w:style w:type="table" w:customStyle="1" w:styleId="Rcsostblzat231">
    <w:name w:val="Rácsos táblázat23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94FD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94FD6"/>
    <w:pPr>
      <w:keepLines/>
      <w:spacing w:before="480" w:after="0" w:line="276" w:lineRule="auto"/>
      <w:outlineLvl w:val="9"/>
    </w:pPr>
    <w:rPr>
      <w:rFonts w:ascii="Cambria" w:eastAsia="Calibri" w:hAnsi="Cambria"/>
      <w:color w:val="365F91"/>
      <w:kern w:val="0"/>
      <w:sz w:val="28"/>
      <w:szCs w:val="28"/>
    </w:rPr>
  </w:style>
  <w:style w:type="table" w:customStyle="1" w:styleId="Rcsostblzat711">
    <w:name w:val="Rácsos táblázat711"/>
    <w:uiPriority w:val="99"/>
    <w:rsid w:val="00494FD6"/>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94FD6"/>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94FD6"/>
  </w:style>
  <w:style w:type="character" w:styleId="Kiemels2">
    <w:name w:val="Strong"/>
    <w:basedOn w:val="Bekezdsalapbettpusa"/>
    <w:uiPriority w:val="99"/>
    <w:qFormat/>
    <w:rsid w:val="00494FD6"/>
    <w:rPr>
      <w:rFonts w:cs="Times New Roman"/>
      <w:b/>
    </w:rPr>
  </w:style>
  <w:style w:type="table" w:customStyle="1" w:styleId="Rcsostblzat24">
    <w:name w:val="Rácsos táblázat24"/>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9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94FD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94FD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94FD6"/>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94FD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94FD6"/>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94FD6"/>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94FD6"/>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uiPriority w:val="99"/>
    <w:rsid w:val="00494FD6"/>
    <w:pPr>
      <w:suppressAutoHyphens/>
      <w:spacing w:after="120" w:line="240" w:lineRule="auto"/>
      <w:ind w:left="283"/>
    </w:pPr>
    <w:rPr>
      <w:rFonts w:ascii="Times New Roman" w:eastAsia="Times New Roman" w:hAnsi="Times New Roman" w:cs="Times New Roman"/>
      <w:sz w:val="24"/>
      <w:szCs w:val="24"/>
      <w:lang w:eastAsia="ar-SA"/>
    </w:rPr>
  </w:style>
  <w:style w:type="paragraph" w:styleId="NormlWeb">
    <w:name w:val="Normal (Web)"/>
    <w:basedOn w:val="Norml"/>
    <w:uiPriority w:val="99"/>
    <w:rsid w:val="00494FD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harChar10">
    <w:name w:val="Char Char10"/>
    <w:uiPriority w:val="99"/>
    <w:rsid w:val="00494FD6"/>
    <w:rPr>
      <w:b/>
      <w:kern w:val="36"/>
      <w:sz w:val="48"/>
    </w:rPr>
  </w:style>
  <w:style w:type="numbering" w:customStyle="1" w:styleId="Stlus2">
    <w:name w:val="Stílus2"/>
    <w:rsid w:val="00BE47A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gips-gipszkarton.info/cimke/csiszolopap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igips-gipszkarton.info/cimke/csiszolopapir/" TargetMode="External"/><Relationship Id="rId4" Type="http://schemas.openxmlformats.org/officeDocument/2006/relationships/settings" Target="settings.xml"/><Relationship Id="rId9" Type="http://schemas.openxmlformats.org/officeDocument/2006/relationships/hyperlink" Target="http://rigips-gipszkarton.info/cimke/csiszolopap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99</Pages>
  <Words>21418</Words>
  <Characters>147787</Characters>
  <Application>Microsoft Office Word</Application>
  <DocSecurity>0</DocSecurity>
  <Lines>1231</Lines>
  <Paragraphs>337</Paragraphs>
  <ScaleCrop>false</ScaleCrop>
  <Company>BKIK</Company>
  <LinksUpToDate>false</LinksUpToDate>
  <CharactersWithSpaces>168868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subject/>
  <dc:creator> </dc:creator>
  <cp:keywords/>
  <dc:description/>
  <cp:lastModifiedBy>Bányai Gyula</cp:lastModifiedBy>
  <cp:revision>19</cp:revision>
  <dcterms:created xsi:type="dcterms:W3CDTF">2013-04-12T12:04:00Z</dcterms:created>
  <dcterms:modified xsi:type="dcterms:W3CDTF">2016-08-22T14:36:00Z</dcterms:modified>
</cp:coreProperties>
</file>