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5BEF" w:rsidRDefault="00A45BEF" w:rsidP="00A45BEF">
      <w:pPr>
        <w:widowControl w:val="0"/>
        <w:suppressAutoHyphens/>
        <w:autoSpaceDE w:val="0"/>
        <w:spacing w:after="0"/>
        <w:ind w:right="-20"/>
        <w:jc w:val="center"/>
        <w:rPr>
          <w:rFonts w:ascii="Times New Roman" w:hAnsi="Times New Roman"/>
          <w:b/>
          <w:w w:val="99"/>
          <w:kern w:val="2"/>
          <w:sz w:val="24"/>
          <w:szCs w:val="24"/>
          <w:lang w:eastAsia="hi-IN" w:bidi="hi-IN"/>
        </w:rPr>
      </w:pPr>
      <w:bookmarkStart w:id="0" w:name="_GoBack"/>
      <w:bookmarkEnd w:id="0"/>
      <w:r>
        <w:rPr>
          <w:rFonts w:ascii="Times New Roman" w:hAnsi="Times New Roman"/>
          <w:b/>
          <w:w w:val="99"/>
          <w:kern w:val="2"/>
          <w:sz w:val="24"/>
          <w:szCs w:val="24"/>
          <w:lang w:eastAsia="hi-IN" w:bidi="hi-IN"/>
        </w:rPr>
        <w:t>7.22.</w:t>
      </w:r>
    </w:p>
    <w:p w:rsidR="00842754" w:rsidRPr="002F4A7C" w:rsidRDefault="003C02D8" w:rsidP="00A45BEF">
      <w:pPr>
        <w:widowControl w:val="0"/>
        <w:suppressAutoHyphens/>
        <w:autoSpaceDE w:val="0"/>
        <w:spacing w:after="0"/>
        <w:ind w:right="-20"/>
        <w:jc w:val="center"/>
        <w:rPr>
          <w:rFonts w:ascii="Times New Roman" w:hAnsi="Times New Roman"/>
          <w:b/>
          <w:w w:val="99"/>
          <w:kern w:val="2"/>
          <w:sz w:val="24"/>
          <w:szCs w:val="24"/>
          <w:lang w:eastAsia="hi-IN" w:bidi="hi-IN"/>
        </w:rPr>
      </w:pPr>
      <w:r w:rsidRPr="003C02D8">
        <w:rPr>
          <w:rFonts w:ascii="Times New Roman" w:hAnsi="Times New Roman"/>
          <w:b/>
          <w:w w:val="99"/>
          <w:kern w:val="2"/>
          <w:sz w:val="24"/>
          <w:szCs w:val="24"/>
          <w:lang w:eastAsia="hi-IN" w:bidi="hi-IN"/>
        </w:rPr>
        <w:t>SZAKKÉPZÉSI KERETTANTERV</w:t>
      </w:r>
    </w:p>
    <w:p w:rsidR="00C759CC" w:rsidRPr="002F4A7C" w:rsidRDefault="00C759CC" w:rsidP="00A45BEF">
      <w:pPr>
        <w:autoSpaceDE w:val="0"/>
        <w:spacing w:after="0" w:line="240" w:lineRule="auto"/>
        <w:ind w:right="-20"/>
        <w:jc w:val="center"/>
        <w:rPr>
          <w:rFonts w:ascii="Times New Roman" w:eastAsia="Times New Roman" w:hAnsi="Times New Roman"/>
          <w:b/>
          <w:w w:val="99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w w:val="99"/>
          <w:sz w:val="24"/>
          <w:szCs w:val="24"/>
          <w:lang w:eastAsia="hu-HU"/>
        </w:rPr>
        <w:t>a</w:t>
      </w:r>
    </w:p>
    <w:p w:rsidR="00C759CC" w:rsidRPr="002F4A7C" w:rsidRDefault="00C759CC" w:rsidP="00A45BEF">
      <w:pPr>
        <w:spacing w:after="0" w:line="240" w:lineRule="auto"/>
        <w:ind w:left="555" w:hanging="555"/>
        <w:jc w:val="center"/>
        <w:rPr>
          <w:rFonts w:ascii="Times New Roman" w:eastAsia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b/>
          <w:bCs/>
          <w:kern w:val="1"/>
          <w:sz w:val="24"/>
          <w:szCs w:val="24"/>
          <w:lang w:eastAsia="hi-IN" w:bidi="hi-IN"/>
        </w:rPr>
        <w:t>21 622 02</w:t>
      </w:r>
    </w:p>
    <w:p w:rsidR="00C759CC" w:rsidRPr="002F4A7C" w:rsidRDefault="00C759CC" w:rsidP="00A45BEF">
      <w:pPr>
        <w:spacing w:after="0" w:line="240" w:lineRule="auto"/>
        <w:ind w:left="555" w:hanging="555"/>
        <w:jc w:val="center"/>
        <w:rPr>
          <w:rFonts w:ascii="Times New Roman" w:eastAsia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b/>
          <w:bCs/>
          <w:kern w:val="1"/>
          <w:sz w:val="24"/>
          <w:szCs w:val="24"/>
          <w:lang w:eastAsia="hi-IN" w:bidi="hi-IN"/>
        </w:rPr>
        <w:t>PARKGONDOZÓ</w:t>
      </w:r>
    </w:p>
    <w:p w:rsidR="00C759CC" w:rsidRPr="002F4A7C" w:rsidRDefault="00C759CC" w:rsidP="00A45BEF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b/>
          <w:bCs/>
          <w:kern w:val="1"/>
          <w:sz w:val="24"/>
          <w:szCs w:val="24"/>
          <w:lang w:eastAsia="hi-IN" w:bidi="hi-IN"/>
        </w:rPr>
      </w:pPr>
      <w:proofErr w:type="spellStart"/>
      <w:r w:rsidRPr="002F4A7C">
        <w:rPr>
          <w:rFonts w:ascii="Times New Roman" w:eastAsia="Times New Roman" w:hAnsi="Times New Roman"/>
          <w:b/>
          <w:bCs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2F4A7C">
        <w:rPr>
          <w:rFonts w:ascii="Times New Roman" w:eastAsia="Times New Roman" w:hAnsi="Times New Roman"/>
          <w:b/>
          <w:bCs/>
          <w:kern w:val="1"/>
          <w:sz w:val="24"/>
          <w:szCs w:val="24"/>
          <w:lang w:eastAsia="hi-IN" w:bidi="hi-IN"/>
        </w:rPr>
        <w:t xml:space="preserve"> </w:t>
      </w:r>
    </w:p>
    <w:p w:rsidR="00C759CC" w:rsidRPr="002F4A7C" w:rsidRDefault="003C02D8" w:rsidP="00A45BEF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b/>
          <w:bCs/>
          <w:kern w:val="1"/>
          <w:sz w:val="24"/>
          <w:szCs w:val="24"/>
          <w:lang w:eastAsia="hi-IN" w:bidi="hi-IN"/>
        </w:rPr>
      </w:pPr>
      <w:r>
        <w:rPr>
          <w:rFonts w:ascii="Times New Roman" w:eastAsia="Times New Roman" w:hAnsi="Times New Roman"/>
          <w:b/>
          <w:bCs/>
          <w:kern w:val="1"/>
          <w:sz w:val="24"/>
          <w:szCs w:val="24"/>
          <w:lang w:eastAsia="hi-IN" w:bidi="hi-IN"/>
        </w:rPr>
        <w:t xml:space="preserve">Szakképzési </w:t>
      </w:r>
      <w:r w:rsidR="00C759CC" w:rsidRPr="002F4A7C">
        <w:rPr>
          <w:rFonts w:ascii="Times New Roman" w:eastAsia="Times New Roman" w:hAnsi="Times New Roman"/>
          <w:b/>
          <w:bCs/>
          <w:kern w:val="1"/>
          <w:sz w:val="24"/>
          <w:szCs w:val="24"/>
          <w:lang w:eastAsia="hi-IN" w:bidi="hi-IN"/>
        </w:rPr>
        <w:t>H</w:t>
      </w:r>
      <w:r>
        <w:rPr>
          <w:rFonts w:ascii="Times New Roman" w:eastAsia="Times New Roman" w:hAnsi="Times New Roman"/>
          <w:b/>
          <w:bCs/>
          <w:kern w:val="1"/>
          <w:sz w:val="24"/>
          <w:szCs w:val="24"/>
          <w:lang w:eastAsia="hi-IN" w:bidi="hi-IN"/>
        </w:rPr>
        <w:t>íd</w:t>
      </w:r>
      <w:r w:rsidR="00C759CC" w:rsidRPr="002F4A7C">
        <w:rPr>
          <w:rFonts w:ascii="Times New Roman" w:eastAsia="Times New Roman" w:hAnsi="Times New Roman"/>
          <w:b/>
          <w:bCs/>
          <w:kern w:val="1"/>
          <w:sz w:val="24"/>
          <w:szCs w:val="24"/>
          <w:lang w:eastAsia="hi-IN" w:bidi="hi-IN"/>
        </w:rPr>
        <w:t xml:space="preserve">programban történő oktatásához 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C759CC" w:rsidRPr="002F4A7C" w:rsidRDefault="00C759CC" w:rsidP="00C759CC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bCs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bCs/>
          <w:kern w:val="1"/>
          <w:sz w:val="24"/>
          <w:szCs w:val="24"/>
          <w:lang w:eastAsia="hi-IN" w:bidi="hi-IN"/>
        </w:rPr>
        <w:t>az 54 581 02 Parképítő és fenntartó technikus szakképesítés kerettanterve alapján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bCs/>
          <w:kern w:val="1"/>
          <w:sz w:val="24"/>
          <w:szCs w:val="24"/>
          <w:lang w:eastAsia="hi-IN" w:bidi="hi-IN"/>
        </w:rPr>
      </w:pPr>
    </w:p>
    <w:p w:rsidR="00C759CC" w:rsidRPr="002F4A7C" w:rsidRDefault="00C759CC" w:rsidP="00C759C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bCs/>
          <w:kern w:val="1"/>
          <w:sz w:val="24"/>
          <w:szCs w:val="24"/>
          <w:lang w:eastAsia="hi-IN" w:bidi="hi-IN"/>
        </w:rPr>
      </w:pPr>
    </w:p>
    <w:p w:rsidR="00C759CC" w:rsidRPr="002F4A7C" w:rsidRDefault="00C759CC" w:rsidP="00C759C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b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b/>
          <w:bCs/>
          <w:kern w:val="1"/>
          <w:sz w:val="24"/>
          <w:szCs w:val="24"/>
          <w:lang w:eastAsia="hi-IN" w:bidi="hi-IN"/>
        </w:rPr>
        <w:t xml:space="preserve">I. </w:t>
      </w:r>
      <w:r w:rsidRPr="002F4A7C">
        <w:rPr>
          <w:rFonts w:ascii="Times New Roman" w:eastAsia="Times New Roman" w:hAnsi="Times New Roman"/>
          <w:b/>
          <w:kern w:val="1"/>
          <w:sz w:val="24"/>
          <w:szCs w:val="24"/>
          <w:lang w:eastAsia="hi-IN" w:bidi="hi-IN"/>
        </w:rPr>
        <w:t>A szakképzés jogi háttere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b/>
          <w:kern w:val="1"/>
          <w:sz w:val="24"/>
          <w:szCs w:val="24"/>
          <w:lang w:eastAsia="hi-IN" w:bidi="hi-IN"/>
        </w:rPr>
      </w:pPr>
    </w:p>
    <w:p w:rsidR="00C759CC" w:rsidRPr="002F4A7C" w:rsidRDefault="005D3738" w:rsidP="00A9262A">
      <w:pPr>
        <w:widowControl w:val="0"/>
        <w:suppressAutoHyphens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5D3738">
        <w:rPr>
          <w:rFonts w:ascii="Times New Roman" w:hAnsi="Times New Roman"/>
          <w:iCs/>
          <w:kern w:val="2"/>
          <w:sz w:val="24"/>
          <w:szCs w:val="24"/>
          <w:lang w:eastAsia="hi-IN" w:bidi="hi-IN"/>
        </w:rPr>
        <w:t>A szakképzési kerettanterv</w:t>
      </w:r>
      <w:r w:rsidR="00C759CC"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ab/>
      </w:r>
      <w:r w:rsidR="00C759CC"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ab/>
      </w:r>
      <w:r w:rsidR="00C759CC"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ab/>
      </w:r>
      <w:r w:rsidR="00C759CC"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ab/>
      </w:r>
      <w:r w:rsidR="00C759CC"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ab/>
      </w:r>
    </w:p>
    <w:p w:rsidR="00C759CC" w:rsidRPr="002F4A7C" w:rsidRDefault="00C759CC" w:rsidP="00C759CC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a nemzeti köznevelésről szóló 2011. évi CXC. törvény,</w:t>
      </w: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ab/>
      </w: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ab/>
      </w: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ab/>
      </w:r>
    </w:p>
    <w:p w:rsidR="00C759CC" w:rsidRPr="002F4A7C" w:rsidRDefault="00C759CC" w:rsidP="00C759CC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a szakképzésről szóló 2011. évi CLXXXVII. törvény,</w:t>
      </w: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ab/>
      </w: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ab/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915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</w:p>
    <w:p w:rsidR="00C759CC" w:rsidRPr="002F4A7C" w:rsidRDefault="00C759CC" w:rsidP="00C759C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valamint</w:t>
      </w: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ab/>
      </w: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ab/>
      </w: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ab/>
      </w: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ab/>
      </w: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ab/>
      </w:r>
    </w:p>
    <w:p w:rsidR="00C759CC" w:rsidRPr="002F4A7C" w:rsidRDefault="00C759CC" w:rsidP="00C759CC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az Országos Képzési Jegyzékről és az Országos Képzési Jegyzék módosításának eljárásrendjéről szóló 150/2012. (VII. 6.) Korm</w:t>
      </w:r>
      <w:r w:rsidR="00BF5AE8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 xml:space="preserve">. </w:t>
      </w: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rendelet,</w:t>
      </w:r>
    </w:p>
    <w:p w:rsidR="00C759CC" w:rsidRPr="002F4A7C" w:rsidRDefault="00C759CC" w:rsidP="00C759CC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az állam által elismert szakképesítések szakmai követelménymoduljairól</w:t>
      </w:r>
      <w:r w:rsidRPr="002F4A7C">
        <w:rPr>
          <w:rFonts w:ascii="Times New Roman" w:eastAsia="Times New Roman" w:hAnsi="Times New Roman"/>
          <w:iCs/>
          <w:sz w:val="24"/>
          <w:szCs w:val="24"/>
          <w:lang w:eastAsia="hu-HU"/>
        </w:rPr>
        <w:t xml:space="preserve"> szóló</w:t>
      </w: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 217/2012. (VIII. 9.) Korm</w:t>
      </w:r>
      <w:r w:rsidR="00BF5AE8">
        <w:rPr>
          <w:rFonts w:ascii="Times New Roman" w:eastAsia="Times New Roman" w:hAnsi="Times New Roman"/>
          <w:sz w:val="24"/>
          <w:szCs w:val="24"/>
          <w:lang w:eastAsia="hu-HU"/>
        </w:rPr>
        <w:t xml:space="preserve">. </w:t>
      </w: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rendelet, </w:t>
      </w:r>
      <w:r w:rsidR="00BF5AE8">
        <w:rPr>
          <w:rFonts w:ascii="Times New Roman" w:eastAsia="Times New Roman" w:hAnsi="Times New Roman"/>
          <w:sz w:val="24"/>
          <w:szCs w:val="24"/>
          <w:lang w:eastAsia="hu-HU"/>
        </w:rPr>
        <w:t>és</w:t>
      </w:r>
    </w:p>
    <w:p w:rsidR="00C759CC" w:rsidRPr="002F4A7C" w:rsidRDefault="00C759CC" w:rsidP="00C759CC">
      <w:pPr>
        <w:spacing w:after="0" w:line="240" w:lineRule="auto"/>
        <w:ind w:left="1288" w:hanging="373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–</w:t>
      </w: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ab/>
      </w: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 xml:space="preserve">a 21 622 02 Parkgondozó </w:t>
      </w:r>
      <w:proofErr w:type="spellStart"/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 xml:space="preserve"> szakmai és vizsgakövetelményeit tartalmazó rendelet 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alapján készült.</w:t>
      </w: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ab/>
      </w: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ab/>
      </w: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ab/>
      </w: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ab/>
      </w: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ab/>
      </w: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ab/>
      </w:r>
    </w:p>
    <w:p w:rsidR="00C759CC" w:rsidRPr="002F4A7C" w:rsidRDefault="00C759CC" w:rsidP="00C759C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</w:p>
    <w:p w:rsidR="00C759CC" w:rsidRPr="002F4A7C" w:rsidRDefault="00C759CC" w:rsidP="00C759C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</w:p>
    <w:p w:rsidR="00C759CC" w:rsidRPr="002F4A7C" w:rsidRDefault="00C759CC" w:rsidP="00C759C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b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b/>
          <w:kern w:val="1"/>
          <w:sz w:val="24"/>
          <w:szCs w:val="24"/>
          <w:lang w:eastAsia="hi-IN" w:bidi="hi-IN"/>
        </w:rPr>
        <w:t xml:space="preserve">II. A </w:t>
      </w:r>
      <w:proofErr w:type="spellStart"/>
      <w:r w:rsidRPr="002F4A7C">
        <w:rPr>
          <w:rFonts w:ascii="Times New Roman" w:eastAsia="Times New Roman" w:hAnsi="Times New Roman"/>
          <w:b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2F4A7C">
        <w:rPr>
          <w:rFonts w:ascii="Times New Roman" w:eastAsia="Times New Roman" w:hAnsi="Times New Roman"/>
          <w:b/>
          <w:kern w:val="1"/>
          <w:sz w:val="24"/>
          <w:szCs w:val="24"/>
          <w:lang w:eastAsia="hi-IN" w:bidi="hi-IN"/>
        </w:rPr>
        <w:t xml:space="preserve"> alapadatai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b/>
          <w:kern w:val="1"/>
          <w:sz w:val="24"/>
          <w:szCs w:val="24"/>
          <w:lang w:eastAsia="hi-IN" w:bidi="hi-IN"/>
        </w:rPr>
      </w:pPr>
    </w:p>
    <w:p w:rsidR="00C759CC" w:rsidRPr="002F4A7C" w:rsidRDefault="00C759CC" w:rsidP="00C759CC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iCs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iCs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2F4A7C">
        <w:rPr>
          <w:rFonts w:ascii="Times New Roman" w:eastAsia="Times New Roman" w:hAnsi="Times New Roman"/>
          <w:iCs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2F4A7C">
        <w:rPr>
          <w:rFonts w:ascii="Times New Roman" w:eastAsia="Times New Roman" w:hAnsi="Times New Roman"/>
          <w:iCs/>
          <w:kern w:val="1"/>
          <w:sz w:val="24"/>
          <w:szCs w:val="24"/>
          <w:lang w:eastAsia="hi-IN" w:bidi="hi-IN"/>
        </w:rPr>
        <w:t xml:space="preserve"> azonosító száma:</w:t>
      </w:r>
      <w:r w:rsidRPr="002F4A7C">
        <w:rPr>
          <w:rFonts w:ascii="Times New Roman" w:eastAsia="Times New Roman" w:hAnsi="Times New Roman"/>
          <w:iCs/>
          <w:kern w:val="1"/>
          <w:sz w:val="24"/>
          <w:szCs w:val="24"/>
          <w:lang w:eastAsia="hi-IN" w:bidi="hi-IN"/>
        </w:rPr>
        <w:tab/>
      </w:r>
      <w:r w:rsidRPr="002F4A7C">
        <w:rPr>
          <w:rFonts w:ascii="Times New Roman" w:eastAsia="Times New Roman" w:hAnsi="Times New Roman"/>
          <w:iCs/>
          <w:kern w:val="1"/>
          <w:sz w:val="24"/>
          <w:szCs w:val="24"/>
          <w:lang w:eastAsia="hi-IN" w:bidi="hi-IN"/>
        </w:rPr>
        <w:tab/>
        <w:t>21 622 02</w:t>
      </w:r>
    </w:p>
    <w:p w:rsidR="00C759CC" w:rsidRPr="002F4A7C" w:rsidRDefault="00C759CC" w:rsidP="00C759CC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iCs/>
          <w:kern w:val="1"/>
          <w:sz w:val="24"/>
          <w:szCs w:val="24"/>
          <w:lang w:eastAsia="hi-IN" w:bidi="hi-IN"/>
        </w:rPr>
      </w:pPr>
    </w:p>
    <w:p w:rsidR="00C759CC" w:rsidRPr="002F4A7C" w:rsidRDefault="00C759CC" w:rsidP="00C759CC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4950" w:hanging="4950"/>
        <w:jc w:val="both"/>
        <w:rPr>
          <w:rFonts w:ascii="Times New Roman" w:eastAsia="Times New Roman" w:hAnsi="Times New Roman"/>
          <w:iCs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iCs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2F4A7C">
        <w:rPr>
          <w:rFonts w:ascii="Times New Roman" w:eastAsia="Times New Roman" w:hAnsi="Times New Roman"/>
          <w:iCs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2F4A7C">
        <w:rPr>
          <w:rFonts w:ascii="Times New Roman" w:eastAsia="Times New Roman" w:hAnsi="Times New Roman"/>
          <w:iCs/>
          <w:kern w:val="1"/>
          <w:sz w:val="24"/>
          <w:szCs w:val="24"/>
          <w:lang w:eastAsia="hi-IN" w:bidi="hi-IN"/>
        </w:rPr>
        <w:t xml:space="preserve"> megnevezése:</w:t>
      </w:r>
      <w:r w:rsidRPr="002F4A7C">
        <w:rPr>
          <w:rFonts w:ascii="Times New Roman" w:eastAsia="Times New Roman" w:hAnsi="Times New Roman"/>
          <w:iCs/>
          <w:kern w:val="1"/>
          <w:sz w:val="24"/>
          <w:szCs w:val="24"/>
          <w:lang w:eastAsia="hi-IN" w:bidi="hi-IN"/>
        </w:rPr>
        <w:tab/>
      </w:r>
      <w:r w:rsidRPr="002F4A7C">
        <w:rPr>
          <w:rFonts w:ascii="Times New Roman" w:eastAsia="Times New Roman" w:hAnsi="Times New Roman"/>
          <w:iCs/>
          <w:kern w:val="1"/>
          <w:sz w:val="24"/>
          <w:szCs w:val="24"/>
          <w:lang w:eastAsia="hi-IN" w:bidi="hi-IN"/>
        </w:rPr>
        <w:tab/>
        <w:t xml:space="preserve">Parkgondozó </w:t>
      </w:r>
    </w:p>
    <w:p w:rsidR="00C759CC" w:rsidRPr="002F4A7C" w:rsidRDefault="00C759CC" w:rsidP="00C759CC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iCs/>
          <w:kern w:val="1"/>
          <w:sz w:val="24"/>
          <w:szCs w:val="24"/>
          <w:lang w:eastAsia="hi-IN" w:bidi="hi-IN"/>
        </w:rPr>
      </w:pPr>
    </w:p>
    <w:p w:rsidR="00C759CC" w:rsidRPr="002F4A7C" w:rsidRDefault="00C759CC" w:rsidP="00C759CC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iCs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iCs/>
          <w:kern w:val="1"/>
          <w:sz w:val="24"/>
          <w:szCs w:val="24"/>
          <w:lang w:eastAsia="hi-IN" w:bidi="hi-IN"/>
        </w:rPr>
        <w:t xml:space="preserve">A szakmacsoport </w:t>
      </w:r>
      <w:r w:rsidRPr="002F4A7C">
        <w:rPr>
          <w:rFonts w:ascii="Times New Roman" w:eastAsia="Times New Roman" w:hAnsi="Times New Roman"/>
          <w:iCs/>
          <w:sz w:val="24"/>
          <w:szCs w:val="24"/>
          <w:lang w:eastAsia="hu-HU"/>
        </w:rPr>
        <w:t>száma és megnevezése</w:t>
      </w:r>
      <w:r w:rsidRPr="002F4A7C">
        <w:rPr>
          <w:rFonts w:ascii="Times New Roman" w:eastAsia="Times New Roman" w:hAnsi="Times New Roman"/>
          <w:iCs/>
          <w:kern w:val="1"/>
          <w:sz w:val="24"/>
          <w:szCs w:val="24"/>
          <w:lang w:eastAsia="hi-IN" w:bidi="hi-IN"/>
        </w:rPr>
        <w:t xml:space="preserve">: </w:t>
      </w:r>
      <w:r w:rsidRPr="002F4A7C">
        <w:rPr>
          <w:rFonts w:ascii="Times New Roman" w:eastAsia="Times New Roman" w:hAnsi="Times New Roman"/>
          <w:iCs/>
          <w:kern w:val="1"/>
          <w:sz w:val="24"/>
          <w:szCs w:val="24"/>
          <w:lang w:eastAsia="hi-IN" w:bidi="hi-IN"/>
        </w:rPr>
        <w:tab/>
      </w:r>
      <w:r w:rsidRPr="002F4A7C">
        <w:rPr>
          <w:rFonts w:ascii="Times New Roman" w:eastAsia="Times New Roman" w:hAnsi="Times New Roman"/>
          <w:iCs/>
          <w:sz w:val="24"/>
          <w:szCs w:val="24"/>
          <w:lang w:eastAsia="hu-HU"/>
        </w:rPr>
        <w:t>20. Mezőgazdaság</w:t>
      </w:r>
      <w:r w:rsidRPr="002F4A7C">
        <w:rPr>
          <w:rFonts w:ascii="Times New Roman" w:eastAsia="Times New Roman" w:hAnsi="Times New Roman"/>
          <w:iCs/>
          <w:kern w:val="1"/>
          <w:sz w:val="24"/>
          <w:szCs w:val="24"/>
          <w:lang w:eastAsia="hi-IN" w:bidi="hi-IN"/>
        </w:rPr>
        <w:t xml:space="preserve"> </w:t>
      </w:r>
    </w:p>
    <w:p w:rsidR="00C759CC" w:rsidRPr="002F4A7C" w:rsidRDefault="00C759CC" w:rsidP="00C759CC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iCs/>
          <w:kern w:val="1"/>
          <w:sz w:val="24"/>
          <w:szCs w:val="24"/>
          <w:lang w:eastAsia="hi-IN" w:bidi="hi-IN"/>
        </w:rPr>
      </w:pPr>
    </w:p>
    <w:p w:rsidR="00C759CC" w:rsidRPr="002F4A7C" w:rsidRDefault="00C759CC" w:rsidP="00C759CC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iCs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iCs/>
          <w:kern w:val="1"/>
          <w:sz w:val="24"/>
          <w:szCs w:val="24"/>
          <w:lang w:eastAsia="hi-IN" w:bidi="hi-IN"/>
        </w:rPr>
        <w:t xml:space="preserve">Ágazati besorolás </w:t>
      </w:r>
      <w:r w:rsidRPr="002F4A7C">
        <w:rPr>
          <w:rFonts w:ascii="Times New Roman" w:eastAsia="Times New Roman" w:hAnsi="Times New Roman"/>
          <w:iCs/>
          <w:sz w:val="24"/>
          <w:szCs w:val="24"/>
          <w:lang w:eastAsia="hu-HU"/>
        </w:rPr>
        <w:t>száma és megnevezése</w:t>
      </w:r>
      <w:r w:rsidRPr="002F4A7C">
        <w:rPr>
          <w:rFonts w:ascii="Times New Roman" w:eastAsia="Times New Roman" w:hAnsi="Times New Roman"/>
          <w:iCs/>
          <w:kern w:val="1"/>
          <w:sz w:val="24"/>
          <w:szCs w:val="24"/>
          <w:lang w:eastAsia="hi-IN" w:bidi="hi-IN"/>
        </w:rPr>
        <w:t xml:space="preserve">: </w:t>
      </w: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XXXIV. Kertészet és parképítés</w:t>
      </w:r>
    </w:p>
    <w:p w:rsidR="00C759CC" w:rsidRPr="002F4A7C" w:rsidRDefault="00C759CC" w:rsidP="00C759CC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iCs/>
          <w:kern w:val="1"/>
          <w:sz w:val="24"/>
          <w:szCs w:val="24"/>
          <w:lang w:eastAsia="hi-IN" w:bidi="hi-IN"/>
        </w:rPr>
      </w:pPr>
    </w:p>
    <w:p w:rsidR="00C759CC" w:rsidRPr="002F4A7C" w:rsidRDefault="00C759CC" w:rsidP="00C759CC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iCs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iCs/>
          <w:kern w:val="1"/>
          <w:sz w:val="24"/>
          <w:szCs w:val="24"/>
          <w:lang w:eastAsia="hi-IN" w:bidi="hi-IN"/>
        </w:rPr>
        <w:t>Elméleti képzési idő aránya: 30%</w:t>
      </w:r>
    </w:p>
    <w:p w:rsidR="00C759CC" w:rsidRPr="002F4A7C" w:rsidRDefault="00C759CC" w:rsidP="00C759CC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iCs/>
          <w:kern w:val="1"/>
          <w:sz w:val="24"/>
          <w:szCs w:val="24"/>
          <w:lang w:eastAsia="hi-IN" w:bidi="hi-IN"/>
        </w:rPr>
      </w:pPr>
    </w:p>
    <w:p w:rsidR="00C759CC" w:rsidRPr="002F4A7C" w:rsidRDefault="00C759CC" w:rsidP="00C759CC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iCs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iCs/>
          <w:kern w:val="1"/>
          <w:sz w:val="24"/>
          <w:szCs w:val="24"/>
          <w:lang w:eastAsia="hi-IN" w:bidi="hi-IN"/>
        </w:rPr>
        <w:t>Gyakorlati képzési idő aránya: 70%</w:t>
      </w:r>
    </w:p>
    <w:p w:rsidR="00C759CC" w:rsidRPr="002F4A7C" w:rsidRDefault="00C759CC" w:rsidP="00C759CC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iCs/>
          <w:kern w:val="1"/>
          <w:sz w:val="24"/>
          <w:szCs w:val="24"/>
          <w:lang w:eastAsia="hi-IN" w:bidi="hi-IN"/>
        </w:rPr>
      </w:pPr>
    </w:p>
    <w:p w:rsidR="00C759CC" w:rsidRPr="002F4A7C" w:rsidRDefault="00C759CC" w:rsidP="00C759CC">
      <w:pPr>
        <w:widowControl w:val="0"/>
        <w:tabs>
          <w:tab w:val="left" w:pos="1260"/>
        </w:tabs>
        <w:suppressAutoHyphens/>
        <w:spacing w:after="0" w:line="240" w:lineRule="auto"/>
        <w:jc w:val="both"/>
        <w:rPr>
          <w:rFonts w:ascii="Times New Roman" w:eastAsia="Times New Roman" w:hAnsi="Times New Roman"/>
          <w:b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b/>
          <w:kern w:val="1"/>
          <w:sz w:val="24"/>
          <w:szCs w:val="24"/>
          <w:lang w:eastAsia="hi-IN" w:bidi="hi-IN"/>
        </w:rPr>
        <w:t>III. A szakképzésbe történő belépés feltételei</w:t>
      </w:r>
    </w:p>
    <w:p w:rsidR="00C759CC" w:rsidRPr="002F4A7C" w:rsidRDefault="00C759CC" w:rsidP="00C759CC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iCs/>
          <w:kern w:val="1"/>
          <w:sz w:val="24"/>
          <w:szCs w:val="24"/>
          <w:lang w:eastAsia="hi-IN" w:bidi="hi-IN"/>
        </w:rPr>
      </w:pPr>
    </w:p>
    <w:p w:rsidR="00C759CC" w:rsidRPr="002F4A7C" w:rsidRDefault="00C759CC" w:rsidP="00C759CC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iCs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iCs/>
          <w:kern w:val="1"/>
          <w:sz w:val="24"/>
          <w:szCs w:val="24"/>
          <w:lang w:eastAsia="hi-IN" w:bidi="hi-IN"/>
        </w:rPr>
        <w:t>Iskolai előképzettség: hat általános iskolai évfolyam elvégzése</w:t>
      </w:r>
    </w:p>
    <w:p w:rsidR="00C759CC" w:rsidRPr="002F4A7C" w:rsidRDefault="00C759CC" w:rsidP="00C759CC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iCs/>
          <w:kern w:val="1"/>
          <w:sz w:val="24"/>
          <w:szCs w:val="24"/>
          <w:lang w:eastAsia="hi-IN" w:bidi="hi-IN"/>
        </w:rPr>
      </w:pPr>
    </w:p>
    <w:p w:rsidR="00C759CC" w:rsidRPr="002F4A7C" w:rsidRDefault="00C759CC" w:rsidP="00C759CC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iCs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iCs/>
          <w:kern w:val="1"/>
          <w:sz w:val="24"/>
          <w:szCs w:val="24"/>
          <w:lang w:eastAsia="hi-IN" w:bidi="hi-IN"/>
        </w:rPr>
        <w:t>Betöltött 15. életév</w:t>
      </w:r>
    </w:p>
    <w:p w:rsidR="00C759CC" w:rsidRPr="002F4A7C" w:rsidRDefault="00C759CC" w:rsidP="00C759CC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iCs/>
          <w:kern w:val="1"/>
          <w:sz w:val="24"/>
          <w:szCs w:val="24"/>
          <w:lang w:eastAsia="hi-IN" w:bidi="hi-IN"/>
        </w:rPr>
      </w:pPr>
    </w:p>
    <w:p w:rsidR="00C759CC" w:rsidRPr="002F4A7C" w:rsidRDefault="00C759CC" w:rsidP="00C759CC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iCs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iCs/>
          <w:kern w:val="1"/>
          <w:sz w:val="24"/>
          <w:szCs w:val="24"/>
          <w:lang w:eastAsia="hi-IN" w:bidi="hi-IN"/>
        </w:rPr>
        <w:t>Egészségügyi alkalmassági követelmények: szükségesek</w:t>
      </w:r>
    </w:p>
    <w:p w:rsidR="00C759CC" w:rsidRPr="002F4A7C" w:rsidRDefault="00C759CC" w:rsidP="00C759CC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iCs/>
          <w:kern w:val="1"/>
          <w:sz w:val="24"/>
          <w:szCs w:val="24"/>
          <w:lang w:eastAsia="hi-IN" w:bidi="hi-IN"/>
        </w:rPr>
      </w:pPr>
    </w:p>
    <w:p w:rsidR="00C759CC" w:rsidRPr="002F4A7C" w:rsidRDefault="00C759CC" w:rsidP="00C759C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b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b/>
          <w:kern w:val="1"/>
          <w:sz w:val="24"/>
          <w:szCs w:val="24"/>
          <w:lang w:eastAsia="hi-IN" w:bidi="hi-IN"/>
        </w:rPr>
        <w:lastRenderedPageBreak/>
        <w:t>IV.</w:t>
      </w:r>
      <w:r w:rsidRPr="002F4A7C">
        <w:rPr>
          <w:rFonts w:ascii="Times New Roman" w:eastAsia="Times New Roman" w:hAnsi="Times New Roman"/>
          <w:b/>
          <w:kern w:val="1"/>
          <w:sz w:val="24"/>
          <w:szCs w:val="24"/>
          <w:lang w:eastAsia="hi-IN" w:bidi="hi-IN"/>
        </w:rPr>
        <w:tab/>
        <w:t>A szakképzés szervezésének feltételei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b/>
          <w:kern w:val="1"/>
          <w:sz w:val="24"/>
          <w:szCs w:val="24"/>
          <w:lang w:eastAsia="hi-IN" w:bidi="hi-IN"/>
        </w:rPr>
      </w:pPr>
    </w:p>
    <w:p w:rsidR="00C759CC" w:rsidRPr="002F4A7C" w:rsidRDefault="00C759CC" w:rsidP="00C759C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b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b/>
          <w:kern w:val="1"/>
          <w:sz w:val="24"/>
          <w:szCs w:val="24"/>
          <w:lang w:eastAsia="hi-IN" w:bidi="hi-IN"/>
        </w:rPr>
        <w:t>Személyi feltételek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Ezen túl az alábbi tantárgyak oktatására az alábbi végzettséggel rendelkező szakember alkalmazható: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C759CC" w:rsidRPr="002F4A7C" w:rsidTr="0003298E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2F4A7C" w:rsidRDefault="00C759CC" w:rsidP="00C759C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2F4A7C">
              <w:rPr>
                <w:rFonts w:ascii="Times New Roman" w:eastAsia="Times New Roman" w:hAnsi="Times New Roman"/>
                <w:b/>
                <w:kern w:val="1"/>
                <w:sz w:val="24"/>
                <w:szCs w:val="24"/>
                <w:lang w:eastAsia="hi-IN" w:bidi="hi-IN"/>
              </w:rPr>
              <w:t>Tantárgy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2F4A7C" w:rsidRDefault="00C759CC" w:rsidP="00C759C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2F4A7C">
              <w:rPr>
                <w:rFonts w:ascii="Times New Roman" w:eastAsia="Times New Roman" w:hAnsi="Times New Roman"/>
                <w:b/>
                <w:kern w:val="1"/>
                <w:sz w:val="24"/>
                <w:szCs w:val="24"/>
                <w:lang w:eastAsia="hi-IN" w:bidi="hi-IN"/>
              </w:rPr>
              <w:t>Szakképesítés/Szakképzettség</w:t>
            </w:r>
          </w:p>
        </w:tc>
      </w:tr>
      <w:tr w:rsidR="00434322" w:rsidRPr="002F4A7C" w:rsidTr="00325AC9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4322" w:rsidRPr="002F4A7C" w:rsidRDefault="00434322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hu-HU"/>
              </w:rPr>
              <w:t>Növénytan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4322" w:rsidRPr="002F4A7C" w:rsidRDefault="00434322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hu-HU"/>
              </w:rPr>
              <w:t>Biológia szakos középiskolai tanár</w:t>
            </w:r>
          </w:p>
        </w:tc>
      </w:tr>
      <w:tr w:rsidR="00C759CC" w:rsidRPr="002F4A7C" w:rsidTr="0003298E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2F4A7C" w:rsidRDefault="00C759CC" w:rsidP="00C759C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kern w:val="1"/>
                <w:sz w:val="24"/>
                <w:szCs w:val="24"/>
                <w:lang w:eastAsia="hi-IN" w:bidi="hi-IN"/>
              </w:rPr>
            </w:pPr>
            <w:r w:rsidRPr="002F4A7C">
              <w:rPr>
                <w:rFonts w:ascii="Times New Roman" w:eastAsia="Times New Roman" w:hAnsi="Times New Roman"/>
                <w:bCs/>
                <w:kern w:val="1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2F4A7C" w:rsidRDefault="00434322" w:rsidP="00C759C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kern w:val="1"/>
                <w:sz w:val="24"/>
                <w:szCs w:val="24"/>
                <w:lang w:eastAsia="hi-IN" w:bidi="hi-IN"/>
              </w:rPr>
            </w:pPr>
            <w:r w:rsidRPr="002F4A7C">
              <w:rPr>
                <w:rFonts w:ascii="Times New Roman" w:eastAsia="Times New Roman" w:hAnsi="Times New Roman"/>
                <w:kern w:val="1"/>
                <w:sz w:val="24"/>
                <w:szCs w:val="24"/>
                <w:lang w:eastAsia="hi-IN" w:bidi="hi-IN"/>
              </w:rPr>
              <w:t>-</w:t>
            </w:r>
          </w:p>
        </w:tc>
      </w:tr>
    </w:tbl>
    <w:p w:rsidR="00C759CC" w:rsidRPr="002F4A7C" w:rsidRDefault="00C759CC" w:rsidP="00C759CC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b/>
          <w:kern w:val="1"/>
          <w:sz w:val="24"/>
          <w:szCs w:val="24"/>
          <w:lang w:eastAsia="hi-IN" w:bidi="hi-IN"/>
        </w:rPr>
      </w:pPr>
    </w:p>
    <w:p w:rsidR="00C759CC" w:rsidRPr="002F4A7C" w:rsidRDefault="00C759CC" w:rsidP="00C759C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b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b/>
          <w:kern w:val="1"/>
          <w:sz w:val="24"/>
          <w:szCs w:val="24"/>
          <w:lang w:eastAsia="hi-IN" w:bidi="hi-IN"/>
        </w:rPr>
        <w:t>Tárgyi feltételek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 xml:space="preserve">A szakmai képzés lebonyolításához szükséges eszközök és felszerelések felsorolását a </w:t>
      </w:r>
      <w:proofErr w:type="spellStart"/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 xml:space="preserve"> szakmai és vizsgakövetelménye (</w:t>
      </w:r>
      <w:proofErr w:type="spellStart"/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szvk</w:t>
      </w:r>
      <w:proofErr w:type="spellEnd"/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 xml:space="preserve">) tartalmazza, melynek további részletei az alábbiak: </w:t>
      </w:r>
    </w:p>
    <w:tbl>
      <w:tblPr>
        <w:tblW w:w="8790" w:type="dxa"/>
        <w:tblInd w:w="28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790"/>
      </w:tblGrid>
      <w:tr w:rsidR="00C759CC" w:rsidRPr="002F4A7C" w:rsidTr="0003298E"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2F4A7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right="56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hu-HU"/>
              </w:rPr>
              <w:t>Kerti szerszámok, eszközök</w:t>
            </w:r>
          </w:p>
        </w:tc>
      </w:tr>
      <w:tr w:rsidR="00C759CC" w:rsidRPr="002F4A7C" w:rsidTr="0003298E"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2F4A7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right="56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hu-HU"/>
              </w:rPr>
              <w:t>Gépszereléshez szükséges szerszámok, gépek és eszközök</w:t>
            </w:r>
          </w:p>
        </w:tc>
      </w:tr>
      <w:tr w:rsidR="00C759CC" w:rsidRPr="002F4A7C" w:rsidTr="0003298E"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2F4A7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right="56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hu-HU"/>
              </w:rPr>
              <w:t>Könnyű gépek (bozótirtó, sövénynyíró)</w:t>
            </w:r>
          </w:p>
        </w:tc>
      </w:tr>
      <w:tr w:rsidR="00C759CC" w:rsidRPr="002F4A7C" w:rsidTr="0003298E"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2F4A7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right="56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hu-HU"/>
              </w:rPr>
              <w:t>Kisgépek (önjáró kaszagép, kerti traktor adapterekkel)</w:t>
            </w:r>
          </w:p>
        </w:tc>
      </w:tr>
      <w:tr w:rsidR="00C759CC" w:rsidRPr="002F4A7C" w:rsidTr="0003298E"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2F4A7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right="56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hu-HU"/>
              </w:rPr>
              <w:t>Egyéni védőfelszerelés</w:t>
            </w:r>
          </w:p>
        </w:tc>
      </w:tr>
      <w:tr w:rsidR="00C759CC" w:rsidRPr="002F4A7C" w:rsidTr="0003298E"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2F4A7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right="56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hu-HU"/>
              </w:rPr>
              <w:t>Munkabiztonsági berendezések</w:t>
            </w:r>
          </w:p>
        </w:tc>
      </w:tr>
      <w:tr w:rsidR="00C759CC" w:rsidRPr="002F4A7C" w:rsidTr="0003298E"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759CC" w:rsidRPr="002F4A7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hu-HU"/>
              </w:rPr>
              <w:t xml:space="preserve">Személyes felszerelés: </w:t>
            </w:r>
            <w:r w:rsidRPr="002F4A7C"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  <w:lang w:eastAsia="hu-HU"/>
              </w:rPr>
              <w:t>metszőolló, kézi fűrész vagy ágvágó, munkavédelmi kesztyű.</w:t>
            </w:r>
          </w:p>
        </w:tc>
      </w:tr>
    </w:tbl>
    <w:p w:rsidR="00C759CC" w:rsidRPr="002F4A7C" w:rsidRDefault="00C759CC" w:rsidP="00C759C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i/>
          <w:kern w:val="1"/>
          <w:sz w:val="24"/>
          <w:szCs w:val="24"/>
          <w:lang w:eastAsia="hi-IN" w:bidi="hi-IN"/>
        </w:rPr>
      </w:pPr>
    </w:p>
    <w:p w:rsidR="00C759CC" w:rsidRPr="002F4A7C" w:rsidRDefault="00C759CC" w:rsidP="00C759C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rPr>
          <w:rFonts w:ascii="Times New Roman" w:eastAsia="Times New Roman" w:hAnsi="Times New Roman"/>
          <w:i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i/>
          <w:kern w:val="1"/>
          <w:sz w:val="24"/>
          <w:szCs w:val="24"/>
          <w:lang w:eastAsia="hi-IN" w:bidi="hi-IN"/>
        </w:rPr>
        <w:t>Nincs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</w:p>
    <w:p w:rsidR="00C759CC" w:rsidRPr="002F4A7C" w:rsidRDefault="00C759CC" w:rsidP="00C759CC">
      <w:pPr>
        <w:widowControl w:val="0"/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b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b/>
          <w:kern w:val="1"/>
          <w:sz w:val="24"/>
          <w:szCs w:val="24"/>
          <w:lang w:eastAsia="hi-IN" w:bidi="hi-IN"/>
        </w:rPr>
        <w:t xml:space="preserve">A </w:t>
      </w:r>
      <w:proofErr w:type="spellStart"/>
      <w:r w:rsidR="003C02D8">
        <w:rPr>
          <w:rFonts w:ascii="Times New Roman" w:eastAsia="Times New Roman" w:hAnsi="Times New Roman"/>
          <w:b/>
          <w:kern w:val="1"/>
          <w:sz w:val="24"/>
          <w:szCs w:val="24"/>
          <w:lang w:eastAsia="hi-IN" w:bidi="hi-IN"/>
        </w:rPr>
        <w:t>rész</w:t>
      </w:r>
      <w:r w:rsidRPr="002F4A7C">
        <w:rPr>
          <w:rFonts w:ascii="Times New Roman" w:eastAsia="Times New Roman" w:hAnsi="Times New Roman"/>
          <w:b/>
          <w:kern w:val="1"/>
          <w:sz w:val="24"/>
          <w:szCs w:val="24"/>
          <w:lang w:eastAsia="hi-IN" w:bidi="hi-IN"/>
        </w:rPr>
        <w:t>szakképesítés</w:t>
      </w:r>
      <w:proofErr w:type="spellEnd"/>
      <w:r w:rsidRPr="002F4A7C">
        <w:rPr>
          <w:rFonts w:ascii="Times New Roman" w:eastAsia="Times New Roman" w:hAnsi="Times New Roman"/>
          <w:b/>
          <w:kern w:val="1"/>
          <w:sz w:val="24"/>
          <w:szCs w:val="24"/>
          <w:lang w:eastAsia="hi-IN" w:bidi="hi-IN"/>
        </w:rPr>
        <w:t xml:space="preserve"> óraterve nappali rendszerű oktatásra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30"/>
        <w:jc w:val="both"/>
        <w:rPr>
          <w:rFonts w:ascii="Times New Roman" w:eastAsia="Times New Roman" w:hAnsi="Times New Roman"/>
          <w:b/>
          <w:kern w:val="1"/>
          <w:sz w:val="24"/>
          <w:szCs w:val="24"/>
          <w:lang w:eastAsia="hi-IN" w:bidi="hi-IN"/>
        </w:rPr>
      </w:pPr>
    </w:p>
    <w:p w:rsidR="00A64035" w:rsidRPr="002F4A7C" w:rsidRDefault="00C759CC" w:rsidP="00C759CC">
      <w:pPr>
        <w:widowControl w:val="0"/>
        <w:shd w:val="clear" w:color="auto" w:fill="FFFFFF"/>
        <w:suppressAutoHyphens/>
        <w:spacing w:after="0" w:line="240" w:lineRule="auto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 képzés heti és éves szakmai óraszámai </w:t>
      </w: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rövidebb képzési idejű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részszakképesítés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 oktatásához:</w:t>
      </w:r>
      <w:r w:rsidR="00A45BEF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</w:t>
      </w:r>
    </w:p>
    <w:tbl>
      <w:tblPr>
        <w:tblW w:w="9866" w:type="dxa"/>
        <w:tblInd w:w="-69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43"/>
        <w:gridCol w:w="1337"/>
        <w:gridCol w:w="2410"/>
        <w:gridCol w:w="1638"/>
        <w:gridCol w:w="1638"/>
      </w:tblGrid>
      <w:tr w:rsidR="00A64035" w:rsidRPr="002F4A7C" w:rsidTr="00487DA7">
        <w:trPr>
          <w:trHeight w:val="279"/>
        </w:trPr>
        <w:tc>
          <w:tcPr>
            <w:tcW w:w="2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035" w:rsidRPr="002F4A7C" w:rsidRDefault="00A64035" w:rsidP="00A6403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13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035" w:rsidRPr="002F4A7C" w:rsidRDefault="003C02D8" w:rsidP="003C02D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hu-HU"/>
              </w:rPr>
              <w:t>SZ</w:t>
            </w:r>
            <w:r w:rsidR="00A64035" w:rsidRPr="002F4A7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hu-HU"/>
              </w:rPr>
              <w:t>H/1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035" w:rsidRPr="002F4A7C" w:rsidRDefault="003C02D8" w:rsidP="003C02D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hu-HU"/>
              </w:rPr>
              <w:t>SZ</w:t>
            </w:r>
            <w:r w:rsidR="00A64035" w:rsidRPr="002F4A7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hu-HU"/>
              </w:rPr>
              <w:t>H/1</w:t>
            </w:r>
          </w:p>
        </w:tc>
        <w:tc>
          <w:tcPr>
            <w:tcW w:w="16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035" w:rsidRPr="002F4A7C" w:rsidRDefault="003C02D8" w:rsidP="003C02D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hu-HU"/>
              </w:rPr>
              <w:t>SZ</w:t>
            </w:r>
            <w:r w:rsidR="00A64035" w:rsidRPr="002F4A7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hu-HU"/>
              </w:rPr>
              <w:t>H/2 évfolyam</w:t>
            </w:r>
          </w:p>
        </w:tc>
        <w:tc>
          <w:tcPr>
            <w:tcW w:w="16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035" w:rsidRPr="002F4A7C" w:rsidRDefault="003C02D8" w:rsidP="003C02D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hu-HU"/>
              </w:rPr>
              <w:t>SZ</w:t>
            </w:r>
            <w:r w:rsidR="00A64035" w:rsidRPr="002F4A7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hu-HU"/>
              </w:rPr>
              <w:t>H/2 évfolyam</w:t>
            </w:r>
          </w:p>
        </w:tc>
      </w:tr>
      <w:tr w:rsidR="00A64035" w:rsidRPr="002F4A7C" w:rsidTr="00487DA7">
        <w:trPr>
          <w:trHeight w:val="279"/>
        </w:trPr>
        <w:tc>
          <w:tcPr>
            <w:tcW w:w="2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4035" w:rsidRPr="002F4A7C" w:rsidRDefault="00A64035" w:rsidP="00A6403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035" w:rsidRPr="002F4A7C" w:rsidRDefault="00A64035" w:rsidP="00A6403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hu-HU"/>
              </w:rPr>
              <w:t>évfolyam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035" w:rsidRPr="002F4A7C" w:rsidRDefault="00A64035" w:rsidP="00A6403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hu-HU"/>
              </w:rPr>
              <w:t>évfolyam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035" w:rsidRPr="002F4A7C" w:rsidRDefault="00A64035" w:rsidP="00A6403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hu-HU"/>
              </w:rPr>
              <w:t>heti óraszám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035" w:rsidRPr="002F4A7C" w:rsidRDefault="00A64035" w:rsidP="00A6403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hu-HU"/>
              </w:rPr>
              <w:t>éves óraszám</w:t>
            </w:r>
          </w:p>
        </w:tc>
      </w:tr>
      <w:tr w:rsidR="00A64035" w:rsidRPr="002F4A7C" w:rsidTr="00487DA7">
        <w:trPr>
          <w:trHeight w:val="279"/>
        </w:trPr>
        <w:tc>
          <w:tcPr>
            <w:tcW w:w="2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4035" w:rsidRPr="002F4A7C" w:rsidRDefault="00A64035" w:rsidP="00A6403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035" w:rsidRPr="002F4A7C" w:rsidRDefault="00A64035" w:rsidP="00A6403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hu-HU"/>
              </w:rPr>
              <w:t>heti óraszám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035" w:rsidRPr="002F4A7C" w:rsidRDefault="00A64035" w:rsidP="00A6403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hu-HU"/>
              </w:rPr>
              <w:t>éves óraszám (36 héttel)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4035" w:rsidRPr="002F4A7C" w:rsidRDefault="00A64035" w:rsidP="00A6403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lang w:eastAsia="hu-HU"/>
              </w:rPr>
              <w:t> 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035" w:rsidRPr="002F4A7C" w:rsidRDefault="00A64035" w:rsidP="00A6403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hu-HU"/>
              </w:rPr>
              <w:t>(35 héttel)</w:t>
            </w:r>
          </w:p>
        </w:tc>
      </w:tr>
      <w:tr w:rsidR="00A64035" w:rsidRPr="002F4A7C" w:rsidTr="00487DA7">
        <w:trPr>
          <w:trHeight w:val="279"/>
        </w:trPr>
        <w:tc>
          <w:tcPr>
            <w:tcW w:w="2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035" w:rsidRPr="002F4A7C" w:rsidRDefault="00A64035" w:rsidP="00A6403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hu-HU"/>
              </w:rPr>
              <w:t>Közismeret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035" w:rsidRPr="002F4A7C" w:rsidRDefault="00A64035" w:rsidP="00A6403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hu-HU"/>
              </w:rPr>
              <w:t>16,5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035" w:rsidRPr="002F4A7C" w:rsidRDefault="00A64035" w:rsidP="00A6403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hu-HU"/>
              </w:rPr>
              <w:t>594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035" w:rsidRPr="002F4A7C" w:rsidRDefault="00A64035" w:rsidP="00A6403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hu-HU"/>
              </w:rPr>
              <w:t>10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035" w:rsidRPr="002F4A7C" w:rsidRDefault="00A64035" w:rsidP="00A6403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hu-HU"/>
              </w:rPr>
              <w:t>350</w:t>
            </w:r>
          </w:p>
        </w:tc>
      </w:tr>
      <w:tr w:rsidR="00A64035" w:rsidRPr="002F4A7C" w:rsidTr="00487DA7">
        <w:trPr>
          <w:trHeight w:val="557"/>
        </w:trPr>
        <w:tc>
          <w:tcPr>
            <w:tcW w:w="2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035" w:rsidRPr="002F4A7C" w:rsidRDefault="00A64035" w:rsidP="00A64035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hu-HU"/>
              </w:rPr>
              <w:t>Szakmai elmélet és gyakorlat együtt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035" w:rsidRPr="002F4A7C" w:rsidRDefault="00A64035" w:rsidP="00A6403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hu-HU"/>
              </w:rPr>
              <w:t>15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035" w:rsidRPr="002F4A7C" w:rsidRDefault="00A64035" w:rsidP="00A6403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hu-HU"/>
              </w:rPr>
              <w:t>540+105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035" w:rsidRPr="002F4A7C" w:rsidRDefault="00A64035" w:rsidP="00A6403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hu-HU"/>
              </w:rPr>
              <w:t>21,5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035" w:rsidRPr="002F4A7C" w:rsidRDefault="00A64035" w:rsidP="00A6403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hu-HU"/>
              </w:rPr>
              <w:t>752,5</w:t>
            </w:r>
          </w:p>
        </w:tc>
      </w:tr>
      <w:tr w:rsidR="00A64035" w:rsidRPr="002F4A7C" w:rsidTr="00487DA7">
        <w:trPr>
          <w:trHeight w:val="279"/>
        </w:trPr>
        <w:tc>
          <w:tcPr>
            <w:tcW w:w="2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035" w:rsidRPr="002F4A7C" w:rsidRDefault="00A64035" w:rsidP="00A6403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hu-HU"/>
              </w:rPr>
              <w:t>Összesen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035" w:rsidRPr="002F4A7C" w:rsidRDefault="00A64035" w:rsidP="00A6403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hu-HU"/>
              </w:rPr>
              <w:t>31,5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035" w:rsidRPr="002F4A7C" w:rsidRDefault="00A64035" w:rsidP="00A6403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hu-HU"/>
              </w:rPr>
              <w:t>1134+105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035" w:rsidRPr="002F4A7C" w:rsidRDefault="00A64035" w:rsidP="00A6403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hu-HU"/>
              </w:rPr>
              <w:t>31,5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035" w:rsidRPr="002F4A7C" w:rsidRDefault="00A64035" w:rsidP="00A6403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hu-HU"/>
              </w:rPr>
              <w:t>1102,5</w:t>
            </w:r>
          </w:p>
        </w:tc>
      </w:tr>
      <w:tr w:rsidR="00A64035" w:rsidRPr="002F4A7C" w:rsidTr="00487DA7">
        <w:trPr>
          <w:trHeight w:val="279"/>
        </w:trPr>
        <w:tc>
          <w:tcPr>
            <w:tcW w:w="2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035" w:rsidRPr="002F4A7C" w:rsidRDefault="00A64035" w:rsidP="00A6403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hu-HU"/>
              </w:rPr>
              <w:t xml:space="preserve">8-10% szabad sáv </w:t>
            </w:r>
          </w:p>
        </w:tc>
        <w:tc>
          <w:tcPr>
            <w:tcW w:w="133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035" w:rsidRPr="002F4A7C" w:rsidRDefault="00A64035" w:rsidP="00A6403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hu-HU"/>
              </w:rPr>
              <w:t>2,5</w:t>
            </w:r>
          </w:p>
        </w:tc>
        <w:tc>
          <w:tcPr>
            <w:tcW w:w="241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035" w:rsidRPr="002F4A7C" w:rsidRDefault="00A64035" w:rsidP="00A6403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hu-HU"/>
              </w:rPr>
              <w:t>90</w:t>
            </w:r>
          </w:p>
        </w:tc>
        <w:tc>
          <w:tcPr>
            <w:tcW w:w="163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035" w:rsidRPr="002F4A7C" w:rsidRDefault="00A64035" w:rsidP="00A6403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hu-HU"/>
              </w:rPr>
              <w:t>1</w:t>
            </w:r>
          </w:p>
        </w:tc>
        <w:tc>
          <w:tcPr>
            <w:tcW w:w="163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035" w:rsidRPr="002F4A7C" w:rsidRDefault="00A64035" w:rsidP="00A6403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hu-HU"/>
              </w:rPr>
              <w:t>35</w:t>
            </w:r>
          </w:p>
        </w:tc>
      </w:tr>
      <w:tr w:rsidR="00A64035" w:rsidRPr="002F4A7C" w:rsidTr="00487DA7">
        <w:trPr>
          <w:trHeight w:val="279"/>
        </w:trPr>
        <w:tc>
          <w:tcPr>
            <w:tcW w:w="2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035" w:rsidRPr="002F4A7C" w:rsidRDefault="00A64035" w:rsidP="00A6403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hu-HU"/>
              </w:rPr>
              <w:t>(közismereti rész)</w:t>
            </w:r>
          </w:p>
        </w:tc>
        <w:tc>
          <w:tcPr>
            <w:tcW w:w="13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4035" w:rsidRPr="002F4A7C" w:rsidRDefault="00A64035" w:rsidP="00A6403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24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4035" w:rsidRPr="002F4A7C" w:rsidRDefault="00A64035" w:rsidP="00A6403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16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4035" w:rsidRPr="002F4A7C" w:rsidRDefault="00A64035" w:rsidP="00A6403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16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4035" w:rsidRPr="002F4A7C" w:rsidRDefault="00A64035" w:rsidP="00A6403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hu-HU"/>
              </w:rPr>
            </w:pPr>
          </w:p>
        </w:tc>
      </w:tr>
      <w:tr w:rsidR="00A64035" w:rsidRPr="002F4A7C" w:rsidTr="00487DA7">
        <w:trPr>
          <w:trHeight w:val="279"/>
        </w:trPr>
        <w:tc>
          <w:tcPr>
            <w:tcW w:w="2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035" w:rsidRPr="002F4A7C" w:rsidRDefault="00A64035" w:rsidP="00A6403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hu-HU"/>
              </w:rPr>
              <w:t xml:space="preserve">8-10% szabad sáv </w:t>
            </w:r>
          </w:p>
        </w:tc>
        <w:tc>
          <w:tcPr>
            <w:tcW w:w="133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035" w:rsidRPr="002F4A7C" w:rsidRDefault="00A64035" w:rsidP="00A6403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hu-HU"/>
              </w:rPr>
              <w:t>1</w:t>
            </w:r>
          </w:p>
        </w:tc>
        <w:tc>
          <w:tcPr>
            <w:tcW w:w="241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035" w:rsidRPr="002F4A7C" w:rsidRDefault="00A64035" w:rsidP="00A6403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hu-HU"/>
              </w:rPr>
              <w:t>36</w:t>
            </w:r>
          </w:p>
        </w:tc>
        <w:tc>
          <w:tcPr>
            <w:tcW w:w="163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035" w:rsidRPr="002F4A7C" w:rsidRDefault="00A64035" w:rsidP="00A6403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hu-HU"/>
              </w:rPr>
              <w:t>2,5</w:t>
            </w:r>
          </w:p>
        </w:tc>
        <w:tc>
          <w:tcPr>
            <w:tcW w:w="163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035" w:rsidRPr="002F4A7C" w:rsidRDefault="00A64035" w:rsidP="00A6403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hu-HU"/>
              </w:rPr>
              <w:t>87,5</w:t>
            </w:r>
          </w:p>
        </w:tc>
      </w:tr>
      <w:tr w:rsidR="00A64035" w:rsidRPr="002F4A7C" w:rsidTr="00487DA7">
        <w:trPr>
          <w:trHeight w:val="279"/>
        </w:trPr>
        <w:tc>
          <w:tcPr>
            <w:tcW w:w="2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035" w:rsidRPr="002F4A7C" w:rsidRDefault="00A64035" w:rsidP="00A6403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hu-HU"/>
              </w:rPr>
              <w:t>(szakmai rész)</w:t>
            </w:r>
          </w:p>
        </w:tc>
        <w:tc>
          <w:tcPr>
            <w:tcW w:w="13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4035" w:rsidRPr="002F4A7C" w:rsidRDefault="00A64035" w:rsidP="00A6403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24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4035" w:rsidRPr="002F4A7C" w:rsidRDefault="00A64035" w:rsidP="00A6403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16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4035" w:rsidRPr="002F4A7C" w:rsidRDefault="00A64035" w:rsidP="00A6403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16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4035" w:rsidRPr="002F4A7C" w:rsidRDefault="00A64035" w:rsidP="00A6403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hu-HU"/>
              </w:rPr>
            </w:pPr>
          </w:p>
        </w:tc>
      </w:tr>
      <w:tr w:rsidR="00A64035" w:rsidRPr="002F4A7C" w:rsidTr="00487DA7">
        <w:trPr>
          <w:trHeight w:val="279"/>
        </w:trPr>
        <w:tc>
          <w:tcPr>
            <w:tcW w:w="2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035" w:rsidRPr="002F4A7C" w:rsidRDefault="00A64035" w:rsidP="00A6403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hu-HU"/>
              </w:rPr>
              <w:t>Mindösszesen</w:t>
            </w:r>
          </w:p>
        </w:tc>
        <w:tc>
          <w:tcPr>
            <w:tcW w:w="133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035" w:rsidRPr="002F4A7C" w:rsidRDefault="00A64035" w:rsidP="00A6403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hu-HU"/>
              </w:rPr>
              <w:t>35</w:t>
            </w:r>
          </w:p>
        </w:tc>
        <w:tc>
          <w:tcPr>
            <w:tcW w:w="241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035" w:rsidRPr="002F4A7C" w:rsidRDefault="00A64035" w:rsidP="00A6403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hu-HU"/>
              </w:rPr>
              <w:t>1260+105</w:t>
            </w:r>
          </w:p>
        </w:tc>
        <w:tc>
          <w:tcPr>
            <w:tcW w:w="163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035" w:rsidRPr="002F4A7C" w:rsidRDefault="00A64035" w:rsidP="00A6403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hu-HU"/>
              </w:rPr>
              <w:t>35</w:t>
            </w:r>
          </w:p>
        </w:tc>
        <w:tc>
          <w:tcPr>
            <w:tcW w:w="163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035" w:rsidRPr="002F4A7C" w:rsidRDefault="00A64035" w:rsidP="00A6403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hu-HU"/>
              </w:rPr>
              <w:t>1225</w:t>
            </w:r>
          </w:p>
        </w:tc>
      </w:tr>
      <w:tr w:rsidR="00A64035" w:rsidRPr="002F4A7C" w:rsidTr="00487DA7">
        <w:trPr>
          <w:trHeight w:val="279"/>
        </w:trPr>
        <w:tc>
          <w:tcPr>
            <w:tcW w:w="2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035" w:rsidRPr="002F4A7C" w:rsidRDefault="00A64035" w:rsidP="00A6403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hu-HU"/>
              </w:rPr>
              <w:t>(teljes képzés ideje)</w:t>
            </w:r>
          </w:p>
        </w:tc>
        <w:tc>
          <w:tcPr>
            <w:tcW w:w="13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4035" w:rsidRPr="002F4A7C" w:rsidRDefault="00A64035" w:rsidP="00A6403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24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4035" w:rsidRPr="002F4A7C" w:rsidRDefault="00A64035" w:rsidP="00A6403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16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4035" w:rsidRPr="002F4A7C" w:rsidRDefault="00A64035" w:rsidP="00A6403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16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4035" w:rsidRPr="002F4A7C" w:rsidRDefault="00A64035" w:rsidP="00A6403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hu-HU"/>
              </w:rPr>
            </w:pPr>
          </w:p>
        </w:tc>
      </w:tr>
    </w:tbl>
    <w:p w:rsidR="00487DA7" w:rsidRDefault="00487DA7" w:rsidP="00C759C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</w:p>
    <w:p w:rsidR="00C759CC" w:rsidRPr="002F4A7C" w:rsidRDefault="00C759CC" w:rsidP="00C759C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A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részszakképesítés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 oktatására fordítható idő </w:t>
      </w:r>
      <w:r w:rsidR="00A64035"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1521</w:t>
      </w: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 óra (</w:t>
      </w:r>
      <w:r w:rsidR="00A64035" w:rsidRPr="002F4A7C">
        <w:rPr>
          <w:rFonts w:ascii="Times New Roman" w:eastAsia="Times New Roman" w:hAnsi="Times New Roman"/>
          <w:sz w:val="24"/>
          <w:szCs w:val="24"/>
          <w:lang w:eastAsia="hu-HU"/>
        </w:rPr>
        <w:t>54</w:t>
      </w: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0+105+</w:t>
      </w:r>
      <w:r w:rsidR="00A64035" w:rsidRPr="002F4A7C">
        <w:rPr>
          <w:rFonts w:ascii="Times New Roman" w:eastAsia="Times New Roman" w:hAnsi="Times New Roman"/>
          <w:sz w:val="24"/>
          <w:szCs w:val="24"/>
          <w:lang w:eastAsia="hu-HU"/>
        </w:rPr>
        <w:t>752,5</w:t>
      </w: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+</w:t>
      </w:r>
      <w:r w:rsidR="00A64035" w:rsidRPr="002F4A7C">
        <w:rPr>
          <w:rFonts w:ascii="Times New Roman" w:eastAsia="Times New Roman" w:hAnsi="Times New Roman"/>
          <w:sz w:val="24"/>
          <w:szCs w:val="24"/>
          <w:lang w:eastAsia="hu-HU"/>
        </w:rPr>
        <w:t>36</w:t>
      </w: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+</w:t>
      </w:r>
      <w:r w:rsidR="00A64035" w:rsidRPr="002F4A7C">
        <w:rPr>
          <w:rFonts w:ascii="Times New Roman" w:eastAsia="Times New Roman" w:hAnsi="Times New Roman"/>
          <w:sz w:val="24"/>
          <w:szCs w:val="24"/>
          <w:lang w:eastAsia="hu-HU"/>
        </w:rPr>
        <w:t>87</w:t>
      </w: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,5) nyári összefüggő gyakorlattal és szakmai szabadsávval együtt.</w:t>
      </w:r>
    </w:p>
    <w:p w:rsidR="00C759CC" w:rsidRPr="002F4A7C" w:rsidRDefault="00C759CC" w:rsidP="00C759CC">
      <w:pPr>
        <w:widowControl w:val="0"/>
        <w:shd w:val="clear" w:color="auto" w:fill="FFFFFF"/>
        <w:suppressAutoHyphens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br w:type="page"/>
      </w: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lastRenderedPageBreak/>
        <w:t>1. számú táblázat</w:t>
      </w:r>
    </w:p>
    <w:p w:rsidR="00C759CC" w:rsidRPr="002F4A7C" w:rsidRDefault="00C759CC" w:rsidP="00C759CC">
      <w:pPr>
        <w:spacing w:after="0" w:line="240" w:lineRule="auto"/>
        <w:jc w:val="center"/>
        <w:outlineLvl w:val="2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bookmarkStart w:id="1" w:name="_Toc330281762"/>
      <w:bookmarkStart w:id="2" w:name="_Toc330384983"/>
      <w:bookmarkStart w:id="3" w:name="_Toc330981289"/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A szakmai követelménymodulokhoz rendelt tantárgyak heti óraszáma évfolyamonként</w:t>
      </w:r>
      <w:bookmarkEnd w:id="1"/>
      <w:bookmarkEnd w:id="2"/>
      <w:bookmarkEnd w:id="3"/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 xml:space="preserve"> szabadsáv nélkül</w:t>
      </w:r>
    </w:p>
    <w:tbl>
      <w:tblPr>
        <w:tblW w:w="9020" w:type="dxa"/>
        <w:jc w:val="center"/>
        <w:tblInd w:w="5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08"/>
        <w:gridCol w:w="1904"/>
        <w:gridCol w:w="1060"/>
        <w:gridCol w:w="1074"/>
        <w:gridCol w:w="940"/>
        <w:gridCol w:w="1060"/>
        <w:gridCol w:w="1074"/>
      </w:tblGrid>
      <w:tr w:rsidR="00C759CC" w:rsidRPr="002F4A7C" w:rsidTr="0003298E">
        <w:trPr>
          <w:trHeight w:val="315"/>
          <w:jc w:val="center"/>
        </w:trPr>
        <w:tc>
          <w:tcPr>
            <w:tcW w:w="19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 Szakmai követelmény-modulok</w:t>
            </w:r>
          </w:p>
        </w:tc>
        <w:tc>
          <w:tcPr>
            <w:tcW w:w="19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Tantárgyak</w:t>
            </w:r>
          </w:p>
        </w:tc>
        <w:tc>
          <w:tcPr>
            <w:tcW w:w="520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Heti óraszám</w:t>
            </w:r>
          </w:p>
        </w:tc>
      </w:tr>
      <w:tr w:rsidR="00C759CC" w:rsidRPr="002F4A7C" w:rsidTr="0003298E">
        <w:trPr>
          <w:trHeight w:val="315"/>
          <w:jc w:val="center"/>
        </w:trPr>
        <w:tc>
          <w:tcPr>
            <w:tcW w:w="19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9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30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3C02D8" w:rsidP="003C02D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SZ</w:t>
            </w:r>
            <w:r w:rsidR="00C759CC" w:rsidRPr="002F4A7C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H/1</w:t>
            </w:r>
            <w:r w:rsidR="00C759CC" w:rsidRPr="002F4A7C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br/>
              <w:t>évfolyam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3C02D8" w:rsidP="003C02D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SZ</w:t>
            </w:r>
            <w:r w:rsidR="00C759CC" w:rsidRPr="002F4A7C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H/2</w:t>
            </w:r>
            <w:r w:rsidR="00C759CC" w:rsidRPr="002F4A7C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br/>
              <w:t>évfolyam</w:t>
            </w:r>
          </w:p>
        </w:tc>
      </w:tr>
      <w:tr w:rsidR="00C759CC" w:rsidRPr="002F4A7C" w:rsidTr="0003298E">
        <w:trPr>
          <w:trHeight w:val="465"/>
          <w:jc w:val="center"/>
        </w:trPr>
        <w:tc>
          <w:tcPr>
            <w:tcW w:w="19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9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gyakorlati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2F4A7C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ögy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 xml:space="preserve">elméleti 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gyakorlati</w:t>
            </w:r>
          </w:p>
        </w:tc>
      </w:tr>
      <w:tr w:rsidR="00C759CC" w:rsidRPr="002F4A7C" w:rsidTr="0003298E">
        <w:trPr>
          <w:trHeight w:val="540"/>
          <w:jc w:val="center"/>
        </w:trPr>
        <w:tc>
          <w:tcPr>
            <w:tcW w:w="190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bookmarkStart w:id="4" w:name="OLE_LINK1"/>
            <w:bookmarkStart w:id="5" w:name="OLE_LINK2"/>
            <w:bookmarkStart w:id="6" w:name="OLE_LINK3"/>
            <w:bookmarkStart w:id="7" w:name="OLE_LINK4"/>
            <w:r w:rsidRPr="002F4A7C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hu-HU"/>
              </w:rPr>
              <w:t>10961</w:t>
            </w:r>
            <w:r w:rsidR="006C72B5"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-16</w:t>
            </w:r>
          </w:p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Kertészeti alapismeretek</w:t>
            </w:r>
            <w:bookmarkEnd w:id="4"/>
            <w:bookmarkEnd w:id="5"/>
            <w:bookmarkEnd w:id="6"/>
            <w:bookmarkEnd w:id="7"/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Növénytan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59CC" w:rsidRPr="002F4A7C" w:rsidRDefault="00A64035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105 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C759CC" w:rsidRPr="002F4A7C" w:rsidTr="0003298E">
        <w:trPr>
          <w:trHeight w:val="540"/>
          <w:jc w:val="center"/>
        </w:trPr>
        <w:tc>
          <w:tcPr>
            <w:tcW w:w="19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Termesztési ismeretek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59CC" w:rsidRPr="002F4A7C" w:rsidRDefault="00A64035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C759CC" w:rsidRPr="002F4A7C" w:rsidTr="0003298E">
        <w:trPr>
          <w:trHeight w:val="540"/>
          <w:jc w:val="center"/>
        </w:trPr>
        <w:tc>
          <w:tcPr>
            <w:tcW w:w="19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Termesztési ismeretek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59CC" w:rsidRPr="002F4A7C" w:rsidRDefault="00A64035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3</w:t>
            </w:r>
          </w:p>
        </w:tc>
      </w:tr>
      <w:tr w:rsidR="00C759CC" w:rsidRPr="002F4A7C" w:rsidTr="0003298E">
        <w:trPr>
          <w:trHeight w:val="540"/>
          <w:jc w:val="center"/>
        </w:trPr>
        <w:tc>
          <w:tcPr>
            <w:tcW w:w="19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Műszaki alapismeretek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59CC" w:rsidRPr="002F4A7C" w:rsidRDefault="00A64035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C759CC" w:rsidRPr="002F4A7C" w:rsidTr="0003298E">
        <w:trPr>
          <w:trHeight w:val="540"/>
          <w:jc w:val="center"/>
        </w:trPr>
        <w:tc>
          <w:tcPr>
            <w:tcW w:w="190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Műszaki alapismeretek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59CC" w:rsidRPr="002F4A7C" w:rsidRDefault="00A64035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C759CC" w:rsidRPr="002F4A7C" w:rsidTr="0003298E">
        <w:trPr>
          <w:trHeight w:val="1180"/>
          <w:jc w:val="center"/>
        </w:trPr>
        <w:tc>
          <w:tcPr>
            <w:tcW w:w="190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hAnsi="Times New Roman"/>
                <w:sz w:val="20"/>
                <w:szCs w:val="20"/>
                <w:lang w:eastAsia="hu-HU"/>
              </w:rPr>
              <w:t>10962-</w:t>
            </w:r>
            <w:r w:rsidR="00327DBA" w:rsidRPr="002F4A7C">
              <w:rPr>
                <w:rFonts w:ascii="Times New Roman" w:hAnsi="Times New Roman"/>
                <w:sz w:val="20"/>
                <w:szCs w:val="20"/>
                <w:lang w:eastAsia="hu-HU"/>
              </w:rPr>
              <w:t>1</w:t>
            </w:r>
            <w:r w:rsidR="00E724BF">
              <w:rPr>
                <w:rFonts w:ascii="Times New Roman" w:hAnsi="Times New Roman"/>
                <w:sz w:val="20"/>
                <w:szCs w:val="20"/>
                <w:lang w:eastAsia="hu-HU"/>
              </w:rPr>
              <w:t>6</w:t>
            </w:r>
          </w:p>
          <w:p w:rsidR="00C759CC" w:rsidRPr="002F4A7C" w:rsidRDefault="00C759CC" w:rsidP="00C759C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hAnsi="Times New Roman"/>
                <w:sz w:val="20"/>
                <w:szCs w:val="20"/>
                <w:lang w:eastAsia="hu-HU"/>
              </w:rPr>
              <w:t>Kertészeti munkavállalói ismeretek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Munkavállalói ismeretek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59CC" w:rsidRPr="002F4A7C" w:rsidRDefault="00A64035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C759CC" w:rsidRPr="002F4A7C" w:rsidTr="0003298E">
        <w:trPr>
          <w:trHeight w:val="540"/>
          <w:jc w:val="center"/>
        </w:trPr>
        <w:tc>
          <w:tcPr>
            <w:tcW w:w="19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434322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 xml:space="preserve">11070-16 </w:t>
            </w:r>
            <w:r w:rsidR="00E724BF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N</w:t>
            </w:r>
            <w:r w:rsidR="00C759CC"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övényismeret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Növényismeret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59CC" w:rsidRPr="002F4A7C" w:rsidRDefault="00811EB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C759CC" w:rsidRPr="002F4A7C" w:rsidTr="0003298E">
        <w:trPr>
          <w:trHeight w:val="540"/>
          <w:jc w:val="center"/>
        </w:trPr>
        <w:tc>
          <w:tcPr>
            <w:tcW w:w="19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Növényismeret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59CC" w:rsidRPr="002F4A7C" w:rsidRDefault="00A64035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 </w:t>
            </w:r>
            <w:r w:rsidR="00811EBB"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59CC" w:rsidRPr="002F4A7C" w:rsidRDefault="00B3622F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</w:t>
            </w:r>
          </w:p>
        </w:tc>
      </w:tr>
      <w:tr w:rsidR="00C759CC" w:rsidRPr="002F4A7C" w:rsidTr="0003298E">
        <w:trPr>
          <w:trHeight w:val="540"/>
          <w:jc w:val="center"/>
        </w:trPr>
        <w:tc>
          <w:tcPr>
            <w:tcW w:w="190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434322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11069-16</w:t>
            </w:r>
            <w:r w:rsidR="00C759CC"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 xml:space="preserve"> Kertfenntartás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Kertfenntartás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59CC" w:rsidRPr="002F4A7C" w:rsidRDefault="00DC1392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 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C759CC" w:rsidRPr="002F4A7C" w:rsidTr="0003298E">
        <w:trPr>
          <w:trHeight w:val="540"/>
          <w:jc w:val="center"/>
        </w:trPr>
        <w:tc>
          <w:tcPr>
            <w:tcW w:w="19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Kertfenntartás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59CC" w:rsidRPr="002F4A7C" w:rsidRDefault="00DC1392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6</w:t>
            </w:r>
            <w:r w:rsidR="00B3622F"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,5</w:t>
            </w:r>
          </w:p>
        </w:tc>
      </w:tr>
      <w:tr w:rsidR="00C759CC" w:rsidRPr="002F4A7C" w:rsidTr="0003298E">
        <w:trPr>
          <w:trHeight w:val="540"/>
          <w:jc w:val="center"/>
        </w:trPr>
        <w:tc>
          <w:tcPr>
            <w:tcW w:w="19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 xml:space="preserve">Kertfenntartás műszaki ismeretei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59CC" w:rsidRPr="002F4A7C" w:rsidRDefault="00DC1392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 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C759CC" w:rsidRPr="002F4A7C" w:rsidTr="0003298E">
        <w:trPr>
          <w:trHeight w:val="540"/>
          <w:jc w:val="center"/>
        </w:trPr>
        <w:tc>
          <w:tcPr>
            <w:tcW w:w="190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Kertfenntartás műszaki ismeretei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59CC" w:rsidRPr="002F4A7C" w:rsidRDefault="00DC1392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3</w:t>
            </w:r>
          </w:p>
        </w:tc>
      </w:tr>
      <w:tr w:rsidR="00C759CC" w:rsidRPr="002F4A7C" w:rsidTr="0003298E">
        <w:trPr>
          <w:trHeight w:val="300"/>
          <w:jc w:val="center"/>
        </w:trPr>
        <w:tc>
          <w:tcPr>
            <w:tcW w:w="3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Összes heti elméleti/gyakorlati óraszám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  <w:t> </w:t>
            </w:r>
            <w:r w:rsidR="00811EBB" w:rsidRPr="002F4A7C"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  <w:t>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759CC" w:rsidRPr="002F4A7C" w:rsidRDefault="00811EB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59CC" w:rsidRPr="002F4A7C" w:rsidRDefault="00B3622F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  <w:t>1</w:t>
            </w:r>
            <w:r w:rsidR="00B3622F" w:rsidRPr="002F4A7C"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  <w:t>6,5</w:t>
            </w:r>
          </w:p>
        </w:tc>
      </w:tr>
      <w:tr w:rsidR="00C759CC" w:rsidRPr="002F4A7C" w:rsidTr="0003298E">
        <w:trPr>
          <w:trHeight w:val="300"/>
          <w:jc w:val="center"/>
        </w:trPr>
        <w:tc>
          <w:tcPr>
            <w:tcW w:w="3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Összes heti/</w:t>
            </w:r>
            <w:proofErr w:type="spellStart"/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ögy</w:t>
            </w:r>
            <w:proofErr w:type="spellEnd"/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 xml:space="preserve"> óraszám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759CC" w:rsidRPr="002F4A7C" w:rsidRDefault="00A64035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  <w:t>15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  <w:t>105 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759CC" w:rsidRPr="002F4A7C" w:rsidRDefault="00DC1392" w:rsidP="00DC13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  <w:t>21</w:t>
            </w:r>
            <w:r w:rsidR="00C759CC" w:rsidRPr="002F4A7C"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  <w:t>,5</w:t>
            </w:r>
          </w:p>
        </w:tc>
      </w:tr>
    </w:tbl>
    <w:p w:rsidR="00C759CC" w:rsidRPr="002F4A7C" w:rsidRDefault="00C759CC" w:rsidP="00C759CC">
      <w:pPr>
        <w:spacing w:after="0" w:line="240" w:lineRule="auto"/>
        <w:jc w:val="center"/>
        <w:outlineLvl w:val="2"/>
        <w:rPr>
          <w:rFonts w:ascii="Times New Roman" w:eastAsia="Times New Roman" w:hAnsi="Times New Roman"/>
          <w:b/>
          <w:sz w:val="24"/>
          <w:szCs w:val="24"/>
          <w:lang w:eastAsia="hu-HU"/>
        </w:rPr>
      </w:pPr>
    </w:p>
    <w:p w:rsidR="00C759CC" w:rsidRPr="002F4A7C" w:rsidRDefault="00C759CC" w:rsidP="00C759C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A kerett</w:t>
      </w:r>
      <w:r w:rsidR="00A9262A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anterv</w:t>
      </w: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 xml:space="preserve"> szakmai tartalma - a szakképzésről szóló 2011. évi CLXXXVII. törvény 8. § (5) bekezdésének megfelelően - a nappali rendszerű oktatásra meghatározott tanulói éves kötelező összes óraszám szakmai elméleti és gyakorlati képzésre rendelkezésre álló részének legalább 90%-át lefedi. 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Az időkeret fennmaradó részének (szabadsáv) szakmai tartalmáról a szakképző iskola szakmai programjában kell rendelkezni.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</w:p>
    <w:p w:rsidR="00C759CC" w:rsidRPr="002F4A7C" w:rsidRDefault="00C759CC" w:rsidP="00C759C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C759CC" w:rsidRPr="002F4A7C" w:rsidRDefault="00C759CC" w:rsidP="00C759CC">
      <w:pPr>
        <w:spacing w:after="0" w:line="240" w:lineRule="auto"/>
        <w:jc w:val="center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br w:type="page"/>
      </w: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b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b/>
          <w:kern w:val="1"/>
          <w:sz w:val="24"/>
          <w:szCs w:val="24"/>
          <w:lang w:eastAsia="hi-IN" w:bidi="hi-IN"/>
        </w:rPr>
        <w:t>A szakmai követelménymodulokhoz rendelt tantárgyak és témakörök óraszáma évfolyamonként</w:t>
      </w:r>
    </w:p>
    <w:tbl>
      <w:tblPr>
        <w:tblW w:w="10740" w:type="dxa"/>
        <w:jc w:val="center"/>
        <w:tblInd w:w="5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26"/>
        <w:gridCol w:w="2314"/>
        <w:gridCol w:w="1054"/>
        <w:gridCol w:w="1074"/>
        <w:gridCol w:w="886"/>
        <w:gridCol w:w="1054"/>
        <w:gridCol w:w="1074"/>
        <w:gridCol w:w="1058"/>
      </w:tblGrid>
      <w:tr w:rsidR="00C759CC" w:rsidRPr="002F4A7C" w:rsidTr="00495C8D">
        <w:trPr>
          <w:trHeight w:val="345"/>
          <w:jc w:val="center"/>
        </w:trPr>
        <w:tc>
          <w:tcPr>
            <w:tcW w:w="22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Szakmai követelménymodul</w:t>
            </w:r>
          </w:p>
        </w:tc>
        <w:tc>
          <w:tcPr>
            <w:tcW w:w="23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Tantárgyak/</w:t>
            </w: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témakörök</w:t>
            </w:r>
          </w:p>
        </w:tc>
        <w:tc>
          <w:tcPr>
            <w:tcW w:w="514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Óraszám</w:t>
            </w:r>
          </w:p>
        </w:tc>
        <w:tc>
          <w:tcPr>
            <w:tcW w:w="10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Összesen</w:t>
            </w:r>
          </w:p>
        </w:tc>
      </w:tr>
      <w:tr w:rsidR="00C759CC" w:rsidRPr="002F4A7C" w:rsidTr="00495C8D">
        <w:trPr>
          <w:trHeight w:val="330"/>
          <w:jc w:val="center"/>
        </w:trPr>
        <w:tc>
          <w:tcPr>
            <w:tcW w:w="22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3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30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759CC" w:rsidRPr="002F4A7C" w:rsidRDefault="003C02D8" w:rsidP="003C02D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SZ</w:t>
            </w:r>
            <w:r w:rsidR="00C759CC" w:rsidRPr="002F4A7C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H/1. évfolyam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759CC" w:rsidRPr="002F4A7C" w:rsidRDefault="003C02D8" w:rsidP="003C02D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SZ</w:t>
            </w:r>
            <w:r w:rsidR="00C759CC" w:rsidRPr="002F4A7C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H/2. évfolyam</w:t>
            </w:r>
          </w:p>
        </w:tc>
        <w:tc>
          <w:tcPr>
            <w:tcW w:w="10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C759CC" w:rsidRPr="002F4A7C" w:rsidTr="00495C8D">
        <w:trPr>
          <w:trHeight w:val="300"/>
          <w:jc w:val="center"/>
        </w:trPr>
        <w:tc>
          <w:tcPr>
            <w:tcW w:w="22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3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gyakorlati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2F4A7C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ögy</w:t>
            </w:r>
            <w:proofErr w:type="spellEnd"/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gyakorlati</w:t>
            </w:r>
          </w:p>
        </w:tc>
        <w:tc>
          <w:tcPr>
            <w:tcW w:w="10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C759CC" w:rsidRPr="002F4A7C" w:rsidTr="00495C8D">
        <w:trPr>
          <w:trHeight w:val="300"/>
          <w:jc w:val="center"/>
        </w:trPr>
        <w:tc>
          <w:tcPr>
            <w:tcW w:w="222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hu-HU"/>
              </w:rPr>
              <w:t>10961</w:t>
            </w:r>
            <w:r w:rsidR="00434322"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-16</w:t>
            </w:r>
          </w:p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Kertészeti alapismeretek</w:t>
            </w: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hu-HU"/>
              </w:rPr>
              <w:t>Növénytan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112816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 72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D601C8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72</w:t>
            </w:r>
          </w:p>
        </w:tc>
      </w:tr>
      <w:tr w:rsidR="00C759CC" w:rsidRPr="002F4A7C" w:rsidTr="00495C8D">
        <w:trPr>
          <w:trHeight w:val="285"/>
          <w:jc w:val="center"/>
        </w:trPr>
        <w:tc>
          <w:tcPr>
            <w:tcW w:w="22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A növények külső, belső felépítése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112816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24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D601C8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24</w:t>
            </w:r>
          </w:p>
        </w:tc>
      </w:tr>
      <w:tr w:rsidR="00C759CC" w:rsidRPr="002F4A7C" w:rsidTr="00495C8D">
        <w:trPr>
          <w:trHeight w:val="285"/>
          <w:jc w:val="center"/>
        </w:trPr>
        <w:tc>
          <w:tcPr>
            <w:tcW w:w="22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A növények életjelenségei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112816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D601C8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18</w:t>
            </w:r>
          </w:p>
        </w:tc>
      </w:tr>
      <w:tr w:rsidR="00C759CC" w:rsidRPr="002F4A7C" w:rsidTr="00495C8D">
        <w:trPr>
          <w:trHeight w:val="285"/>
          <w:jc w:val="center"/>
        </w:trPr>
        <w:tc>
          <w:tcPr>
            <w:tcW w:w="22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Növényrendszertan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112816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D601C8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16</w:t>
            </w:r>
          </w:p>
        </w:tc>
      </w:tr>
      <w:tr w:rsidR="00C759CC" w:rsidRPr="002F4A7C" w:rsidTr="00495C8D">
        <w:trPr>
          <w:trHeight w:val="285"/>
          <w:jc w:val="center"/>
        </w:trPr>
        <w:tc>
          <w:tcPr>
            <w:tcW w:w="22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Környezettan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EF2D2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EF2D2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14</w:t>
            </w:r>
          </w:p>
        </w:tc>
      </w:tr>
      <w:tr w:rsidR="00C759CC" w:rsidRPr="002F4A7C" w:rsidTr="00495C8D">
        <w:trPr>
          <w:trHeight w:val="285"/>
          <w:jc w:val="center"/>
        </w:trPr>
        <w:tc>
          <w:tcPr>
            <w:tcW w:w="22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hu-HU"/>
              </w:rPr>
              <w:t>Termesztési ismeretek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213F7E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  <w:t>35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  <w:t>35</w:t>
            </w:r>
          </w:p>
        </w:tc>
      </w:tr>
      <w:tr w:rsidR="00C759CC" w:rsidRPr="002F4A7C" w:rsidTr="00495C8D">
        <w:trPr>
          <w:trHeight w:val="285"/>
          <w:jc w:val="center"/>
        </w:trPr>
        <w:tc>
          <w:tcPr>
            <w:tcW w:w="22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A kertészeti termesztés tárgyi feltételei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213F7E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2</w:t>
            </w:r>
          </w:p>
        </w:tc>
      </w:tr>
      <w:tr w:rsidR="00C759CC" w:rsidRPr="002F4A7C" w:rsidTr="00495C8D">
        <w:trPr>
          <w:trHeight w:val="285"/>
          <w:jc w:val="center"/>
        </w:trPr>
        <w:tc>
          <w:tcPr>
            <w:tcW w:w="22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Éghajlattan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213F7E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4</w:t>
            </w:r>
          </w:p>
        </w:tc>
      </w:tr>
      <w:tr w:rsidR="00C759CC" w:rsidRPr="002F4A7C" w:rsidTr="00495C8D">
        <w:trPr>
          <w:trHeight w:val="285"/>
          <w:jc w:val="center"/>
        </w:trPr>
        <w:tc>
          <w:tcPr>
            <w:tcW w:w="22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Talajtan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213F7E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4</w:t>
            </w:r>
          </w:p>
        </w:tc>
      </w:tr>
      <w:tr w:rsidR="00C759CC" w:rsidRPr="002F4A7C" w:rsidTr="00495C8D">
        <w:trPr>
          <w:trHeight w:val="285"/>
          <w:jc w:val="center"/>
        </w:trPr>
        <w:tc>
          <w:tcPr>
            <w:tcW w:w="22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Talajművelés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213F7E" w:rsidP="00213F7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7</w:t>
            </w:r>
          </w:p>
        </w:tc>
      </w:tr>
      <w:tr w:rsidR="00C759CC" w:rsidRPr="002F4A7C" w:rsidTr="00495C8D">
        <w:trPr>
          <w:trHeight w:val="285"/>
          <w:jc w:val="center"/>
        </w:trPr>
        <w:tc>
          <w:tcPr>
            <w:tcW w:w="22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Trágyázás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213F7E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6</w:t>
            </w:r>
          </w:p>
        </w:tc>
      </w:tr>
      <w:tr w:rsidR="00C759CC" w:rsidRPr="002F4A7C" w:rsidTr="00495C8D">
        <w:trPr>
          <w:trHeight w:val="285"/>
          <w:jc w:val="center"/>
        </w:trPr>
        <w:tc>
          <w:tcPr>
            <w:tcW w:w="22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Öntözés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213F7E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6</w:t>
            </w:r>
          </w:p>
        </w:tc>
      </w:tr>
      <w:tr w:rsidR="00C759CC" w:rsidRPr="002F4A7C" w:rsidTr="00495C8D">
        <w:trPr>
          <w:trHeight w:val="285"/>
          <w:jc w:val="center"/>
        </w:trPr>
        <w:tc>
          <w:tcPr>
            <w:tcW w:w="22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Növényvédelem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213F7E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6</w:t>
            </w:r>
          </w:p>
        </w:tc>
      </w:tr>
      <w:tr w:rsidR="00C759CC" w:rsidRPr="002F4A7C" w:rsidTr="00495C8D">
        <w:trPr>
          <w:trHeight w:val="285"/>
          <w:jc w:val="center"/>
        </w:trPr>
        <w:tc>
          <w:tcPr>
            <w:tcW w:w="22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  <w:t>Termesztési ismeretek gyakorlat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112816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105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D601C8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  <w:t>105</w:t>
            </w:r>
          </w:p>
        </w:tc>
      </w:tr>
      <w:tr w:rsidR="00C759CC" w:rsidRPr="002F4A7C" w:rsidTr="00495C8D">
        <w:trPr>
          <w:trHeight w:val="285"/>
          <w:jc w:val="center"/>
        </w:trPr>
        <w:tc>
          <w:tcPr>
            <w:tcW w:w="22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A kertészeti termesztés tárgyi feltételei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112816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D601C8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12</w:t>
            </w:r>
          </w:p>
        </w:tc>
      </w:tr>
      <w:tr w:rsidR="00C759CC" w:rsidRPr="002F4A7C" w:rsidTr="00495C8D">
        <w:trPr>
          <w:trHeight w:val="285"/>
          <w:jc w:val="center"/>
        </w:trPr>
        <w:tc>
          <w:tcPr>
            <w:tcW w:w="22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Éghajlattan gyakorlatok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112816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24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D601C8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24</w:t>
            </w:r>
          </w:p>
        </w:tc>
      </w:tr>
      <w:tr w:rsidR="00C759CC" w:rsidRPr="002F4A7C" w:rsidTr="00495C8D">
        <w:trPr>
          <w:trHeight w:val="285"/>
          <w:jc w:val="center"/>
        </w:trPr>
        <w:tc>
          <w:tcPr>
            <w:tcW w:w="22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Talajtan gyakorlatok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112816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24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D601C8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24</w:t>
            </w:r>
          </w:p>
        </w:tc>
      </w:tr>
      <w:tr w:rsidR="00C759CC" w:rsidRPr="002F4A7C" w:rsidTr="00495C8D">
        <w:trPr>
          <w:trHeight w:val="285"/>
          <w:jc w:val="center"/>
        </w:trPr>
        <w:tc>
          <w:tcPr>
            <w:tcW w:w="22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Trágyázás gyakorlatok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112816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21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D601C8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21</w:t>
            </w:r>
          </w:p>
        </w:tc>
      </w:tr>
      <w:tr w:rsidR="00C759CC" w:rsidRPr="002F4A7C" w:rsidTr="00495C8D">
        <w:trPr>
          <w:trHeight w:val="285"/>
          <w:jc w:val="center"/>
        </w:trPr>
        <w:tc>
          <w:tcPr>
            <w:tcW w:w="22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Növényvédelem gyakorlatok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112816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24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D601C8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24</w:t>
            </w:r>
          </w:p>
        </w:tc>
      </w:tr>
      <w:tr w:rsidR="00C759CC" w:rsidRPr="002F4A7C" w:rsidTr="00495C8D">
        <w:trPr>
          <w:trHeight w:val="285"/>
          <w:jc w:val="center"/>
        </w:trPr>
        <w:tc>
          <w:tcPr>
            <w:tcW w:w="22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  <w:t>Műszaki alapismeretek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112816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D601C8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  <w:t>72</w:t>
            </w:r>
          </w:p>
        </w:tc>
      </w:tr>
      <w:tr w:rsidR="00C759CC" w:rsidRPr="002F4A7C" w:rsidTr="00495C8D">
        <w:trPr>
          <w:trHeight w:val="285"/>
          <w:jc w:val="center"/>
        </w:trPr>
        <w:tc>
          <w:tcPr>
            <w:tcW w:w="22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Anyagismeret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112816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D601C8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4</w:t>
            </w:r>
          </w:p>
        </w:tc>
      </w:tr>
      <w:tr w:rsidR="00C759CC" w:rsidRPr="002F4A7C" w:rsidTr="00495C8D">
        <w:trPr>
          <w:trHeight w:val="285"/>
          <w:jc w:val="center"/>
        </w:trPr>
        <w:tc>
          <w:tcPr>
            <w:tcW w:w="22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A műszaki ábrázolás alapjai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112816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D601C8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12</w:t>
            </w:r>
          </w:p>
        </w:tc>
      </w:tr>
      <w:tr w:rsidR="00C759CC" w:rsidRPr="002F4A7C" w:rsidTr="00495C8D">
        <w:trPr>
          <w:trHeight w:val="285"/>
          <w:jc w:val="center"/>
        </w:trPr>
        <w:tc>
          <w:tcPr>
            <w:tcW w:w="22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Gépelemek, szerkezeti egységek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112816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D601C8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8</w:t>
            </w:r>
          </w:p>
        </w:tc>
      </w:tr>
      <w:tr w:rsidR="00C759CC" w:rsidRPr="002F4A7C" w:rsidTr="00495C8D">
        <w:trPr>
          <w:trHeight w:val="285"/>
          <w:jc w:val="center"/>
        </w:trPr>
        <w:tc>
          <w:tcPr>
            <w:tcW w:w="22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Belső égésű motorok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112816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D601C8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12</w:t>
            </w:r>
          </w:p>
        </w:tc>
      </w:tr>
      <w:tr w:rsidR="00C759CC" w:rsidRPr="002F4A7C" w:rsidTr="00495C8D">
        <w:trPr>
          <w:trHeight w:val="285"/>
          <w:jc w:val="center"/>
        </w:trPr>
        <w:tc>
          <w:tcPr>
            <w:tcW w:w="22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Az erőgépek szerkezeti felépítése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112816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D601C8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10</w:t>
            </w:r>
          </w:p>
        </w:tc>
      </w:tr>
      <w:tr w:rsidR="00C759CC" w:rsidRPr="002F4A7C" w:rsidTr="00495C8D">
        <w:trPr>
          <w:trHeight w:val="285"/>
          <w:jc w:val="center"/>
        </w:trPr>
        <w:tc>
          <w:tcPr>
            <w:tcW w:w="22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Villanymotorok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112816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D601C8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2</w:t>
            </w:r>
          </w:p>
        </w:tc>
      </w:tr>
      <w:tr w:rsidR="00C759CC" w:rsidRPr="002F4A7C" w:rsidTr="00495C8D">
        <w:trPr>
          <w:trHeight w:val="285"/>
          <w:jc w:val="center"/>
        </w:trPr>
        <w:tc>
          <w:tcPr>
            <w:tcW w:w="22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A termesztés, növényápolás gépei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112816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24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D601C8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24</w:t>
            </w:r>
          </w:p>
        </w:tc>
      </w:tr>
      <w:tr w:rsidR="00C759CC" w:rsidRPr="002F4A7C" w:rsidTr="00495C8D">
        <w:trPr>
          <w:trHeight w:val="285"/>
          <w:jc w:val="center"/>
        </w:trPr>
        <w:tc>
          <w:tcPr>
            <w:tcW w:w="22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  <w:t>Műszaki alapismeretek gyakorlat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112816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  <w:t>144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D601C8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  <w:t>144</w:t>
            </w:r>
          </w:p>
        </w:tc>
      </w:tr>
      <w:tr w:rsidR="00C759CC" w:rsidRPr="002F4A7C" w:rsidTr="00495C8D">
        <w:trPr>
          <w:trHeight w:val="285"/>
          <w:jc w:val="center"/>
        </w:trPr>
        <w:tc>
          <w:tcPr>
            <w:tcW w:w="22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Kéziszerszámok, anyagok ismerete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112816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D601C8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18</w:t>
            </w:r>
          </w:p>
        </w:tc>
      </w:tr>
      <w:tr w:rsidR="00C759CC" w:rsidRPr="002F4A7C" w:rsidTr="00495C8D">
        <w:trPr>
          <w:trHeight w:val="285"/>
          <w:jc w:val="center"/>
        </w:trPr>
        <w:tc>
          <w:tcPr>
            <w:tcW w:w="22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Gépelemek, szerkezeti egységek ismerete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112816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D601C8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14</w:t>
            </w:r>
          </w:p>
        </w:tc>
      </w:tr>
      <w:tr w:rsidR="00C759CC" w:rsidRPr="002F4A7C" w:rsidTr="00495C8D">
        <w:trPr>
          <w:trHeight w:val="285"/>
          <w:jc w:val="center"/>
        </w:trPr>
        <w:tc>
          <w:tcPr>
            <w:tcW w:w="22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Motorok szerkezete, működtetése</w:t>
            </w: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112816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D601C8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14</w:t>
            </w:r>
          </w:p>
        </w:tc>
      </w:tr>
      <w:tr w:rsidR="00C759CC" w:rsidRPr="002F4A7C" w:rsidTr="00495C8D">
        <w:trPr>
          <w:trHeight w:val="285"/>
          <w:jc w:val="center"/>
        </w:trPr>
        <w:tc>
          <w:tcPr>
            <w:tcW w:w="22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Erőgépek szerkezete, működtetése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112816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28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D601C8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28</w:t>
            </w:r>
          </w:p>
        </w:tc>
      </w:tr>
      <w:tr w:rsidR="00C759CC" w:rsidRPr="002F4A7C" w:rsidTr="00495C8D">
        <w:trPr>
          <w:trHeight w:val="285"/>
          <w:jc w:val="center"/>
        </w:trPr>
        <w:tc>
          <w:tcPr>
            <w:tcW w:w="22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Elektromos berendezések, villanymotorok működtetése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112816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D601C8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14</w:t>
            </w:r>
          </w:p>
        </w:tc>
      </w:tr>
      <w:tr w:rsidR="00C759CC" w:rsidRPr="002F4A7C" w:rsidTr="00495C8D">
        <w:trPr>
          <w:trHeight w:val="285"/>
          <w:jc w:val="center"/>
        </w:trPr>
        <w:tc>
          <w:tcPr>
            <w:tcW w:w="22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Erőgépek, munkagépek összekapcsolása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112816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D601C8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14</w:t>
            </w:r>
          </w:p>
        </w:tc>
      </w:tr>
      <w:tr w:rsidR="00C759CC" w:rsidRPr="002F4A7C" w:rsidTr="00495C8D">
        <w:trPr>
          <w:trHeight w:val="285"/>
          <w:jc w:val="center"/>
        </w:trPr>
        <w:tc>
          <w:tcPr>
            <w:tcW w:w="22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A termesztés, növényápolás gépeinek üzemeltetése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112816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42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D601C8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42</w:t>
            </w:r>
          </w:p>
        </w:tc>
      </w:tr>
      <w:tr w:rsidR="00C759CC" w:rsidRPr="002F4A7C" w:rsidTr="00495C8D">
        <w:trPr>
          <w:trHeight w:val="300"/>
          <w:jc w:val="center"/>
        </w:trPr>
        <w:tc>
          <w:tcPr>
            <w:tcW w:w="22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327DBA" w:rsidP="00C759C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hAnsi="Times New Roman"/>
                <w:sz w:val="20"/>
                <w:szCs w:val="20"/>
                <w:lang w:eastAsia="hu-HU"/>
              </w:rPr>
              <w:t>10962-1</w:t>
            </w:r>
            <w:r w:rsidR="00E724BF">
              <w:rPr>
                <w:rFonts w:ascii="Times New Roman" w:hAnsi="Times New Roman"/>
                <w:sz w:val="20"/>
                <w:szCs w:val="20"/>
                <w:lang w:eastAsia="hu-HU"/>
              </w:rPr>
              <w:t>6</w:t>
            </w:r>
            <w:r w:rsidR="00C759CC" w:rsidRPr="002F4A7C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</w:t>
            </w:r>
          </w:p>
          <w:p w:rsidR="00C759CC" w:rsidRPr="002F4A7C" w:rsidRDefault="00C759CC" w:rsidP="00C759C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hAnsi="Times New Roman"/>
                <w:sz w:val="20"/>
                <w:szCs w:val="20"/>
                <w:lang w:eastAsia="hu-HU"/>
              </w:rPr>
              <w:t>Kertészeti munkavállalói ismeretek</w:t>
            </w: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F4A7C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Munkavállalói ismeretek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213F7E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35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14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35</w:t>
            </w:r>
          </w:p>
        </w:tc>
      </w:tr>
      <w:tr w:rsidR="00C759CC" w:rsidRPr="002F4A7C" w:rsidTr="00495C8D">
        <w:trPr>
          <w:trHeight w:val="285"/>
          <w:jc w:val="center"/>
        </w:trPr>
        <w:tc>
          <w:tcPr>
            <w:tcW w:w="22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hAnsi="Times New Roman"/>
                <w:sz w:val="20"/>
                <w:szCs w:val="20"/>
                <w:lang w:eastAsia="hu-HU"/>
              </w:rPr>
              <w:t>Munkavédelmi szabályozás és felügyelet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213F7E" w:rsidP="00D601C8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hAnsi="Times New Roman"/>
                <w:i/>
                <w:szCs w:val="14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2</w:t>
            </w:r>
          </w:p>
        </w:tc>
      </w:tr>
      <w:tr w:rsidR="00C759CC" w:rsidRPr="002F4A7C" w:rsidTr="00495C8D">
        <w:trPr>
          <w:trHeight w:val="285"/>
          <w:jc w:val="center"/>
        </w:trPr>
        <w:tc>
          <w:tcPr>
            <w:tcW w:w="22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hAnsi="Times New Roman"/>
                <w:sz w:val="20"/>
                <w:szCs w:val="20"/>
                <w:lang w:eastAsia="hu-HU"/>
              </w:rPr>
              <w:t>Munkáltatók és munkavállalók munkavédelmi jogai és kötelességei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213F7E" w:rsidP="00D601C8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hAnsi="Times New Roman"/>
                <w:i/>
                <w:szCs w:val="14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D601C8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3</w:t>
            </w:r>
          </w:p>
        </w:tc>
      </w:tr>
      <w:tr w:rsidR="00C759CC" w:rsidRPr="002F4A7C" w:rsidTr="00495C8D">
        <w:trPr>
          <w:trHeight w:val="285"/>
          <w:jc w:val="center"/>
        </w:trPr>
        <w:tc>
          <w:tcPr>
            <w:tcW w:w="22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hAnsi="Times New Roman"/>
                <w:sz w:val="20"/>
                <w:szCs w:val="20"/>
                <w:lang w:eastAsia="hu-HU"/>
              </w:rPr>
              <w:t>Balestek, baleset-elhárítás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759CC" w:rsidRPr="002F4A7C" w:rsidRDefault="00213F7E" w:rsidP="00C759C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hAnsi="Times New Roman"/>
                <w:i/>
                <w:szCs w:val="14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5</w:t>
            </w:r>
          </w:p>
        </w:tc>
      </w:tr>
      <w:tr w:rsidR="00C759CC" w:rsidRPr="002F4A7C" w:rsidTr="00495C8D">
        <w:trPr>
          <w:trHeight w:val="285"/>
          <w:jc w:val="center"/>
        </w:trPr>
        <w:tc>
          <w:tcPr>
            <w:tcW w:w="22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hAnsi="Times New Roman"/>
                <w:sz w:val="20"/>
                <w:szCs w:val="20"/>
                <w:lang w:eastAsia="hu-HU"/>
              </w:rPr>
              <w:t>A munkavégzés jellegzetességei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hu-HU"/>
              </w:rPr>
              <w:t>105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759CC" w:rsidRPr="002F4A7C" w:rsidRDefault="00213F7E" w:rsidP="00C759C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hAnsi="Times New Roman"/>
                <w:i/>
                <w:szCs w:val="14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2</w:t>
            </w:r>
          </w:p>
        </w:tc>
      </w:tr>
      <w:tr w:rsidR="00C759CC" w:rsidRPr="002F4A7C" w:rsidTr="00495C8D">
        <w:trPr>
          <w:trHeight w:val="285"/>
          <w:jc w:val="center"/>
        </w:trPr>
        <w:tc>
          <w:tcPr>
            <w:tcW w:w="22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F4A7C">
              <w:rPr>
                <w:rFonts w:ascii="Times New Roman" w:hAnsi="Times New Roman"/>
                <w:sz w:val="20"/>
                <w:szCs w:val="20"/>
                <w:lang w:eastAsia="hu-HU"/>
              </w:rPr>
              <w:t>Munkaegészségtan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759CC" w:rsidRPr="002F4A7C" w:rsidRDefault="00213F7E" w:rsidP="00C759C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hAnsi="Times New Roman"/>
                <w:i/>
                <w:szCs w:val="14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4</w:t>
            </w:r>
          </w:p>
        </w:tc>
      </w:tr>
      <w:tr w:rsidR="00C759CC" w:rsidRPr="002F4A7C" w:rsidTr="00495C8D">
        <w:trPr>
          <w:trHeight w:val="285"/>
          <w:jc w:val="center"/>
        </w:trPr>
        <w:tc>
          <w:tcPr>
            <w:tcW w:w="22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hAnsi="Times New Roman"/>
                <w:sz w:val="20"/>
                <w:szCs w:val="20"/>
                <w:lang w:eastAsia="hu-HU"/>
              </w:rPr>
              <w:t>Munkalélektan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759CC" w:rsidRPr="002F4A7C" w:rsidRDefault="00213F7E" w:rsidP="00C759C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hAnsi="Times New Roman"/>
                <w:i/>
                <w:szCs w:val="14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2</w:t>
            </w:r>
          </w:p>
        </w:tc>
      </w:tr>
      <w:tr w:rsidR="00C759CC" w:rsidRPr="002F4A7C" w:rsidTr="00495C8D">
        <w:trPr>
          <w:trHeight w:val="285"/>
          <w:jc w:val="center"/>
        </w:trPr>
        <w:tc>
          <w:tcPr>
            <w:tcW w:w="22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hAnsi="Times New Roman"/>
                <w:sz w:val="20"/>
                <w:szCs w:val="20"/>
                <w:lang w:eastAsia="hu-HU"/>
              </w:rPr>
              <w:t>A kertészeti munkavégzés biztonságtechnikája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759CC" w:rsidRPr="002F4A7C" w:rsidRDefault="00213F7E" w:rsidP="00C759C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hAnsi="Times New Roman"/>
                <w:i/>
                <w:szCs w:val="14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4</w:t>
            </w:r>
          </w:p>
        </w:tc>
      </w:tr>
      <w:tr w:rsidR="00C759CC" w:rsidRPr="002F4A7C" w:rsidTr="00495C8D">
        <w:trPr>
          <w:trHeight w:val="285"/>
          <w:jc w:val="center"/>
        </w:trPr>
        <w:tc>
          <w:tcPr>
            <w:tcW w:w="22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hAnsi="Times New Roman"/>
                <w:sz w:val="20"/>
                <w:szCs w:val="20"/>
                <w:lang w:eastAsia="hu-HU"/>
              </w:rPr>
              <w:t>Tűz- és robbanásvédelem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759CC" w:rsidRPr="002F4A7C" w:rsidRDefault="00213F7E" w:rsidP="00C759C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hAnsi="Times New Roman"/>
                <w:i/>
                <w:szCs w:val="14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4</w:t>
            </w:r>
          </w:p>
        </w:tc>
      </w:tr>
      <w:tr w:rsidR="00C759CC" w:rsidRPr="002F4A7C" w:rsidTr="00495C8D">
        <w:trPr>
          <w:trHeight w:val="285"/>
          <w:jc w:val="center"/>
        </w:trPr>
        <w:tc>
          <w:tcPr>
            <w:tcW w:w="22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hAnsi="Times New Roman"/>
                <w:sz w:val="20"/>
                <w:szCs w:val="20"/>
                <w:lang w:eastAsia="hu-HU"/>
              </w:rPr>
              <w:t>Környezet</w:t>
            </w:r>
            <w:r w:rsidR="00495C8D" w:rsidRPr="002F4A7C">
              <w:rPr>
                <w:rFonts w:ascii="Times New Roman" w:hAnsi="Times New Roman"/>
                <w:sz w:val="20"/>
                <w:szCs w:val="20"/>
                <w:lang w:eastAsia="hu-HU"/>
              </w:rPr>
              <w:t>- és természet</w:t>
            </w:r>
            <w:r w:rsidRPr="002F4A7C">
              <w:rPr>
                <w:rFonts w:ascii="Times New Roman" w:hAnsi="Times New Roman"/>
                <w:sz w:val="20"/>
                <w:szCs w:val="20"/>
                <w:lang w:eastAsia="hu-HU"/>
              </w:rPr>
              <w:t>védelem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759CC" w:rsidRPr="002F4A7C" w:rsidRDefault="00495C8D" w:rsidP="00C759C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hAnsi="Times New Roman"/>
                <w:i/>
                <w:szCs w:val="14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495C8D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6</w:t>
            </w:r>
          </w:p>
        </w:tc>
      </w:tr>
      <w:tr w:rsidR="00C759CC" w:rsidRPr="002F4A7C" w:rsidTr="00495C8D">
        <w:trPr>
          <w:trHeight w:val="285"/>
          <w:jc w:val="center"/>
        </w:trPr>
        <w:tc>
          <w:tcPr>
            <w:tcW w:w="222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hAnsi="Times New Roman"/>
                <w:sz w:val="20"/>
                <w:szCs w:val="20"/>
                <w:lang w:eastAsia="hu-HU"/>
              </w:rPr>
              <w:t>Munkajogi alapismeretek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759CC" w:rsidRPr="002F4A7C" w:rsidRDefault="00213F7E" w:rsidP="00C759C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hAnsi="Times New Roman"/>
                <w:i/>
                <w:szCs w:val="14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D601C8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3</w:t>
            </w:r>
          </w:p>
        </w:tc>
      </w:tr>
      <w:tr w:rsidR="00C759CC" w:rsidRPr="002F4A7C" w:rsidTr="00495C8D">
        <w:trPr>
          <w:trHeight w:val="300"/>
          <w:jc w:val="center"/>
        </w:trPr>
        <w:tc>
          <w:tcPr>
            <w:tcW w:w="22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65285F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 xml:space="preserve"> </w:t>
            </w:r>
            <w:r w:rsidR="00434322"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11070-16</w:t>
            </w:r>
          </w:p>
          <w:p w:rsidR="00C759CC" w:rsidRPr="002F4A7C" w:rsidRDefault="00E724BF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N</w:t>
            </w:r>
            <w:r w:rsidR="00C759CC"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övényismeret</w:t>
            </w: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  <w:t>Növényismeret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7864DD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 </w:t>
            </w:r>
            <w:r w:rsidR="00811EBB" w:rsidRPr="002F4A7C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108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D601C8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108</w:t>
            </w:r>
          </w:p>
        </w:tc>
      </w:tr>
      <w:tr w:rsidR="00C759CC" w:rsidRPr="002F4A7C" w:rsidTr="00495C8D">
        <w:trPr>
          <w:trHeight w:val="285"/>
          <w:jc w:val="center"/>
        </w:trPr>
        <w:tc>
          <w:tcPr>
            <w:tcW w:w="22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Cs/>
                <w:sz w:val="20"/>
                <w:szCs w:val="20"/>
                <w:lang w:eastAsia="hu-HU"/>
              </w:rPr>
              <w:t>Bevezetés a növényismeretbe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811EB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42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D601C8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42</w:t>
            </w:r>
          </w:p>
        </w:tc>
      </w:tr>
      <w:tr w:rsidR="00C759CC" w:rsidRPr="002F4A7C" w:rsidTr="00495C8D">
        <w:trPr>
          <w:trHeight w:val="285"/>
          <w:jc w:val="center"/>
        </w:trPr>
        <w:tc>
          <w:tcPr>
            <w:tcW w:w="22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Cs/>
                <w:sz w:val="20"/>
                <w:szCs w:val="20"/>
                <w:lang w:eastAsia="hu-HU"/>
              </w:rPr>
              <w:t>Gyomnövények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811EB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D601C8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12</w:t>
            </w:r>
          </w:p>
        </w:tc>
      </w:tr>
      <w:tr w:rsidR="00C759CC" w:rsidRPr="002F4A7C" w:rsidTr="00495C8D">
        <w:trPr>
          <w:trHeight w:val="285"/>
          <w:jc w:val="center"/>
        </w:trPr>
        <w:tc>
          <w:tcPr>
            <w:tcW w:w="22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Cs/>
                <w:sz w:val="20"/>
                <w:szCs w:val="20"/>
                <w:lang w:eastAsia="hu-HU"/>
              </w:rPr>
              <w:t xml:space="preserve">Ivaros </w:t>
            </w:r>
            <w:r w:rsidR="00DA157A" w:rsidRPr="002F4A7C">
              <w:rPr>
                <w:rFonts w:ascii="Times New Roman" w:eastAsia="Times New Roman" w:hAnsi="Times New Roman"/>
                <w:iCs/>
                <w:sz w:val="20"/>
                <w:szCs w:val="20"/>
                <w:lang w:eastAsia="hu-HU"/>
              </w:rPr>
              <w:t xml:space="preserve">és ivartalan úton szaporítható </w:t>
            </w:r>
            <w:r w:rsidRPr="002F4A7C">
              <w:rPr>
                <w:rFonts w:ascii="Times New Roman" w:eastAsia="Times New Roman" w:hAnsi="Times New Roman"/>
                <w:iCs/>
                <w:sz w:val="20"/>
                <w:szCs w:val="20"/>
                <w:lang w:eastAsia="hu-HU"/>
              </w:rPr>
              <w:t xml:space="preserve">egynyáriak 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DA157A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DA157A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6</w:t>
            </w:r>
          </w:p>
        </w:tc>
      </w:tr>
      <w:tr w:rsidR="00C759CC" w:rsidRPr="002F4A7C" w:rsidTr="00495C8D">
        <w:trPr>
          <w:trHeight w:val="285"/>
          <w:jc w:val="center"/>
        </w:trPr>
        <w:tc>
          <w:tcPr>
            <w:tcW w:w="22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DA157A" w:rsidP="00C759CC">
            <w:pPr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Cs/>
                <w:sz w:val="20"/>
                <w:szCs w:val="20"/>
                <w:lang w:eastAsia="hu-HU"/>
              </w:rPr>
              <w:t>K</w:t>
            </w:r>
            <w:r w:rsidR="00C759CC" w:rsidRPr="002F4A7C">
              <w:rPr>
                <w:rFonts w:ascii="Times New Roman" w:eastAsia="Times New Roman" w:hAnsi="Times New Roman"/>
                <w:iCs/>
                <w:sz w:val="20"/>
                <w:szCs w:val="20"/>
                <w:lang w:eastAsia="hu-HU"/>
              </w:rPr>
              <w:t>étnyáriak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DA157A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DA157A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6</w:t>
            </w:r>
          </w:p>
        </w:tc>
      </w:tr>
      <w:tr w:rsidR="00C759CC" w:rsidRPr="002F4A7C" w:rsidTr="00495C8D">
        <w:trPr>
          <w:trHeight w:val="285"/>
          <w:jc w:val="center"/>
        </w:trPr>
        <w:tc>
          <w:tcPr>
            <w:tcW w:w="22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DA157A" w:rsidP="00C759CC">
            <w:pPr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Cs/>
                <w:sz w:val="20"/>
                <w:szCs w:val="20"/>
                <w:lang w:eastAsia="hu-HU"/>
              </w:rPr>
              <w:t>É</w:t>
            </w:r>
            <w:r w:rsidR="00C759CC" w:rsidRPr="002F4A7C">
              <w:rPr>
                <w:rFonts w:ascii="Times New Roman" w:eastAsia="Times New Roman" w:hAnsi="Times New Roman"/>
                <w:iCs/>
                <w:sz w:val="20"/>
                <w:szCs w:val="20"/>
                <w:lang w:eastAsia="hu-HU"/>
              </w:rPr>
              <w:t>velők</w:t>
            </w:r>
            <w:r w:rsidRPr="002F4A7C">
              <w:rPr>
                <w:rFonts w:ascii="Times New Roman" w:eastAsia="Times New Roman" w:hAnsi="Times New Roman"/>
                <w:iCs/>
                <w:sz w:val="20"/>
                <w:szCs w:val="20"/>
                <w:lang w:eastAsia="hu-HU"/>
              </w:rPr>
              <w:t>, fűmagkeverékek fajai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DA157A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DA157A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18</w:t>
            </w:r>
          </w:p>
        </w:tc>
      </w:tr>
      <w:tr w:rsidR="00C759CC" w:rsidRPr="002F4A7C" w:rsidTr="00495C8D">
        <w:trPr>
          <w:trHeight w:val="285"/>
          <w:jc w:val="center"/>
        </w:trPr>
        <w:tc>
          <w:tcPr>
            <w:tcW w:w="22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Cs/>
                <w:sz w:val="20"/>
                <w:szCs w:val="20"/>
                <w:lang w:eastAsia="hu-HU"/>
              </w:rPr>
              <w:t>Lombhullató díszfák</w:t>
            </w:r>
            <w:r w:rsidR="00DA157A" w:rsidRPr="002F4A7C">
              <w:rPr>
                <w:rFonts w:ascii="Times New Roman" w:eastAsia="Times New Roman" w:hAnsi="Times New Roman"/>
                <w:iCs/>
                <w:sz w:val="20"/>
                <w:szCs w:val="20"/>
                <w:lang w:eastAsia="hu-HU"/>
              </w:rPr>
              <w:t>, díszcserjék</w:t>
            </w: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DA157A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DA157A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6</w:t>
            </w:r>
          </w:p>
        </w:tc>
      </w:tr>
      <w:tr w:rsidR="00C759CC" w:rsidRPr="002F4A7C" w:rsidTr="00495C8D">
        <w:trPr>
          <w:trHeight w:val="285"/>
          <w:jc w:val="center"/>
        </w:trPr>
        <w:tc>
          <w:tcPr>
            <w:tcW w:w="22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Cs/>
                <w:sz w:val="20"/>
                <w:szCs w:val="20"/>
                <w:lang w:eastAsia="hu-HU"/>
              </w:rPr>
              <w:t>Kúszócserjék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811EB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D601C8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3</w:t>
            </w:r>
          </w:p>
        </w:tc>
      </w:tr>
      <w:tr w:rsidR="00C759CC" w:rsidRPr="002F4A7C" w:rsidTr="00495C8D">
        <w:trPr>
          <w:trHeight w:val="285"/>
          <w:jc w:val="center"/>
        </w:trPr>
        <w:tc>
          <w:tcPr>
            <w:tcW w:w="22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DA157A" w:rsidP="00C759CC">
            <w:pPr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Cs/>
                <w:sz w:val="20"/>
                <w:szCs w:val="20"/>
                <w:lang w:eastAsia="hu-HU"/>
              </w:rPr>
              <w:t>Ö</w:t>
            </w:r>
            <w:r w:rsidR="00C759CC" w:rsidRPr="002F4A7C">
              <w:rPr>
                <w:rFonts w:ascii="Times New Roman" w:eastAsia="Times New Roman" w:hAnsi="Times New Roman"/>
                <w:iCs/>
                <w:sz w:val="20"/>
                <w:szCs w:val="20"/>
                <w:lang w:eastAsia="hu-HU"/>
              </w:rPr>
              <w:t>rökzöldek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DA157A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9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DA157A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9</w:t>
            </w:r>
          </w:p>
        </w:tc>
      </w:tr>
      <w:tr w:rsidR="00C759CC" w:rsidRPr="002F4A7C" w:rsidTr="00495C8D">
        <w:trPr>
          <w:trHeight w:val="285"/>
          <w:jc w:val="center"/>
        </w:trPr>
        <w:tc>
          <w:tcPr>
            <w:tcW w:w="22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DA157A">
            <w:pPr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Cs/>
                <w:sz w:val="20"/>
                <w:szCs w:val="20"/>
                <w:lang w:eastAsia="hu-HU"/>
              </w:rPr>
              <w:t>Cserepes</w:t>
            </w:r>
            <w:r w:rsidR="00DA157A" w:rsidRPr="002F4A7C">
              <w:rPr>
                <w:rFonts w:ascii="Times New Roman" w:eastAsia="Times New Roman" w:hAnsi="Times New Roman"/>
                <w:iCs/>
                <w:sz w:val="20"/>
                <w:szCs w:val="20"/>
                <w:lang w:eastAsia="hu-HU"/>
              </w:rPr>
              <w:t xml:space="preserve"> d</w:t>
            </w:r>
            <w:r w:rsidRPr="002F4A7C">
              <w:rPr>
                <w:rFonts w:ascii="Times New Roman" w:eastAsia="Times New Roman" w:hAnsi="Times New Roman"/>
                <w:iCs/>
                <w:sz w:val="20"/>
                <w:szCs w:val="20"/>
                <w:lang w:eastAsia="hu-HU"/>
              </w:rPr>
              <w:t>ísznövények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DA157A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DA157A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6</w:t>
            </w:r>
          </w:p>
        </w:tc>
      </w:tr>
      <w:tr w:rsidR="00C759CC" w:rsidRPr="002F4A7C" w:rsidTr="00495C8D">
        <w:trPr>
          <w:trHeight w:val="1159"/>
          <w:jc w:val="center"/>
        </w:trPr>
        <w:tc>
          <w:tcPr>
            <w:tcW w:w="22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  <w:t>Növényismeret gyakorlat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7864DD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  <w:t>1</w:t>
            </w:r>
            <w:r w:rsidR="00811EBB" w:rsidRPr="002F4A7C"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  <w:t>44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213F7E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140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D601C8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  <w:t>284</w:t>
            </w:r>
          </w:p>
        </w:tc>
      </w:tr>
      <w:tr w:rsidR="00C759CC" w:rsidRPr="002F4A7C" w:rsidTr="00495C8D">
        <w:trPr>
          <w:trHeight w:val="285"/>
          <w:jc w:val="center"/>
        </w:trPr>
        <w:tc>
          <w:tcPr>
            <w:tcW w:w="22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Cs/>
                <w:sz w:val="20"/>
                <w:szCs w:val="20"/>
                <w:lang w:eastAsia="hu-HU"/>
              </w:rPr>
              <w:t>Gyomnövények</w:t>
            </w:r>
            <w:r w:rsidR="00DA157A" w:rsidRPr="002F4A7C">
              <w:rPr>
                <w:rFonts w:ascii="Times New Roman" w:eastAsia="Times New Roman" w:hAnsi="Times New Roman"/>
                <w:iCs/>
                <w:sz w:val="20"/>
                <w:szCs w:val="20"/>
                <w:lang w:eastAsia="hu-HU"/>
              </w:rPr>
              <w:t xml:space="preserve"> felismerése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811EB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iCs/>
                <w:sz w:val="20"/>
                <w:szCs w:val="20"/>
                <w:lang w:eastAsia="hu-HU"/>
              </w:rPr>
              <w:t>24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D601C8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24</w:t>
            </w:r>
          </w:p>
        </w:tc>
      </w:tr>
      <w:tr w:rsidR="00C759CC" w:rsidRPr="002F4A7C" w:rsidTr="00495C8D">
        <w:trPr>
          <w:trHeight w:val="285"/>
          <w:jc w:val="center"/>
        </w:trPr>
        <w:tc>
          <w:tcPr>
            <w:tcW w:w="22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Cs/>
                <w:sz w:val="20"/>
                <w:szCs w:val="20"/>
                <w:lang w:eastAsia="hu-HU"/>
              </w:rPr>
              <w:t xml:space="preserve">Ivaros </w:t>
            </w:r>
            <w:r w:rsidR="00DA157A" w:rsidRPr="002F4A7C">
              <w:rPr>
                <w:rFonts w:ascii="Times New Roman" w:eastAsia="Times New Roman" w:hAnsi="Times New Roman"/>
                <w:iCs/>
                <w:sz w:val="20"/>
                <w:szCs w:val="20"/>
                <w:lang w:eastAsia="hu-HU"/>
              </w:rPr>
              <w:t xml:space="preserve">és ivartalan </w:t>
            </w:r>
            <w:r w:rsidRPr="002F4A7C">
              <w:rPr>
                <w:rFonts w:ascii="Times New Roman" w:eastAsia="Times New Roman" w:hAnsi="Times New Roman"/>
                <w:iCs/>
                <w:sz w:val="20"/>
                <w:szCs w:val="20"/>
                <w:lang w:eastAsia="hu-HU"/>
              </w:rPr>
              <w:t>úton szaporítható, egynyáriak felismerése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DA157A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iCs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DA157A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36</w:t>
            </w:r>
          </w:p>
        </w:tc>
      </w:tr>
      <w:tr w:rsidR="00C759CC" w:rsidRPr="002F4A7C" w:rsidTr="00495C8D">
        <w:trPr>
          <w:trHeight w:val="285"/>
          <w:jc w:val="center"/>
        </w:trPr>
        <w:tc>
          <w:tcPr>
            <w:tcW w:w="22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DA157A" w:rsidP="00C759CC">
            <w:pPr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Cs/>
                <w:sz w:val="20"/>
                <w:szCs w:val="20"/>
                <w:lang w:eastAsia="hu-HU"/>
              </w:rPr>
              <w:t>K</w:t>
            </w:r>
            <w:r w:rsidR="00C759CC" w:rsidRPr="002F4A7C">
              <w:rPr>
                <w:rFonts w:ascii="Times New Roman" w:eastAsia="Times New Roman" w:hAnsi="Times New Roman"/>
                <w:iCs/>
                <w:sz w:val="20"/>
                <w:szCs w:val="20"/>
                <w:lang w:eastAsia="hu-HU"/>
              </w:rPr>
              <w:t>étnyáriak felismerése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DA157A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iCs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DA157A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12</w:t>
            </w:r>
          </w:p>
        </w:tc>
      </w:tr>
      <w:tr w:rsidR="00C759CC" w:rsidRPr="002F4A7C" w:rsidTr="00495C8D">
        <w:trPr>
          <w:trHeight w:val="285"/>
          <w:jc w:val="center"/>
        </w:trPr>
        <w:tc>
          <w:tcPr>
            <w:tcW w:w="22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345CDC" w:rsidP="00C759CC">
            <w:pPr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Cs/>
                <w:sz w:val="20"/>
                <w:szCs w:val="20"/>
                <w:lang w:eastAsia="hu-HU"/>
              </w:rPr>
              <w:t>É</w:t>
            </w:r>
            <w:r w:rsidR="00C759CC" w:rsidRPr="002F4A7C">
              <w:rPr>
                <w:rFonts w:ascii="Times New Roman" w:eastAsia="Times New Roman" w:hAnsi="Times New Roman"/>
                <w:iCs/>
                <w:sz w:val="20"/>
                <w:szCs w:val="20"/>
                <w:lang w:eastAsia="hu-HU"/>
              </w:rPr>
              <w:t>velők</w:t>
            </w:r>
            <w:r w:rsidRPr="002F4A7C">
              <w:rPr>
                <w:rFonts w:ascii="Times New Roman" w:eastAsia="Times New Roman" w:hAnsi="Times New Roman"/>
                <w:iCs/>
                <w:sz w:val="20"/>
                <w:szCs w:val="20"/>
                <w:lang w:eastAsia="hu-HU"/>
              </w:rPr>
              <w:t xml:space="preserve">, fűmagkeverékek fajainak </w:t>
            </w:r>
            <w:r w:rsidR="00C759CC" w:rsidRPr="002F4A7C">
              <w:rPr>
                <w:rFonts w:ascii="Times New Roman" w:eastAsia="Times New Roman" w:hAnsi="Times New Roman"/>
                <w:iCs/>
                <w:sz w:val="20"/>
                <w:szCs w:val="20"/>
                <w:lang w:eastAsia="hu-HU"/>
              </w:rPr>
              <w:t xml:space="preserve"> felismerése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345CD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iCs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345CD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72</w:t>
            </w:r>
          </w:p>
        </w:tc>
      </w:tr>
      <w:tr w:rsidR="00C759CC" w:rsidRPr="002F4A7C" w:rsidTr="00495C8D">
        <w:trPr>
          <w:trHeight w:val="285"/>
          <w:jc w:val="center"/>
        </w:trPr>
        <w:tc>
          <w:tcPr>
            <w:tcW w:w="22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Cs/>
                <w:sz w:val="20"/>
                <w:szCs w:val="20"/>
                <w:lang w:eastAsia="hu-HU"/>
              </w:rPr>
              <w:t>Lombhullató díszfák</w:t>
            </w:r>
            <w:r w:rsidR="00345CDC" w:rsidRPr="002F4A7C">
              <w:rPr>
                <w:rFonts w:ascii="Times New Roman" w:eastAsia="Times New Roman" w:hAnsi="Times New Roman"/>
                <w:iCs/>
                <w:sz w:val="20"/>
                <w:szCs w:val="20"/>
                <w:lang w:eastAsia="hu-HU"/>
              </w:rPr>
              <w:t>, díszcserjék, kúszócserjék</w:t>
            </w:r>
            <w:r w:rsidRPr="002F4A7C">
              <w:rPr>
                <w:rFonts w:ascii="Times New Roman" w:eastAsia="Times New Roman" w:hAnsi="Times New Roman"/>
                <w:iCs/>
                <w:sz w:val="20"/>
                <w:szCs w:val="20"/>
                <w:lang w:eastAsia="hu-HU"/>
              </w:rPr>
              <w:t xml:space="preserve"> felismerése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szCs w:val="14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345CD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iCs/>
                <w:sz w:val="20"/>
                <w:szCs w:val="20"/>
                <w:lang w:eastAsia="hu-HU"/>
              </w:rPr>
              <w:t>66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345CD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66</w:t>
            </w:r>
          </w:p>
        </w:tc>
      </w:tr>
      <w:tr w:rsidR="00C759CC" w:rsidRPr="002F4A7C" w:rsidTr="00495C8D">
        <w:trPr>
          <w:trHeight w:val="285"/>
          <w:jc w:val="center"/>
        </w:trPr>
        <w:tc>
          <w:tcPr>
            <w:tcW w:w="22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345CDC" w:rsidP="00C759CC">
            <w:pPr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Cs/>
                <w:sz w:val="20"/>
                <w:szCs w:val="20"/>
                <w:lang w:eastAsia="hu-HU"/>
              </w:rPr>
              <w:t>Ö</w:t>
            </w:r>
            <w:r w:rsidR="00C759CC" w:rsidRPr="002F4A7C">
              <w:rPr>
                <w:rFonts w:ascii="Times New Roman" w:eastAsia="Times New Roman" w:hAnsi="Times New Roman"/>
                <w:iCs/>
                <w:sz w:val="20"/>
                <w:szCs w:val="20"/>
                <w:lang w:eastAsia="hu-HU"/>
              </w:rPr>
              <w:t>rökzöldek felismerése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345CD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iCs/>
                <w:sz w:val="20"/>
                <w:szCs w:val="20"/>
                <w:lang w:eastAsia="hu-HU"/>
              </w:rPr>
              <w:t>50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345CD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50</w:t>
            </w:r>
          </w:p>
        </w:tc>
      </w:tr>
      <w:tr w:rsidR="00C759CC" w:rsidRPr="002F4A7C" w:rsidTr="00495C8D">
        <w:trPr>
          <w:trHeight w:val="285"/>
          <w:jc w:val="center"/>
        </w:trPr>
        <w:tc>
          <w:tcPr>
            <w:tcW w:w="222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345CDC">
            <w:pPr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Cs/>
                <w:sz w:val="20"/>
                <w:szCs w:val="20"/>
                <w:lang w:eastAsia="hu-HU"/>
              </w:rPr>
              <w:t xml:space="preserve">Cserepes </w:t>
            </w:r>
            <w:r w:rsidR="00345CDC" w:rsidRPr="002F4A7C">
              <w:rPr>
                <w:rFonts w:ascii="Times New Roman" w:eastAsia="Times New Roman" w:hAnsi="Times New Roman"/>
                <w:iCs/>
                <w:sz w:val="20"/>
                <w:szCs w:val="20"/>
                <w:lang w:eastAsia="hu-HU"/>
              </w:rPr>
              <w:t>d</w:t>
            </w:r>
            <w:r w:rsidRPr="002F4A7C">
              <w:rPr>
                <w:rFonts w:ascii="Times New Roman" w:eastAsia="Times New Roman" w:hAnsi="Times New Roman"/>
                <w:iCs/>
                <w:sz w:val="20"/>
                <w:szCs w:val="20"/>
                <w:lang w:eastAsia="hu-HU"/>
              </w:rPr>
              <w:t>ísznövények felismerése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345CD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iCs/>
                <w:sz w:val="20"/>
                <w:szCs w:val="20"/>
                <w:lang w:eastAsia="hu-HU"/>
              </w:rPr>
              <w:t>24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345CD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24</w:t>
            </w:r>
          </w:p>
        </w:tc>
      </w:tr>
      <w:tr w:rsidR="00C759CC" w:rsidRPr="002F4A7C" w:rsidTr="00495C8D">
        <w:trPr>
          <w:trHeight w:val="285"/>
          <w:jc w:val="center"/>
        </w:trPr>
        <w:tc>
          <w:tcPr>
            <w:tcW w:w="22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11069-1</w:t>
            </w:r>
            <w:r w:rsidR="00434322"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6</w:t>
            </w: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 xml:space="preserve"> </w:t>
            </w:r>
          </w:p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Kertfenntartás</w:t>
            </w: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  <w:t>Kertfenntartás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7864DD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  <w:t>70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57554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  <w:t>70</w:t>
            </w:r>
          </w:p>
        </w:tc>
      </w:tr>
      <w:tr w:rsidR="00C759CC" w:rsidRPr="002F4A7C" w:rsidTr="00495C8D">
        <w:trPr>
          <w:trHeight w:val="285"/>
          <w:jc w:val="center"/>
        </w:trPr>
        <w:tc>
          <w:tcPr>
            <w:tcW w:w="22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A kertfenntartás alapfogalmai</w:t>
            </w:r>
            <w:r w:rsidR="001B322B"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; Zöldfelületek csoportosítása, történelmi áttekintése; Városi zöldfelületek jelentősége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8</w:t>
            </w:r>
          </w:p>
        </w:tc>
      </w:tr>
      <w:tr w:rsidR="00C759CC" w:rsidRPr="002F4A7C" w:rsidTr="00495C8D">
        <w:trPr>
          <w:trHeight w:val="285"/>
          <w:jc w:val="center"/>
        </w:trPr>
        <w:tc>
          <w:tcPr>
            <w:tcW w:w="22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Fűfelületek fenntartása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7864DD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57554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6</w:t>
            </w:r>
          </w:p>
        </w:tc>
      </w:tr>
      <w:tr w:rsidR="00C759CC" w:rsidRPr="002F4A7C" w:rsidTr="00495C8D">
        <w:trPr>
          <w:trHeight w:val="285"/>
          <w:jc w:val="center"/>
        </w:trPr>
        <w:tc>
          <w:tcPr>
            <w:tcW w:w="22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Egy- és kétnyári</w:t>
            </w:r>
            <w:r w:rsidR="001B322B"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, évelő</w:t>
            </w: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 xml:space="preserve"> virágfelületek fenntartása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1B322B" w:rsidP="001B32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1B322B" w:rsidP="001B32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10</w:t>
            </w:r>
          </w:p>
        </w:tc>
      </w:tr>
      <w:tr w:rsidR="00C759CC" w:rsidRPr="002F4A7C" w:rsidTr="00495C8D">
        <w:trPr>
          <w:trHeight w:val="285"/>
          <w:jc w:val="center"/>
        </w:trPr>
        <w:tc>
          <w:tcPr>
            <w:tcW w:w="22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Lombhullató díszfák</w:t>
            </w:r>
            <w:r w:rsidR="001B322B"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, díszcserjék</w:t>
            </w: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 xml:space="preserve"> fenntartása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10</w:t>
            </w:r>
          </w:p>
        </w:tc>
      </w:tr>
      <w:tr w:rsidR="00C759CC" w:rsidRPr="002F4A7C" w:rsidTr="00495C8D">
        <w:trPr>
          <w:trHeight w:val="285"/>
          <w:jc w:val="center"/>
        </w:trPr>
        <w:tc>
          <w:tcPr>
            <w:tcW w:w="22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1B322B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Gyümölcsfajok fenntartása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3</w:t>
            </w:r>
          </w:p>
        </w:tc>
      </w:tr>
      <w:tr w:rsidR="00C759CC" w:rsidRPr="002F4A7C" w:rsidTr="00495C8D">
        <w:trPr>
          <w:trHeight w:val="285"/>
          <w:jc w:val="center"/>
        </w:trPr>
        <w:tc>
          <w:tcPr>
            <w:tcW w:w="22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0D0039" w:rsidP="001B322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A szőlő fenntartása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0D0039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2F4A7C" w:rsidRDefault="000D0039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2</w:t>
            </w:r>
          </w:p>
        </w:tc>
      </w:tr>
      <w:tr w:rsidR="001B322B" w:rsidRPr="002F4A7C" w:rsidTr="00495C8D">
        <w:trPr>
          <w:trHeight w:val="285"/>
          <w:jc w:val="center"/>
        </w:trPr>
        <w:tc>
          <w:tcPr>
            <w:tcW w:w="22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440F9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Örökzöldek fenntartása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5</w:t>
            </w:r>
          </w:p>
        </w:tc>
      </w:tr>
      <w:tr w:rsidR="001B322B" w:rsidRPr="002F4A7C" w:rsidTr="00495C8D">
        <w:trPr>
          <w:trHeight w:val="285"/>
          <w:jc w:val="center"/>
        </w:trPr>
        <w:tc>
          <w:tcPr>
            <w:tcW w:w="22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Edényes-, kúszó-, talajtakaró növények fenntartása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9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9</w:t>
            </w:r>
          </w:p>
        </w:tc>
      </w:tr>
      <w:tr w:rsidR="001B322B" w:rsidRPr="002F4A7C" w:rsidTr="00495C8D">
        <w:trPr>
          <w:trHeight w:val="285"/>
          <w:jc w:val="center"/>
        </w:trPr>
        <w:tc>
          <w:tcPr>
            <w:tcW w:w="22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Rózsafelületek</w:t>
            </w:r>
            <w:r w:rsidR="000D0039"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 xml:space="preserve"> és sziklakertek</w:t>
            </w: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 xml:space="preserve"> fenntartása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0D0039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0D0039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10</w:t>
            </w:r>
          </w:p>
        </w:tc>
      </w:tr>
      <w:tr w:rsidR="001B322B" w:rsidRPr="002F4A7C" w:rsidTr="00495C8D">
        <w:trPr>
          <w:trHeight w:val="285"/>
          <w:jc w:val="center"/>
        </w:trPr>
        <w:tc>
          <w:tcPr>
            <w:tcW w:w="22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0D003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Sírkiültetések</w:t>
            </w:r>
            <w:r w:rsidR="000D0039"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 xml:space="preserve">, fűborítású sportpályák </w:t>
            </w: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fenntartása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0D0039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0D0039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7</w:t>
            </w:r>
          </w:p>
        </w:tc>
      </w:tr>
      <w:tr w:rsidR="001B322B" w:rsidRPr="002F4A7C" w:rsidTr="00495C8D">
        <w:trPr>
          <w:trHeight w:val="285"/>
          <w:jc w:val="center"/>
        </w:trPr>
        <w:tc>
          <w:tcPr>
            <w:tcW w:w="22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  <w:t>Kertfenntartás gyakorlat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  <w:t>22</w:t>
            </w:r>
            <w:r w:rsidR="000D0039" w:rsidRPr="002F4A7C"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hu-HU"/>
              </w:rPr>
              <w:t>227,5</w:t>
            </w:r>
          </w:p>
        </w:tc>
      </w:tr>
      <w:tr w:rsidR="001B322B" w:rsidRPr="002F4A7C" w:rsidTr="00495C8D">
        <w:trPr>
          <w:trHeight w:val="285"/>
          <w:jc w:val="center"/>
        </w:trPr>
        <w:tc>
          <w:tcPr>
            <w:tcW w:w="22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Fűfelületek fenntartása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21CA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2</w:t>
            </w:r>
            <w:r w:rsidR="000D0039"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0D003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2</w:t>
            </w:r>
            <w:r w:rsidR="000D0039"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5</w:t>
            </w:r>
          </w:p>
        </w:tc>
      </w:tr>
      <w:tr w:rsidR="001B322B" w:rsidRPr="002F4A7C" w:rsidTr="00495C8D">
        <w:trPr>
          <w:trHeight w:val="285"/>
          <w:jc w:val="center"/>
        </w:trPr>
        <w:tc>
          <w:tcPr>
            <w:tcW w:w="22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Egy- és kétnyári</w:t>
            </w:r>
            <w:r w:rsidR="000D0039"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 xml:space="preserve">, évelő </w:t>
            </w: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 xml:space="preserve"> virágfelületek fenntartása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0D0039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49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0D0039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49</w:t>
            </w:r>
          </w:p>
        </w:tc>
      </w:tr>
      <w:tr w:rsidR="001B322B" w:rsidRPr="002F4A7C" w:rsidTr="00495C8D">
        <w:trPr>
          <w:trHeight w:val="285"/>
          <w:jc w:val="center"/>
        </w:trPr>
        <w:tc>
          <w:tcPr>
            <w:tcW w:w="22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Lombhullató díszfák</w:t>
            </w:r>
            <w:r w:rsidR="000D0039"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, díszcserjék</w:t>
            </w: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 xml:space="preserve"> fenntartása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0D0039" w:rsidP="00C21CA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42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0D0039" w:rsidP="000D003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42</w:t>
            </w:r>
          </w:p>
        </w:tc>
      </w:tr>
      <w:tr w:rsidR="001B322B" w:rsidRPr="002F4A7C" w:rsidTr="00495C8D">
        <w:trPr>
          <w:trHeight w:val="285"/>
          <w:jc w:val="center"/>
        </w:trPr>
        <w:tc>
          <w:tcPr>
            <w:tcW w:w="22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0D0039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 xml:space="preserve">Gyümölcsfajok és a szőlő </w:t>
            </w:r>
            <w:r w:rsidR="001B322B"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 xml:space="preserve"> fenntartása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0D0039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7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0D0039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7</w:t>
            </w:r>
          </w:p>
        </w:tc>
      </w:tr>
      <w:tr w:rsidR="001B322B" w:rsidRPr="002F4A7C" w:rsidTr="00495C8D">
        <w:trPr>
          <w:trHeight w:val="285"/>
          <w:jc w:val="center"/>
        </w:trPr>
        <w:tc>
          <w:tcPr>
            <w:tcW w:w="22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Örökzöld dísznövények fenntartása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12</w:t>
            </w:r>
          </w:p>
        </w:tc>
      </w:tr>
      <w:tr w:rsidR="001B322B" w:rsidRPr="002F4A7C" w:rsidTr="00495C8D">
        <w:trPr>
          <w:trHeight w:val="285"/>
          <w:jc w:val="center"/>
        </w:trPr>
        <w:tc>
          <w:tcPr>
            <w:tcW w:w="22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Edényes</w:t>
            </w:r>
            <w:r w:rsidR="000D0039"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-, kúszó- és talajtakaró</w:t>
            </w: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 xml:space="preserve"> növények fenntartása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0D0039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0D0039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36</w:t>
            </w:r>
          </w:p>
        </w:tc>
      </w:tr>
      <w:tr w:rsidR="001B322B" w:rsidRPr="002F4A7C" w:rsidTr="00495C8D">
        <w:trPr>
          <w:trHeight w:val="285"/>
          <w:jc w:val="center"/>
        </w:trPr>
        <w:tc>
          <w:tcPr>
            <w:tcW w:w="22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 xml:space="preserve">Rózsafelületek </w:t>
            </w:r>
            <w:r w:rsidR="00A00A7B"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 xml:space="preserve">és sziklakertek </w:t>
            </w: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fenntartása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0D0039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24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0D0039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24</w:t>
            </w:r>
          </w:p>
        </w:tc>
      </w:tr>
      <w:tr w:rsidR="001B322B" w:rsidRPr="002F4A7C" w:rsidTr="00495C8D">
        <w:trPr>
          <w:trHeight w:val="285"/>
          <w:jc w:val="center"/>
        </w:trPr>
        <w:tc>
          <w:tcPr>
            <w:tcW w:w="22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10384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Sírkiültetések</w:t>
            </w:r>
            <w:r w:rsidR="00C10384"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 xml:space="preserve">, fűborítású sportpályák fenntartása </w:t>
            </w: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C10384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24</w:t>
            </w: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C10384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24</w:t>
            </w:r>
          </w:p>
        </w:tc>
      </w:tr>
      <w:tr w:rsidR="001B322B" w:rsidRPr="002F4A7C" w:rsidTr="00495C8D">
        <w:trPr>
          <w:trHeight w:val="285"/>
          <w:jc w:val="center"/>
        </w:trPr>
        <w:tc>
          <w:tcPr>
            <w:tcW w:w="22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  <w:t>Kertfenntartás műszaki ismeretei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  <w:t>35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  <w:t>35</w:t>
            </w:r>
          </w:p>
        </w:tc>
      </w:tr>
      <w:tr w:rsidR="001B322B" w:rsidRPr="002F4A7C" w:rsidTr="00495C8D">
        <w:trPr>
          <w:trHeight w:val="285"/>
          <w:jc w:val="center"/>
        </w:trPr>
        <w:tc>
          <w:tcPr>
            <w:tcW w:w="22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Gépek, kézi eszközök karbantartása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C10384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C10384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8</w:t>
            </w:r>
          </w:p>
        </w:tc>
      </w:tr>
      <w:tr w:rsidR="001B322B" w:rsidRPr="002F4A7C" w:rsidTr="00495C8D">
        <w:trPr>
          <w:trHeight w:val="285"/>
          <w:jc w:val="center"/>
        </w:trPr>
        <w:tc>
          <w:tcPr>
            <w:tcW w:w="22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Fűnyírók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4</w:t>
            </w:r>
          </w:p>
        </w:tc>
      </w:tr>
      <w:tr w:rsidR="001B322B" w:rsidRPr="002F4A7C" w:rsidTr="00495C8D">
        <w:trPr>
          <w:trHeight w:val="285"/>
          <w:jc w:val="center"/>
        </w:trPr>
        <w:tc>
          <w:tcPr>
            <w:tcW w:w="22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Gépi fűrészek, sövénynyírók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4</w:t>
            </w:r>
          </w:p>
        </w:tc>
      </w:tr>
      <w:tr w:rsidR="001B322B" w:rsidRPr="002F4A7C" w:rsidTr="00495C8D">
        <w:trPr>
          <w:trHeight w:val="285"/>
          <w:jc w:val="center"/>
        </w:trPr>
        <w:tc>
          <w:tcPr>
            <w:tcW w:w="22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Takarító, síkosság-mentesítő, lombszívó gépek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4</w:t>
            </w:r>
          </w:p>
        </w:tc>
      </w:tr>
      <w:tr w:rsidR="001B322B" w:rsidRPr="002F4A7C" w:rsidTr="00495C8D">
        <w:trPr>
          <w:trHeight w:val="285"/>
          <w:jc w:val="center"/>
        </w:trPr>
        <w:tc>
          <w:tcPr>
            <w:tcW w:w="22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 xml:space="preserve">Kerti növényvédő gépek 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4</w:t>
            </w:r>
          </w:p>
        </w:tc>
      </w:tr>
      <w:tr w:rsidR="001B322B" w:rsidRPr="002F4A7C" w:rsidTr="00495C8D">
        <w:trPr>
          <w:trHeight w:val="285"/>
          <w:jc w:val="center"/>
        </w:trPr>
        <w:tc>
          <w:tcPr>
            <w:tcW w:w="22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Tápanyag-utánpótlás műszaki berendezései a kertfenntartásban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4</w:t>
            </w:r>
          </w:p>
        </w:tc>
      </w:tr>
      <w:tr w:rsidR="001B322B" w:rsidRPr="002F4A7C" w:rsidTr="00495C8D">
        <w:trPr>
          <w:trHeight w:val="285"/>
          <w:jc w:val="center"/>
        </w:trPr>
        <w:tc>
          <w:tcPr>
            <w:tcW w:w="22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Anyagszállítás a kertfenntartásban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3</w:t>
            </w:r>
          </w:p>
        </w:tc>
      </w:tr>
      <w:tr w:rsidR="001B322B" w:rsidRPr="002F4A7C" w:rsidTr="00495C8D">
        <w:trPr>
          <w:trHeight w:val="285"/>
          <w:jc w:val="center"/>
        </w:trPr>
        <w:tc>
          <w:tcPr>
            <w:tcW w:w="22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Egyéb kertfenntartó gépek, berendezések (idősfa átültető gépek, emelőkosaras gépek, …)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3</w:t>
            </w:r>
          </w:p>
        </w:tc>
      </w:tr>
      <w:tr w:rsidR="001B322B" w:rsidRPr="002F4A7C" w:rsidTr="00495C8D">
        <w:trPr>
          <w:trHeight w:val="285"/>
          <w:jc w:val="center"/>
        </w:trPr>
        <w:tc>
          <w:tcPr>
            <w:tcW w:w="22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  <w:t>Kertfenntartás műszaki ismeretei gyakorlat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105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  <w:t>105</w:t>
            </w:r>
          </w:p>
        </w:tc>
      </w:tr>
      <w:tr w:rsidR="001B322B" w:rsidRPr="002F4A7C" w:rsidTr="00495C8D">
        <w:trPr>
          <w:trHeight w:val="285"/>
          <w:jc w:val="center"/>
        </w:trPr>
        <w:tc>
          <w:tcPr>
            <w:tcW w:w="22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Gépek, kézi eszközök karbantartása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10</w:t>
            </w:r>
          </w:p>
        </w:tc>
      </w:tr>
      <w:tr w:rsidR="001B322B" w:rsidRPr="002F4A7C" w:rsidTr="00495C8D">
        <w:trPr>
          <w:trHeight w:val="285"/>
          <w:jc w:val="center"/>
        </w:trPr>
        <w:tc>
          <w:tcPr>
            <w:tcW w:w="22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Fűnyírók üzemeltetése, karbantartása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C10384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2</w:t>
            </w:r>
            <w:r w:rsidR="001B322B"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C10384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2</w:t>
            </w:r>
            <w:r w:rsidR="001B322B"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5</w:t>
            </w:r>
          </w:p>
        </w:tc>
      </w:tr>
      <w:tr w:rsidR="001B322B" w:rsidRPr="002F4A7C" w:rsidTr="00495C8D">
        <w:trPr>
          <w:trHeight w:val="285"/>
          <w:jc w:val="center"/>
        </w:trPr>
        <w:tc>
          <w:tcPr>
            <w:tcW w:w="22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Gépi fűrészek, sövénynyírók üzemeltetése, karbantartása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C10384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C10384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20</w:t>
            </w:r>
          </w:p>
        </w:tc>
      </w:tr>
      <w:tr w:rsidR="001B322B" w:rsidRPr="002F4A7C" w:rsidTr="00495C8D">
        <w:trPr>
          <w:trHeight w:val="285"/>
          <w:jc w:val="center"/>
        </w:trPr>
        <w:tc>
          <w:tcPr>
            <w:tcW w:w="22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Takarító, síkosság-mentesítő, lombszívó gépek üzemeltetése, karbantartása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10</w:t>
            </w:r>
          </w:p>
        </w:tc>
      </w:tr>
      <w:tr w:rsidR="001B322B" w:rsidRPr="002F4A7C" w:rsidTr="00495C8D">
        <w:trPr>
          <w:trHeight w:val="285"/>
          <w:jc w:val="center"/>
        </w:trPr>
        <w:tc>
          <w:tcPr>
            <w:tcW w:w="22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Kerti növényvédő gépek üzemeltetése, karbantartása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10</w:t>
            </w:r>
          </w:p>
        </w:tc>
      </w:tr>
      <w:tr w:rsidR="001B322B" w:rsidRPr="002F4A7C" w:rsidTr="00495C8D">
        <w:trPr>
          <w:trHeight w:val="285"/>
          <w:jc w:val="center"/>
        </w:trPr>
        <w:tc>
          <w:tcPr>
            <w:tcW w:w="22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Tápanyag-utánpótlás műszaki berendezéseinek üzemeltetése és karbantartása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10</w:t>
            </w:r>
          </w:p>
        </w:tc>
      </w:tr>
      <w:tr w:rsidR="001B322B" w:rsidRPr="002F4A7C" w:rsidTr="00495C8D">
        <w:trPr>
          <w:trHeight w:val="285"/>
          <w:jc w:val="center"/>
        </w:trPr>
        <w:tc>
          <w:tcPr>
            <w:tcW w:w="22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Anyagszállítás műszaki berendezéseinek üzemeltetése és karbantartása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8</w:t>
            </w:r>
          </w:p>
        </w:tc>
      </w:tr>
      <w:tr w:rsidR="001B322B" w:rsidRPr="002F4A7C" w:rsidTr="00495C8D">
        <w:trPr>
          <w:trHeight w:val="285"/>
          <w:jc w:val="center"/>
        </w:trPr>
        <w:tc>
          <w:tcPr>
            <w:tcW w:w="22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Egyéb kertfenntartó gépek, berendezések üzemeltetése, karbantartása</w:t>
            </w: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i/>
                <w:sz w:val="20"/>
                <w:szCs w:val="20"/>
                <w:lang w:eastAsia="hu-HU"/>
              </w:rPr>
              <w:t>12</w:t>
            </w:r>
          </w:p>
        </w:tc>
      </w:tr>
      <w:tr w:rsidR="001B322B" w:rsidRPr="002F4A7C" w:rsidTr="0003298E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Összes éves elméleti/gyakorlati óraszám: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252 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288 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175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C10384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578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1B322B" w:rsidRPr="002F4A7C" w:rsidTr="0003298E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Összes éves/</w:t>
            </w:r>
            <w:proofErr w:type="spellStart"/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ögy</w:t>
            </w:r>
            <w:proofErr w:type="spellEnd"/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 xml:space="preserve"> óraszám: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540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105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B322B" w:rsidRPr="002F4A7C" w:rsidRDefault="001B322B" w:rsidP="00052D08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75</w:t>
            </w:r>
            <w:r w:rsidR="00246819" w:rsidRPr="002F4A7C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22B" w:rsidRPr="002F4A7C" w:rsidRDefault="001B322B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1B322B" w:rsidRPr="002F4A7C" w:rsidTr="0003298E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1B322B" w:rsidRPr="002F4A7C" w:rsidRDefault="001B322B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Elméleti óraszámok/aránya</w:t>
            </w:r>
          </w:p>
        </w:tc>
        <w:tc>
          <w:tcPr>
            <w:tcW w:w="6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22B" w:rsidRPr="002F4A7C" w:rsidRDefault="001B322B" w:rsidP="00052D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427 óra / 30,5% </w:t>
            </w:r>
          </w:p>
        </w:tc>
      </w:tr>
      <w:tr w:rsidR="001B322B" w:rsidRPr="002F4A7C" w:rsidTr="0003298E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22B" w:rsidRPr="002F4A7C" w:rsidRDefault="001B322B" w:rsidP="00C759C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Gyakorlati óraszámok/aránya</w:t>
            </w:r>
          </w:p>
        </w:tc>
        <w:tc>
          <w:tcPr>
            <w:tcW w:w="6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22B" w:rsidRPr="002F4A7C" w:rsidRDefault="00C10384" w:rsidP="00052D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971</w:t>
            </w:r>
            <w:r w:rsidR="001B322B" w:rsidRPr="002F4A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 xml:space="preserve"> óra  / 69,5% </w:t>
            </w:r>
          </w:p>
        </w:tc>
      </w:tr>
    </w:tbl>
    <w:p w:rsidR="00C759CC" w:rsidRPr="002F4A7C" w:rsidRDefault="00C759CC" w:rsidP="00C759CC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b/>
          <w:kern w:val="1"/>
          <w:sz w:val="24"/>
          <w:szCs w:val="24"/>
          <w:lang w:eastAsia="hi-IN" w:bidi="hi-IN"/>
        </w:rPr>
      </w:pPr>
    </w:p>
    <w:p w:rsidR="00C759CC" w:rsidRPr="002F4A7C" w:rsidRDefault="00C759CC" w:rsidP="00C759C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kern w:val="1"/>
          <w:sz w:val="20"/>
          <w:szCs w:val="20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0"/>
          <w:szCs w:val="20"/>
          <w:lang w:eastAsia="hi-IN" w:bidi="hi-IN"/>
        </w:rPr>
        <w:t xml:space="preserve">Jelmagyarázat: e/elmélet, </w:t>
      </w:r>
      <w:proofErr w:type="spellStart"/>
      <w:r w:rsidRPr="002F4A7C">
        <w:rPr>
          <w:rFonts w:ascii="Times New Roman" w:eastAsia="Times New Roman" w:hAnsi="Times New Roman"/>
          <w:kern w:val="1"/>
          <w:sz w:val="20"/>
          <w:szCs w:val="20"/>
          <w:lang w:eastAsia="hi-IN" w:bidi="hi-IN"/>
        </w:rPr>
        <w:t>gy</w:t>
      </w:r>
      <w:proofErr w:type="spellEnd"/>
      <w:r w:rsidRPr="002F4A7C">
        <w:rPr>
          <w:rFonts w:ascii="Times New Roman" w:eastAsia="Times New Roman" w:hAnsi="Times New Roman"/>
          <w:kern w:val="1"/>
          <w:sz w:val="20"/>
          <w:szCs w:val="20"/>
          <w:lang w:eastAsia="hi-IN" w:bidi="hi-IN"/>
        </w:rPr>
        <w:t xml:space="preserve">/gyakorlat, </w:t>
      </w:r>
      <w:proofErr w:type="spellStart"/>
      <w:r w:rsidRPr="002F4A7C">
        <w:rPr>
          <w:rFonts w:ascii="Times New Roman" w:eastAsia="Times New Roman" w:hAnsi="Times New Roman"/>
          <w:kern w:val="1"/>
          <w:sz w:val="20"/>
          <w:szCs w:val="20"/>
          <w:lang w:eastAsia="hi-IN" w:bidi="hi-IN"/>
        </w:rPr>
        <w:t>ögy</w:t>
      </w:r>
      <w:proofErr w:type="spellEnd"/>
      <w:r w:rsidRPr="002F4A7C">
        <w:rPr>
          <w:rFonts w:ascii="Times New Roman" w:eastAsia="Times New Roman" w:hAnsi="Times New Roman"/>
          <w:kern w:val="1"/>
          <w:sz w:val="20"/>
          <w:szCs w:val="20"/>
          <w:lang w:eastAsia="hi-IN" w:bidi="hi-IN"/>
        </w:rPr>
        <w:t>/összefüggő szakmai gyakorlat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</w:p>
    <w:p w:rsidR="00C759CC" w:rsidRPr="002F4A7C" w:rsidRDefault="00C759CC" w:rsidP="00C759C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</w:p>
    <w:p w:rsidR="00C759CC" w:rsidRPr="002F4A7C" w:rsidRDefault="00C759CC" w:rsidP="00C759C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 xml:space="preserve">A szakképzésről szóló 2011. évi CLXXXVII. törvény 8. § (5) bekezdésének megfelelően a táblázatban a nappali rendszerű oktatásra meghatározott tanulói éves kötelező </w:t>
      </w:r>
      <w:r w:rsidRPr="002F4A7C">
        <w:rPr>
          <w:rFonts w:ascii="Times New Roman" w:eastAsia="Times New Roman" w:hAnsi="Times New Roman"/>
          <w:kern w:val="2"/>
          <w:sz w:val="24"/>
          <w:szCs w:val="24"/>
          <w:lang w:eastAsia="hi-IN" w:bidi="hi-IN"/>
        </w:rPr>
        <w:t xml:space="preserve">összes óraszám </w:t>
      </w: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szakmai elméleti és gyakorlati</w:t>
      </w:r>
      <w:r w:rsidRPr="002F4A7C">
        <w:rPr>
          <w:rFonts w:ascii="Times New Roman" w:eastAsia="Times New Roman" w:hAnsi="Times New Roman"/>
          <w:kern w:val="2"/>
          <w:sz w:val="24"/>
          <w:szCs w:val="24"/>
          <w:lang w:eastAsia="hi-IN" w:bidi="hi-IN"/>
        </w:rPr>
        <w:t xml:space="preserve"> képzésre rendelkezésre álló részének</w:t>
      </w: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 xml:space="preserve"> legalább 90%-a felosztásra került.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kern w:val="1"/>
          <w:sz w:val="24"/>
          <w:szCs w:val="24"/>
          <w:highlight w:val="yellow"/>
          <w:lang w:eastAsia="hi-IN" w:bidi="hi-IN"/>
        </w:rPr>
      </w:pPr>
    </w:p>
    <w:p w:rsidR="00C759CC" w:rsidRPr="002F4A7C" w:rsidRDefault="00C759CC" w:rsidP="00C759C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</w:p>
    <w:p w:rsidR="00C759CC" w:rsidRPr="002F4A7C" w:rsidRDefault="00C759CC" w:rsidP="00C759C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2F4A7C">
        <w:rPr>
          <w:rFonts w:ascii="Times New Roman" w:eastAsia="Times New Roman" w:hAnsi="Times New Roman"/>
          <w:i/>
          <w:kern w:val="1"/>
          <w:sz w:val="24"/>
          <w:szCs w:val="24"/>
          <w:lang w:eastAsia="hi-IN" w:bidi="hi-IN"/>
        </w:rPr>
        <w:t>a témakörökre kialakított óraszám pedig ajánlás.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sz w:val="44"/>
          <w:szCs w:val="44"/>
          <w:lang w:eastAsia="hu-HU" w:bidi="hi-IN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br w:type="page"/>
      </w:r>
    </w:p>
    <w:p w:rsidR="00C759CC" w:rsidRPr="002F4A7C" w:rsidRDefault="00C759CC" w:rsidP="00C759CC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sz w:val="44"/>
          <w:szCs w:val="44"/>
          <w:lang w:eastAsia="hu-HU" w:bidi="hi-IN"/>
        </w:rPr>
      </w:pPr>
    </w:p>
    <w:p w:rsidR="00C759CC" w:rsidRPr="002F4A7C" w:rsidRDefault="00C759CC" w:rsidP="00C759CC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sz w:val="44"/>
          <w:szCs w:val="44"/>
          <w:lang w:eastAsia="hu-HU" w:bidi="hi-IN"/>
        </w:rPr>
      </w:pPr>
    </w:p>
    <w:p w:rsidR="00C759CC" w:rsidRPr="002F4A7C" w:rsidRDefault="00C759CC" w:rsidP="00C759CC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sz w:val="44"/>
          <w:szCs w:val="44"/>
          <w:lang w:eastAsia="hu-HU" w:bidi="hi-IN"/>
        </w:rPr>
      </w:pPr>
    </w:p>
    <w:p w:rsidR="00C759CC" w:rsidRPr="002F4A7C" w:rsidRDefault="00C759CC" w:rsidP="00C759CC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b/>
          <w:sz w:val="44"/>
          <w:szCs w:val="44"/>
          <w:lang w:eastAsia="hu-HU"/>
        </w:rPr>
      </w:pPr>
      <w:r w:rsidRPr="002F4A7C">
        <w:rPr>
          <w:rFonts w:ascii="Times New Roman" w:eastAsia="Times New Roman" w:hAnsi="Times New Roman"/>
          <w:b/>
          <w:sz w:val="44"/>
          <w:szCs w:val="44"/>
          <w:lang w:eastAsia="hu-HU"/>
        </w:rPr>
        <w:t xml:space="preserve">A </w:t>
      </w:r>
    </w:p>
    <w:p w:rsidR="00C759CC" w:rsidRPr="002F4A7C" w:rsidRDefault="00434322" w:rsidP="00C759CC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b/>
          <w:sz w:val="44"/>
          <w:szCs w:val="44"/>
          <w:lang w:eastAsia="hu-HU"/>
        </w:rPr>
      </w:pPr>
      <w:r w:rsidRPr="002F4A7C">
        <w:rPr>
          <w:rFonts w:ascii="Times New Roman" w:eastAsia="Times New Roman" w:hAnsi="Times New Roman"/>
          <w:b/>
          <w:sz w:val="44"/>
          <w:szCs w:val="44"/>
          <w:lang w:eastAsia="hu-HU"/>
        </w:rPr>
        <w:t>10961-16</w:t>
      </w:r>
      <w:r w:rsidR="00C759CC" w:rsidRPr="002F4A7C">
        <w:rPr>
          <w:rFonts w:ascii="Times New Roman" w:eastAsia="Times New Roman" w:hAnsi="Times New Roman"/>
          <w:b/>
          <w:sz w:val="44"/>
          <w:szCs w:val="44"/>
          <w:lang w:eastAsia="hu-HU"/>
        </w:rPr>
        <w:t xml:space="preserve"> azonosító számú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sz w:val="44"/>
          <w:szCs w:val="44"/>
          <w:lang w:eastAsia="hu-HU"/>
        </w:rPr>
      </w:pPr>
    </w:p>
    <w:p w:rsidR="00C759CC" w:rsidRPr="002F4A7C" w:rsidRDefault="00C759CC" w:rsidP="00C759CC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b/>
          <w:sz w:val="44"/>
          <w:szCs w:val="44"/>
          <w:lang w:eastAsia="hu-HU"/>
        </w:rPr>
      </w:pPr>
      <w:r w:rsidRPr="002F4A7C">
        <w:rPr>
          <w:rFonts w:ascii="Times New Roman" w:eastAsia="Times New Roman" w:hAnsi="Times New Roman"/>
          <w:b/>
          <w:sz w:val="44"/>
          <w:szCs w:val="44"/>
          <w:lang w:eastAsia="hu-HU"/>
        </w:rPr>
        <w:t>Kertészeti alapismeretek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b/>
          <w:sz w:val="44"/>
          <w:szCs w:val="44"/>
          <w:lang w:eastAsia="hu-HU"/>
        </w:rPr>
      </w:pPr>
      <w:r w:rsidRPr="002F4A7C">
        <w:rPr>
          <w:rFonts w:ascii="Times New Roman" w:eastAsia="Times New Roman" w:hAnsi="Times New Roman"/>
          <w:b/>
          <w:sz w:val="44"/>
          <w:szCs w:val="44"/>
          <w:lang w:eastAsia="hu-HU"/>
        </w:rPr>
        <w:t>megnevezésű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b/>
          <w:sz w:val="44"/>
          <w:szCs w:val="44"/>
          <w:lang w:eastAsia="hu-HU"/>
        </w:rPr>
      </w:pPr>
    </w:p>
    <w:p w:rsidR="00C759CC" w:rsidRPr="002F4A7C" w:rsidRDefault="00C759CC" w:rsidP="00C759CC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b/>
          <w:kern w:val="1"/>
          <w:sz w:val="44"/>
          <w:szCs w:val="44"/>
          <w:lang w:eastAsia="hi-IN" w:bidi="hi-IN"/>
        </w:rPr>
      </w:pPr>
      <w:r w:rsidRPr="002F4A7C">
        <w:rPr>
          <w:rFonts w:ascii="Times New Roman" w:eastAsia="Times New Roman" w:hAnsi="Times New Roman"/>
          <w:b/>
          <w:kern w:val="1"/>
          <w:sz w:val="44"/>
          <w:szCs w:val="44"/>
          <w:lang w:eastAsia="hi-IN" w:bidi="hi-IN"/>
        </w:rPr>
        <w:t>szakmai követelménymodul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b/>
          <w:kern w:val="1"/>
          <w:sz w:val="44"/>
          <w:szCs w:val="44"/>
          <w:lang w:eastAsia="hi-IN" w:bidi="hi-IN"/>
        </w:rPr>
      </w:pPr>
    </w:p>
    <w:p w:rsidR="00C759CC" w:rsidRPr="002F4A7C" w:rsidRDefault="00C759CC" w:rsidP="00C759CC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b/>
          <w:kern w:val="1"/>
          <w:sz w:val="44"/>
          <w:szCs w:val="44"/>
          <w:lang w:eastAsia="hi-IN" w:bidi="hi-IN"/>
        </w:rPr>
      </w:pPr>
      <w:r w:rsidRPr="002F4A7C">
        <w:rPr>
          <w:rFonts w:ascii="Times New Roman" w:eastAsia="Times New Roman" w:hAnsi="Times New Roman"/>
          <w:b/>
          <w:kern w:val="1"/>
          <w:sz w:val="44"/>
          <w:szCs w:val="44"/>
          <w:lang w:eastAsia="hi-IN" w:bidi="hi-IN"/>
        </w:rPr>
        <w:t>tantárgyai, témakörei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b/>
          <w:bCs/>
          <w:kern w:val="1"/>
          <w:sz w:val="44"/>
          <w:szCs w:val="44"/>
          <w:lang w:eastAsia="hi-IN" w:bidi="hi-IN"/>
        </w:rPr>
      </w:pPr>
    </w:p>
    <w:p w:rsidR="00C759CC" w:rsidRPr="002F4A7C" w:rsidRDefault="00C759CC" w:rsidP="00C759C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b/>
          <w:bCs/>
          <w:kern w:val="1"/>
          <w:sz w:val="24"/>
          <w:szCs w:val="24"/>
          <w:lang w:eastAsia="hi-IN" w:bidi="hi-IN"/>
        </w:rPr>
        <w:sectPr w:rsidR="00C759CC" w:rsidRPr="002F4A7C" w:rsidSect="0003298E">
          <w:pgSz w:w="11906" w:h="16838"/>
          <w:pgMar w:top="1417" w:right="1276" w:bottom="1417" w:left="1417" w:header="708" w:footer="708" w:gutter="0"/>
          <w:cols w:space="708"/>
          <w:docGrid w:linePitch="360"/>
        </w:sectPr>
      </w:pPr>
    </w:p>
    <w:p w:rsidR="009723BF" w:rsidRPr="00A45BEF" w:rsidRDefault="009723BF" w:rsidP="009723BF">
      <w:pPr>
        <w:rPr>
          <w:rFonts w:ascii="Times New Roman" w:hAnsi="Times New Roman"/>
          <w:sz w:val="24"/>
          <w:szCs w:val="24"/>
        </w:rPr>
      </w:pPr>
      <w:r w:rsidRPr="00A45BEF">
        <w:rPr>
          <w:rFonts w:ascii="Times New Roman" w:hAnsi="Times New Roman"/>
          <w:sz w:val="24"/>
          <w:szCs w:val="24"/>
        </w:rPr>
        <w:lastRenderedPageBreak/>
        <w:t>A 10961-16 azonosító számú Kertészeti alapismeretek megnevezésű szakmai követelménymodulhoz tartozó tantárgyak és témakörök oktatása során fejlesztendő kompetenciák</w:t>
      </w:r>
    </w:p>
    <w:p w:rsidR="009723BF" w:rsidRPr="002F4A7C" w:rsidRDefault="009723BF" w:rsidP="009723BF">
      <w:pPr>
        <w:jc w:val="center"/>
        <w:rPr>
          <w:rFonts w:ascii="Times New Roman" w:hAnsi="Times New Roman"/>
        </w:rPr>
      </w:pPr>
    </w:p>
    <w:tbl>
      <w:tblPr>
        <w:tblW w:w="77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00"/>
        <w:gridCol w:w="720"/>
        <w:gridCol w:w="720"/>
        <w:gridCol w:w="720"/>
        <w:gridCol w:w="720"/>
        <w:gridCol w:w="720"/>
      </w:tblGrid>
      <w:tr w:rsidR="009723BF" w:rsidRPr="002F4A7C" w:rsidTr="00FE68AE">
        <w:trPr>
          <w:trHeight w:val="1755"/>
          <w:jc w:val="center"/>
        </w:trPr>
        <w:tc>
          <w:tcPr>
            <w:tcW w:w="4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Növénytan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Termesztési ismeretek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Termesztési ismeretek gyakorlat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Műszaki alapismeretek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Műszaki alapismeretek gyakorlat</w:t>
            </w:r>
          </w:p>
        </w:tc>
      </w:tr>
      <w:tr w:rsidR="009723BF" w:rsidRPr="002F4A7C" w:rsidTr="00FE68AE">
        <w:trPr>
          <w:trHeight w:val="300"/>
          <w:jc w:val="center"/>
        </w:trPr>
        <w:tc>
          <w:tcPr>
            <w:tcW w:w="77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9723BF" w:rsidRPr="002F4A7C" w:rsidTr="00FE68AE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3BF" w:rsidRPr="002F4A7C" w:rsidRDefault="009723BF" w:rsidP="00FE68AE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Előkészíti a munkaterületet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723BF" w:rsidRPr="002F4A7C" w:rsidTr="00FE68AE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3BF" w:rsidRPr="002F4A7C" w:rsidRDefault="009723BF" w:rsidP="00FE68AE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Kiválasztja, előkészíti a munkájához szükséges eszközöket, gépeket, anyagokat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723BF" w:rsidRPr="002F4A7C" w:rsidTr="00FE68AE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3BF" w:rsidRPr="002F4A7C" w:rsidRDefault="009723BF" w:rsidP="00FE68AE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Talajmunkákat, gyomirtást, talajvédelmi munkát végez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723BF" w:rsidRPr="002F4A7C" w:rsidTr="00FE68AE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3BF" w:rsidRPr="002F4A7C" w:rsidRDefault="009723BF" w:rsidP="00FE68AE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Tápanyag-utánpótlást végez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723BF" w:rsidRPr="002F4A7C" w:rsidTr="00FE68AE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3BF" w:rsidRPr="002F4A7C" w:rsidRDefault="009723BF" w:rsidP="00FE68AE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Öntözést végez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723BF" w:rsidRPr="002F4A7C" w:rsidTr="00FE68AE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3BF" w:rsidRPr="002F4A7C" w:rsidRDefault="009723BF" w:rsidP="00FE68AE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A fényviszonyokat szabályozza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723BF" w:rsidRPr="002F4A7C" w:rsidTr="00FE68AE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3BF" w:rsidRPr="002F4A7C" w:rsidRDefault="009723BF" w:rsidP="00FE68AE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A hőmérsékleti viszonyokat szabályozza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723BF" w:rsidRPr="002F4A7C" w:rsidTr="00FE68AE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3BF" w:rsidRPr="002F4A7C" w:rsidRDefault="009723BF" w:rsidP="00FE68AE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Növényvédelmi feladatot lát el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723BF" w:rsidRPr="002F4A7C" w:rsidTr="00FE68AE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3BF" w:rsidRPr="002F4A7C" w:rsidRDefault="009723BF" w:rsidP="00FE68AE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A növényekkel mint élő anyaggal dolgozik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723BF" w:rsidRPr="002F4A7C" w:rsidTr="00FE68AE">
        <w:trPr>
          <w:trHeight w:val="792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3BF" w:rsidRPr="002F4A7C" w:rsidRDefault="009723BF" w:rsidP="00FE68AE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Üzemelteti, használja a munka- és erőgépeket, eszközöket, kéziszerszámokat, termesztő berendezéseket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723BF" w:rsidRPr="002F4A7C" w:rsidTr="00FE68AE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3BF" w:rsidRPr="002F4A7C" w:rsidRDefault="009723BF" w:rsidP="00FE68AE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Épületeket, berendezéseket, műtárgyakat, gépeket, szerszámokat karbantart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723BF" w:rsidRPr="002F4A7C" w:rsidTr="00FE68AE">
        <w:trPr>
          <w:trHeight w:val="300"/>
          <w:jc w:val="center"/>
        </w:trPr>
        <w:tc>
          <w:tcPr>
            <w:tcW w:w="77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SZAKMAI ISMERETEK</w:t>
            </w:r>
          </w:p>
        </w:tc>
      </w:tr>
      <w:tr w:rsidR="009723BF" w:rsidRPr="002F4A7C" w:rsidTr="00FE68AE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3BF" w:rsidRPr="002F4A7C" w:rsidRDefault="009723BF" w:rsidP="00FE68AE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A növényi szervek külső alaktana (morfológia)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723BF" w:rsidRPr="002F4A7C" w:rsidTr="00FE68AE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3BF" w:rsidRPr="002F4A7C" w:rsidRDefault="009723BF" w:rsidP="00FE68AE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A növényi szervek felépítése, működése (anatómia)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723BF" w:rsidRPr="002F4A7C" w:rsidTr="00FE68AE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3BF" w:rsidRPr="002F4A7C" w:rsidRDefault="009723BF" w:rsidP="00FE68AE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A növények életjelenségei (fiziológia)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723BF" w:rsidRPr="002F4A7C" w:rsidTr="00FE68AE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3BF" w:rsidRPr="002F4A7C" w:rsidRDefault="009723BF" w:rsidP="00FE68AE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A növénycsoportok jellemzői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723BF" w:rsidRPr="002F4A7C" w:rsidTr="00FE68AE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3BF" w:rsidRPr="002F4A7C" w:rsidRDefault="009723BF" w:rsidP="00FE68AE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Növények felhasználási lehetőségei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723BF" w:rsidRPr="002F4A7C" w:rsidTr="00FE68AE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3BF" w:rsidRPr="002F4A7C" w:rsidRDefault="009723BF" w:rsidP="00FE68AE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A növény és a környezet kapcsolata (ökológia)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723BF" w:rsidRPr="002F4A7C" w:rsidTr="00FE68AE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3BF" w:rsidRPr="002F4A7C" w:rsidRDefault="009723BF" w:rsidP="00FE68AE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A Föld meteorológiai jellemzői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723BF" w:rsidRPr="002F4A7C" w:rsidTr="00FE68AE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3BF" w:rsidRPr="002F4A7C" w:rsidRDefault="009723BF" w:rsidP="00FE68AE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Magyarország éghajlati viszonyai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723BF" w:rsidRPr="002F4A7C" w:rsidTr="00FE68AE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3BF" w:rsidRPr="002F4A7C" w:rsidRDefault="009723BF" w:rsidP="00FE68AE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Meteorológiai műszerek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723BF" w:rsidRPr="002F4A7C" w:rsidTr="00FE68AE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3BF" w:rsidRPr="002F4A7C" w:rsidRDefault="009723BF" w:rsidP="00FE68AE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A talaj alkotórészei, jellemzői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723BF" w:rsidRPr="002F4A7C" w:rsidTr="00FE68AE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3BF" w:rsidRPr="002F4A7C" w:rsidRDefault="009723BF" w:rsidP="00FE68AE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Talajtípusok jellemzői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723BF" w:rsidRPr="002F4A7C" w:rsidTr="00FE68AE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3BF" w:rsidRPr="002F4A7C" w:rsidRDefault="009723BF" w:rsidP="00FE68AE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Öntözés módjai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723BF" w:rsidRPr="002F4A7C" w:rsidTr="00FE68AE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3BF" w:rsidRPr="002F4A7C" w:rsidRDefault="009723BF" w:rsidP="00FE68AE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Öntözés eszközei, gépei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723BF" w:rsidRPr="002F4A7C" w:rsidTr="00FE68AE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3BF" w:rsidRPr="002F4A7C" w:rsidRDefault="009723BF" w:rsidP="00FE68AE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A talajművelés eljárásai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723BF" w:rsidRPr="002F4A7C" w:rsidTr="00FE68AE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3BF" w:rsidRPr="002F4A7C" w:rsidRDefault="009723BF" w:rsidP="00FE68AE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A talajművelés eszközei, gépei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723BF" w:rsidRPr="002F4A7C" w:rsidTr="00FE68AE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3BF" w:rsidRPr="002F4A7C" w:rsidRDefault="009723BF" w:rsidP="00FE68AE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A tápanyag-utánpótlás lehetőségei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723BF" w:rsidRPr="002F4A7C" w:rsidTr="00FE68AE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3BF" w:rsidRPr="002F4A7C" w:rsidRDefault="009723BF" w:rsidP="00FE68AE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Trágyafélék jellemzői (szerves és műtrágyák)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723BF" w:rsidRPr="002F4A7C" w:rsidTr="00FE68AE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3BF" w:rsidRPr="002F4A7C" w:rsidRDefault="009723BF" w:rsidP="00FE68AE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A tápanyag-utánpótlás eszközei, gépei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723BF" w:rsidRPr="002F4A7C" w:rsidTr="00FE68AE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3BF" w:rsidRPr="002F4A7C" w:rsidRDefault="009723BF" w:rsidP="00FE68AE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Védekezési eljárások a növényvédelemben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723BF" w:rsidRPr="002F4A7C" w:rsidTr="00FE68AE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3BF" w:rsidRPr="002F4A7C" w:rsidRDefault="009723BF" w:rsidP="00FE68AE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lastRenderedPageBreak/>
              <w:t>A fontosabb kórokozók, kártevők, gyomok felismerése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723BF" w:rsidRPr="002F4A7C" w:rsidTr="00FE68AE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3BF" w:rsidRPr="002F4A7C" w:rsidRDefault="009723BF" w:rsidP="00FE68AE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A növényvédelem eszközei, gépei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723BF" w:rsidRPr="002F4A7C" w:rsidTr="00FE68AE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3BF" w:rsidRPr="002F4A7C" w:rsidRDefault="009723BF" w:rsidP="00FE68AE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Termesztő berendezések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723BF" w:rsidRPr="002F4A7C" w:rsidTr="00FE68AE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3BF" w:rsidRPr="002F4A7C" w:rsidRDefault="009723BF" w:rsidP="00FE68AE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A kertészetben előforduló erő- és munkagépek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723BF" w:rsidRPr="002F4A7C" w:rsidTr="00FE68AE">
        <w:trPr>
          <w:trHeight w:val="300"/>
          <w:jc w:val="center"/>
        </w:trPr>
        <w:tc>
          <w:tcPr>
            <w:tcW w:w="77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9723BF" w:rsidRPr="002F4A7C" w:rsidTr="00FE68AE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3BF" w:rsidRPr="002F4A7C" w:rsidRDefault="009723BF" w:rsidP="00FE68AE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Olvasott szakmai szöveg megértése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723BF" w:rsidRPr="002F4A7C" w:rsidTr="00FE68AE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3BF" w:rsidRPr="002F4A7C" w:rsidRDefault="009723BF" w:rsidP="00FE68AE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Szakmai nyelvű hallott szöveg megértése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723BF" w:rsidRPr="002F4A7C" w:rsidTr="00FE68AE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3BF" w:rsidRPr="002F4A7C" w:rsidRDefault="009723BF" w:rsidP="00FE68AE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Szakmai nyelvű beszédkészség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723BF" w:rsidRPr="002F4A7C" w:rsidTr="00FE68AE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3BF" w:rsidRPr="002F4A7C" w:rsidRDefault="009723BF" w:rsidP="00FE68AE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Elemi számolási készség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723BF" w:rsidRPr="002F4A7C" w:rsidTr="00FE68AE">
        <w:trPr>
          <w:trHeight w:val="300"/>
          <w:jc w:val="center"/>
        </w:trPr>
        <w:tc>
          <w:tcPr>
            <w:tcW w:w="77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9723BF" w:rsidRPr="002F4A7C" w:rsidTr="00FE68AE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3BF" w:rsidRPr="002F4A7C" w:rsidRDefault="009723BF" w:rsidP="00FE68AE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Állóképesség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723BF" w:rsidRPr="002F4A7C" w:rsidTr="00FE68AE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3BF" w:rsidRPr="002F4A7C" w:rsidRDefault="009723BF" w:rsidP="00FE68AE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Mozgáskoordináció (testi ügyesség)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723BF" w:rsidRPr="002F4A7C" w:rsidTr="00FE68AE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3BF" w:rsidRPr="002F4A7C" w:rsidRDefault="009723BF" w:rsidP="00FE68AE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Testi erő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723BF" w:rsidRPr="002F4A7C" w:rsidTr="00FE68AE">
        <w:trPr>
          <w:trHeight w:val="300"/>
          <w:jc w:val="center"/>
        </w:trPr>
        <w:tc>
          <w:tcPr>
            <w:tcW w:w="77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9723BF" w:rsidRPr="002F4A7C" w:rsidTr="00FE68AE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3BF" w:rsidRPr="002F4A7C" w:rsidRDefault="009723BF" w:rsidP="00FE68AE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723BF" w:rsidRPr="002F4A7C" w:rsidTr="00FE68AE">
        <w:trPr>
          <w:trHeight w:val="300"/>
          <w:jc w:val="center"/>
        </w:trPr>
        <w:tc>
          <w:tcPr>
            <w:tcW w:w="77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9723BF" w:rsidRPr="002F4A7C" w:rsidTr="00FE68AE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3BF" w:rsidRPr="002F4A7C" w:rsidRDefault="009723BF" w:rsidP="00FE68AE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Ismeretek helyénvaló alkalmazása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723BF" w:rsidRPr="002F4A7C" w:rsidTr="00FE68AE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3BF" w:rsidRPr="002F4A7C" w:rsidRDefault="009723BF" w:rsidP="00FE68AE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Körültekintés, elővigyázatosság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723BF" w:rsidRPr="002F4A7C" w:rsidTr="00FE68AE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3BF" w:rsidRPr="002F4A7C" w:rsidRDefault="009723BF" w:rsidP="00FE68AE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Gyakorlatias feladatértelmezés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3BF" w:rsidRPr="002F4A7C" w:rsidRDefault="009723BF" w:rsidP="00FE68A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</w:tbl>
    <w:p w:rsidR="009723BF" w:rsidRPr="002F4A7C" w:rsidRDefault="009723BF" w:rsidP="009723BF">
      <w:pPr>
        <w:spacing w:after="0"/>
        <w:rPr>
          <w:rFonts w:ascii="Times New Roman" w:hAnsi="Times New Roman"/>
        </w:rPr>
      </w:pPr>
    </w:p>
    <w:p w:rsidR="00C759CC" w:rsidRPr="002F4A7C" w:rsidRDefault="00C759CC" w:rsidP="00C759CC">
      <w:pPr>
        <w:widowControl w:val="0"/>
        <w:suppressAutoHyphens/>
        <w:spacing w:after="0" w:line="240" w:lineRule="auto"/>
        <w:rPr>
          <w:rFonts w:ascii="Times New Roman" w:eastAsia="Times New Roman" w:hAnsi="Times New Roman"/>
          <w:b/>
          <w:kern w:val="1"/>
          <w:sz w:val="24"/>
          <w:szCs w:val="24"/>
          <w:lang w:eastAsia="hi-IN" w:bidi="hi-IN"/>
        </w:rPr>
      </w:pPr>
    </w:p>
    <w:p w:rsidR="00C759CC" w:rsidRPr="002F4A7C" w:rsidRDefault="00C759CC" w:rsidP="00C759CC">
      <w:pPr>
        <w:numPr>
          <w:ilvl w:val="0"/>
          <w:numId w:val="3"/>
        </w:numPr>
        <w:tabs>
          <w:tab w:val="right" w:pos="9214"/>
        </w:tabs>
        <w:spacing w:after="0" w:line="240" w:lineRule="auto"/>
        <w:ind w:left="357" w:hanging="357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 xml:space="preserve">Növénytan tantárgy </w:t>
      </w: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ab/>
      </w:r>
      <w:r w:rsidR="00827A57"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72</w:t>
      </w: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 xml:space="preserve"> óra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</w:p>
    <w:p w:rsidR="00C759CC" w:rsidRPr="002F4A7C" w:rsidRDefault="00C759CC" w:rsidP="00C759CC">
      <w:pPr>
        <w:numPr>
          <w:ilvl w:val="1"/>
          <w:numId w:val="3"/>
        </w:numPr>
        <w:spacing w:after="0" w:line="240" w:lineRule="auto"/>
        <w:ind w:left="788" w:hanging="431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A tantárgy tanításának célja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357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sz w:val="24"/>
          <w:szCs w:val="20"/>
          <w:lang w:eastAsia="hu-HU"/>
        </w:rPr>
        <w:t>A végzett szakemberek a mindennapi munkájuk során állandó kapcsolatba kerülnek az élő növénnyel, illetve annak valamilyen részével, ezért alapvető fontosságú, hogy tisztában legyenek a növények külső és belső tulajdonságaival, életfolyamataik működésével, a legfontosabb növénycsoportokkal, és a növények és a környezete kapcsolatával.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</w:p>
    <w:p w:rsidR="00C759CC" w:rsidRPr="002F4A7C" w:rsidRDefault="00C759CC" w:rsidP="00C759CC">
      <w:pPr>
        <w:numPr>
          <w:ilvl w:val="1"/>
          <w:numId w:val="3"/>
        </w:num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Kapcsolódó közismereti, szakmai tartalmak</w:t>
      </w:r>
    </w:p>
    <w:p w:rsidR="00C759CC" w:rsidRPr="002F4A7C" w:rsidRDefault="00C759CC" w:rsidP="00C759CC">
      <w:pPr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Biológia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b/>
          <w:kern w:val="1"/>
          <w:sz w:val="24"/>
          <w:szCs w:val="24"/>
          <w:lang w:eastAsia="hi-IN" w:bidi="hi-IN"/>
        </w:rPr>
      </w:pPr>
    </w:p>
    <w:p w:rsidR="00C759CC" w:rsidRPr="002F4A7C" w:rsidRDefault="00C759CC" w:rsidP="00C759CC">
      <w:pPr>
        <w:numPr>
          <w:ilvl w:val="1"/>
          <w:numId w:val="3"/>
        </w:num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 xml:space="preserve">Témakörök </w:t>
      </w:r>
    </w:p>
    <w:p w:rsidR="00C759CC" w:rsidRPr="002F4A7C" w:rsidRDefault="00C759CC" w:rsidP="00C759CC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</w:p>
    <w:p w:rsidR="00C759CC" w:rsidRPr="002F4A7C" w:rsidRDefault="00C759CC" w:rsidP="00C759CC">
      <w:pPr>
        <w:widowControl w:val="0"/>
        <w:numPr>
          <w:ilvl w:val="2"/>
          <w:numId w:val="3"/>
        </w:numPr>
        <w:tabs>
          <w:tab w:val="right" w:pos="9214"/>
        </w:tabs>
        <w:suppressAutoHyphens/>
        <w:spacing w:after="0" w:line="240" w:lineRule="auto"/>
        <w:ind w:left="1225" w:hanging="505"/>
        <w:jc w:val="both"/>
        <w:rPr>
          <w:rFonts w:ascii="Times New Roman" w:eastAsia="Times New Roman" w:hAnsi="Times New Roman"/>
          <w:b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A növények külső és belső felépítése</w:t>
      </w: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ab/>
      </w:r>
      <w:r w:rsidR="00827A57"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>24</w:t>
      </w:r>
      <w:r w:rsidRPr="002F4A7C">
        <w:rPr>
          <w:rFonts w:ascii="Times New Roman" w:eastAsia="Times New Roman" w:hAnsi="Times New Roman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A gyökér, a szár, a levél (fogalma, feladata, típusai, módosulásai)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A virág, virágzat (fogalma, részei)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A termés (fogalma, valódi és áltermés)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A sejt élő részei: citoplazma, színtestek, sejtmag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A sejt élettelen részei: sejtfal, sejtüreg-sejtnedv, zárványok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A növényi szövetek: osztódó szövetek (</w:t>
      </w:r>
      <w:proofErr w:type="spellStart"/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merisztéma</w:t>
      </w:r>
      <w:proofErr w:type="spellEnd"/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, kambium, sebkambium); állandósult szövetek (bőrszövet, szállítószövet, különböző alapszövetek)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A növényi szervek működése (gyökér, szár, levél, virág, termés)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ab/>
      </w:r>
    </w:p>
    <w:p w:rsidR="00C759CC" w:rsidRPr="002F4A7C" w:rsidRDefault="00C759CC" w:rsidP="00C759CC">
      <w:pPr>
        <w:widowControl w:val="0"/>
        <w:numPr>
          <w:ilvl w:val="2"/>
          <w:numId w:val="3"/>
        </w:numPr>
        <w:tabs>
          <w:tab w:val="right" w:pos="9214"/>
        </w:tabs>
        <w:suppressAutoHyphens/>
        <w:spacing w:after="0" w:line="240" w:lineRule="auto"/>
        <w:ind w:left="1225" w:hanging="505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A növények életjelenségei</w:t>
      </w: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ab/>
      </w:r>
      <w:r w:rsidR="00827A57"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>18</w:t>
      </w:r>
      <w:r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 xml:space="preserve"> óra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Anyagcsere: asszimiláció (fotoszintézis, kemoszintézis), disszimiláció (légzés, erjedés)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Növekedés (mennyiségi változás) és fejlődés (minőségi változás)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A virágos növények fejlődési fázisai: mag nyugalmi állapota, csírázás, vegetatív fejlődés (gyökér, szár, levél), generatív fejlődés (virág, termés)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lastRenderedPageBreak/>
        <w:t>A növények ivaros szaporodása: virágzás, megporzás, kettős megtermékenyítés, termésérés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A növények ivartalan szaporodása: természetes szaporító képletek (inda, sarj, fiókhagyma, sarjhagyma, sarjhagymagumó, gumó)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Kertészeti szaporítási módok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Növényi mozgások: passzív, aktív (helyváltoztató, helyzetváltoztató)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</w:p>
    <w:p w:rsidR="00C759CC" w:rsidRPr="002F4A7C" w:rsidRDefault="00C759CC" w:rsidP="00C759CC">
      <w:pPr>
        <w:widowControl w:val="0"/>
        <w:numPr>
          <w:ilvl w:val="2"/>
          <w:numId w:val="3"/>
        </w:numPr>
        <w:tabs>
          <w:tab w:val="right" w:pos="9214"/>
        </w:tabs>
        <w:suppressAutoHyphens/>
        <w:spacing w:after="0" w:line="240" w:lineRule="auto"/>
        <w:ind w:left="1225" w:hanging="505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Növényrendszertan</w:t>
      </w:r>
      <w:r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ab/>
      </w:r>
      <w:r w:rsidR="00827A57"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>16</w:t>
      </w:r>
      <w:r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 xml:space="preserve"> óra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A rendszerezés alapjai: mesterséges és természetes rendszer, rendszertani kategóriák, faj, fajta fogalma, kettős nevezéktan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A kertészetben jelentős törzsek, osztályok, családok ismerete: mohák, harasztok, nyitvatermők, zárvatermők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Fontosabb két- és egyszikű növénycsaládok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ab/>
      </w:r>
    </w:p>
    <w:p w:rsidR="00C759CC" w:rsidRPr="002F4A7C" w:rsidRDefault="00C759CC" w:rsidP="00C759CC">
      <w:pPr>
        <w:widowControl w:val="0"/>
        <w:numPr>
          <w:ilvl w:val="2"/>
          <w:numId w:val="3"/>
        </w:numPr>
        <w:tabs>
          <w:tab w:val="right" w:pos="9214"/>
        </w:tabs>
        <w:suppressAutoHyphens/>
        <w:spacing w:after="0" w:line="240" w:lineRule="auto"/>
        <w:ind w:left="1225" w:hanging="505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Környezettan</w:t>
      </w: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ab/>
      </w:r>
      <w:r w:rsidR="007B0CD0"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 xml:space="preserve">14 </w:t>
      </w:r>
      <w:r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>óra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A növény és környezete: élő környezeti tényezők (más növények, állatok, ember); élettelen környezeti tényezők (levegő, hőmérséklet, fény, víz, tápanyag, talaj)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Környezetvédelem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</w:p>
    <w:p w:rsidR="00C759CC" w:rsidRPr="002F4A7C" w:rsidRDefault="00C759CC" w:rsidP="00C759CC">
      <w:pPr>
        <w:numPr>
          <w:ilvl w:val="1"/>
          <w:numId w:val="3"/>
        </w:numPr>
        <w:spacing w:after="0" w:line="240" w:lineRule="auto"/>
        <w:jc w:val="both"/>
        <w:rPr>
          <w:rFonts w:ascii="Times New Roman" w:eastAsia="Times New Roman" w:hAnsi="Times New Roman"/>
          <w:b/>
          <w:i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 xml:space="preserve">A képzés javasolt helyszíne </w:t>
      </w:r>
      <w:r w:rsidRPr="002F4A7C">
        <w:rPr>
          <w:rFonts w:ascii="Times New Roman" w:eastAsia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426"/>
        <w:jc w:val="both"/>
        <w:rPr>
          <w:rFonts w:ascii="Times New Roman" w:eastAsia="Times New Roman" w:hAnsi="Times New Roman"/>
          <w:i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i/>
          <w:kern w:val="1"/>
          <w:sz w:val="24"/>
          <w:szCs w:val="24"/>
          <w:lang w:eastAsia="hi-IN" w:bidi="hi-IN"/>
        </w:rPr>
        <w:t>-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b/>
          <w:kern w:val="1"/>
          <w:sz w:val="24"/>
          <w:szCs w:val="24"/>
          <w:lang w:eastAsia="hi-IN" w:bidi="hi-IN"/>
        </w:rPr>
      </w:pPr>
    </w:p>
    <w:p w:rsidR="00C759CC" w:rsidRPr="002F4A7C" w:rsidRDefault="00C759CC" w:rsidP="00C759CC">
      <w:pPr>
        <w:numPr>
          <w:ilvl w:val="1"/>
          <w:numId w:val="3"/>
        </w:num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>A tantárgy elsajátítása során alkalmazható sajátos módszerek, tanulói tevékenységformák (ajánlás)</w:t>
      </w:r>
    </w:p>
    <w:p w:rsidR="00C759CC" w:rsidRPr="002F4A7C" w:rsidRDefault="00C759CC" w:rsidP="00C759CC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</w:p>
    <w:p w:rsidR="00C759CC" w:rsidRPr="002F4A7C" w:rsidRDefault="00C759CC" w:rsidP="00C759CC">
      <w:pPr>
        <w:numPr>
          <w:ilvl w:val="2"/>
          <w:numId w:val="3"/>
        </w:numPr>
        <w:spacing w:after="0" w:line="240" w:lineRule="auto"/>
        <w:ind w:left="1225" w:hanging="505"/>
        <w:jc w:val="both"/>
        <w:rPr>
          <w:rFonts w:ascii="Times New Roman" w:eastAsia="Times New Roman" w:hAnsi="Times New Roman"/>
          <w:b/>
          <w:i/>
          <w:sz w:val="24"/>
          <w:szCs w:val="24"/>
        </w:rPr>
      </w:pPr>
      <w:r w:rsidRPr="002F4A7C">
        <w:rPr>
          <w:rFonts w:ascii="Times New Roman" w:eastAsia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p w:rsidR="00761210" w:rsidRPr="002F4A7C" w:rsidRDefault="00761210" w:rsidP="00761210">
      <w:pPr>
        <w:spacing w:after="0" w:line="240" w:lineRule="auto"/>
        <w:jc w:val="both"/>
        <w:rPr>
          <w:rFonts w:ascii="Times New Roman" w:eastAsia="Times New Roman" w:hAnsi="Times New Roman"/>
          <w:b/>
          <w:i/>
          <w:sz w:val="24"/>
          <w:szCs w:val="24"/>
        </w:rPr>
      </w:pPr>
    </w:p>
    <w:tbl>
      <w:tblPr>
        <w:tblW w:w="86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0"/>
        <w:gridCol w:w="2280"/>
        <w:gridCol w:w="980"/>
        <w:gridCol w:w="980"/>
        <w:gridCol w:w="980"/>
        <w:gridCol w:w="2440"/>
      </w:tblGrid>
      <w:tr w:rsidR="00761210" w:rsidRPr="002F4A7C" w:rsidTr="00325AC9">
        <w:trPr>
          <w:trHeight w:val="600"/>
          <w:jc w:val="center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761210" w:rsidRPr="002F4A7C" w:rsidTr="00325AC9">
        <w:trPr>
          <w:trHeight w:val="276"/>
          <w:jc w:val="center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761210" w:rsidRPr="002F4A7C" w:rsidTr="00325AC9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61210" w:rsidRPr="002F4A7C" w:rsidTr="00325AC9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61210" w:rsidRPr="002F4A7C" w:rsidTr="00325AC9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61210" w:rsidRPr="002F4A7C" w:rsidTr="00325AC9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61210" w:rsidRPr="002F4A7C" w:rsidTr="00325AC9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projektor, kivetítő</w:t>
            </w:r>
          </w:p>
        </w:tc>
      </w:tr>
    </w:tbl>
    <w:p w:rsidR="00761210" w:rsidRPr="002F4A7C" w:rsidRDefault="00761210" w:rsidP="00761210">
      <w:pPr>
        <w:spacing w:after="0" w:line="240" w:lineRule="auto"/>
        <w:jc w:val="both"/>
        <w:rPr>
          <w:rFonts w:ascii="Times New Roman" w:eastAsia="Times New Roman" w:hAnsi="Times New Roman"/>
          <w:b/>
          <w:i/>
          <w:sz w:val="24"/>
          <w:szCs w:val="24"/>
        </w:rPr>
      </w:pPr>
    </w:p>
    <w:p w:rsidR="00761210" w:rsidRPr="002F4A7C" w:rsidRDefault="00761210" w:rsidP="00761210">
      <w:pPr>
        <w:spacing w:after="0" w:line="240" w:lineRule="auto"/>
        <w:jc w:val="both"/>
        <w:rPr>
          <w:rFonts w:ascii="Times New Roman" w:eastAsia="Times New Roman" w:hAnsi="Times New Roman"/>
          <w:b/>
          <w:i/>
          <w:sz w:val="24"/>
          <w:szCs w:val="24"/>
        </w:rPr>
      </w:pPr>
    </w:p>
    <w:p w:rsidR="00C759CC" w:rsidRPr="002F4A7C" w:rsidRDefault="00C759CC" w:rsidP="00C759CC">
      <w:pPr>
        <w:numPr>
          <w:ilvl w:val="2"/>
          <w:numId w:val="3"/>
        </w:numPr>
        <w:spacing w:after="0" w:line="240" w:lineRule="auto"/>
        <w:ind w:left="1225" w:hanging="505"/>
        <w:jc w:val="both"/>
        <w:rPr>
          <w:rFonts w:ascii="Times New Roman" w:eastAsia="Times New Roman" w:hAnsi="Times New Roman"/>
          <w:b/>
          <w:bCs/>
          <w:i/>
          <w:sz w:val="24"/>
          <w:szCs w:val="24"/>
        </w:rPr>
      </w:pPr>
      <w:r w:rsidRPr="002F4A7C">
        <w:rPr>
          <w:rFonts w:ascii="Times New Roman" w:eastAsia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86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56"/>
        <w:gridCol w:w="2857"/>
        <w:gridCol w:w="758"/>
        <w:gridCol w:w="796"/>
        <w:gridCol w:w="774"/>
        <w:gridCol w:w="2419"/>
      </w:tblGrid>
      <w:tr w:rsidR="00761210" w:rsidRPr="002F4A7C" w:rsidTr="00325AC9">
        <w:trPr>
          <w:trHeight w:val="276"/>
          <w:jc w:val="center"/>
        </w:trPr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761210" w:rsidRPr="002F4A7C" w:rsidTr="00325AC9">
        <w:trPr>
          <w:trHeight w:val="528"/>
          <w:jc w:val="center"/>
        </w:trPr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761210" w:rsidRPr="002F4A7C" w:rsidTr="00325AC9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761210" w:rsidRPr="002F4A7C" w:rsidTr="00325AC9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61210" w:rsidRPr="002F4A7C" w:rsidTr="00325AC9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61210" w:rsidRPr="002F4A7C" w:rsidTr="00325AC9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lastRenderedPageBreak/>
              <w:t>1.3.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61210" w:rsidRPr="002F4A7C" w:rsidTr="00325AC9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61210" w:rsidRPr="002F4A7C" w:rsidTr="00325AC9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61210" w:rsidRPr="002F4A7C" w:rsidTr="00325AC9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761210" w:rsidRPr="002F4A7C" w:rsidTr="00325AC9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61210" w:rsidRPr="002F4A7C" w:rsidTr="00325AC9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61210" w:rsidRPr="002F4A7C" w:rsidTr="00325AC9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61210" w:rsidRPr="002F4A7C" w:rsidTr="00325AC9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761210" w:rsidRPr="002F4A7C" w:rsidRDefault="00761210" w:rsidP="00761210">
      <w:pPr>
        <w:pStyle w:val="Listaszerbekezds"/>
        <w:rPr>
          <w:rFonts w:ascii="Times New Roman" w:hAnsi="Times New Roman"/>
          <w:b/>
          <w:bCs/>
          <w:i/>
          <w:sz w:val="24"/>
          <w:szCs w:val="24"/>
        </w:rPr>
      </w:pPr>
    </w:p>
    <w:p w:rsidR="00761210" w:rsidRPr="002F4A7C" w:rsidRDefault="00761210" w:rsidP="00761210">
      <w:pPr>
        <w:spacing w:after="0" w:line="240" w:lineRule="auto"/>
        <w:jc w:val="both"/>
        <w:rPr>
          <w:rFonts w:ascii="Times New Roman" w:eastAsia="Times New Roman" w:hAnsi="Times New Roman"/>
          <w:b/>
          <w:bCs/>
          <w:i/>
          <w:sz w:val="24"/>
          <w:szCs w:val="24"/>
        </w:rPr>
      </w:pPr>
    </w:p>
    <w:p w:rsidR="00C759CC" w:rsidRPr="002F4A7C" w:rsidRDefault="00C759CC" w:rsidP="00C759C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iCs/>
          <w:kern w:val="1"/>
          <w:sz w:val="24"/>
          <w:szCs w:val="24"/>
          <w:lang w:eastAsia="hi-IN" w:bidi="hi-IN"/>
        </w:rPr>
      </w:pPr>
    </w:p>
    <w:p w:rsidR="00C759CC" w:rsidRPr="002F4A7C" w:rsidRDefault="00C759CC" w:rsidP="00C759CC">
      <w:pPr>
        <w:widowControl w:val="0"/>
        <w:numPr>
          <w:ilvl w:val="1"/>
          <w:numId w:val="3"/>
        </w:numPr>
        <w:suppressAutoHyphens/>
        <w:spacing w:after="0" w:line="240" w:lineRule="auto"/>
        <w:ind w:left="788" w:hanging="431"/>
        <w:rPr>
          <w:rFonts w:ascii="Times New Roman" w:eastAsia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A tantárgy értékelésének módja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357"/>
        <w:jc w:val="both"/>
        <w:rPr>
          <w:rFonts w:ascii="Times New Roman" w:eastAsia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bCs/>
          <w:sz w:val="24"/>
          <w:szCs w:val="24"/>
          <w:lang w:eastAsia="hu-HU"/>
        </w:rPr>
        <w:t>A nemzeti köznevelésről szóló 2011. évi CXC. törvény 54. § (2) a) pontja szerinti értékeléssel.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rPr>
          <w:rFonts w:ascii="Times New Roman" w:eastAsia="Times New Roman" w:hAnsi="Times New Roman"/>
          <w:b/>
          <w:kern w:val="1"/>
          <w:sz w:val="24"/>
          <w:szCs w:val="24"/>
          <w:lang w:eastAsia="hi-IN" w:bidi="hi-IN"/>
        </w:rPr>
      </w:pPr>
    </w:p>
    <w:p w:rsidR="00C759CC" w:rsidRPr="002F4A7C" w:rsidRDefault="00C759CC" w:rsidP="00C759CC">
      <w:pPr>
        <w:tabs>
          <w:tab w:val="right" w:pos="9214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</w:p>
    <w:p w:rsidR="00C759CC" w:rsidRPr="002F4A7C" w:rsidRDefault="00C759CC" w:rsidP="00C759CC">
      <w:pPr>
        <w:numPr>
          <w:ilvl w:val="0"/>
          <w:numId w:val="3"/>
        </w:numPr>
        <w:tabs>
          <w:tab w:val="right" w:pos="9214"/>
        </w:tabs>
        <w:spacing w:after="0" w:line="240" w:lineRule="auto"/>
        <w:ind w:left="357" w:hanging="357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Termesztési ismeretek tantárgy</w:t>
      </w: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ab/>
      </w:r>
      <w:r w:rsidR="00827A57"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35</w:t>
      </w: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 xml:space="preserve"> óra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b/>
          <w:kern w:val="1"/>
          <w:sz w:val="24"/>
          <w:szCs w:val="24"/>
          <w:lang w:eastAsia="hi-IN" w:bidi="hi-IN"/>
        </w:rPr>
      </w:pPr>
    </w:p>
    <w:p w:rsidR="00C759CC" w:rsidRPr="002F4A7C" w:rsidRDefault="00C759CC" w:rsidP="00C759CC">
      <w:pPr>
        <w:numPr>
          <w:ilvl w:val="1"/>
          <w:numId w:val="3"/>
        </w:numPr>
        <w:spacing w:after="0" w:line="240" w:lineRule="auto"/>
        <w:ind w:left="788" w:hanging="431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A tantárgy tanításának célja</w:t>
      </w:r>
    </w:p>
    <w:p w:rsidR="00C759CC" w:rsidRPr="002F4A7C" w:rsidRDefault="00C759CC" w:rsidP="00C759CC">
      <w:pPr>
        <w:spacing w:after="0" w:line="240" w:lineRule="auto"/>
        <w:ind w:left="357"/>
        <w:jc w:val="both"/>
        <w:rPr>
          <w:rFonts w:ascii="Times New Roman" w:eastAsia="Times New Roman" w:hAnsi="Times New Roman"/>
          <w:sz w:val="24"/>
          <w:szCs w:val="20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0"/>
          <w:lang w:eastAsia="hu-HU"/>
        </w:rPr>
        <w:t>A tantárgy tanításának a célja, hogy kertészeti termesztés fogalmával, ágazataival ismertesse meg a tanulókat.</w:t>
      </w:r>
    </w:p>
    <w:p w:rsidR="00C759CC" w:rsidRPr="002F4A7C" w:rsidRDefault="00C759CC" w:rsidP="00C759CC">
      <w:pPr>
        <w:spacing w:after="0" w:line="240" w:lineRule="auto"/>
        <w:ind w:left="357"/>
        <w:jc w:val="both"/>
        <w:rPr>
          <w:rFonts w:ascii="Times New Roman" w:eastAsia="Times New Roman" w:hAnsi="Times New Roman"/>
          <w:sz w:val="24"/>
          <w:szCs w:val="20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0"/>
          <w:lang w:eastAsia="hu-HU"/>
        </w:rPr>
        <w:t>Éghajlattani és talajtani ismeretek birtokában alapozza meg a kertészeti ágazatok termesztését befolyásoló talajművelési, trágyázási és öntözési eljárások megismerését és felhasználhatóságát. Mutasson rá az eredményes termesztéshez nélkülözhetetlen növényvédelem és környezetvédelem kapcsolatára.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b/>
          <w:kern w:val="1"/>
          <w:sz w:val="24"/>
          <w:szCs w:val="24"/>
          <w:lang w:eastAsia="hi-IN" w:bidi="hi-IN"/>
        </w:rPr>
      </w:pPr>
    </w:p>
    <w:p w:rsidR="00C759CC" w:rsidRPr="002F4A7C" w:rsidRDefault="00C759CC" w:rsidP="00C759CC">
      <w:pPr>
        <w:numPr>
          <w:ilvl w:val="1"/>
          <w:numId w:val="3"/>
        </w:numPr>
        <w:spacing w:after="0" w:line="240" w:lineRule="auto"/>
        <w:ind w:left="788" w:hanging="431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Kapcsolódó közismereti, szakmai tartalmak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b/>
          <w:bCs/>
          <w:iCs/>
          <w:kern w:val="1"/>
          <w:sz w:val="24"/>
          <w:szCs w:val="24"/>
          <w:lang w:eastAsia="hi-IN" w:bidi="hi-IN"/>
        </w:rPr>
      </w:pPr>
    </w:p>
    <w:p w:rsidR="00C759CC" w:rsidRPr="002F4A7C" w:rsidRDefault="00C759CC" w:rsidP="00C759CC">
      <w:pPr>
        <w:numPr>
          <w:ilvl w:val="1"/>
          <w:numId w:val="3"/>
        </w:numPr>
        <w:spacing w:after="0" w:line="240" w:lineRule="auto"/>
        <w:ind w:left="788" w:hanging="431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 xml:space="preserve">Témakörök 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b/>
          <w:bCs/>
          <w:iCs/>
          <w:kern w:val="1"/>
          <w:sz w:val="24"/>
          <w:szCs w:val="24"/>
          <w:lang w:eastAsia="hi-IN" w:bidi="hi-IN"/>
        </w:rPr>
      </w:pPr>
    </w:p>
    <w:p w:rsidR="00C759CC" w:rsidRPr="002F4A7C" w:rsidRDefault="00C759CC" w:rsidP="00C759CC">
      <w:pPr>
        <w:numPr>
          <w:ilvl w:val="2"/>
          <w:numId w:val="3"/>
        </w:numPr>
        <w:tabs>
          <w:tab w:val="right" w:pos="9214"/>
        </w:tabs>
        <w:spacing w:after="0" w:line="240" w:lineRule="auto"/>
        <w:ind w:left="1225" w:hanging="505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A kertészeti termesztés tárgyi feltételei</w:t>
      </w: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ab/>
      </w:r>
      <w:r w:rsidR="00827A57"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>2</w:t>
      </w:r>
      <w:r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 xml:space="preserve"> óra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A kertészeti termesztésben előforduló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termesztőberendezések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 (üvegházak, növényágyak, fóliás berendezések), kiegészítő építmények (tárolók),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termesztőedények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 (cserepek,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szaporítóládák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,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-tálcák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), kertészeti szerszámok (ásó, gereblye, kapa, metszőolló stb.)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</w:p>
    <w:p w:rsidR="00C759CC" w:rsidRPr="002F4A7C" w:rsidRDefault="00C759CC" w:rsidP="00C759CC">
      <w:pPr>
        <w:numPr>
          <w:ilvl w:val="2"/>
          <w:numId w:val="3"/>
        </w:numPr>
        <w:tabs>
          <w:tab w:val="right" w:pos="9214"/>
        </w:tabs>
        <w:spacing w:after="0" w:line="240" w:lineRule="auto"/>
        <w:ind w:left="1225" w:hanging="505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Éghajlattan</w:t>
      </w: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ab/>
      </w:r>
      <w:r w:rsidR="00827A57"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>4</w:t>
      </w:r>
      <w:r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 xml:space="preserve"> óra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 növények növekedését befolyásoló éghajlati tényezők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Általános meteorológiai fogalmak: idő, időjárás, éghajlat, légkör, légköri elemek, légkör összetétele, légnyomás, szél, csapadék, léghőmérséklet, talajhőmérséklet, páratartalom, napsütés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Éghajlattani alapismeretek: az éghajlatot befolyásoló tényezők, éghajlatok osztályozása, makroklíma, mikroklíma, éghajlatot jellemző főbb értékek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Magyarország éghajlata, agrometeorológiája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</w:p>
    <w:p w:rsidR="00C759CC" w:rsidRPr="002F4A7C" w:rsidRDefault="00C759CC" w:rsidP="00C759CC">
      <w:pPr>
        <w:numPr>
          <w:ilvl w:val="2"/>
          <w:numId w:val="3"/>
        </w:numPr>
        <w:tabs>
          <w:tab w:val="right" w:pos="9214"/>
        </w:tabs>
        <w:spacing w:after="0" w:line="240" w:lineRule="auto"/>
        <w:ind w:left="1225" w:hanging="505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b/>
          <w:kern w:val="1"/>
          <w:sz w:val="24"/>
          <w:szCs w:val="24"/>
          <w:lang w:eastAsia="hi-IN" w:bidi="hi-IN"/>
        </w:rPr>
        <w:t>Talajtan</w:t>
      </w:r>
      <w:r w:rsidRPr="002F4A7C">
        <w:rPr>
          <w:rFonts w:ascii="Times New Roman" w:eastAsia="Times New Roman" w:hAnsi="Times New Roman"/>
          <w:b/>
          <w:kern w:val="1"/>
          <w:sz w:val="24"/>
          <w:szCs w:val="24"/>
          <w:lang w:eastAsia="hi-IN" w:bidi="hi-IN"/>
        </w:rPr>
        <w:tab/>
      </w:r>
      <w:r w:rsidR="00827A57" w:rsidRPr="002F4A7C">
        <w:rPr>
          <w:rFonts w:ascii="Times New Roman" w:eastAsia="Times New Roman" w:hAnsi="Times New Roman"/>
          <w:b/>
          <w:i/>
          <w:kern w:val="1"/>
          <w:sz w:val="24"/>
          <w:szCs w:val="24"/>
          <w:lang w:eastAsia="hi-IN" w:bidi="hi-IN"/>
        </w:rPr>
        <w:t>4</w:t>
      </w:r>
      <w:r w:rsidRPr="002F4A7C">
        <w:rPr>
          <w:rFonts w:ascii="Times New Roman" w:eastAsia="Times New Roman" w:hAnsi="Times New Roman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 talaj képződése és fogalma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 talajok összetétele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A talajok fontosabb tulajdonságai (kötöttség, kémhatás, szerkezet, víz-, levegő-,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hőgazdálkodás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, tápanyag-gazdálkodás)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 talajok osztályozása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 talajtulajdonságok vizsgálata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Kertészeti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földnemek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, közegek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</w:p>
    <w:p w:rsidR="00C759CC" w:rsidRPr="002F4A7C" w:rsidRDefault="00C759CC" w:rsidP="00C759CC">
      <w:pPr>
        <w:numPr>
          <w:ilvl w:val="2"/>
          <w:numId w:val="3"/>
        </w:numPr>
        <w:tabs>
          <w:tab w:val="left" w:pos="8535"/>
          <w:tab w:val="right" w:pos="9214"/>
        </w:tabs>
        <w:spacing w:after="0" w:line="240" w:lineRule="auto"/>
        <w:ind w:left="1225" w:hanging="505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b/>
          <w:kern w:val="1"/>
          <w:sz w:val="24"/>
          <w:szCs w:val="24"/>
          <w:lang w:eastAsia="hi-IN" w:bidi="hi-IN"/>
        </w:rPr>
        <w:t>Talajművelés</w:t>
      </w:r>
      <w:r w:rsidRPr="002F4A7C">
        <w:rPr>
          <w:rFonts w:ascii="Times New Roman" w:eastAsia="Times New Roman" w:hAnsi="Times New Roman"/>
          <w:b/>
          <w:i/>
          <w:kern w:val="1"/>
          <w:sz w:val="24"/>
          <w:szCs w:val="24"/>
          <w:lang w:eastAsia="hi-IN" w:bidi="hi-IN"/>
        </w:rPr>
        <w:tab/>
      </w:r>
      <w:r w:rsidR="00827A57" w:rsidRPr="002F4A7C">
        <w:rPr>
          <w:rFonts w:ascii="Times New Roman" w:eastAsia="Times New Roman" w:hAnsi="Times New Roman"/>
          <w:b/>
          <w:i/>
          <w:kern w:val="1"/>
          <w:sz w:val="24"/>
          <w:szCs w:val="24"/>
          <w:lang w:eastAsia="hi-IN" w:bidi="hi-IN"/>
        </w:rPr>
        <w:t>7</w:t>
      </w:r>
      <w:r w:rsidRPr="002F4A7C">
        <w:rPr>
          <w:rFonts w:ascii="Times New Roman" w:eastAsia="Times New Roman" w:hAnsi="Times New Roman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 talajművelés célja és alapelvei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Talajművelési eljárások, azok eszközei, gépei: szántás, tárcsázás, kultivátorozás, boronálás, simítózás, hengerezés, a talajmaró és a mélylazító használata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Talajművelési rendszerek kialakítása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</w:p>
    <w:p w:rsidR="00C759CC" w:rsidRPr="002F4A7C" w:rsidRDefault="00C759CC" w:rsidP="00C759CC">
      <w:pPr>
        <w:numPr>
          <w:ilvl w:val="2"/>
          <w:numId w:val="3"/>
        </w:numPr>
        <w:tabs>
          <w:tab w:val="right" w:pos="9214"/>
        </w:tabs>
        <w:spacing w:after="0" w:line="240" w:lineRule="auto"/>
        <w:ind w:left="1225" w:hanging="505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b/>
          <w:kern w:val="1"/>
          <w:sz w:val="24"/>
          <w:szCs w:val="24"/>
          <w:lang w:eastAsia="hi-IN" w:bidi="hi-IN"/>
        </w:rPr>
        <w:t>Trágyázás</w:t>
      </w:r>
      <w:r w:rsidRPr="002F4A7C">
        <w:rPr>
          <w:rFonts w:ascii="Times New Roman" w:eastAsia="Times New Roman" w:hAnsi="Times New Roman"/>
          <w:b/>
          <w:kern w:val="1"/>
          <w:sz w:val="24"/>
          <w:szCs w:val="24"/>
          <w:lang w:eastAsia="hi-IN" w:bidi="hi-IN"/>
        </w:rPr>
        <w:tab/>
      </w:r>
      <w:r w:rsidR="00827A57" w:rsidRPr="002F4A7C">
        <w:rPr>
          <w:rFonts w:ascii="Times New Roman" w:eastAsia="Times New Roman" w:hAnsi="Times New Roman"/>
          <w:b/>
          <w:i/>
          <w:kern w:val="1"/>
          <w:sz w:val="24"/>
          <w:szCs w:val="24"/>
          <w:lang w:eastAsia="hi-IN" w:bidi="hi-IN"/>
        </w:rPr>
        <w:t>6</w:t>
      </w:r>
      <w:r w:rsidRPr="002F4A7C">
        <w:rPr>
          <w:rFonts w:ascii="Times New Roman" w:eastAsia="Times New Roman" w:hAnsi="Times New Roman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 trágyázás célja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 trágyafélék csoportosítása: szerves trágyák (istállótrágya fogalma, összetétele, kezelése, tárolása, hígtrágya, zöldtrágya, egyéb szerves trágyák), műtrágyák (nitrogén-, foszfor-, káliumtartalmú műtrágyák, mikroelem-trágyák jellemzői, használatuk lehetőségei és tárolásuk)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 szervestrágyázás és a műtrágyázás hatásának összefüggései, környezetvédelmi vonatkozásai</w:t>
      </w:r>
    </w:p>
    <w:p w:rsidR="00C759CC" w:rsidRPr="002F4A7C" w:rsidRDefault="00C759CC" w:rsidP="00C759CC">
      <w:pPr>
        <w:spacing w:after="0" w:line="240" w:lineRule="auto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</w:p>
    <w:p w:rsidR="00C759CC" w:rsidRPr="002F4A7C" w:rsidRDefault="00C759CC" w:rsidP="00C759CC">
      <w:pPr>
        <w:numPr>
          <w:ilvl w:val="2"/>
          <w:numId w:val="3"/>
        </w:numPr>
        <w:tabs>
          <w:tab w:val="right" w:pos="9214"/>
        </w:tabs>
        <w:spacing w:after="0" w:line="240" w:lineRule="auto"/>
        <w:ind w:left="1225" w:hanging="505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b/>
          <w:kern w:val="1"/>
          <w:sz w:val="24"/>
          <w:szCs w:val="24"/>
          <w:lang w:eastAsia="hi-IN" w:bidi="hi-IN"/>
        </w:rPr>
        <w:t>Öntözés</w:t>
      </w:r>
      <w:r w:rsidRPr="002F4A7C">
        <w:rPr>
          <w:rFonts w:ascii="Times New Roman" w:eastAsia="Times New Roman" w:hAnsi="Times New Roman"/>
          <w:b/>
          <w:kern w:val="1"/>
          <w:sz w:val="24"/>
          <w:szCs w:val="24"/>
          <w:lang w:eastAsia="hi-IN" w:bidi="hi-IN"/>
        </w:rPr>
        <w:tab/>
      </w:r>
      <w:r w:rsidR="00827A57" w:rsidRPr="002F4A7C">
        <w:rPr>
          <w:rFonts w:ascii="Times New Roman" w:eastAsia="Times New Roman" w:hAnsi="Times New Roman"/>
          <w:b/>
          <w:i/>
          <w:kern w:val="1"/>
          <w:sz w:val="24"/>
          <w:szCs w:val="24"/>
          <w:lang w:eastAsia="hi-IN" w:bidi="hi-IN"/>
        </w:rPr>
        <w:t>6</w:t>
      </w:r>
      <w:r w:rsidRPr="002F4A7C">
        <w:rPr>
          <w:rFonts w:ascii="Times New Roman" w:eastAsia="Times New Roman" w:hAnsi="Times New Roman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Az öntözés jelentősége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Az öntözés célja: vízpótló, kelesztő, frissítő, párásító, nedvességtároló, talajátmosó, trágyázó, beiszapoló, színező és fagy elleni öntözés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Az öntözővíz tulajdonságai: ásványisó-tartalma, keménysége, hőfoka és szennyezettsége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Öntözési módok: felületi, esőszerű, altalaj és csepegtető öntözés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Az öntözés időpontjának és az öntözővíz mennyiségének meghatározása (öntözési norma, idénynorma, öntözési forduló)</w:t>
      </w:r>
    </w:p>
    <w:p w:rsidR="00C759CC" w:rsidRPr="002F4A7C" w:rsidRDefault="00C759CC" w:rsidP="00C759CC">
      <w:pPr>
        <w:spacing w:after="0" w:line="240" w:lineRule="auto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</w:p>
    <w:p w:rsidR="00C759CC" w:rsidRPr="002F4A7C" w:rsidRDefault="00C759CC" w:rsidP="00C759CC">
      <w:pPr>
        <w:numPr>
          <w:ilvl w:val="2"/>
          <w:numId w:val="3"/>
        </w:numPr>
        <w:tabs>
          <w:tab w:val="right" w:pos="9214"/>
        </w:tabs>
        <w:spacing w:after="0" w:line="240" w:lineRule="auto"/>
        <w:ind w:left="1225" w:hanging="505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b/>
          <w:kern w:val="1"/>
          <w:sz w:val="24"/>
          <w:szCs w:val="24"/>
          <w:lang w:eastAsia="hi-IN" w:bidi="hi-IN"/>
        </w:rPr>
        <w:t>Növényvédelem</w:t>
      </w:r>
      <w:r w:rsidRPr="002F4A7C">
        <w:rPr>
          <w:rFonts w:ascii="Times New Roman" w:eastAsia="Times New Roman" w:hAnsi="Times New Roman"/>
          <w:b/>
          <w:i/>
          <w:kern w:val="1"/>
          <w:sz w:val="24"/>
          <w:szCs w:val="24"/>
          <w:lang w:eastAsia="hi-IN" w:bidi="hi-IN"/>
        </w:rPr>
        <w:tab/>
      </w:r>
      <w:r w:rsidR="00827A57" w:rsidRPr="002F4A7C">
        <w:rPr>
          <w:rFonts w:ascii="Times New Roman" w:eastAsia="Times New Roman" w:hAnsi="Times New Roman"/>
          <w:b/>
          <w:i/>
          <w:kern w:val="1"/>
          <w:sz w:val="24"/>
          <w:szCs w:val="24"/>
          <w:lang w:eastAsia="hi-IN" w:bidi="hi-IN"/>
        </w:rPr>
        <w:t>6</w:t>
      </w:r>
      <w:r w:rsidRPr="002F4A7C">
        <w:rPr>
          <w:rFonts w:ascii="Times New Roman" w:eastAsia="Times New Roman" w:hAnsi="Times New Roman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 növényvédelem jelentősége, tárgya, rövid története, feladata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Legfontosabb, a növényeket károsító élő szervezetek (vírusok, baktériumok, gombák, állati kártevők) életfeltételei, károsításuk megjelenési formái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 kertészeti kultúrák legfontosabb gyomnövényei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Növényvédő szerek ismerete, felhasználása, tárolása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 növényvédelem módjai, előrejelzés, megelőzés, védekezés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 környezetvédelem szerepe a növényvédelemben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Komplex és integrált növényvédelem</w:t>
      </w:r>
    </w:p>
    <w:p w:rsidR="00C759CC" w:rsidRPr="002F4A7C" w:rsidRDefault="00C759CC" w:rsidP="00C759CC">
      <w:pPr>
        <w:spacing w:after="0" w:line="240" w:lineRule="auto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</w:p>
    <w:p w:rsidR="00C759CC" w:rsidRPr="002F4A7C" w:rsidRDefault="00C759CC" w:rsidP="00C759CC">
      <w:pPr>
        <w:numPr>
          <w:ilvl w:val="1"/>
          <w:numId w:val="3"/>
        </w:numPr>
        <w:spacing w:after="0" w:line="240" w:lineRule="auto"/>
        <w:ind w:left="788" w:hanging="431"/>
        <w:jc w:val="both"/>
        <w:rPr>
          <w:rFonts w:ascii="Times New Roman" w:eastAsia="Times New Roman" w:hAnsi="Times New Roman"/>
          <w:b/>
          <w:i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 xml:space="preserve">A képzés javasolt helyszíne </w:t>
      </w:r>
      <w:r w:rsidRPr="002F4A7C">
        <w:rPr>
          <w:rFonts w:ascii="Times New Roman" w:eastAsia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426"/>
        <w:jc w:val="both"/>
        <w:rPr>
          <w:rFonts w:ascii="Times New Roman" w:eastAsia="Times New Roman" w:hAnsi="Times New Roman"/>
          <w:bCs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bCs/>
          <w:kern w:val="1"/>
          <w:sz w:val="24"/>
          <w:szCs w:val="24"/>
          <w:lang w:eastAsia="hi-IN" w:bidi="hi-IN"/>
        </w:rPr>
        <w:t>-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C759CC" w:rsidRPr="002F4A7C" w:rsidRDefault="00C759CC" w:rsidP="00C759CC">
      <w:pPr>
        <w:numPr>
          <w:ilvl w:val="1"/>
          <w:numId w:val="3"/>
        </w:numPr>
        <w:spacing w:after="0" w:line="240" w:lineRule="auto"/>
        <w:jc w:val="both"/>
        <w:rPr>
          <w:rFonts w:ascii="Times New Roman" w:eastAsia="Times New Roman" w:hAnsi="Times New Roman"/>
          <w:b/>
          <w:i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>A tantárgy elsajátítása során alkalmazható sajátos módszerek, tanulói tevékenységformák (ajánlás)</w:t>
      </w:r>
    </w:p>
    <w:p w:rsidR="00C759CC" w:rsidRPr="002F4A7C" w:rsidRDefault="00C759CC" w:rsidP="00C759CC">
      <w:pPr>
        <w:spacing w:after="0" w:line="240" w:lineRule="auto"/>
        <w:jc w:val="both"/>
        <w:rPr>
          <w:rFonts w:ascii="Times New Roman" w:eastAsia="Times New Roman" w:hAnsi="Times New Roman"/>
          <w:b/>
          <w:i/>
          <w:sz w:val="24"/>
          <w:szCs w:val="24"/>
          <w:lang w:eastAsia="hu-HU"/>
        </w:rPr>
      </w:pPr>
    </w:p>
    <w:p w:rsidR="00C759CC" w:rsidRPr="002F4A7C" w:rsidRDefault="00C759CC" w:rsidP="00C759CC">
      <w:pPr>
        <w:numPr>
          <w:ilvl w:val="2"/>
          <w:numId w:val="3"/>
        </w:numPr>
        <w:spacing w:after="0" w:line="240" w:lineRule="auto"/>
        <w:jc w:val="both"/>
        <w:rPr>
          <w:rFonts w:ascii="Times New Roman" w:eastAsia="Times New Roman" w:hAnsi="Times New Roman"/>
          <w:b/>
          <w:i/>
          <w:sz w:val="24"/>
          <w:szCs w:val="24"/>
        </w:rPr>
      </w:pPr>
      <w:r w:rsidRPr="002F4A7C">
        <w:rPr>
          <w:rFonts w:ascii="Times New Roman" w:eastAsia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p w:rsidR="00761210" w:rsidRPr="002F4A7C" w:rsidRDefault="00761210" w:rsidP="00761210">
      <w:pPr>
        <w:spacing w:after="0" w:line="240" w:lineRule="auto"/>
        <w:ind w:left="1224"/>
        <w:jc w:val="both"/>
        <w:rPr>
          <w:rFonts w:ascii="Times New Roman" w:eastAsia="Times New Roman" w:hAnsi="Times New Roman"/>
          <w:b/>
          <w:i/>
          <w:sz w:val="24"/>
          <w:szCs w:val="24"/>
        </w:rPr>
      </w:pPr>
    </w:p>
    <w:tbl>
      <w:tblPr>
        <w:tblW w:w="86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0"/>
        <w:gridCol w:w="2280"/>
        <w:gridCol w:w="980"/>
        <w:gridCol w:w="980"/>
        <w:gridCol w:w="980"/>
        <w:gridCol w:w="2440"/>
      </w:tblGrid>
      <w:tr w:rsidR="00761210" w:rsidRPr="002F4A7C" w:rsidTr="00325AC9">
        <w:trPr>
          <w:trHeight w:val="600"/>
          <w:jc w:val="center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761210" w:rsidRPr="002F4A7C" w:rsidTr="00325AC9">
        <w:trPr>
          <w:trHeight w:val="276"/>
          <w:jc w:val="center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761210" w:rsidRPr="002F4A7C" w:rsidTr="00325AC9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61210" w:rsidRPr="002F4A7C" w:rsidTr="00325AC9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61210" w:rsidRPr="002F4A7C" w:rsidTr="00325AC9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61210" w:rsidRPr="002F4A7C" w:rsidTr="00325AC9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61210" w:rsidRPr="002F4A7C" w:rsidTr="00325AC9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projektor, kivetítő</w:t>
            </w:r>
          </w:p>
        </w:tc>
      </w:tr>
    </w:tbl>
    <w:p w:rsidR="00C759CC" w:rsidRPr="002F4A7C" w:rsidRDefault="00C759CC" w:rsidP="00C759CC">
      <w:pPr>
        <w:widowControl w:val="0"/>
        <w:suppressAutoHyphens/>
        <w:spacing w:after="0" w:line="240" w:lineRule="auto"/>
        <w:ind w:left="851" w:hanging="142"/>
        <w:rPr>
          <w:rFonts w:ascii="Times New Roman" w:eastAsia="Times New Roman" w:hAnsi="Times New Roman"/>
          <w:b/>
          <w:bCs/>
          <w:i/>
          <w:sz w:val="24"/>
          <w:szCs w:val="24"/>
          <w:lang w:eastAsia="hu-HU"/>
        </w:rPr>
      </w:pPr>
    </w:p>
    <w:p w:rsidR="00C759CC" w:rsidRPr="002F4A7C" w:rsidRDefault="00C759CC" w:rsidP="00C759CC">
      <w:pPr>
        <w:widowControl w:val="0"/>
        <w:numPr>
          <w:ilvl w:val="2"/>
          <w:numId w:val="3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bCs/>
          <w:i/>
          <w:sz w:val="24"/>
          <w:szCs w:val="24"/>
          <w:lang w:eastAsia="hu-HU"/>
        </w:rPr>
        <w:t>A tantárgy elsajátítása során alkalmazható tanulói tevékenységformák (ajánlás)</w:t>
      </w:r>
    </w:p>
    <w:tbl>
      <w:tblPr>
        <w:tblW w:w="86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56"/>
        <w:gridCol w:w="2857"/>
        <w:gridCol w:w="758"/>
        <w:gridCol w:w="796"/>
        <w:gridCol w:w="774"/>
        <w:gridCol w:w="2419"/>
      </w:tblGrid>
      <w:tr w:rsidR="00761210" w:rsidRPr="002F4A7C" w:rsidTr="00325AC9">
        <w:trPr>
          <w:trHeight w:val="276"/>
          <w:jc w:val="center"/>
        </w:trPr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761210" w:rsidRPr="002F4A7C" w:rsidTr="00325AC9">
        <w:trPr>
          <w:trHeight w:val="528"/>
          <w:jc w:val="center"/>
        </w:trPr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761210" w:rsidRPr="002F4A7C" w:rsidTr="00325AC9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761210" w:rsidRPr="002F4A7C" w:rsidTr="00325AC9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61210" w:rsidRPr="002F4A7C" w:rsidTr="00325AC9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61210" w:rsidRPr="002F4A7C" w:rsidTr="00325AC9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61210" w:rsidRPr="002F4A7C" w:rsidTr="00325AC9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61210" w:rsidRPr="002F4A7C" w:rsidTr="00325AC9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61210" w:rsidRPr="002F4A7C" w:rsidTr="00325AC9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61210" w:rsidRPr="002F4A7C" w:rsidTr="00325AC9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761210" w:rsidRPr="002F4A7C" w:rsidTr="00325AC9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61210" w:rsidRPr="002F4A7C" w:rsidTr="00325AC9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61210" w:rsidRPr="002F4A7C" w:rsidTr="00325AC9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61210" w:rsidRPr="002F4A7C" w:rsidTr="00325AC9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C759CC" w:rsidRPr="002F4A7C" w:rsidRDefault="00C759CC" w:rsidP="00C759C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iCs/>
          <w:kern w:val="1"/>
          <w:sz w:val="24"/>
          <w:szCs w:val="24"/>
          <w:lang w:eastAsia="hi-IN" w:bidi="hi-IN"/>
        </w:rPr>
      </w:pPr>
    </w:p>
    <w:p w:rsidR="00C759CC" w:rsidRPr="002F4A7C" w:rsidRDefault="00C759CC" w:rsidP="00C759CC">
      <w:pPr>
        <w:numPr>
          <w:ilvl w:val="1"/>
          <w:numId w:val="3"/>
        </w:numPr>
        <w:spacing w:after="0" w:line="240" w:lineRule="auto"/>
        <w:ind w:left="788" w:hanging="431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A tantárgy értékelésének módja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357"/>
        <w:jc w:val="both"/>
        <w:rPr>
          <w:rFonts w:ascii="Times New Roman" w:eastAsia="Times New Roman" w:hAnsi="Times New Roman"/>
          <w:b/>
          <w:bCs/>
          <w:kern w:val="1"/>
          <w:lang w:eastAsia="hi-IN" w:bidi="hi-IN"/>
        </w:rPr>
      </w:pPr>
      <w:r w:rsidRPr="002F4A7C">
        <w:rPr>
          <w:rFonts w:ascii="Times New Roman" w:eastAsia="Times New Roman" w:hAnsi="Times New Roman"/>
          <w:bCs/>
          <w:lang w:eastAsia="hu-HU"/>
        </w:rPr>
        <w:t>A nemzeti köznevelésről szóló 2011. évi CXC. törvény 54. § (2) a) pontja szerinti értékeléssel.</w:t>
      </w:r>
    </w:p>
    <w:p w:rsidR="00C759CC" w:rsidRPr="002F4A7C" w:rsidRDefault="00C759CC" w:rsidP="00C759CC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hu-HU"/>
        </w:rPr>
      </w:pPr>
    </w:p>
    <w:p w:rsidR="00C759CC" w:rsidRPr="002F4A7C" w:rsidRDefault="00C759CC" w:rsidP="00C759CC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hu-HU"/>
        </w:rPr>
      </w:pPr>
    </w:p>
    <w:p w:rsidR="00C759CC" w:rsidRPr="002F4A7C" w:rsidRDefault="00C759CC" w:rsidP="00C759CC">
      <w:pPr>
        <w:numPr>
          <w:ilvl w:val="0"/>
          <w:numId w:val="24"/>
        </w:numPr>
        <w:tabs>
          <w:tab w:val="right" w:pos="9214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Termesztési</w:t>
      </w:r>
      <w:r w:rsidR="00827A57"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 xml:space="preserve"> ismeretek gyakorlat tantárgy</w:t>
      </w:r>
      <w:r w:rsidR="00827A57"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ab/>
        <w:t>105</w:t>
      </w: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 xml:space="preserve"> óra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rPr>
          <w:rFonts w:ascii="Times New Roman" w:eastAsia="Times New Roman" w:hAnsi="Times New Roman"/>
          <w:b/>
          <w:kern w:val="1"/>
          <w:sz w:val="24"/>
          <w:szCs w:val="24"/>
          <w:lang w:eastAsia="hi-IN" w:bidi="hi-IN"/>
        </w:rPr>
      </w:pPr>
    </w:p>
    <w:p w:rsidR="00C759CC" w:rsidRPr="002F4A7C" w:rsidRDefault="00C759CC" w:rsidP="00C759CC">
      <w:pPr>
        <w:numPr>
          <w:ilvl w:val="1"/>
          <w:numId w:val="41"/>
        </w:num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A tantárgy tanításának célja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357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A gyakorlatokon az eredményes kertészeti termesztéshez szükséges alapismereteket sajátítsák el a tanulók.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357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lastRenderedPageBreak/>
        <w:t xml:space="preserve">A meteorológiai eszközök használata, a </w:t>
      </w:r>
      <w:proofErr w:type="spellStart"/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talajmintavételi</w:t>
      </w:r>
      <w:proofErr w:type="spellEnd"/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 xml:space="preserve"> módok és az egyszerű talajvizsgálatok, a tápanyag utánpótlásra használt anyagok ismerete elősegíti az eredményes gazdálkodást.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357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A legfontosabb kultúrnövényeket károsító szervezetek, és azok életfeltételeinek ismerete hozzásegít a környezetkímélő növényvédelmi szemlélet elsajátításához.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rPr>
          <w:rFonts w:ascii="Times New Roman" w:eastAsia="Times New Roman" w:hAnsi="Times New Roman"/>
          <w:b/>
          <w:kern w:val="1"/>
          <w:sz w:val="24"/>
          <w:szCs w:val="24"/>
          <w:lang w:eastAsia="hi-IN" w:bidi="hi-IN"/>
        </w:rPr>
      </w:pPr>
    </w:p>
    <w:p w:rsidR="00C759CC" w:rsidRPr="002F4A7C" w:rsidRDefault="00C759CC" w:rsidP="00C759CC">
      <w:pPr>
        <w:numPr>
          <w:ilvl w:val="1"/>
          <w:numId w:val="22"/>
        </w:num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Kapcsolódó közismereti, szakmai tartalmak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rPr>
          <w:rFonts w:ascii="Times New Roman" w:eastAsia="Times New Roman" w:hAnsi="Times New Roman"/>
          <w:b/>
          <w:bCs/>
          <w:iCs/>
          <w:kern w:val="1"/>
          <w:sz w:val="24"/>
          <w:szCs w:val="24"/>
          <w:lang w:eastAsia="hi-IN" w:bidi="hi-IN"/>
        </w:rPr>
      </w:pPr>
    </w:p>
    <w:p w:rsidR="00C759CC" w:rsidRPr="002F4A7C" w:rsidRDefault="00C759CC" w:rsidP="00C759CC">
      <w:pPr>
        <w:numPr>
          <w:ilvl w:val="1"/>
          <w:numId w:val="22"/>
        </w:num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 xml:space="preserve">Témakörök 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rPr>
          <w:rFonts w:ascii="Times New Roman" w:eastAsia="Times New Roman" w:hAnsi="Times New Roman"/>
          <w:b/>
          <w:bCs/>
          <w:iCs/>
          <w:kern w:val="1"/>
          <w:sz w:val="24"/>
          <w:szCs w:val="24"/>
          <w:lang w:eastAsia="hi-IN" w:bidi="hi-IN"/>
        </w:rPr>
      </w:pPr>
    </w:p>
    <w:p w:rsidR="00C759CC" w:rsidRPr="002F4A7C" w:rsidRDefault="00C759CC" w:rsidP="00C759CC">
      <w:pPr>
        <w:numPr>
          <w:ilvl w:val="2"/>
          <w:numId w:val="22"/>
        </w:numPr>
        <w:tabs>
          <w:tab w:val="right" w:pos="9214"/>
        </w:tabs>
        <w:spacing w:after="0" w:line="240" w:lineRule="auto"/>
        <w:ind w:left="1225" w:hanging="505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A kertészeti termesztés tárgyi feltételei</w:t>
      </w: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ab/>
      </w:r>
      <w:r w:rsidR="00827A57"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>12</w:t>
      </w:r>
      <w:r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 xml:space="preserve"> óra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A kertészeti termesztésben előforduló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termesztőberendezések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 (üvegházak, növényágyak, fóliás berendezések), kiegészítő építmények (tárolók),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termesztőedények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 (cserepek,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szaporítóládák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,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-tálcák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), kertészeti szerszámok (ásó, gereblye, kapa, metszőolló stb.) megismerése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</w:p>
    <w:p w:rsidR="00C759CC" w:rsidRPr="002F4A7C" w:rsidRDefault="00C759CC" w:rsidP="00C759CC">
      <w:pPr>
        <w:widowControl w:val="0"/>
        <w:suppressAutoHyphens/>
        <w:spacing w:after="0" w:line="240" w:lineRule="auto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</w:p>
    <w:p w:rsidR="00C759CC" w:rsidRPr="002F4A7C" w:rsidRDefault="00C759CC" w:rsidP="00C759CC">
      <w:pPr>
        <w:numPr>
          <w:ilvl w:val="2"/>
          <w:numId w:val="22"/>
        </w:numPr>
        <w:tabs>
          <w:tab w:val="right" w:pos="9214"/>
        </w:tabs>
        <w:spacing w:after="0" w:line="240" w:lineRule="auto"/>
        <w:ind w:left="1225" w:hanging="505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Éghajlattani gyakorlatok</w:t>
      </w: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ab/>
      </w:r>
      <w:r w:rsidR="00827A57"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>24</w:t>
      </w:r>
      <w:r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 xml:space="preserve"> óra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 meteorológiai mérőház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A páratartalom meghatározására alkalmazható mérőeszközök (hajszálas nedvességmérő, száraz-nedves hőmérő,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polyméter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). A léghőmérséklet mérésének eszközei (állomási hőmérő,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Fuess-féle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 maximum-minimum hőmérő)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 csapadékmérés eszközei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 talajhőmérséklet meghatározásának eszközei (felszíni, mélységi talajhőmérők)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 szél irányának, erősségének, sebességének mérésére alkalmazható mérőeszközök (Wild-féle nyomólapos szélzászló, kézi kanalas szélsebességmérő)</w:t>
      </w:r>
    </w:p>
    <w:p w:rsidR="00C759CC" w:rsidRPr="002F4A7C" w:rsidRDefault="00C759CC" w:rsidP="00C759CC">
      <w:pPr>
        <w:spacing w:after="0" w:line="240" w:lineRule="auto"/>
        <w:ind w:left="1418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</w:p>
    <w:p w:rsidR="00C759CC" w:rsidRPr="002F4A7C" w:rsidRDefault="00C759CC" w:rsidP="00C759CC">
      <w:pPr>
        <w:numPr>
          <w:ilvl w:val="2"/>
          <w:numId w:val="22"/>
        </w:numPr>
        <w:tabs>
          <w:tab w:val="right" w:pos="9214"/>
        </w:tabs>
        <w:spacing w:after="0" w:line="240" w:lineRule="auto"/>
        <w:ind w:left="1225" w:hanging="505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b/>
          <w:kern w:val="1"/>
          <w:sz w:val="24"/>
          <w:szCs w:val="24"/>
          <w:lang w:eastAsia="hi-IN" w:bidi="hi-IN"/>
        </w:rPr>
        <w:t>Talajtani gyakorlatok</w:t>
      </w:r>
      <w:r w:rsidRPr="002F4A7C">
        <w:rPr>
          <w:rFonts w:ascii="Times New Roman" w:eastAsia="Times New Roman" w:hAnsi="Times New Roman"/>
          <w:b/>
          <w:kern w:val="1"/>
          <w:sz w:val="24"/>
          <w:szCs w:val="24"/>
          <w:lang w:eastAsia="hi-IN" w:bidi="hi-IN"/>
        </w:rPr>
        <w:tab/>
      </w:r>
      <w:r w:rsidR="00827A57" w:rsidRPr="002F4A7C">
        <w:rPr>
          <w:rFonts w:ascii="Times New Roman" w:eastAsia="Times New Roman" w:hAnsi="Times New Roman"/>
          <w:b/>
          <w:i/>
          <w:kern w:val="1"/>
          <w:sz w:val="24"/>
          <w:szCs w:val="24"/>
          <w:lang w:eastAsia="hi-IN" w:bidi="hi-IN"/>
        </w:rPr>
        <w:t>2</w:t>
      </w:r>
      <w:r w:rsidRPr="002F4A7C">
        <w:rPr>
          <w:rFonts w:ascii="Times New Roman" w:eastAsia="Times New Roman" w:hAnsi="Times New Roman"/>
          <w:b/>
          <w:i/>
          <w:kern w:val="1"/>
          <w:sz w:val="24"/>
          <w:szCs w:val="24"/>
          <w:lang w:eastAsia="hi-IN" w:bidi="hi-IN"/>
        </w:rPr>
        <w:t>4 óra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 talaj helyszíni vizsgálata (előzetes tájékozódás, bejárás)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Talajmintavétel (szelvényminta, átlagminta)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Talajminták előkészítése laboratóriumi vizsgálatra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Egyszerű talajvizsgálatok (pH-érték, szerkezeti elemek, talajkötöttség, mésztartalom)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</w:p>
    <w:p w:rsidR="00C759CC" w:rsidRPr="002F4A7C" w:rsidRDefault="00C759CC" w:rsidP="00C759CC">
      <w:pPr>
        <w:numPr>
          <w:ilvl w:val="2"/>
          <w:numId w:val="22"/>
        </w:numPr>
        <w:tabs>
          <w:tab w:val="right" w:pos="9214"/>
        </w:tabs>
        <w:spacing w:after="0" w:line="240" w:lineRule="auto"/>
        <w:ind w:left="1225" w:hanging="505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b/>
          <w:kern w:val="1"/>
          <w:sz w:val="24"/>
          <w:szCs w:val="24"/>
          <w:lang w:eastAsia="hi-IN" w:bidi="hi-IN"/>
        </w:rPr>
        <w:t>Trágyázási gyakorlatok</w:t>
      </w:r>
      <w:r w:rsidRPr="002F4A7C">
        <w:rPr>
          <w:rFonts w:ascii="Times New Roman" w:eastAsia="Times New Roman" w:hAnsi="Times New Roman"/>
          <w:b/>
          <w:kern w:val="1"/>
          <w:sz w:val="24"/>
          <w:szCs w:val="24"/>
          <w:lang w:eastAsia="hi-IN" w:bidi="hi-IN"/>
        </w:rPr>
        <w:tab/>
      </w:r>
      <w:r w:rsidR="00827A57" w:rsidRPr="002F4A7C">
        <w:rPr>
          <w:rFonts w:ascii="Times New Roman" w:eastAsia="Times New Roman" w:hAnsi="Times New Roman"/>
          <w:b/>
          <w:i/>
          <w:kern w:val="1"/>
          <w:sz w:val="24"/>
          <w:szCs w:val="24"/>
          <w:lang w:eastAsia="hi-IN" w:bidi="hi-IN"/>
        </w:rPr>
        <w:t>21</w:t>
      </w:r>
      <w:r w:rsidRPr="002F4A7C">
        <w:rPr>
          <w:rFonts w:ascii="Times New Roman" w:eastAsia="Times New Roman" w:hAnsi="Times New Roman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Szerves trágyák ismerete (istállótrágya, zöldtrágya, egyéb növényi eredetű szerves trágyák, komposzttrágyák)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Műtrágyák ismerete (egyszerű, összetett, kevert és mikroelem trágyák)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Műtrágyázás veszélyei a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biodiverzitásra</w:t>
      </w:r>
      <w:proofErr w:type="spellEnd"/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Alapvető trágyázási eljárások</w:t>
      </w:r>
    </w:p>
    <w:p w:rsidR="00C759CC" w:rsidRPr="002F4A7C" w:rsidRDefault="00C759CC" w:rsidP="00C759CC">
      <w:pPr>
        <w:spacing w:after="0" w:line="240" w:lineRule="auto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</w:p>
    <w:p w:rsidR="00C759CC" w:rsidRPr="002F4A7C" w:rsidRDefault="00C759CC" w:rsidP="00C759CC">
      <w:pPr>
        <w:numPr>
          <w:ilvl w:val="2"/>
          <w:numId w:val="22"/>
        </w:numPr>
        <w:tabs>
          <w:tab w:val="right" w:pos="9214"/>
        </w:tabs>
        <w:spacing w:after="0" w:line="240" w:lineRule="auto"/>
        <w:ind w:left="1225" w:hanging="505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b/>
          <w:kern w:val="1"/>
          <w:sz w:val="24"/>
          <w:szCs w:val="24"/>
          <w:lang w:eastAsia="hi-IN" w:bidi="hi-IN"/>
        </w:rPr>
        <w:t>Növényvédelmi gyakorlatok</w:t>
      </w:r>
      <w:r w:rsidRPr="002F4A7C">
        <w:rPr>
          <w:rFonts w:ascii="Times New Roman" w:eastAsia="Times New Roman" w:hAnsi="Times New Roman"/>
          <w:b/>
          <w:kern w:val="1"/>
          <w:sz w:val="24"/>
          <w:szCs w:val="24"/>
          <w:lang w:eastAsia="hi-IN" w:bidi="hi-IN"/>
        </w:rPr>
        <w:tab/>
      </w:r>
      <w:r w:rsidR="00827A57" w:rsidRPr="002F4A7C">
        <w:rPr>
          <w:rFonts w:ascii="Times New Roman" w:eastAsia="Times New Roman" w:hAnsi="Times New Roman"/>
          <w:b/>
          <w:i/>
          <w:kern w:val="1"/>
          <w:sz w:val="24"/>
          <w:szCs w:val="24"/>
          <w:lang w:eastAsia="hi-IN" w:bidi="hi-IN"/>
        </w:rPr>
        <w:t>24</w:t>
      </w:r>
      <w:r w:rsidRPr="002F4A7C">
        <w:rPr>
          <w:rFonts w:ascii="Times New Roman" w:eastAsia="Times New Roman" w:hAnsi="Times New Roman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Legfontosabb kórokozók (vírusok, baktériumok, gombák) és állati kártevők kártételének felismerése (kór- és kárképek)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Kertészeti kultúrák legfontosabb gyomnövényeinek felismerése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Permetlé</w:t>
      </w:r>
      <w:r w:rsidRPr="002F4A7C">
        <w:rPr>
          <w:rFonts w:ascii="Times New Roman" w:eastAsia="Times New Roman" w:hAnsi="Times New Roman"/>
          <w:color w:val="000000"/>
          <w:sz w:val="24"/>
          <w:szCs w:val="24"/>
          <w:lang w:eastAsia="hu-HU"/>
        </w:rPr>
        <w:t>-összetétel számítás</w:t>
      </w:r>
    </w:p>
    <w:p w:rsidR="00C759CC" w:rsidRPr="002F4A7C" w:rsidRDefault="00C759CC" w:rsidP="00C759CC">
      <w:pPr>
        <w:spacing w:after="0" w:line="240" w:lineRule="auto"/>
        <w:ind w:left="720" w:firstLine="7"/>
        <w:jc w:val="both"/>
        <w:rPr>
          <w:rFonts w:ascii="Times New Roman" w:eastAsia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 permetlé készítésének szabályai, permetlevek bekeverése (gyakorlatilag</w:t>
      </w:r>
      <w:r w:rsidRPr="002F4A7C">
        <w:rPr>
          <w:rFonts w:ascii="Times New Roman" w:eastAsia="Times New Roman" w:hAnsi="Times New Roman"/>
          <w:color w:val="000000"/>
          <w:kern w:val="1"/>
          <w:sz w:val="24"/>
          <w:szCs w:val="24"/>
          <w:lang w:eastAsia="hi-IN" w:bidi="hi-IN"/>
        </w:rPr>
        <w:t xml:space="preserve"> nem mérgező szerekkel)</w:t>
      </w:r>
    </w:p>
    <w:p w:rsidR="00C759CC" w:rsidRPr="002F4A7C" w:rsidRDefault="00C759CC" w:rsidP="00C759CC">
      <w:pPr>
        <w:spacing w:after="0" w:line="240" w:lineRule="auto"/>
        <w:jc w:val="both"/>
        <w:rPr>
          <w:rFonts w:ascii="Times New Roman" w:eastAsia="Times New Roman" w:hAnsi="Times New Roman"/>
          <w:color w:val="000000"/>
          <w:kern w:val="1"/>
          <w:sz w:val="24"/>
          <w:szCs w:val="24"/>
          <w:lang w:eastAsia="hi-IN" w:bidi="hi-IN"/>
        </w:rPr>
      </w:pPr>
    </w:p>
    <w:p w:rsidR="00C759CC" w:rsidRPr="002F4A7C" w:rsidRDefault="00C759CC" w:rsidP="00C759CC">
      <w:pPr>
        <w:numPr>
          <w:ilvl w:val="1"/>
          <w:numId w:val="22"/>
        </w:numPr>
        <w:spacing w:after="0" w:line="240" w:lineRule="auto"/>
        <w:ind w:left="788" w:hanging="431"/>
        <w:jc w:val="both"/>
        <w:rPr>
          <w:rFonts w:ascii="Times New Roman" w:eastAsia="Times New Roman" w:hAnsi="Times New Roman"/>
          <w:b/>
          <w:i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 xml:space="preserve">A képzés javasolt helyszíne </w:t>
      </w:r>
      <w:r w:rsidRPr="002F4A7C">
        <w:rPr>
          <w:rFonts w:ascii="Times New Roman" w:eastAsia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C759CC" w:rsidRPr="002F4A7C" w:rsidRDefault="00C759CC" w:rsidP="00C759CC">
      <w:pPr>
        <w:spacing w:after="0" w:line="240" w:lineRule="auto"/>
        <w:ind w:left="360"/>
        <w:jc w:val="both"/>
        <w:rPr>
          <w:rFonts w:ascii="Times New Roman" w:eastAsia="Times New Roman" w:hAnsi="Times New Roman"/>
          <w:i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i/>
          <w:kern w:val="1"/>
          <w:sz w:val="24"/>
          <w:szCs w:val="24"/>
          <w:lang w:eastAsia="hi-IN" w:bidi="hi-IN"/>
        </w:rPr>
        <w:t>Tangazdaság, tanüzem.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C759CC" w:rsidRPr="002F4A7C" w:rsidRDefault="00C759CC" w:rsidP="00C759CC">
      <w:pPr>
        <w:numPr>
          <w:ilvl w:val="1"/>
          <w:numId w:val="22"/>
        </w:numPr>
        <w:spacing w:after="0" w:line="240" w:lineRule="auto"/>
        <w:ind w:left="788" w:hanging="431"/>
        <w:jc w:val="both"/>
        <w:rPr>
          <w:rFonts w:ascii="Times New Roman" w:eastAsia="Times New Roman" w:hAnsi="Times New Roman"/>
          <w:b/>
          <w:i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>A tantárgy elsajátítása során alkalmazható sajátos módszerek, tanulói tevékenységformák (ajánlás)</w:t>
      </w:r>
    </w:p>
    <w:p w:rsidR="00C759CC" w:rsidRPr="002F4A7C" w:rsidRDefault="00C759CC" w:rsidP="00C759CC">
      <w:pPr>
        <w:spacing w:after="0" w:line="240" w:lineRule="auto"/>
        <w:jc w:val="both"/>
        <w:rPr>
          <w:rFonts w:ascii="Times New Roman" w:eastAsia="Times New Roman" w:hAnsi="Times New Roman"/>
          <w:b/>
          <w:i/>
          <w:sz w:val="24"/>
          <w:szCs w:val="24"/>
          <w:lang w:eastAsia="hu-HU"/>
        </w:rPr>
      </w:pPr>
    </w:p>
    <w:p w:rsidR="00C759CC" w:rsidRPr="002F4A7C" w:rsidRDefault="00C759CC" w:rsidP="00C759CC">
      <w:pPr>
        <w:numPr>
          <w:ilvl w:val="2"/>
          <w:numId w:val="22"/>
        </w:numPr>
        <w:spacing w:after="0" w:line="240" w:lineRule="auto"/>
        <w:ind w:left="1225" w:hanging="505"/>
        <w:jc w:val="both"/>
        <w:rPr>
          <w:rFonts w:ascii="Times New Roman" w:eastAsia="Times New Roman" w:hAnsi="Times New Roman"/>
          <w:b/>
          <w:i/>
          <w:sz w:val="24"/>
          <w:szCs w:val="24"/>
        </w:rPr>
      </w:pPr>
      <w:r w:rsidRPr="002F4A7C">
        <w:rPr>
          <w:rFonts w:ascii="Times New Roman" w:eastAsia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p w:rsidR="00761210" w:rsidRPr="002F4A7C" w:rsidRDefault="00761210" w:rsidP="00761210">
      <w:pPr>
        <w:spacing w:after="0" w:line="240" w:lineRule="auto"/>
        <w:ind w:left="1225"/>
        <w:jc w:val="both"/>
        <w:rPr>
          <w:rFonts w:ascii="Times New Roman" w:eastAsia="Times New Roman" w:hAnsi="Times New Roman"/>
          <w:b/>
          <w:i/>
          <w:sz w:val="24"/>
          <w:szCs w:val="24"/>
        </w:rPr>
      </w:pPr>
    </w:p>
    <w:tbl>
      <w:tblPr>
        <w:tblW w:w="86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0"/>
        <w:gridCol w:w="2280"/>
        <w:gridCol w:w="980"/>
        <w:gridCol w:w="980"/>
        <w:gridCol w:w="980"/>
        <w:gridCol w:w="2440"/>
      </w:tblGrid>
      <w:tr w:rsidR="00761210" w:rsidRPr="002F4A7C" w:rsidTr="00325AC9">
        <w:trPr>
          <w:trHeight w:val="600"/>
          <w:jc w:val="center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761210" w:rsidRPr="002F4A7C" w:rsidTr="00325AC9">
        <w:trPr>
          <w:trHeight w:val="276"/>
          <w:jc w:val="center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761210" w:rsidRPr="002F4A7C" w:rsidTr="00325AC9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61210" w:rsidRPr="002F4A7C" w:rsidTr="00325AC9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61210" w:rsidRPr="002F4A7C" w:rsidTr="00325AC9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élő anyag</w:t>
            </w:r>
          </w:p>
        </w:tc>
      </w:tr>
    </w:tbl>
    <w:p w:rsidR="00C759CC" w:rsidRPr="002F4A7C" w:rsidRDefault="00C759CC" w:rsidP="00C759CC">
      <w:pPr>
        <w:spacing w:after="0" w:line="240" w:lineRule="auto"/>
        <w:ind w:left="791" w:firstLine="1"/>
        <w:rPr>
          <w:rFonts w:ascii="Times New Roman" w:eastAsia="Times New Roman" w:hAnsi="Times New Roman"/>
          <w:b/>
          <w:i/>
          <w:sz w:val="24"/>
          <w:szCs w:val="24"/>
        </w:rPr>
      </w:pPr>
    </w:p>
    <w:p w:rsidR="00C759CC" w:rsidRPr="002F4A7C" w:rsidRDefault="00C759CC" w:rsidP="00C759CC">
      <w:pPr>
        <w:widowControl w:val="0"/>
        <w:numPr>
          <w:ilvl w:val="2"/>
          <w:numId w:val="22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b/>
          <w:bCs/>
          <w:i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bCs/>
          <w:i/>
          <w:sz w:val="24"/>
          <w:szCs w:val="24"/>
          <w:lang w:eastAsia="hu-HU"/>
        </w:rPr>
        <w:t>A tantárgy elsajátítása során alkalmazható tanulói tevékenységformák (ajánlás)</w:t>
      </w:r>
    </w:p>
    <w:tbl>
      <w:tblPr>
        <w:tblW w:w="8660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56"/>
        <w:gridCol w:w="2857"/>
        <w:gridCol w:w="758"/>
        <w:gridCol w:w="796"/>
        <w:gridCol w:w="774"/>
        <w:gridCol w:w="2419"/>
      </w:tblGrid>
      <w:tr w:rsidR="00761210" w:rsidRPr="002F4A7C" w:rsidTr="00325AC9">
        <w:trPr>
          <w:trHeight w:val="276"/>
        </w:trPr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761210" w:rsidRPr="002F4A7C" w:rsidTr="00325AC9">
        <w:trPr>
          <w:trHeight w:val="528"/>
        </w:trPr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761210" w:rsidRPr="002F4A7C" w:rsidTr="00325AC9">
        <w:trPr>
          <w:trHeight w:val="276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761210" w:rsidRPr="002F4A7C" w:rsidTr="00325AC9">
        <w:trPr>
          <w:trHeight w:val="528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61210" w:rsidRPr="002F4A7C" w:rsidTr="00325AC9">
        <w:trPr>
          <w:trHeight w:val="528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61210" w:rsidRPr="002F4A7C" w:rsidTr="00325AC9">
        <w:trPr>
          <w:trHeight w:val="528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61210" w:rsidRPr="002F4A7C" w:rsidTr="00325AC9">
        <w:trPr>
          <w:trHeight w:val="528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61210" w:rsidRPr="002F4A7C" w:rsidTr="00325AC9">
        <w:trPr>
          <w:trHeight w:val="528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61210" w:rsidRPr="002F4A7C" w:rsidTr="00325AC9">
        <w:trPr>
          <w:trHeight w:val="528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61210" w:rsidRPr="002F4A7C" w:rsidTr="00325AC9">
        <w:trPr>
          <w:trHeight w:val="276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761210" w:rsidRPr="002F4A7C" w:rsidTr="00325AC9">
        <w:trPr>
          <w:trHeight w:val="528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61210" w:rsidRPr="002F4A7C" w:rsidTr="00325AC9">
        <w:trPr>
          <w:trHeight w:val="276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761210" w:rsidRPr="002F4A7C" w:rsidTr="00325AC9">
        <w:trPr>
          <w:trHeight w:val="528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61210" w:rsidRPr="002F4A7C" w:rsidTr="00325AC9">
        <w:trPr>
          <w:trHeight w:val="276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Üzemeltetési tevékenységek körében</w:t>
            </w:r>
          </w:p>
        </w:tc>
      </w:tr>
      <w:tr w:rsidR="00761210" w:rsidRPr="002F4A7C" w:rsidTr="00325AC9">
        <w:trPr>
          <w:trHeight w:val="528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Géprendszer megfigyelése adott szempontok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C759CC" w:rsidRPr="002F4A7C" w:rsidRDefault="00C759CC" w:rsidP="00C759C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761210" w:rsidRPr="002F4A7C" w:rsidRDefault="00761210" w:rsidP="00C759C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C759CC" w:rsidRPr="002F4A7C" w:rsidRDefault="00C759CC" w:rsidP="00C759CC">
      <w:pPr>
        <w:numPr>
          <w:ilvl w:val="1"/>
          <w:numId w:val="22"/>
        </w:numPr>
        <w:spacing w:after="0" w:line="240" w:lineRule="auto"/>
        <w:ind w:left="788" w:hanging="431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A tantárgy értékelésének módja</w:t>
      </w:r>
    </w:p>
    <w:p w:rsidR="00C759CC" w:rsidRPr="002F4A7C" w:rsidRDefault="00C759CC" w:rsidP="00C759CC">
      <w:pPr>
        <w:autoSpaceDE w:val="0"/>
        <w:autoSpaceDN w:val="0"/>
        <w:adjustRightInd w:val="0"/>
        <w:spacing w:after="0" w:line="240" w:lineRule="auto"/>
        <w:ind w:left="357"/>
        <w:jc w:val="both"/>
        <w:rPr>
          <w:rFonts w:ascii="Times New Roman" w:eastAsia="Times New Roman" w:hAnsi="Times New Roman"/>
          <w:lang w:eastAsia="hu-HU" w:bidi="hi-IN"/>
        </w:rPr>
      </w:pPr>
      <w:r w:rsidRPr="002F4A7C">
        <w:rPr>
          <w:rFonts w:ascii="Times New Roman" w:eastAsia="Times New Roman" w:hAnsi="Times New Roman"/>
          <w:lang w:eastAsia="hu-HU" w:bidi="hi-IN"/>
        </w:rPr>
        <w:t>A nemzeti köznevelésről szóló 2011. évi CXC. törvény 54. § (2) a) pontja szerinti értékeléssel.</w:t>
      </w:r>
    </w:p>
    <w:p w:rsidR="00C759CC" w:rsidRPr="002F4A7C" w:rsidRDefault="00C759CC" w:rsidP="00C759CC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hu-HU" w:bidi="hi-IN"/>
        </w:rPr>
      </w:pPr>
    </w:p>
    <w:p w:rsidR="00C759CC" w:rsidRPr="002F4A7C" w:rsidRDefault="00C759CC" w:rsidP="00C759CC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hu-HU"/>
        </w:rPr>
      </w:pPr>
    </w:p>
    <w:p w:rsidR="00C759CC" w:rsidRPr="002F4A7C" w:rsidRDefault="004E769C" w:rsidP="00C759CC">
      <w:pPr>
        <w:numPr>
          <w:ilvl w:val="0"/>
          <w:numId w:val="24"/>
        </w:numPr>
        <w:tabs>
          <w:tab w:val="right" w:pos="9214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Műszaki alapismeretek tantárgy</w:t>
      </w: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ab/>
        <w:t>72</w:t>
      </w:r>
      <w:r w:rsidR="00C759CC"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 xml:space="preserve"> óra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rPr>
          <w:rFonts w:ascii="Times New Roman" w:eastAsia="Times New Roman" w:hAnsi="Times New Roman"/>
          <w:b/>
          <w:kern w:val="1"/>
          <w:sz w:val="24"/>
          <w:szCs w:val="24"/>
          <w:lang w:eastAsia="hi-IN" w:bidi="hi-IN"/>
        </w:rPr>
      </w:pPr>
    </w:p>
    <w:p w:rsidR="00C759CC" w:rsidRPr="002F4A7C" w:rsidRDefault="00C759CC" w:rsidP="00C759CC">
      <w:pPr>
        <w:numPr>
          <w:ilvl w:val="1"/>
          <w:numId w:val="29"/>
        </w:numPr>
        <w:spacing w:after="0" w:line="240" w:lineRule="auto"/>
        <w:ind w:left="788" w:hanging="431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lastRenderedPageBreak/>
        <w:t>A tantárgy tanításának célja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357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A tantárgy tanításának feladata általános műszaki ismeretek nyújtása, a kertészetben használt erő- és munkagépek, eszközök működési elvének, szerkezetének megismertetése.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b/>
          <w:kern w:val="1"/>
          <w:sz w:val="24"/>
          <w:szCs w:val="24"/>
          <w:lang w:eastAsia="hi-IN" w:bidi="hi-IN"/>
        </w:rPr>
      </w:pPr>
    </w:p>
    <w:p w:rsidR="00C759CC" w:rsidRPr="002F4A7C" w:rsidRDefault="00C759CC" w:rsidP="00C759CC">
      <w:pPr>
        <w:numPr>
          <w:ilvl w:val="1"/>
          <w:numId w:val="29"/>
        </w:num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Kapcsolódó közismereti, szakmai tartalmak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b/>
          <w:bCs/>
          <w:iCs/>
          <w:kern w:val="1"/>
          <w:sz w:val="24"/>
          <w:szCs w:val="24"/>
          <w:lang w:eastAsia="hi-IN" w:bidi="hi-IN"/>
        </w:rPr>
      </w:pPr>
    </w:p>
    <w:p w:rsidR="00C759CC" w:rsidRPr="002F4A7C" w:rsidRDefault="00C759CC" w:rsidP="00C759CC">
      <w:pPr>
        <w:numPr>
          <w:ilvl w:val="1"/>
          <w:numId w:val="29"/>
        </w:num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 xml:space="preserve">Témakörök 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b/>
          <w:bCs/>
          <w:iCs/>
          <w:kern w:val="1"/>
          <w:sz w:val="24"/>
          <w:szCs w:val="24"/>
          <w:lang w:eastAsia="hi-IN" w:bidi="hi-IN"/>
        </w:rPr>
      </w:pPr>
    </w:p>
    <w:p w:rsidR="00C759CC" w:rsidRPr="002F4A7C" w:rsidRDefault="00C759CC" w:rsidP="00C759CC">
      <w:pPr>
        <w:numPr>
          <w:ilvl w:val="2"/>
          <w:numId w:val="29"/>
        </w:numPr>
        <w:tabs>
          <w:tab w:val="right" w:pos="9214"/>
        </w:tabs>
        <w:spacing w:after="0" w:line="240" w:lineRule="auto"/>
        <w:ind w:left="1225" w:hanging="505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Anyagismeret</w:t>
      </w: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ab/>
      </w:r>
      <w:r w:rsidR="004E769C"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>4</w:t>
      </w:r>
      <w:r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 xml:space="preserve"> óra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 szerkezeti anyagok tulajdonságai, jellemző felhasználási módjuk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  <w:lang w:eastAsia="hu-HU"/>
        </w:rPr>
        <w:t>Fémek: vas és ötvözetei, alumínium, réz, horgany, ólom, ón, nikkel, forraszanyagok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  <w:lang w:eastAsia="hu-HU"/>
        </w:rPr>
        <w:t>Nem fémes anyagok: fa, gumi, üveg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  <w:lang w:eastAsia="hu-HU"/>
        </w:rPr>
        <w:t>Műanyagok, tömítő- és szigetelőanyagok, a beton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  <w:lang w:eastAsia="hu-HU"/>
        </w:rPr>
        <w:t>Tüzelő- és kenőanyagok, ezek jellemző tulajdonságai, felhasználásuk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color w:val="000000"/>
          <w:kern w:val="1"/>
          <w:sz w:val="24"/>
          <w:szCs w:val="24"/>
          <w:lang w:eastAsia="hi-IN" w:bidi="hi-IN"/>
        </w:rPr>
      </w:pPr>
    </w:p>
    <w:p w:rsidR="00C759CC" w:rsidRPr="002F4A7C" w:rsidRDefault="00C759CC" w:rsidP="00C759CC">
      <w:pPr>
        <w:numPr>
          <w:ilvl w:val="2"/>
          <w:numId w:val="29"/>
        </w:numPr>
        <w:tabs>
          <w:tab w:val="right" w:pos="9214"/>
        </w:tabs>
        <w:spacing w:after="0" w:line="240" w:lineRule="auto"/>
        <w:ind w:left="1225" w:hanging="505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color w:val="000000"/>
          <w:sz w:val="24"/>
          <w:szCs w:val="24"/>
          <w:lang w:eastAsia="hu-HU"/>
        </w:rPr>
        <w:t>A műszaki ábrázolás alapjai</w:t>
      </w:r>
      <w:r w:rsidR="004E769C" w:rsidRPr="002F4A7C">
        <w:rPr>
          <w:rFonts w:ascii="Times New Roman" w:eastAsia="Times New Roman" w:hAnsi="Times New Roman"/>
          <w:b/>
          <w:i/>
          <w:color w:val="000000"/>
          <w:sz w:val="24"/>
          <w:szCs w:val="24"/>
          <w:lang w:eastAsia="hu-HU"/>
        </w:rPr>
        <w:tab/>
        <w:t>12</w:t>
      </w:r>
      <w:r w:rsidRPr="002F4A7C">
        <w:rPr>
          <w:rFonts w:ascii="Times New Roman" w:eastAsia="Times New Roman" w:hAnsi="Times New Roman"/>
          <w:b/>
          <w:i/>
          <w:color w:val="000000"/>
          <w:sz w:val="24"/>
          <w:szCs w:val="24"/>
          <w:lang w:eastAsia="hu-HU"/>
        </w:rPr>
        <w:t xml:space="preserve"> óra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  <w:lang w:eastAsia="hu-HU"/>
        </w:rPr>
        <w:t>A műszaki rajzok rendszere, szabványok, vonalvastagságok, szövegmező, méretarányok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  <w:lang w:eastAsia="hu-HU"/>
        </w:rPr>
        <w:t>Alapvető ábrázolási módok, a vetületek, ezek elrendezése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  <w:lang w:eastAsia="hu-HU"/>
        </w:rPr>
        <w:t>Alkatrészrajz, összeállítási rajz, metszet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  <w:lang w:eastAsia="hu-HU"/>
        </w:rPr>
        <w:t>Méretjelölés, méretháló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  <w:lang w:eastAsia="hu-HU"/>
        </w:rPr>
        <w:t>Gépészeti működési vázlat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  <w:lang w:eastAsia="hu-HU"/>
        </w:rPr>
        <w:t>Építészeti rajz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lang w:eastAsia="hu-HU"/>
        </w:rPr>
      </w:pPr>
    </w:p>
    <w:p w:rsidR="00C759CC" w:rsidRPr="002F4A7C" w:rsidRDefault="00C759CC" w:rsidP="00C759CC">
      <w:pPr>
        <w:numPr>
          <w:ilvl w:val="2"/>
          <w:numId w:val="29"/>
        </w:numPr>
        <w:tabs>
          <w:tab w:val="right" w:pos="9214"/>
        </w:tabs>
        <w:spacing w:after="0" w:line="240" w:lineRule="auto"/>
        <w:ind w:left="1225" w:hanging="505"/>
        <w:jc w:val="both"/>
        <w:rPr>
          <w:rFonts w:ascii="Times New Roman" w:eastAsia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b/>
          <w:color w:val="000000"/>
          <w:kern w:val="1"/>
          <w:sz w:val="24"/>
          <w:szCs w:val="24"/>
          <w:lang w:eastAsia="hi-IN" w:bidi="hi-IN"/>
        </w:rPr>
        <w:t>Gépelemek, szerkezeti egységek</w:t>
      </w:r>
      <w:r w:rsidRPr="002F4A7C">
        <w:rPr>
          <w:rFonts w:ascii="Times New Roman" w:eastAsia="Times New Roman" w:hAnsi="Times New Roman"/>
          <w:b/>
          <w:color w:val="000000"/>
          <w:kern w:val="1"/>
          <w:sz w:val="24"/>
          <w:szCs w:val="24"/>
          <w:lang w:eastAsia="hi-IN" w:bidi="hi-IN"/>
        </w:rPr>
        <w:tab/>
      </w:r>
      <w:r w:rsidR="004E769C" w:rsidRPr="002F4A7C">
        <w:rPr>
          <w:rFonts w:ascii="Times New Roman" w:eastAsia="Times New Roman" w:hAnsi="Times New Roman"/>
          <w:b/>
          <w:i/>
          <w:color w:val="000000"/>
          <w:kern w:val="1"/>
          <w:sz w:val="24"/>
          <w:szCs w:val="24"/>
          <w:lang w:eastAsia="hi-IN" w:bidi="hi-IN"/>
        </w:rPr>
        <w:t>8</w:t>
      </w:r>
      <w:r w:rsidRPr="002F4A7C">
        <w:rPr>
          <w:rFonts w:ascii="Times New Roman" w:eastAsia="Times New Roman" w:hAnsi="Times New Roman"/>
          <w:b/>
          <w:i/>
          <w:color w:val="000000"/>
          <w:kern w:val="1"/>
          <w:sz w:val="24"/>
          <w:szCs w:val="24"/>
          <w:lang w:eastAsia="hi-IN" w:bidi="hi-IN"/>
        </w:rPr>
        <w:t xml:space="preserve"> óra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  <w:lang w:eastAsia="hu-HU"/>
        </w:rPr>
        <w:t>Gépelemek, kötőgépelemek fogalma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  <w:lang w:eastAsia="hu-HU"/>
        </w:rPr>
        <w:t>Kötésmódok: oldhatatlan kötések, oldható kötések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  <w:lang w:eastAsia="hu-HU"/>
        </w:rPr>
        <w:t>Tengelyek, csapágyak, a csapágyak feladata, fajtái, karbantartása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  <w:lang w:eastAsia="hu-HU"/>
        </w:rPr>
        <w:t>Tengelykapcsolók, a tengelykapcsolók típusai, jellemzőik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  <w:lang w:eastAsia="hu-HU"/>
        </w:rPr>
        <w:t>Nyomatékátvitel (szíjhajtás, lánchajtás, fogaskerékhajtás)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  <w:lang w:eastAsia="hu-HU"/>
        </w:rPr>
        <w:t>Az áttétel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  <w:lang w:eastAsia="hu-HU"/>
        </w:rPr>
        <w:t>Mozgást átalakító gépelemek, típusai, jellemzőik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  <w:lang w:eastAsia="hu-HU"/>
        </w:rPr>
        <w:t xml:space="preserve">Szivattyúk: dugattyús, membrán-, centrifugál-, fogaskerék-szivattyú, </w:t>
      </w:r>
      <w:proofErr w:type="spellStart"/>
      <w:r w:rsidRPr="002F4A7C">
        <w:rPr>
          <w:rFonts w:ascii="Times New Roman" w:eastAsia="Times New Roman" w:hAnsi="Times New Roman"/>
          <w:color w:val="000000"/>
          <w:sz w:val="24"/>
          <w:szCs w:val="24"/>
          <w:lang w:eastAsia="hu-HU"/>
        </w:rPr>
        <w:t>centrifugálszivattyú</w:t>
      </w:r>
      <w:proofErr w:type="spellEnd"/>
      <w:r w:rsidRPr="002F4A7C">
        <w:rPr>
          <w:rFonts w:ascii="Times New Roman" w:eastAsia="Times New Roman" w:hAnsi="Times New Roman"/>
          <w:color w:val="000000"/>
          <w:sz w:val="24"/>
          <w:szCs w:val="24"/>
          <w:lang w:eastAsia="hu-HU"/>
        </w:rPr>
        <w:t>, csavarlapátos szivattyú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  <w:lang w:eastAsia="hu-HU"/>
        </w:rPr>
        <w:t>Hidraulikus munkahengerek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lang w:eastAsia="hu-HU"/>
        </w:rPr>
      </w:pPr>
    </w:p>
    <w:p w:rsidR="00C759CC" w:rsidRPr="002F4A7C" w:rsidRDefault="00C759CC" w:rsidP="00C759CC">
      <w:pPr>
        <w:numPr>
          <w:ilvl w:val="2"/>
          <w:numId w:val="29"/>
        </w:numPr>
        <w:tabs>
          <w:tab w:val="right" w:pos="9214"/>
        </w:tabs>
        <w:spacing w:after="0" w:line="240" w:lineRule="auto"/>
        <w:ind w:left="1225" w:hanging="505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b/>
          <w:kern w:val="1"/>
          <w:sz w:val="24"/>
          <w:szCs w:val="24"/>
          <w:lang w:eastAsia="hi-IN" w:bidi="hi-IN"/>
        </w:rPr>
        <w:t>Belső égésű motorok</w:t>
      </w:r>
      <w:r w:rsidR="004E769C" w:rsidRPr="002F4A7C">
        <w:rPr>
          <w:rFonts w:ascii="Times New Roman" w:eastAsia="Times New Roman" w:hAnsi="Times New Roman"/>
          <w:b/>
          <w:i/>
          <w:kern w:val="1"/>
          <w:sz w:val="24"/>
          <w:szCs w:val="24"/>
          <w:lang w:eastAsia="hi-IN" w:bidi="hi-IN"/>
        </w:rPr>
        <w:tab/>
        <w:t>12</w:t>
      </w:r>
      <w:r w:rsidRPr="002F4A7C">
        <w:rPr>
          <w:rFonts w:ascii="Times New Roman" w:eastAsia="Times New Roman" w:hAnsi="Times New Roman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  <w:lang w:eastAsia="hu-HU"/>
        </w:rPr>
        <w:t>A négyütemű Otto-motor szerkezete, működése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  <w:lang w:eastAsia="hu-HU"/>
        </w:rPr>
        <w:t>A négyütemű Diesel-motor szerkezete, működése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  <w:lang w:eastAsia="hu-HU"/>
        </w:rPr>
        <w:t>A kétütemű motorok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  <w:lang w:eastAsia="hu-HU"/>
        </w:rPr>
        <w:t>Az Otto-motor üzemanyag-ellátó rendszerének működése, karbantartása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  <w:lang w:eastAsia="hu-HU"/>
        </w:rPr>
        <w:t>Az elemi karburátor működése, a hidegindítás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  <w:lang w:eastAsia="hu-HU"/>
        </w:rPr>
        <w:t>A Diesel-motor üzemanyag-ellátó rendszere, ennek karbantartása, a légtelenítés, a hidegindítás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  <w:lang w:eastAsia="hu-HU"/>
        </w:rPr>
        <w:t>A motorok</w:t>
      </w: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 hűtése, a vízhűtő rendszer működése, karbantartása</w:t>
      </w:r>
    </w:p>
    <w:p w:rsidR="00C759CC" w:rsidRPr="002F4A7C" w:rsidRDefault="00C759CC" w:rsidP="00C759CC">
      <w:pPr>
        <w:spacing w:after="0" w:line="240" w:lineRule="auto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</w:p>
    <w:p w:rsidR="00C759CC" w:rsidRPr="002F4A7C" w:rsidRDefault="00C759CC" w:rsidP="00C759CC">
      <w:pPr>
        <w:numPr>
          <w:ilvl w:val="2"/>
          <w:numId w:val="29"/>
        </w:numPr>
        <w:tabs>
          <w:tab w:val="right" w:pos="9214"/>
        </w:tabs>
        <w:spacing w:after="0" w:line="240" w:lineRule="auto"/>
        <w:ind w:left="1225" w:hanging="505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b/>
          <w:kern w:val="1"/>
          <w:sz w:val="24"/>
          <w:szCs w:val="24"/>
          <w:lang w:eastAsia="hi-IN" w:bidi="hi-IN"/>
        </w:rPr>
        <w:t>Az erőgépek szerkezeti felépítése</w:t>
      </w:r>
      <w:r w:rsidRPr="002F4A7C">
        <w:rPr>
          <w:rFonts w:ascii="Times New Roman" w:eastAsia="Times New Roman" w:hAnsi="Times New Roman"/>
          <w:b/>
          <w:i/>
          <w:kern w:val="1"/>
          <w:sz w:val="24"/>
          <w:szCs w:val="24"/>
          <w:lang w:eastAsia="hi-IN" w:bidi="hi-IN"/>
        </w:rPr>
        <w:tab/>
      </w:r>
      <w:r w:rsidR="004E769C" w:rsidRPr="002F4A7C">
        <w:rPr>
          <w:rFonts w:ascii="Times New Roman" w:eastAsia="Times New Roman" w:hAnsi="Times New Roman"/>
          <w:b/>
          <w:i/>
          <w:kern w:val="1"/>
          <w:sz w:val="24"/>
          <w:szCs w:val="24"/>
          <w:lang w:eastAsia="hi-IN" w:bidi="hi-IN"/>
        </w:rPr>
        <w:t>10</w:t>
      </w:r>
      <w:r w:rsidRPr="002F4A7C">
        <w:rPr>
          <w:rFonts w:ascii="Times New Roman" w:eastAsia="Times New Roman" w:hAnsi="Times New Roman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  <w:lang w:eastAsia="hu-HU"/>
        </w:rPr>
        <w:t>Az erőgépek fajtái, általános felépítésük, az erőátvitel egységei (motor, tengelykapcsoló, sebességváltó, kiegyenlítőmű, véglehajtás, járókerék)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  <w:lang w:eastAsia="hu-HU"/>
        </w:rPr>
        <w:t xml:space="preserve">A teljesítményleadó-tengely, a </w:t>
      </w:r>
      <w:proofErr w:type="spellStart"/>
      <w:r w:rsidRPr="002F4A7C">
        <w:rPr>
          <w:rFonts w:ascii="Times New Roman" w:eastAsia="Times New Roman" w:hAnsi="Times New Roman"/>
          <w:color w:val="000000"/>
          <w:sz w:val="24"/>
          <w:szCs w:val="24"/>
          <w:lang w:eastAsia="hu-HU"/>
        </w:rPr>
        <w:t>függesztőszerkezet</w:t>
      </w:r>
      <w:proofErr w:type="spellEnd"/>
      <w:r w:rsidRPr="002F4A7C">
        <w:rPr>
          <w:rFonts w:ascii="Times New Roman" w:eastAsia="Times New Roman" w:hAnsi="Times New Roman"/>
          <w:color w:val="000000"/>
          <w:sz w:val="24"/>
          <w:szCs w:val="24"/>
          <w:lang w:eastAsia="hu-HU"/>
        </w:rPr>
        <w:t>, a vonószerkezet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  <w:lang w:eastAsia="hu-HU"/>
        </w:rPr>
        <w:lastRenderedPageBreak/>
        <w:t>A járószerkezet és a kormányzás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  <w:lang w:eastAsia="hu-HU"/>
        </w:rPr>
        <w:t>A fékszerkezetek feladata, fajtái, működése, karbantartása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  <w:lang w:eastAsia="hu-HU"/>
        </w:rPr>
        <w:t>A járművek elektromos berendezései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  <w:lang w:eastAsia="hu-HU"/>
        </w:rPr>
        <w:t>Az akkumulátor működése, karbantartása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  <w:lang w:eastAsia="hu-HU"/>
        </w:rPr>
        <w:t>Az indítómotor</w:t>
      </w: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, a generátor, gyújtórendszer, világítóberendezések, ezek üzemeltetése, karbantartása</w:t>
      </w:r>
    </w:p>
    <w:p w:rsidR="00C759CC" w:rsidRPr="002F4A7C" w:rsidRDefault="00C759CC" w:rsidP="00C759CC">
      <w:pPr>
        <w:spacing w:after="0" w:line="240" w:lineRule="auto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</w:p>
    <w:p w:rsidR="00C759CC" w:rsidRPr="002F4A7C" w:rsidRDefault="00C759CC" w:rsidP="00C759CC">
      <w:pPr>
        <w:numPr>
          <w:ilvl w:val="2"/>
          <w:numId w:val="29"/>
        </w:numPr>
        <w:tabs>
          <w:tab w:val="right" w:pos="9214"/>
        </w:tabs>
        <w:spacing w:after="0" w:line="240" w:lineRule="auto"/>
        <w:ind w:left="1225" w:hanging="505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b/>
          <w:kern w:val="1"/>
          <w:sz w:val="24"/>
          <w:szCs w:val="24"/>
          <w:lang w:eastAsia="hi-IN" w:bidi="hi-IN"/>
        </w:rPr>
        <w:t>Villanymotorok</w:t>
      </w:r>
      <w:r w:rsidRPr="002F4A7C">
        <w:rPr>
          <w:rFonts w:ascii="Times New Roman" w:eastAsia="Times New Roman" w:hAnsi="Times New Roman"/>
          <w:b/>
          <w:kern w:val="1"/>
          <w:sz w:val="24"/>
          <w:szCs w:val="24"/>
          <w:lang w:eastAsia="hi-IN" w:bidi="hi-IN"/>
        </w:rPr>
        <w:tab/>
      </w:r>
      <w:r w:rsidR="004E769C" w:rsidRPr="002F4A7C">
        <w:rPr>
          <w:rFonts w:ascii="Times New Roman" w:eastAsia="Times New Roman" w:hAnsi="Times New Roman"/>
          <w:b/>
          <w:i/>
          <w:kern w:val="1"/>
          <w:sz w:val="24"/>
          <w:szCs w:val="24"/>
          <w:lang w:eastAsia="hi-IN" w:bidi="hi-IN"/>
        </w:rPr>
        <w:t>2</w:t>
      </w:r>
      <w:r w:rsidRPr="002F4A7C">
        <w:rPr>
          <w:rFonts w:ascii="Times New Roman" w:eastAsia="Times New Roman" w:hAnsi="Times New Roman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  <w:lang w:eastAsia="hu-HU"/>
        </w:rPr>
        <w:t>A villanymotorok működési elve, szerkezete, fajtái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  <w:lang w:eastAsia="hu-HU"/>
        </w:rPr>
        <w:t>A villanymotorok</w:t>
      </w: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 üzemeltetése, biztonságtechnikája</w:t>
      </w:r>
    </w:p>
    <w:p w:rsidR="00C759CC" w:rsidRPr="002F4A7C" w:rsidRDefault="00C759CC" w:rsidP="00C759CC">
      <w:pPr>
        <w:spacing w:after="0" w:line="240" w:lineRule="auto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</w:p>
    <w:p w:rsidR="00C759CC" w:rsidRPr="002F4A7C" w:rsidRDefault="00C759CC" w:rsidP="00C759CC">
      <w:pPr>
        <w:numPr>
          <w:ilvl w:val="2"/>
          <w:numId w:val="29"/>
        </w:numPr>
        <w:tabs>
          <w:tab w:val="right" w:pos="9214"/>
        </w:tabs>
        <w:spacing w:after="0" w:line="240" w:lineRule="auto"/>
        <w:ind w:left="1225" w:hanging="505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b/>
          <w:kern w:val="1"/>
          <w:sz w:val="24"/>
          <w:szCs w:val="24"/>
          <w:lang w:eastAsia="hi-IN" w:bidi="hi-IN"/>
        </w:rPr>
        <w:t>A termesztés, növényápolás gépei</w:t>
      </w:r>
      <w:r w:rsidR="004E769C" w:rsidRPr="002F4A7C">
        <w:rPr>
          <w:rFonts w:ascii="Times New Roman" w:eastAsia="Times New Roman" w:hAnsi="Times New Roman"/>
          <w:b/>
          <w:i/>
          <w:kern w:val="1"/>
          <w:sz w:val="24"/>
          <w:szCs w:val="24"/>
          <w:lang w:eastAsia="hi-IN" w:bidi="hi-IN"/>
        </w:rPr>
        <w:tab/>
        <w:t>24</w:t>
      </w:r>
      <w:r w:rsidRPr="002F4A7C">
        <w:rPr>
          <w:rFonts w:ascii="Times New Roman" w:eastAsia="Times New Roman" w:hAnsi="Times New Roman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  <w:lang w:eastAsia="hu-HU"/>
        </w:rPr>
        <w:t>A talajművelő gépek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  <w:lang w:eastAsia="hu-HU"/>
        </w:rPr>
        <w:t>Az ekék feladata, fajtái, az ágyeke fő részei, működése, beállítása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  <w:lang w:eastAsia="hu-HU"/>
        </w:rPr>
        <w:t>A boronák fajtái, működésük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  <w:lang w:eastAsia="hu-HU"/>
        </w:rPr>
        <w:t>A tárcsák, kultivátorok felépítése, működése, beállítása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  <w:lang w:eastAsia="hu-HU"/>
        </w:rPr>
        <w:t>A lazítók és a hengerek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  <w:lang w:eastAsia="hu-HU"/>
        </w:rPr>
        <w:t>A talajmarók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  <w:lang w:eastAsia="hu-HU"/>
        </w:rPr>
        <w:t>Az ásógép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lang w:eastAsia="hu-HU"/>
        </w:rPr>
      </w:pPr>
      <w:proofErr w:type="spellStart"/>
      <w:r w:rsidRPr="002F4A7C">
        <w:rPr>
          <w:rFonts w:ascii="Times New Roman" w:eastAsia="Times New Roman" w:hAnsi="Times New Roman"/>
          <w:color w:val="000000"/>
          <w:sz w:val="24"/>
          <w:szCs w:val="24"/>
          <w:lang w:eastAsia="hu-HU"/>
        </w:rPr>
        <w:t>Magágykészítők</w:t>
      </w:r>
      <w:proofErr w:type="spellEnd"/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  <w:lang w:eastAsia="hu-HU"/>
        </w:rPr>
        <w:t>Az istállótrágya-szórók felépítése, működése, szabályozása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  <w:lang w:eastAsia="hu-HU"/>
        </w:rPr>
        <w:t>A hígtrágya kijuttatása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  <w:lang w:eastAsia="hu-HU"/>
        </w:rPr>
        <w:t>A műtrágyaszórók felépítése, működése, szabályozása (szilárd és folyékony műtrágyák kijuttatása)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  <w:lang w:eastAsia="hu-HU"/>
        </w:rPr>
        <w:t>A növényvédő gépek csoportosítása (permetezők, porozók, nagyüzemi és háti permetezők, légi növényvédelem), cseppképzési módok Hidraulikus porlasztású gépek, légporlasztásos gépek és szállítólevegős gépek fő részei, működése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lang w:eastAsia="hu-HU"/>
        </w:rPr>
      </w:pPr>
      <w:proofErr w:type="spellStart"/>
      <w:r w:rsidRPr="002F4A7C">
        <w:rPr>
          <w:rFonts w:ascii="Times New Roman" w:eastAsia="Times New Roman" w:hAnsi="Times New Roman"/>
          <w:color w:val="000000"/>
          <w:sz w:val="24"/>
          <w:szCs w:val="24"/>
          <w:lang w:eastAsia="hu-HU"/>
        </w:rPr>
        <w:t>Szórószerkezetek</w:t>
      </w:r>
      <w:proofErr w:type="spellEnd"/>
      <w:r w:rsidRPr="002F4A7C">
        <w:rPr>
          <w:rFonts w:ascii="Times New Roman" w:eastAsia="Times New Roman" w:hAnsi="Times New Roman"/>
          <w:color w:val="000000"/>
          <w:sz w:val="24"/>
          <w:szCs w:val="24"/>
          <w:lang w:eastAsia="hu-HU"/>
        </w:rPr>
        <w:t>, a ködpermetezés gépei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  <w:lang w:eastAsia="hu-HU"/>
        </w:rPr>
        <w:t xml:space="preserve">A </w:t>
      </w:r>
      <w:proofErr w:type="spellStart"/>
      <w:r w:rsidRPr="002F4A7C">
        <w:rPr>
          <w:rFonts w:ascii="Times New Roman" w:eastAsia="Times New Roman" w:hAnsi="Times New Roman"/>
          <w:color w:val="000000"/>
          <w:sz w:val="24"/>
          <w:szCs w:val="24"/>
          <w:lang w:eastAsia="hu-HU"/>
        </w:rPr>
        <w:t>porozógépek</w:t>
      </w:r>
      <w:proofErr w:type="spellEnd"/>
      <w:r w:rsidRPr="002F4A7C">
        <w:rPr>
          <w:rFonts w:ascii="Times New Roman" w:eastAsia="Times New Roman" w:hAnsi="Times New Roman"/>
          <w:color w:val="000000"/>
          <w:sz w:val="24"/>
          <w:szCs w:val="24"/>
          <w:lang w:eastAsia="hu-HU"/>
        </w:rPr>
        <w:t>, csávázók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  <w:lang w:eastAsia="hu-HU"/>
        </w:rPr>
        <w:t>Háti permetezők (szivattyús, légszivattyús, légporlasztásos)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  <w:lang w:eastAsia="hu-HU"/>
        </w:rPr>
        <w:t xml:space="preserve">A permetezőgépek </w:t>
      </w:r>
      <w:proofErr w:type="spellStart"/>
      <w:r w:rsidRPr="002F4A7C">
        <w:rPr>
          <w:rFonts w:ascii="Times New Roman" w:eastAsia="Times New Roman" w:hAnsi="Times New Roman"/>
          <w:color w:val="000000"/>
          <w:sz w:val="24"/>
          <w:szCs w:val="24"/>
          <w:lang w:eastAsia="hu-HU"/>
        </w:rPr>
        <w:t>automatikái</w:t>
      </w:r>
      <w:proofErr w:type="spellEnd"/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  <w:lang w:eastAsia="hu-HU"/>
        </w:rPr>
        <w:t>Permetlé összetétel számítása, növényvédelmi gépek beállítása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  <w:lang w:eastAsia="hu-HU"/>
        </w:rPr>
        <w:t>Az üzemeltetés, karbantartás, környezetvédelem feladatai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  <w:lang w:eastAsia="hu-HU"/>
        </w:rPr>
        <w:t>A szállítás, rakodás gépei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  <w:lang w:eastAsia="hu-HU"/>
        </w:rPr>
        <w:t>Biztonsági előírások a szállítás, rakodás gépeire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  <w:lang w:eastAsia="hu-HU"/>
        </w:rPr>
        <w:t xml:space="preserve">Az öntözési módok (felületi, esőztető, mikro-, csepegtető öntözés), az öntözőberendezések fő egységei stabil, </w:t>
      </w:r>
      <w:proofErr w:type="spellStart"/>
      <w:r w:rsidRPr="002F4A7C">
        <w:rPr>
          <w:rFonts w:ascii="Times New Roman" w:eastAsia="Times New Roman" w:hAnsi="Times New Roman"/>
          <w:color w:val="000000"/>
          <w:sz w:val="24"/>
          <w:szCs w:val="24"/>
          <w:lang w:eastAsia="hu-HU"/>
        </w:rPr>
        <w:t>félstabil</w:t>
      </w:r>
      <w:proofErr w:type="spellEnd"/>
      <w:r w:rsidRPr="002F4A7C">
        <w:rPr>
          <w:rFonts w:ascii="Times New Roman" w:eastAsia="Times New Roman" w:hAnsi="Times New Roman"/>
          <w:color w:val="000000"/>
          <w:sz w:val="24"/>
          <w:szCs w:val="24"/>
          <w:lang w:eastAsia="hu-HU"/>
        </w:rPr>
        <w:t xml:space="preserve"> öntözőtelep és eszközeik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  <w:lang w:eastAsia="hu-HU"/>
        </w:rPr>
        <w:t xml:space="preserve">Tápanyag - utánpótlás öntözéssel, </w:t>
      </w:r>
      <w:proofErr w:type="spellStart"/>
      <w:r w:rsidRPr="002F4A7C">
        <w:rPr>
          <w:rFonts w:ascii="Times New Roman" w:eastAsia="Times New Roman" w:hAnsi="Times New Roman"/>
          <w:color w:val="000000"/>
          <w:sz w:val="24"/>
          <w:szCs w:val="24"/>
          <w:lang w:eastAsia="hu-HU"/>
        </w:rPr>
        <w:t>mikroöntözés</w:t>
      </w:r>
      <w:proofErr w:type="spellEnd"/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lang w:eastAsia="hu-HU"/>
        </w:rPr>
      </w:pPr>
    </w:p>
    <w:p w:rsidR="00C759CC" w:rsidRPr="002F4A7C" w:rsidRDefault="00C759CC" w:rsidP="00C759CC">
      <w:pPr>
        <w:numPr>
          <w:ilvl w:val="1"/>
          <w:numId w:val="29"/>
        </w:numPr>
        <w:spacing w:after="0" w:line="240" w:lineRule="auto"/>
        <w:ind w:left="788" w:hanging="431"/>
        <w:jc w:val="both"/>
        <w:rPr>
          <w:rFonts w:ascii="Times New Roman" w:eastAsia="Times New Roman" w:hAnsi="Times New Roman"/>
          <w:b/>
          <w:i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 xml:space="preserve">A képzés javasolt helyszíne </w:t>
      </w:r>
      <w:r w:rsidRPr="002F4A7C">
        <w:rPr>
          <w:rFonts w:ascii="Times New Roman" w:eastAsia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C759CC" w:rsidRPr="002F4A7C" w:rsidRDefault="00C759CC" w:rsidP="00C759CC">
      <w:pPr>
        <w:numPr>
          <w:ilvl w:val="1"/>
          <w:numId w:val="29"/>
        </w:numPr>
        <w:spacing w:after="0" w:line="240" w:lineRule="auto"/>
        <w:jc w:val="both"/>
        <w:rPr>
          <w:rFonts w:ascii="Times New Roman" w:eastAsia="Times New Roman" w:hAnsi="Times New Roman"/>
          <w:b/>
          <w:i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>A tantárgy elsajátítása során alkalmazható sajátos módszerek, tanulói tevékenységformák (ajánlás)</w:t>
      </w:r>
    </w:p>
    <w:p w:rsidR="00C759CC" w:rsidRPr="002F4A7C" w:rsidRDefault="00C759CC" w:rsidP="00C759CC">
      <w:pPr>
        <w:spacing w:after="0" w:line="240" w:lineRule="auto"/>
        <w:jc w:val="both"/>
        <w:rPr>
          <w:rFonts w:ascii="Times New Roman" w:eastAsia="Times New Roman" w:hAnsi="Times New Roman"/>
          <w:b/>
          <w:i/>
          <w:sz w:val="24"/>
          <w:szCs w:val="24"/>
          <w:lang w:eastAsia="hu-HU"/>
        </w:rPr>
      </w:pPr>
    </w:p>
    <w:p w:rsidR="00C759CC" w:rsidRPr="002F4A7C" w:rsidRDefault="00C759CC" w:rsidP="00C759CC">
      <w:pPr>
        <w:numPr>
          <w:ilvl w:val="2"/>
          <w:numId w:val="29"/>
        </w:numPr>
        <w:spacing w:after="0" w:line="240" w:lineRule="auto"/>
        <w:ind w:left="1225" w:hanging="505"/>
        <w:jc w:val="both"/>
        <w:rPr>
          <w:rFonts w:ascii="Times New Roman" w:eastAsia="Times New Roman" w:hAnsi="Times New Roman"/>
          <w:b/>
          <w:i/>
          <w:sz w:val="24"/>
          <w:szCs w:val="24"/>
        </w:rPr>
      </w:pPr>
      <w:r w:rsidRPr="002F4A7C">
        <w:rPr>
          <w:rFonts w:ascii="Times New Roman" w:eastAsia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86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0"/>
        <w:gridCol w:w="2280"/>
        <w:gridCol w:w="980"/>
        <w:gridCol w:w="980"/>
        <w:gridCol w:w="980"/>
        <w:gridCol w:w="2440"/>
      </w:tblGrid>
      <w:tr w:rsidR="00761210" w:rsidRPr="002F4A7C" w:rsidTr="00325AC9">
        <w:trPr>
          <w:trHeight w:val="600"/>
          <w:jc w:val="center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761210" w:rsidRPr="002F4A7C" w:rsidTr="00325AC9">
        <w:trPr>
          <w:trHeight w:val="276"/>
          <w:jc w:val="center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761210" w:rsidRPr="002F4A7C" w:rsidTr="00325AC9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61210" w:rsidRPr="002F4A7C" w:rsidTr="00325AC9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61210" w:rsidRPr="002F4A7C" w:rsidTr="00325AC9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lastRenderedPageBreak/>
              <w:t>3.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61210" w:rsidRPr="002F4A7C" w:rsidTr="00325AC9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210" w:rsidRPr="002F4A7C" w:rsidRDefault="00761210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projektor, kivetítő</w:t>
            </w:r>
          </w:p>
        </w:tc>
      </w:tr>
    </w:tbl>
    <w:p w:rsidR="00C759CC" w:rsidRPr="002F4A7C" w:rsidRDefault="00C759CC" w:rsidP="00C759CC">
      <w:pPr>
        <w:widowControl w:val="0"/>
        <w:suppressAutoHyphens/>
        <w:spacing w:after="0" w:line="240" w:lineRule="auto"/>
        <w:ind w:left="851" w:hanging="142"/>
        <w:rPr>
          <w:rFonts w:ascii="Times New Roman" w:eastAsia="Times New Roman" w:hAnsi="Times New Roman"/>
          <w:b/>
          <w:bCs/>
          <w:i/>
          <w:sz w:val="24"/>
          <w:szCs w:val="24"/>
          <w:lang w:eastAsia="hu-HU"/>
        </w:rPr>
      </w:pPr>
    </w:p>
    <w:p w:rsidR="00761210" w:rsidRPr="002F4A7C" w:rsidRDefault="00761210" w:rsidP="00C759CC">
      <w:pPr>
        <w:widowControl w:val="0"/>
        <w:suppressAutoHyphens/>
        <w:spacing w:after="0" w:line="240" w:lineRule="auto"/>
        <w:ind w:left="851" w:hanging="142"/>
        <w:rPr>
          <w:rFonts w:ascii="Times New Roman" w:eastAsia="Times New Roman" w:hAnsi="Times New Roman"/>
          <w:b/>
          <w:bCs/>
          <w:i/>
          <w:sz w:val="24"/>
          <w:szCs w:val="24"/>
          <w:lang w:eastAsia="hu-HU"/>
        </w:rPr>
      </w:pPr>
    </w:p>
    <w:p w:rsidR="00C759CC" w:rsidRPr="002F4A7C" w:rsidRDefault="00C759CC" w:rsidP="00C759CC">
      <w:pPr>
        <w:widowControl w:val="0"/>
        <w:numPr>
          <w:ilvl w:val="2"/>
          <w:numId w:val="29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b/>
          <w:i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bCs/>
          <w:i/>
          <w:sz w:val="24"/>
          <w:szCs w:val="24"/>
          <w:lang w:eastAsia="hu-HU"/>
        </w:rPr>
        <w:t>A tantárgy elsajátítása során alkalmazható tanulói tevékenységformák (ajánlás)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b/>
          <w:bCs/>
          <w:kern w:val="1"/>
          <w:sz w:val="24"/>
          <w:szCs w:val="24"/>
          <w:lang w:eastAsia="hi-IN" w:bidi="hi-IN"/>
        </w:rPr>
      </w:pPr>
    </w:p>
    <w:tbl>
      <w:tblPr>
        <w:tblW w:w="86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56"/>
        <w:gridCol w:w="2857"/>
        <w:gridCol w:w="758"/>
        <w:gridCol w:w="796"/>
        <w:gridCol w:w="774"/>
        <w:gridCol w:w="2419"/>
      </w:tblGrid>
      <w:tr w:rsidR="00AD4BFA" w:rsidRPr="002F4A7C" w:rsidTr="00325AC9">
        <w:trPr>
          <w:trHeight w:val="276"/>
          <w:jc w:val="center"/>
        </w:trPr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AD4BFA" w:rsidRPr="002F4A7C" w:rsidTr="00325AC9">
        <w:trPr>
          <w:trHeight w:val="528"/>
          <w:jc w:val="center"/>
        </w:trPr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AD4BFA" w:rsidRPr="002F4A7C" w:rsidTr="00325AC9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AD4BFA" w:rsidRPr="002F4A7C" w:rsidTr="00325AC9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D4BFA" w:rsidRPr="002F4A7C" w:rsidTr="00325AC9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D4BFA" w:rsidRPr="002F4A7C" w:rsidTr="00325AC9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D4BFA" w:rsidRPr="002F4A7C" w:rsidTr="00325AC9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D4BFA" w:rsidRPr="002F4A7C" w:rsidTr="00325AC9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AD4BFA" w:rsidRPr="002F4A7C" w:rsidTr="00325AC9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D4BFA" w:rsidRPr="002F4A7C" w:rsidTr="00325AC9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D4BFA" w:rsidRPr="002F4A7C" w:rsidTr="00325AC9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D4BFA" w:rsidRPr="002F4A7C" w:rsidTr="00325AC9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AD4BFA" w:rsidRPr="002F4A7C" w:rsidTr="00325AC9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AD4BFA" w:rsidRPr="002F4A7C" w:rsidRDefault="00AD4BFA" w:rsidP="00C759C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C759CC" w:rsidRPr="002F4A7C" w:rsidRDefault="00C759CC" w:rsidP="00C759CC">
      <w:pPr>
        <w:numPr>
          <w:ilvl w:val="1"/>
          <w:numId w:val="29"/>
        </w:numPr>
        <w:spacing w:after="0" w:line="240" w:lineRule="auto"/>
        <w:ind w:left="788" w:hanging="431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A tantárgy értékelésének módja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357"/>
        <w:jc w:val="both"/>
        <w:rPr>
          <w:rFonts w:ascii="Times New Roman" w:eastAsia="Times New Roman" w:hAnsi="Times New Roman"/>
          <w:b/>
          <w:bCs/>
          <w:kern w:val="1"/>
          <w:lang w:eastAsia="hi-IN" w:bidi="hi-IN"/>
        </w:rPr>
      </w:pPr>
      <w:r w:rsidRPr="002F4A7C">
        <w:rPr>
          <w:rFonts w:ascii="Times New Roman" w:eastAsia="Times New Roman" w:hAnsi="Times New Roman"/>
          <w:bCs/>
          <w:lang w:eastAsia="hu-HU"/>
        </w:rPr>
        <w:t>A nemzeti köznevelésről szóló 2011. évi CXC. törvény 54. § (2) a) pontja szerinti értékeléssel.</w:t>
      </w:r>
    </w:p>
    <w:p w:rsidR="00C759CC" w:rsidRPr="002F4A7C" w:rsidRDefault="00C759CC" w:rsidP="00C759CC">
      <w:pPr>
        <w:spacing w:after="0" w:line="240" w:lineRule="auto"/>
        <w:ind w:left="792"/>
        <w:rPr>
          <w:rFonts w:ascii="Times New Roman" w:eastAsia="Times New Roman" w:hAnsi="Times New Roman"/>
          <w:b/>
          <w:sz w:val="24"/>
          <w:szCs w:val="24"/>
          <w:lang w:eastAsia="hu-HU"/>
        </w:rPr>
      </w:pPr>
    </w:p>
    <w:p w:rsidR="00C759CC" w:rsidRPr="002F4A7C" w:rsidRDefault="00C759CC" w:rsidP="00C759CC">
      <w:pPr>
        <w:spacing w:after="0" w:line="240" w:lineRule="auto"/>
        <w:ind w:left="357"/>
        <w:rPr>
          <w:rFonts w:ascii="Times New Roman" w:eastAsia="Times New Roman" w:hAnsi="Times New Roman"/>
          <w:b/>
          <w:sz w:val="24"/>
          <w:szCs w:val="24"/>
          <w:lang w:eastAsia="hu-HU"/>
        </w:rPr>
      </w:pPr>
    </w:p>
    <w:p w:rsidR="00C759CC" w:rsidRPr="002F4A7C" w:rsidRDefault="00C759CC" w:rsidP="00C759CC">
      <w:pPr>
        <w:numPr>
          <w:ilvl w:val="0"/>
          <w:numId w:val="24"/>
        </w:numPr>
        <w:tabs>
          <w:tab w:val="right" w:pos="9214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Műszaki ala</w:t>
      </w:r>
      <w:r w:rsidR="004E769C"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pismeretek gyakorlat tantárgy</w:t>
      </w:r>
      <w:r w:rsidR="004E769C"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ab/>
        <w:t>144</w:t>
      </w: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 xml:space="preserve"> óra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rPr>
          <w:rFonts w:ascii="Times New Roman" w:eastAsia="Times New Roman" w:hAnsi="Times New Roman"/>
          <w:b/>
          <w:kern w:val="1"/>
          <w:sz w:val="24"/>
          <w:szCs w:val="24"/>
          <w:lang w:eastAsia="hi-IN" w:bidi="hi-IN"/>
        </w:rPr>
      </w:pPr>
    </w:p>
    <w:p w:rsidR="00C759CC" w:rsidRPr="002F4A7C" w:rsidRDefault="00C759CC" w:rsidP="00C759CC">
      <w:pPr>
        <w:numPr>
          <w:ilvl w:val="1"/>
          <w:numId w:val="31"/>
        </w:numPr>
        <w:spacing w:after="0" w:line="240" w:lineRule="auto"/>
        <w:ind w:left="788" w:hanging="431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A tantárgy tanításának célja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357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A gyakorlatok során fel kell készíteni a tanulókat a kertészetben alkalmazott kéziszerszámok</w:t>
      </w:r>
      <w:r w:rsidRPr="002F4A7C">
        <w:rPr>
          <w:rFonts w:ascii="Times New Roman" w:eastAsia="Times New Roman" w:hAnsi="Times New Roman"/>
          <w:color w:val="0070C0"/>
          <w:kern w:val="1"/>
          <w:sz w:val="24"/>
          <w:szCs w:val="24"/>
          <w:lang w:eastAsia="hi-IN" w:bidi="hi-IN"/>
        </w:rPr>
        <w:t xml:space="preserve">, </w:t>
      </w: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eszközök készségszintű használatára, a gépek, berendezések szakszerű üzemeltetésére.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357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Legyenek képesek elvégezni az egyszerűbb javításokat, az eszközök, berendezések, gépek karbantartását. Meg kell tanulniuk a munkavédelmi, tűzvédelmi, környezetvédelmi és higiéniai előírásoknak megfelelően, a veszélyeket elhárító módon dolgozni.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b/>
          <w:kern w:val="1"/>
          <w:sz w:val="24"/>
          <w:szCs w:val="24"/>
          <w:lang w:eastAsia="hi-IN" w:bidi="hi-IN"/>
        </w:rPr>
      </w:pPr>
    </w:p>
    <w:p w:rsidR="00C759CC" w:rsidRPr="002F4A7C" w:rsidRDefault="00C759CC" w:rsidP="00C759CC">
      <w:pPr>
        <w:numPr>
          <w:ilvl w:val="1"/>
          <w:numId w:val="31"/>
        </w:numPr>
        <w:spacing w:after="0" w:line="240" w:lineRule="auto"/>
        <w:ind w:left="788" w:hanging="431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Kapcsolódó közismereti, szakmai tartalmak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b/>
          <w:bCs/>
          <w:iCs/>
          <w:kern w:val="1"/>
          <w:sz w:val="24"/>
          <w:szCs w:val="24"/>
          <w:lang w:eastAsia="hi-IN" w:bidi="hi-IN"/>
        </w:rPr>
      </w:pPr>
    </w:p>
    <w:p w:rsidR="00C759CC" w:rsidRPr="002F4A7C" w:rsidRDefault="00C759CC" w:rsidP="00C759CC">
      <w:pPr>
        <w:numPr>
          <w:ilvl w:val="1"/>
          <w:numId w:val="31"/>
        </w:num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 xml:space="preserve">Témakörök 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b/>
          <w:bCs/>
          <w:iCs/>
          <w:kern w:val="1"/>
          <w:sz w:val="24"/>
          <w:szCs w:val="24"/>
          <w:lang w:eastAsia="hi-IN" w:bidi="hi-IN"/>
        </w:rPr>
      </w:pPr>
    </w:p>
    <w:p w:rsidR="00C759CC" w:rsidRPr="002F4A7C" w:rsidRDefault="00C759CC" w:rsidP="00C759CC">
      <w:pPr>
        <w:numPr>
          <w:ilvl w:val="2"/>
          <w:numId w:val="31"/>
        </w:numPr>
        <w:tabs>
          <w:tab w:val="right" w:pos="9214"/>
        </w:tabs>
        <w:spacing w:after="0" w:line="240" w:lineRule="auto"/>
        <w:ind w:left="1225" w:hanging="505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Kéziszerszámok, anyagok ismerete, használata</w:t>
      </w: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ab/>
      </w:r>
      <w:r w:rsidR="004E769C"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>18</w:t>
      </w:r>
      <w:r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 xml:space="preserve"> óra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 műhely kéziszerszámainak megismertetése, a használat gyakorlása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lastRenderedPageBreak/>
        <w:t>A gépek anyagai, ezek megmunkálhatósága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Kötésmódok (oldható, nem oldható)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Kertészeti szerszámok élezése, nyelezése, karbantartása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</w:p>
    <w:p w:rsidR="00C759CC" w:rsidRPr="002F4A7C" w:rsidRDefault="00C759CC" w:rsidP="00C759CC">
      <w:pPr>
        <w:numPr>
          <w:ilvl w:val="2"/>
          <w:numId w:val="31"/>
        </w:numPr>
        <w:tabs>
          <w:tab w:val="right" w:pos="9214"/>
        </w:tabs>
        <w:spacing w:after="0" w:line="240" w:lineRule="auto"/>
        <w:ind w:left="1225" w:hanging="505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Gépelemek, szerkezeti egységek ismerete</w:t>
      </w: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ab/>
      </w:r>
      <w:r w:rsidR="004E769C"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>14</w:t>
      </w:r>
      <w:r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 xml:space="preserve"> óra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 legfontosabb gépépítő egységek megismertetése (tengelyek, csapágyak, tengelykapcsolók, szivattyúk, hidraulikus munkahengerek), működésük, karbantartásuk, jellegzetes meghibásodásuk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</w:p>
    <w:p w:rsidR="00C759CC" w:rsidRPr="002F4A7C" w:rsidRDefault="00C759CC" w:rsidP="00C759CC">
      <w:pPr>
        <w:numPr>
          <w:ilvl w:val="2"/>
          <w:numId w:val="31"/>
        </w:numPr>
        <w:tabs>
          <w:tab w:val="right" w:pos="9214"/>
        </w:tabs>
        <w:spacing w:after="0" w:line="240" w:lineRule="auto"/>
        <w:ind w:left="1225" w:hanging="505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Motorok szerkezete, működtetése</w:t>
      </w:r>
      <w:r w:rsidRPr="002F4A7C">
        <w:rPr>
          <w:rFonts w:ascii="Times New Roman" w:eastAsia="Times New Roman" w:hAnsi="Times New Roman"/>
          <w:b/>
          <w:kern w:val="1"/>
          <w:sz w:val="24"/>
          <w:szCs w:val="24"/>
          <w:lang w:eastAsia="hi-IN" w:bidi="hi-IN"/>
        </w:rPr>
        <w:tab/>
      </w:r>
      <w:r w:rsidR="004E769C" w:rsidRPr="002F4A7C">
        <w:rPr>
          <w:rFonts w:ascii="Times New Roman" w:eastAsia="Times New Roman" w:hAnsi="Times New Roman"/>
          <w:b/>
          <w:i/>
          <w:kern w:val="1"/>
          <w:sz w:val="24"/>
          <w:szCs w:val="24"/>
          <w:lang w:eastAsia="hi-IN" w:bidi="hi-IN"/>
        </w:rPr>
        <w:t>14</w:t>
      </w:r>
      <w:r w:rsidRPr="002F4A7C">
        <w:rPr>
          <w:rFonts w:ascii="Times New Roman" w:eastAsia="Times New Roman" w:hAnsi="Times New Roman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Az Otto-motorok, Diesel-motorok szerkezete, működése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Az üzemanyag-ellátó rendszerek, a kenési rendszer és a hűtési rendszer, valamint a levegőszűrő fő részei, működése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Hidegindítások, indítások gyakorlása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 kétütemű és a négyütemű motorok összehasonlítása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Üzemanyagok, kenőanyagok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</w:p>
    <w:p w:rsidR="00C759CC" w:rsidRPr="002F4A7C" w:rsidRDefault="00C759CC" w:rsidP="00C759CC">
      <w:pPr>
        <w:numPr>
          <w:ilvl w:val="2"/>
          <w:numId w:val="31"/>
        </w:numPr>
        <w:tabs>
          <w:tab w:val="right" w:pos="9214"/>
        </w:tabs>
        <w:spacing w:after="0" w:line="240" w:lineRule="auto"/>
        <w:ind w:left="1225" w:hanging="505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Erőgépek szerkezete, működtetése</w:t>
      </w:r>
      <w:r w:rsidRPr="002F4A7C">
        <w:rPr>
          <w:rFonts w:ascii="Times New Roman" w:eastAsia="Times New Roman" w:hAnsi="Times New Roman"/>
          <w:b/>
          <w:kern w:val="1"/>
          <w:sz w:val="24"/>
          <w:szCs w:val="24"/>
          <w:lang w:eastAsia="hi-IN" w:bidi="hi-IN"/>
        </w:rPr>
        <w:tab/>
      </w:r>
      <w:r w:rsidR="004E769C" w:rsidRPr="002F4A7C">
        <w:rPr>
          <w:rFonts w:ascii="Times New Roman" w:eastAsia="Times New Roman" w:hAnsi="Times New Roman"/>
          <w:b/>
          <w:i/>
          <w:kern w:val="1"/>
          <w:sz w:val="24"/>
          <w:szCs w:val="24"/>
          <w:lang w:eastAsia="hi-IN" w:bidi="hi-IN"/>
        </w:rPr>
        <w:t>28</w:t>
      </w:r>
      <w:r w:rsidRPr="002F4A7C">
        <w:rPr>
          <w:rFonts w:ascii="Times New Roman" w:eastAsia="Times New Roman" w:hAnsi="Times New Roman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Az erőgépek szerkezeti egységei, ezek megnevezése, funkciója, elhelyezkedése a járművön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Az erőátvitel egységei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 kormányzás, a járószerkezet, a fékek, a 3 pont felfüggesztés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Az erőgép indításának, leállításának, vezetésének gyakorlása</w:t>
      </w:r>
    </w:p>
    <w:p w:rsidR="00C759CC" w:rsidRPr="002F4A7C" w:rsidRDefault="00C759CC" w:rsidP="00C759CC">
      <w:pPr>
        <w:spacing w:after="0" w:line="240" w:lineRule="auto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</w:p>
    <w:p w:rsidR="00C759CC" w:rsidRPr="002F4A7C" w:rsidRDefault="00C759CC" w:rsidP="00C759CC">
      <w:pPr>
        <w:numPr>
          <w:ilvl w:val="2"/>
          <w:numId w:val="31"/>
        </w:numPr>
        <w:tabs>
          <w:tab w:val="right" w:pos="9214"/>
        </w:tabs>
        <w:spacing w:after="0" w:line="240" w:lineRule="auto"/>
        <w:ind w:left="1225" w:hanging="505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Elektromos berendezések, villanymotorok működtetése</w:t>
      </w:r>
      <w:r w:rsidRPr="002F4A7C">
        <w:rPr>
          <w:rFonts w:ascii="Times New Roman" w:eastAsia="Times New Roman" w:hAnsi="Times New Roman"/>
          <w:b/>
          <w:kern w:val="1"/>
          <w:sz w:val="24"/>
          <w:szCs w:val="24"/>
          <w:lang w:eastAsia="hi-IN" w:bidi="hi-IN"/>
        </w:rPr>
        <w:tab/>
      </w:r>
      <w:r w:rsidR="004E769C" w:rsidRPr="002F4A7C">
        <w:rPr>
          <w:rFonts w:ascii="Times New Roman" w:eastAsia="Times New Roman" w:hAnsi="Times New Roman"/>
          <w:b/>
          <w:i/>
          <w:kern w:val="1"/>
          <w:sz w:val="24"/>
          <w:szCs w:val="24"/>
          <w:lang w:eastAsia="hi-IN" w:bidi="hi-IN"/>
        </w:rPr>
        <w:t>14</w:t>
      </w:r>
      <w:r w:rsidRPr="002F4A7C">
        <w:rPr>
          <w:rFonts w:ascii="Times New Roman" w:eastAsia="Times New Roman" w:hAnsi="Times New Roman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 járművillamossági berendezések elhelyezkedése a járművön, feladatuk, működésük, karbantartásuk (akkumulátor, generátor, indítómotor, világítás, biztosítékok)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Váltóáramú motorok indítása, üzemeltetése</w:t>
      </w:r>
    </w:p>
    <w:p w:rsidR="00C759CC" w:rsidRPr="002F4A7C" w:rsidRDefault="00C759CC" w:rsidP="00C759CC">
      <w:pPr>
        <w:spacing w:after="0" w:line="240" w:lineRule="auto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</w:p>
    <w:p w:rsidR="00C759CC" w:rsidRPr="002F4A7C" w:rsidRDefault="00C759CC" w:rsidP="00C759CC">
      <w:pPr>
        <w:numPr>
          <w:ilvl w:val="2"/>
          <w:numId w:val="31"/>
        </w:numPr>
        <w:tabs>
          <w:tab w:val="right" w:pos="9214"/>
        </w:tabs>
        <w:spacing w:after="0" w:line="240" w:lineRule="auto"/>
        <w:ind w:left="1225" w:hanging="505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b/>
          <w:kern w:val="1"/>
          <w:sz w:val="24"/>
          <w:szCs w:val="24"/>
          <w:lang w:eastAsia="hi-IN" w:bidi="hi-IN"/>
        </w:rPr>
        <w:t>Erőgépek, munkagépek összekapcsolása</w:t>
      </w:r>
      <w:r w:rsidRPr="002F4A7C">
        <w:rPr>
          <w:rFonts w:ascii="Times New Roman" w:eastAsia="Times New Roman" w:hAnsi="Times New Roman"/>
          <w:b/>
          <w:kern w:val="1"/>
          <w:sz w:val="24"/>
          <w:szCs w:val="24"/>
          <w:lang w:eastAsia="hi-IN" w:bidi="hi-IN"/>
        </w:rPr>
        <w:tab/>
      </w:r>
      <w:r w:rsidR="004E769C" w:rsidRPr="002F4A7C">
        <w:rPr>
          <w:rFonts w:ascii="Times New Roman" w:eastAsia="Times New Roman" w:hAnsi="Times New Roman"/>
          <w:b/>
          <w:i/>
          <w:kern w:val="1"/>
          <w:sz w:val="24"/>
          <w:szCs w:val="24"/>
          <w:lang w:eastAsia="hi-IN" w:bidi="hi-IN"/>
        </w:rPr>
        <w:t>14</w:t>
      </w:r>
      <w:r w:rsidRPr="002F4A7C">
        <w:rPr>
          <w:rFonts w:ascii="Times New Roman" w:eastAsia="Times New Roman" w:hAnsi="Times New Roman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 3 pont felfüggesztés, ennek állítási lehetőségei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 vonóhorog, a teljesítmény-leadó tengely, a hidraulikus és elektromos csatlakoztatás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 traktor és pótkocsi, a traktor és meghajtott munkagép összekapcsolása, szétkapcsolása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 csatlakoztatás biztonságtechnikája, járműszerelvény vezetése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Motoros kisgépek kezelése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b/>
          <w:kern w:val="1"/>
          <w:sz w:val="24"/>
          <w:szCs w:val="24"/>
          <w:lang w:eastAsia="hi-IN" w:bidi="hi-IN"/>
        </w:rPr>
      </w:pPr>
    </w:p>
    <w:p w:rsidR="00C759CC" w:rsidRPr="002F4A7C" w:rsidRDefault="00C759CC" w:rsidP="00C759CC">
      <w:pPr>
        <w:numPr>
          <w:ilvl w:val="2"/>
          <w:numId w:val="31"/>
        </w:numPr>
        <w:tabs>
          <w:tab w:val="right" w:pos="9214"/>
        </w:tabs>
        <w:spacing w:after="0" w:line="240" w:lineRule="auto"/>
        <w:ind w:left="1225" w:hanging="505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b/>
          <w:kern w:val="1"/>
          <w:sz w:val="24"/>
          <w:szCs w:val="24"/>
          <w:lang w:eastAsia="hi-IN" w:bidi="hi-IN"/>
        </w:rPr>
        <w:t>A termesztés, növényápolás gépeinek üzemeltetése</w:t>
      </w:r>
      <w:r w:rsidRPr="002F4A7C">
        <w:rPr>
          <w:rFonts w:ascii="Times New Roman" w:eastAsia="Times New Roman" w:hAnsi="Times New Roman"/>
          <w:b/>
          <w:kern w:val="1"/>
          <w:sz w:val="24"/>
          <w:szCs w:val="24"/>
          <w:lang w:eastAsia="hi-IN" w:bidi="hi-IN"/>
        </w:rPr>
        <w:tab/>
      </w:r>
      <w:r w:rsidR="004E769C" w:rsidRPr="002F4A7C">
        <w:rPr>
          <w:rFonts w:ascii="Times New Roman" w:eastAsia="Times New Roman" w:hAnsi="Times New Roman"/>
          <w:b/>
          <w:i/>
          <w:kern w:val="1"/>
          <w:sz w:val="24"/>
          <w:szCs w:val="24"/>
          <w:lang w:eastAsia="hi-IN" w:bidi="hi-IN"/>
        </w:rPr>
        <w:t>42</w:t>
      </w:r>
      <w:r w:rsidRPr="002F4A7C">
        <w:rPr>
          <w:rFonts w:ascii="Times New Roman" w:eastAsia="Times New Roman" w:hAnsi="Times New Roman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 talajművelő gépek szerkezetének, működésének áttekintése, a csatlakoztatások, beállítások, az üzemeltetés és a karbantartás gyakorlása a rendelkezésre álló eszközökkel (ágyeke, tárcsa, kultivátor, talajmaró, boronák, lazítók, hengerek, rotációs kapák)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Az istállótrágya-szórók és műtrágyaszórók szerkezeti részei, csatlakoztatásuk az erőgéphez, beállításuk, üzemeltetésük, karbantartásuk gyakorlása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 vontatott és háti permetezők szerkezetének, működésének bemutatása, üzemeltetése, szabályozása, karbantartása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Vontatott gépeknél: hidraulikus porlasztású légporlasztásos és szállítólevegős permetezők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Vontatott porozó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Háti permetezőnél: szivattyús, légszivattyús, légporlasztásos motoros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Szórófejek, cseppnagyság jelentősége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lastRenderedPageBreak/>
        <w:t>Környezetvédelmi, karbantartási feladatok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Permetlé összetétel számítás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Permetezőgépek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automatikái</w:t>
      </w:r>
      <w:proofErr w:type="spellEnd"/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 traktoros pótkocsik felépítése, a csatlakoztatás, vontatás gyakorlása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 billenthető pótkocsik üzemeltetése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Traktoros és önjáró homlokrakodók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Kerti traktor és pótkocsi összekapcsolása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Karbantartási teendők, munkabiztonsági követelmények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Elektromos és gázüzemű rakodók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Az esőztető és csepegtető öntözés berendezéseinek főbb egységei (szivattyúk, vezetékek, szórófejek, csepegtető testek, zárószerkezetek)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Kézi áttelepítésű vagy mobil berendezés összeszerelése, szétszerelése, üzemeltetése, karbantartása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Öntözési automatika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 kertészetben leggyakrabban használatos kisgépek (fűnyírók, komposztálók, láncfűrészek stb.) üzemeltetése, karbantartása, kisebb javítása</w:t>
      </w:r>
    </w:p>
    <w:p w:rsidR="00C759CC" w:rsidRPr="002F4A7C" w:rsidRDefault="00C759CC" w:rsidP="00C759CC">
      <w:pPr>
        <w:spacing w:after="0" w:line="240" w:lineRule="auto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</w:p>
    <w:p w:rsidR="00C759CC" w:rsidRPr="002F4A7C" w:rsidRDefault="00C759CC" w:rsidP="00C759CC">
      <w:pPr>
        <w:numPr>
          <w:ilvl w:val="1"/>
          <w:numId w:val="31"/>
        </w:numPr>
        <w:spacing w:after="0" w:line="240" w:lineRule="auto"/>
        <w:ind w:left="788" w:hanging="431"/>
        <w:jc w:val="both"/>
        <w:rPr>
          <w:rFonts w:ascii="Times New Roman" w:eastAsia="Times New Roman" w:hAnsi="Times New Roman"/>
          <w:b/>
          <w:i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 xml:space="preserve">A képzés javasolt helyszíne </w:t>
      </w:r>
      <w:r w:rsidRPr="002F4A7C">
        <w:rPr>
          <w:rFonts w:ascii="Times New Roman" w:eastAsia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C759CC" w:rsidRPr="002F4A7C" w:rsidRDefault="00C759CC" w:rsidP="00C759CC">
      <w:pPr>
        <w:spacing w:after="0" w:line="240" w:lineRule="auto"/>
        <w:ind w:left="426"/>
        <w:jc w:val="both"/>
        <w:rPr>
          <w:rFonts w:ascii="Times New Roman" w:eastAsia="Times New Roman" w:hAnsi="Times New Roman"/>
          <w:b/>
          <w:i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>-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C759CC" w:rsidRPr="002F4A7C" w:rsidRDefault="00C759CC" w:rsidP="00C759CC">
      <w:pPr>
        <w:numPr>
          <w:ilvl w:val="1"/>
          <w:numId w:val="31"/>
        </w:numPr>
        <w:spacing w:after="0" w:line="240" w:lineRule="auto"/>
        <w:jc w:val="both"/>
        <w:rPr>
          <w:rFonts w:ascii="Times New Roman" w:eastAsia="Times New Roman" w:hAnsi="Times New Roman"/>
          <w:b/>
          <w:i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>A tantárgy elsajátítása során alkalmazható sajátos módszerek, tanulói tevékenységformák (ajánlás)</w:t>
      </w:r>
    </w:p>
    <w:p w:rsidR="00C759CC" w:rsidRPr="002F4A7C" w:rsidRDefault="00C759CC" w:rsidP="00C759CC">
      <w:pPr>
        <w:spacing w:after="0" w:line="240" w:lineRule="auto"/>
        <w:jc w:val="both"/>
        <w:rPr>
          <w:rFonts w:ascii="Times New Roman" w:eastAsia="Times New Roman" w:hAnsi="Times New Roman"/>
          <w:b/>
          <w:i/>
          <w:sz w:val="24"/>
          <w:szCs w:val="24"/>
          <w:lang w:eastAsia="hu-HU"/>
        </w:rPr>
      </w:pPr>
    </w:p>
    <w:p w:rsidR="00C759CC" w:rsidRPr="002F4A7C" w:rsidRDefault="00C759CC" w:rsidP="00C759CC">
      <w:pPr>
        <w:numPr>
          <w:ilvl w:val="2"/>
          <w:numId w:val="31"/>
        </w:numPr>
        <w:spacing w:after="0" w:line="240" w:lineRule="auto"/>
        <w:jc w:val="both"/>
        <w:rPr>
          <w:rFonts w:ascii="Times New Roman" w:eastAsia="Times New Roman" w:hAnsi="Times New Roman"/>
          <w:b/>
          <w:i/>
          <w:sz w:val="24"/>
          <w:szCs w:val="24"/>
        </w:rPr>
      </w:pPr>
      <w:r w:rsidRPr="002F4A7C">
        <w:rPr>
          <w:rFonts w:ascii="Times New Roman" w:eastAsia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360"/>
        <w:rPr>
          <w:rFonts w:ascii="Times New Roman" w:eastAsia="Times New Roman" w:hAnsi="Times New Roman"/>
          <w:b/>
          <w:kern w:val="2"/>
          <w:szCs w:val="14"/>
          <w:lang w:eastAsia="hi-IN" w:bidi="hi-IN"/>
        </w:rPr>
      </w:pPr>
    </w:p>
    <w:tbl>
      <w:tblPr>
        <w:tblW w:w="86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0"/>
        <w:gridCol w:w="2280"/>
        <w:gridCol w:w="980"/>
        <w:gridCol w:w="980"/>
        <w:gridCol w:w="980"/>
        <w:gridCol w:w="2440"/>
      </w:tblGrid>
      <w:tr w:rsidR="00AD4BFA" w:rsidRPr="002F4A7C" w:rsidTr="00325AC9">
        <w:trPr>
          <w:trHeight w:val="600"/>
          <w:jc w:val="center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AD4BFA" w:rsidRPr="002F4A7C" w:rsidTr="00325AC9">
        <w:trPr>
          <w:trHeight w:val="276"/>
          <w:jc w:val="center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AD4BFA" w:rsidRPr="002F4A7C" w:rsidTr="00325AC9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D4BFA" w:rsidRPr="002F4A7C" w:rsidTr="00325AC9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D4BFA" w:rsidRPr="002F4A7C" w:rsidTr="00325AC9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AD4BFA" w:rsidRPr="002F4A7C" w:rsidRDefault="00AD4BFA" w:rsidP="00C759CC">
      <w:pPr>
        <w:widowControl w:val="0"/>
        <w:suppressAutoHyphens/>
        <w:spacing w:after="0" w:line="240" w:lineRule="auto"/>
        <w:ind w:left="360"/>
        <w:rPr>
          <w:rFonts w:ascii="Times New Roman" w:eastAsia="Times New Roman" w:hAnsi="Times New Roman"/>
          <w:b/>
          <w:kern w:val="2"/>
          <w:szCs w:val="14"/>
          <w:lang w:eastAsia="hi-IN" w:bidi="hi-IN"/>
        </w:rPr>
      </w:pPr>
    </w:p>
    <w:p w:rsidR="00C759CC" w:rsidRPr="002F4A7C" w:rsidRDefault="00C759CC" w:rsidP="00C759CC">
      <w:pPr>
        <w:widowControl w:val="0"/>
        <w:numPr>
          <w:ilvl w:val="2"/>
          <w:numId w:val="31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b/>
          <w:bCs/>
          <w:i/>
          <w:sz w:val="24"/>
          <w:szCs w:val="24"/>
          <w:lang w:eastAsia="hu-HU"/>
        </w:rPr>
        <w:t>A tantárgy elsajátítása során alkalmazható tanulói tevékenységformák (ajánlás)</w:t>
      </w:r>
    </w:p>
    <w:p w:rsidR="00C759CC" w:rsidRPr="002F4A7C" w:rsidRDefault="00C759CC" w:rsidP="00C759CC">
      <w:pPr>
        <w:spacing w:after="0" w:line="240" w:lineRule="auto"/>
        <w:jc w:val="both"/>
        <w:rPr>
          <w:rFonts w:ascii="Times New Roman" w:eastAsia="Times New Roman" w:hAnsi="Times New Roman"/>
          <w:b/>
          <w:i/>
          <w:szCs w:val="14"/>
          <w:lang w:eastAsia="hu-HU"/>
        </w:rPr>
      </w:pPr>
    </w:p>
    <w:tbl>
      <w:tblPr>
        <w:tblW w:w="86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56"/>
        <w:gridCol w:w="2857"/>
        <w:gridCol w:w="758"/>
        <w:gridCol w:w="796"/>
        <w:gridCol w:w="774"/>
        <w:gridCol w:w="2419"/>
      </w:tblGrid>
      <w:tr w:rsidR="00AD4BFA" w:rsidRPr="002F4A7C" w:rsidTr="00325AC9">
        <w:trPr>
          <w:trHeight w:val="276"/>
          <w:jc w:val="center"/>
        </w:trPr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AD4BFA" w:rsidRPr="002F4A7C" w:rsidTr="00325AC9">
        <w:trPr>
          <w:trHeight w:val="528"/>
          <w:jc w:val="center"/>
        </w:trPr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AD4BFA" w:rsidRPr="002F4A7C" w:rsidTr="00325AC9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AD4BFA" w:rsidRPr="002F4A7C" w:rsidTr="00325AC9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D4BFA" w:rsidRPr="002F4A7C" w:rsidTr="00325AC9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D4BFA" w:rsidRPr="002F4A7C" w:rsidTr="00325AC9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D4BFA" w:rsidRPr="002F4A7C" w:rsidTr="00325AC9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AD4BFA" w:rsidRPr="002F4A7C" w:rsidTr="00325AC9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D4BFA" w:rsidRPr="002F4A7C" w:rsidTr="00325AC9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lastRenderedPageBreak/>
              <w:t>3.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AD4BFA" w:rsidRPr="002F4A7C" w:rsidTr="00325AC9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D4BFA" w:rsidRPr="002F4A7C" w:rsidTr="00325AC9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AD4BFA" w:rsidRPr="002F4A7C" w:rsidTr="00325AC9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D4BFA" w:rsidRPr="002F4A7C" w:rsidTr="00325AC9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Munkamegfigyelés adott szempontok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D4BFA" w:rsidRPr="002F4A7C" w:rsidTr="00325AC9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Üzemeltetési tevékenységek körében</w:t>
            </w:r>
          </w:p>
        </w:tc>
      </w:tr>
      <w:tr w:rsidR="00AD4BFA" w:rsidRPr="002F4A7C" w:rsidTr="00325AC9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Géprendszer megfigyelése adott szempontok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D4BFA" w:rsidRPr="002F4A7C" w:rsidTr="00325AC9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5.3.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Üzemelési hibák szimulálása és megfigyelése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D4BFA" w:rsidRPr="002F4A7C" w:rsidTr="00325AC9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5.4.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Adatgyűjtés géprendszer üzemeléséről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AD4BFA" w:rsidRPr="002F4A7C" w:rsidRDefault="00AD4BFA" w:rsidP="00C759CC">
      <w:pPr>
        <w:spacing w:after="0" w:line="240" w:lineRule="auto"/>
        <w:jc w:val="both"/>
        <w:rPr>
          <w:rFonts w:ascii="Times New Roman" w:eastAsia="Times New Roman" w:hAnsi="Times New Roman"/>
          <w:b/>
          <w:i/>
          <w:szCs w:val="14"/>
          <w:lang w:eastAsia="hu-HU"/>
        </w:rPr>
      </w:pPr>
    </w:p>
    <w:p w:rsidR="00C759CC" w:rsidRPr="002F4A7C" w:rsidRDefault="00C759CC" w:rsidP="00C759CC">
      <w:pPr>
        <w:numPr>
          <w:ilvl w:val="1"/>
          <w:numId w:val="31"/>
        </w:num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A tantárgy értékelésének módja</w:t>
      </w:r>
    </w:p>
    <w:p w:rsidR="00C759CC" w:rsidRPr="002F4A7C" w:rsidRDefault="00C759CC" w:rsidP="00C759CC">
      <w:pPr>
        <w:spacing w:after="0" w:line="240" w:lineRule="auto"/>
        <w:ind w:left="357"/>
        <w:jc w:val="both"/>
        <w:rPr>
          <w:rFonts w:ascii="Times New Roman" w:eastAsia="Times New Roman" w:hAnsi="Times New Roman"/>
          <w:lang w:eastAsia="hu-HU"/>
        </w:rPr>
      </w:pPr>
      <w:r w:rsidRPr="002F4A7C">
        <w:rPr>
          <w:rFonts w:ascii="Times New Roman" w:eastAsia="Times New Roman" w:hAnsi="Times New Roman"/>
          <w:lang w:eastAsia="hu-HU"/>
        </w:rPr>
        <w:t>A nemzeti köznevelésről szóló 2011. évi CXC. törvény 54. § (2) a) pontja szerinti értékeléssel.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sz w:val="44"/>
          <w:szCs w:val="44"/>
          <w:lang w:eastAsia="hu-HU" w:bidi="hi-IN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 w:bidi="hi-IN"/>
        </w:rPr>
        <w:br w:type="page"/>
      </w:r>
    </w:p>
    <w:p w:rsidR="00C759CC" w:rsidRPr="002F4A7C" w:rsidRDefault="00C759CC" w:rsidP="00C759CC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sz w:val="44"/>
          <w:szCs w:val="44"/>
          <w:lang w:eastAsia="hu-HU" w:bidi="hi-IN"/>
        </w:rPr>
      </w:pPr>
    </w:p>
    <w:p w:rsidR="00C759CC" w:rsidRPr="002F4A7C" w:rsidRDefault="00C759CC" w:rsidP="00C759CC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sz w:val="44"/>
          <w:szCs w:val="44"/>
          <w:lang w:eastAsia="hu-HU" w:bidi="hi-IN"/>
        </w:rPr>
      </w:pPr>
    </w:p>
    <w:p w:rsidR="00C759CC" w:rsidRPr="002F4A7C" w:rsidRDefault="00C759CC" w:rsidP="00C759CC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sz w:val="44"/>
          <w:szCs w:val="44"/>
          <w:lang w:eastAsia="hu-HU" w:bidi="hi-IN"/>
        </w:rPr>
      </w:pPr>
    </w:p>
    <w:p w:rsidR="00C759CC" w:rsidRPr="002F4A7C" w:rsidRDefault="00C759CC" w:rsidP="00C759CC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b/>
          <w:sz w:val="44"/>
          <w:szCs w:val="44"/>
          <w:lang w:eastAsia="hu-HU"/>
        </w:rPr>
      </w:pPr>
      <w:r w:rsidRPr="002F4A7C">
        <w:rPr>
          <w:rFonts w:ascii="Times New Roman" w:eastAsia="Times New Roman" w:hAnsi="Times New Roman"/>
          <w:b/>
          <w:sz w:val="44"/>
          <w:szCs w:val="44"/>
          <w:lang w:eastAsia="hu-HU"/>
        </w:rPr>
        <w:t xml:space="preserve">A </w:t>
      </w:r>
    </w:p>
    <w:p w:rsidR="00C759CC" w:rsidRPr="002F4A7C" w:rsidRDefault="00327DBA" w:rsidP="00C759CC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b/>
          <w:sz w:val="44"/>
          <w:szCs w:val="44"/>
          <w:lang w:eastAsia="hu-HU"/>
        </w:rPr>
      </w:pPr>
      <w:r w:rsidRPr="002F4A7C">
        <w:rPr>
          <w:rFonts w:ascii="Times New Roman" w:eastAsia="Times New Roman" w:hAnsi="Times New Roman"/>
          <w:b/>
          <w:sz w:val="44"/>
          <w:szCs w:val="44"/>
          <w:lang w:eastAsia="hu-HU"/>
        </w:rPr>
        <w:t>10962-1</w:t>
      </w:r>
      <w:r w:rsidR="00E724BF">
        <w:rPr>
          <w:rFonts w:ascii="Times New Roman" w:eastAsia="Times New Roman" w:hAnsi="Times New Roman"/>
          <w:b/>
          <w:sz w:val="44"/>
          <w:szCs w:val="44"/>
          <w:lang w:eastAsia="hu-HU"/>
        </w:rPr>
        <w:t>6</w:t>
      </w:r>
      <w:r w:rsidR="00C759CC" w:rsidRPr="002F4A7C">
        <w:rPr>
          <w:rFonts w:ascii="Times New Roman" w:eastAsia="Times New Roman" w:hAnsi="Times New Roman"/>
          <w:b/>
          <w:sz w:val="44"/>
          <w:szCs w:val="44"/>
          <w:lang w:eastAsia="hu-HU"/>
        </w:rPr>
        <w:t xml:space="preserve"> azonosító számú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sz w:val="44"/>
          <w:szCs w:val="44"/>
          <w:lang w:eastAsia="hu-HU"/>
        </w:rPr>
      </w:pPr>
    </w:p>
    <w:p w:rsidR="00C759CC" w:rsidRPr="002F4A7C" w:rsidRDefault="00C759CC" w:rsidP="00C759CC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b/>
          <w:sz w:val="44"/>
          <w:szCs w:val="44"/>
          <w:lang w:eastAsia="hu-HU"/>
        </w:rPr>
      </w:pPr>
      <w:r w:rsidRPr="002F4A7C">
        <w:rPr>
          <w:rFonts w:ascii="Times New Roman" w:eastAsia="Times New Roman" w:hAnsi="Times New Roman"/>
          <w:b/>
          <w:sz w:val="44"/>
          <w:szCs w:val="44"/>
          <w:lang w:eastAsia="hu-HU"/>
        </w:rPr>
        <w:t>Kertészeti munkavállalói ismeretek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b/>
          <w:sz w:val="44"/>
          <w:szCs w:val="44"/>
          <w:lang w:eastAsia="hu-HU"/>
        </w:rPr>
      </w:pPr>
      <w:r w:rsidRPr="002F4A7C">
        <w:rPr>
          <w:rFonts w:ascii="Times New Roman" w:eastAsia="Times New Roman" w:hAnsi="Times New Roman"/>
          <w:b/>
          <w:sz w:val="44"/>
          <w:szCs w:val="44"/>
          <w:lang w:eastAsia="hu-HU"/>
        </w:rPr>
        <w:t>megnevezésű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b/>
          <w:sz w:val="44"/>
          <w:szCs w:val="44"/>
          <w:lang w:eastAsia="hu-HU"/>
        </w:rPr>
      </w:pPr>
    </w:p>
    <w:p w:rsidR="00C759CC" w:rsidRPr="002F4A7C" w:rsidRDefault="00C759CC" w:rsidP="00C759CC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b/>
          <w:kern w:val="1"/>
          <w:sz w:val="44"/>
          <w:szCs w:val="44"/>
          <w:lang w:eastAsia="hi-IN" w:bidi="hi-IN"/>
        </w:rPr>
      </w:pPr>
      <w:r w:rsidRPr="002F4A7C">
        <w:rPr>
          <w:rFonts w:ascii="Times New Roman" w:eastAsia="Times New Roman" w:hAnsi="Times New Roman"/>
          <w:b/>
          <w:kern w:val="1"/>
          <w:sz w:val="44"/>
          <w:szCs w:val="44"/>
          <w:lang w:eastAsia="hi-IN" w:bidi="hi-IN"/>
        </w:rPr>
        <w:t>szakmai követelménymodul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b/>
          <w:kern w:val="1"/>
          <w:sz w:val="44"/>
          <w:szCs w:val="44"/>
          <w:lang w:eastAsia="hi-IN" w:bidi="hi-IN"/>
        </w:rPr>
      </w:pPr>
    </w:p>
    <w:p w:rsidR="00C759CC" w:rsidRPr="002F4A7C" w:rsidRDefault="00C759CC" w:rsidP="00C759CC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b/>
          <w:kern w:val="1"/>
          <w:sz w:val="44"/>
          <w:szCs w:val="44"/>
          <w:lang w:eastAsia="hi-IN" w:bidi="hi-IN"/>
        </w:rPr>
      </w:pPr>
      <w:r w:rsidRPr="002F4A7C">
        <w:rPr>
          <w:rFonts w:ascii="Times New Roman" w:eastAsia="Times New Roman" w:hAnsi="Times New Roman"/>
          <w:b/>
          <w:kern w:val="1"/>
          <w:sz w:val="44"/>
          <w:szCs w:val="44"/>
          <w:lang w:eastAsia="hi-IN" w:bidi="hi-IN"/>
        </w:rPr>
        <w:t>tantárgyai, témakörei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b/>
          <w:bCs/>
          <w:kern w:val="1"/>
          <w:sz w:val="44"/>
          <w:szCs w:val="44"/>
          <w:lang w:eastAsia="hi-IN" w:bidi="hi-IN"/>
        </w:rPr>
      </w:pPr>
    </w:p>
    <w:p w:rsidR="00C759CC" w:rsidRPr="002F4A7C" w:rsidRDefault="00C759CC" w:rsidP="00C759C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b/>
          <w:bCs/>
          <w:kern w:val="1"/>
          <w:sz w:val="24"/>
          <w:szCs w:val="24"/>
          <w:lang w:eastAsia="hi-IN" w:bidi="hi-IN"/>
        </w:rPr>
        <w:sectPr w:rsidR="00C759CC" w:rsidRPr="002F4A7C" w:rsidSect="0003298E">
          <w:pgSz w:w="11906" w:h="16838"/>
          <w:pgMar w:top="1418" w:right="1276" w:bottom="1418" w:left="1418" w:header="709" w:footer="709" w:gutter="0"/>
          <w:cols w:space="708"/>
          <w:docGrid w:linePitch="360"/>
        </w:sectPr>
      </w:pPr>
    </w:p>
    <w:p w:rsidR="00C759CC" w:rsidRPr="002F4A7C" w:rsidRDefault="00327DBA" w:rsidP="00C759C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b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b/>
          <w:kern w:val="1"/>
          <w:sz w:val="24"/>
          <w:szCs w:val="24"/>
          <w:lang w:eastAsia="hi-IN" w:bidi="hi-IN"/>
        </w:rPr>
        <w:lastRenderedPageBreak/>
        <w:t>A 10962-1</w:t>
      </w:r>
      <w:r w:rsidR="00E724BF">
        <w:rPr>
          <w:rFonts w:ascii="Times New Roman" w:eastAsia="Times New Roman" w:hAnsi="Times New Roman"/>
          <w:b/>
          <w:kern w:val="1"/>
          <w:sz w:val="24"/>
          <w:szCs w:val="24"/>
          <w:lang w:eastAsia="hi-IN" w:bidi="hi-IN"/>
        </w:rPr>
        <w:t>6</w:t>
      </w:r>
      <w:r w:rsidR="00C759CC" w:rsidRPr="002F4A7C">
        <w:rPr>
          <w:rFonts w:ascii="Times New Roman" w:eastAsia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  <w:r w:rsidR="00C759CC"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azonosító számú, Kertészeti munkavállalói ismeretek megnevezésű szakmai követelmény</w:t>
      </w:r>
      <w:r w:rsidR="00C759CC" w:rsidRPr="002F4A7C">
        <w:rPr>
          <w:rFonts w:ascii="Times New Roman" w:eastAsia="Times New Roman" w:hAnsi="Times New Roman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rPr>
          <w:rFonts w:ascii="Times New Roman" w:eastAsia="Times New Roman" w:hAnsi="Times New Roman"/>
          <w:b/>
          <w:kern w:val="1"/>
          <w:sz w:val="24"/>
          <w:szCs w:val="24"/>
          <w:lang w:eastAsia="hi-IN" w:bidi="hi-IN"/>
        </w:rPr>
      </w:pPr>
    </w:p>
    <w:tbl>
      <w:tblPr>
        <w:tblW w:w="54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00"/>
        <w:gridCol w:w="1360"/>
      </w:tblGrid>
      <w:tr w:rsidR="00AD4BFA" w:rsidRPr="002F4A7C" w:rsidTr="00325AC9">
        <w:trPr>
          <w:trHeight w:val="1755"/>
          <w:jc w:val="center"/>
        </w:trPr>
        <w:tc>
          <w:tcPr>
            <w:tcW w:w="4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Munkavállalói ismeretek</w:t>
            </w:r>
          </w:p>
        </w:tc>
      </w:tr>
      <w:tr w:rsidR="00AD4BFA" w:rsidRPr="002F4A7C" w:rsidTr="00325AC9">
        <w:trPr>
          <w:trHeight w:val="300"/>
          <w:jc w:val="center"/>
        </w:trPr>
        <w:tc>
          <w:tcPr>
            <w:tcW w:w="54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AD4BFA" w:rsidRPr="002F4A7C" w:rsidTr="00325AC9">
        <w:trPr>
          <w:trHeight w:val="1056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Munkavédelmi, balesetvédelmi, tűzvédelmi, biztonságtechnikai, higiéniai és minőségbiztosítási jogszabályokat, hatósági előírásokat betart, betartat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D4BFA" w:rsidRPr="002F4A7C" w:rsidTr="00325AC9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Környezetvédelmi jogszabályokat, hatósági előírásokat betart, betartat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D4BFA" w:rsidRPr="002F4A7C" w:rsidTr="00325AC9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Gondoskodik az áru- és vagyonvédelemről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D4BFA" w:rsidRPr="002F4A7C" w:rsidTr="00325AC9">
        <w:trPr>
          <w:trHeight w:val="792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A munkaviszony megkezdésére, folytatására, megszűnésére, megszüntetésére vonatkozó szabályokat, előírásokat betart, betartat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D4BFA" w:rsidRPr="002F4A7C" w:rsidTr="00325AC9">
        <w:trPr>
          <w:trHeight w:val="300"/>
          <w:jc w:val="center"/>
        </w:trPr>
        <w:tc>
          <w:tcPr>
            <w:tcW w:w="54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SZAKMAI ISMERETEK</w:t>
            </w:r>
          </w:p>
        </w:tc>
      </w:tr>
      <w:tr w:rsidR="00AD4BFA" w:rsidRPr="002F4A7C" w:rsidTr="00325AC9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Baleset-, munka-, tűzvédelmi szabályok, higiéniai előírások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D4BFA" w:rsidRPr="002F4A7C" w:rsidTr="00325AC9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Környezetvédelmi szabályok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D4BFA" w:rsidRPr="002F4A7C" w:rsidTr="00325AC9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Természetvédelem (védett növények)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D4BFA" w:rsidRPr="002F4A7C" w:rsidTr="00325AC9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Az áru- és vagyonvédelmi berendezések fajtái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D4BFA" w:rsidRPr="002F4A7C" w:rsidTr="00325AC9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Az áru- és vagyonvédelmi berendezések használata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D4BFA" w:rsidRPr="002F4A7C" w:rsidTr="00325AC9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Munkajogi fogalmak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D4BFA" w:rsidRPr="002F4A7C" w:rsidTr="00325AC9">
        <w:trPr>
          <w:trHeight w:val="300"/>
          <w:jc w:val="center"/>
        </w:trPr>
        <w:tc>
          <w:tcPr>
            <w:tcW w:w="54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AD4BFA" w:rsidRPr="002F4A7C" w:rsidTr="00325AC9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Olvasott szakmai szöveg megértése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D4BFA" w:rsidRPr="002F4A7C" w:rsidTr="00325AC9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Szakmai nyelvű hallott szöveg megértése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D4BFA" w:rsidRPr="002F4A7C" w:rsidTr="00325AC9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Szakmai nyelvű beszédkészség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D4BFA" w:rsidRPr="002F4A7C" w:rsidTr="00325AC9">
        <w:trPr>
          <w:trHeight w:val="300"/>
          <w:jc w:val="center"/>
        </w:trPr>
        <w:tc>
          <w:tcPr>
            <w:tcW w:w="54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AD4BFA" w:rsidRPr="002F4A7C" w:rsidTr="00325AC9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Felelősségtudat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D4BFA" w:rsidRPr="002F4A7C" w:rsidTr="00325AC9">
        <w:trPr>
          <w:trHeight w:val="300"/>
          <w:jc w:val="center"/>
        </w:trPr>
        <w:tc>
          <w:tcPr>
            <w:tcW w:w="54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AD4BFA" w:rsidRPr="002F4A7C" w:rsidTr="00325AC9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D4BFA" w:rsidRPr="002F4A7C" w:rsidTr="00325AC9">
        <w:trPr>
          <w:trHeight w:val="300"/>
          <w:jc w:val="center"/>
        </w:trPr>
        <w:tc>
          <w:tcPr>
            <w:tcW w:w="54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AD4BFA" w:rsidRPr="002F4A7C" w:rsidTr="00325AC9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Ismeretek helyénvaló alkalmazása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D4BFA" w:rsidRPr="002F4A7C" w:rsidTr="00325AC9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Körültekintés elővigyázatosság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</w:tbl>
    <w:p w:rsidR="00C759CC" w:rsidRPr="002F4A7C" w:rsidRDefault="00C759CC" w:rsidP="00C759CC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hi-IN" w:bidi="hi-IN"/>
        </w:rPr>
      </w:pPr>
    </w:p>
    <w:p w:rsidR="00C759CC" w:rsidRPr="002F4A7C" w:rsidRDefault="00C759CC" w:rsidP="00C759CC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hi-IN" w:bidi="hi-IN"/>
        </w:rPr>
      </w:pPr>
    </w:p>
    <w:p w:rsidR="00C759CC" w:rsidRPr="002F4A7C" w:rsidRDefault="00C759CC" w:rsidP="00C759CC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hi-IN" w:bidi="hi-IN"/>
        </w:rPr>
        <w:sectPr w:rsidR="00C759CC" w:rsidRPr="002F4A7C" w:rsidSect="00434322">
          <w:pgSz w:w="11906" w:h="16838"/>
          <w:pgMar w:top="1417" w:right="1417" w:bottom="1417" w:left="1276" w:header="708" w:footer="708" w:gutter="0"/>
          <w:cols w:space="708"/>
          <w:docGrid w:linePitch="360"/>
        </w:sectPr>
      </w:pPr>
    </w:p>
    <w:p w:rsidR="00C759CC" w:rsidRPr="002F4A7C" w:rsidRDefault="00C759CC" w:rsidP="00C759CC">
      <w:pPr>
        <w:numPr>
          <w:ilvl w:val="0"/>
          <w:numId w:val="31"/>
        </w:numPr>
        <w:tabs>
          <w:tab w:val="right" w:pos="9214"/>
        </w:tabs>
        <w:spacing w:after="0" w:line="240" w:lineRule="auto"/>
        <w:ind w:left="357" w:hanging="357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lastRenderedPageBreak/>
        <w:t>Munkavállalói ismeretek tantárgy</w:t>
      </w: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ab/>
        <w:t>35 óra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</w:p>
    <w:p w:rsidR="00C759CC" w:rsidRPr="002F4A7C" w:rsidRDefault="00C759CC" w:rsidP="00C759CC">
      <w:pPr>
        <w:numPr>
          <w:ilvl w:val="1"/>
          <w:numId w:val="31"/>
        </w:numPr>
        <w:spacing w:after="0" w:line="240" w:lineRule="auto"/>
        <w:ind w:left="788" w:hanging="431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A tantárgy tanításának célja</w:t>
      </w:r>
    </w:p>
    <w:p w:rsidR="00C759CC" w:rsidRPr="002F4A7C" w:rsidRDefault="00C759CC" w:rsidP="00C759CC">
      <w:pPr>
        <w:spacing w:after="0" w:line="240" w:lineRule="auto"/>
        <w:ind w:left="360"/>
        <w:jc w:val="both"/>
        <w:rPr>
          <w:rFonts w:ascii="Times New Roman" w:eastAsia="Times New Roman" w:hAnsi="Times New Roman"/>
          <w:color w:val="000000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  <w:lang w:eastAsia="hu-HU"/>
        </w:rPr>
        <w:t xml:space="preserve">Olyan komplex ismeretanyag biztosítása, amely a kertészet bármely területén lehetővé teszi a munkavédelmi, tűzvédelmi, ergonómiai és környezetvédelmi szempontoknak megfelelő munkavégzést. </w:t>
      </w:r>
    </w:p>
    <w:p w:rsidR="00C759CC" w:rsidRPr="002F4A7C" w:rsidRDefault="00C759CC" w:rsidP="00C759CC">
      <w:pPr>
        <w:spacing w:after="0" w:line="240" w:lineRule="auto"/>
        <w:ind w:left="360"/>
        <w:jc w:val="both"/>
        <w:rPr>
          <w:rFonts w:ascii="Times New Roman" w:eastAsia="Times New Roman" w:hAnsi="Times New Roman"/>
          <w:color w:val="000000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  <w:lang w:eastAsia="hu-HU"/>
        </w:rPr>
        <w:t>Adjon megfelelő biztonságot a balesetek és betegségek megelőzésében; a balesetekkel kapcsolatos operatív és adminisztratív teendők végzésében, valamint tudatosítsa a tűzvédelmi teendőket.</w:t>
      </w:r>
    </w:p>
    <w:p w:rsidR="00C759CC" w:rsidRPr="002F4A7C" w:rsidRDefault="00C759CC" w:rsidP="00C759CC">
      <w:pPr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 tanulók ismerjék meg a legalapvetőbb munkajogi fogalmakat.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b/>
          <w:kern w:val="1"/>
          <w:sz w:val="24"/>
          <w:szCs w:val="24"/>
          <w:lang w:eastAsia="hi-IN" w:bidi="hi-IN"/>
        </w:rPr>
      </w:pPr>
    </w:p>
    <w:p w:rsidR="00C759CC" w:rsidRPr="002F4A7C" w:rsidRDefault="00C759CC" w:rsidP="00C759CC">
      <w:pPr>
        <w:numPr>
          <w:ilvl w:val="1"/>
          <w:numId w:val="31"/>
        </w:num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Kapcsolódó közismereti, szakmai tartalmak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b/>
          <w:kern w:val="1"/>
          <w:sz w:val="24"/>
          <w:szCs w:val="24"/>
          <w:lang w:eastAsia="hi-IN" w:bidi="hi-IN"/>
        </w:rPr>
      </w:pPr>
    </w:p>
    <w:p w:rsidR="00C759CC" w:rsidRPr="002F4A7C" w:rsidRDefault="00C759CC" w:rsidP="00C759CC">
      <w:pPr>
        <w:numPr>
          <w:ilvl w:val="1"/>
          <w:numId w:val="31"/>
        </w:num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Témakörök</w:t>
      </w:r>
    </w:p>
    <w:p w:rsidR="00C759CC" w:rsidRPr="002F4A7C" w:rsidRDefault="00C759CC" w:rsidP="00C759CC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</w:p>
    <w:p w:rsidR="00C759CC" w:rsidRPr="002F4A7C" w:rsidRDefault="00C759CC" w:rsidP="00C759CC">
      <w:pPr>
        <w:widowControl w:val="0"/>
        <w:numPr>
          <w:ilvl w:val="2"/>
          <w:numId w:val="31"/>
        </w:numPr>
        <w:tabs>
          <w:tab w:val="right" w:pos="9214"/>
        </w:tabs>
        <w:suppressAutoHyphens/>
        <w:spacing w:after="0" w:line="240" w:lineRule="auto"/>
        <w:ind w:left="1225" w:hanging="505"/>
        <w:jc w:val="both"/>
        <w:rPr>
          <w:rFonts w:ascii="Times New Roman" w:eastAsia="Times New Roman" w:hAnsi="Times New Roman"/>
          <w:b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Munkavédelmi szabályozás és felügyelet</w:t>
      </w: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ab/>
      </w:r>
      <w:r w:rsidRPr="002F4A7C">
        <w:rPr>
          <w:rFonts w:ascii="Times New Roman" w:eastAsia="Times New Roman" w:hAnsi="Times New Roman"/>
          <w:b/>
          <w:i/>
          <w:kern w:val="1"/>
          <w:sz w:val="24"/>
          <w:szCs w:val="24"/>
          <w:lang w:eastAsia="hi-IN" w:bidi="hi-IN"/>
        </w:rPr>
        <w:t>2 óra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A munkavédelem fogalma és feladatai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Munkakörülmények, veszély, veszélyeztetettség, alkalmasság, munkabiztonság, biztonsági eszközrendszer, védőeszközök, biztonságtechnika fogalma, feladata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A munkavédelmi törvény, jogszabályok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Biztonsági szabályzatok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A munkavédelem helyi szabályai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Gépkönyv, használati és kezelési utasítás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Technológiai dokumentáció, leírás, utasítás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Műveleti - munkahelyi utasítás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Szabványok a munkavédelemben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A szabvány fogalma, fajtái, formai és tartalmi követelményei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Szabványok alkalmazása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A munkavédelem szervezetei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Irányítás, felügyelet (általános és szakfelügyeletek), társadalmi szervezetek, munkahelyi szervek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</w:p>
    <w:p w:rsidR="00C759CC" w:rsidRPr="002F4A7C" w:rsidRDefault="00C759CC" w:rsidP="00C759CC">
      <w:pPr>
        <w:widowControl w:val="0"/>
        <w:numPr>
          <w:ilvl w:val="2"/>
          <w:numId w:val="31"/>
        </w:numPr>
        <w:tabs>
          <w:tab w:val="right" w:pos="9214"/>
          <w:tab w:val="left" w:pos="9645"/>
        </w:tabs>
        <w:suppressAutoHyphens/>
        <w:spacing w:after="0" w:line="240" w:lineRule="auto"/>
        <w:ind w:left="1225" w:hanging="505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Munkáltatók és munkavállalók munkavédelmi jogai és kötelességei</w:t>
      </w: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ab/>
      </w:r>
    </w:p>
    <w:p w:rsidR="00C759CC" w:rsidRPr="002F4A7C" w:rsidRDefault="00C759CC" w:rsidP="00C759CC">
      <w:pPr>
        <w:widowControl w:val="0"/>
        <w:tabs>
          <w:tab w:val="right" w:pos="9214"/>
          <w:tab w:val="left" w:pos="9645"/>
        </w:tabs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ab/>
      </w:r>
      <w:r w:rsidR="004E769C"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>3</w:t>
      </w:r>
      <w:r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 xml:space="preserve"> óra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A vezető, munkahelyi vezető, szervezeti egységek vezetőinek munkavédelmi feladatai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A munkavállalók munkavédelmi feladatai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</w:p>
    <w:p w:rsidR="00C759CC" w:rsidRPr="002F4A7C" w:rsidRDefault="00C759CC" w:rsidP="00C759CC">
      <w:pPr>
        <w:widowControl w:val="0"/>
        <w:numPr>
          <w:ilvl w:val="2"/>
          <w:numId w:val="31"/>
        </w:numPr>
        <w:tabs>
          <w:tab w:val="right" w:pos="9214"/>
        </w:tabs>
        <w:suppressAutoHyphens/>
        <w:spacing w:after="0" w:line="240" w:lineRule="auto"/>
        <w:ind w:left="1225" w:hanging="505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Balesetek, baleset-elhárítás</w:t>
      </w: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ab/>
      </w:r>
      <w:r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>5 óra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Baleset, munkabaleset, foglalkozási betegség fogalma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A balesetek bejelentése, kivizsgálása, dokumentálása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A balesetek típusai, jellegzetes okai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Megbetegedések bejelentése, kivizsgálása, dokumentálása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Baleseti ellátás, rehabilitáció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A munkaeszközökre vonatkozó általános követelmények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Munkahelyi magatartás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Biztonsági berendezések, védőburkolatok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Biztonsági szín- és alakjelek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Rendszeres ellenőrzés, karbantartás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Anyagmozgatás általános szabályai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Anyagtárolás általános szabályai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lastRenderedPageBreak/>
        <w:t>Tartályokban, aknákban, magasban végzett munkák általános szabályai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Az elsősegélynyújtó alapvető feladatai, az első ellátás nyújtása, a veszélyes behatás megszakítása, a sérült biztonságba helyezése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Sérülések csoportosítása, ellátásuk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A légzés és vérkeringés fenntartása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Gondoskodás az orvosi ellátásról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Az elsősegélynyújtás eszközei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ab/>
      </w:r>
    </w:p>
    <w:p w:rsidR="00C759CC" w:rsidRPr="002F4A7C" w:rsidRDefault="00C759CC" w:rsidP="00C759CC">
      <w:pPr>
        <w:widowControl w:val="0"/>
        <w:numPr>
          <w:ilvl w:val="2"/>
          <w:numId w:val="31"/>
        </w:numPr>
        <w:tabs>
          <w:tab w:val="right" w:pos="9214"/>
        </w:tabs>
        <w:suppressAutoHyphens/>
        <w:spacing w:after="0" w:line="240" w:lineRule="auto"/>
        <w:ind w:left="1225" w:hanging="505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A munkavégzés jellegzetességei</w:t>
      </w: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ab/>
      </w:r>
      <w:r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>2 óra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A munkák csoportosítása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Az ember energiaszükséglete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A fizikai munka energiaszükséglete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Alap, munka- és szabadidős tevékenységi energia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A dinamikus és statikus munka jellemzése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Az idegi és szellemi munka energiaszükséglete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A szervezet alkalmazkodása a terheléshez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A fáradás fizikai és pszichikai módjai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A munka minőségét befolyásoló tényezők (a munkateljesítmény időbeni alakulása, életkor, monotonitás, a munka szervezettsége)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Munkaidő-pihenőidő összhangja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ab/>
      </w:r>
    </w:p>
    <w:p w:rsidR="00C759CC" w:rsidRPr="002F4A7C" w:rsidRDefault="00C759CC" w:rsidP="00C759CC">
      <w:pPr>
        <w:widowControl w:val="0"/>
        <w:numPr>
          <w:ilvl w:val="2"/>
          <w:numId w:val="31"/>
        </w:numPr>
        <w:tabs>
          <w:tab w:val="right" w:pos="9214"/>
        </w:tabs>
        <w:suppressAutoHyphens/>
        <w:spacing w:after="0" w:line="240" w:lineRule="auto"/>
        <w:ind w:left="1225" w:hanging="505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Munkaegészségtan</w:t>
      </w: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ab/>
      </w:r>
      <w:r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>4 óra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Fogalmak és feladatok az általános és részletes munkaegészségtannal kapcsolatban, a foglalkozás-egészségügyi szolgálat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Az üzemek, munkahelyek telepítésének, elrendezésének, berendezésének általános követelményei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Telepítés, elrendezés (tájolás), domborzati viszonyok, talajviszonyok, közművesítés, úthálózat, uralkodó szélirány, tömbös és pavilonos rendszer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Munkahelyi klíma, hőmérséklet, nedvességtartalom, légsebesség, légszennyezettség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Légzésvédők fajtái és használata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Munkahelyek világítása, természetes és mesterséges világítás Színdinamikai kérdések, a munkahely színezésének élettani, lélektani hatása a munkateljesítményre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Üzemi létesítmények, egészségügyi és szociális létesítmények hatása, következményei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Zaj- és rezgéshatás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Mérgezések, fertőzések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A foglalkozási betegségek megelőzésének módszerei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Alkalmassági vizsgálat, (előzetes, időszakos)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Egészségügyi könyv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Nők és fiatalkorúak védelme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Védőeszközök, védőital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Az ergonómia fogalma és feladata, az ember és a gépkialakítás kapcsolatának jelentősége a hatékony és az egészséges munkavégzés szempontjából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ab/>
      </w:r>
    </w:p>
    <w:p w:rsidR="00C759CC" w:rsidRPr="002F4A7C" w:rsidRDefault="00C759CC" w:rsidP="00C759CC">
      <w:pPr>
        <w:widowControl w:val="0"/>
        <w:numPr>
          <w:ilvl w:val="2"/>
          <w:numId w:val="31"/>
        </w:numPr>
        <w:tabs>
          <w:tab w:val="right" w:pos="9214"/>
        </w:tabs>
        <w:suppressAutoHyphens/>
        <w:spacing w:after="0" w:line="240" w:lineRule="auto"/>
        <w:ind w:left="1225" w:hanging="505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Munkalélektan</w:t>
      </w: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ab/>
      </w:r>
      <w:r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>2 óra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A munkalélektan fogalma és feladata, alapfogalmak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Munkabiztonság pszichikai háttere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Személyiség, magatartás, intelligencia, rátermettség, tehetség, érdeklődés, alkalmazkodás, képesség (értelmi és manuális), jártasság, készség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A pszichikai tényezők befolyásoló szerepe, a balesetek keletkezésének pszichikai okai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A munkát végző közösség és a biztonságos munkavégzés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lastRenderedPageBreak/>
        <w:t>Az alkoholos és egyéb befolyásoltság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ab/>
      </w:r>
    </w:p>
    <w:p w:rsidR="00C759CC" w:rsidRPr="002F4A7C" w:rsidRDefault="00C759CC" w:rsidP="00C759CC">
      <w:pPr>
        <w:widowControl w:val="0"/>
        <w:numPr>
          <w:ilvl w:val="2"/>
          <w:numId w:val="31"/>
        </w:numPr>
        <w:tabs>
          <w:tab w:val="right" w:pos="9214"/>
        </w:tabs>
        <w:suppressAutoHyphens/>
        <w:spacing w:after="0" w:line="240" w:lineRule="auto"/>
        <w:ind w:left="1225" w:hanging="505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A kertészeti munkavégzés biztonságtechnikája</w:t>
      </w: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ab/>
      </w:r>
      <w:r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>4 óra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Veszélyes anyagok kezelése, tárolása, munkavégzés általános szabályai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A villamos áram élettani hatása, villamos berendezések üzemeltetésének általános szabályai, szabad vezeték közelében végzett munkák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Villámvédelem, villámhárító berendezések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A kertészeti termesztés, parképítés technológiai munkáinak biztonsági szabályai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Szabadföldi kézi és gépi munkák biztonságtechnikája, biztonságos eszközhasználat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Munkagépek felszerelése, használata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Kézi munkák során használandó védőfelszerelések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Erőgépek, munkagépek biztonságos üzemeltetésének szabályai, üzembe helyezési eljárás jelentősége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Növényvédő szerek vásárlásának, használatának személyi feltételei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Az előkészítés (bekeverés), kijuttatás, és tárolás általános biztonságtechnikai előírásai, környezetvédelmi vonatkozásai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A szabadföldi és zárttéri növényvédelem biztonságtechnikai szabályai, környezetvédelmi vonatkozásai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A szermaradványok, csomagolóanyagok kezelése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Védőfelszerelések használata, azok karbantartása, elsősegélynyújtás növényvédőszer-mérgezéskor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Áru- és vagyonvédelem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ab/>
      </w:r>
    </w:p>
    <w:p w:rsidR="00C759CC" w:rsidRPr="002F4A7C" w:rsidRDefault="00C759CC" w:rsidP="00C759CC">
      <w:pPr>
        <w:widowControl w:val="0"/>
        <w:numPr>
          <w:ilvl w:val="2"/>
          <w:numId w:val="31"/>
        </w:numPr>
        <w:tabs>
          <w:tab w:val="right" w:pos="9214"/>
        </w:tabs>
        <w:suppressAutoHyphens/>
        <w:spacing w:after="0" w:line="240" w:lineRule="auto"/>
        <w:ind w:left="1225" w:hanging="505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Tűz- és robbanásvédelem</w:t>
      </w: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ab/>
      </w:r>
      <w:r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>4 óra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Tűz- és robbanásvédelmi alapfogalmak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Tűzveszélyességi osztályok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Éghetőség, tűzállóság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Tűzvédelmi jogszabályok, irányító szervek, tűzoltóságok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Az üzemi tűzvédelmi feladatok, tűzvédelmi oktatás, tűzriadó-terv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Gépek és létesítmények tűzbiztonsági szabályai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Gépszínek, gépek (erő- és munkagépek) üzemeltetése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Tűzoltó anyagok: oltóporok, víz, oltóhabok, oltógázok (szén-dioxid)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Tűzoltó eszközök és készülékek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Gázpalackok, gázkészülékek kezelésének biztonsági szabályai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ab/>
      </w:r>
    </w:p>
    <w:p w:rsidR="00C759CC" w:rsidRPr="002F4A7C" w:rsidRDefault="00C759CC" w:rsidP="00C759CC">
      <w:pPr>
        <w:widowControl w:val="0"/>
        <w:numPr>
          <w:ilvl w:val="2"/>
          <w:numId w:val="31"/>
        </w:numPr>
        <w:tabs>
          <w:tab w:val="right" w:pos="9214"/>
        </w:tabs>
        <w:suppressAutoHyphens/>
        <w:spacing w:after="0" w:line="240" w:lineRule="auto"/>
        <w:ind w:left="1225" w:hanging="505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Környezet</w:t>
      </w:r>
      <w:r w:rsidR="00495C8D"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- és természet</w:t>
      </w: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védelem</w:t>
      </w: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ab/>
      </w:r>
      <w:r w:rsidR="00495C8D"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6</w:t>
      </w:r>
      <w:r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 xml:space="preserve"> óra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A környezetvédelem fogalma és feladatai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A környezetvédelem jogi szabályozása, szervezetek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A különböző környezet- és természetvédelmi (a veszélyes hulladékokról, az erdőkről, a vadakról stb.) szóló törvények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A minisztérium és a hatóságok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Környezetvédelmi feladatok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A talajvédelem: sík és dombvidéki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Talajerózió, defláció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A talajok szennyeződése, az öntözés, műtrágyázás, vegyszeres növényvédelem hatása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A víz védelme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A víz szennyeződésének forrásai, megelőzés lehetőségei, víztisztítási lehetőségek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Tisztított szennyvíz elhelyezése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A levegő tisztaságának védelme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 xml:space="preserve">A levegő szennyezettsége, a légszennyezés folyamata, a levegőtisztaság megóvásának </w:t>
      </w: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lastRenderedPageBreak/>
        <w:t>lehetőségei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Az erdők és a vadak védelme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Hulladékok, a hulladék fogalma, csoportosításuk, a hulladékok ártalmatlanításának, újrahasznosításának eljárásai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A veszélyes hulladékok és ártalmatlanításuk</w:t>
      </w:r>
    </w:p>
    <w:p w:rsidR="00C759CC" w:rsidRPr="002F4A7C" w:rsidRDefault="00C759CC" w:rsidP="00495C8D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Környezetvédelmi károk és bírságolás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A természetvédelem feladata, jelentősége, elvárások az Európai Unióban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Védett növények fogalma, a legfontosabb védett növényfajok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A kertész lehetőségei a környezetvédelem területén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Talajvédelem jelentősége a kertészeti termesztés során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Talajművelés, talajfertőtlenítés, speciális tápközegek használata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ab/>
      </w:r>
    </w:p>
    <w:p w:rsidR="00C759CC" w:rsidRPr="002F4A7C" w:rsidRDefault="00C759CC" w:rsidP="00C759CC">
      <w:pPr>
        <w:widowControl w:val="0"/>
        <w:numPr>
          <w:ilvl w:val="2"/>
          <w:numId w:val="31"/>
        </w:numPr>
        <w:tabs>
          <w:tab w:val="right" w:pos="9214"/>
        </w:tabs>
        <w:suppressAutoHyphens/>
        <w:spacing w:after="0" w:line="240" w:lineRule="auto"/>
        <w:ind w:left="1225" w:hanging="505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Munkajogi alapismeretek</w:t>
      </w: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ab/>
      </w:r>
      <w:r w:rsidR="004E769C"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>3</w:t>
      </w:r>
      <w:r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 xml:space="preserve"> óra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Munkajogi fogalmak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Munkaviszony megszűnése és megszüntetése, munkaidő, pihenőidő, munka díjazása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Az Európai Unió vonatkozó jogszabályai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b/>
          <w:kern w:val="1"/>
          <w:szCs w:val="24"/>
          <w:lang w:eastAsia="hi-IN" w:bidi="hi-IN"/>
        </w:rPr>
      </w:pPr>
    </w:p>
    <w:p w:rsidR="00C759CC" w:rsidRPr="002F4A7C" w:rsidRDefault="00C759CC" w:rsidP="00C759CC">
      <w:pPr>
        <w:numPr>
          <w:ilvl w:val="1"/>
          <w:numId w:val="31"/>
        </w:numPr>
        <w:spacing w:after="0" w:line="240" w:lineRule="auto"/>
        <w:ind w:left="788" w:hanging="431"/>
        <w:jc w:val="both"/>
        <w:rPr>
          <w:rFonts w:ascii="Times New Roman" w:eastAsia="Times New Roman" w:hAnsi="Times New Roman"/>
          <w:b/>
          <w:i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 xml:space="preserve">A képzés javasolt helyszíne </w:t>
      </w:r>
      <w:r w:rsidRPr="002F4A7C">
        <w:rPr>
          <w:rFonts w:ascii="Times New Roman" w:eastAsia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426"/>
        <w:jc w:val="both"/>
        <w:rPr>
          <w:rFonts w:ascii="Times New Roman" w:eastAsia="Times New Roman" w:hAnsi="Times New Roman"/>
          <w:kern w:val="1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Cs w:val="24"/>
          <w:lang w:eastAsia="hi-IN" w:bidi="hi-IN"/>
        </w:rPr>
        <w:t>-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b/>
          <w:kern w:val="1"/>
          <w:szCs w:val="24"/>
          <w:lang w:eastAsia="hi-IN" w:bidi="hi-IN"/>
        </w:rPr>
      </w:pPr>
    </w:p>
    <w:p w:rsidR="00C759CC" w:rsidRPr="002F4A7C" w:rsidRDefault="00C759CC" w:rsidP="00C759CC">
      <w:pPr>
        <w:numPr>
          <w:ilvl w:val="1"/>
          <w:numId w:val="31"/>
        </w:numPr>
        <w:spacing w:after="0" w:line="240" w:lineRule="auto"/>
        <w:jc w:val="both"/>
        <w:rPr>
          <w:rFonts w:ascii="Times New Roman" w:eastAsia="Times New Roman" w:hAnsi="Times New Roman"/>
          <w:b/>
          <w:i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>A tantárgy elsajátítása során alkalmazható sajátos módszerek, tanulói tevékenységformák (ajánlás)</w:t>
      </w:r>
    </w:p>
    <w:p w:rsidR="00C759CC" w:rsidRPr="002F4A7C" w:rsidRDefault="00C759CC" w:rsidP="00C759CC">
      <w:pPr>
        <w:spacing w:after="0" w:line="240" w:lineRule="auto"/>
        <w:jc w:val="both"/>
        <w:rPr>
          <w:rFonts w:ascii="Times New Roman" w:eastAsia="Times New Roman" w:hAnsi="Times New Roman"/>
          <w:b/>
          <w:i/>
          <w:szCs w:val="24"/>
          <w:lang w:eastAsia="hu-HU"/>
        </w:rPr>
      </w:pPr>
    </w:p>
    <w:p w:rsidR="00C759CC" w:rsidRPr="002F4A7C" w:rsidRDefault="00C759CC" w:rsidP="00C759CC">
      <w:pPr>
        <w:numPr>
          <w:ilvl w:val="2"/>
          <w:numId w:val="31"/>
        </w:numPr>
        <w:spacing w:after="0" w:line="240" w:lineRule="auto"/>
        <w:ind w:left="1225" w:hanging="505"/>
        <w:jc w:val="both"/>
        <w:rPr>
          <w:rFonts w:ascii="Times New Roman" w:eastAsia="Times New Roman" w:hAnsi="Times New Roman"/>
          <w:b/>
          <w:i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>A tantárgy elsajátítása során alkalmazható sajátos módszerek (ajánlás)</w:t>
      </w:r>
    </w:p>
    <w:p w:rsidR="00C759CC" w:rsidRPr="002F4A7C" w:rsidRDefault="00C759CC" w:rsidP="00C759CC">
      <w:pPr>
        <w:spacing w:after="0" w:line="240" w:lineRule="auto"/>
        <w:ind w:left="360"/>
        <w:rPr>
          <w:rFonts w:ascii="Times New Roman" w:eastAsia="Times New Roman" w:hAnsi="Times New Roman"/>
          <w:b/>
          <w:sz w:val="24"/>
          <w:szCs w:val="24"/>
          <w:lang w:eastAsia="hu-HU"/>
        </w:rPr>
      </w:pPr>
    </w:p>
    <w:tbl>
      <w:tblPr>
        <w:tblW w:w="86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0"/>
        <w:gridCol w:w="2280"/>
        <w:gridCol w:w="980"/>
        <w:gridCol w:w="980"/>
        <w:gridCol w:w="980"/>
        <w:gridCol w:w="2440"/>
      </w:tblGrid>
      <w:tr w:rsidR="00AD4BFA" w:rsidRPr="002F4A7C" w:rsidTr="00325AC9">
        <w:trPr>
          <w:trHeight w:val="600"/>
          <w:jc w:val="center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AD4BFA" w:rsidRPr="002F4A7C" w:rsidTr="00325AC9">
        <w:trPr>
          <w:trHeight w:val="276"/>
          <w:jc w:val="center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AD4BFA" w:rsidRPr="002F4A7C" w:rsidTr="00325AC9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D4BFA" w:rsidRPr="002F4A7C" w:rsidTr="00325AC9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D4BFA" w:rsidRPr="002F4A7C" w:rsidTr="00325AC9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D4BFA" w:rsidRPr="002F4A7C" w:rsidTr="00325AC9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projektor, kivetítő</w:t>
            </w:r>
          </w:p>
        </w:tc>
      </w:tr>
    </w:tbl>
    <w:p w:rsidR="00AD4BFA" w:rsidRPr="002F4A7C" w:rsidRDefault="00AD4BFA" w:rsidP="00C759CC">
      <w:pPr>
        <w:spacing w:after="0" w:line="240" w:lineRule="auto"/>
        <w:ind w:left="360"/>
        <w:rPr>
          <w:rFonts w:ascii="Times New Roman" w:eastAsia="Times New Roman" w:hAnsi="Times New Roman"/>
          <w:b/>
          <w:sz w:val="24"/>
          <w:szCs w:val="24"/>
          <w:lang w:eastAsia="hu-HU"/>
        </w:rPr>
      </w:pPr>
    </w:p>
    <w:p w:rsidR="00C759CC" w:rsidRPr="002F4A7C" w:rsidRDefault="00C759CC" w:rsidP="00C759CC">
      <w:pPr>
        <w:numPr>
          <w:ilvl w:val="2"/>
          <w:numId w:val="31"/>
        </w:num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>A tantárgy elsajátítása során alkalmazható tanulói tevékenységformák (ajánlás)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iCs/>
          <w:kern w:val="1"/>
          <w:sz w:val="24"/>
          <w:szCs w:val="24"/>
          <w:lang w:eastAsia="hi-IN" w:bidi="hi-IN"/>
        </w:rPr>
      </w:pPr>
    </w:p>
    <w:tbl>
      <w:tblPr>
        <w:tblW w:w="8660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56"/>
        <w:gridCol w:w="2857"/>
        <w:gridCol w:w="758"/>
        <w:gridCol w:w="796"/>
        <w:gridCol w:w="774"/>
        <w:gridCol w:w="2419"/>
      </w:tblGrid>
      <w:tr w:rsidR="00AD4BFA" w:rsidRPr="002F4A7C" w:rsidTr="00325AC9">
        <w:trPr>
          <w:trHeight w:val="276"/>
        </w:trPr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AD4BFA" w:rsidRPr="002F4A7C" w:rsidTr="00325AC9">
        <w:trPr>
          <w:trHeight w:val="528"/>
        </w:trPr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AD4BFA" w:rsidRPr="002F4A7C" w:rsidTr="00325AC9">
        <w:trPr>
          <w:trHeight w:val="276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AD4BFA" w:rsidRPr="002F4A7C" w:rsidTr="00325AC9">
        <w:trPr>
          <w:trHeight w:val="528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D4BFA" w:rsidRPr="002F4A7C" w:rsidTr="00325AC9">
        <w:trPr>
          <w:trHeight w:val="528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D4BFA" w:rsidRPr="002F4A7C" w:rsidTr="00325AC9">
        <w:trPr>
          <w:trHeight w:val="528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D4BFA" w:rsidRPr="002F4A7C" w:rsidTr="00325AC9">
        <w:trPr>
          <w:trHeight w:val="276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AD4BFA" w:rsidRPr="002F4A7C" w:rsidTr="00325AC9">
        <w:trPr>
          <w:trHeight w:val="528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lastRenderedPageBreak/>
              <w:t>2.3.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D4BFA" w:rsidRPr="002F4A7C" w:rsidTr="00325AC9">
        <w:trPr>
          <w:trHeight w:val="276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D4BFA" w:rsidRPr="002F4A7C" w:rsidTr="00325AC9">
        <w:trPr>
          <w:trHeight w:val="528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D4BFA" w:rsidRPr="002F4A7C" w:rsidTr="00325AC9">
        <w:trPr>
          <w:trHeight w:val="528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AD4BFA" w:rsidRPr="002F4A7C" w:rsidRDefault="00AD4BFA" w:rsidP="00C759C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iCs/>
          <w:kern w:val="1"/>
          <w:sz w:val="24"/>
          <w:szCs w:val="24"/>
          <w:lang w:eastAsia="hi-IN" w:bidi="hi-IN"/>
        </w:rPr>
      </w:pPr>
    </w:p>
    <w:p w:rsidR="00C759CC" w:rsidRPr="002F4A7C" w:rsidRDefault="00C759CC" w:rsidP="00C759CC">
      <w:pPr>
        <w:widowControl w:val="0"/>
        <w:numPr>
          <w:ilvl w:val="1"/>
          <w:numId w:val="31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A tantárgy értékelésének módja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357"/>
        <w:jc w:val="both"/>
        <w:rPr>
          <w:rFonts w:ascii="Times New Roman" w:eastAsia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 w:bidi="hi-IN"/>
        </w:rPr>
        <w:t>A nemzeti köznevelésről szóló 2011. évi CXC. törvény 54. § (2) a) pontja szerinti értékeléssel.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b/>
          <w:bCs/>
          <w:kern w:val="1"/>
          <w:sz w:val="24"/>
          <w:szCs w:val="24"/>
          <w:lang w:eastAsia="hi-IN" w:bidi="hi-IN"/>
        </w:rPr>
        <w:br w:type="page"/>
      </w:r>
    </w:p>
    <w:p w:rsidR="00C759CC" w:rsidRPr="002F4A7C" w:rsidRDefault="00C759CC" w:rsidP="00C759CC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sz w:val="44"/>
          <w:szCs w:val="44"/>
          <w:lang w:eastAsia="hu-HU" w:bidi="hi-IN"/>
        </w:rPr>
      </w:pPr>
    </w:p>
    <w:p w:rsidR="00C759CC" w:rsidRPr="002F4A7C" w:rsidRDefault="00C759CC" w:rsidP="00C759CC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sz w:val="44"/>
          <w:szCs w:val="44"/>
          <w:lang w:eastAsia="hu-HU" w:bidi="hi-IN"/>
        </w:rPr>
      </w:pPr>
    </w:p>
    <w:p w:rsidR="00C759CC" w:rsidRPr="002F4A7C" w:rsidRDefault="00C759CC" w:rsidP="00C759CC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sz w:val="44"/>
          <w:szCs w:val="44"/>
          <w:lang w:eastAsia="hu-HU" w:bidi="hi-IN"/>
        </w:rPr>
      </w:pPr>
    </w:p>
    <w:p w:rsidR="00C759CC" w:rsidRPr="002F4A7C" w:rsidRDefault="00C759CC" w:rsidP="00C759CC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sz w:val="44"/>
          <w:szCs w:val="44"/>
          <w:lang w:eastAsia="hu-HU" w:bidi="hi-IN"/>
        </w:rPr>
      </w:pPr>
    </w:p>
    <w:p w:rsidR="00C759CC" w:rsidRPr="002F4A7C" w:rsidRDefault="00C759CC" w:rsidP="00C759CC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b/>
          <w:sz w:val="44"/>
          <w:szCs w:val="44"/>
          <w:lang w:eastAsia="hu-HU"/>
        </w:rPr>
      </w:pPr>
      <w:r w:rsidRPr="002F4A7C">
        <w:rPr>
          <w:rFonts w:ascii="Times New Roman" w:eastAsia="Times New Roman" w:hAnsi="Times New Roman"/>
          <w:b/>
          <w:sz w:val="44"/>
          <w:szCs w:val="44"/>
          <w:lang w:eastAsia="hu-HU"/>
        </w:rPr>
        <w:t xml:space="preserve">A </w:t>
      </w:r>
    </w:p>
    <w:p w:rsidR="00C759CC" w:rsidRPr="002F4A7C" w:rsidRDefault="00434322" w:rsidP="00C759CC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b/>
          <w:sz w:val="44"/>
          <w:szCs w:val="44"/>
          <w:lang w:eastAsia="hu-HU"/>
        </w:rPr>
      </w:pPr>
      <w:r w:rsidRPr="002F4A7C">
        <w:rPr>
          <w:rFonts w:ascii="Times New Roman" w:eastAsia="Times New Roman" w:hAnsi="Times New Roman"/>
          <w:b/>
          <w:sz w:val="44"/>
          <w:szCs w:val="44"/>
          <w:lang w:eastAsia="hu-HU"/>
        </w:rPr>
        <w:t>11070-16</w:t>
      </w:r>
      <w:r w:rsidR="00C759CC" w:rsidRPr="002F4A7C">
        <w:rPr>
          <w:rFonts w:ascii="Times New Roman" w:eastAsia="Times New Roman" w:hAnsi="Times New Roman"/>
          <w:b/>
          <w:sz w:val="44"/>
          <w:szCs w:val="44"/>
          <w:lang w:eastAsia="hu-HU"/>
        </w:rPr>
        <w:t xml:space="preserve"> azonosító számú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sz w:val="44"/>
          <w:szCs w:val="44"/>
          <w:lang w:eastAsia="hu-HU"/>
        </w:rPr>
      </w:pPr>
    </w:p>
    <w:p w:rsidR="00C759CC" w:rsidRPr="002F4A7C" w:rsidRDefault="00E724BF" w:rsidP="00C759CC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b/>
          <w:sz w:val="44"/>
          <w:szCs w:val="44"/>
          <w:lang w:eastAsia="hu-HU"/>
        </w:rPr>
      </w:pPr>
      <w:r>
        <w:rPr>
          <w:rFonts w:ascii="Times New Roman" w:eastAsia="Times New Roman" w:hAnsi="Times New Roman"/>
          <w:b/>
          <w:sz w:val="44"/>
          <w:szCs w:val="44"/>
          <w:lang w:eastAsia="hu-HU"/>
        </w:rPr>
        <w:t>N</w:t>
      </w:r>
      <w:r w:rsidR="00C759CC" w:rsidRPr="002F4A7C">
        <w:rPr>
          <w:rFonts w:ascii="Times New Roman" w:eastAsia="Times New Roman" w:hAnsi="Times New Roman"/>
          <w:b/>
          <w:sz w:val="44"/>
          <w:szCs w:val="44"/>
          <w:lang w:eastAsia="hu-HU"/>
        </w:rPr>
        <w:t>övényismeret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b/>
          <w:sz w:val="44"/>
          <w:szCs w:val="44"/>
          <w:lang w:eastAsia="hu-HU"/>
        </w:rPr>
      </w:pPr>
      <w:r w:rsidRPr="002F4A7C">
        <w:rPr>
          <w:rFonts w:ascii="Times New Roman" w:eastAsia="Times New Roman" w:hAnsi="Times New Roman"/>
          <w:b/>
          <w:sz w:val="44"/>
          <w:szCs w:val="44"/>
          <w:lang w:eastAsia="hu-HU"/>
        </w:rPr>
        <w:t>megnevezésű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b/>
          <w:sz w:val="44"/>
          <w:szCs w:val="44"/>
          <w:lang w:eastAsia="hu-HU"/>
        </w:rPr>
      </w:pPr>
    </w:p>
    <w:p w:rsidR="00C759CC" w:rsidRPr="002F4A7C" w:rsidRDefault="00C759CC" w:rsidP="00C759CC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b/>
          <w:kern w:val="1"/>
          <w:sz w:val="44"/>
          <w:szCs w:val="44"/>
          <w:lang w:eastAsia="hi-IN" w:bidi="hi-IN"/>
        </w:rPr>
      </w:pPr>
      <w:r w:rsidRPr="002F4A7C">
        <w:rPr>
          <w:rFonts w:ascii="Times New Roman" w:eastAsia="Times New Roman" w:hAnsi="Times New Roman"/>
          <w:b/>
          <w:kern w:val="1"/>
          <w:sz w:val="44"/>
          <w:szCs w:val="44"/>
          <w:lang w:eastAsia="hi-IN" w:bidi="hi-IN"/>
        </w:rPr>
        <w:t>szakmai követelménymodul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b/>
          <w:kern w:val="1"/>
          <w:sz w:val="44"/>
          <w:szCs w:val="44"/>
          <w:lang w:eastAsia="hi-IN" w:bidi="hi-IN"/>
        </w:rPr>
      </w:pPr>
    </w:p>
    <w:p w:rsidR="00C759CC" w:rsidRPr="002F4A7C" w:rsidRDefault="00C759CC" w:rsidP="00C759CC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b/>
          <w:kern w:val="1"/>
          <w:sz w:val="44"/>
          <w:szCs w:val="44"/>
          <w:lang w:eastAsia="hi-IN" w:bidi="hi-IN"/>
        </w:rPr>
      </w:pPr>
      <w:r w:rsidRPr="002F4A7C">
        <w:rPr>
          <w:rFonts w:ascii="Times New Roman" w:eastAsia="Times New Roman" w:hAnsi="Times New Roman"/>
          <w:b/>
          <w:kern w:val="1"/>
          <w:sz w:val="44"/>
          <w:szCs w:val="44"/>
          <w:lang w:eastAsia="hi-IN" w:bidi="hi-IN"/>
        </w:rPr>
        <w:t>tantárgyai, témakörei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b/>
          <w:bCs/>
          <w:kern w:val="1"/>
          <w:sz w:val="44"/>
          <w:szCs w:val="44"/>
          <w:lang w:eastAsia="hi-IN" w:bidi="hi-IN"/>
        </w:rPr>
      </w:pPr>
    </w:p>
    <w:p w:rsidR="00C759CC" w:rsidRPr="002F4A7C" w:rsidRDefault="00C759CC" w:rsidP="00C759C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AD4BFA" w:rsidRPr="00A45BEF" w:rsidRDefault="00AD4BFA" w:rsidP="00AD4BFA">
      <w:pPr>
        <w:rPr>
          <w:rFonts w:ascii="Times New Roman" w:hAnsi="Times New Roman"/>
          <w:sz w:val="24"/>
          <w:szCs w:val="24"/>
        </w:rPr>
      </w:pPr>
      <w:r w:rsidRPr="002F4A7C">
        <w:rPr>
          <w:rFonts w:ascii="Times New Roman" w:eastAsia="Times New Roman" w:hAnsi="Times New Roman"/>
          <w:b/>
          <w:sz w:val="20"/>
          <w:szCs w:val="20"/>
          <w:lang w:eastAsia="hu-HU"/>
        </w:rPr>
        <w:br w:type="page"/>
      </w:r>
      <w:r w:rsidRPr="00A45BEF">
        <w:rPr>
          <w:rFonts w:ascii="Times New Roman" w:hAnsi="Times New Roman"/>
          <w:sz w:val="24"/>
          <w:szCs w:val="24"/>
        </w:rPr>
        <w:lastRenderedPageBreak/>
        <w:t xml:space="preserve">A 11070-16 azonosító számú </w:t>
      </w:r>
      <w:r w:rsidR="00E724BF">
        <w:rPr>
          <w:rFonts w:ascii="Times New Roman" w:hAnsi="Times New Roman"/>
          <w:sz w:val="24"/>
          <w:szCs w:val="24"/>
        </w:rPr>
        <w:t>N</w:t>
      </w:r>
      <w:r w:rsidRPr="00A45BEF">
        <w:rPr>
          <w:rFonts w:ascii="Times New Roman" w:hAnsi="Times New Roman"/>
          <w:sz w:val="24"/>
          <w:szCs w:val="24"/>
        </w:rPr>
        <w:t>övényismeret megnevezésű szakmai követelménymodulhoz tartozó tantárgyak és témakörök oktatása során fejlesztendő kompetenciák</w:t>
      </w:r>
    </w:p>
    <w:p w:rsidR="00C759CC" w:rsidRPr="002F4A7C" w:rsidRDefault="00C759CC" w:rsidP="00C759CC">
      <w:pPr>
        <w:spacing w:after="0" w:line="240" w:lineRule="auto"/>
        <w:jc w:val="center"/>
        <w:rPr>
          <w:rFonts w:ascii="Times New Roman" w:eastAsia="Times New Roman" w:hAnsi="Times New Roman"/>
          <w:b/>
          <w:sz w:val="20"/>
          <w:szCs w:val="20"/>
          <w:lang w:eastAsia="hu-HU"/>
        </w:rPr>
      </w:pPr>
    </w:p>
    <w:tbl>
      <w:tblPr>
        <w:tblW w:w="55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00"/>
        <w:gridCol w:w="720"/>
        <w:gridCol w:w="720"/>
      </w:tblGrid>
      <w:tr w:rsidR="00AD4BFA" w:rsidRPr="002F4A7C" w:rsidTr="00325AC9">
        <w:trPr>
          <w:trHeight w:val="1755"/>
          <w:jc w:val="center"/>
        </w:trPr>
        <w:tc>
          <w:tcPr>
            <w:tcW w:w="4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Növényismeret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Növényismeret gyakorlat</w:t>
            </w:r>
          </w:p>
        </w:tc>
      </w:tr>
      <w:tr w:rsidR="00AD4BFA" w:rsidRPr="002F4A7C" w:rsidTr="00325AC9">
        <w:trPr>
          <w:trHeight w:val="300"/>
          <w:jc w:val="center"/>
        </w:trPr>
        <w:tc>
          <w:tcPr>
            <w:tcW w:w="55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AD4BFA" w:rsidRPr="002F4A7C" w:rsidTr="00325AC9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Gyomnövényeket felismer és megnevez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D4BFA" w:rsidRPr="002F4A7C" w:rsidTr="00325AC9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Egy-, kétnyári dísznövényeket felismer és megnevez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D4BFA" w:rsidRPr="002F4A7C" w:rsidTr="00325AC9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Évelő dísznövényeket felismer és megnevez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D4BFA" w:rsidRPr="002F4A7C" w:rsidTr="00325AC9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Lombhullató dísznövényeket felismer és megnevez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D4BFA" w:rsidRPr="002F4A7C" w:rsidTr="00325AC9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Örökzöld dísznövényeket felismer és megnevez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D4BFA" w:rsidRPr="002F4A7C" w:rsidTr="00325AC9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Cserepes, edényes dísznövényeket felismer és megnevez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D4BFA" w:rsidRPr="002F4A7C" w:rsidTr="00325AC9">
        <w:trPr>
          <w:trHeight w:val="300"/>
          <w:jc w:val="center"/>
        </w:trPr>
        <w:tc>
          <w:tcPr>
            <w:tcW w:w="55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SZAKMAI ISMERETEK</w:t>
            </w:r>
          </w:p>
        </w:tc>
      </w:tr>
      <w:tr w:rsidR="00AD4BFA" w:rsidRPr="002F4A7C" w:rsidTr="00325AC9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Gyomnövények jellemzői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D4BFA" w:rsidRPr="002F4A7C" w:rsidTr="00325AC9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Egy-, kétnyári dísznövények jellemzői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D4BFA" w:rsidRPr="002F4A7C" w:rsidTr="00325AC9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Évelő dísznövények jellemzői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D4BFA" w:rsidRPr="002F4A7C" w:rsidTr="00325AC9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Lombhullató dísznövények jellemzői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D4BFA" w:rsidRPr="002F4A7C" w:rsidTr="00325AC9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Örökzöld dísznövények jellemzői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D4BFA" w:rsidRPr="002F4A7C" w:rsidTr="00325AC9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Cserepes, edényes dísznövények jellemzői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D4BFA" w:rsidRPr="002F4A7C" w:rsidTr="00325AC9">
        <w:trPr>
          <w:trHeight w:val="300"/>
          <w:jc w:val="center"/>
        </w:trPr>
        <w:tc>
          <w:tcPr>
            <w:tcW w:w="55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AD4BFA" w:rsidRPr="002F4A7C" w:rsidTr="00325AC9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Olvasott szakmai szöveg megértése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D4BFA" w:rsidRPr="002F4A7C" w:rsidTr="00325AC9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Szakmai nyelvű hallott szöveg megértése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D4BFA" w:rsidRPr="002F4A7C" w:rsidTr="00325AC9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Információforrások kezelése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D4BFA" w:rsidRPr="002F4A7C" w:rsidTr="00325AC9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Mennyiségérzék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D4BFA" w:rsidRPr="002F4A7C" w:rsidTr="00325AC9">
        <w:trPr>
          <w:trHeight w:val="300"/>
          <w:jc w:val="center"/>
        </w:trPr>
        <w:tc>
          <w:tcPr>
            <w:tcW w:w="55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AD4BFA" w:rsidRPr="002F4A7C" w:rsidTr="00325AC9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Szorgalom, igyekezet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D4BFA" w:rsidRPr="002F4A7C" w:rsidTr="00325AC9">
        <w:trPr>
          <w:trHeight w:val="300"/>
          <w:jc w:val="center"/>
        </w:trPr>
        <w:tc>
          <w:tcPr>
            <w:tcW w:w="55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AD4BFA" w:rsidRPr="002F4A7C" w:rsidTr="00325AC9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Nyelvhelyesség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D4BFA" w:rsidRPr="002F4A7C" w:rsidTr="00325AC9">
        <w:trPr>
          <w:trHeight w:val="300"/>
          <w:jc w:val="center"/>
        </w:trPr>
        <w:tc>
          <w:tcPr>
            <w:tcW w:w="55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AD4BFA" w:rsidRPr="002F4A7C" w:rsidTr="00325AC9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Emlékezőképesség (ismeretmegőrzés)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</w:tbl>
    <w:p w:rsidR="00C759CC" w:rsidRPr="002F4A7C" w:rsidRDefault="00C759CC" w:rsidP="00C759CC">
      <w:pPr>
        <w:spacing w:after="0" w:line="240" w:lineRule="auto"/>
        <w:jc w:val="center"/>
        <w:rPr>
          <w:rFonts w:ascii="Times New Roman" w:eastAsia="Times New Roman" w:hAnsi="Times New Roman"/>
          <w:b/>
          <w:szCs w:val="14"/>
          <w:lang w:eastAsia="hu-HU"/>
        </w:rPr>
        <w:sectPr w:rsidR="00C759CC" w:rsidRPr="002F4A7C" w:rsidSect="00434322">
          <w:pgSz w:w="11906" w:h="16838"/>
          <w:pgMar w:top="1418" w:right="1559" w:bottom="1418" w:left="1276" w:header="709" w:footer="709" w:gutter="0"/>
          <w:cols w:space="708"/>
          <w:docGrid w:linePitch="360"/>
        </w:sectPr>
      </w:pPr>
    </w:p>
    <w:p w:rsidR="00C759CC" w:rsidRPr="002F4A7C" w:rsidRDefault="009B22B0" w:rsidP="00C759CC">
      <w:pPr>
        <w:widowControl w:val="0"/>
        <w:numPr>
          <w:ilvl w:val="0"/>
          <w:numId w:val="9"/>
        </w:numPr>
        <w:tabs>
          <w:tab w:val="clear" w:pos="360"/>
          <w:tab w:val="num" w:pos="180"/>
          <w:tab w:val="right" w:pos="9214"/>
        </w:tabs>
        <w:suppressAutoHyphens/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lastRenderedPageBreak/>
        <w:t xml:space="preserve"> Növényismeret tantárgy</w:t>
      </w: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ab/>
        <w:t>108</w:t>
      </w:r>
      <w:r w:rsidR="00C759CC"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 xml:space="preserve"> óra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</w:p>
    <w:p w:rsidR="00C759CC" w:rsidRPr="002F4A7C" w:rsidRDefault="00C759CC" w:rsidP="00C759CC">
      <w:pPr>
        <w:widowControl w:val="0"/>
        <w:numPr>
          <w:ilvl w:val="1"/>
          <w:numId w:val="9"/>
        </w:numPr>
        <w:tabs>
          <w:tab w:val="num" w:pos="-3969"/>
        </w:tabs>
        <w:suppressAutoHyphens/>
        <w:spacing w:after="0" w:line="240" w:lineRule="auto"/>
        <w:ind w:left="788" w:hanging="431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A tantárgy tanításának célja</w:t>
      </w:r>
    </w:p>
    <w:p w:rsidR="00C759CC" w:rsidRPr="002F4A7C" w:rsidRDefault="00C759CC" w:rsidP="00C759CC">
      <w:pPr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A tananyag elsajátítása során a tanulók megismerkednek a magyarországi viszonyok között jelentős, kertépítészetileg fontos növényfajokkal és fajtákkal. Minden növénynél részletesen megismerik a növény </w:t>
      </w:r>
    </w:p>
    <w:p w:rsidR="00C759CC" w:rsidRPr="002F4A7C" w:rsidRDefault="00C759CC" w:rsidP="00C759CC">
      <w:pPr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nevét,</w:t>
      </w:r>
      <w:r w:rsidRPr="002F4A7C" w:rsidDel="00E222ED">
        <w:rPr>
          <w:rFonts w:ascii="Times New Roman" w:eastAsia="Times New Roman" w:hAnsi="Times New Roman"/>
          <w:sz w:val="24"/>
          <w:szCs w:val="24"/>
          <w:lang w:eastAsia="hu-HU"/>
        </w:rPr>
        <w:t xml:space="preserve"> </w:t>
      </w: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származási helyét,</w:t>
      </w:r>
      <w:r w:rsidRPr="002F4A7C" w:rsidDel="00E222ED">
        <w:rPr>
          <w:rFonts w:ascii="Times New Roman" w:eastAsia="Times New Roman" w:hAnsi="Times New Roman"/>
          <w:sz w:val="24"/>
          <w:szCs w:val="24"/>
          <w:lang w:eastAsia="hu-HU"/>
        </w:rPr>
        <w:t xml:space="preserve"> </w:t>
      </w: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kertépítészeti jelentőségét,</w:t>
      </w:r>
      <w:r w:rsidRPr="002F4A7C" w:rsidDel="00E222ED">
        <w:rPr>
          <w:rFonts w:ascii="Times New Roman" w:eastAsia="Times New Roman" w:hAnsi="Times New Roman"/>
          <w:sz w:val="24"/>
          <w:szCs w:val="24"/>
          <w:lang w:eastAsia="hu-HU"/>
        </w:rPr>
        <w:t xml:space="preserve"> </w:t>
      </w: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leírását, fajtáit,igényeit,</w:t>
      </w:r>
      <w:r w:rsidRPr="002F4A7C" w:rsidDel="00E222ED">
        <w:rPr>
          <w:rFonts w:ascii="Times New Roman" w:eastAsia="Times New Roman" w:hAnsi="Times New Roman"/>
          <w:sz w:val="24"/>
          <w:szCs w:val="24"/>
          <w:lang w:eastAsia="hu-HU"/>
        </w:rPr>
        <w:t xml:space="preserve"> </w:t>
      </w: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felhasználását,</w:t>
      </w:r>
      <w:r w:rsidRPr="002F4A7C" w:rsidDel="00E222ED">
        <w:rPr>
          <w:rFonts w:ascii="Times New Roman" w:eastAsia="Times New Roman" w:hAnsi="Times New Roman"/>
          <w:sz w:val="24"/>
          <w:szCs w:val="24"/>
          <w:lang w:eastAsia="hu-HU"/>
        </w:rPr>
        <w:t xml:space="preserve"> </w:t>
      </w: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esetleges kórokozóit, kártevőit.</w:t>
      </w:r>
    </w:p>
    <w:p w:rsidR="00C759CC" w:rsidRPr="002F4A7C" w:rsidRDefault="00C759CC" w:rsidP="00C759CC">
      <w:pPr>
        <w:spacing w:after="0" w:line="240" w:lineRule="auto"/>
        <w:ind w:left="360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</w:p>
    <w:p w:rsidR="00C759CC" w:rsidRPr="002F4A7C" w:rsidRDefault="00C759CC" w:rsidP="00C759CC">
      <w:pPr>
        <w:widowControl w:val="0"/>
        <w:numPr>
          <w:ilvl w:val="1"/>
          <w:numId w:val="9"/>
        </w:numPr>
        <w:tabs>
          <w:tab w:val="num" w:pos="-3969"/>
        </w:tabs>
        <w:suppressAutoHyphens/>
        <w:spacing w:after="0" w:line="240" w:lineRule="auto"/>
        <w:ind w:left="788" w:hanging="431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Kapcsolódó közismereti, szakmai tartalmak</w:t>
      </w:r>
    </w:p>
    <w:p w:rsidR="00C759CC" w:rsidRPr="002F4A7C" w:rsidRDefault="00C759CC" w:rsidP="00C759CC">
      <w:pPr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Biológia (növénytan)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</w:p>
    <w:p w:rsidR="00C759CC" w:rsidRPr="002F4A7C" w:rsidRDefault="00C759CC" w:rsidP="00C759CC">
      <w:pPr>
        <w:widowControl w:val="0"/>
        <w:numPr>
          <w:ilvl w:val="1"/>
          <w:numId w:val="9"/>
        </w:numPr>
        <w:tabs>
          <w:tab w:val="num" w:pos="-3969"/>
        </w:tabs>
        <w:suppressAutoHyphens/>
        <w:spacing w:after="0" w:line="240" w:lineRule="auto"/>
        <w:ind w:left="788" w:hanging="431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Témakörök</w:t>
      </w:r>
    </w:p>
    <w:p w:rsidR="00C759CC" w:rsidRPr="002F4A7C" w:rsidRDefault="00C759CC" w:rsidP="00C759CC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</w:p>
    <w:p w:rsidR="00C759CC" w:rsidRPr="002F4A7C" w:rsidRDefault="00C759CC" w:rsidP="00C759CC">
      <w:pPr>
        <w:numPr>
          <w:ilvl w:val="2"/>
          <w:numId w:val="9"/>
        </w:numPr>
        <w:tabs>
          <w:tab w:val="right" w:pos="9214"/>
        </w:tabs>
        <w:spacing w:after="0" w:line="240" w:lineRule="auto"/>
        <w:ind w:left="1225" w:hanging="505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Bevezetés a növényismeretbe</w:t>
      </w: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ab/>
      </w:r>
      <w:r w:rsidR="009B22B0"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>42</w:t>
      </w:r>
      <w:r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 xml:space="preserve"> óra</w:t>
      </w:r>
    </w:p>
    <w:p w:rsidR="00C759CC" w:rsidRPr="002F4A7C" w:rsidRDefault="00C759CC" w:rsidP="00C759CC">
      <w:pPr>
        <w:spacing w:after="0" w:line="240" w:lineRule="auto"/>
        <w:ind w:left="714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kettős nevezéktan (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binomenális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 nomenklatúra)</w:t>
      </w:r>
    </w:p>
    <w:p w:rsidR="00C759CC" w:rsidRPr="002F4A7C" w:rsidRDefault="00C759CC" w:rsidP="00C759CC">
      <w:pPr>
        <w:spacing w:after="0" w:line="240" w:lineRule="auto"/>
        <w:ind w:left="714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faj feletti rendszertani egységek</w:t>
      </w:r>
    </w:p>
    <w:p w:rsidR="00C759CC" w:rsidRPr="002F4A7C" w:rsidRDefault="00C759CC" w:rsidP="00C759CC">
      <w:pPr>
        <w:spacing w:after="0" w:line="240" w:lineRule="auto"/>
        <w:ind w:left="714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faj alatti és természetes és mesterséges rendszertani egységek</w:t>
      </w:r>
    </w:p>
    <w:p w:rsidR="00C759CC" w:rsidRPr="002F4A7C" w:rsidRDefault="00C759CC" w:rsidP="00C759CC">
      <w:pPr>
        <w:spacing w:after="0" w:line="240" w:lineRule="auto"/>
        <w:ind w:left="714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 fajták elnevezésének szabályai</w:t>
      </w:r>
    </w:p>
    <w:p w:rsidR="00C759CC" w:rsidRPr="002F4A7C" w:rsidRDefault="00C759CC" w:rsidP="00C759CC">
      <w:pPr>
        <w:spacing w:after="0" w:line="240" w:lineRule="auto"/>
        <w:ind w:left="714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növények származása – a növényföldrajz alapjai</w:t>
      </w:r>
    </w:p>
    <w:p w:rsidR="00C759CC" w:rsidRPr="002F4A7C" w:rsidRDefault="00C759CC" w:rsidP="00C759CC">
      <w:pPr>
        <w:spacing w:after="0" w:line="240" w:lineRule="auto"/>
        <w:ind w:left="714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 dísznövények csoportosítása</w:t>
      </w:r>
    </w:p>
    <w:p w:rsidR="00C759CC" w:rsidRPr="002F4A7C" w:rsidRDefault="00C759CC" w:rsidP="00C759CC">
      <w:pPr>
        <w:spacing w:after="0" w:line="240" w:lineRule="auto"/>
        <w:ind w:left="714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</w:p>
    <w:p w:rsidR="00C759CC" w:rsidRPr="002F4A7C" w:rsidRDefault="00C759CC" w:rsidP="00C759CC">
      <w:pPr>
        <w:numPr>
          <w:ilvl w:val="2"/>
          <w:numId w:val="9"/>
        </w:numPr>
        <w:tabs>
          <w:tab w:val="right" w:pos="9214"/>
        </w:tabs>
        <w:spacing w:after="0" w:line="240" w:lineRule="auto"/>
        <w:ind w:left="1225" w:hanging="505"/>
        <w:jc w:val="both"/>
        <w:rPr>
          <w:rFonts w:ascii="Times New Roman" w:eastAsia="Times New Roman" w:hAnsi="Times New Roman"/>
          <w:b/>
          <w:i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Gyomnövények</w:t>
      </w: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ab/>
      </w:r>
      <w:r w:rsidR="009B22B0"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>12</w:t>
      </w:r>
      <w:r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 xml:space="preserve"> óra</w:t>
      </w:r>
    </w:p>
    <w:p w:rsidR="00C759CC" w:rsidRPr="002F4A7C" w:rsidRDefault="00C759CC" w:rsidP="00C759CC">
      <w:pPr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Gyomnövény fogalma, a fajok csoportosítása</w:t>
      </w:r>
    </w:p>
    <w:p w:rsidR="00C759CC" w:rsidRPr="002F4A7C" w:rsidRDefault="00C759CC" w:rsidP="00C759CC">
      <w:pPr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Gyomnövények jelentősége</w:t>
      </w:r>
    </w:p>
    <w:p w:rsidR="00C759CC" w:rsidRPr="002F4A7C" w:rsidRDefault="00C759CC" w:rsidP="00C759CC">
      <w:pPr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 legfontosabb fajok és életformájuk (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Capsella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bursa-pastoris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,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Lamium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purpureum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,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Stellaria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media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,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Veronica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sp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.,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Poa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annua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,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Papaver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rhoeas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,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Ambrosia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elatior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,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Amaranthus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retroflexus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,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Chenopodium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 album,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Erigeron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canadensis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,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Setaria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sp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.,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Digitaria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sanguinalis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,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Portulaca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oleracea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,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Polygonum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aviculare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,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Galinsoga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parviflora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,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Cirsium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vulgare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,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Agropyron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repens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,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Convolvulus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arvensis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,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Cynodon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dactylon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,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Oxalis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corniculata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,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Plantago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 major, P.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lanceolata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,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Trifolium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repens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,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Taraxacum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officinale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,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Cichorium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intybus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,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Sambucus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nigra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,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Clematis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vilatlba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,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Rubus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sp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.,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Ailanthus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altissima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,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Celtis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occidentalis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,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Prunus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cerasifera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)</w:t>
      </w:r>
    </w:p>
    <w:p w:rsidR="00C759CC" w:rsidRPr="002F4A7C" w:rsidRDefault="00C759CC" w:rsidP="00C759C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</w:p>
    <w:p w:rsidR="00C759CC" w:rsidRPr="002F4A7C" w:rsidRDefault="00C759CC" w:rsidP="00C759CC">
      <w:pPr>
        <w:numPr>
          <w:ilvl w:val="2"/>
          <w:numId w:val="9"/>
        </w:numPr>
        <w:tabs>
          <w:tab w:val="right" w:pos="9214"/>
        </w:tabs>
        <w:spacing w:after="0" w:line="240" w:lineRule="auto"/>
        <w:ind w:left="1225" w:hanging="505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 xml:space="preserve">Ivaros </w:t>
      </w:r>
      <w:r w:rsidR="00505004"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 xml:space="preserve">és ivartalan </w:t>
      </w: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 xml:space="preserve">úton szaporítható egynyáriak </w:t>
      </w: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ab/>
      </w:r>
      <w:r w:rsidR="00505004"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6</w:t>
      </w:r>
      <w:r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 xml:space="preserve"> óra</w:t>
      </w:r>
    </w:p>
    <w:p w:rsidR="00C759CC" w:rsidRPr="002F4A7C" w:rsidRDefault="00C759CC" w:rsidP="00C759CC">
      <w:pPr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 legfontosabb magról szaporítható egynyári dísznövények csoportosítása</w:t>
      </w:r>
    </w:p>
    <w:p w:rsidR="00C759CC" w:rsidRPr="002F4A7C" w:rsidRDefault="00C759CC" w:rsidP="00505004">
      <w:pPr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 legfontosabb magról szaporítható egynyári dísznövények részletes megismerése, jellemzőik, különös tekintettel felhasználásukra</w:t>
      </w:r>
    </w:p>
    <w:p w:rsidR="00C759CC" w:rsidRPr="002F4A7C" w:rsidRDefault="00C759CC" w:rsidP="00C759CC">
      <w:pPr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 legfontosabb ivartalan úton szaporítható egynyári dísznövények csoportosítása</w:t>
      </w:r>
    </w:p>
    <w:p w:rsidR="00C759CC" w:rsidRPr="002F4A7C" w:rsidRDefault="00C759CC" w:rsidP="00C759CC">
      <w:pPr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 legfontosabb ivartalan úton szaporítható egynyári dísznövények részletes megismerése, jellemzőik, különös tekintettel felhasználásukra</w:t>
      </w:r>
    </w:p>
    <w:p w:rsidR="00C759CC" w:rsidRPr="002F4A7C" w:rsidRDefault="00C759CC" w:rsidP="00C759CC">
      <w:pPr>
        <w:spacing w:after="0" w:line="240" w:lineRule="auto"/>
        <w:ind w:left="705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</w:p>
    <w:p w:rsidR="00C759CC" w:rsidRPr="002F4A7C" w:rsidRDefault="00505004" w:rsidP="00C759CC">
      <w:pPr>
        <w:numPr>
          <w:ilvl w:val="2"/>
          <w:numId w:val="9"/>
        </w:numPr>
        <w:tabs>
          <w:tab w:val="right" w:pos="9214"/>
        </w:tabs>
        <w:spacing w:after="0" w:line="240" w:lineRule="auto"/>
        <w:ind w:left="1225" w:hanging="505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K</w:t>
      </w:r>
      <w:r w:rsidR="00C759CC"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étnyáriak</w:t>
      </w:r>
      <w:r w:rsidR="00C759CC"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ab/>
      </w: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6</w:t>
      </w:r>
      <w:r w:rsidR="00C759CC"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 xml:space="preserve"> óra</w:t>
      </w:r>
    </w:p>
    <w:p w:rsidR="00C759CC" w:rsidRPr="002F4A7C" w:rsidRDefault="00C759CC" w:rsidP="00C759CC">
      <w:pPr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 legfontosabb rövid tenyészidejű, kétnyári dísznövények jelentősége</w:t>
      </w:r>
    </w:p>
    <w:p w:rsidR="00C759CC" w:rsidRPr="002F4A7C" w:rsidRDefault="00C759CC" w:rsidP="00505004">
      <w:pPr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 legfontosabb rövid tenyészidejű, kétnyári dísznövények részletes megismerése, jellemzőik, különös tekintettel felhasználásukra</w:t>
      </w:r>
    </w:p>
    <w:p w:rsidR="00C759CC" w:rsidRPr="002F4A7C" w:rsidRDefault="00C759CC" w:rsidP="00C759CC">
      <w:pPr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 legfontosabb hosszú tenyészidejű, kétnyári dísznövények jelentősége</w:t>
      </w:r>
    </w:p>
    <w:p w:rsidR="00C759CC" w:rsidRPr="002F4A7C" w:rsidRDefault="00C759CC" w:rsidP="00C759CC">
      <w:pPr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 legfontosabb hosszú tenyészidejű, kétnyári dísznövények részletes megismerése, jellemzőik, különös tekintettel felhasználásukra</w:t>
      </w:r>
    </w:p>
    <w:p w:rsidR="00C759CC" w:rsidRPr="002F4A7C" w:rsidRDefault="00C759CC" w:rsidP="00C759CC">
      <w:pPr>
        <w:spacing w:after="0" w:line="240" w:lineRule="auto"/>
        <w:ind w:left="705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</w:p>
    <w:p w:rsidR="00C759CC" w:rsidRPr="002F4A7C" w:rsidRDefault="00505004" w:rsidP="00C759CC">
      <w:pPr>
        <w:numPr>
          <w:ilvl w:val="2"/>
          <w:numId w:val="9"/>
        </w:numPr>
        <w:tabs>
          <w:tab w:val="right" w:pos="9214"/>
        </w:tabs>
        <w:spacing w:after="0" w:line="240" w:lineRule="auto"/>
        <w:ind w:left="1225" w:hanging="505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lastRenderedPageBreak/>
        <w:t>É</w:t>
      </w:r>
      <w:r w:rsidR="00C759CC"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velők</w:t>
      </w: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, fűmagkeverékek fajai</w:t>
      </w:r>
      <w:r w:rsidR="00C759CC"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ab/>
      </w:r>
      <w:r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>18</w:t>
      </w:r>
      <w:r w:rsidR="00C759CC"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 xml:space="preserve"> óra</w:t>
      </w:r>
    </w:p>
    <w:p w:rsidR="00C759CC" w:rsidRPr="002F4A7C" w:rsidRDefault="00C759CC" w:rsidP="00C759CC">
      <w:pPr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 legfontosabb közepes vízigényű évelő dísznövények csoportosítása, jelentőségük</w:t>
      </w:r>
    </w:p>
    <w:p w:rsidR="00C759CC" w:rsidRPr="002F4A7C" w:rsidRDefault="00C759CC" w:rsidP="00505004">
      <w:pPr>
        <w:spacing w:after="0" w:line="240" w:lineRule="auto"/>
        <w:ind w:left="709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 legfontosabb közepes vízigényű dísznövények részletes megismerése, jellemzőik, különös tekintettel felhasználásukra</w:t>
      </w:r>
    </w:p>
    <w:p w:rsidR="00C759CC" w:rsidRPr="002F4A7C" w:rsidRDefault="00C759CC" w:rsidP="00C759CC">
      <w:pPr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 legfontosabb szárazságtűrő évelő dísznövények csoportosítása, jelentőségük</w:t>
      </w:r>
    </w:p>
    <w:p w:rsidR="00C759CC" w:rsidRPr="002F4A7C" w:rsidRDefault="00C759CC" w:rsidP="00505004">
      <w:pPr>
        <w:spacing w:after="0" w:line="240" w:lineRule="auto"/>
        <w:ind w:left="709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 legfontosabb szárazságtűrő dísznövények részletes megismerése, jellemzőik, különös tekintettel felhasználásukra</w:t>
      </w:r>
    </w:p>
    <w:p w:rsidR="00C759CC" w:rsidRPr="002F4A7C" w:rsidRDefault="00C759CC" w:rsidP="00C759CC">
      <w:pPr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 legfontosabb vízi, vízparti és fagyérzékeny évelő dísznövények csoportosítása, jelentőségük</w:t>
      </w:r>
    </w:p>
    <w:p w:rsidR="00C759CC" w:rsidRPr="002F4A7C" w:rsidRDefault="00C759CC" w:rsidP="00505004">
      <w:pPr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 legfontosabb vízi, vízparti és fagyérzékeny dísznövények részletes megismerése, jellemzőik, különös tekintettel felhasználásukra</w:t>
      </w:r>
    </w:p>
    <w:p w:rsidR="00C759CC" w:rsidRPr="002F4A7C" w:rsidRDefault="00C759CC" w:rsidP="00C759CC">
      <w:pPr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 legfontosabb hagymás, gumós évelő dísznövények csoportosítása, jelentőségük</w:t>
      </w:r>
    </w:p>
    <w:p w:rsidR="00C759CC" w:rsidRPr="002F4A7C" w:rsidRDefault="00C759CC" w:rsidP="00505004">
      <w:pPr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 legfontosabb hagymás, gumós dísznövények részletes megismerése, jellemzőik, különös tekintettel felhasználásukra</w:t>
      </w:r>
    </w:p>
    <w:p w:rsidR="00C759CC" w:rsidRPr="002F4A7C" w:rsidRDefault="00C759CC" w:rsidP="00C759CC">
      <w:pPr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 legfontosabb árnyéki évelő dísznövények csoportosítása, jelentőségük</w:t>
      </w:r>
    </w:p>
    <w:p w:rsidR="00C759CC" w:rsidRPr="002F4A7C" w:rsidRDefault="00C759CC" w:rsidP="00505004">
      <w:pPr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 legfontosabb árnyéki dísznövények részletes megismerése, jellemzőik, különös tekintettel felhasználásukra</w:t>
      </w:r>
    </w:p>
    <w:p w:rsidR="00C759CC" w:rsidRPr="002F4A7C" w:rsidRDefault="00C759CC" w:rsidP="00C759CC">
      <w:pPr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 fűmagkeverékeket alkotó legfontosabb fűfajok csoportosítása</w:t>
      </w: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ab/>
      </w:r>
    </w:p>
    <w:p w:rsidR="00C759CC" w:rsidRPr="002F4A7C" w:rsidRDefault="00C759CC" w:rsidP="00C759CC">
      <w:pPr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 legfontosabb fűfajok és fajták részletes megismerése, jellemzőik, különös tekintettel felhasználásukra</w:t>
      </w:r>
    </w:p>
    <w:p w:rsidR="00C759CC" w:rsidRPr="002F4A7C" w:rsidRDefault="00C759CC" w:rsidP="00C759CC">
      <w:pPr>
        <w:spacing w:after="0" w:line="240" w:lineRule="auto"/>
        <w:ind w:left="851" w:hanging="142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</w:p>
    <w:p w:rsidR="00C759CC" w:rsidRPr="002F4A7C" w:rsidRDefault="00C759CC" w:rsidP="00C759CC">
      <w:pPr>
        <w:numPr>
          <w:ilvl w:val="2"/>
          <w:numId w:val="9"/>
        </w:numPr>
        <w:tabs>
          <w:tab w:val="right" w:pos="9214"/>
        </w:tabs>
        <w:spacing w:after="0" w:line="240" w:lineRule="auto"/>
        <w:ind w:left="1225" w:hanging="505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Lombhullató díszfák</w:t>
      </w:r>
      <w:r w:rsidR="00505004"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, díszcserjék</w:t>
      </w: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ab/>
      </w:r>
      <w:r w:rsidR="00505004"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6</w:t>
      </w:r>
      <w:r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 xml:space="preserve"> óra</w:t>
      </w:r>
    </w:p>
    <w:p w:rsidR="00C759CC" w:rsidRPr="002F4A7C" w:rsidRDefault="00C759CC" w:rsidP="00C759CC">
      <w:pPr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 legfontosabb lombhullató díszfák csoportosítása, jelentőségük</w:t>
      </w:r>
    </w:p>
    <w:p w:rsidR="00C759CC" w:rsidRPr="002F4A7C" w:rsidRDefault="00C759CC" w:rsidP="00505004">
      <w:pPr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 legfontosabb lombhullató díszfák részletes megismerése, jellemzőik, különös tekintettel felhasználásukra</w:t>
      </w:r>
    </w:p>
    <w:p w:rsidR="00C759CC" w:rsidRPr="002F4A7C" w:rsidRDefault="00C759CC" w:rsidP="00C759CC">
      <w:pPr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 legfontosabb lombhullató díszcserjék csoportosítása, jelentőségük</w:t>
      </w:r>
    </w:p>
    <w:p w:rsidR="00C759CC" w:rsidRPr="002F4A7C" w:rsidRDefault="00C759CC" w:rsidP="00C759CC">
      <w:pPr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 legfontosabb lombhullató díszcserjék részletes megismerése, jellemzőik, különös tekintettel felhasználásukra</w:t>
      </w:r>
    </w:p>
    <w:p w:rsidR="00C759CC" w:rsidRPr="002F4A7C" w:rsidRDefault="00C759CC" w:rsidP="00C759CC">
      <w:pPr>
        <w:spacing w:after="0" w:line="240" w:lineRule="auto"/>
        <w:ind w:left="705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</w:p>
    <w:p w:rsidR="00C759CC" w:rsidRPr="002F4A7C" w:rsidRDefault="00C759CC" w:rsidP="00C759CC">
      <w:pPr>
        <w:numPr>
          <w:ilvl w:val="2"/>
          <w:numId w:val="9"/>
        </w:numPr>
        <w:tabs>
          <w:tab w:val="right" w:pos="9214"/>
        </w:tabs>
        <w:spacing w:after="0" w:line="240" w:lineRule="auto"/>
        <w:ind w:left="1225" w:hanging="505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Kúszócserjék</w:t>
      </w: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ab/>
      </w:r>
      <w:r w:rsidR="009B22B0"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>3</w:t>
      </w:r>
      <w:r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 xml:space="preserve"> óra</w:t>
      </w:r>
    </w:p>
    <w:p w:rsidR="00C759CC" w:rsidRPr="002F4A7C" w:rsidRDefault="00C759CC" w:rsidP="00C759CC">
      <w:pPr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 legfontosabb kúszócserjék csoportosítása, jelentőségük</w:t>
      </w:r>
    </w:p>
    <w:p w:rsidR="00C759CC" w:rsidRPr="002F4A7C" w:rsidRDefault="00C759CC" w:rsidP="00C759CC">
      <w:pPr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 legfontosabb kúszócserjék részletes megismerése, jellemzőik, különös tekintettel felhasználásukra</w:t>
      </w:r>
    </w:p>
    <w:p w:rsidR="00C759CC" w:rsidRPr="002F4A7C" w:rsidRDefault="00C759CC" w:rsidP="00C759CC">
      <w:pPr>
        <w:spacing w:after="0" w:line="240" w:lineRule="auto"/>
        <w:ind w:left="705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</w:p>
    <w:p w:rsidR="00C759CC" w:rsidRPr="002F4A7C" w:rsidRDefault="005B0ED7" w:rsidP="00C759CC">
      <w:pPr>
        <w:numPr>
          <w:ilvl w:val="2"/>
          <w:numId w:val="9"/>
        </w:numPr>
        <w:tabs>
          <w:tab w:val="right" w:pos="9214"/>
        </w:tabs>
        <w:spacing w:after="0" w:line="240" w:lineRule="auto"/>
        <w:ind w:left="1225" w:hanging="505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Ö</w:t>
      </w:r>
      <w:r w:rsidR="00C759CC"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rökzöldek</w:t>
      </w:r>
      <w:r w:rsidR="00C759CC"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ab/>
      </w: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9</w:t>
      </w:r>
      <w:r w:rsidR="00C759CC"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 xml:space="preserve"> óra</w:t>
      </w:r>
    </w:p>
    <w:p w:rsidR="00C759CC" w:rsidRPr="002F4A7C" w:rsidRDefault="00C759CC" w:rsidP="00C759CC">
      <w:pPr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 legfontosabb lomblevelű örökzöldek csoportosítása, jelentőségük</w:t>
      </w:r>
    </w:p>
    <w:p w:rsidR="00C759CC" w:rsidRPr="002F4A7C" w:rsidRDefault="00C759CC" w:rsidP="005B0ED7">
      <w:pPr>
        <w:spacing w:after="0" w:line="240" w:lineRule="auto"/>
        <w:ind w:left="709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 legfontosabb lomblevelű örökzöldek részletes megismerése, jellemzőik, különös tekintettel felhasználásukra</w:t>
      </w:r>
    </w:p>
    <w:p w:rsidR="00C759CC" w:rsidRPr="002F4A7C" w:rsidRDefault="00C759CC" w:rsidP="00C759CC">
      <w:pPr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 legfontosabb pikkelylevelű örökzöldek csoportosítása, jelentőségük</w:t>
      </w:r>
    </w:p>
    <w:p w:rsidR="00C759CC" w:rsidRPr="002F4A7C" w:rsidRDefault="00C759CC" w:rsidP="005B0ED7">
      <w:pPr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 legfontosabb pikkelylevelű örökzöldek részletes megismerése, jellemzőik, különös tekintettel felhasználásukra</w:t>
      </w:r>
    </w:p>
    <w:p w:rsidR="00C759CC" w:rsidRPr="002F4A7C" w:rsidRDefault="00C759CC" w:rsidP="00C759CC">
      <w:pPr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 legfontosabb tűlevelű örökzöldek csoportosítása, jelentőségük</w:t>
      </w:r>
    </w:p>
    <w:p w:rsidR="00C759CC" w:rsidRPr="002F4A7C" w:rsidRDefault="00C759CC" w:rsidP="00C759CC">
      <w:pPr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 legfontosabb tűlevelű örökzöldek részletes megismerése, jellemzőik, különös tekintettel felhasználásukra</w:t>
      </w:r>
    </w:p>
    <w:p w:rsidR="00C759CC" w:rsidRPr="002F4A7C" w:rsidRDefault="00C759CC" w:rsidP="00C759CC">
      <w:pPr>
        <w:spacing w:after="0" w:line="240" w:lineRule="auto"/>
        <w:ind w:left="705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</w:p>
    <w:p w:rsidR="00C759CC" w:rsidRPr="002F4A7C" w:rsidRDefault="00C759CC" w:rsidP="00C759CC">
      <w:pPr>
        <w:numPr>
          <w:ilvl w:val="2"/>
          <w:numId w:val="9"/>
        </w:numPr>
        <w:tabs>
          <w:tab w:val="right" w:pos="9214"/>
        </w:tabs>
        <w:spacing w:after="0" w:line="240" w:lineRule="auto"/>
        <w:ind w:left="1225" w:hanging="505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Cserepes dísznövények</w:t>
      </w: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ab/>
      </w:r>
      <w:r w:rsidR="005B0ED7"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6</w:t>
      </w:r>
      <w:r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 xml:space="preserve"> óra</w:t>
      </w:r>
    </w:p>
    <w:p w:rsidR="00C759CC" w:rsidRPr="002F4A7C" w:rsidRDefault="00C759CC" w:rsidP="00C759CC">
      <w:pPr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 legfontosabb cserepes levéldísznövények csoportosítása, jelentőségük</w:t>
      </w:r>
    </w:p>
    <w:p w:rsidR="00C759CC" w:rsidRPr="002F4A7C" w:rsidRDefault="00C759CC" w:rsidP="005B0ED7">
      <w:pPr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 legfontosabb cserepes levéldísznövények részletes megismerése, jellemzőik, különös tekintettel felhasználásukra</w:t>
      </w:r>
    </w:p>
    <w:p w:rsidR="00C759CC" w:rsidRPr="002F4A7C" w:rsidRDefault="00C759CC" w:rsidP="00C759CC">
      <w:pPr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 legfontosabb virágzó cserepes dísznövények csoportosítása, jelentőségük</w:t>
      </w:r>
    </w:p>
    <w:p w:rsidR="00C759CC" w:rsidRPr="002F4A7C" w:rsidRDefault="005B0ED7" w:rsidP="00C759CC">
      <w:pPr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lastRenderedPageBreak/>
        <w:t>A</w:t>
      </w:r>
      <w:r w:rsidR="00C759CC"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 legfontosabb virágzó cserepes dísznövények részletes megismerése, jellemzőik, különös tekintettel felhasználásukra</w:t>
      </w:r>
    </w:p>
    <w:p w:rsidR="00C759CC" w:rsidRPr="002F4A7C" w:rsidRDefault="00C759CC" w:rsidP="00C759C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</w:p>
    <w:p w:rsidR="00C759CC" w:rsidRPr="002F4A7C" w:rsidRDefault="00C759CC" w:rsidP="00C759CC">
      <w:pPr>
        <w:widowControl w:val="0"/>
        <w:numPr>
          <w:ilvl w:val="1"/>
          <w:numId w:val="9"/>
        </w:numPr>
        <w:tabs>
          <w:tab w:val="num" w:pos="-3969"/>
        </w:tabs>
        <w:suppressAutoHyphens/>
        <w:spacing w:after="0" w:line="240" w:lineRule="auto"/>
        <w:ind w:left="788" w:hanging="431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A képzés javasolt helyszíne (ajánlás)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360"/>
        <w:jc w:val="both"/>
        <w:rPr>
          <w:rFonts w:ascii="Times New Roman" w:eastAsia="Times New Roman" w:hAnsi="Times New Roman"/>
          <w:i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i/>
          <w:kern w:val="1"/>
          <w:sz w:val="24"/>
          <w:szCs w:val="24"/>
          <w:lang w:eastAsia="hi-IN" w:bidi="hi-IN"/>
        </w:rPr>
        <w:t>Tankert és/vagy növényház</w:t>
      </w:r>
    </w:p>
    <w:p w:rsidR="00C759CC" w:rsidRPr="002F4A7C" w:rsidRDefault="00C759CC" w:rsidP="00C759CC">
      <w:pPr>
        <w:spacing w:after="0" w:line="240" w:lineRule="auto"/>
        <w:ind w:left="360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</w:p>
    <w:p w:rsidR="00C759CC" w:rsidRPr="002F4A7C" w:rsidRDefault="00C759CC" w:rsidP="00C759CC">
      <w:pPr>
        <w:widowControl w:val="0"/>
        <w:numPr>
          <w:ilvl w:val="1"/>
          <w:numId w:val="9"/>
        </w:numPr>
        <w:tabs>
          <w:tab w:val="num" w:pos="-3969"/>
        </w:tabs>
        <w:suppressAutoHyphens/>
        <w:spacing w:after="0" w:line="240" w:lineRule="auto"/>
        <w:ind w:left="788" w:hanging="431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A tantárgy elsajátítása során alkalmazható sajátos módszerek, tanulói</w:t>
      </w:r>
      <w:r w:rsidRPr="002F4A7C">
        <w:rPr>
          <w:rFonts w:ascii="Times New Roman" w:eastAsia="Times New Roman" w:hAnsi="Times New Roman"/>
          <w:b/>
          <w:bCs/>
          <w:i/>
          <w:sz w:val="24"/>
          <w:szCs w:val="24"/>
          <w:lang w:eastAsia="hu-HU"/>
        </w:rPr>
        <w:t xml:space="preserve"> </w:t>
      </w: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tevékenységformák (ajánlás)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561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88"/>
        <w:jc w:val="both"/>
        <w:rPr>
          <w:rFonts w:ascii="Times New Roman" w:eastAsia="Times New Roman" w:hAnsi="Times New Roman"/>
          <w:szCs w:val="14"/>
          <w:lang w:eastAsia="hu-HU"/>
        </w:rPr>
      </w:pPr>
      <w:r w:rsidRPr="002F4A7C">
        <w:rPr>
          <w:rFonts w:ascii="Times New Roman" w:eastAsia="Times New Roman" w:hAnsi="Times New Roman"/>
          <w:b/>
          <w:bCs/>
          <w:sz w:val="24"/>
          <w:szCs w:val="24"/>
          <w:lang w:eastAsia="hu-HU"/>
        </w:rPr>
        <w:t>7.5.1.</w:t>
      </w:r>
      <w:r w:rsidRPr="002F4A7C">
        <w:rPr>
          <w:rFonts w:ascii="Times New Roman" w:eastAsia="Times New Roman" w:hAnsi="Times New Roman"/>
          <w:b/>
          <w:bCs/>
          <w:i/>
          <w:sz w:val="24"/>
          <w:szCs w:val="24"/>
          <w:lang w:eastAsia="hu-HU"/>
        </w:rPr>
        <w:tab/>
        <w:t>A tantárgy elsajátítása során alkalmazható sajátos módszerek (ajánlás)</w:t>
      </w:r>
    </w:p>
    <w:tbl>
      <w:tblPr>
        <w:tblW w:w="86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0"/>
        <w:gridCol w:w="2280"/>
        <w:gridCol w:w="980"/>
        <w:gridCol w:w="980"/>
        <w:gridCol w:w="980"/>
        <w:gridCol w:w="2440"/>
      </w:tblGrid>
      <w:tr w:rsidR="00AD4BFA" w:rsidRPr="002F4A7C" w:rsidTr="00325AC9">
        <w:trPr>
          <w:trHeight w:val="600"/>
          <w:jc w:val="center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AD4BFA" w:rsidRPr="002F4A7C" w:rsidTr="00325AC9">
        <w:trPr>
          <w:trHeight w:val="276"/>
          <w:jc w:val="center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AD4BFA" w:rsidRPr="002F4A7C" w:rsidTr="00325AC9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laptop, projektor</w:t>
            </w:r>
          </w:p>
        </w:tc>
      </w:tr>
      <w:tr w:rsidR="00AD4BFA" w:rsidRPr="002F4A7C" w:rsidTr="00325AC9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laptop, projektor</w:t>
            </w:r>
          </w:p>
        </w:tc>
      </w:tr>
      <w:tr w:rsidR="00AD4BFA" w:rsidRPr="002F4A7C" w:rsidTr="00325AC9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laptop, projektor</w:t>
            </w:r>
          </w:p>
        </w:tc>
      </w:tr>
      <w:tr w:rsidR="00AD4BFA" w:rsidRPr="002F4A7C" w:rsidTr="00325AC9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laptop, projektor</w:t>
            </w:r>
          </w:p>
        </w:tc>
      </w:tr>
      <w:tr w:rsidR="00AD4BFA" w:rsidRPr="002F4A7C" w:rsidTr="00325AC9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szerepjáték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D4BFA" w:rsidRPr="002F4A7C" w:rsidTr="00325AC9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C759CC" w:rsidRPr="002F4A7C" w:rsidRDefault="00C759CC" w:rsidP="00C759CC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hu-HU"/>
        </w:rPr>
      </w:pPr>
    </w:p>
    <w:p w:rsidR="00AD4BFA" w:rsidRPr="002F4A7C" w:rsidRDefault="00AD4BFA" w:rsidP="00C759CC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hu-HU"/>
        </w:rPr>
      </w:pP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7.5.2</w:t>
      </w: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.</w:t>
      </w: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ab/>
      </w:r>
      <w:r w:rsidRPr="002F4A7C">
        <w:rPr>
          <w:rFonts w:ascii="Times New Roman" w:eastAsia="Times New Roman" w:hAnsi="Times New Roman"/>
          <w:b/>
          <w:bCs/>
          <w:i/>
          <w:sz w:val="24"/>
          <w:szCs w:val="24"/>
          <w:lang w:eastAsia="hu-HU"/>
        </w:rPr>
        <w:t>A tantárgy elsajátítása során alkalmazható tanulói tevékenységformák (ajánlás)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iCs/>
          <w:kern w:val="1"/>
          <w:sz w:val="24"/>
          <w:szCs w:val="24"/>
          <w:lang w:eastAsia="hi-IN" w:bidi="hi-IN"/>
        </w:rPr>
      </w:pPr>
    </w:p>
    <w:tbl>
      <w:tblPr>
        <w:tblW w:w="86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56"/>
        <w:gridCol w:w="2857"/>
        <w:gridCol w:w="758"/>
        <w:gridCol w:w="796"/>
        <w:gridCol w:w="774"/>
        <w:gridCol w:w="2419"/>
      </w:tblGrid>
      <w:tr w:rsidR="00AD4BFA" w:rsidRPr="002F4A7C" w:rsidTr="00325AC9">
        <w:trPr>
          <w:trHeight w:val="276"/>
          <w:jc w:val="center"/>
        </w:trPr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AD4BFA" w:rsidRPr="002F4A7C" w:rsidTr="00325AC9">
        <w:trPr>
          <w:trHeight w:val="528"/>
          <w:jc w:val="center"/>
        </w:trPr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AD4BFA" w:rsidRPr="002F4A7C" w:rsidTr="00325AC9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AD4BFA" w:rsidRPr="002F4A7C" w:rsidTr="00325AC9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D4BFA" w:rsidRPr="002F4A7C" w:rsidTr="00325AC9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D4BFA" w:rsidRPr="002F4A7C" w:rsidTr="00325AC9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D4BFA" w:rsidRPr="002F4A7C" w:rsidTr="00325AC9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D4BFA" w:rsidRPr="002F4A7C" w:rsidTr="00325AC9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AD4BFA" w:rsidRPr="002F4A7C" w:rsidTr="00325AC9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D4BFA" w:rsidRPr="002F4A7C" w:rsidTr="00325AC9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D4BFA" w:rsidRPr="002F4A7C" w:rsidTr="00325AC9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D4BFA" w:rsidRPr="002F4A7C" w:rsidTr="00325AC9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D4BFA" w:rsidRPr="002F4A7C" w:rsidTr="00325AC9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D4BFA" w:rsidRPr="002F4A7C" w:rsidTr="00325AC9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AD4BFA" w:rsidRPr="002F4A7C" w:rsidTr="00325AC9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D4BFA" w:rsidRPr="002F4A7C" w:rsidTr="00325AC9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lastRenderedPageBreak/>
              <w:t>3.2.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rajz készítés tárgyról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D4BFA" w:rsidRPr="002F4A7C" w:rsidTr="00325AC9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AD4BFA" w:rsidRPr="002F4A7C" w:rsidTr="00325AC9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D4BFA" w:rsidRPr="002F4A7C" w:rsidTr="00325AC9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AD4BFA" w:rsidRPr="002F4A7C" w:rsidTr="00325AC9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D4BFA" w:rsidRPr="002F4A7C" w:rsidTr="00325AC9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D4BFA" w:rsidRPr="002F4A7C" w:rsidTr="00325AC9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5.3.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D4BFA" w:rsidRPr="002F4A7C" w:rsidTr="00325AC9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5.4.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Csoportos versenyjáték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BFA" w:rsidRPr="002F4A7C" w:rsidRDefault="00AD4BFA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AD4BFA" w:rsidRPr="002F4A7C" w:rsidRDefault="00AD4BFA" w:rsidP="00C759C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iCs/>
          <w:kern w:val="1"/>
          <w:sz w:val="24"/>
          <w:szCs w:val="24"/>
          <w:lang w:eastAsia="hi-IN" w:bidi="hi-IN"/>
        </w:rPr>
      </w:pPr>
    </w:p>
    <w:p w:rsidR="00C759CC" w:rsidRPr="002F4A7C" w:rsidRDefault="00C759CC" w:rsidP="00C759CC">
      <w:pPr>
        <w:widowControl w:val="0"/>
        <w:numPr>
          <w:ilvl w:val="1"/>
          <w:numId w:val="9"/>
        </w:numPr>
        <w:tabs>
          <w:tab w:val="num" w:pos="-3969"/>
        </w:tabs>
        <w:suppressAutoHyphens/>
        <w:spacing w:after="0" w:line="240" w:lineRule="auto"/>
        <w:ind w:left="788" w:hanging="431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A tantárgy értékelésének módja</w:t>
      </w:r>
    </w:p>
    <w:p w:rsidR="00C759CC" w:rsidRPr="002F4A7C" w:rsidRDefault="00C759CC" w:rsidP="00C759CC">
      <w:pPr>
        <w:autoSpaceDE w:val="0"/>
        <w:autoSpaceDN w:val="0"/>
        <w:adjustRightInd w:val="0"/>
        <w:spacing w:after="0" w:line="240" w:lineRule="auto"/>
        <w:ind w:left="357"/>
        <w:jc w:val="both"/>
        <w:rPr>
          <w:rFonts w:ascii="Times New Roman" w:eastAsia="Times New Roman" w:hAnsi="Times New Roman"/>
          <w:bCs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Cs/>
          <w:sz w:val="24"/>
          <w:szCs w:val="24"/>
          <w:lang w:eastAsia="hu-HU"/>
        </w:rPr>
        <w:t>A nemzeti köznevelésről szóló 2011. évi CXC. törvény 54. § (2) a) pontja szerinti értékeléssel.</w:t>
      </w:r>
    </w:p>
    <w:p w:rsidR="00C759CC" w:rsidRPr="002F4A7C" w:rsidRDefault="00C759CC" w:rsidP="00C759CC">
      <w:pPr>
        <w:autoSpaceDE w:val="0"/>
        <w:autoSpaceDN w:val="0"/>
        <w:adjustRightInd w:val="0"/>
        <w:spacing w:after="0" w:line="240" w:lineRule="auto"/>
        <w:ind w:left="826"/>
        <w:jc w:val="both"/>
        <w:rPr>
          <w:rFonts w:ascii="Times New Roman" w:eastAsia="Times New Roman" w:hAnsi="Times New Roman"/>
          <w:i/>
          <w:iCs/>
          <w:sz w:val="24"/>
          <w:szCs w:val="24"/>
          <w:lang w:eastAsia="hu-HU"/>
        </w:rPr>
      </w:pPr>
    </w:p>
    <w:p w:rsidR="00C759CC" w:rsidRPr="002F4A7C" w:rsidRDefault="00C759CC" w:rsidP="00C759CC">
      <w:pPr>
        <w:spacing w:after="0" w:line="240" w:lineRule="auto"/>
        <w:ind w:left="826"/>
        <w:jc w:val="both"/>
        <w:rPr>
          <w:rFonts w:ascii="Times New Roman" w:eastAsia="Times New Roman" w:hAnsi="Times New Roman"/>
          <w:b/>
          <w:szCs w:val="14"/>
          <w:lang w:eastAsia="hu-HU"/>
        </w:rPr>
        <w:sectPr w:rsidR="00C759CC" w:rsidRPr="002F4A7C" w:rsidSect="0003298E">
          <w:pgSz w:w="11906" w:h="16838"/>
          <w:pgMar w:top="1418" w:right="1276" w:bottom="1418" w:left="1559" w:header="709" w:footer="709" w:gutter="0"/>
          <w:cols w:space="708"/>
          <w:docGrid w:linePitch="360"/>
        </w:sectPr>
      </w:pPr>
    </w:p>
    <w:p w:rsidR="00C759CC" w:rsidRPr="002F4A7C" w:rsidRDefault="00C759CC" w:rsidP="00C759CC">
      <w:pPr>
        <w:widowControl w:val="0"/>
        <w:suppressAutoHyphens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hu-HU"/>
        </w:rPr>
      </w:pPr>
    </w:p>
    <w:p w:rsidR="00C759CC" w:rsidRPr="002F4A7C" w:rsidRDefault="00C759CC" w:rsidP="00C759CC">
      <w:pPr>
        <w:widowControl w:val="0"/>
        <w:numPr>
          <w:ilvl w:val="0"/>
          <w:numId w:val="4"/>
        </w:numPr>
        <w:tabs>
          <w:tab w:val="right" w:pos="9214"/>
        </w:tabs>
        <w:suppressAutoHyphens/>
        <w:spacing w:after="0" w:line="240" w:lineRule="auto"/>
        <w:ind w:left="357" w:hanging="357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Növényismeret gyakorlat tantárg</w:t>
      </w:r>
      <w:r w:rsidR="009B22B0"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y</w:t>
      </w:r>
      <w:r w:rsidR="009B22B0"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ab/>
        <w:t>144</w:t>
      </w: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 xml:space="preserve"> óra</w:t>
      </w:r>
    </w:p>
    <w:p w:rsidR="00C759CC" w:rsidRPr="002F4A7C" w:rsidRDefault="00C759CC" w:rsidP="00C759CC">
      <w:pPr>
        <w:spacing w:after="0" w:line="240" w:lineRule="auto"/>
        <w:ind w:left="360"/>
        <w:jc w:val="both"/>
        <w:rPr>
          <w:rFonts w:ascii="Times New Roman" w:eastAsia="Times New Roman" w:hAnsi="Times New Roman"/>
          <w:i/>
          <w:sz w:val="24"/>
          <w:szCs w:val="24"/>
          <w:lang w:eastAsia="hu-HU"/>
        </w:rPr>
      </w:pPr>
    </w:p>
    <w:p w:rsidR="00C759CC" w:rsidRPr="002F4A7C" w:rsidRDefault="00C759CC" w:rsidP="00C759CC">
      <w:pPr>
        <w:widowControl w:val="0"/>
        <w:numPr>
          <w:ilvl w:val="1"/>
          <w:numId w:val="4"/>
        </w:numPr>
        <w:suppressAutoHyphens/>
        <w:spacing w:after="0" w:line="240" w:lineRule="auto"/>
        <w:ind w:left="788" w:hanging="431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A tantárgy tanításának célja</w:t>
      </w:r>
    </w:p>
    <w:p w:rsidR="00C759CC" w:rsidRPr="002F4A7C" w:rsidRDefault="00C759CC" w:rsidP="00C759CC">
      <w:pPr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A tananyag elsajátítása során a tanulók megismerkednek a magyarországi viszonyok között jelentős, kertépítészetileg fontos növényfajokkal és fajtákkal. Minden növénynél részletesen megismerik a növény </w:t>
      </w:r>
    </w:p>
    <w:p w:rsidR="00C759CC" w:rsidRPr="002F4A7C" w:rsidRDefault="00C759CC" w:rsidP="00C759CC">
      <w:pPr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nevét,</w:t>
      </w:r>
      <w:r w:rsidRPr="002F4A7C" w:rsidDel="00792A22">
        <w:rPr>
          <w:rFonts w:ascii="Times New Roman" w:eastAsia="Times New Roman" w:hAnsi="Times New Roman"/>
          <w:sz w:val="24"/>
          <w:szCs w:val="24"/>
          <w:lang w:eastAsia="hu-HU"/>
        </w:rPr>
        <w:t xml:space="preserve"> </w:t>
      </w: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származási helyét,</w:t>
      </w:r>
      <w:r w:rsidRPr="002F4A7C" w:rsidDel="00792A22">
        <w:rPr>
          <w:rFonts w:ascii="Times New Roman" w:eastAsia="Times New Roman" w:hAnsi="Times New Roman"/>
          <w:sz w:val="24"/>
          <w:szCs w:val="24"/>
          <w:lang w:eastAsia="hu-HU"/>
        </w:rPr>
        <w:t xml:space="preserve"> </w:t>
      </w: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kertépítészeti jelentőségét,leírását, fajtáit,</w:t>
      </w:r>
      <w:r w:rsidRPr="002F4A7C" w:rsidDel="00792A22">
        <w:rPr>
          <w:rFonts w:ascii="Times New Roman" w:eastAsia="Times New Roman" w:hAnsi="Times New Roman"/>
          <w:sz w:val="24"/>
          <w:szCs w:val="24"/>
          <w:lang w:eastAsia="hu-HU"/>
        </w:rPr>
        <w:t xml:space="preserve"> </w:t>
      </w: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igényeit,</w:t>
      </w:r>
      <w:r w:rsidRPr="002F4A7C" w:rsidDel="00792A22">
        <w:rPr>
          <w:rFonts w:ascii="Times New Roman" w:eastAsia="Times New Roman" w:hAnsi="Times New Roman"/>
          <w:sz w:val="24"/>
          <w:szCs w:val="24"/>
          <w:lang w:eastAsia="hu-HU"/>
        </w:rPr>
        <w:t xml:space="preserve"> </w:t>
      </w: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felhasználását,</w:t>
      </w:r>
      <w:r w:rsidRPr="002F4A7C" w:rsidDel="00792A22">
        <w:rPr>
          <w:rFonts w:ascii="Times New Roman" w:eastAsia="Times New Roman" w:hAnsi="Times New Roman"/>
          <w:sz w:val="24"/>
          <w:szCs w:val="24"/>
          <w:lang w:eastAsia="hu-HU"/>
        </w:rPr>
        <w:t xml:space="preserve"> </w:t>
      </w: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esetleges kórokozóit, kártevőit.</w:t>
      </w:r>
    </w:p>
    <w:p w:rsidR="00C759CC" w:rsidRPr="002F4A7C" w:rsidRDefault="00C759CC" w:rsidP="00C759CC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</w:p>
    <w:p w:rsidR="00C759CC" w:rsidRPr="002F4A7C" w:rsidRDefault="00C759CC" w:rsidP="00C759CC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Kapcsolódó közismereti, szakmai tartalmak</w:t>
      </w:r>
    </w:p>
    <w:p w:rsidR="00C759CC" w:rsidRPr="002F4A7C" w:rsidRDefault="00C759CC" w:rsidP="00C759CC">
      <w:pPr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Biológia (növénytan)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</w:p>
    <w:p w:rsidR="00C759CC" w:rsidRPr="002F4A7C" w:rsidRDefault="00C759CC" w:rsidP="00C759CC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Témakörök</w:t>
      </w:r>
    </w:p>
    <w:p w:rsidR="00C759CC" w:rsidRPr="002F4A7C" w:rsidRDefault="00C759CC" w:rsidP="00C759CC">
      <w:pPr>
        <w:spacing w:after="0" w:line="240" w:lineRule="auto"/>
        <w:ind w:firstLine="54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</w:p>
    <w:p w:rsidR="00C759CC" w:rsidRPr="002F4A7C" w:rsidRDefault="00C759CC" w:rsidP="00C759CC">
      <w:pPr>
        <w:widowControl w:val="0"/>
        <w:numPr>
          <w:ilvl w:val="2"/>
          <w:numId w:val="4"/>
        </w:numPr>
        <w:tabs>
          <w:tab w:val="right" w:pos="9214"/>
        </w:tabs>
        <w:suppressAutoHyphens/>
        <w:spacing w:after="0" w:line="240" w:lineRule="auto"/>
        <w:ind w:left="1225" w:hanging="505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Gyomnövények</w:t>
      </w:r>
      <w:r w:rsidR="005B0ED7"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 xml:space="preserve"> felismerése</w:t>
      </w: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ab/>
      </w:r>
      <w:r w:rsidR="009B22B0"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>24</w:t>
      </w:r>
      <w:r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 xml:space="preserve"> óra</w:t>
      </w:r>
    </w:p>
    <w:p w:rsidR="00C759CC" w:rsidRPr="002F4A7C" w:rsidRDefault="00C759CC" w:rsidP="00C759CC">
      <w:pPr>
        <w:spacing w:after="0" w:line="240" w:lineRule="auto"/>
        <w:ind w:left="709" w:firstLine="11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Gyomnövény fogalma, a fajok csoportosítása</w:t>
      </w:r>
    </w:p>
    <w:p w:rsidR="00C759CC" w:rsidRPr="002F4A7C" w:rsidRDefault="00C759CC" w:rsidP="00C759CC">
      <w:pPr>
        <w:spacing w:after="0" w:line="240" w:lineRule="auto"/>
        <w:ind w:left="709" w:firstLine="11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 gyomnövények jelentősége</w:t>
      </w:r>
    </w:p>
    <w:p w:rsidR="00C759CC" w:rsidRPr="002F4A7C" w:rsidRDefault="00C759CC" w:rsidP="00C759CC">
      <w:pPr>
        <w:spacing w:after="0" w:line="240" w:lineRule="auto"/>
        <w:ind w:left="709" w:firstLine="11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 legfontosabb fajok és életformájuk (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Capsella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bursa-pastoris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,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Lamium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purpureum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,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Stellaria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media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,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Veronica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sp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.,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Poa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annua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,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Papaver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rhoeas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,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Ambrosia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elatior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,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Amaranthus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retroflexus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,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Chenopodium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 album,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Erigeron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canadensis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,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Setaria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sp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.,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Digitaria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sanguinalis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,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Portulaca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oleracea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,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Polygonum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aviculare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,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Galinsoga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parviflora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,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Cirsium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vulgare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,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Agropyron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repens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,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Convolvulus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arvensis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,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Cynodon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dactylon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,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Oxalis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corniculata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,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Plantago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 major, P.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lanceolata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,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Trifolium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repens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,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Taraxacum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officinale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,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Cichorium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intybus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,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Sambucus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nigra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,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Clematis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vilatlba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,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Rubus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sp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.,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Ailanthus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altissima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,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Celtis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occidentalis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,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Prunus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 </w:t>
      </w:r>
      <w:proofErr w:type="spellStart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cerasifera</w:t>
      </w:r>
      <w:proofErr w:type="spellEnd"/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).</w:t>
      </w:r>
    </w:p>
    <w:p w:rsidR="00C759CC" w:rsidRPr="002F4A7C" w:rsidRDefault="00C759CC" w:rsidP="00C759CC">
      <w:pPr>
        <w:spacing w:after="0" w:line="240" w:lineRule="auto"/>
        <w:ind w:left="709" w:firstLine="11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</w:p>
    <w:p w:rsidR="00C759CC" w:rsidRPr="002F4A7C" w:rsidRDefault="00C759CC" w:rsidP="00C759CC">
      <w:pPr>
        <w:widowControl w:val="0"/>
        <w:numPr>
          <w:ilvl w:val="2"/>
          <w:numId w:val="4"/>
        </w:numPr>
        <w:tabs>
          <w:tab w:val="right" w:pos="9214"/>
        </w:tabs>
        <w:suppressAutoHyphens/>
        <w:spacing w:after="0" w:line="240" w:lineRule="auto"/>
        <w:ind w:left="1225" w:hanging="505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 xml:space="preserve">Ivaros </w:t>
      </w:r>
      <w:r w:rsidR="005B0ED7"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 xml:space="preserve">és ivartalan </w:t>
      </w: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 xml:space="preserve">úton szaporítható egynyáriak felismerése </w:t>
      </w: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ab/>
      </w:r>
      <w:r w:rsidR="005B0ED7"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>36</w:t>
      </w:r>
      <w:r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 xml:space="preserve"> óra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 legfontosabb magról szaporítható egynyári dísznövények csoportosítása</w:t>
      </w:r>
    </w:p>
    <w:p w:rsidR="00C759CC" w:rsidRPr="002F4A7C" w:rsidRDefault="00C759CC" w:rsidP="005B0ED7">
      <w:pPr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 legfontosabb magról szaporítható egynyári dísznövények részletes megismerése, jellemzőik, különös tekintettel felismerésükre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 legfontosabb ivartalan úton szaporítható egynyári dísznövények csoportosítása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 legfontosabb ivartalan úton szaporítható egynyári dísznövények részletes megismerése, jellemzőik, különös tekintettel felismerésükre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</w:p>
    <w:p w:rsidR="00C759CC" w:rsidRPr="002F4A7C" w:rsidRDefault="005B0ED7" w:rsidP="00C759CC">
      <w:pPr>
        <w:widowControl w:val="0"/>
        <w:numPr>
          <w:ilvl w:val="2"/>
          <w:numId w:val="4"/>
        </w:numPr>
        <w:tabs>
          <w:tab w:val="right" w:pos="9214"/>
        </w:tabs>
        <w:suppressAutoHyphens/>
        <w:spacing w:after="0" w:line="240" w:lineRule="auto"/>
        <w:ind w:left="1225" w:hanging="505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K</w:t>
      </w:r>
      <w:r w:rsidR="00C759CC"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étnyáriak felismerése</w:t>
      </w:r>
      <w:r w:rsidR="00C759CC"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ab/>
      </w:r>
      <w:r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>12</w:t>
      </w:r>
      <w:r w:rsidR="00C759CC"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 xml:space="preserve"> óra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 legfontosabb rövid tenyészidejű, kétnyári dísznövények jelentősége</w:t>
      </w:r>
    </w:p>
    <w:p w:rsidR="00C759CC" w:rsidRPr="002F4A7C" w:rsidRDefault="00C759CC" w:rsidP="005B0ED7">
      <w:pPr>
        <w:spacing w:after="0" w:line="240" w:lineRule="auto"/>
        <w:ind w:left="720"/>
        <w:jc w:val="both"/>
        <w:rPr>
          <w:rFonts w:ascii="Times New Roman" w:eastAsia="Times New Roman" w:hAnsi="Times New Roman"/>
          <w:b/>
          <w:i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 legfontosabb rövid tenyészidejű, kétnyári dísznövények részletes megismerése, jellemzőik, különös tekintettel felismerésükre</w:t>
      </w:r>
    </w:p>
    <w:p w:rsidR="00C759CC" w:rsidRPr="002F4A7C" w:rsidRDefault="00C759CC" w:rsidP="00C759CC">
      <w:pPr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 legfontosabb hosszú tenyészidejű, kétnyári dísznövények jelentősége</w:t>
      </w:r>
    </w:p>
    <w:p w:rsidR="00C759CC" w:rsidRPr="002F4A7C" w:rsidRDefault="00C759CC" w:rsidP="00C759CC">
      <w:pPr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 legfontosabb hosszú tenyészidejű, kétnyári dísznövények részletes megismerése, jellemzőik, különös tekintettel felismerésükre</w:t>
      </w:r>
    </w:p>
    <w:p w:rsidR="00C759CC" w:rsidRPr="002F4A7C" w:rsidRDefault="00C759CC" w:rsidP="00C759CC">
      <w:pPr>
        <w:spacing w:after="0" w:line="240" w:lineRule="auto"/>
        <w:ind w:left="705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</w:p>
    <w:p w:rsidR="00C759CC" w:rsidRPr="002F4A7C" w:rsidRDefault="005B0ED7" w:rsidP="00C759CC">
      <w:pPr>
        <w:widowControl w:val="0"/>
        <w:numPr>
          <w:ilvl w:val="2"/>
          <w:numId w:val="4"/>
        </w:numPr>
        <w:tabs>
          <w:tab w:val="right" w:pos="9214"/>
        </w:tabs>
        <w:suppressAutoHyphens/>
        <w:spacing w:after="0" w:line="240" w:lineRule="auto"/>
        <w:ind w:left="1225" w:hanging="505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É</w:t>
      </w:r>
      <w:r w:rsidR="00C759CC"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velők</w:t>
      </w: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, fűmagkeverékek fajainak</w:t>
      </w:r>
      <w:r w:rsidR="00C759CC"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 xml:space="preserve"> felismerése</w:t>
      </w:r>
      <w:r w:rsidR="00C759CC"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ab/>
      </w:r>
      <w:r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>72</w:t>
      </w:r>
      <w:r w:rsidR="00C759CC"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 xml:space="preserve"> óra</w:t>
      </w:r>
    </w:p>
    <w:p w:rsidR="00C759CC" w:rsidRPr="002F4A7C" w:rsidRDefault="00C759CC" w:rsidP="00C759CC">
      <w:pPr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 legfontosabb közepes vízigényű évelő dísznövények csoportosítása, jelentőségük</w:t>
      </w:r>
    </w:p>
    <w:p w:rsidR="00C759CC" w:rsidRPr="002F4A7C" w:rsidRDefault="00C759CC" w:rsidP="005B0ED7">
      <w:pPr>
        <w:spacing w:after="0" w:line="240" w:lineRule="auto"/>
        <w:ind w:left="709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 legfontosabb közepes vízigényű dísznövények részletes megismerése, jellemzőik, különös tekintettel felismerésükre</w:t>
      </w:r>
    </w:p>
    <w:p w:rsidR="00C759CC" w:rsidRPr="002F4A7C" w:rsidRDefault="00C759CC" w:rsidP="00C759CC">
      <w:pPr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 legfontosabb szárazságtűrő évelő dísznövények csoportosítása, jelentőségük</w:t>
      </w:r>
    </w:p>
    <w:p w:rsidR="00C759CC" w:rsidRPr="002F4A7C" w:rsidRDefault="00C759CC" w:rsidP="005B0ED7">
      <w:pPr>
        <w:spacing w:after="0" w:line="240" w:lineRule="auto"/>
        <w:ind w:left="709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 legfontosabb szárazságtűrő dísznövények részletes megismerése, jellemzőik, különös tekintettel felismerésükre</w:t>
      </w:r>
    </w:p>
    <w:p w:rsidR="00C759CC" w:rsidRPr="002F4A7C" w:rsidRDefault="00C759CC" w:rsidP="00C759CC">
      <w:pPr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lastRenderedPageBreak/>
        <w:t>A legfontosabb vízi, vízparti és fagyérzékeny</w:t>
      </w: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 xml:space="preserve"> </w:t>
      </w: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évelő dísznövények csoportosítása, jelentőségük</w:t>
      </w:r>
    </w:p>
    <w:p w:rsidR="00C759CC" w:rsidRPr="002F4A7C" w:rsidRDefault="00C759CC" w:rsidP="005B0ED7">
      <w:pPr>
        <w:spacing w:after="0" w:line="240" w:lineRule="auto"/>
        <w:ind w:left="709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 legfontosabb vízi, vízparti és fagyérzékeny</w:t>
      </w: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 xml:space="preserve"> </w:t>
      </w: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dísznövények részletes megismerése, jellemzőik, különös tekintettel felismerésükre</w:t>
      </w:r>
    </w:p>
    <w:p w:rsidR="00C759CC" w:rsidRPr="002F4A7C" w:rsidRDefault="00C759CC" w:rsidP="00C759CC">
      <w:pPr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 legfontosabb hagymás, gumós</w:t>
      </w: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 xml:space="preserve"> </w:t>
      </w: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évelő dísznövények csoportosítása, jelentőségük</w:t>
      </w:r>
    </w:p>
    <w:p w:rsidR="00C759CC" w:rsidRPr="002F4A7C" w:rsidRDefault="00C759CC" w:rsidP="005B0ED7">
      <w:pPr>
        <w:spacing w:after="0" w:line="240" w:lineRule="auto"/>
        <w:ind w:left="709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 legfontosabb hagymás, gumós</w:t>
      </w: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 xml:space="preserve"> </w:t>
      </w: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dísznövények részletes megismerése, jellemzőik, különös tekintettel felismerésükre</w:t>
      </w:r>
    </w:p>
    <w:p w:rsidR="00C759CC" w:rsidRPr="002F4A7C" w:rsidRDefault="00C759CC" w:rsidP="00C759CC">
      <w:pPr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 legfontosabb árnyéki</w:t>
      </w: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 xml:space="preserve"> </w:t>
      </w: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évelő dísznövények csoportosítása, jelentőségük</w:t>
      </w:r>
    </w:p>
    <w:p w:rsidR="00C759CC" w:rsidRPr="002F4A7C" w:rsidRDefault="00C759CC" w:rsidP="005B0ED7">
      <w:pPr>
        <w:spacing w:after="0" w:line="240" w:lineRule="auto"/>
        <w:ind w:left="709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 legfontosabb árnyéki</w:t>
      </w: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 xml:space="preserve"> </w:t>
      </w: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dísznövények részletes megismerése, jellemzőik, különös tekintettel felismerésükre</w:t>
      </w:r>
    </w:p>
    <w:p w:rsidR="00C759CC" w:rsidRPr="002F4A7C" w:rsidRDefault="00C759CC" w:rsidP="00C759CC">
      <w:pPr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color w:val="333333"/>
          <w:sz w:val="24"/>
          <w:szCs w:val="24"/>
          <w:shd w:val="clear" w:color="auto" w:fill="FFFFFF"/>
          <w:lang w:eastAsia="hu-HU"/>
        </w:rPr>
        <w:t>A fűmagkeverékeket alkotó legfontosabb fűfajok csoportosítása</w:t>
      </w: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ab/>
      </w:r>
    </w:p>
    <w:p w:rsidR="00C759CC" w:rsidRPr="002F4A7C" w:rsidRDefault="00C759CC" w:rsidP="00C759CC">
      <w:pPr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 legfontosabb fűfajok és fajták részletes megismerése, jellemzőik, különös tekintettel felismerésükre</w:t>
      </w:r>
    </w:p>
    <w:p w:rsidR="00C759CC" w:rsidRPr="002F4A7C" w:rsidRDefault="00C759CC" w:rsidP="00C759CC">
      <w:pPr>
        <w:spacing w:after="0" w:line="240" w:lineRule="auto"/>
        <w:ind w:left="705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</w:p>
    <w:p w:rsidR="00C759CC" w:rsidRPr="002F4A7C" w:rsidRDefault="00C759CC" w:rsidP="00C759CC">
      <w:pPr>
        <w:widowControl w:val="0"/>
        <w:numPr>
          <w:ilvl w:val="2"/>
          <w:numId w:val="4"/>
        </w:numPr>
        <w:tabs>
          <w:tab w:val="right" w:pos="9214"/>
        </w:tabs>
        <w:suppressAutoHyphens/>
        <w:spacing w:after="0" w:line="240" w:lineRule="auto"/>
        <w:ind w:left="1225" w:hanging="505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Lombhullató díszfák</w:t>
      </w:r>
      <w:r w:rsidR="005B0ED7"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, díszcserjék</w:t>
      </w: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 xml:space="preserve"> felismerése</w:t>
      </w: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ab/>
      </w:r>
      <w:r w:rsidR="005B0ED7"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>66</w:t>
      </w:r>
      <w:r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 xml:space="preserve"> óra</w:t>
      </w:r>
    </w:p>
    <w:p w:rsidR="00C759CC" w:rsidRPr="002F4A7C" w:rsidRDefault="00C759CC" w:rsidP="00C759CC">
      <w:pPr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 legfontosabb lombhullató díszfák csoportosítása, jelentőségük</w:t>
      </w:r>
    </w:p>
    <w:p w:rsidR="00C759CC" w:rsidRPr="002F4A7C" w:rsidRDefault="00C759CC" w:rsidP="00CC46E5">
      <w:pPr>
        <w:spacing w:after="0" w:line="240" w:lineRule="auto"/>
        <w:ind w:left="709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 legfontosabb lombhullató díszfák részletes megismerése, jellemzőik, különös tekintettel felismerésükre</w:t>
      </w:r>
    </w:p>
    <w:p w:rsidR="00C759CC" w:rsidRPr="002F4A7C" w:rsidRDefault="00C759CC" w:rsidP="00C759CC">
      <w:pPr>
        <w:spacing w:after="0" w:line="240" w:lineRule="auto"/>
        <w:ind w:left="705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 legfontosabb lombhullató díszcserjék csoportosítása, jelentőségük</w:t>
      </w:r>
    </w:p>
    <w:p w:rsidR="00C759CC" w:rsidRPr="002F4A7C" w:rsidRDefault="00C759CC" w:rsidP="00CC46E5">
      <w:pPr>
        <w:spacing w:after="0" w:line="240" w:lineRule="auto"/>
        <w:ind w:left="705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 legfontosabb lombhullató díszcserjék részletes megismerése, jellemzőik, különös tekintettel felismerésükre</w:t>
      </w:r>
    </w:p>
    <w:p w:rsidR="00C759CC" w:rsidRPr="002F4A7C" w:rsidRDefault="00C759CC" w:rsidP="00C759CC">
      <w:pPr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 legfontosabb kúszócserjék csoportosítása, jelentőségük</w:t>
      </w:r>
    </w:p>
    <w:p w:rsidR="00C759CC" w:rsidRPr="002F4A7C" w:rsidRDefault="00C759CC" w:rsidP="00C759CC">
      <w:pPr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 legfontosabb kúszócserjék részletes megismerése, jellemzőik, különös tekintettel felismerésükre</w:t>
      </w:r>
    </w:p>
    <w:p w:rsidR="00C759CC" w:rsidRPr="002F4A7C" w:rsidRDefault="00C759CC" w:rsidP="00C759CC">
      <w:pPr>
        <w:spacing w:after="0" w:line="240" w:lineRule="auto"/>
        <w:ind w:left="705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</w:p>
    <w:p w:rsidR="00C759CC" w:rsidRPr="002F4A7C" w:rsidRDefault="00CC46E5" w:rsidP="00C759CC">
      <w:pPr>
        <w:widowControl w:val="0"/>
        <w:numPr>
          <w:ilvl w:val="2"/>
          <w:numId w:val="4"/>
        </w:numPr>
        <w:tabs>
          <w:tab w:val="right" w:pos="9214"/>
        </w:tabs>
        <w:suppressAutoHyphens/>
        <w:spacing w:after="0" w:line="240" w:lineRule="auto"/>
        <w:ind w:left="1225" w:hanging="505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Ö</w:t>
      </w:r>
      <w:r w:rsidR="00C759CC"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rökzöldek felismerése</w:t>
      </w:r>
      <w:r w:rsidR="00C759CC"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ab/>
      </w:r>
      <w:r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>50</w:t>
      </w:r>
      <w:r w:rsidR="00C759CC"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 xml:space="preserve"> óra</w:t>
      </w:r>
    </w:p>
    <w:p w:rsidR="00C759CC" w:rsidRPr="002F4A7C" w:rsidRDefault="00C759CC" w:rsidP="00C759CC">
      <w:pPr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 legfontosabb lomblevelű örökzöldek csoportosítása, jelentőségük</w:t>
      </w:r>
    </w:p>
    <w:p w:rsidR="00C759CC" w:rsidRPr="002F4A7C" w:rsidRDefault="00C759CC" w:rsidP="00CC46E5">
      <w:pPr>
        <w:spacing w:after="0" w:line="240" w:lineRule="auto"/>
        <w:ind w:left="709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 legfontosabb lomblevelű örökzöldek részletes megismerése, jellemzőik, különös tekintettel felismerésükre</w:t>
      </w:r>
    </w:p>
    <w:p w:rsidR="00C759CC" w:rsidRPr="002F4A7C" w:rsidRDefault="00C759CC" w:rsidP="00C759CC">
      <w:pPr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 legfontosabb pikkelylevelű örökzöldek csoportosítása, jelentőségük</w:t>
      </w:r>
    </w:p>
    <w:p w:rsidR="00C759CC" w:rsidRPr="002F4A7C" w:rsidRDefault="00C759CC" w:rsidP="00CC46E5">
      <w:pPr>
        <w:spacing w:after="0" w:line="240" w:lineRule="auto"/>
        <w:ind w:left="709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 legfontosabb pikkelylevelű örökzöldek részletes megismerése, jellemzőik, különös tekintettel felismerésükre</w:t>
      </w:r>
    </w:p>
    <w:p w:rsidR="00C759CC" w:rsidRPr="002F4A7C" w:rsidRDefault="00C759CC" w:rsidP="00C759CC">
      <w:pPr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 legfontosabb tűlevelű örökzöldek csoportosítása, jelentőségük</w:t>
      </w:r>
    </w:p>
    <w:p w:rsidR="00C759CC" w:rsidRPr="002F4A7C" w:rsidRDefault="00C759CC" w:rsidP="00C759CC">
      <w:pPr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 legfontosabb tűlevelű örökzöldek részletes megismerése, jellemzőik, különös tekintettel felismerésükre</w:t>
      </w:r>
    </w:p>
    <w:p w:rsidR="00C759CC" w:rsidRPr="002F4A7C" w:rsidRDefault="00C759CC" w:rsidP="00C759CC">
      <w:pPr>
        <w:spacing w:after="0" w:line="240" w:lineRule="auto"/>
        <w:ind w:left="705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</w:p>
    <w:p w:rsidR="00C759CC" w:rsidRPr="002F4A7C" w:rsidRDefault="00C759CC" w:rsidP="00C759CC">
      <w:pPr>
        <w:widowControl w:val="0"/>
        <w:numPr>
          <w:ilvl w:val="2"/>
          <w:numId w:val="4"/>
        </w:numPr>
        <w:tabs>
          <w:tab w:val="right" w:pos="9214"/>
        </w:tabs>
        <w:suppressAutoHyphens/>
        <w:spacing w:after="0" w:line="240" w:lineRule="auto"/>
        <w:ind w:left="1225" w:hanging="505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 xml:space="preserve">Cserepes dísznövények felismerése </w:t>
      </w: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ab/>
      </w:r>
      <w:r w:rsidR="00CC46E5"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>24</w:t>
      </w:r>
      <w:r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 xml:space="preserve"> óra</w:t>
      </w:r>
    </w:p>
    <w:p w:rsidR="00C759CC" w:rsidRPr="002F4A7C" w:rsidRDefault="00C759CC" w:rsidP="00C759CC">
      <w:pPr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 legfontosabb cserepes levéldísznövények csoportosítása, jelentőségük</w:t>
      </w:r>
    </w:p>
    <w:p w:rsidR="00C759CC" w:rsidRPr="002F4A7C" w:rsidRDefault="00C759CC" w:rsidP="00CC46E5">
      <w:pPr>
        <w:spacing w:after="0" w:line="240" w:lineRule="auto"/>
        <w:ind w:left="709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 legfontosabb cserepes levéldísznövények részletes megismerése, jellemzőik, különös tekintettel felismerésükre</w:t>
      </w:r>
    </w:p>
    <w:p w:rsidR="00C759CC" w:rsidRPr="002F4A7C" w:rsidRDefault="00C759CC" w:rsidP="00C759CC">
      <w:pPr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 legfontosabb virágzó cserepes dísznövények csoportosítása, jelentőségük</w:t>
      </w:r>
    </w:p>
    <w:p w:rsidR="00C759CC" w:rsidRPr="002F4A7C" w:rsidRDefault="00C759CC" w:rsidP="00C759CC">
      <w:pPr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 legfontosabb virágzó cserepes dísznövények részletes megismerése, jellemzőik, különös tekintettel felismerésükre.</w:t>
      </w:r>
    </w:p>
    <w:p w:rsidR="00285B6D" w:rsidRPr="002F4A7C" w:rsidRDefault="00285B6D" w:rsidP="00C759CC">
      <w:pPr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</w:p>
    <w:p w:rsidR="00285B6D" w:rsidRPr="002F4A7C" w:rsidRDefault="00285B6D" w:rsidP="00C759CC">
      <w:pPr>
        <w:spacing w:after="0" w:line="240" w:lineRule="auto"/>
        <w:ind w:left="709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Növényismereti fajlista</w:t>
      </w:r>
    </w:p>
    <w:p w:rsidR="00285B6D" w:rsidRPr="002F4A7C" w:rsidRDefault="00285B6D" w:rsidP="00C759CC">
      <w:pPr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</w:p>
    <w:p w:rsidR="00285B6D" w:rsidRPr="002F4A7C" w:rsidRDefault="00285B6D" w:rsidP="00285B6D">
      <w:pPr>
        <w:keepNext/>
        <w:autoSpaceDE w:val="0"/>
        <w:autoSpaceDN w:val="0"/>
        <w:spacing w:after="0"/>
        <w:ind w:firstLine="708"/>
        <w:outlineLvl w:val="4"/>
        <w:rPr>
          <w:rFonts w:ascii="Times New Roman" w:eastAsia="Times New Roman" w:hAnsi="Times New Roman"/>
          <w:b/>
          <w:bCs/>
          <w:szCs w:val="26"/>
          <w:lang w:eastAsia="hu-HU"/>
        </w:rPr>
      </w:pPr>
      <w:r w:rsidRPr="002F4A7C">
        <w:rPr>
          <w:rFonts w:ascii="Times New Roman" w:eastAsia="Times New Roman" w:hAnsi="Times New Roman"/>
          <w:b/>
          <w:bCs/>
          <w:szCs w:val="26"/>
          <w:lang w:eastAsia="hu-HU"/>
        </w:rPr>
        <w:t>A kertfenntartás vizsgarész (parkgondozó rész-szakképesítés) számára</w:t>
      </w:r>
    </w:p>
    <w:p w:rsidR="00285B6D" w:rsidRPr="002F4A7C" w:rsidRDefault="00285B6D" w:rsidP="00285B6D">
      <w:pPr>
        <w:autoSpaceDE w:val="0"/>
        <w:autoSpaceDN w:val="0"/>
        <w:spacing w:after="0"/>
        <w:rPr>
          <w:rFonts w:ascii="Times New Roman" w:eastAsia="Times New Roman" w:hAnsi="Times New Roman"/>
          <w:szCs w:val="26"/>
          <w:lang w:eastAsia="hu-HU"/>
        </w:rPr>
      </w:pPr>
    </w:p>
    <w:p w:rsidR="00285B6D" w:rsidRDefault="00285B6D" w:rsidP="00285B6D">
      <w:pPr>
        <w:autoSpaceDE w:val="0"/>
        <w:autoSpaceDN w:val="0"/>
        <w:spacing w:after="0"/>
        <w:rPr>
          <w:rFonts w:ascii="Times New Roman" w:eastAsia="Times New Roman" w:hAnsi="Times New Roman"/>
          <w:szCs w:val="26"/>
          <w:lang w:eastAsia="hu-HU"/>
        </w:rPr>
      </w:pPr>
    </w:p>
    <w:p w:rsidR="00A45BEF" w:rsidRPr="002F4A7C" w:rsidRDefault="00A45BEF" w:rsidP="00285B6D">
      <w:pPr>
        <w:autoSpaceDE w:val="0"/>
        <w:autoSpaceDN w:val="0"/>
        <w:spacing w:after="0"/>
        <w:rPr>
          <w:rFonts w:ascii="Times New Roman" w:eastAsia="Times New Roman" w:hAnsi="Times New Roman"/>
          <w:szCs w:val="26"/>
          <w:lang w:eastAsia="hu-HU"/>
        </w:rPr>
      </w:pPr>
    </w:p>
    <w:tbl>
      <w:tblPr>
        <w:tblW w:w="0" w:type="auto"/>
        <w:tblLayout w:type="fixed"/>
        <w:tblLook w:val="01E0" w:firstRow="1" w:lastRow="1" w:firstColumn="1" w:lastColumn="1" w:noHBand="0" w:noVBand="0"/>
      </w:tblPr>
      <w:tblGrid>
        <w:gridCol w:w="4605"/>
        <w:gridCol w:w="4606"/>
      </w:tblGrid>
      <w:tr w:rsidR="00285B6D" w:rsidRPr="002F4A7C" w:rsidTr="00FE68AE">
        <w:tc>
          <w:tcPr>
            <w:tcW w:w="4605" w:type="dxa"/>
            <w:shd w:val="clear" w:color="auto" w:fill="auto"/>
          </w:tcPr>
          <w:p w:rsidR="00285B6D" w:rsidRPr="002F4A7C" w:rsidRDefault="00285B6D" w:rsidP="00FE68AE">
            <w:pPr>
              <w:autoSpaceDE w:val="0"/>
              <w:autoSpaceDN w:val="0"/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</w:pPr>
            <w:r w:rsidRPr="002F4A7C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Gyomnövények</w:t>
            </w:r>
          </w:p>
        </w:tc>
        <w:tc>
          <w:tcPr>
            <w:tcW w:w="4606" w:type="dxa"/>
            <w:shd w:val="clear" w:color="auto" w:fill="auto"/>
          </w:tcPr>
          <w:p w:rsidR="00285B6D" w:rsidRPr="002F4A7C" w:rsidRDefault="00285B6D" w:rsidP="00FE68AE">
            <w:pPr>
              <w:autoSpaceDE w:val="0"/>
              <w:autoSpaceDN w:val="0"/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</w:pPr>
          </w:p>
        </w:tc>
      </w:tr>
      <w:tr w:rsidR="00285B6D" w:rsidRPr="002F4A7C" w:rsidTr="00FE68AE">
        <w:tc>
          <w:tcPr>
            <w:tcW w:w="4605" w:type="dxa"/>
            <w:shd w:val="clear" w:color="auto" w:fill="auto"/>
          </w:tcPr>
          <w:p w:rsidR="00285B6D" w:rsidRPr="002F4A7C" w:rsidRDefault="00285B6D" w:rsidP="00FE68AE">
            <w:pPr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2F4A7C">
              <w:rPr>
                <w:rFonts w:ascii="Times New Roman" w:hAnsi="Times New Roman"/>
                <w:bCs/>
                <w:sz w:val="24"/>
                <w:szCs w:val="24"/>
              </w:rPr>
              <w:t>betyárkóró</w:t>
            </w:r>
          </w:p>
        </w:tc>
        <w:tc>
          <w:tcPr>
            <w:tcW w:w="4606" w:type="dxa"/>
            <w:shd w:val="clear" w:color="auto" w:fill="auto"/>
          </w:tcPr>
          <w:p w:rsidR="00285B6D" w:rsidRPr="002F4A7C" w:rsidRDefault="00285B6D" w:rsidP="00FE68AE">
            <w:pPr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2F4A7C">
              <w:rPr>
                <w:rFonts w:ascii="Times New Roman" w:hAnsi="Times New Roman"/>
                <w:bCs/>
                <w:sz w:val="24"/>
                <w:szCs w:val="24"/>
              </w:rPr>
              <w:t>pongyola pitypang</w:t>
            </w:r>
          </w:p>
        </w:tc>
      </w:tr>
      <w:tr w:rsidR="00285B6D" w:rsidRPr="002F4A7C" w:rsidTr="00FE68AE">
        <w:tc>
          <w:tcPr>
            <w:tcW w:w="4605" w:type="dxa"/>
            <w:shd w:val="clear" w:color="auto" w:fill="auto"/>
          </w:tcPr>
          <w:p w:rsidR="00285B6D" w:rsidRPr="002F4A7C" w:rsidRDefault="00285B6D" w:rsidP="00FE68AE">
            <w:pPr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2F4A7C">
              <w:rPr>
                <w:rFonts w:ascii="Times New Roman" w:hAnsi="Times New Roman"/>
                <w:bCs/>
                <w:sz w:val="24"/>
                <w:szCs w:val="24"/>
              </w:rPr>
              <w:t>csillagpázsit</w:t>
            </w:r>
          </w:p>
        </w:tc>
        <w:tc>
          <w:tcPr>
            <w:tcW w:w="4606" w:type="dxa"/>
            <w:shd w:val="clear" w:color="auto" w:fill="auto"/>
          </w:tcPr>
          <w:p w:rsidR="00285B6D" w:rsidRPr="002F4A7C" w:rsidRDefault="00285B6D" w:rsidP="00FE68AE">
            <w:pPr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2F4A7C">
              <w:rPr>
                <w:rFonts w:ascii="Times New Roman" w:hAnsi="Times New Roman"/>
                <w:bCs/>
                <w:sz w:val="24"/>
                <w:szCs w:val="24"/>
              </w:rPr>
              <w:t>szőrös disznóparéj</w:t>
            </w:r>
          </w:p>
        </w:tc>
      </w:tr>
      <w:tr w:rsidR="00285B6D" w:rsidRPr="002F4A7C" w:rsidTr="00FE68AE">
        <w:tc>
          <w:tcPr>
            <w:tcW w:w="4605" w:type="dxa"/>
            <w:shd w:val="clear" w:color="auto" w:fill="auto"/>
          </w:tcPr>
          <w:p w:rsidR="00285B6D" w:rsidRPr="002F4A7C" w:rsidRDefault="00285B6D" w:rsidP="00FE68AE">
            <w:pPr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2F4A7C">
              <w:rPr>
                <w:rFonts w:ascii="Times New Roman" w:hAnsi="Times New Roman"/>
                <w:bCs/>
                <w:sz w:val="24"/>
                <w:szCs w:val="24"/>
              </w:rPr>
              <w:t>közönséges tarackbúza</w:t>
            </w:r>
          </w:p>
        </w:tc>
        <w:tc>
          <w:tcPr>
            <w:tcW w:w="4606" w:type="dxa"/>
            <w:shd w:val="clear" w:color="auto" w:fill="auto"/>
          </w:tcPr>
          <w:p w:rsidR="00285B6D" w:rsidRPr="002F4A7C" w:rsidRDefault="00285B6D" w:rsidP="00FE68AE">
            <w:pPr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2F4A7C">
              <w:rPr>
                <w:rFonts w:ascii="Times New Roman" w:hAnsi="Times New Roman"/>
                <w:bCs/>
                <w:sz w:val="24"/>
                <w:szCs w:val="24"/>
              </w:rPr>
              <w:t>tyúkhúr</w:t>
            </w:r>
          </w:p>
        </w:tc>
      </w:tr>
      <w:tr w:rsidR="00285B6D" w:rsidRPr="002F4A7C" w:rsidTr="00FE68AE">
        <w:tc>
          <w:tcPr>
            <w:tcW w:w="4605" w:type="dxa"/>
            <w:shd w:val="clear" w:color="auto" w:fill="auto"/>
          </w:tcPr>
          <w:p w:rsidR="00285B6D" w:rsidRPr="002F4A7C" w:rsidRDefault="00285B6D" w:rsidP="00FE68AE">
            <w:pPr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2F4A7C">
              <w:rPr>
                <w:rFonts w:ascii="Times New Roman" w:hAnsi="Times New Roman"/>
                <w:bCs/>
                <w:sz w:val="24"/>
                <w:szCs w:val="24"/>
              </w:rPr>
              <w:t>madárkeserűfű</w:t>
            </w:r>
            <w:proofErr w:type="spellEnd"/>
          </w:p>
        </w:tc>
        <w:tc>
          <w:tcPr>
            <w:tcW w:w="4606" w:type="dxa"/>
            <w:shd w:val="clear" w:color="auto" w:fill="auto"/>
          </w:tcPr>
          <w:p w:rsidR="00285B6D" w:rsidRPr="002F4A7C" w:rsidRDefault="00285B6D" w:rsidP="00FE68AE">
            <w:pPr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2F4A7C">
              <w:rPr>
                <w:rFonts w:ascii="Times New Roman" w:hAnsi="Times New Roman"/>
                <w:bCs/>
                <w:sz w:val="24"/>
                <w:szCs w:val="24"/>
              </w:rPr>
              <w:t>ürömlevelű parlagfű</w:t>
            </w:r>
          </w:p>
        </w:tc>
      </w:tr>
      <w:tr w:rsidR="00285B6D" w:rsidRPr="002F4A7C" w:rsidTr="00FE68AE">
        <w:tc>
          <w:tcPr>
            <w:tcW w:w="4605" w:type="dxa"/>
            <w:shd w:val="clear" w:color="auto" w:fill="auto"/>
          </w:tcPr>
          <w:p w:rsidR="00285B6D" w:rsidRPr="002F4A7C" w:rsidRDefault="00285B6D" w:rsidP="00FE68AE">
            <w:pPr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2F4A7C">
              <w:rPr>
                <w:rFonts w:ascii="Times New Roman" w:hAnsi="Times New Roman"/>
                <w:bCs/>
                <w:sz w:val="24"/>
                <w:szCs w:val="24"/>
              </w:rPr>
              <w:t>madársóska</w:t>
            </w:r>
          </w:p>
        </w:tc>
        <w:tc>
          <w:tcPr>
            <w:tcW w:w="4606" w:type="dxa"/>
            <w:shd w:val="clear" w:color="auto" w:fill="auto"/>
          </w:tcPr>
          <w:p w:rsidR="00285B6D" w:rsidRPr="002F4A7C" w:rsidRDefault="00285B6D" w:rsidP="00FE68AE">
            <w:pPr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2F4A7C">
              <w:rPr>
                <w:rFonts w:ascii="Times New Roman" w:hAnsi="Times New Roman"/>
                <w:bCs/>
                <w:sz w:val="24"/>
                <w:szCs w:val="24"/>
              </w:rPr>
              <w:t>zöld muhar</w:t>
            </w:r>
          </w:p>
        </w:tc>
      </w:tr>
      <w:tr w:rsidR="00285B6D" w:rsidRPr="002F4A7C" w:rsidTr="00FE68AE">
        <w:tc>
          <w:tcPr>
            <w:tcW w:w="4605" w:type="dxa"/>
            <w:shd w:val="clear" w:color="auto" w:fill="auto"/>
          </w:tcPr>
          <w:p w:rsidR="00285B6D" w:rsidRPr="002F4A7C" w:rsidRDefault="00285B6D" w:rsidP="00FE68AE">
            <w:pPr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4606" w:type="dxa"/>
            <w:shd w:val="clear" w:color="auto" w:fill="auto"/>
          </w:tcPr>
          <w:p w:rsidR="00285B6D" w:rsidRPr="002F4A7C" w:rsidRDefault="00285B6D" w:rsidP="00FE68AE">
            <w:pPr>
              <w:autoSpaceDE w:val="0"/>
              <w:autoSpaceDN w:val="0"/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</w:pPr>
          </w:p>
        </w:tc>
      </w:tr>
      <w:tr w:rsidR="00285B6D" w:rsidRPr="002F4A7C" w:rsidTr="00FE68AE">
        <w:tc>
          <w:tcPr>
            <w:tcW w:w="4605" w:type="dxa"/>
            <w:shd w:val="clear" w:color="auto" w:fill="auto"/>
          </w:tcPr>
          <w:p w:rsidR="00285B6D" w:rsidRPr="002F4A7C" w:rsidRDefault="00285B6D" w:rsidP="00FE68AE">
            <w:pPr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4606" w:type="dxa"/>
            <w:shd w:val="clear" w:color="auto" w:fill="auto"/>
          </w:tcPr>
          <w:p w:rsidR="00285B6D" w:rsidRPr="002F4A7C" w:rsidRDefault="00285B6D" w:rsidP="00FE68AE">
            <w:pPr>
              <w:autoSpaceDE w:val="0"/>
              <w:autoSpaceDN w:val="0"/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</w:pPr>
          </w:p>
        </w:tc>
      </w:tr>
      <w:tr w:rsidR="00285B6D" w:rsidRPr="002F4A7C" w:rsidTr="00FE68AE">
        <w:tc>
          <w:tcPr>
            <w:tcW w:w="4605" w:type="dxa"/>
            <w:shd w:val="clear" w:color="auto" w:fill="auto"/>
          </w:tcPr>
          <w:p w:rsidR="00285B6D" w:rsidRPr="002F4A7C" w:rsidRDefault="00285B6D" w:rsidP="00FE68AE">
            <w:pPr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2F4A7C">
              <w:rPr>
                <w:rFonts w:ascii="Times New Roman" w:hAnsi="Times New Roman"/>
                <w:b/>
                <w:bCs/>
                <w:sz w:val="24"/>
                <w:szCs w:val="24"/>
              </w:rPr>
              <w:t>Egynyári dísznövények</w:t>
            </w:r>
          </w:p>
        </w:tc>
        <w:tc>
          <w:tcPr>
            <w:tcW w:w="4606" w:type="dxa"/>
            <w:shd w:val="clear" w:color="auto" w:fill="auto"/>
          </w:tcPr>
          <w:p w:rsidR="00285B6D" w:rsidRPr="002F4A7C" w:rsidRDefault="00285B6D" w:rsidP="00FE68AE">
            <w:pPr>
              <w:autoSpaceDE w:val="0"/>
              <w:autoSpaceDN w:val="0"/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</w:pPr>
          </w:p>
        </w:tc>
      </w:tr>
      <w:tr w:rsidR="00285B6D" w:rsidRPr="002F4A7C" w:rsidTr="00FE68AE">
        <w:tc>
          <w:tcPr>
            <w:tcW w:w="4605" w:type="dxa"/>
            <w:shd w:val="clear" w:color="auto" w:fill="auto"/>
          </w:tcPr>
          <w:p w:rsidR="00285B6D" w:rsidRPr="002F4A7C" w:rsidRDefault="00285B6D" w:rsidP="00FE68A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F4A7C">
              <w:rPr>
                <w:rFonts w:ascii="Times New Roman" w:hAnsi="Times New Roman"/>
                <w:sz w:val="24"/>
                <w:szCs w:val="24"/>
              </w:rPr>
              <w:t>alacsony büdöske (törpe bársonyvirág)</w:t>
            </w:r>
          </w:p>
        </w:tc>
        <w:tc>
          <w:tcPr>
            <w:tcW w:w="4606" w:type="dxa"/>
            <w:shd w:val="clear" w:color="auto" w:fill="auto"/>
          </w:tcPr>
          <w:p w:rsidR="00285B6D" w:rsidRPr="002F4A7C" w:rsidRDefault="00285B6D" w:rsidP="00FE68A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F4A7C">
              <w:rPr>
                <w:rFonts w:ascii="Times New Roman" w:hAnsi="Times New Roman"/>
                <w:sz w:val="24"/>
                <w:szCs w:val="24"/>
              </w:rPr>
              <w:t>mindignyíló</w:t>
            </w:r>
            <w:proofErr w:type="spellEnd"/>
            <w:r w:rsidRPr="002F4A7C">
              <w:rPr>
                <w:rFonts w:ascii="Times New Roman" w:hAnsi="Times New Roman"/>
                <w:sz w:val="24"/>
                <w:szCs w:val="24"/>
              </w:rPr>
              <w:t xml:space="preserve"> begónia</w:t>
            </w:r>
          </w:p>
        </w:tc>
      </w:tr>
      <w:tr w:rsidR="00285B6D" w:rsidRPr="002F4A7C" w:rsidTr="00FE68AE">
        <w:tc>
          <w:tcPr>
            <w:tcW w:w="4605" w:type="dxa"/>
            <w:shd w:val="clear" w:color="auto" w:fill="auto"/>
          </w:tcPr>
          <w:p w:rsidR="00285B6D" w:rsidRPr="002F4A7C" w:rsidRDefault="00285B6D" w:rsidP="00FE68A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F4A7C">
              <w:rPr>
                <w:rFonts w:ascii="Times New Roman" w:hAnsi="Times New Roman"/>
                <w:sz w:val="24"/>
                <w:szCs w:val="24"/>
              </w:rPr>
              <w:t>hamvaska</w:t>
            </w:r>
            <w:proofErr w:type="spellEnd"/>
            <w:r w:rsidRPr="002F4A7C">
              <w:rPr>
                <w:rFonts w:ascii="Times New Roman" w:hAnsi="Times New Roman"/>
                <w:sz w:val="24"/>
                <w:szCs w:val="24"/>
              </w:rPr>
              <w:t xml:space="preserve"> (ezüstlevél)</w:t>
            </w:r>
          </w:p>
        </w:tc>
        <w:tc>
          <w:tcPr>
            <w:tcW w:w="4606" w:type="dxa"/>
            <w:shd w:val="clear" w:color="auto" w:fill="auto"/>
          </w:tcPr>
          <w:p w:rsidR="00285B6D" w:rsidRPr="002F4A7C" w:rsidRDefault="00285B6D" w:rsidP="00FE68A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F4A7C">
              <w:rPr>
                <w:rFonts w:ascii="Times New Roman" w:hAnsi="Times New Roman"/>
                <w:sz w:val="24"/>
                <w:szCs w:val="24"/>
              </w:rPr>
              <w:t>paprikavirág</w:t>
            </w:r>
          </w:p>
        </w:tc>
      </w:tr>
      <w:tr w:rsidR="00285B6D" w:rsidRPr="002F4A7C" w:rsidTr="00FE68AE">
        <w:tc>
          <w:tcPr>
            <w:tcW w:w="4605" w:type="dxa"/>
            <w:shd w:val="clear" w:color="auto" w:fill="auto"/>
          </w:tcPr>
          <w:p w:rsidR="00285B6D" w:rsidRPr="002F4A7C" w:rsidRDefault="00285B6D" w:rsidP="00FE68A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F4A7C">
              <w:rPr>
                <w:rFonts w:ascii="Times New Roman" w:hAnsi="Times New Roman"/>
                <w:sz w:val="24"/>
                <w:szCs w:val="24"/>
              </w:rPr>
              <w:t>kerti körömvirág</w:t>
            </w:r>
          </w:p>
        </w:tc>
        <w:tc>
          <w:tcPr>
            <w:tcW w:w="4606" w:type="dxa"/>
            <w:shd w:val="clear" w:color="auto" w:fill="auto"/>
          </w:tcPr>
          <w:p w:rsidR="00285B6D" w:rsidRPr="002F4A7C" w:rsidRDefault="00285B6D" w:rsidP="00FE68A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F4A7C">
              <w:rPr>
                <w:rFonts w:ascii="Times New Roman" w:hAnsi="Times New Roman"/>
                <w:sz w:val="24"/>
                <w:szCs w:val="24"/>
              </w:rPr>
              <w:t>pompás rézvirág</w:t>
            </w:r>
          </w:p>
        </w:tc>
      </w:tr>
      <w:tr w:rsidR="00285B6D" w:rsidRPr="002F4A7C" w:rsidTr="00FE68AE">
        <w:tc>
          <w:tcPr>
            <w:tcW w:w="4605" w:type="dxa"/>
            <w:shd w:val="clear" w:color="auto" w:fill="auto"/>
          </w:tcPr>
          <w:p w:rsidR="00285B6D" w:rsidRPr="002F4A7C" w:rsidRDefault="00285B6D" w:rsidP="00FE68A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F4A7C">
              <w:rPr>
                <w:rFonts w:ascii="Times New Roman" w:hAnsi="Times New Roman"/>
                <w:sz w:val="24"/>
                <w:szCs w:val="24"/>
              </w:rPr>
              <w:t>kerti oroszlánszáj</w:t>
            </w:r>
          </w:p>
        </w:tc>
        <w:tc>
          <w:tcPr>
            <w:tcW w:w="4606" w:type="dxa"/>
            <w:shd w:val="clear" w:color="auto" w:fill="auto"/>
          </w:tcPr>
          <w:p w:rsidR="00285B6D" w:rsidRPr="002F4A7C" w:rsidRDefault="00285B6D" w:rsidP="00FE68A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F4A7C">
              <w:rPr>
                <w:rFonts w:ascii="Times New Roman" w:hAnsi="Times New Roman"/>
                <w:sz w:val="24"/>
                <w:szCs w:val="24"/>
              </w:rPr>
              <w:t xml:space="preserve">törpe </w:t>
            </w:r>
            <w:proofErr w:type="spellStart"/>
            <w:r w:rsidRPr="002F4A7C">
              <w:rPr>
                <w:rFonts w:ascii="Times New Roman" w:hAnsi="Times New Roman"/>
                <w:sz w:val="24"/>
                <w:szCs w:val="24"/>
              </w:rPr>
              <w:t>balzsamína</w:t>
            </w:r>
            <w:proofErr w:type="spellEnd"/>
            <w:r w:rsidRPr="002F4A7C">
              <w:rPr>
                <w:rFonts w:ascii="Times New Roman" w:hAnsi="Times New Roman"/>
                <w:sz w:val="24"/>
                <w:szCs w:val="24"/>
              </w:rPr>
              <w:t xml:space="preserve">, (rózsás </w:t>
            </w:r>
            <w:proofErr w:type="spellStart"/>
            <w:r w:rsidRPr="002F4A7C">
              <w:rPr>
                <w:rFonts w:ascii="Times New Roman" w:hAnsi="Times New Roman"/>
                <w:sz w:val="24"/>
                <w:szCs w:val="24"/>
              </w:rPr>
              <w:t>balzsamína</w:t>
            </w:r>
            <w:proofErr w:type="spellEnd"/>
            <w:r w:rsidRPr="002F4A7C">
              <w:rPr>
                <w:rFonts w:ascii="Times New Roman" w:hAnsi="Times New Roman"/>
                <w:sz w:val="24"/>
                <w:szCs w:val="24"/>
              </w:rPr>
              <w:t xml:space="preserve">) </w:t>
            </w:r>
          </w:p>
        </w:tc>
      </w:tr>
      <w:tr w:rsidR="00285B6D" w:rsidRPr="002F4A7C" w:rsidTr="00FE68AE">
        <w:tc>
          <w:tcPr>
            <w:tcW w:w="4605" w:type="dxa"/>
            <w:shd w:val="clear" w:color="auto" w:fill="auto"/>
          </w:tcPr>
          <w:p w:rsidR="00285B6D" w:rsidRPr="002F4A7C" w:rsidRDefault="00285B6D" w:rsidP="00FE68A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F4A7C">
              <w:rPr>
                <w:rFonts w:ascii="Times New Roman" w:hAnsi="Times New Roman"/>
                <w:sz w:val="24"/>
                <w:szCs w:val="24"/>
              </w:rPr>
              <w:t>kerti petúnia</w:t>
            </w:r>
          </w:p>
        </w:tc>
        <w:tc>
          <w:tcPr>
            <w:tcW w:w="4606" w:type="dxa"/>
            <w:shd w:val="clear" w:color="auto" w:fill="auto"/>
          </w:tcPr>
          <w:p w:rsidR="00285B6D" w:rsidRPr="002F4A7C" w:rsidRDefault="00285B6D" w:rsidP="00FE68A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F4A7C">
              <w:rPr>
                <w:rFonts w:ascii="Times New Roman" w:hAnsi="Times New Roman"/>
                <w:sz w:val="24"/>
                <w:szCs w:val="24"/>
              </w:rPr>
              <w:t xml:space="preserve">virágcsalán (tarka </w:t>
            </w:r>
            <w:proofErr w:type="spellStart"/>
            <w:r w:rsidRPr="002F4A7C">
              <w:rPr>
                <w:rFonts w:ascii="Times New Roman" w:hAnsi="Times New Roman"/>
                <w:sz w:val="24"/>
                <w:szCs w:val="24"/>
              </w:rPr>
              <w:t>kóleusz</w:t>
            </w:r>
            <w:proofErr w:type="spellEnd"/>
            <w:r w:rsidRPr="002F4A7C">
              <w:rPr>
                <w:rFonts w:ascii="Times New Roman" w:hAnsi="Times New Roman"/>
                <w:sz w:val="24"/>
                <w:szCs w:val="24"/>
              </w:rPr>
              <w:t>, mozaiklevél)</w:t>
            </w:r>
          </w:p>
        </w:tc>
      </w:tr>
      <w:tr w:rsidR="00285B6D" w:rsidRPr="002F4A7C" w:rsidTr="00FE68AE">
        <w:tc>
          <w:tcPr>
            <w:tcW w:w="4605" w:type="dxa"/>
            <w:shd w:val="clear" w:color="auto" w:fill="auto"/>
          </w:tcPr>
          <w:p w:rsidR="00285B6D" w:rsidRPr="002F4A7C" w:rsidRDefault="00285B6D" w:rsidP="00FE68A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06" w:type="dxa"/>
            <w:shd w:val="clear" w:color="auto" w:fill="auto"/>
          </w:tcPr>
          <w:p w:rsidR="00285B6D" w:rsidRPr="002F4A7C" w:rsidRDefault="00285B6D" w:rsidP="00FE68A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85B6D" w:rsidRPr="002F4A7C" w:rsidTr="00FE68AE">
        <w:tc>
          <w:tcPr>
            <w:tcW w:w="4605" w:type="dxa"/>
            <w:shd w:val="clear" w:color="auto" w:fill="auto"/>
          </w:tcPr>
          <w:p w:rsidR="00285B6D" w:rsidRPr="002F4A7C" w:rsidRDefault="00285B6D" w:rsidP="00FE68A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06" w:type="dxa"/>
            <w:shd w:val="clear" w:color="auto" w:fill="auto"/>
          </w:tcPr>
          <w:p w:rsidR="00285B6D" w:rsidRPr="002F4A7C" w:rsidRDefault="00285B6D" w:rsidP="00FE68A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85B6D" w:rsidRPr="002F4A7C" w:rsidTr="00FE68AE">
        <w:tc>
          <w:tcPr>
            <w:tcW w:w="4605" w:type="dxa"/>
            <w:shd w:val="clear" w:color="auto" w:fill="auto"/>
          </w:tcPr>
          <w:p w:rsidR="00285B6D" w:rsidRPr="002F4A7C" w:rsidRDefault="00285B6D" w:rsidP="00FE68A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F4A7C">
              <w:rPr>
                <w:rFonts w:ascii="Times New Roman" w:hAnsi="Times New Roman"/>
                <w:b/>
                <w:bCs/>
                <w:sz w:val="24"/>
                <w:szCs w:val="24"/>
              </w:rPr>
              <w:t>Kétnyári dísznövények</w:t>
            </w:r>
          </w:p>
        </w:tc>
        <w:tc>
          <w:tcPr>
            <w:tcW w:w="4606" w:type="dxa"/>
            <w:shd w:val="clear" w:color="auto" w:fill="auto"/>
          </w:tcPr>
          <w:p w:rsidR="00285B6D" w:rsidRPr="002F4A7C" w:rsidRDefault="00285B6D" w:rsidP="00FE68AE">
            <w:pPr>
              <w:autoSpaceDE w:val="0"/>
              <w:autoSpaceDN w:val="0"/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</w:pPr>
          </w:p>
        </w:tc>
      </w:tr>
      <w:tr w:rsidR="00285B6D" w:rsidRPr="002F4A7C" w:rsidTr="00FE68AE">
        <w:tc>
          <w:tcPr>
            <w:tcW w:w="4605" w:type="dxa"/>
            <w:shd w:val="clear" w:color="auto" w:fill="auto"/>
          </w:tcPr>
          <w:p w:rsidR="00285B6D" w:rsidRPr="002F4A7C" w:rsidRDefault="00285B6D" w:rsidP="00FE68A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F4A7C">
              <w:rPr>
                <w:rFonts w:ascii="Times New Roman" w:hAnsi="Times New Roman"/>
                <w:sz w:val="24"/>
                <w:szCs w:val="24"/>
              </w:rPr>
              <w:t>kerti árvácska</w:t>
            </w:r>
          </w:p>
        </w:tc>
        <w:tc>
          <w:tcPr>
            <w:tcW w:w="4606" w:type="dxa"/>
            <w:shd w:val="clear" w:color="auto" w:fill="auto"/>
          </w:tcPr>
          <w:p w:rsidR="00285B6D" w:rsidRPr="002F4A7C" w:rsidRDefault="00285B6D" w:rsidP="00FE68AE">
            <w:pPr>
              <w:autoSpaceDE w:val="0"/>
              <w:autoSpaceDN w:val="0"/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</w:pPr>
          </w:p>
        </w:tc>
      </w:tr>
      <w:tr w:rsidR="00285B6D" w:rsidRPr="002F4A7C" w:rsidTr="00FE68AE">
        <w:tc>
          <w:tcPr>
            <w:tcW w:w="4605" w:type="dxa"/>
            <w:shd w:val="clear" w:color="auto" w:fill="auto"/>
          </w:tcPr>
          <w:p w:rsidR="00285B6D" w:rsidRPr="002F4A7C" w:rsidRDefault="00285B6D" w:rsidP="00FE68A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F4A7C">
              <w:rPr>
                <w:rFonts w:ascii="Times New Roman" w:hAnsi="Times New Roman"/>
                <w:sz w:val="24"/>
                <w:szCs w:val="24"/>
              </w:rPr>
              <w:t>kerti százszorszép</w:t>
            </w:r>
          </w:p>
        </w:tc>
        <w:tc>
          <w:tcPr>
            <w:tcW w:w="4606" w:type="dxa"/>
            <w:shd w:val="clear" w:color="auto" w:fill="auto"/>
          </w:tcPr>
          <w:p w:rsidR="00285B6D" w:rsidRPr="002F4A7C" w:rsidRDefault="00285B6D" w:rsidP="00FE68AE">
            <w:pPr>
              <w:autoSpaceDE w:val="0"/>
              <w:autoSpaceDN w:val="0"/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</w:pPr>
          </w:p>
        </w:tc>
      </w:tr>
      <w:tr w:rsidR="00285B6D" w:rsidRPr="002F4A7C" w:rsidTr="00FE68AE">
        <w:tc>
          <w:tcPr>
            <w:tcW w:w="4605" w:type="dxa"/>
            <w:shd w:val="clear" w:color="auto" w:fill="auto"/>
          </w:tcPr>
          <w:p w:rsidR="00285B6D" w:rsidRPr="002F4A7C" w:rsidRDefault="00285B6D" w:rsidP="00FE68AE">
            <w:pPr>
              <w:autoSpaceDE w:val="0"/>
              <w:autoSpaceDN w:val="0"/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4606" w:type="dxa"/>
            <w:shd w:val="clear" w:color="auto" w:fill="auto"/>
          </w:tcPr>
          <w:p w:rsidR="00285B6D" w:rsidRPr="002F4A7C" w:rsidRDefault="00285B6D" w:rsidP="00FE68AE">
            <w:pPr>
              <w:autoSpaceDE w:val="0"/>
              <w:autoSpaceDN w:val="0"/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</w:pPr>
          </w:p>
        </w:tc>
      </w:tr>
      <w:tr w:rsidR="00285B6D" w:rsidRPr="002F4A7C" w:rsidTr="00FE68AE">
        <w:tc>
          <w:tcPr>
            <w:tcW w:w="4605" w:type="dxa"/>
            <w:shd w:val="clear" w:color="auto" w:fill="auto"/>
          </w:tcPr>
          <w:p w:rsidR="00285B6D" w:rsidRPr="002F4A7C" w:rsidRDefault="00285B6D" w:rsidP="00FE68AE">
            <w:pPr>
              <w:autoSpaceDE w:val="0"/>
              <w:autoSpaceDN w:val="0"/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4606" w:type="dxa"/>
            <w:shd w:val="clear" w:color="auto" w:fill="auto"/>
          </w:tcPr>
          <w:p w:rsidR="00285B6D" w:rsidRPr="002F4A7C" w:rsidRDefault="00285B6D" w:rsidP="00FE68AE">
            <w:pPr>
              <w:autoSpaceDE w:val="0"/>
              <w:autoSpaceDN w:val="0"/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</w:pPr>
          </w:p>
        </w:tc>
      </w:tr>
      <w:tr w:rsidR="00285B6D" w:rsidRPr="002F4A7C" w:rsidTr="00FE68AE">
        <w:tc>
          <w:tcPr>
            <w:tcW w:w="4605" w:type="dxa"/>
            <w:shd w:val="clear" w:color="auto" w:fill="auto"/>
          </w:tcPr>
          <w:p w:rsidR="00285B6D" w:rsidRPr="002F4A7C" w:rsidRDefault="00285B6D" w:rsidP="00FE68AE">
            <w:pPr>
              <w:autoSpaceDE w:val="0"/>
              <w:autoSpaceDN w:val="0"/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</w:pPr>
            <w:r w:rsidRPr="002F4A7C">
              <w:rPr>
                <w:rFonts w:ascii="Times New Roman" w:hAnsi="Times New Roman"/>
                <w:b/>
                <w:bCs/>
                <w:sz w:val="24"/>
                <w:szCs w:val="24"/>
              </w:rPr>
              <w:t>Évelő dísznövények</w:t>
            </w:r>
          </w:p>
        </w:tc>
        <w:tc>
          <w:tcPr>
            <w:tcW w:w="4606" w:type="dxa"/>
            <w:shd w:val="clear" w:color="auto" w:fill="auto"/>
          </w:tcPr>
          <w:p w:rsidR="00285B6D" w:rsidRPr="002F4A7C" w:rsidRDefault="00285B6D" w:rsidP="00FE68AE">
            <w:pPr>
              <w:autoSpaceDE w:val="0"/>
              <w:autoSpaceDN w:val="0"/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</w:pPr>
          </w:p>
        </w:tc>
      </w:tr>
      <w:tr w:rsidR="00285B6D" w:rsidRPr="002F4A7C" w:rsidTr="00FE68AE">
        <w:tc>
          <w:tcPr>
            <w:tcW w:w="4605" w:type="dxa"/>
            <w:shd w:val="clear" w:color="auto" w:fill="auto"/>
          </w:tcPr>
          <w:p w:rsidR="00285B6D" w:rsidRPr="002F4A7C" w:rsidRDefault="00285B6D" w:rsidP="00FE68A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F4A7C">
              <w:rPr>
                <w:rFonts w:ascii="Times New Roman" w:hAnsi="Times New Roman"/>
                <w:sz w:val="24"/>
                <w:szCs w:val="24"/>
              </w:rPr>
              <w:t>fehér liliom</w:t>
            </w:r>
          </w:p>
        </w:tc>
        <w:tc>
          <w:tcPr>
            <w:tcW w:w="4606" w:type="dxa"/>
            <w:shd w:val="clear" w:color="auto" w:fill="auto"/>
          </w:tcPr>
          <w:p w:rsidR="00285B6D" w:rsidRPr="002F4A7C" w:rsidRDefault="00285B6D" w:rsidP="00FE68A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F4A7C">
              <w:rPr>
                <w:rFonts w:ascii="Times New Roman" w:hAnsi="Times New Roman"/>
                <w:sz w:val="24"/>
                <w:szCs w:val="24"/>
              </w:rPr>
              <w:t>májusi gyöngyvirág</w:t>
            </w:r>
          </w:p>
        </w:tc>
      </w:tr>
      <w:tr w:rsidR="00285B6D" w:rsidRPr="002F4A7C" w:rsidTr="00FE68AE">
        <w:tc>
          <w:tcPr>
            <w:tcW w:w="4605" w:type="dxa"/>
            <w:shd w:val="clear" w:color="auto" w:fill="auto"/>
          </w:tcPr>
          <w:p w:rsidR="00285B6D" w:rsidRPr="002F4A7C" w:rsidRDefault="00285B6D" w:rsidP="00FE68A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F4A7C">
              <w:rPr>
                <w:rFonts w:ascii="Times New Roman" w:hAnsi="Times New Roman"/>
                <w:sz w:val="24"/>
                <w:szCs w:val="24"/>
              </w:rPr>
              <w:t>házi kövirózsa</w:t>
            </w:r>
          </w:p>
        </w:tc>
        <w:tc>
          <w:tcPr>
            <w:tcW w:w="4606" w:type="dxa"/>
            <w:shd w:val="clear" w:color="auto" w:fill="auto"/>
          </w:tcPr>
          <w:p w:rsidR="00285B6D" w:rsidRPr="002F4A7C" w:rsidRDefault="00285B6D" w:rsidP="00FE68A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F4A7C">
              <w:rPr>
                <w:rFonts w:ascii="Times New Roman" w:hAnsi="Times New Roman"/>
                <w:sz w:val="24"/>
                <w:szCs w:val="24"/>
              </w:rPr>
              <w:t>őszirózsa</w:t>
            </w:r>
          </w:p>
        </w:tc>
      </w:tr>
      <w:tr w:rsidR="00285B6D" w:rsidRPr="002F4A7C" w:rsidTr="00FE68AE">
        <w:tc>
          <w:tcPr>
            <w:tcW w:w="4605" w:type="dxa"/>
            <w:shd w:val="clear" w:color="auto" w:fill="auto"/>
          </w:tcPr>
          <w:p w:rsidR="00285B6D" w:rsidRPr="002F4A7C" w:rsidRDefault="00285B6D" w:rsidP="00FE68A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F4A7C">
              <w:rPr>
                <w:rFonts w:ascii="Times New Roman" w:hAnsi="Times New Roman"/>
                <w:sz w:val="24"/>
                <w:szCs w:val="24"/>
              </w:rPr>
              <w:t>hibrid tündérrózsa</w:t>
            </w:r>
          </w:p>
        </w:tc>
        <w:tc>
          <w:tcPr>
            <w:tcW w:w="4606" w:type="dxa"/>
            <w:shd w:val="clear" w:color="auto" w:fill="auto"/>
          </w:tcPr>
          <w:p w:rsidR="00285B6D" w:rsidRPr="002F4A7C" w:rsidRDefault="00285B6D" w:rsidP="00FE68A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F4A7C">
              <w:rPr>
                <w:rFonts w:ascii="Times New Roman" w:hAnsi="Times New Roman"/>
                <w:sz w:val="24"/>
                <w:szCs w:val="24"/>
              </w:rPr>
              <w:t>pompás nárcisz</w:t>
            </w:r>
          </w:p>
        </w:tc>
      </w:tr>
      <w:tr w:rsidR="00285B6D" w:rsidRPr="002F4A7C" w:rsidTr="00FE68AE">
        <w:tc>
          <w:tcPr>
            <w:tcW w:w="4605" w:type="dxa"/>
            <w:shd w:val="clear" w:color="auto" w:fill="auto"/>
          </w:tcPr>
          <w:p w:rsidR="00285B6D" w:rsidRPr="002F4A7C" w:rsidRDefault="00285B6D" w:rsidP="00FE68A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F4A7C">
              <w:rPr>
                <w:rFonts w:ascii="Times New Roman" w:hAnsi="Times New Roman"/>
                <w:sz w:val="24"/>
                <w:szCs w:val="24"/>
              </w:rPr>
              <w:t>kerti jácint</w:t>
            </w:r>
          </w:p>
        </w:tc>
        <w:tc>
          <w:tcPr>
            <w:tcW w:w="4606" w:type="dxa"/>
            <w:shd w:val="clear" w:color="auto" w:fill="auto"/>
          </w:tcPr>
          <w:p w:rsidR="00285B6D" w:rsidRPr="002F4A7C" w:rsidRDefault="00285B6D" w:rsidP="00FE68A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F4A7C">
              <w:rPr>
                <w:rFonts w:ascii="Times New Roman" w:hAnsi="Times New Roman"/>
                <w:sz w:val="24"/>
                <w:szCs w:val="24"/>
              </w:rPr>
              <w:t>pompás varjúháj</w:t>
            </w:r>
          </w:p>
        </w:tc>
      </w:tr>
      <w:tr w:rsidR="00285B6D" w:rsidRPr="002F4A7C" w:rsidTr="00FE68AE">
        <w:tc>
          <w:tcPr>
            <w:tcW w:w="4605" w:type="dxa"/>
            <w:shd w:val="clear" w:color="auto" w:fill="auto"/>
          </w:tcPr>
          <w:p w:rsidR="00285B6D" w:rsidRPr="002F4A7C" w:rsidRDefault="00285B6D" w:rsidP="00FE68A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F4A7C">
              <w:rPr>
                <w:rFonts w:ascii="Times New Roman" w:hAnsi="Times New Roman"/>
                <w:sz w:val="24"/>
                <w:szCs w:val="24"/>
              </w:rPr>
              <w:t>kerti krizantém</w:t>
            </w:r>
          </w:p>
        </w:tc>
        <w:tc>
          <w:tcPr>
            <w:tcW w:w="4606" w:type="dxa"/>
            <w:shd w:val="clear" w:color="auto" w:fill="auto"/>
          </w:tcPr>
          <w:p w:rsidR="00285B6D" w:rsidRPr="002F4A7C" w:rsidRDefault="00285B6D" w:rsidP="00FE68A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F4A7C">
              <w:rPr>
                <w:rFonts w:ascii="Times New Roman" w:hAnsi="Times New Roman"/>
                <w:sz w:val="24"/>
                <w:szCs w:val="24"/>
              </w:rPr>
              <w:t>pünkösdirózsa (kerti bazsarózsa)</w:t>
            </w:r>
          </w:p>
        </w:tc>
      </w:tr>
      <w:tr w:rsidR="00285B6D" w:rsidRPr="002F4A7C" w:rsidTr="00FE68AE">
        <w:tc>
          <w:tcPr>
            <w:tcW w:w="4605" w:type="dxa"/>
            <w:shd w:val="clear" w:color="auto" w:fill="auto"/>
          </w:tcPr>
          <w:p w:rsidR="00285B6D" w:rsidRPr="002F4A7C" w:rsidRDefault="00285B6D" w:rsidP="00FE68A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F4A7C">
              <w:rPr>
                <w:rFonts w:ascii="Times New Roman" w:hAnsi="Times New Roman"/>
                <w:sz w:val="24"/>
                <w:szCs w:val="24"/>
              </w:rPr>
              <w:t>kerti nőszirom</w:t>
            </w:r>
          </w:p>
        </w:tc>
        <w:tc>
          <w:tcPr>
            <w:tcW w:w="4606" w:type="dxa"/>
            <w:shd w:val="clear" w:color="auto" w:fill="auto"/>
          </w:tcPr>
          <w:p w:rsidR="00285B6D" w:rsidRPr="002F4A7C" w:rsidRDefault="00285B6D" w:rsidP="00FE68A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F4A7C">
              <w:rPr>
                <w:rFonts w:ascii="Times New Roman" w:hAnsi="Times New Roman"/>
                <w:sz w:val="24"/>
                <w:szCs w:val="24"/>
              </w:rPr>
              <w:t>szívlevelű bőrlevél</w:t>
            </w:r>
          </w:p>
        </w:tc>
      </w:tr>
      <w:tr w:rsidR="00285B6D" w:rsidRPr="002F4A7C" w:rsidTr="00FE68AE">
        <w:tc>
          <w:tcPr>
            <w:tcW w:w="4605" w:type="dxa"/>
            <w:shd w:val="clear" w:color="auto" w:fill="auto"/>
          </w:tcPr>
          <w:p w:rsidR="00285B6D" w:rsidRPr="002F4A7C" w:rsidRDefault="00285B6D" w:rsidP="00FE68A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F4A7C">
              <w:rPr>
                <w:rFonts w:ascii="Times New Roman" w:hAnsi="Times New Roman"/>
                <w:sz w:val="24"/>
                <w:szCs w:val="24"/>
              </w:rPr>
              <w:t>kerti tulipán</w:t>
            </w:r>
          </w:p>
        </w:tc>
        <w:tc>
          <w:tcPr>
            <w:tcW w:w="4606" w:type="dxa"/>
            <w:shd w:val="clear" w:color="auto" w:fill="auto"/>
          </w:tcPr>
          <w:p w:rsidR="00285B6D" w:rsidRPr="002F4A7C" w:rsidRDefault="00285B6D" w:rsidP="00FE68A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F4A7C">
              <w:rPr>
                <w:rFonts w:ascii="Times New Roman" w:hAnsi="Times New Roman"/>
                <w:sz w:val="24"/>
                <w:szCs w:val="24"/>
              </w:rPr>
              <w:t>tavaszi sáfrány (</w:t>
            </w:r>
            <w:proofErr w:type="spellStart"/>
            <w:r w:rsidRPr="002F4A7C">
              <w:rPr>
                <w:rFonts w:ascii="Times New Roman" w:hAnsi="Times New Roman"/>
                <w:sz w:val="24"/>
                <w:szCs w:val="24"/>
              </w:rPr>
              <w:t>krókusz</w:t>
            </w:r>
            <w:proofErr w:type="spellEnd"/>
            <w:r w:rsidRPr="002F4A7C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285B6D" w:rsidRPr="002F4A7C" w:rsidTr="00FE68AE">
        <w:tc>
          <w:tcPr>
            <w:tcW w:w="4605" w:type="dxa"/>
            <w:shd w:val="clear" w:color="auto" w:fill="auto"/>
          </w:tcPr>
          <w:p w:rsidR="00285B6D" w:rsidRPr="002F4A7C" w:rsidRDefault="00285B6D" w:rsidP="00FE68A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F4A7C">
              <w:rPr>
                <w:rFonts w:ascii="Times New Roman" w:hAnsi="Times New Roman"/>
                <w:sz w:val="24"/>
                <w:szCs w:val="24"/>
              </w:rPr>
              <w:t xml:space="preserve">kis </w:t>
            </w:r>
            <w:proofErr w:type="spellStart"/>
            <w:r w:rsidRPr="002F4A7C">
              <w:rPr>
                <w:rFonts w:ascii="Times New Roman" w:hAnsi="Times New Roman"/>
                <w:sz w:val="24"/>
                <w:szCs w:val="24"/>
              </w:rPr>
              <w:t>meténg</w:t>
            </w:r>
            <w:proofErr w:type="spellEnd"/>
            <w:r w:rsidRPr="002F4A7C">
              <w:rPr>
                <w:rFonts w:ascii="Times New Roman" w:hAnsi="Times New Roman"/>
                <w:sz w:val="24"/>
                <w:szCs w:val="24"/>
              </w:rPr>
              <w:t xml:space="preserve"> (télizöld </w:t>
            </w:r>
            <w:proofErr w:type="spellStart"/>
            <w:r w:rsidRPr="002F4A7C">
              <w:rPr>
                <w:rFonts w:ascii="Times New Roman" w:hAnsi="Times New Roman"/>
                <w:sz w:val="24"/>
                <w:szCs w:val="24"/>
              </w:rPr>
              <w:t>meténg</w:t>
            </w:r>
            <w:proofErr w:type="spellEnd"/>
            <w:r w:rsidRPr="002F4A7C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4606" w:type="dxa"/>
            <w:shd w:val="clear" w:color="auto" w:fill="auto"/>
          </w:tcPr>
          <w:p w:rsidR="00285B6D" w:rsidRPr="002F4A7C" w:rsidRDefault="00285B6D" w:rsidP="00FE68A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F4A7C">
              <w:rPr>
                <w:rFonts w:ascii="Times New Roman" w:hAnsi="Times New Roman"/>
                <w:sz w:val="24"/>
                <w:szCs w:val="24"/>
              </w:rPr>
              <w:t>útifűlevelű árnyékliliom</w:t>
            </w:r>
          </w:p>
        </w:tc>
      </w:tr>
      <w:tr w:rsidR="00285B6D" w:rsidRPr="002F4A7C" w:rsidTr="00FE68AE">
        <w:tc>
          <w:tcPr>
            <w:tcW w:w="4605" w:type="dxa"/>
            <w:shd w:val="clear" w:color="auto" w:fill="auto"/>
          </w:tcPr>
          <w:p w:rsidR="00285B6D" w:rsidRPr="002F4A7C" w:rsidRDefault="00285B6D" w:rsidP="00FE68A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F4A7C">
              <w:rPr>
                <w:rFonts w:ascii="Times New Roman" w:hAnsi="Times New Roman"/>
                <w:sz w:val="24"/>
                <w:szCs w:val="24"/>
              </w:rPr>
              <w:t>lángszínű sásliliom</w:t>
            </w:r>
          </w:p>
        </w:tc>
        <w:tc>
          <w:tcPr>
            <w:tcW w:w="4606" w:type="dxa"/>
            <w:shd w:val="clear" w:color="auto" w:fill="auto"/>
          </w:tcPr>
          <w:p w:rsidR="00285B6D" w:rsidRPr="002F4A7C" w:rsidRDefault="00285B6D" w:rsidP="00FE68A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85B6D" w:rsidRPr="002F4A7C" w:rsidTr="00FE68AE">
        <w:tc>
          <w:tcPr>
            <w:tcW w:w="4605" w:type="dxa"/>
            <w:shd w:val="clear" w:color="auto" w:fill="auto"/>
          </w:tcPr>
          <w:p w:rsidR="00285B6D" w:rsidRPr="002F4A7C" w:rsidRDefault="00285B6D" w:rsidP="00FE68A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06" w:type="dxa"/>
            <w:shd w:val="clear" w:color="auto" w:fill="auto"/>
          </w:tcPr>
          <w:p w:rsidR="00285B6D" w:rsidRPr="002F4A7C" w:rsidRDefault="00285B6D" w:rsidP="00FE68AE">
            <w:pPr>
              <w:autoSpaceDE w:val="0"/>
              <w:autoSpaceDN w:val="0"/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</w:pPr>
          </w:p>
        </w:tc>
      </w:tr>
      <w:tr w:rsidR="00285B6D" w:rsidRPr="002F4A7C" w:rsidTr="00FE68AE">
        <w:tc>
          <w:tcPr>
            <w:tcW w:w="4605" w:type="dxa"/>
            <w:shd w:val="clear" w:color="auto" w:fill="auto"/>
          </w:tcPr>
          <w:p w:rsidR="00285B6D" w:rsidRPr="002F4A7C" w:rsidRDefault="00285B6D" w:rsidP="00FE68A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06" w:type="dxa"/>
            <w:shd w:val="clear" w:color="auto" w:fill="auto"/>
          </w:tcPr>
          <w:p w:rsidR="00285B6D" w:rsidRPr="002F4A7C" w:rsidRDefault="00285B6D" w:rsidP="00FE68AE">
            <w:pPr>
              <w:autoSpaceDE w:val="0"/>
              <w:autoSpaceDN w:val="0"/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</w:pPr>
          </w:p>
        </w:tc>
      </w:tr>
      <w:tr w:rsidR="00285B6D" w:rsidRPr="002F4A7C" w:rsidTr="00FE68AE">
        <w:tc>
          <w:tcPr>
            <w:tcW w:w="4605" w:type="dxa"/>
            <w:shd w:val="clear" w:color="auto" w:fill="auto"/>
          </w:tcPr>
          <w:p w:rsidR="00285B6D" w:rsidRPr="002F4A7C" w:rsidRDefault="00285B6D" w:rsidP="00FE68A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F4A7C">
              <w:rPr>
                <w:rFonts w:ascii="Times New Roman" w:hAnsi="Times New Roman"/>
                <w:b/>
                <w:bCs/>
                <w:sz w:val="24"/>
                <w:szCs w:val="24"/>
              </w:rPr>
              <w:t>Örökzöld fenyők</w:t>
            </w:r>
          </w:p>
        </w:tc>
        <w:tc>
          <w:tcPr>
            <w:tcW w:w="4606" w:type="dxa"/>
            <w:shd w:val="clear" w:color="auto" w:fill="auto"/>
          </w:tcPr>
          <w:p w:rsidR="00285B6D" w:rsidRPr="002F4A7C" w:rsidRDefault="00285B6D" w:rsidP="00FE68AE">
            <w:pPr>
              <w:autoSpaceDE w:val="0"/>
              <w:autoSpaceDN w:val="0"/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</w:pPr>
          </w:p>
        </w:tc>
      </w:tr>
      <w:tr w:rsidR="00285B6D" w:rsidRPr="002F4A7C" w:rsidTr="00FE68AE">
        <w:tc>
          <w:tcPr>
            <w:tcW w:w="4605" w:type="dxa"/>
            <w:shd w:val="clear" w:color="auto" w:fill="auto"/>
          </w:tcPr>
          <w:p w:rsidR="00285B6D" w:rsidRPr="002F4A7C" w:rsidRDefault="00285B6D" w:rsidP="00FE68A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F4A7C">
              <w:rPr>
                <w:rFonts w:ascii="Times New Roman" w:hAnsi="Times New Roman"/>
                <w:sz w:val="24"/>
                <w:szCs w:val="24"/>
              </w:rPr>
              <w:t>boróka</w:t>
            </w:r>
          </w:p>
        </w:tc>
        <w:tc>
          <w:tcPr>
            <w:tcW w:w="4606" w:type="dxa"/>
            <w:shd w:val="clear" w:color="auto" w:fill="auto"/>
          </w:tcPr>
          <w:p w:rsidR="00285B6D" w:rsidRPr="002F4A7C" w:rsidRDefault="00285B6D" w:rsidP="00FE68A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F4A7C">
              <w:rPr>
                <w:rFonts w:ascii="Times New Roman" w:hAnsi="Times New Roman"/>
                <w:sz w:val="24"/>
                <w:szCs w:val="24"/>
              </w:rPr>
              <w:t>keleti tuja (életfa)</w:t>
            </w:r>
          </w:p>
        </w:tc>
      </w:tr>
      <w:tr w:rsidR="00285B6D" w:rsidRPr="002F4A7C" w:rsidTr="00FE68AE">
        <w:tc>
          <w:tcPr>
            <w:tcW w:w="4605" w:type="dxa"/>
            <w:shd w:val="clear" w:color="auto" w:fill="auto"/>
          </w:tcPr>
          <w:p w:rsidR="00285B6D" w:rsidRPr="002F4A7C" w:rsidRDefault="00285B6D" w:rsidP="00FE68A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F4A7C">
              <w:rPr>
                <w:rFonts w:ascii="Times New Roman" w:hAnsi="Times New Roman"/>
                <w:sz w:val="24"/>
                <w:szCs w:val="24"/>
              </w:rPr>
              <w:t>ezüstfenyő</w:t>
            </w:r>
          </w:p>
        </w:tc>
        <w:tc>
          <w:tcPr>
            <w:tcW w:w="4606" w:type="dxa"/>
            <w:shd w:val="clear" w:color="auto" w:fill="auto"/>
          </w:tcPr>
          <w:p w:rsidR="00285B6D" w:rsidRPr="002F4A7C" w:rsidRDefault="00285B6D" w:rsidP="00FE68A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F4A7C">
              <w:rPr>
                <w:rFonts w:ascii="Times New Roman" w:hAnsi="Times New Roman"/>
                <w:sz w:val="24"/>
                <w:szCs w:val="24"/>
              </w:rPr>
              <w:t>közönséges tiszafa</w:t>
            </w:r>
          </w:p>
        </w:tc>
      </w:tr>
      <w:tr w:rsidR="00285B6D" w:rsidRPr="002F4A7C" w:rsidTr="00FE68AE">
        <w:tc>
          <w:tcPr>
            <w:tcW w:w="4605" w:type="dxa"/>
            <w:shd w:val="clear" w:color="auto" w:fill="auto"/>
          </w:tcPr>
          <w:p w:rsidR="00285B6D" w:rsidRPr="002F4A7C" w:rsidRDefault="00285B6D" w:rsidP="00FE68A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F4A7C">
              <w:rPr>
                <w:rFonts w:ascii="Times New Roman" w:hAnsi="Times New Roman"/>
                <w:sz w:val="24"/>
                <w:szCs w:val="24"/>
              </w:rPr>
              <w:t>közönséges feketefenyő</w:t>
            </w:r>
          </w:p>
        </w:tc>
        <w:tc>
          <w:tcPr>
            <w:tcW w:w="4606" w:type="dxa"/>
            <w:shd w:val="clear" w:color="auto" w:fill="auto"/>
          </w:tcPr>
          <w:p w:rsidR="00285B6D" w:rsidRPr="002F4A7C" w:rsidRDefault="00285B6D" w:rsidP="00FE68A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F4A7C">
              <w:rPr>
                <w:rFonts w:ascii="Times New Roman" w:hAnsi="Times New Roman"/>
                <w:sz w:val="24"/>
                <w:szCs w:val="24"/>
              </w:rPr>
              <w:t>nyugati tuja (közönséges tuja)</w:t>
            </w:r>
          </w:p>
        </w:tc>
      </w:tr>
      <w:tr w:rsidR="00285B6D" w:rsidRPr="002F4A7C" w:rsidTr="00FE68AE">
        <w:tc>
          <w:tcPr>
            <w:tcW w:w="4605" w:type="dxa"/>
            <w:shd w:val="clear" w:color="auto" w:fill="auto"/>
          </w:tcPr>
          <w:p w:rsidR="00285B6D" w:rsidRPr="002F4A7C" w:rsidRDefault="00285B6D" w:rsidP="00FE68A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F4A7C">
              <w:rPr>
                <w:rFonts w:ascii="Times New Roman" w:hAnsi="Times New Roman"/>
                <w:sz w:val="24"/>
                <w:szCs w:val="24"/>
              </w:rPr>
              <w:t>hibridciprus (</w:t>
            </w:r>
            <w:proofErr w:type="spellStart"/>
            <w:r w:rsidRPr="002F4A7C">
              <w:rPr>
                <w:rFonts w:ascii="Times New Roman" w:hAnsi="Times New Roman"/>
                <w:sz w:val="24"/>
                <w:szCs w:val="24"/>
              </w:rPr>
              <w:t>leyland</w:t>
            </w:r>
            <w:proofErr w:type="spellEnd"/>
            <w:r w:rsidRPr="002F4A7C">
              <w:rPr>
                <w:rFonts w:ascii="Times New Roman" w:hAnsi="Times New Roman"/>
                <w:sz w:val="24"/>
                <w:szCs w:val="24"/>
              </w:rPr>
              <w:t xml:space="preserve"> ciprus)</w:t>
            </w:r>
          </w:p>
        </w:tc>
        <w:tc>
          <w:tcPr>
            <w:tcW w:w="4606" w:type="dxa"/>
            <w:shd w:val="clear" w:color="auto" w:fill="auto"/>
          </w:tcPr>
          <w:p w:rsidR="00285B6D" w:rsidRPr="002F4A7C" w:rsidRDefault="00285B6D" w:rsidP="00FE68A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F4A7C">
              <w:rPr>
                <w:rFonts w:ascii="Times New Roman" w:hAnsi="Times New Roman"/>
                <w:sz w:val="24"/>
                <w:szCs w:val="24"/>
              </w:rPr>
              <w:t>törpefenyő</w:t>
            </w:r>
          </w:p>
        </w:tc>
      </w:tr>
      <w:tr w:rsidR="00285B6D" w:rsidRPr="002F4A7C" w:rsidTr="00FE68AE">
        <w:tc>
          <w:tcPr>
            <w:tcW w:w="4605" w:type="dxa"/>
            <w:shd w:val="clear" w:color="auto" w:fill="auto"/>
          </w:tcPr>
          <w:p w:rsidR="00285B6D" w:rsidRPr="002F4A7C" w:rsidRDefault="00285B6D" w:rsidP="00FE68A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06" w:type="dxa"/>
            <w:shd w:val="clear" w:color="auto" w:fill="auto"/>
          </w:tcPr>
          <w:p w:rsidR="00285B6D" w:rsidRPr="002F4A7C" w:rsidRDefault="00285B6D" w:rsidP="00FE68AE">
            <w:pPr>
              <w:autoSpaceDE w:val="0"/>
              <w:autoSpaceDN w:val="0"/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</w:pPr>
          </w:p>
        </w:tc>
      </w:tr>
      <w:tr w:rsidR="00285B6D" w:rsidRPr="002F4A7C" w:rsidTr="00FE68AE">
        <w:tc>
          <w:tcPr>
            <w:tcW w:w="4605" w:type="dxa"/>
            <w:shd w:val="clear" w:color="auto" w:fill="auto"/>
          </w:tcPr>
          <w:p w:rsidR="00285B6D" w:rsidRPr="002F4A7C" w:rsidRDefault="00285B6D" w:rsidP="00FE68A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06" w:type="dxa"/>
            <w:shd w:val="clear" w:color="auto" w:fill="auto"/>
          </w:tcPr>
          <w:p w:rsidR="00285B6D" w:rsidRPr="002F4A7C" w:rsidRDefault="00285B6D" w:rsidP="00FE68AE">
            <w:pPr>
              <w:autoSpaceDE w:val="0"/>
              <w:autoSpaceDN w:val="0"/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</w:pPr>
          </w:p>
        </w:tc>
      </w:tr>
      <w:tr w:rsidR="00285B6D" w:rsidRPr="002F4A7C" w:rsidTr="00FE68AE">
        <w:tc>
          <w:tcPr>
            <w:tcW w:w="4605" w:type="dxa"/>
            <w:shd w:val="clear" w:color="auto" w:fill="auto"/>
          </w:tcPr>
          <w:p w:rsidR="00285B6D" w:rsidRPr="002F4A7C" w:rsidRDefault="00285B6D" w:rsidP="00FE68A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F4A7C">
              <w:rPr>
                <w:rFonts w:ascii="Times New Roman" w:hAnsi="Times New Roman"/>
                <w:b/>
                <w:bCs/>
                <w:sz w:val="24"/>
                <w:szCs w:val="24"/>
              </w:rPr>
              <w:t>Lombhullató díszfák</w:t>
            </w:r>
          </w:p>
        </w:tc>
        <w:tc>
          <w:tcPr>
            <w:tcW w:w="4606" w:type="dxa"/>
            <w:shd w:val="clear" w:color="auto" w:fill="auto"/>
          </w:tcPr>
          <w:p w:rsidR="00285B6D" w:rsidRPr="002F4A7C" w:rsidRDefault="00285B6D" w:rsidP="00FE68AE">
            <w:pPr>
              <w:autoSpaceDE w:val="0"/>
              <w:autoSpaceDN w:val="0"/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</w:pPr>
          </w:p>
        </w:tc>
      </w:tr>
      <w:tr w:rsidR="00285B6D" w:rsidRPr="002F4A7C" w:rsidTr="00FE68AE">
        <w:tc>
          <w:tcPr>
            <w:tcW w:w="4605" w:type="dxa"/>
            <w:shd w:val="clear" w:color="auto" w:fill="auto"/>
          </w:tcPr>
          <w:p w:rsidR="00285B6D" w:rsidRPr="002F4A7C" w:rsidRDefault="00285B6D" w:rsidP="00FE68A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F4A7C">
              <w:rPr>
                <w:rFonts w:ascii="Times New Roman" w:hAnsi="Times New Roman"/>
                <w:sz w:val="24"/>
                <w:szCs w:val="24"/>
              </w:rPr>
              <w:t>bálványfa</w:t>
            </w:r>
          </w:p>
        </w:tc>
        <w:tc>
          <w:tcPr>
            <w:tcW w:w="4606" w:type="dxa"/>
            <w:shd w:val="clear" w:color="auto" w:fill="auto"/>
          </w:tcPr>
          <w:p w:rsidR="00285B6D" w:rsidRPr="002F4A7C" w:rsidRDefault="00285B6D" w:rsidP="00FE68A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F4A7C">
              <w:rPr>
                <w:rFonts w:ascii="Times New Roman" w:hAnsi="Times New Roman"/>
                <w:sz w:val="24"/>
                <w:szCs w:val="24"/>
              </w:rPr>
              <w:t>kőris</w:t>
            </w:r>
          </w:p>
        </w:tc>
      </w:tr>
      <w:tr w:rsidR="00285B6D" w:rsidRPr="002F4A7C" w:rsidTr="00FE68AE">
        <w:tc>
          <w:tcPr>
            <w:tcW w:w="4605" w:type="dxa"/>
            <w:shd w:val="clear" w:color="auto" w:fill="auto"/>
          </w:tcPr>
          <w:p w:rsidR="00285B6D" w:rsidRPr="002F4A7C" w:rsidRDefault="00285B6D" w:rsidP="00FE68AE">
            <w:pPr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2F4A7C">
              <w:rPr>
                <w:rFonts w:ascii="Times New Roman" w:hAnsi="Times New Roman"/>
                <w:bCs/>
                <w:sz w:val="24"/>
                <w:szCs w:val="24"/>
              </w:rPr>
              <w:t>cseresznyeszilva (</w:t>
            </w:r>
            <w:proofErr w:type="spellStart"/>
            <w:r w:rsidRPr="002F4A7C">
              <w:rPr>
                <w:rFonts w:ascii="Times New Roman" w:hAnsi="Times New Roman"/>
                <w:bCs/>
                <w:sz w:val="24"/>
                <w:szCs w:val="24"/>
              </w:rPr>
              <w:t>mirabolán</w:t>
            </w:r>
            <w:proofErr w:type="spellEnd"/>
            <w:r w:rsidRPr="002F4A7C">
              <w:rPr>
                <w:rFonts w:ascii="Times New Roman" w:hAnsi="Times New Roman"/>
                <w:bCs/>
                <w:sz w:val="24"/>
                <w:szCs w:val="24"/>
              </w:rPr>
              <w:t>)</w:t>
            </w:r>
          </w:p>
        </w:tc>
        <w:tc>
          <w:tcPr>
            <w:tcW w:w="4606" w:type="dxa"/>
            <w:shd w:val="clear" w:color="auto" w:fill="auto"/>
          </w:tcPr>
          <w:p w:rsidR="00285B6D" w:rsidRPr="002F4A7C" w:rsidRDefault="00285B6D" w:rsidP="00FE68AE">
            <w:pPr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2F4A7C">
              <w:rPr>
                <w:rFonts w:ascii="Times New Roman" w:hAnsi="Times New Roman"/>
                <w:bCs/>
                <w:sz w:val="24"/>
                <w:szCs w:val="24"/>
              </w:rPr>
              <w:t>közönséges japánakác (kínai pagodafa)</w:t>
            </w:r>
          </w:p>
        </w:tc>
      </w:tr>
      <w:tr w:rsidR="00285B6D" w:rsidRPr="002F4A7C" w:rsidTr="00FE68AE">
        <w:tc>
          <w:tcPr>
            <w:tcW w:w="4605" w:type="dxa"/>
            <w:shd w:val="clear" w:color="auto" w:fill="auto"/>
          </w:tcPr>
          <w:p w:rsidR="00285B6D" w:rsidRPr="002F4A7C" w:rsidRDefault="00285B6D" w:rsidP="00FE68AE">
            <w:pPr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2F4A7C">
              <w:rPr>
                <w:rFonts w:ascii="Times New Roman" w:hAnsi="Times New Roman"/>
                <w:bCs/>
                <w:sz w:val="24"/>
                <w:szCs w:val="24"/>
              </w:rPr>
              <w:t>fehér akác</w:t>
            </w:r>
          </w:p>
        </w:tc>
        <w:tc>
          <w:tcPr>
            <w:tcW w:w="4606" w:type="dxa"/>
            <w:shd w:val="clear" w:color="auto" w:fill="auto"/>
          </w:tcPr>
          <w:p w:rsidR="00285B6D" w:rsidRPr="002F4A7C" w:rsidRDefault="00285B6D" w:rsidP="00FE68A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F4A7C">
              <w:rPr>
                <w:rFonts w:ascii="Times New Roman" w:hAnsi="Times New Roman"/>
                <w:sz w:val="24"/>
                <w:szCs w:val="24"/>
              </w:rPr>
              <w:t>közönséges nyír (bibircses nyír)</w:t>
            </w:r>
          </w:p>
        </w:tc>
      </w:tr>
      <w:tr w:rsidR="00285B6D" w:rsidRPr="002F4A7C" w:rsidTr="00FE68AE">
        <w:tc>
          <w:tcPr>
            <w:tcW w:w="4605" w:type="dxa"/>
            <w:shd w:val="clear" w:color="auto" w:fill="auto"/>
          </w:tcPr>
          <w:p w:rsidR="00285B6D" w:rsidRPr="002F4A7C" w:rsidRDefault="00285B6D" w:rsidP="00FE68AE">
            <w:pPr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2F4A7C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fehér fűz</w:t>
            </w:r>
          </w:p>
        </w:tc>
        <w:tc>
          <w:tcPr>
            <w:tcW w:w="4606" w:type="dxa"/>
            <w:shd w:val="clear" w:color="auto" w:fill="auto"/>
          </w:tcPr>
          <w:p w:rsidR="00285B6D" w:rsidRPr="002F4A7C" w:rsidRDefault="00285B6D" w:rsidP="00FE68AE">
            <w:pPr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2F4A7C">
              <w:rPr>
                <w:rFonts w:ascii="Times New Roman" w:hAnsi="Times New Roman"/>
                <w:bCs/>
                <w:sz w:val="24"/>
                <w:szCs w:val="24"/>
              </w:rPr>
              <w:t>közönséges platán</w:t>
            </w:r>
          </w:p>
        </w:tc>
      </w:tr>
      <w:tr w:rsidR="00285B6D" w:rsidRPr="002F4A7C" w:rsidTr="00FE68AE">
        <w:tc>
          <w:tcPr>
            <w:tcW w:w="4605" w:type="dxa"/>
            <w:shd w:val="clear" w:color="auto" w:fill="auto"/>
          </w:tcPr>
          <w:p w:rsidR="00285B6D" w:rsidRPr="002F4A7C" w:rsidRDefault="00285B6D" w:rsidP="00FE68AE">
            <w:pPr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2F4A7C">
              <w:rPr>
                <w:rFonts w:ascii="Times New Roman" w:hAnsi="Times New Roman"/>
                <w:bCs/>
                <w:sz w:val="24"/>
                <w:szCs w:val="24"/>
              </w:rPr>
              <w:t>hárs</w:t>
            </w:r>
          </w:p>
        </w:tc>
        <w:tc>
          <w:tcPr>
            <w:tcW w:w="4606" w:type="dxa"/>
            <w:shd w:val="clear" w:color="auto" w:fill="auto"/>
          </w:tcPr>
          <w:p w:rsidR="00285B6D" w:rsidRPr="002F4A7C" w:rsidRDefault="00285B6D" w:rsidP="00FE68A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F4A7C">
              <w:rPr>
                <w:rFonts w:ascii="Times New Roman" w:hAnsi="Times New Roman"/>
                <w:sz w:val="24"/>
                <w:szCs w:val="24"/>
              </w:rPr>
              <w:t>közönséges vadgesztenye</w:t>
            </w:r>
          </w:p>
        </w:tc>
      </w:tr>
      <w:tr w:rsidR="00285B6D" w:rsidRPr="002F4A7C" w:rsidTr="00FE68AE">
        <w:tc>
          <w:tcPr>
            <w:tcW w:w="4605" w:type="dxa"/>
            <w:shd w:val="clear" w:color="auto" w:fill="auto"/>
          </w:tcPr>
          <w:p w:rsidR="00285B6D" w:rsidRPr="002F4A7C" w:rsidRDefault="00285B6D" w:rsidP="00FE68A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F4A7C">
              <w:rPr>
                <w:rFonts w:ascii="Times New Roman" w:hAnsi="Times New Roman"/>
                <w:sz w:val="24"/>
                <w:szCs w:val="24"/>
              </w:rPr>
              <w:t>juhar</w:t>
            </w:r>
          </w:p>
        </w:tc>
        <w:tc>
          <w:tcPr>
            <w:tcW w:w="4606" w:type="dxa"/>
            <w:shd w:val="clear" w:color="auto" w:fill="auto"/>
          </w:tcPr>
          <w:p w:rsidR="00285B6D" w:rsidRPr="002F4A7C" w:rsidRDefault="00285B6D" w:rsidP="00FE68A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F4A7C">
              <w:rPr>
                <w:rFonts w:ascii="Times New Roman" w:hAnsi="Times New Roman"/>
                <w:sz w:val="24"/>
                <w:szCs w:val="24"/>
              </w:rPr>
              <w:t>nyugati ostorfa</w:t>
            </w:r>
          </w:p>
        </w:tc>
      </w:tr>
      <w:tr w:rsidR="00285B6D" w:rsidRPr="002F4A7C" w:rsidTr="00FE68AE">
        <w:tc>
          <w:tcPr>
            <w:tcW w:w="4605" w:type="dxa"/>
            <w:shd w:val="clear" w:color="auto" w:fill="auto"/>
          </w:tcPr>
          <w:p w:rsidR="00285B6D" w:rsidRPr="002F4A7C" w:rsidRDefault="00285B6D" w:rsidP="00FE68AE">
            <w:pPr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2F4A7C">
              <w:rPr>
                <w:rFonts w:ascii="Times New Roman" w:hAnsi="Times New Roman"/>
                <w:bCs/>
                <w:sz w:val="24"/>
                <w:szCs w:val="24"/>
              </w:rPr>
              <w:t>kínai nyár</w:t>
            </w:r>
          </w:p>
        </w:tc>
        <w:tc>
          <w:tcPr>
            <w:tcW w:w="4606" w:type="dxa"/>
            <w:shd w:val="clear" w:color="auto" w:fill="auto"/>
          </w:tcPr>
          <w:p w:rsidR="00285B6D" w:rsidRPr="002F4A7C" w:rsidRDefault="00285B6D" w:rsidP="00FE68A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F4A7C">
              <w:rPr>
                <w:rFonts w:ascii="Times New Roman" w:hAnsi="Times New Roman"/>
                <w:bCs/>
                <w:sz w:val="24"/>
                <w:szCs w:val="24"/>
              </w:rPr>
              <w:t>páfrányfenyő (</w:t>
            </w:r>
            <w:proofErr w:type="spellStart"/>
            <w:r w:rsidRPr="002F4A7C">
              <w:rPr>
                <w:rFonts w:ascii="Times New Roman" w:hAnsi="Times New Roman"/>
                <w:bCs/>
                <w:sz w:val="24"/>
                <w:szCs w:val="24"/>
              </w:rPr>
              <w:t>ginkó</w:t>
            </w:r>
            <w:proofErr w:type="spellEnd"/>
            <w:r w:rsidRPr="002F4A7C">
              <w:rPr>
                <w:rFonts w:ascii="Times New Roman" w:hAnsi="Times New Roman"/>
                <w:bCs/>
                <w:sz w:val="24"/>
                <w:szCs w:val="24"/>
              </w:rPr>
              <w:t>)</w:t>
            </w:r>
          </w:p>
        </w:tc>
      </w:tr>
      <w:tr w:rsidR="00285B6D" w:rsidRPr="002F4A7C" w:rsidTr="00FE68AE">
        <w:tc>
          <w:tcPr>
            <w:tcW w:w="4605" w:type="dxa"/>
            <w:shd w:val="clear" w:color="auto" w:fill="auto"/>
          </w:tcPr>
          <w:p w:rsidR="00285B6D" w:rsidRPr="002F4A7C" w:rsidRDefault="00285B6D" w:rsidP="00FE68AE">
            <w:pPr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2F4A7C">
              <w:rPr>
                <w:rFonts w:ascii="Times New Roman" w:hAnsi="Times New Roman"/>
                <w:bCs/>
                <w:sz w:val="24"/>
                <w:szCs w:val="24"/>
              </w:rPr>
              <w:t>kocsányos tölgy</w:t>
            </w:r>
          </w:p>
        </w:tc>
        <w:tc>
          <w:tcPr>
            <w:tcW w:w="4606" w:type="dxa"/>
            <w:shd w:val="clear" w:color="auto" w:fill="auto"/>
          </w:tcPr>
          <w:p w:rsidR="00285B6D" w:rsidRPr="002F4A7C" w:rsidRDefault="00285B6D" w:rsidP="00FE68AE">
            <w:pPr>
              <w:autoSpaceDE w:val="0"/>
              <w:autoSpaceDN w:val="0"/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</w:pPr>
          </w:p>
        </w:tc>
      </w:tr>
      <w:tr w:rsidR="00285B6D" w:rsidRPr="002F4A7C" w:rsidTr="00FE68AE">
        <w:tc>
          <w:tcPr>
            <w:tcW w:w="4605" w:type="dxa"/>
            <w:shd w:val="clear" w:color="auto" w:fill="auto"/>
          </w:tcPr>
          <w:p w:rsidR="00285B6D" w:rsidRPr="002F4A7C" w:rsidRDefault="00285B6D" w:rsidP="00FE68AE">
            <w:pPr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4606" w:type="dxa"/>
            <w:shd w:val="clear" w:color="auto" w:fill="auto"/>
          </w:tcPr>
          <w:p w:rsidR="00285B6D" w:rsidRPr="002F4A7C" w:rsidRDefault="00285B6D" w:rsidP="00FE68AE">
            <w:pPr>
              <w:autoSpaceDE w:val="0"/>
              <w:autoSpaceDN w:val="0"/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</w:pPr>
          </w:p>
        </w:tc>
      </w:tr>
      <w:tr w:rsidR="00285B6D" w:rsidRPr="002F4A7C" w:rsidTr="00FE68AE">
        <w:tc>
          <w:tcPr>
            <w:tcW w:w="4605" w:type="dxa"/>
            <w:shd w:val="clear" w:color="auto" w:fill="auto"/>
          </w:tcPr>
          <w:p w:rsidR="00285B6D" w:rsidRPr="002F4A7C" w:rsidRDefault="00285B6D" w:rsidP="00FE68AE">
            <w:pPr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4606" w:type="dxa"/>
            <w:shd w:val="clear" w:color="auto" w:fill="auto"/>
          </w:tcPr>
          <w:p w:rsidR="00285B6D" w:rsidRPr="002F4A7C" w:rsidRDefault="00285B6D" w:rsidP="00FE68AE">
            <w:pPr>
              <w:autoSpaceDE w:val="0"/>
              <w:autoSpaceDN w:val="0"/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</w:pPr>
          </w:p>
        </w:tc>
      </w:tr>
      <w:tr w:rsidR="00285B6D" w:rsidRPr="002F4A7C" w:rsidTr="00FE68AE">
        <w:tc>
          <w:tcPr>
            <w:tcW w:w="4605" w:type="dxa"/>
            <w:shd w:val="clear" w:color="auto" w:fill="auto"/>
          </w:tcPr>
          <w:p w:rsidR="00285B6D" w:rsidRPr="002F4A7C" w:rsidRDefault="00285B6D" w:rsidP="00FE68AE">
            <w:pPr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2F4A7C">
              <w:rPr>
                <w:rFonts w:ascii="Times New Roman" w:hAnsi="Times New Roman"/>
                <w:b/>
                <w:sz w:val="24"/>
                <w:szCs w:val="24"/>
              </w:rPr>
              <w:t>Lombhullató</w:t>
            </w:r>
            <w:r w:rsidRPr="002F4A7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F4A7C">
              <w:rPr>
                <w:rFonts w:ascii="Times New Roman" w:hAnsi="Times New Roman"/>
                <w:b/>
                <w:sz w:val="24"/>
                <w:szCs w:val="24"/>
              </w:rPr>
              <w:t>díszcserjék</w:t>
            </w:r>
          </w:p>
        </w:tc>
        <w:tc>
          <w:tcPr>
            <w:tcW w:w="4606" w:type="dxa"/>
            <w:shd w:val="clear" w:color="auto" w:fill="auto"/>
          </w:tcPr>
          <w:p w:rsidR="00285B6D" w:rsidRPr="002F4A7C" w:rsidRDefault="00285B6D" w:rsidP="00FE68AE">
            <w:pPr>
              <w:autoSpaceDE w:val="0"/>
              <w:autoSpaceDN w:val="0"/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</w:pPr>
          </w:p>
        </w:tc>
      </w:tr>
      <w:tr w:rsidR="00285B6D" w:rsidRPr="002F4A7C" w:rsidTr="00FE68AE">
        <w:tc>
          <w:tcPr>
            <w:tcW w:w="4605" w:type="dxa"/>
            <w:shd w:val="clear" w:color="auto" w:fill="auto"/>
          </w:tcPr>
          <w:p w:rsidR="00285B6D" w:rsidRPr="002F4A7C" w:rsidRDefault="00285B6D" w:rsidP="00FE68A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F4A7C">
              <w:rPr>
                <w:rFonts w:ascii="Times New Roman" w:hAnsi="Times New Roman"/>
                <w:sz w:val="24"/>
                <w:szCs w:val="24"/>
              </w:rPr>
              <w:t>hibrid aranycserje</w:t>
            </w:r>
          </w:p>
        </w:tc>
        <w:tc>
          <w:tcPr>
            <w:tcW w:w="4606" w:type="dxa"/>
            <w:shd w:val="clear" w:color="auto" w:fill="auto"/>
          </w:tcPr>
          <w:p w:rsidR="00285B6D" w:rsidRPr="002F4A7C" w:rsidRDefault="00285B6D" w:rsidP="00FE68A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F4A7C">
              <w:rPr>
                <w:rFonts w:ascii="Times New Roman" w:hAnsi="Times New Roman"/>
                <w:sz w:val="24"/>
                <w:szCs w:val="24"/>
              </w:rPr>
              <w:t>kerti orgona</w:t>
            </w:r>
          </w:p>
        </w:tc>
      </w:tr>
      <w:tr w:rsidR="00285B6D" w:rsidRPr="002F4A7C" w:rsidTr="00FE68AE">
        <w:tc>
          <w:tcPr>
            <w:tcW w:w="4605" w:type="dxa"/>
            <w:shd w:val="clear" w:color="auto" w:fill="auto"/>
          </w:tcPr>
          <w:p w:rsidR="00285B6D" w:rsidRPr="002F4A7C" w:rsidRDefault="00285B6D" w:rsidP="00FE68A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F4A7C">
              <w:rPr>
                <w:rFonts w:ascii="Times New Roman" w:hAnsi="Times New Roman"/>
                <w:sz w:val="24"/>
                <w:szCs w:val="24"/>
              </w:rPr>
              <w:t>henye madárbirs (szőnyeg madárbirs)</w:t>
            </w:r>
          </w:p>
        </w:tc>
        <w:tc>
          <w:tcPr>
            <w:tcW w:w="4606" w:type="dxa"/>
            <w:shd w:val="clear" w:color="auto" w:fill="auto"/>
          </w:tcPr>
          <w:p w:rsidR="00285B6D" w:rsidRPr="002F4A7C" w:rsidRDefault="00285B6D" w:rsidP="00FE68AE">
            <w:pPr>
              <w:autoSpaceDE w:val="0"/>
              <w:autoSpaceDN w:val="0"/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</w:pPr>
            <w:r w:rsidRPr="002F4A7C">
              <w:rPr>
                <w:rFonts w:ascii="Times New Roman" w:hAnsi="Times New Roman"/>
                <w:sz w:val="24"/>
                <w:szCs w:val="24"/>
              </w:rPr>
              <w:t>kerti rózsa</w:t>
            </w:r>
          </w:p>
        </w:tc>
      </w:tr>
      <w:tr w:rsidR="00285B6D" w:rsidRPr="002F4A7C" w:rsidTr="00FE68AE">
        <w:tc>
          <w:tcPr>
            <w:tcW w:w="4605" w:type="dxa"/>
            <w:shd w:val="clear" w:color="auto" w:fill="auto"/>
          </w:tcPr>
          <w:p w:rsidR="00285B6D" w:rsidRPr="002F4A7C" w:rsidRDefault="00285B6D" w:rsidP="00FE68A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F4A7C">
              <w:rPr>
                <w:rFonts w:ascii="Times New Roman" w:hAnsi="Times New Roman"/>
                <w:sz w:val="24"/>
                <w:szCs w:val="24"/>
              </w:rPr>
              <w:t>hóbogyó</w:t>
            </w:r>
          </w:p>
        </w:tc>
        <w:tc>
          <w:tcPr>
            <w:tcW w:w="4606" w:type="dxa"/>
            <w:shd w:val="clear" w:color="auto" w:fill="auto"/>
          </w:tcPr>
          <w:p w:rsidR="00285B6D" w:rsidRPr="002F4A7C" w:rsidRDefault="00285B6D" w:rsidP="00FE68A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F4A7C">
              <w:rPr>
                <w:rFonts w:ascii="Times New Roman" w:hAnsi="Times New Roman"/>
                <w:sz w:val="24"/>
                <w:szCs w:val="24"/>
              </w:rPr>
              <w:t>közönséges borbolya (sóskaborbolya)</w:t>
            </w:r>
          </w:p>
        </w:tc>
      </w:tr>
      <w:tr w:rsidR="00285B6D" w:rsidRPr="002F4A7C" w:rsidTr="00FE68AE">
        <w:tc>
          <w:tcPr>
            <w:tcW w:w="4605" w:type="dxa"/>
            <w:shd w:val="clear" w:color="auto" w:fill="auto"/>
          </w:tcPr>
          <w:p w:rsidR="00285B6D" w:rsidRPr="002F4A7C" w:rsidRDefault="00285B6D" w:rsidP="00FE68A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F4A7C">
              <w:rPr>
                <w:rFonts w:ascii="Times New Roman" w:hAnsi="Times New Roman"/>
                <w:sz w:val="24"/>
                <w:szCs w:val="24"/>
              </w:rPr>
              <w:t>kerti gyöngyvessző</w:t>
            </w:r>
          </w:p>
        </w:tc>
        <w:tc>
          <w:tcPr>
            <w:tcW w:w="4606" w:type="dxa"/>
            <w:shd w:val="clear" w:color="auto" w:fill="auto"/>
          </w:tcPr>
          <w:p w:rsidR="00285B6D" w:rsidRPr="002F4A7C" w:rsidRDefault="00285B6D" w:rsidP="00FE68A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F4A7C">
              <w:rPr>
                <w:rFonts w:ascii="Times New Roman" w:hAnsi="Times New Roman"/>
                <w:sz w:val="24"/>
                <w:szCs w:val="24"/>
              </w:rPr>
              <w:t>nyáriorgona</w:t>
            </w:r>
            <w:proofErr w:type="spellEnd"/>
          </w:p>
        </w:tc>
      </w:tr>
      <w:tr w:rsidR="00285B6D" w:rsidRPr="002F4A7C" w:rsidTr="00FE68AE">
        <w:tc>
          <w:tcPr>
            <w:tcW w:w="4605" w:type="dxa"/>
            <w:shd w:val="clear" w:color="auto" w:fill="auto"/>
          </w:tcPr>
          <w:p w:rsidR="00285B6D" w:rsidRPr="002F4A7C" w:rsidRDefault="00285B6D" w:rsidP="00FE68A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F4A7C">
              <w:rPr>
                <w:rFonts w:ascii="Times New Roman" w:hAnsi="Times New Roman"/>
                <w:sz w:val="24"/>
                <w:szCs w:val="24"/>
              </w:rPr>
              <w:t>kerti mályvacserje (hibiszkusz)</w:t>
            </w:r>
          </w:p>
        </w:tc>
        <w:tc>
          <w:tcPr>
            <w:tcW w:w="4606" w:type="dxa"/>
            <w:shd w:val="clear" w:color="auto" w:fill="auto"/>
          </w:tcPr>
          <w:p w:rsidR="00285B6D" w:rsidRPr="002F4A7C" w:rsidRDefault="00285B6D" w:rsidP="00FE68A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F4A7C">
              <w:rPr>
                <w:rFonts w:ascii="Times New Roman" w:hAnsi="Times New Roman"/>
                <w:sz w:val="24"/>
                <w:szCs w:val="24"/>
              </w:rPr>
              <w:t>széleslevelű</w:t>
            </w:r>
            <w:proofErr w:type="spellEnd"/>
            <w:r w:rsidRPr="002F4A7C">
              <w:rPr>
                <w:rFonts w:ascii="Times New Roman" w:hAnsi="Times New Roman"/>
                <w:sz w:val="24"/>
                <w:szCs w:val="24"/>
              </w:rPr>
              <w:t xml:space="preserve"> fagyal</w:t>
            </w:r>
          </w:p>
        </w:tc>
      </w:tr>
      <w:tr w:rsidR="00285B6D" w:rsidRPr="002F4A7C" w:rsidTr="00FE68AE">
        <w:tc>
          <w:tcPr>
            <w:tcW w:w="4605" w:type="dxa"/>
            <w:shd w:val="clear" w:color="auto" w:fill="auto"/>
          </w:tcPr>
          <w:p w:rsidR="00285B6D" w:rsidRPr="002F4A7C" w:rsidRDefault="00285B6D" w:rsidP="00FE68A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06" w:type="dxa"/>
            <w:shd w:val="clear" w:color="auto" w:fill="auto"/>
          </w:tcPr>
          <w:p w:rsidR="00285B6D" w:rsidRPr="002F4A7C" w:rsidRDefault="00285B6D" w:rsidP="00FE68AE">
            <w:pPr>
              <w:autoSpaceDE w:val="0"/>
              <w:autoSpaceDN w:val="0"/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</w:pPr>
          </w:p>
        </w:tc>
      </w:tr>
      <w:tr w:rsidR="00285B6D" w:rsidRPr="002F4A7C" w:rsidTr="00FE68AE">
        <w:tc>
          <w:tcPr>
            <w:tcW w:w="4605" w:type="dxa"/>
            <w:shd w:val="clear" w:color="auto" w:fill="auto"/>
          </w:tcPr>
          <w:p w:rsidR="00285B6D" w:rsidRPr="002F4A7C" w:rsidRDefault="00285B6D" w:rsidP="00FE68A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06" w:type="dxa"/>
            <w:shd w:val="clear" w:color="auto" w:fill="auto"/>
          </w:tcPr>
          <w:p w:rsidR="00285B6D" w:rsidRPr="002F4A7C" w:rsidRDefault="00285B6D" w:rsidP="00FE68AE">
            <w:pPr>
              <w:autoSpaceDE w:val="0"/>
              <w:autoSpaceDN w:val="0"/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</w:pPr>
          </w:p>
        </w:tc>
      </w:tr>
      <w:tr w:rsidR="00285B6D" w:rsidRPr="002F4A7C" w:rsidTr="00FE68AE">
        <w:tc>
          <w:tcPr>
            <w:tcW w:w="4605" w:type="dxa"/>
            <w:shd w:val="clear" w:color="auto" w:fill="auto"/>
          </w:tcPr>
          <w:p w:rsidR="00285B6D" w:rsidRPr="002F4A7C" w:rsidRDefault="00285B6D" w:rsidP="00FE68A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F4A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Örökzöld lomblevelű díszcserjék </w:t>
            </w:r>
          </w:p>
        </w:tc>
        <w:tc>
          <w:tcPr>
            <w:tcW w:w="4606" w:type="dxa"/>
            <w:shd w:val="clear" w:color="auto" w:fill="auto"/>
          </w:tcPr>
          <w:p w:rsidR="00285B6D" w:rsidRPr="002F4A7C" w:rsidRDefault="00285B6D" w:rsidP="00FE68AE">
            <w:pPr>
              <w:autoSpaceDE w:val="0"/>
              <w:autoSpaceDN w:val="0"/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</w:pPr>
          </w:p>
        </w:tc>
      </w:tr>
      <w:tr w:rsidR="00285B6D" w:rsidRPr="002F4A7C" w:rsidTr="00FE68AE">
        <w:tc>
          <w:tcPr>
            <w:tcW w:w="4605" w:type="dxa"/>
            <w:shd w:val="clear" w:color="auto" w:fill="auto"/>
          </w:tcPr>
          <w:p w:rsidR="00285B6D" w:rsidRPr="002F4A7C" w:rsidRDefault="00285B6D" w:rsidP="00FE68A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F4A7C">
              <w:rPr>
                <w:rFonts w:ascii="Times New Roman" w:hAnsi="Times New Roman"/>
                <w:sz w:val="24"/>
                <w:szCs w:val="24"/>
              </w:rPr>
              <w:t>ágastörzsű</w:t>
            </w:r>
            <w:proofErr w:type="spellEnd"/>
            <w:r w:rsidRPr="002F4A7C">
              <w:rPr>
                <w:rFonts w:ascii="Times New Roman" w:hAnsi="Times New Roman"/>
                <w:sz w:val="24"/>
                <w:szCs w:val="24"/>
              </w:rPr>
              <w:t xml:space="preserve"> pálmaliliom</w:t>
            </w:r>
          </w:p>
        </w:tc>
        <w:tc>
          <w:tcPr>
            <w:tcW w:w="4606" w:type="dxa"/>
            <w:shd w:val="clear" w:color="auto" w:fill="auto"/>
          </w:tcPr>
          <w:p w:rsidR="00285B6D" w:rsidRPr="002F4A7C" w:rsidRDefault="00285B6D" w:rsidP="00FE68A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F4A7C">
              <w:rPr>
                <w:rFonts w:ascii="Times New Roman" w:hAnsi="Times New Roman"/>
                <w:sz w:val="24"/>
                <w:szCs w:val="24"/>
              </w:rPr>
              <w:t>örökzöld puszpáng</w:t>
            </w:r>
          </w:p>
        </w:tc>
      </w:tr>
      <w:tr w:rsidR="00285B6D" w:rsidRPr="002F4A7C" w:rsidTr="00FE68AE">
        <w:tc>
          <w:tcPr>
            <w:tcW w:w="4605" w:type="dxa"/>
            <w:shd w:val="clear" w:color="auto" w:fill="auto"/>
          </w:tcPr>
          <w:p w:rsidR="00285B6D" w:rsidRPr="002F4A7C" w:rsidRDefault="00285B6D" w:rsidP="00FE68A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F4A7C">
              <w:rPr>
                <w:rFonts w:ascii="Times New Roman" w:hAnsi="Times New Roman"/>
                <w:sz w:val="24"/>
                <w:szCs w:val="24"/>
              </w:rPr>
              <w:t>babérmeggy</w:t>
            </w:r>
          </w:p>
        </w:tc>
        <w:tc>
          <w:tcPr>
            <w:tcW w:w="4606" w:type="dxa"/>
            <w:shd w:val="clear" w:color="auto" w:fill="auto"/>
          </w:tcPr>
          <w:p w:rsidR="00285B6D" w:rsidRPr="002F4A7C" w:rsidRDefault="00285B6D" w:rsidP="00FE68A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F4A7C">
              <w:rPr>
                <w:rFonts w:ascii="Times New Roman" w:hAnsi="Times New Roman"/>
                <w:sz w:val="24"/>
                <w:szCs w:val="24"/>
              </w:rPr>
              <w:t>tűztövis</w:t>
            </w:r>
          </w:p>
        </w:tc>
      </w:tr>
      <w:tr w:rsidR="00285B6D" w:rsidRPr="002F4A7C" w:rsidTr="00FE68AE">
        <w:tc>
          <w:tcPr>
            <w:tcW w:w="4605" w:type="dxa"/>
            <w:shd w:val="clear" w:color="auto" w:fill="auto"/>
          </w:tcPr>
          <w:p w:rsidR="00285B6D" w:rsidRPr="002F4A7C" w:rsidRDefault="00285B6D" w:rsidP="00FE68AE">
            <w:pPr>
              <w:autoSpaceDE w:val="0"/>
              <w:autoSpaceDN w:val="0"/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</w:pPr>
            <w:r w:rsidRPr="002F4A7C">
              <w:rPr>
                <w:rFonts w:ascii="Times New Roman" w:hAnsi="Times New Roman"/>
                <w:sz w:val="24"/>
                <w:szCs w:val="24"/>
              </w:rPr>
              <w:t>kerti mahónia</w:t>
            </w:r>
          </w:p>
        </w:tc>
        <w:tc>
          <w:tcPr>
            <w:tcW w:w="4606" w:type="dxa"/>
            <w:shd w:val="clear" w:color="auto" w:fill="auto"/>
          </w:tcPr>
          <w:p w:rsidR="00285B6D" w:rsidRPr="002F4A7C" w:rsidRDefault="00285B6D" w:rsidP="00FE68AE">
            <w:pPr>
              <w:autoSpaceDE w:val="0"/>
              <w:autoSpaceDN w:val="0"/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</w:pPr>
          </w:p>
        </w:tc>
      </w:tr>
      <w:tr w:rsidR="00285B6D" w:rsidRPr="002F4A7C" w:rsidTr="00FE68AE">
        <w:tc>
          <w:tcPr>
            <w:tcW w:w="4605" w:type="dxa"/>
            <w:shd w:val="clear" w:color="auto" w:fill="auto"/>
          </w:tcPr>
          <w:p w:rsidR="00285B6D" w:rsidRPr="002F4A7C" w:rsidRDefault="00285B6D" w:rsidP="00FE68A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06" w:type="dxa"/>
            <w:shd w:val="clear" w:color="auto" w:fill="auto"/>
          </w:tcPr>
          <w:p w:rsidR="00285B6D" w:rsidRPr="002F4A7C" w:rsidRDefault="00285B6D" w:rsidP="00FE68AE">
            <w:pPr>
              <w:autoSpaceDE w:val="0"/>
              <w:autoSpaceDN w:val="0"/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</w:pPr>
          </w:p>
        </w:tc>
      </w:tr>
      <w:tr w:rsidR="00285B6D" w:rsidRPr="002F4A7C" w:rsidTr="00FE68AE">
        <w:tc>
          <w:tcPr>
            <w:tcW w:w="4605" w:type="dxa"/>
            <w:shd w:val="clear" w:color="auto" w:fill="auto"/>
          </w:tcPr>
          <w:p w:rsidR="00285B6D" w:rsidRPr="002F4A7C" w:rsidRDefault="00285B6D" w:rsidP="00FE68AE">
            <w:pPr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4606" w:type="dxa"/>
            <w:shd w:val="clear" w:color="auto" w:fill="auto"/>
          </w:tcPr>
          <w:p w:rsidR="00285B6D" w:rsidRPr="002F4A7C" w:rsidRDefault="00285B6D" w:rsidP="00FE68AE">
            <w:pPr>
              <w:autoSpaceDE w:val="0"/>
              <w:autoSpaceDN w:val="0"/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</w:pPr>
          </w:p>
        </w:tc>
      </w:tr>
      <w:tr w:rsidR="00285B6D" w:rsidRPr="002F4A7C" w:rsidTr="00FE68AE">
        <w:tc>
          <w:tcPr>
            <w:tcW w:w="4605" w:type="dxa"/>
            <w:shd w:val="clear" w:color="auto" w:fill="auto"/>
          </w:tcPr>
          <w:p w:rsidR="00285B6D" w:rsidRPr="002F4A7C" w:rsidRDefault="00285B6D" w:rsidP="00FE68AE">
            <w:pPr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2F4A7C">
              <w:rPr>
                <w:rFonts w:ascii="Times New Roman" w:hAnsi="Times New Roman"/>
                <w:b/>
                <w:bCs/>
                <w:sz w:val="24"/>
                <w:szCs w:val="24"/>
              </w:rPr>
              <w:t>Kúszó cserjék</w:t>
            </w:r>
          </w:p>
        </w:tc>
        <w:tc>
          <w:tcPr>
            <w:tcW w:w="4606" w:type="dxa"/>
            <w:shd w:val="clear" w:color="auto" w:fill="auto"/>
          </w:tcPr>
          <w:p w:rsidR="00285B6D" w:rsidRPr="002F4A7C" w:rsidRDefault="00285B6D" w:rsidP="00FE68AE">
            <w:pPr>
              <w:autoSpaceDE w:val="0"/>
              <w:autoSpaceDN w:val="0"/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</w:pPr>
          </w:p>
        </w:tc>
      </w:tr>
      <w:tr w:rsidR="00285B6D" w:rsidRPr="002F4A7C" w:rsidTr="00FE68AE">
        <w:tc>
          <w:tcPr>
            <w:tcW w:w="4605" w:type="dxa"/>
            <w:shd w:val="clear" w:color="auto" w:fill="auto"/>
          </w:tcPr>
          <w:p w:rsidR="00285B6D" w:rsidRPr="002F4A7C" w:rsidRDefault="00285B6D" w:rsidP="00FE68A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F4A7C">
              <w:rPr>
                <w:rFonts w:ascii="Times New Roman" w:hAnsi="Times New Roman"/>
                <w:sz w:val="24"/>
                <w:szCs w:val="24"/>
              </w:rPr>
              <w:t>közönséges borostyán</w:t>
            </w:r>
          </w:p>
        </w:tc>
        <w:tc>
          <w:tcPr>
            <w:tcW w:w="4606" w:type="dxa"/>
            <w:shd w:val="clear" w:color="auto" w:fill="auto"/>
          </w:tcPr>
          <w:p w:rsidR="00285B6D" w:rsidRPr="002F4A7C" w:rsidRDefault="00285B6D" w:rsidP="00FE68A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F4A7C">
              <w:rPr>
                <w:rFonts w:ascii="Times New Roman" w:hAnsi="Times New Roman"/>
                <w:sz w:val="24"/>
                <w:szCs w:val="24"/>
              </w:rPr>
              <w:t>tapadó vadszőlő</w:t>
            </w:r>
          </w:p>
        </w:tc>
      </w:tr>
      <w:tr w:rsidR="00285B6D" w:rsidRPr="002F4A7C" w:rsidTr="00FE68A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85B6D" w:rsidRPr="002F4A7C" w:rsidRDefault="00285B6D" w:rsidP="00FE68A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F4A7C">
              <w:rPr>
                <w:rFonts w:ascii="Times New Roman" w:hAnsi="Times New Roman"/>
                <w:sz w:val="24"/>
                <w:szCs w:val="24"/>
              </w:rPr>
              <w:t>lilaakác (kínai akác)</w:t>
            </w:r>
          </w:p>
        </w:tc>
        <w:tc>
          <w:tcPr>
            <w:tcW w:w="4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85B6D" w:rsidRPr="002F4A7C" w:rsidRDefault="00285B6D" w:rsidP="00FE68A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F4A7C">
              <w:rPr>
                <w:rFonts w:ascii="Times New Roman" w:hAnsi="Times New Roman"/>
                <w:sz w:val="24"/>
                <w:szCs w:val="24"/>
              </w:rPr>
              <w:t>trombitafolyondár</w:t>
            </w:r>
          </w:p>
        </w:tc>
      </w:tr>
    </w:tbl>
    <w:p w:rsidR="00285B6D" w:rsidRPr="002F4A7C" w:rsidRDefault="00285B6D" w:rsidP="00C759CC">
      <w:pPr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</w:p>
    <w:p w:rsidR="00C759CC" w:rsidRPr="002F4A7C" w:rsidRDefault="00C759CC" w:rsidP="00C759CC">
      <w:pPr>
        <w:spacing w:after="0" w:line="240" w:lineRule="auto"/>
        <w:ind w:firstLine="54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</w:p>
    <w:p w:rsidR="00C759CC" w:rsidRPr="002F4A7C" w:rsidRDefault="00C759CC" w:rsidP="00C759CC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A képzés javasolt helyszíne (ajánlás)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Times New Roman" w:hAnsi="Times New Roman"/>
          <w:i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i/>
          <w:kern w:val="1"/>
          <w:sz w:val="24"/>
          <w:szCs w:val="24"/>
          <w:lang w:eastAsia="hi-IN" w:bidi="hi-IN"/>
        </w:rPr>
        <w:t>Tankert és/vagy növényház</w:t>
      </w:r>
    </w:p>
    <w:p w:rsidR="00C759CC" w:rsidRPr="002F4A7C" w:rsidRDefault="00C759CC" w:rsidP="00C759CC">
      <w:pPr>
        <w:spacing w:after="0" w:line="240" w:lineRule="auto"/>
        <w:ind w:left="792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</w:p>
    <w:p w:rsidR="00C759CC" w:rsidRPr="002F4A7C" w:rsidRDefault="00C759CC" w:rsidP="00C759CC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A tantárgy elsajátítása során alkalmazható sajátos módszerek, tanulói</w:t>
      </w:r>
      <w:r w:rsidRPr="002F4A7C">
        <w:rPr>
          <w:rFonts w:ascii="Times New Roman" w:eastAsia="Times New Roman" w:hAnsi="Times New Roman"/>
          <w:b/>
          <w:bCs/>
          <w:sz w:val="24"/>
          <w:szCs w:val="24"/>
          <w:lang w:eastAsia="hu-HU"/>
        </w:rPr>
        <w:t xml:space="preserve"> tevékenységformák (ajánlás)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bCs/>
          <w:sz w:val="24"/>
          <w:szCs w:val="24"/>
          <w:lang w:eastAsia="hu-HU"/>
        </w:rPr>
        <w:br w:type="page"/>
      </w:r>
    </w:p>
    <w:p w:rsidR="00C759CC" w:rsidRPr="002F4A7C" w:rsidRDefault="00C759CC" w:rsidP="00C759CC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b/>
          <w:bCs/>
          <w:i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bCs/>
          <w:i/>
          <w:sz w:val="24"/>
          <w:szCs w:val="24"/>
          <w:lang w:eastAsia="hu-HU"/>
        </w:rPr>
        <w:t>A tantárgy elsajátítása során alkalmazható sajátos módszerek (ajánlás)</w:t>
      </w:r>
    </w:p>
    <w:p w:rsidR="00115284" w:rsidRPr="002F4A7C" w:rsidRDefault="00115284" w:rsidP="00115284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b/>
          <w:bCs/>
          <w:i/>
          <w:sz w:val="24"/>
          <w:szCs w:val="24"/>
          <w:lang w:eastAsia="hu-HU"/>
        </w:rPr>
      </w:pPr>
    </w:p>
    <w:tbl>
      <w:tblPr>
        <w:tblW w:w="86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0"/>
        <w:gridCol w:w="2280"/>
        <w:gridCol w:w="980"/>
        <w:gridCol w:w="980"/>
        <w:gridCol w:w="980"/>
        <w:gridCol w:w="2440"/>
      </w:tblGrid>
      <w:tr w:rsidR="00115284" w:rsidRPr="002F4A7C" w:rsidTr="00325AC9">
        <w:trPr>
          <w:trHeight w:val="600"/>
          <w:jc w:val="center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115284" w:rsidRPr="002F4A7C" w:rsidTr="00325AC9">
        <w:trPr>
          <w:trHeight w:val="276"/>
          <w:jc w:val="center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115284" w:rsidRPr="002F4A7C" w:rsidTr="00325AC9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laptop, projektor</w:t>
            </w:r>
          </w:p>
        </w:tc>
      </w:tr>
      <w:tr w:rsidR="00115284" w:rsidRPr="002F4A7C" w:rsidTr="00325AC9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laptop, projektor</w:t>
            </w:r>
          </w:p>
        </w:tc>
      </w:tr>
      <w:tr w:rsidR="00115284" w:rsidRPr="002F4A7C" w:rsidTr="00325AC9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laptop, projektor</w:t>
            </w:r>
          </w:p>
        </w:tc>
      </w:tr>
      <w:tr w:rsidR="00115284" w:rsidRPr="002F4A7C" w:rsidTr="00325AC9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laptop, projektor</w:t>
            </w:r>
          </w:p>
        </w:tc>
      </w:tr>
      <w:tr w:rsidR="00115284" w:rsidRPr="002F4A7C" w:rsidTr="00325AC9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szerepjáték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15284" w:rsidRPr="002F4A7C" w:rsidTr="00325AC9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C759CC" w:rsidRPr="002F4A7C" w:rsidRDefault="00C759CC" w:rsidP="00C759CC">
      <w:pPr>
        <w:spacing w:after="0" w:line="240" w:lineRule="auto"/>
        <w:ind w:left="791" w:firstLine="1"/>
        <w:rPr>
          <w:rFonts w:ascii="Times New Roman" w:eastAsia="Times New Roman" w:hAnsi="Times New Roman"/>
          <w:b/>
          <w:i/>
          <w:sz w:val="24"/>
          <w:szCs w:val="24"/>
        </w:rPr>
      </w:pPr>
    </w:p>
    <w:p w:rsidR="00C759CC" w:rsidRPr="002F4A7C" w:rsidRDefault="00C759CC" w:rsidP="00C759CC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b/>
          <w:bCs/>
          <w:i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bCs/>
          <w:i/>
          <w:sz w:val="24"/>
          <w:szCs w:val="24"/>
          <w:lang w:eastAsia="hu-HU"/>
        </w:rPr>
        <w:t>A tantárgy elsajátítása során alkalmazható tanulói tevékenységformák (ajánlás)</w:t>
      </w:r>
    </w:p>
    <w:p w:rsidR="00C759CC" w:rsidRPr="002F4A7C" w:rsidRDefault="00C759CC" w:rsidP="00C759CC">
      <w:pPr>
        <w:spacing w:after="0"/>
        <w:ind w:left="1213"/>
        <w:rPr>
          <w:rFonts w:ascii="Times New Roman" w:eastAsia="Times New Roman" w:hAnsi="Times New Roman"/>
          <w:b/>
          <w:i/>
          <w:sz w:val="24"/>
          <w:szCs w:val="24"/>
        </w:rPr>
      </w:pPr>
    </w:p>
    <w:tbl>
      <w:tblPr>
        <w:tblW w:w="86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56"/>
        <w:gridCol w:w="2857"/>
        <w:gridCol w:w="758"/>
        <w:gridCol w:w="796"/>
        <w:gridCol w:w="774"/>
        <w:gridCol w:w="2419"/>
      </w:tblGrid>
      <w:tr w:rsidR="00115284" w:rsidRPr="002F4A7C" w:rsidTr="00325AC9">
        <w:trPr>
          <w:trHeight w:val="276"/>
          <w:jc w:val="center"/>
        </w:trPr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115284" w:rsidRPr="002F4A7C" w:rsidTr="00325AC9">
        <w:trPr>
          <w:trHeight w:val="528"/>
          <w:jc w:val="center"/>
        </w:trPr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115284" w:rsidRPr="002F4A7C" w:rsidTr="00325AC9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115284" w:rsidRPr="002F4A7C" w:rsidTr="00325AC9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15284" w:rsidRPr="002F4A7C" w:rsidTr="00325AC9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15284" w:rsidRPr="002F4A7C" w:rsidTr="00325AC9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115284" w:rsidRPr="002F4A7C" w:rsidTr="00325AC9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15284" w:rsidRPr="002F4A7C" w:rsidTr="00325AC9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15284" w:rsidRPr="002F4A7C" w:rsidTr="00325AC9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15284" w:rsidRPr="002F4A7C" w:rsidTr="00325AC9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15284" w:rsidRPr="002F4A7C" w:rsidTr="00325AC9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15284" w:rsidRPr="002F4A7C" w:rsidTr="00325AC9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115284" w:rsidRPr="002F4A7C" w:rsidTr="00325AC9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15284" w:rsidRPr="002F4A7C" w:rsidTr="00325AC9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rajz készítése leírásból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15284" w:rsidRPr="002F4A7C" w:rsidTr="00325AC9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rajz készítés tárgyról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15284" w:rsidRPr="002F4A7C" w:rsidTr="00325AC9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115284" w:rsidRPr="002F4A7C" w:rsidTr="00325AC9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15284" w:rsidRPr="002F4A7C" w:rsidTr="00325AC9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15284" w:rsidRPr="002F4A7C" w:rsidTr="00325AC9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115284" w:rsidRPr="002F4A7C" w:rsidTr="00325AC9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15284" w:rsidRPr="002F4A7C" w:rsidTr="00325AC9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15284" w:rsidRPr="002F4A7C" w:rsidTr="00325AC9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5.3.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15284" w:rsidRPr="002F4A7C" w:rsidTr="00325AC9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lastRenderedPageBreak/>
              <w:t>5.4.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Csoportos versenyjáték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15284" w:rsidRPr="002F4A7C" w:rsidTr="00325AC9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115284" w:rsidRPr="002F4A7C" w:rsidTr="00325AC9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15284" w:rsidRPr="002F4A7C" w:rsidTr="00325AC9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Vizsgálati tevékenységek körében</w:t>
            </w:r>
          </w:p>
        </w:tc>
      </w:tr>
      <w:tr w:rsidR="00115284" w:rsidRPr="002F4A7C" w:rsidTr="00325AC9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7.1.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Tárgyminták azonosítása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15284" w:rsidRPr="002F4A7C" w:rsidTr="00325AC9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Szolgáltatási tevékenységek körében</w:t>
            </w:r>
          </w:p>
        </w:tc>
      </w:tr>
      <w:tr w:rsidR="00115284" w:rsidRPr="002F4A7C" w:rsidTr="00325AC9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8.1.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Önálló szakmai munkavégzés felügyelet mellett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15284" w:rsidRPr="002F4A7C" w:rsidTr="00325AC9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8.2.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Önálló szakmai munkavégzés közvetlen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115284" w:rsidRPr="002F4A7C" w:rsidRDefault="00115284" w:rsidP="00C759CC">
      <w:pPr>
        <w:spacing w:after="0"/>
        <w:ind w:left="1213"/>
        <w:rPr>
          <w:rFonts w:ascii="Times New Roman" w:eastAsia="Times New Roman" w:hAnsi="Times New Roman"/>
          <w:b/>
          <w:i/>
          <w:sz w:val="24"/>
          <w:szCs w:val="24"/>
        </w:rPr>
      </w:pPr>
    </w:p>
    <w:p w:rsidR="00C759CC" w:rsidRPr="002F4A7C" w:rsidRDefault="00C759CC" w:rsidP="00C759CC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A tantárgy értékelésének módja</w:t>
      </w:r>
    </w:p>
    <w:p w:rsidR="00C759CC" w:rsidRPr="002F4A7C" w:rsidRDefault="00C759CC" w:rsidP="00C759CC">
      <w:pPr>
        <w:autoSpaceDE w:val="0"/>
        <w:autoSpaceDN w:val="0"/>
        <w:adjustRightInd w:val="0"/>
        <w:spacing w:after="0" w:line="240" w:lineRule="auto"/>
        <w:ind w:left="357"/>
        <w:jc w:val="both"/>
        <w:rPr>
          <w:rFonts w:ascii="Times New Roman" w:eastAsia="Times New Roman" w:hAnsi="Times New Roman"/>
          <w:bCs/>
          <w:lang w:eastAsia="hu-HU"/>
        </w:rPr>
      </w:pPr>
      <w:r w:rsidRPr="002F4A7C">
        <w:rPr>
          <w:rFonts w:ascii="Times New Roman" w:eastAsia="Times New Roman" w:hAnsi="Times New Roman"/>
          <w:bCs/>
          <w:sz w:val="24"/>
          <w:szCs w:val="24"/>
          <w:lang w:eastAsia="hu-HU"/>
        </w:rPr>
        <w:t>A nemzeti köznevelésről szóló 2011. évi CXC. törvény 54. § (2) a) pontja szerinti értékeléssel</w:t>
      </w:r>
      <w:r w:rsidRPr="002F4A7C">
        <w:rPr>
          <w:rFonts w:ascii="Times New Roman" w:eastAsia="Times New Roman" w:hAnsi="Times New Roman"/>
          <w:bCs/>
          <w:lang w:eastAsia="hu-HU"/>
        </w:rPr>
        <w:t>.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sz w:val="44"/>
          <w:szCs w:val="44"/>
          <w:lang w:eastAsia="hu-HU" w:bidi="hi-IN"/>
        </w:rPr>
      </w:pPr>
      <w:r w:rsidRPr="002F4A7C">
        <w:rPr>
          <w:rFonts w:ascii="Times New Roman" w:eastAsia="Times New Roman" w:hAnsi="Times New Roman"/>
          <w:bCs/>
          <w:sz w:val="24"/>
          <w:szCs w:val="24"/>
          <w:lang w:eastAsia="hu-HU"/>
        </w:rPr>
        <w:br w:type="page"/>
      </w:r>
    </w:p>
    <w:p w:rsidR="00C759CC" w:rsidRPr="002F4A7C" w:rsidRDefault="00C759CC" w:rsidP="00C759CC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sz w:val="44"/>
          <w:szCs w:val="44"/>
          <w:lang w:eastAsia="hu-HU" w:bidi="hi-IN"/>
        </w:rPr>
      </w:pPr>
    </w:p>
    <w:p w:rsidR="00C759CC" w:rsidRPr="002F4A7C" w:rsidRDefault="00C759CC" w:rsidP="00C759CC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sz w:val="44"/>
          <w:szCs w:val="44"/>
          <w:lang w:eastAsia="hu-HU" w:bidi="hi-IN"/>
        </w:rPr>
      </w:pPr>
    </w:p>
    <w:p w:rsidR="00C759CC" w:rsidRPr="002F4A7C" w:rsidRDefault="00C759CC" w:rsidP="00C759CC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sz w:val="44"/>
          <w:szCs w:val="44"/>
          <w:lang w:eastAsia="hu-HU" w:bidi="hi-IN"/>
        </w:rPr>
      </w:pPr>
    </w:p>
    <w:p w:rsidR="00C759CC" w:rsidRPr="002F4A7C" w:rsidRDefault="00C759CC" w:rsidP="00C759CC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b/>
          <w:sz w:val="44"/>
          <w:szCs w:val="44"/>
          <w:lang w:eastAsia="hu-HU"/>
        </w:rPr>
      </w:pPr>
      <w:r w:rsidRPr="002F4A7C">
        <w:rPr>
          <w:rFonts w:ascii="Times New Roman" w:eastAsia="Times New Roman" w:hAnsi="Times New Roman"/>
          <w:b/>
          <w:sz w:val="44"/>
          <w:szCs w:val="44"/>
          <w:lang w:eastAsia="hu-HU"/>
        </w:rPr>
        <w:t>A</w:t>
      </w:r>
    </w:p>
    <w:p w:rsidR="00C759CC" w:rsidRPr="002F4A7C" w:rsidRDefault="00434322" w:rsidP="00C759CC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b/>
          <w:sz w:val="44"/>
          <w:szCs w:val="44"/>
          <w:lang w:eastAsia="hu-HU"/>
        </w:rPr>
      </w:pPr>
      <w:r w:rsidRPr="002F4A7C">
        <w:rPr>
          <w:rFonts w:ascii="Times New Roman" w:eastAsia="Times New Roman" w:hAnsi="Times New Roman"/>
          <w:b/>
          <w:sz w:val="44"/>
          <w:szCs w:val="44"/>
          <w:lang w:eastAsia="hu-HU"/>
        </w:rPr>
        <w:t>11069-16</w:t>
      </w:r>
      <w:r w:rsidR="00C759CC" w:rsidRPr="002F4A7C">
        <w:rPr>
          <w:rFonts w:ascii="Times New Roman" w:eastAsia="Times New Roman" w:hAnsi="Times New Roman"/>
          <w:b/>
          <w:sz w:val="44"/>
          <w:szCs w:val="44"/>
          <w:lang w:eastAsia="hu-HU"/>
        </w:rPr>
        <w:t xml:space="preserve"> azonosító számú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sz w:val="44"/>
          <w:szCs w:val="44"/>
          <w:lang w:eastAsia="hu-HU"/>
        </w:rPr>
      </w:pPr>
    </w:p>
    <w:p w:rsidR="00C759CC" w:rsidRPr="002F4A7C" w:rsidRDefault="00C759CC" w:rsidP="00C759CC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b/>
          <w:sz w:val="44"/>
          <w:szCs w:val="44"/>
          <w:lang w:eastAsia="hu-HU"/>
        </w:rPr>
      </w:pPr>
      <w:r w:rsidRPr="002F4A7C">
        <w:rPr>
          <w:rFonts w:ascii="Times New Roman" w:eastAsia="Times New Roman" w:hAnsi="Times New Roman"/>
          <w:b/>
          <w:sz w:val="44"/>
          <w:szCs w:val="44"/>
          <w:lang w:eastAsia="hu-HU"/>
        </w:rPr>
        <w:t>Kertfenntartás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b/>
          <w:sz w:val="44"/>
          <w:szCs w:val="44"/>
          <w:lang w:eastAsia="hu-HU"/>
        </w:rPr>
      </w:pPr>
      <w:r w:rsidRPr="002F4A7C">
        <w:rPr>
          <w:rFonts w:ascii="Times New Roman" w:eastAsia="Times New Roman" w:hAnsi="Times New Roman"/>
          <w:b/>
          <w:sz w:val="44"/>
          <w:szCs w:val="44"/>
          <w:lang w:eastAsia="hu-HU"/>
        </w:rPr>
        <w:t>megnevezésű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b/>
          <w:sz w:val="44"/>
          <w:szCs w:val="44"/>
          <w:lang w:eastAsia="hu-HU"/>
        </w:rPr>
      </w:pPr>
    </w:p>
    <w:p w:rsidR="00C759CC" w:rsidRPr="002F4A7C" w:rsidRDefault="00C759CC" w:rsidP="00C759CC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b/>
          <w:kern w:val="1"/>
          <w:sz w:val="44"/>
          <w:szCs w:val="44"/>
          <w:lang w:eastAsia="hi-IN" w:bidi="hi-IN"/>
        </w:rPr>
      </w:pPr>
      <w:r w:rsidRPr="002F4A7C">
        <w:rPr>
          <w:rFonts w:ascii="Times New Roman" w:eastAsia="Times New Roman" w:hAnsi="Times New Roman"/>
          <w:b/>
          <w:kern w:val="1"/>
          <w:sz w:val="44"/>
          <w:szCs w:val="44"/>
          <w:lang w:eastAsia="hi-IN" w:bidi="hi-IN"/>
        </w:rPr>
        <w:t>szakmai követelménymodul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b/>
          <w:kern w:val="1"/>
          <w:sz w:val="44"/>
          <w:szCs w:val="44"/>
          <w:lang w:eastAsia="hi-IN" w:bidi="hi-IN"/>
        </w:rPr>
      </w:pPr>
    </w:p>
    <w:p w:rsidR="00C759CC" w:rsidRPr="002F4A7C" w:rsidRDefault="00C759CC" w:rsidP="00C759CC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b/>
          <w:kern w:val="1"/>
          <w:sz w:val="44"/>
          <w:szCs w:val="44"/>
          <w:lang w:eastAsia="hi-IN" w:bidi="hi-IN"/>
        </w:rPr>
      </w:pPr>
      <w:r w:rsidRPr="002F4A7C">
        <w:rPr>
          <w:rFonts w:ascii="Times New Roman" w:eastAsia="Times New Roman" w:hAnsi="Times New Roman"/>
          <w:b/>
          <w:kern w:val="1"/>
          <w:sz w:val="44"/>
          <w:szCs w:val="44"/>
          <w:lang w:eastAsia="hi-IN" w:bidi="hi-IN"/>
        </w:rPr>
        <w:t>tantárgyai, témakörei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b/>
          <w:bCs/>
          <w:kern w:val="1"/>
          <w:sz w:val="44"/>
          <w:szCs w:val="44"/>
          <w:lang w:eastAsia="hi-IN" w:bidi="hi-IN"/>
        </w:rPr>
      </w:pPr>
    </w:p>
    <w:p w:rsidR="00C759CC" w:rsidRPr="002F4A7C" w:rsidRDefault="00C759CC" w:rsidP="00C759C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b/>
          <w:bCs/>
          <w:kern w:val="1"/>
          <w:sz w:val="24"/>
          <w:szCs w:val="24"/>
          <w:lang w:eastAsia="hi-IN" w:bidi="hi-IN"/>
        </w:rPr>
        <w:sectPr w:rsidR="00C759CC" w:rsidRPr="002F4A7C" w:rsidSect="0003298E">
          <w:pgSz w:w="11906" w:h="16838"/>
          <w:pgMar w:top="1418" w:right="1559" w:bottom="1418" w:left="1276" w:header="709" w:footer="709" w:gutter="0"/>
          <w:cols w:space="708"/>
          <w:docGrid w:linePitch="360"/>
        </w:sectPr>
      </w:pPr>
    </w:p>
    <w:p w:rsidR="00115284" w:rsidRPr="002F4A7C" w:rsidRDefault="00115284" w:rsidP="00115284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lastRenderedPageBreak/>
        <w:t>A 11069-1</w:t>
      </w:r>
      <w:r w:rsidR="00CF0B17"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6</w:t>
      </w: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 xml:space="preserve"> azonosító számú K</w:t>
      </w:r>
      <w:r w:rsidRPr="002F4A7C">
        <w:rPr>
          <w:rFonts w:ascii="Times New Roman" w:eastAsia="Times New Roman" w:hAnsi="Times New Roman"/>
          <w:b/>
          <w:szCs w:val="44"/>
          <w:lang w:eastAsia="hu-HU"/>
        </w:rPr>
        <w:t xml:space="preserve">ertfenntartás </w:t>
      </w: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megnevezésű szakmai követelménymodulhoz tartozó tantárgyak és témakörök oktatása során fejlesztendő kompetenciák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hu-HU"/>
        </w:rPr>
      </w:pPr>
    </w:p>
    <w:tbl>
      <w:tblPr>
        <w:tblW w:w="698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00"/>
        <w:gridCol w:w="720"/>
        <w:gridCol w:w="720"/>
        <w:gridCol w:w="720"/>
        <w:gridCol w:w="720"/>
      </w:tblGrid>
      <w:tr w:rsidR="00115284" w:rsidRPr="002F4A7C" w:rsidTr="00325AC9">
        <w:trPr>
          <w:trHeight w:val="1755"/>
          <w:jc w:val="center"/>
        </w:trPr>
        <w:tc>
          <w:tcPr>
            <w:tcW w:w="4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Kertfenntartás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Kertfenntartás gyakorlat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Kertfenntartás műszaki ismeretei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Kertfenntartás műszaki ismeretei gyakorlat</w:t>
            </w:r>
          </w:p>
        </w:tc>
      </w:tr>
      <w:tr w:rsidR="00115284" w:rsidRPr="002F4A7C" w:rsidTr="00325AC9">
        <w:trPr>
          <w:trHeight w:val="300"/>
          <w:jc w:val="center"/>
        </w:trPr>
        <w:tc>
          <w:tcPr>
            <w:tcW w:w="69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115284" w:rsidRPr="002F4A7C" w:rsidTr="00325AC9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Fűfelületet fenntart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15284" w:rsidRPr="002F4A7C" w:rsidTr="00325AC9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Egy- és kétnyári virágfelületet fenntart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15284" w:rsidRPr="002F4A7C" w:rsidTr="00325AC9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Évelő virágfelületet fenntart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15284" w:rsidRPr="002F4A7C" w:rsidTr="00325AC9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Lombhullató díszfákat és díszcserjéket fenntart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15284" w:rsidRPr="002F4A7C" w:rsidTr="00325AC9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Örökzöld dísznövényeket fenntart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15284" w:rsidRPr="002F4A7C" w:rsidTr="00325AC9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Edényes növényeket fenntart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15284" w:rsidRPr="002F4A7C" w:rsidTr="00325AC9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Kúszónövényeket fenntart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15284" w:rsidRPr="002F4A7C" w:rsidTr="00325AC9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Talajtakaró növényeket fenntart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15284" w:rsidRPr="002F4A7C" w:rsidTr="00325AC9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Rózsafelületeket fenntart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15284" w:rsidRPr="002F4A7C" w:rsidTr="00325AC9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Sziklakerteket fenntart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15284" w:rsidRPr="002F4A7C" w:rsidTr="00325AC9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Sírkiültetéseket fenntart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15284" w:rsidRPr="002F4A7C" w:rsidTr="00325AC9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Fűborítású sportpályákat fenntart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15284" w:rsidRPr="002F4A7C" w:rsidTr="00325AC9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Gyümölcstermő növényeket fenntart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15284" w:rsidRPr="002F4A7C" w:rsidTr="00325AC9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Parkfenntartási gépeket, eszközöket használ és karbantart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15284" w:rsidRPr="002F4A7C" w:rsidTr="00325AC9">
        <w:trPr>
          <w:trHeight w:val="300"/>
          <w:jc w:val="center"/>
        </w:trPr>
        <w:tc>
          <w:tcPr>
            <w:tcW w:w="69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SZAKMAI ISMERETEK</w:t>
            </w:r>
          </w:p>
        </w:tc>
      </w:tr>
      <w:tr w:rsidR="00115284" w:rsidRPr="002F4A7C" w:rsidTr="00325AC9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Fűfelületek fenntartása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15284" w:rsidRPr="002F4A7C" w:rsidTr="00325AC9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Egy- és kétnyári virágfelületek fenntartása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15284" w:rsidRPr="002F4A7C" w:rsidTr="00325AC9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Évelő virágfelületek fenntartása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15284" w:rsidRPr="002F4A7C" w:rsidTr="00325AC9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Lombhullató díszfák és díszcserjék fenntartása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15284" w:rsidRPr="002F4A7C" w:rsidTr="00325AC9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Örökzöld dísznövények fenntartása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15284" w:rsidRPr="002F4A7C" w:rsidTr="00325AC9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Edényes növények fenntartása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15284" w:rsidRPr="002F4A7C" w:rsidTr="00325AC9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Kúszónövények fenntartása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15284" w:rsidRPr="002F4A7C" w:rsidTr="00325AC9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Talajtakaró növények fenntartása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15284" w:rsidRPr="002F4A7C" w:rsidTr="00325AC9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Rózsafelületek fenntartása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15284" w:rsidRPr="002F4A7C" w:rsidTr="00325AC9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Sziklakertek fenntartása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15284" w:rsidRPr="002F4A7C" w:rsidTr="00325AC9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Sírkiültetések fenntartása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15284" w:rsidRPr="002F4A7C" w:rsidTr="00325AC9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Fűborítású sportpályák fenntartása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15284" w:rsidRPr="002F4A7C" w:rsidTr="00325AC9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Gyümölcstermő növények fenntartása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15284" w:rsidRPr="002F4A7C" w:rsidTr="00325AC9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Parkfenntartási gépek, eszközök ismerete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15284" w:rsidRPr="002F4A7C" w:rsidTr="00325AC9">
        <w:trPr>
          <w:trHeight w:val="300"/>
          <w:jc w:val="center"/>
        </w:trPr>
        <w:tc>
          <w:tcPr>
            <w:tcW w:w="69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115284" w:rsidRPr="002F4A7C" w:rsidTr="00325AC9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Olvasott szakmai szöveg megértése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15284" w:rsidRPr="002F4A7C" w:rsidTr="00325AC9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Szakmai nyelvi íráskészség, írásbeli fogalmazókészség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15284" w:rsidRPr="002F4A7C" w:rsidTr="00325AC9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Szakmai nyelvű hallott szöveg megértése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15284" w:rsidRPr="002F4A7C" w:rsidTr="00325AC9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Információforrások kezelése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15284" w:rsidRPr="002F4A7C" w:rsidTr="00325AC9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Elemi számolási készség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15284" w:rsidRPr="002F4A7C" w:rsidTr="00325AC9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Mennyiségérzék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15284" w:rsidRPr="002F4A7C" w:rsidTr="00325AC9">
        <w:trPr>
          <w:trHeight w:val="300"/>
          <w:jc w:val="center"/>
        </w:trPr>
        <w:tc>
          <w:tcPr>
            <w:tcW w:w="69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115284" w:rsidRPr="002F4A7C" w:rsidTr="00325AC9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Állóképesség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15284" w:rsidRPr="002F4A7C" w:rsidTr="00325AC9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Monotónia-tűrés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15284" w:rsidRPr="002F4A7C" w:rsidTr="00325AC9">
        <w:trPr>
          <w:trHeight w:val="300"/>
          <w:jc w:val="center"/>
        </w:trPr>
        <w:tc>
          <w:tcPr>
            <w:tcW w:w="69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115284" w:rsidRPr="002F4A7C" w:rsidTr="00325AC9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Irányíthatóság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15284" w:rsidRPr="002F4A7C" w:rsidTr="00325AC9">
        <w:trPr>
          <w:trHeight w:val="300"/>
          <w:jc w:val="center"/>
        </w:trPr>
        <w:tc>
          <w:tcPr>
            <w:tcW w:w="69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115284" w:rsidRPr="002F4A7C" w:rsidTr="00325AC9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A környezet tisztán tartása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</w:tbl>
    <w:p w:rsidR="00115284" w:rsidRPr="002F4A7C" w:rsidRDefault="00115284" w:rsidP="00C759CC">
      <w:pPr>
        <w:widowControl w:val="0"/>
        <w:suppressAutoHyphens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hu-HU"/>
        </w:rPr>
      </w:pPr>
    </w:p>
    <w:p w:rsidR="00C759CC" w:rsidRPr="002F4A7C" w:rsidRDefault="00C759CC" w:rsidP="00C759CC">
      <w:pPr>
        <w:widowControl w:val="0"/>
        <w:numPr>
          <w:ilvl w:val="0"/>
          <w:numId w:val="5"/>
        </w:numPr>
        <w:tabs>
          <w:tab w:val="right" w:pos="9214"/>
        </w:tabs>
        <w:suppressAutoHyphens/>
        <w:spacing w:after="0" w:line="240" w:lineRule="auto"/>
        <w:ind w:left="357" w:hanging="357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br w:type="page"/>
      </w:r>
      <w:r w:rsidR="001C2ED0"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Kertfenntartás tantárgy</w:t>
      </w:r>
      <w:r w:rsidR="001C2ED0"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ab/>
        <w:t>70</w:t>
      </w: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 xml:space="preserve"> óra</w:t>
      </w:r>
    </w:p>
    <w:p w:rsidR="00C759CC" w:rsidRPr="002F4A7C" w:rsidRDefault="00C759CC" w:rsidP="00C759CC">
      <w:pPr>
        <w:spacing w:after="0" w:line="240" w:lineRule="auto"/>
        <w:ind w:left="360"/>
        <w:jc w:val="both"/>
        <w:rPr>
          <w:rFonts w:ascii="Times New Roman" w:eastAsia="Times New Roman" w:hAnsi="Times New Roman"/>
          <w:i/>
          <w:sz w:val="24"/>
          <w:szCs w:val="24"/>
          <w:lang w:eastAsia="hu-HU"/>
        </w:rPr>
      </w:pPr>
    </w:p>
    <w:p w:rsidR="00C759CC" w:rsidRPr="002F4A7C" w:rsidRDefault="00C759CC" w:rsidP="00C759CC">
      <w:pPr>
        <w:widowControl w:val="0"/>
        <w:numPr>
          <w:ilvl w:val="1"/>
          <w:numId w:val="5"/>
        </w:numPr>
        <w:suppressAutoHyphens/>
        <w:spacing w:after="0" w:line="240" w:lineRule="auto"/>
        <w:ind w:left="788" w:hanging="431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A tantárgy tanításának célja</w:t>
      </w:r>
    </w:p>
    <w:p w:rsidR="00C759CC" w:rsidRPr="002F4A7C" w:rsidRDefault="00C759CC" w:rsidP="00C759CC">
      <w:pPr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A tananyag elsajátítása során a tanulók megismerkednek a zöldfelületek fenntartási munkáival. Minden zöldfelület képző növénycsoportnál részletesen megismerik a növénycsoport általános és speciális fenntartási munkáit. </w:t>
      </w:r>
    </w:p>
    <w:p w:rsidR="00C759CC" w:rsidRPr="002F4A7C" w:rsidRDefault="00C759CC" w:rsidP="00C759CC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</w:p>
    <w:p w:rsidR="00C759CC" w:rsidRPr="002F4A7C" w:rsidRDefault="00C759CC" w:rsidP="00C759CC">
      <w:pPr>
        <w:widowControl w:val="0"/>
        <w:numPr>
          <w:ilvl w:val="1"/>
          <w:numId w:val="5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Kapcsolódó közismereti, szakmai tartalmak</w:t>
      </w:r>
    </w:p>
    <w:p w:rsidR="00C759CC" w:rsidRPr="002F4A7C" w:rsidRDefault="00C759CC" w:rsidP="00C759CC">
      <w:pPr>
        <w:spacing w:after="0" w:line="240" w:lineRule="auto"/>
        <w:ind w:firstLine="36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Biológia (növénytan)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</w:p>
    <w:p w:rsidR="00C759CC" w:rsidRPr="002F4A7C" w:rsidRDefault="00C759CC" w:rsidP="00C759CC">
      <w:pPr>
        <w:widowControl w:val="0"/>
        <w:numPr>
          <w:ilvl w:val="1"/>
          <w:numId w:val="5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Témakörök</w:t>
      </w:r>
    </w:p>
    <w:p w:rsidR="00C759CC" w:rsidRPr="002F4A7C" w:rsidRDefault="00C759CC" w:rsidP="00C759CC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</w:p>
    <w:p w:rsidR="00C759CC" w:rsidRPr="002F4A7C" w:rsidRDefault="00C759CC" w:rsidP="00C759CC">
      <w:pPr>
        <w:widowControl w:val="0"/>
        <w:numPr>
          <w:ilvl w:val="2"/>
          <w:numId w:val="5"/>
        </w:numPr>
        <w:tabs>
          <w:tab w:val="left" w:pos="1440"/>
          <w:tab w:val="right" w:pos="9214"/>
        </w:tabs>
        <w:suppressAutoHyphens/>
        <w:spacing w:after="0" w:line="240" w:lineRule="auto"/>
        <w:ind w:left="1225" w:hanging="505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A kertfenntartás alapfogalmai</w:t>
      </w:r>
      <w:r w:rsidR="00FF0601"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; Zöldfelületek csoportosítása, történelmi áttekintése; Városi zöldfelületek jelentősége</w:t>
      </w: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ab/>
      </w:r>
      <w:r w:rsidR="00CC46E5"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>8</w:t>
      </w:r>
      <w:r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 xml:space="preserve"> óra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14"/>
          <w:lang w:eastAsia="hu-HU"/>
        </w:rPr>
        <w:t>A parkfenntartásban használt mértékegységek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 zöldfelület, kert, park, zöldövezet fogalma</w:t>
      </w:r>
    </w:p>
    <w:p w:rsidR="00C759CC" w:rsidRPr="002F4A7C" w:rsidRDefault="00C759CC" w:rsidP="00FF0601">
      <w:pPr>
        <w:spacing w:after="0" w:line="240" w:lineRule="auto"/>
        <w:ind w:left="720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Zöldfelület gazdálkodás fogalma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Városi zöldfelületek történeti áttekintése</w:t>
      </w:r>
    </w:p>
    <w:p w:rsidR="00C759CC" w:rsidRPr="002F4A7C" w:rsidRDefault="00C759CC" w:rsidP="00FF0601">
      <w:pPr>
        <w:spacing w:after="0" w:line="240" w:lineRule="auto"/>
        <w:ind w:left="720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Zöldterületek csoportosítása; kerttípusok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Tervezés, építés, fenntartás kapcsolata; zöldterületek gazdasági jelentősége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Zöldfelületek osztályozása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Zöldfelületek fenntarthatósága, fenntartás tervezés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Zöldfelület védelem</w:t>
      </w:r>
    </w:p>
    <w:p w:rsidR="00C759CC" w:rsidRPr="002F4A7C" w:rsidRDefault="00C759CC" w:rsidP="00C759CC">
      <w:pPr>
        <w:spacing w:after="0" w:line="240" w:lineRule="auto"/>
        <w:ind w:left="705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</w:p>
    <w:p w:rsidR="00C759CC" w:rsidRPr="002F4A7C" w:rsidRDefault="00C759CC" w:rsidP="00C759CC">
      <w:pPr>
        <w:widowControl w:val="0"/>
        <w:numPr>
          <w:ilvl w:val="2"/>
          <w:numId w:val="5"/>
        </w:numPr>
        <w:tabs>
          <w:tab w:val="left" w:pos="1440"/>
          <w:tab w:val="right" w:pos="9214"/>
        </w:tabs>
        <w:suppressAutoHyphens/>
        <w:spacing w:after="0" w:line="240" w:lineRule="auto"/>
        <w:ind w:left="1225" w:hanging="505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Cs w:val="14"/>
          <w:lang w:eastAsia="hu-HU"/>
        </w:rPr>
        <w:t>Fűfelületek fenntartása</w:t>
      </w: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ab/>
      </w:r>
      <w:r w:rsidR="001C2ED0"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>6</w:t>
      </w:r>
      <w:r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 xml:space="preserve"> óra</w:t>
      </w:r>
    </w:p>
    <w:p w:rsidR="00C759CC" w:rsidRPr="002F4A7C" w:rsidRDefault="00C759CC" w:rsidP="00C759CC">
      <w:pPr>
        <w:spacing w:after="0" w:line="240" w:lineRule="auto"/>
        <w:ind w:left="1065" w:hanging="345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>Fűfelületek jelentősége.</w:t>
      </w:r>
    </w:p>
    <w:p w:rsidR="00C759CC" w:rsidRPr="002F4A7C" w:rsidRDefault="00C759CC" w:rsidP="00C759CC">
      <w:pPr>
        <w:spacing w:after="0" w:line="240" w:lineRule="auto"/>
        <w:ind w:left="1065" w:hanging="345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Fűfelületek csoportosítása. </w:t>
      </w:r>
    </w:p>
    <w:p w:rsidR="00C759CC" w:rsidRPr="002F4A7C" w:rsidRDefault="00C759CC" w:rsidP="00C759CC">
      <w:pPr>
        <w:spacing w:after="0" w:line="240" w:lineRule="auto"/>
        <w:ind w:left="1065" w:hanging="345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Gyep. A pázsit. Virágos gyep. </w:t>
      </w:r>
    </w:p>
    <w:p w:rsidR="00C759CC" w:rsidRPr="002F4A7C" w:rsidRDefault="00C759CC" w:rsidP="00C759CC">
      <w:pPr>
        <w:spacing w:after="0" w:line="240" w:lineRule="auto"/>
        <w:ind w:left="1065" w:hanging="345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>Fűmagkeverékek.</w:t>
      </w:r>
    </w:p>
    <w:p w:rsidR="00C759CC" w:rsidRPr="002F4A7C" w:rsidRDefault="00C759CC" w:rsidP="00C759CC">
      <w:pPr>
        <w:spacing w:after="0" w:line="240" w:lineRule="auto"/>
        <w:ind w:left="1065" w:hanging="345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>Tápanyag-utánpótlás, fenntartó trágyázás.</w:t>
      </w:r>
    </w:p>
    <w:p w:rsidR="00C759CC" w:rsidRPr="002F4A7C" w:rsidRDefault="00C759CC" w:rsidP="00C759CC">
      <w:pPr>
        <w:spacing w:after="0" w:line="240" w:lineRule="auto"/>
        <w:ind w:left="1065" w:hanging="345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>Fűfelületek öntözése.</w:t>
      </w:r>
    </w:p>
    <w:p w:rsidR="00C759CC" w:rsidRPr="002F4A7C" w:rsidRDefault="00C759CC" w:rsidP="00C759CC">
      <w:pPr>
        <w:spacing w:after="0" w:line="240" w:lineRule="auto"/>
        <w:ind w:left="1065" w:hanging="345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>Fűfelületek növényvédelme.</w:t>
      </w:r>
    </w:p>
    <w:p w:rsidR="00C759CC" w:rsidRPr="002F4A7C" w:rsidRDefault="00C759CC" w:rsidP="00C759CC">
      <w:pPr>
        <w:spacing w:after="0" w:line="240" w:lineRule="auto"/>
        <w:ind w:left="1065" w:hanging="345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>Fűfelületek talajápolása.</w:t>
      </w:r>
    </w:p>
    <w:p w:rsidR="00C759CC" w:rsidRPr="002F4A7C" w:rsidRDefault="00C759CC" w:rsidP="00C759CC">
      <w:pPr>
        <w:spacing w:after="0" w:line="240" w:lineRule="auto"/>
        <w:ind w:left="1065" w:hanging="345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Kaszálás. </w:t>
      </w:r>
      <w:proofErr w:type="spellStart"/>
      <w:r w:rsidRPr="002F4A7C">
        <w:rPr>
          <w:rFonts w:ascii="Times New Roman" w:eastAsia="Times New Roman" w:hAnsi="Times New Roman"/>
          <w:color w:val="000000"/>
          <w:sz w:val="24"/>
          <w:szCs w:val="24"/>
        </w:rPr>
        <w:t>Kaszálék</w:t>
      </w:r>
      <w:proofErr w:type="spellEnd"/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 gyűjtése.</w:t>
      </w:r>
    </w:p>
    <w:p w:rsidR="00C759CC" w:rsidRPr="002F4A7C" w:rsidRDefault="00C759CC" w:rsidP="00C759CC">
      <w:pPr>
        <w:spacing w:after="0" w:line="240" w:lineRule="auto"/>
        <w:ind w:left="1065" w:hanging="345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proofErr w:type="spellStart"/>
      <w:r w:rsidRPr="002F4A7C">
        <w:rPr>
          <w:rFonts w:ascii="Times New Roman" w:eastAsia="Times New Roman" w:hAnsi="Times New Roman"/>
          <w:color w:val="000000"/>
          <w:sz w:val="24"/>
          <w:szCs w:val="24"/>
        </w:rPr>
        <w:t>Gyepszélvágás</w:t>
      </w:r>
      <w:proofErr w:type="spellEnd"/>
      <w:r w:rsidRPr="002F4A7C">
        <w:rPr>
          <w:rFonts w:ascii="Times New Roman" w:eastAsia="Times New Roman" w:hAnsi="Times New Roman"/>
          <w:color w:val="000000"/>
          <w:sz w:val="24"/>
          <w:szCs w:val="24"/>
        </w:rPr>
        <w:t>.</w:t>
      </w:r>
    </w:p>
    <w:p w:rsidR="00C759CC" w:rsidRPr="002F4A7C" w:rsidRDefault="00C759CC" w:rsidP="00C759CC">
      <w:pPr>
        <w:spacing w:after="0" w:line="240" w:lineRule="auto"/>
        <w:ind w:left="1065" w:hanging="345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Lombgyűjtés. </w:t>
      </w:r>
    </w:p>
    <w:p w:rsidR="00C759CC" w:rsidRPr="002F4A7C" w:rsidRDefault="00C759CC" w:rsidP="00C759CC">
      <w:pPr>
        <w:spacing w:after="0" w:line="240" w:lineRule="auto"/>
        <w:ind w:left="1065" w:hanging="345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Gyepszellőztetés, gereblyézés. </w:t>
      </w:r>
    </w:p>
    <w:p w:rsidR="00C759CC" w:rsidRPr="002F4A7C" w:rsidRDefault="00C759CC" w:rsidP="00C759CC">
      <w:pPr>
        <w:spacing w:after="0" w:line="240" w:lineRule="auto"/>
        <w:ind w:left="1065" w:hanging="345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Homokszórás. </w:t>
      </w:r>
    </w:p>
    <w:p w:rsidR="00C759CC" w:rsidRPr="002F4A7C" w:rsidRDefault="00C759CC" w:rsidP="00C759CC">
      <w:pPr>
        <w:spacing w:after="0" w:line="240" w:lineRule="auto"/>
        <w:ind w:left="1065" w:hanging="345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>Hengerezés, tömörítés.</w:t>
      </w:r>
    </w:p>
    <w:p w:rsidR="00C759CC" w:rsidRPr="002F4A7C" w:rsidRDefault="00C759CC" w:rsidP="00C759CC">
      <w:pPr>
        <w:spacing w:after="0" w:line="240" w:lineRule="auto"/>
        <w:ind w:left="1065" w:hanging="345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Takarítás. </w:t>
      </w:r>
    </w:p>
    <w:p w:rsidR="00C759CC" w:rsidRPr="002F4A7C" w:rsidRDefault="00C759CC" w:rsidP="00C759CC">
      <w:pPr>
        <w:spacing w:after="0" w:line="240" w:lineRule="auto"/>
        <w:ind w:left="1065" w:hanging="345"/>
        <w:jc w:val="both"/>
        <w:rPr>
          <w:rFonts w:ascii="Times New Roman" w:eastAsia="Times New Roman" w:hAnsi="Times New Roman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>Felújítás, felülvetés.</w:t>
      </w:r>
    </w:p>
    <w:p w:rsidR="00C759CC" w:rsidRPr="002F4A7C" w:rsidRDefault="00C759CC" w:rsidP="00C759CC">
      <w:pPr>
        <w:spacing w:after="0" w:line="240" w:lineRule="auto"/>
        <w:ind w:left="705" w:hanging="345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</w:p>
    <w:p w:rsidR="00C759CC" w:rsidRPr="002F4A7C" w:rsidRDefault="00C759CC" w:rsidP="00C759CC">
      <w:pPr>
        <w:widowControl w:val="0"/>
        <w:numPr>
          <w:ilvl w:val="2"/>
          <w:numId w:val="5"/>
        </w:numPr>
        <w:tabs>
          <w:tab w:val="left" w:pos="1440"/>
          <w:tab w:val="right" w:pos="9214"/>
        </w:tabs>
        <w:suppressAutoHyphens/>
        <w:spacing w:after="0" w:line="240" w:lineRule="auto"/>
        <w:ind w:left="1225" w:hanging="505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Cs w:val="14"/>
          <w:lang w:eastAsia="hu-HU"/>
        </w:rPr>
        <w:t>Egy- és kétnyári</w:t>
      </w:r>
      <w:r w:rsidR="00FF0601" w:rsidRPr="002F4A7C">
        <w:rPr>
          <w:rFonts w:ascii="Times New Roman" w:eastAsia="Times New Roman" w:hAnsi="Times New Roman"/>
          <w:b/>
          <w:szCs w:val="14"/>
          <w:lang w:eastAsia="hu-HU"/>
        </w:rPr>
        <w:t>, évelő</w:t>
      </w:r>
      <w:r w:rsidRPr="002F4A7C">
        <w:rPr>
          <w:rFonts w:ascii="Times New Roman" w:eastAsia="Times New Roman" w:hAnsi="Times New Roman"/>
          <w:b/>
          <w:szCs w:val="14"/>
          <w:lang w:eastAsia="hu-HU"/>
        </w:rPr>
        <w:t xml:space="preserve"> virágfelületek fenntartása</w:t>
      </w: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ab/>
      </w:r>
      <w:r w:rsidR="00FF0601"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>10</w:t>
      </w:r>
      <w:r w:rsidR="001C2ED0"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 xml:space="preserve"> </w:t>
      </w:r>
      <w:r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>óra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>Virágfelületek csoportosítása.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>Egynyári virágfelületek fenntartása.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Egynyári virágfelületek általános ápolási munkái. 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Egynyári virágfelületek öntözése. 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Egynyáriak tápanyag-utánpótlása. 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Egynyáriak talajápolása. 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  <w:lang w:eastAsia="hu-HU"/>
        </w:rPr>
        <w:t xml:space="preserve">Egynyáriak növényvédelme. 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  <w:lang w:eastAsia="hu-HU"/>
        </w:rPr>
        <w:t xml:space="preserve">Egynyáriak speciális ápolási munkái. 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>Kétnyári virágfelületek jelentősége.</w:t>
      </w:r>
    </w:p>
    <w:p w:rsidR="00C759CC" w:rsidRPr="002F4A7C" w:rsidRDefault="00C759CC" w:rsidP="00FF0601">
      <w:pPr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>Kétnyári virágfelületek fenntartása.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Évelő virágfelületek jelentősége. 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Évelő virágfelületek fenntartási munkái. 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>Évelők általános ápolási munkái.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>Évelőágyak öntözése.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Évelőágyak tápanyag-utánpótlása. 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Évelőágyások talajpótlása. 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Évelő virágfelületek növényvédelme. 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>Évelő virágfelületek speciális ápolási munkái.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</w:p>
    <w:p w:rsidR="00C759CC" w:rsidRPr="002F4A7C" w:rsidRDefault="00C759CC" w:rsidP="00C759CC">
      <w:pPr>
        <w:widowControl w:val="0"/>
        <w:numPr>
          <w:ilvl w:val="2"/>
          <w:numId w:val="5"/>
        </w:numPr>
        <w:tabs>
          <w:tab w:val="left" w:pos="1440"/>
          <w:tab w:val="right" w:pos="9214"/>
        </w:tabs>
        <w:suppressAutoHyphens/>
        <w:spacing w:after="0" w:line="240" w:lineRule="auto"/>
        <w:ind w:left="1225" w:hanging="505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Cs w:val="14"/>
          <w:lang w:eastAsia="hu-HU"/>
        </w:rPr>
        <w:t>Lombhullató díszfák</w:t>
      </w:r>
      <w:r w:rsidR="00FF0601" w:rsidRPr="002F4A7C">
        <w:rPr>
          <w:rFonts w:ascii="Times New Roman" w:eastAsia="Times New Roman" w:hAnsi="Times New Roman"/>
          <w:b/>
          <w:szCs w:val="14"/>
          <w:lang w:eastAsia="hu-HU"/>
        </w:rPr>
        <w:t>, díszcserjék</w:t>
      </w:r>
      <w:r w:rsidRPr="002F4A7C">
        <w:rPr>
          <w:rFonts w:ascii="Times New Roman" w:eastAsia="Times New Roman" w:hAnsi="Times New Roman"/>
          <w:b/>
          <w:szCs w:val="14"/>
          <w:lang w:eastAsia="hu-HU"/>
        </w:rPr>
        <w:t xml:space="preserve"> fenntartása</w:t>
      </w: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ab/>
      </w:r>
      <w:r w:rsidR="00FF0601"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 xml:space="preserve">10 </w:t>
      </w:r>
      <w:r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>óra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Díszfák, díszcserjék jelentősége. 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Díszfák, díszcserjék csoportosítása. 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>Díszfák ápolási munkái.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Díszfák öntözése. 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Díszfák tápanyag-utánpótlása. 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Díszfák talajápolása. 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Díszfák növényvédelme. 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Díszfák metszése. 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>Díszfák koronaformái.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>Díszfák ifjító metszése.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Idős fák speciális ápolási munkái. 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>Faértékelési módszerek.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>Odúkezelés.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>Koronabiztosítás.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Átültetés. 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Fakivágás. 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Kalodázás. </w:t>
      </w:r>
    </w:p>
    <w:p w:rsidR="00C759CC" w:rsidRPr="002F4A7C" w:rsidRDefault="00C759CC" w:rsidP="00FF0601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>Talajszellőztetés.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Díszcserjék jelentősége. 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Díszcserjék csoportosítása. 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Díszcserjék ápolási munkái. 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Díszcserjék öntözése. 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Díszcserjék tápanyag-utánpótlása. 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Díszcserjék talajápolása. 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Díszcserjék növényvédelme. 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Díszcserjék metszése. 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Díszcserjék alakító és fenntartó metszése. 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Díszcserjék ifjító metszése. 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Sövények metszése. 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</w:p>
    <w:p w:rsidR="003A518A" w:rsidRPr="002F4A7C" w:rsidRDefault="003A518A" w:rsidP="00C759CC">
      <w:pPr>
        <w:widowControl w:val="0"/>
        <w:numPr>
          <w:ilvl w:val="2"/>
          <w:numId w:val="5"/>
        </w:numPr>
        <w:tabs>
          <w:tab w:val="left" w:pos="1440"/>
          <w:tab w:val="right" w:pos="9214"/>
        </w:tabs>
        <w:suppressAutoHyphens/>
        <w:spacing w:after="0" w:line="240" w:lineRule="auto"/>
        <w:ind w:left="1225" w:hanging="505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Gyümölcsfajok fenntartása</w:t>
      </w:r>
      <w:r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 xml:space="preserve"> </w:t>
      </w:r>
      <w:r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ab/>
        <w:t>3 óra</w:t>
      </w:r>
    </w:p>
    <w:p w:rsidR="003A518A" w:rsidRPr="002F4A7C" w:rsidRDefault="003A518A" w:rsidP="003A518A">
      <w:pPr>
        <w:widowControl w:val="0"/>
        <w:tabs>
          <w:tab w:val="left" w:pos="1440"/>
          <w:tab w:val="right" w:pos="9214"/>
        </w:tabs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Gyümölcsfajok általános ápolási munkái</w:t>
      </w:r>
    </w:p>
    <w:p w:rsidR="003A518A" w:rsidRPr="002F4A7C" w:rsidRDefault="003A518A" w:rsidP="003A518A">
      <w:pPr>
        <w:widowControl w:val="0"/>
        <w:tabs>
          <w:tab w:val="left" w:pos="1440"/>
          <w:tab w:val="right" w:pos="9214"/>
        </w:tabs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Gyümölcsfajok speciális ápolási munkái, különös tekintettel metszésükre</w:t>
      </w:r>
    </w:p>
    <w:p w:rsidR="003A518A" w:rsidRPr="002F4A7C" w:rsidRDefault="003A518A" w:rsidP="003A518A">
      <w:pPr>
        <w:widowControl w:val="0"/>
        <w:tabs>
          <w:tab w:val="left" w:pos="1440"/>
          <w:tab w:val="right" w:pos="9214"/>
        </w:tabs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</w:p>
    <w:p w:rsidR="003A518A" w:rsidRPr="002F4A7C" w:rsidRDefault="003A518A" w:rsidP="00C759CC">
      <w:pPr>
        <w:widowControl w:val="0"/>
        <w:numPr>
          <w:ilvl w:val="2"/>
          <w:numId w:val="5"/>
        </w:numPr>
        <w:tabs>
          <w:tab w:val="left" w:pos="1440"/>
          <w:tab w:val="right" w:pos="9214"/>
        </w:tabs>
        <w:suppressAutoHyphens/>
        <w:spacing w:after="0" w:line="240" w:lineRule="auto"/>
        <w:ind w:left="1225" w:hanging="505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A szőlő fenntartása</w:t>
      </w: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ab/>
      </w:r>
      <w:r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>2 óra</w:t>
      </w:r>
    </w:p>
    <w:p w:rsidR="003A518A" w:rsidRPr="002F4A7C" w:rsidRDefault="003A518A" w:rsidP="003A518A">
      <w:pPr>
        <w:widowControl w:val="0"/>
        <w:tabs>
          <w:tab w:val="left" w:pos="1440"/>
          <w:tab w:val="right" w:pos="9214"/>
        </w:tabs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 szőlő általános ápolási munkái</w:t>
      </w:r>
    </w:p>
    <w:p w:rsidR="003A518A" w:rsidRPr="002F4A7C" w:rsidRDefault="003A518A" w:rsidP="003A518A">
      <w:pPr>
        <w:widowControl w:val="0"/>
        <w:tabs>
          <w:tab w:val="left" w:pos="1440"/>
          <w:tab w:val="right" w:pos="9214"/>
        </w:tabs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 szőlő speciális ápolási munkái, különös tekintettel metszésére</w:t>
      </w:r>
    </w:p>
    <w:p w:rsidR="003A518A" w:rsidRPr="002F4A7C" w:rsidRDefault="003A518A" w:rsidP="003A518A">
      <w:pPr>
        <w:widowControl w:val="0"/>
        <w:tabs>
          <w:tab w:val="left" w:pos="1440"/>
          <w:tab w:val="right" w:pos="9214"/>
        </w:tabs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</w:p>
    <w:p w:rsidR="003A518A" w:rsidRPr="002F4A7C" w:rsidRDefault="003A518A" w:rsidP="003A518A">
      <w:pPr>
        <w:widowControl w:val="0"/>
        <w:tabs>
          <w:tab w:val="left" w:pos="1440"/>
          <w:tab w:val="right" w:pos="9214"/>
        </w:tabs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</w:p>
    <w:p w:rsidR="00C759CC" w:rsidRPr="002F4A7C" w:rsidRDefault="00C759CC" w:rsidP="00C759CC">
      <w:pPr>
        <w:widowControl w:val="0"/>
        <w:numPr>
          <w:ilvl w:val="2"/>
          <w:numId w:val="5"/>
        </w:numPr>
        <w:tabs>
          <w:tab w:val="left" w:pos="1440"/>
          <w:tab w:val="right" w:pos="9214"/>
        </w:tabs>
        <w:suppressAutoHyphens/>
        <w:spacing w:after="0" w:line="240" w:lineRule="auto"/>
        <w:ind w:left="1225" w:hanging="505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Cs w:val="14"/>
          <w:lang w:eastAsia="hu-HU"/>
        </w:rPr>
        <w:t>Örökzöldek fenntartása</w:t>
      </w: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ab/>
      </w:r>
      <w:r w:rsidR="001C2ED0"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>5</w:t>
      </w:r>
      <w:r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 xml:space="preserve"> óra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Örökzöldek jelentősége. Örökzöldek csoportosítása. 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Örökzöldek öntözése. 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>Örökzöldek tápanyag utánpótlása.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Örökzöldek talajápolása. 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>Örökzöldek növényvédelme.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Örökzöldek metszése. 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>Örökzöld sövények nyírása.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proofErr w:type="spellStart"/>
      <w:r w:rsidRPr="002F4A7C">
        <w:rPr>
          <w:rFonts w:ascii="Times New Roman" w:eastAsia="Times New Roman" w:hAnsi="Times New Roman"/>
          <w:color w:val="000000"/>
          <w:sz w:val="24"/>
          <w:szCs w:val="24"/>
        </w:rPr>
        <w:t>Téliesítés</w:t>
      </w:r>
      <w:proofErr w:type="spellEnd"/>
      <w:r w:rsidRPr="002F4A7C">
        <w:rPr>
          <w:rFonts w:ascii="Times New Roman" w:eastAsia="Times New Roman" w:hAnsi="Times New Roman"/>
          <w:color w:val="000000"/>
          <w:sz w:val="24"/>
          <w:szCs w:val="24"/>
        </w:rPr>
        <w:t>.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>Örökzöldek karózása.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</w:p>
    <w:p w:rsidR="00C759CC" w:rsidRPr="002F4A7C" w:rsidRDefault="00C759CC" w:rsidP="00C759CC">
      <w:pPr>
        <w:widowControl w:val="0"/>
        <w:numPr>
          <w:ilvl w:val="2"/>
          <w:numId w:val="5"/>
        </w:numPr>
        <w:tabs>
          <w:tab w:val="left" w:pos="1440"/>
          <w:tab w:val="right" w:pos="9214"/>
        </w:tabs>
        <w:suppressAutoHyphens/>
        <w:spacing w:after="0" w:line="240" w:lineRule="auto"/>
        <w:ind w:left="1225" w:hanging="505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Cs w:val="14"/>
          <w:lang w:eastAsia="hu-HU"/>
        </w:rPr>
        <w:t>Edényes</w:t>
      </w:r>
      <w:r w:rsidR="00246819" w:rsidRPr="002F4A7C">
        <w:rPr>
          <w:rFonts w:ascii="Times New Roman" w:eastAsia="Times New Roman" w:hAnsi="Times New Roman"/>
          <w:b/>
          <w:szCs w:val="14"/>
          <w:lang w:eastAsia="hu-HU"/>
        </w:rPr>
        <w:t>-, kúszó-, talajtakaró</w:t>
      </w:r>
      <w:r w:rsidRPr="002F4A7C">
        <w:rPr>
          <w:rFonts w:ascii="Times New Roman" w:eastAsia="Times New Roman" w:hAnsi="Times New Roman"/>
          <w:b/>
          <w:szCs w:val="14"/>
          <w:lang w:eastAsia="hu-HU"/>
        </w:rPr>
        <w:t xml:space="preserve"> növények fenntartása</w:t>
      </w: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ab/>
      </w:r>
      <w:r w:rsidR="00246819"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>9</w:t>
      </w:r>
      <w:r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 xml:space="preserve"> óra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Edényes növények jelentősége. 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Edényes növények öntözése. 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Edényes növények tápanyag utánpótlása. 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Edényes növények talajápolása. 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Edényes növények növényvédelme. </w:t>
      </w:r>
    </w:p>
    <w:p w:rsidR="00C759CC" w:rsidRPr="002F4A7C" w:rsidRDefault="00C759CC" w:rsidP="00246819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>Edényes növények speciális ápolási munkái.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Kúszónövények jelentősége. 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Kúszónövények öntözése. 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Kúszónövények fenntartó trágyázása. 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Kúszónövények talajápolása. 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Kúszó növények növényvédelme. </w:t>
      </w:r>
    </w:p>
    <w:p w:rsidR="00C759CC" w:rsidRPr="002F4A7C" w:rsidRDefault="00C759CC" w:rsidP="00246819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>Kúszónövények speciális ápolási munkái.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Talajtakaró növények jelentősége. 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>Talajtakaró növények általános fenntartási munkái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>Talajtakaró növények speciális fenntartási munkái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</w:p>
    <w:p w:rsidR="00C759CC" w:rsidRPr="002F4A7C" w:rsidRDefault="00C759CC" w:rsidP="00C759CC">
      <w:pPr>
        <w:widowControl w:val="0"/>
        <w:numPr>
          <w:ilvl w:val="2"/>
          <w:numId w:val="5"/>
        </w:numPr>
        <w:tabs>
          <w:tab w:val="left" w:pos="1440"/>
          <w:tab w:val="right" w:pos="9214"/>
        </w:tabs>
        <w:suppressAutoHyphens/>
        <w:spacing w:after="0" w:line="240" w:lineRule="auto"/>
        <w:ind w:left="1225" w:hanging="505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Cs w:val="14"/>
          <w:lang w:eastAsia="hu-HU"/>
        </w:rPr>
        <w:t xml:space="preserve">Rózsafelületek </w:t>
      </w:r>
      <w:r w:rsidR="00246819" w:rsidRPr="002F4A7C">
        <w:rPr>
          <w:rFonts w:ascii="Times New Roman" w:eastAsia="Times New Roman" w:hAnsi="Times New Roman"/>
          <w:b/>
          <w:szCs w:val="14"/>
          <w:lang w:eastAsia="hu-HU"/>
        </w:rPr>
        <w:t xml:space="preserve">és sziklakertek </w:t>
      </w:r>
      <w:r w:rsidRPr="002F4A7C">
        <w:rPr>
          <w:rFonts w:ascii="Times New Roman" w:eastAsia="Times New Roman" w:hAnsi="Times New Roman"/>
          <w:b/>
          <w:szCs w:val="14"/>
          <w:lang w:eastAsia="hu-HU"/>
        </w:rPr>
        <w:t>fenntartása</w:t>
      </w: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ab/>
      </w:r>
      <w:r w:rsidR="00246819"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 xml:space="preserve">10 </w:t>
      </w:r>
      <w:r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>óra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>Rózsafelületek jelentősége.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>Rózsafelületek öntözése.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Rózsafelületek tápanyag utánpótlása. 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Rózsafelületek talajápolása. 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Rózsafelületek növényvédelme. 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Takarás. 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>Nyitás.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proofErr w:type="spellStart"/>
      <w:r w:rsidRPr="002F4A7C">
        <w:rPr>
          <w:rFonts w:ascii="Times New Roman" w:eastAsia="Times New Roman" w:hAnsi="Times New Roman"/>
          <w:color w:val="000000"/>
          <w:sz w:val="24"/>
          <w:szCs w:val="24"/>
        </w:rPr>
        <w:t>Vadalás</w:t>
      </w:r>
      <w:proofErr w:type="spellEnd"/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. 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Kötözés. </w:t>
      </w:r>
    </w:p>
    <w:p w:rsidR="00C759CC" w:rsidRPr="002F4A7C" w:rsidRDefault="00C759CC" w:rsidP="00246819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>Ifjítás.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Sziklakertek jelentősége, csoportjai. 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Szárazon rakott támfalak. 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>Szárazon rakott kerti lépcsők.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Kőlapos utak. 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Sziklakertek öntözése. 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Sziklakertek tápanyag- utánpótlása. 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Sziklakertek növényvédelme. 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Sziklakertek talajápolása. 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>Metszés.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>Visszaszorítás.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>Talajtakarás megújítása.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Elnyílott virágok, száraz részek eltávolítása. 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Lombgyűjtés. 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>Kövek igazítása.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>Pótlás, felújítás.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</w:p>
    <w:p w:rsidR="00C759CC" w:rsidRPr="002F4A7C" w:rsidRDefault="00C759CC" w:rsidP="00C759CC">
      <w:pPr>
        <w:widowControl w:val="0"/>
        <w:numPr>
          <w:ilvl w:val="2"/>
          <w:numId w:val="5"/>
        </w:numPr>
        <w:tabs>
          <w:tab w:val="left" w:pos="1440"/>
          <w:tab w:val="right" w:pos="9214"/>
        </w:tabs>
        <w:suppressAutoHyphens/>
        <w:spacing w:after="0" w:line="240" w:lineRule="auto"/>
        <w:ind w:left="1225" w:hanging="505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Cs w:val="14"/>
          <w:lang w:eastAsia="hu-HU"/>
        </w:rPr>
        <w:t>Sírkiültetések</w:t>
      </w:r>
      <w:r w:rsidR="00246819" w:rsidRPr="002F4A7C">
        <w:rPr>
          <w:rFonts w:ascii="Times New Roman" w:eastAsia="Times New Roman" w:hAnsi="Times New Roman"/>
          <w:b/>
          <w:szCs w:val="14"/>
          <w:lang w:eastAsia="hu-HU"/>
        </w:rPr>
        <w:t>, fűborítású sportpályák</w:t>
      </w:r>
      <w:r w:rsidRPr="002F4A7C">
        <w:rPr>
          <w:rFonts w:ascii="Times New Roman" w:eastAsia="Times New Roman" w:hAnsi="Times New Roman"/>
          <w:b/>
          <w:szCs w:val="14"/>
          <w:lang w:eastAsia="hu-HU"/>
        </w:rPr>
        <w:t xml:space="preserve"> fenntartása</w:t>
      </w: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ab/>
      </w:r>
      <w:r w:rsidR="00246819"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>7</w:t>
      </w:r>
      <w:r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 xml:space="preserve"> óra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Általános zöldfelület-fenntartási munkák az évszakoknak és a kegyeleti, temetőlátogatási ünnepeknek megfelelően. 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Pázsit gondozási munkái. 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>Sövényápolás, nyírás.</w:t>
      </w:r>
    </w:p>
    <w:p w:rsidR="00C759CC" w:rsidRPr="002F4A7C" w:rsidRDefault="00C759CC" w:rsidP="00246819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>Idős fa ápolása.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>Fűborítású sportpályák öntözése.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>Fűborítású sportpályák tápanyag-utánpótlása.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>Fűborítású sportpályák növényvédelme.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</w:p>
    <w:p w:rsidR="00C759CC" w:rsidRPr="002F4A7C" w:rsidRDefault="00C759CC" w:rsidP="00C759CC">
      <w:pPr>
        <w:widowControl w:val="0"/>
        <w:numPr>
          <w:ilvl w:val="1"/>
          <w:numId w:val="5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b/>
          <w:i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 xml:space="preserve">A képzés javasolt helyszíne </w:t>
      </w:r>
      <w:r w:rsidRPr="002F4A7C">
        <w:rPr>
          <w:rFonts w:ascii="Times New Roman" w:eastAsia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C759CC" w:rsidRPr="002F4A7C" w:rsidRDefault="00C759CC" w:rsidP="00C759CC">
      <w:pPr>
        <w:spacing w:after="0" w:line="240" w:lineRule="auto"/>
        <w:ind w:left="426"/>
        <w:jc w:val="both"/>
        <w:rPr>
          <w:rFonts w:ascii="Times New Roman" w:eastAsia="Times New Roman" w:hAnsi="Times New Roman"/>
          <w:i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i/>
          <w:sz w:val="24"/>
          <w:szCs w:val="24"/>
          <w:lang w:eastAsia="hu-HU"/>
        </w:rPr>
        <w:t>-</w:t>
      </w:r>
    </w:p>
    <w:p w:rsidR="00C759CC" w:rsidRPr="002F4A7C" w:rsidRDefault="00C759CC" w:rsidP="00C759CC">
      <w:pPr>
        <w:spacing w:after="0" w:line="240" w:lineRule="auto"/>
        <w:ind w:left="792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</w:p>
    <w:p w:rsidR="00C759CC" w:rsidRPr="002F4A7C" w:rsidRDefault="00C759CC" w:rsidP="00C759CC">
      <w:pPr>
        <w:widowControl w:val="0"/>
        <w:numPr>
          <w:ilvl w:val="1"/>
          <w:numId w:val="5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bCs/>
          <w:i/>
          <w:sz w:val="24"/>
          <w:szCs w:val="24"/>
          <w:lang w:eastAsia="hu-HU"/>
        </w:rPr>
        <w:t>A tantárgy elsajátítása során alkalmazható sajátos módszerek, tanulói tevékenységformák (ajánlás)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eastAsia="hu-HU"/>
        </w:rPr>
      </w:pPr>
    </w:p>
    <w:p w:rsidR="00C759CC" w:rsidRPr="002F4A7C" w:rsidRDefault="00C759CC" w:rsidP="00C759CC">
      <w:pPr>
        <w:widowControl w:val="0"/>
        <w:numPr>
          <w:ilvl w:val="2"/>
          <w:numId w:val="5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b/>
          <w:bCs/>
          <w:i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bCs/>
          <w:i/>
          <w:sz w:val="24"/>
          <w:szCs w:val="24"/>
          <w:lang w:eastAsia="hu-HU"/>
        </w:rPr>
        <w:t>A tantárgy elsajátítása során alkalmazható sajátos módszerek (ajánlás)</w:t>
      </w:r>
    </w:p>
    <w:p w:rsidR="00C759CC" w:rsidRPr="002F4A7C" w:rsidRDefault="00C759CC" w:rsidP="00C759CC">
      <w:pPr>
        <w:spacing w:after="0" w:line="240" w:lineRule="auto"/>
        <w:ind w:left="360"/>
        <w:rPr>
          <w:rFonts w:ascii="Times New Roman" w:eastAsia="Times New Roman" w:hAnsi="Times New Roman"/>
          <w:b/>
          <w:sz w:val="24"/>
          <w:szCs w:val="24"/>
          <w:lang w:eastAsia="hu-HU"/>
        </w:rPr>
      </w:pPr>
    </w:p>
    <w:tbl>
      <w:tblPr>
        <w:tblW w:w="86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0"/>
        <w:gridCol w:w="2280"/>
        <w:gridCol w:w="980"/>
        <w:gridCol w:w="980"/>
        <w:gridCol w:w="980"/>
        <w:gridCol w:w="2440"/>
      </w:tblGrid>
      <w:tr w:rsidR="00115284" w:rsidRPr="002F4A7C" w:rsidTr="00325AC9">
        <w:trPr>
          <w:trHeight w:val="600"/>
          <w:jc w:val="center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115284" w:rsidRPr="002F4A7C" w:rsidTr="00325AC9">
        <w:trPr>
          <w:trHeight w:val="276"/>
          <w:jc w:val="center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115284" w:rsidRPr="002F4A7C" w:rsidTr="00325AC9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projektor, laptop</w:t>
            </w:r>
          </w:p>
        </w:tc>
      </w:tr>
      <w:tr w:rsidR="00115284" w:rsidRPr="002F4A7C" w:rsidTr="00325AC9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projektor, laptop</w:t>
            </w:r>
          </w:p>
        </w:tc>
      </w:tr>
      <w:tr w:rsidR="00115284" w:rsidRPr="002F4A7C" w:rsidTr="00325AC9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projektor, laptop</w:t>
            </w:r>
          </w:p>
        </w:tc>
      </w:tr>
      <w:tr w:rsidR="00115284" w:rsidRPr="002F4A7C" w:rsidTr="00325AC9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projektor, laptop</w:t>
            </w:r>
          </w:p>
        </w:tc>
      </w:tr>
      <w:tr w:rsidR="00115284" w:rsidRPr="002F4A7C" w:rsidTr="00325AC9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szerepjáték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15284" w:rsidRPr="002F4A7C" w:rsidTr="00325AC9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115284" w:rsidRPr="002F4A7C" w:rsidRDefault="00115284" w:rsidP="00C759CC">
      <w:pPr>
        <w:spacing w:after="0" w:line="240" w:lineRule="auto"/>
        <w:ind w:left="360"/>
        <w:rPr>
          <w:rFonts w:ascii="Times New Roman" w:eastAsia="Times New Roman" w:hAnsi="Times New Roman"/>
          <w:b/>
          <w:sz w:val="24"/>
          <w:szCs w:val="24"/>
          <w:lang w:eastAsia="hu-HU"/>
        </w:rPr>
      </w:pPr>
    </w:p>
    <w:p w:rsidR="00C759CC" w:rsidRPr="002F4A7C" w:rsidRDefault="00C759CC" w:rsidP="00C759CC">
      <w:pPr>
        <w:widowControl w:val="0"/>
        <w:numPr>
          <w:ilvl w:val="2"/>
          <w:numId w:val="5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bCs/>
          <w:i/>
          <w:sz w:val="24"/>
          <w:szCs w:val="24"/>
          <w:lang w:eastAsia="hu-HU"/>
        </w:rPr>
        <w:t>A tantárgy elsajátítása során alkalmazható tanulói tevékenységformák (ajánlás)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iCs/>
          <w:kern w:val="1"/>
          <w:sz w:val="24"/>
          <w:szCs w:val="24"/>
          <w:lang w:eastAsia="hi-IN" w:bidi="hi-IN"/>
        </w:rPr>
      </w:pPr>
    </w:p>
    <w:tbl>
      <w:tblPr>
        <w:tblW w:w="86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56"/>
        <w:gridCol w:w="2857"/>
        <w:gridCol w:w="758"/>
        <w:gridCol w:w="796"/>
        <w:gridCol w:w="774"/>
        <w:gridCol w:w="2419"/>
      </w:tblGrid>
      <w:tr w:rsidR="00115284" w:rsidRPr="002F4A7C" w:rsidTr="00325AC9">
        <w:trPr>
          <w:trHeight w:val="276"/>
          <w:jc w:val="center"/>
        </w:trPr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115284" w:rsidRPr="002F4A7C" w:rsidTr="00325AC9">
        <w:trPr>
          <w:trHeight w:val="528"/>
          <w:jc w:val="center"/>
        </w:trPr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115284" w:rsidRPr="002F4A7C" w:rsidTr="00325AC9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115284" w:rsidRPr="002F4A7C" w:rsidTr="00325AC9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15284" w:rsidRPr="002F4A7C" w:rsidTr="00325AC9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15284" w:rsidRPr="002F4A7C" w:rsidTr="00325AC9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15284" w:rsidRPr="002F4A7C" w:rsidTr="00325AC9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15284" w:rsidRPr="002F4A7C" w:rsidTr="00325AC9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15284" w:rsidRPr="002F4A7C" w:rsidTr="00325AC9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15284" w:rsidRPr="002F4A7C" w:rsidTr="00325AC9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15284" w:rsidRPr="002F4A7C" w:rsidTr="00325AC9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115284" w:rsidRPr="002F4A7C" w:rsidTr="00325AC9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15284" w:rsidRPr="002F4A7C" w:rsidTr="00325AC9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15284" w:rsidRPr="002F4A7C" w:rsidTr="00325AC9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15284" w:rsidRPr="002F4A7C" w:rsidTr="00325AC9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15284" w:rsidRPr="002F4A7C" w:rsidTr="00325AC9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15284" w:rsidRPr="002F4A7C" w:rsidTr="00325AC9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115284" w:rsidRPr="002F4A7C" w:rsidTr="00325AC9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15284" w:rsidRPr="002F4A7C" w:rsidTr="00325AC9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115284" w:rsidRPr="002F4A7C" w:rsidTr="00325AC9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15284" w:rsidRPr="002F4A7C" w:rsidTr="00325AC9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Csoportos versenyjáték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115284" w:rsidRPr="002F4A7C" w:rsidRDefault="00115284" w:rsidP="00C759C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iCs/>
          <w:kern w:val="1"/>
          <w:sz w:val="24"/>
          <w:szCs w:val="24"/>
          <w:lang w:eastAsia="hi-IN" w:bidi="hi-IN"/>
        </w:rPr>
      </w:pPr>
    </w:p>
    <w:p w:rsidR="00C759CC" w:rsidRPr="002F4A7C" w:rsidRDefault="00C759CC" w:rsidP="00C759CC">
      <w:pPr>
        <w:widowControl w:val="0"/>
        <w:numPr>
          <w:ilvl w:val="1"/>
          <w:numId w:val="5"/>
        </w:numPr>
        <w:suppressAutoHyphens/>
        <w:spacing w:after="0" w:line="240" w:lineRule="auto"/>
        <w:ind w:left="788" w:hanging="431"/>
        <w:jc w:val="both"/>
        <w:rPr>
          <w:rFonts w:ascii="Times New Roman" w:eastAsia="Times New Roman" w:hAnsi="Times New Roman"/>
          <w:b/>
          <w:bCs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bCs/>
          <w:sz w:val="24"/>
          <w:szCs w:val="24"/>
          <w:lang w:eastAsia="hu-HU"/>
        </w:rPr>
        <w:t xml:space="preserve">A </w:t>
      </w: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tantárgy</w:t>
      </w:r>
      <w:r w:rsidRPr="002F4A7C">
        <w:rPr>
          <w:rFonts w:ascii="Times New Roman" w:eastAsia="Times New Roman" w:hAnsi="Times New Roman"/>
          <w:b/>
          <w:bCs/>
          <w:sz w:val="24"/>
          <w:szCs w:val="24"/>
          <w:lang w:eastAsia="hu-HU"/>
        </w:rPr>
        <w:t xml:space="preserve"> értékelésének módja</w:t>
      </w:r>
    </w:p>
    <w:p w:rsidR="00C759CC" w:rsidRPr="002F4A7C" w:rsidRDefault="00C759CC" w:rsidP="00C759CC">
      <w:pPr>
        <w:autoSpaceDE w:val="0"/>
        <w:autoSpaceDN w:val="0"/>
        <w:adjustRightInd w:val="0"/>
        <w:spacing w:after="0" w:line="240" w:lineRule="auto"/>
        <w:ind w:left="357"/>
        <w:jc w:val="both"/>
        <w:rPr>
          <w:rFonts w:ascii="Times New Roman" w:eastAsia="Times New Roman" w:hAnsi="Times New Roman"/>
          <w:bCs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Cs/>
          <w:sz w:val="24"/>
          <w:szCs w:val="24"/>
          <w:lang w:eastAsia="hu-HU"/>
        </w:rPr>
        <w:t>A nemzeti köznevelésről szóló 2011. évi CXC. törvény 54. § (2) a) pontja szerinti értékeléssel.</w:t>
      </w:r>
    </w:p>
    <w:p w:rsidR="00C759CC" w:rsidRPr="002F4A7C" w:rsidRDefault="00C759CC" w:rsidP="00C759C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hu-HU"/>
        </w:rPr>
      </w:pPr>
    </w:p>
    <w:p w:rsidR="00C759CC" w:rsidRPr="002F4A7C" w:rsidRDefault="00C759CC" w:rsidP="00C759C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/>
          <w:lang w:eastAsia="hu-HU"/>
        </w:rPr>
        <w:sectPr w:rsidR="00C759CC" w:rsidRPr="002F4A7C" w:rsidSect="0003298E">
          <w:pgSz w:w="11906" w:h="16838"/>
          <w:pgMar w:top="1418" w:right="1276" w:bottom="1418" w:left="1559" w:header="709" w:footer="709" w:gutter="0"/>
          <w:cols w:space="708"/>
          <w:docGrid w:linePitch="360"/>
        </w:sectPr>
      </w:pPr>
    </w:p>
    <w:p w:rsidR="00C759CC" w:rsidRPr="002F4A7C" w:rsidRDefault="00C759CC" w:rsidP="00C759CC">
      <w:pPr>
        <w:widowControl w:val="0"/>
        <w:numPr>
          <w:ilvl w:val="0"/>
          <w:numId w:val="6"/>
        </w:numPr>
        <w:tabs>
          <w:tab w:val="right" w:pos="9214"/>
        </w:tabs>
        <w:suppressAutoHyphens/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Kertfenntartás</w:t>
      </w:r>
      <w:r w:rsidR="00914061"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 xml:space="preserve"> gyakorlat tantárgy</w:t>
      </w:r>
      <w:r w:rsidR="00914061"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ab/>
        <w:t>228</w:t>
      </w: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 xml:space="preserve"> óra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</w:p>
    <w:p w:rsidR="00C759CC" w:rsidRPr="002F4A7C" w:rsidRDefault="00C759CC" w:rsidP="00C759CC">
      <w:pPr>
        <w:widowControl w:val="0"/>
        <w:numPr>
          <w:ilvl w:val="1"/>
          <w:numId w:val="6"/>
        </w:numPr>
        <w:tabs>
          <w:tab w:val="left" w:pos="900"/>
        </w:tabs>
        <w:suppressAutoHyphens/>
        <w:spacing w:after="0" w:line="240" w:lineRule="auto"/>
        <w:ind w:left="788" w:hanging="431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A tantárgy tanításának célja</w:t>
      </w:r>
    </w:p>
    <w:p w:rsidR="00C759CC" w:rsidRPr="002F4A7C" w:rsidRDefault="00C759CC" w:rsidP="00C759CC">
      <w:pPr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A tananyag készség szintű elsajátítása során a tanulók gyakorlatban ismerkednek meg a zöldfelületek fenntartási munkáival. Minden zöldfelület képző növénycsoportnál részletesen elsajátítják és begyakorolják a növénycsoport általános és speciális fenntartási munkáit. </w:t>
      </w:r>
    </w:p>
    <w:p w:rsidR="00C759CC" w:rsidRPr="002F4A7C" w:rsidRDefault="00C759CC" w:rsidP="00C759CC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</w:p>
    <w:p w:rsidR="00C759CC" w:rsidRPr="002F4A7C" w:rsidRDefault="00C759CC" w:rsidP="00C759CC">
      <w:pPr>
        <w:widowControl w:val="0"/>
        <w:numPr>
          <w:ilvl w:val="1"/>
          <w:numId w:val="6"/>
        </w:numPr>
        <w:tabs>
          <w:tab w:val="left" w:pos="900"/>
        </w:tabs>
        <w:suppressAutoHyphens/>
        <w:spacing w:after="0" w:line="240" w:lineRule="auto"/>
        <w:ind w:left="788" w:hanging="431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Kapcsolódó közismereti, szakmai tartalmak</w:t>
      </w:r>
    </w:p>
    <w:p w:rsidR="00C759CC" w:rsidRPr="002F4A7C" w:rsidRDefault="00C759CC" w:rsidP="00C759CC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</w:p>
    <w:p w:rsidR="00C759CC" w:rsidRPr="002F4A7C" w:rsidRDefault="00C759CC" w:rsidP="00C759CC">
      <w:pPr>
        <w:widowControl w:val="0"/>
        <w:numPr>
          <w:ilvl w:val="1"/>
          <w:numId w:val="6"/>
        </w:numPr>
        <w:tabs>
          <w:tab w:val="left" w:pos="900"/>
        </w:tabs>
        <w:suppressAutoHyphens/>
        <w:spacing w:after="0" w:line="240" w:lineRule="auto"/>
        <w:ind w:left="788" w:hanging="431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Témakörök</w:t>
      </w:r>
    </w:p>
    <w:p w:rsidR="00C759CC" w:rsidRPr="002F4A7C" w:rsidRDefault="00C759CC" w:rsidP="00C759CC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</w:p>
    <w:p w:rsidR="00C759CC" w:rsidRPr="002F4A7C" w:rsidRDefault="00C759CC" w:rsidP="00C759CC">
      <w:pPr>
        <w:widowControl w:val="0"/>
        <w:numPr>
          <w:ilvl w:val="2"/>
          <w:numId w:val="36"/>
        </w:numPr>
        <w:tabs>
          <w:tab w:val="left" w:pos="1440"/>
          <w:tab w:val="right" w:pos="9214"/>
        </w:tabs>
        <w:suppressAutoHyphens/>
        <w:spacing w:after="0" w:line="240" w:lineRule="auto"/>
        <w:ind w:left="1225" w:hanging="505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Fűfelületek fenntartása</w:t>
      </w: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ab/>
      </w:r>
      <w:r w:rsidR="00914061"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>2</w:t>
      </w:r>
      <w:r w:rsidR="001C2ED0"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>5</w:t>
      </w:r>
      <w:r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 xml:space="preserve"> óra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>Fűfelületek tápanyag-utánpótlása, fenntartó trágyázás.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>Fűfelületek öntözése.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>Fűfelületek növényvédelme.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>Fűfelületek talajápolása.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Kaszálás. </w:t>
      </w:r>
      <w:proofErr w:type="spellStart"/>
      <w:r w:rsidRPr="002F4A7C">
        <w:rPr>
          <w:rFonts w:ascii="Times New Roman" w:eastAsia="Times New Roman" w:hAnsi="Times New Roman"/>
          <w:color w:val="000000"/>
          <w:sz w:val="24"/>
          <w:szCs w:val="24"/>
        </w:rPr>
        <w:t>Kaszálék</w:t>
      </w:r>
      <w:proofErr w:type="spellEnd"/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 gyűjtése.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proofErr w:type="spellStart"/>
      <w:r w:rsidRPr="002F4A7C">
        <w:rPr>
          <w:rFonts w:ascii="Times New Roman" w:eastAsia="Times New Roman" w:hAnsi="Times New Roman"/>
          <w:color w:val="000000"/>
          <w:sz w:val="24"/>
          <w:szCs w:val="24"/>
        </w:rPr>
        <w:t>Gyepszélvágás</w:t>
      </w:r>
      <w:proofErr w:type="spellEnd"/>
      <w:r w:rsidRPr="002F4A7C">
        <w:rPr>
          <w:rFonts w:ascii="Times New Roman" w:eastAsia="Times New Roman" w:hAnsi="Times New Roman"/>
          <w:color w:val="000000"/>
          <w:sz w:val="24"/>
          <w:szCs w:val="24"/>
        </w:rPr>
        <w:t>.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Lombgyűjtés. 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Gyepszellőztetés, gereblyézés. 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Homokszórás. 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>Hengerezés, tömörítés.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Takarítás. 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>Felújítás, felülvetés.</w:t>
      </w:r>
    </w:p>
    <w:p w:rsidR="00C759CC" w:rsidRPr="002F4A7C" w:rsidRDefault="00C759CC" w:rsidP="00C759CC">
      <w:pPr>
        <w:spacing w:after="0" w:line="240" w:lineRule="auto"/>
        <w:ind w:left="720" w:firstLine="54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</w:p>
    <w:p w:rsidR="00C759CC" w:rsidRPr="002F4A7C" w:rsidRDefault="00C759CC" w:rsidP="00C759CC">
      <w:pPr>
        <w:widowControl w:val="0"/>
        <w:numPr>
          <w:ilvl w:val="2"/>
          <w:numId w:val="36"/>
        </w:numPr>
        <w:tabs>
          <w:tab w:val="left" w:pos="1440"/>
          <w:tab w:val="right" w:pos="9214"/>
        </w:tabs>
        <w:suppressAutoHyphens/>
        <w:spacing w:after="0" w:line="240" w:lineRule="auto"/>
        <w:ind w:left="1225" w:hanging="505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Egy- és kétnyári</w:t>
      </w:r>
      <w:r w:rsidR="00914061"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, évelő</w:t>
      </w: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 xml:space="preserve"> virágfelületek fenntartása</w:t>
      </w: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ab/>
      </w:r>
      <w:r w:rsidR="00914061"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>49</w:t>
      </w:r>
      <w:r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 xml:space="preserve"> óra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Egynyári virágfelületek öntözése. 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Egynyáriak tápanyag-utánpótlása. 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Egynyáriak talajápolása. 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Egynyáriak növényvédelme. 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Egynyáriak speciális ápolási munkái. </w:t>
      </w:r>
    </w:p>
    <w:p w:rsidR="00C759CC" w:rsidRPr="002F4A7C" w:rsidRDefault="00C759CC" w:rsidP="00914061">
      <w:pPr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>Kétnyári virágfelületek fenntartása.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>Évelőágyak öntözése.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>Évelőágyak tápanyag-utánpótlása.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>Évelőágyások talajpótlása.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Évelő virágfelületek növényvédelme. 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>Évelő virágfelületek speciális ápolási munkái.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</w:p>
    <w:p w:rsidR="00C759CC" w:rsidRPr="002F4A7C" w:rsidRDefault="00C759CC" w:rsidP="00C759CC">
      <w:pPr>
        <w:widowControl w:val="0"/>
        <w:numPr>
          <w:ilvl w:val="2"/>
          <w:numId w:val="36"/>
        </w:numPr>
        <w:tabs>
          <w:tab w:val="left" w:pos="1440"/>
          <w:tab w:val="right" w:pos="9214"/>
        </w:tabs>
        <w:suppressAutoHyphens/>
        <w:spacing w:after="0" w:line="240" w:lineRule="auto"/>
        <w:ind w:left="1225" w:hanging="505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Lombhullató díszfák</w:t>
      </w:r>
      <w:r w:rsidR="000139E1"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, díszcserjék</w:t>
      </w: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 xml:space="preserve"> fenntartása</w:t>
      </w: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ab/>
      </w:r>
      <w:r w:rsidR="000139E1"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>42</w:t>
      </w:r>
      <w:r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 xml:space="preserve"> óra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>Díszfák öntözése.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>Díszfák tápanyag-utánpótlása.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Díszfák talajápolása. 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Díszfák növényvédelme. 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Díszfák metszése. 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>Díszfák ifjító metszése.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>Fafelmérés.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>Odúkezelés.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>Koronabiztosítás.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Átültetés. 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Fakivágás. 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Kalodázás. </w:t>
      </w:r>
    </w:p>
    <w:p w:rsidR="00C759CC" w:rsidRPr="002F4A7C" w:rsidRDefault="00C759CC" w:rsidP="000139E1">
      <w:pPr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>Talajszellőztetés.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Díszcserjék öntözése. 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Díszcserjék tápanyag-utánpótlása. 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Díszcserjék talajápolása. 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Díszcserjék növényvédelme. 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Díszcserjék alakító és fenntartó metszése. 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Díszcserjék ifjító metszése. 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Sövények metszése. 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</w:p>
    <w:p w:rsidR="000139E1" w:rsidRPr="002F4A7C" w:rsidRDefault="00C759CC" w:rsidP="00C759CC">
      <w:pPr>
        <w:widowControl w:val="0"/>
        <w:numPr>
          <w:ilvl w:val="2"/>
          <w:numId w:val="36"/>
        </w:numPr>
        <w:tabs>
          <w:tab w:val="left" w:pos="1440"/>
          <w:tab w:val="right" w:pos="9214"/>
        </w:tabs>
        <w:suppressAutoHyphens/>
        <w:spacing w:after="0" w:line="240" w:lineRule="auto"/>
        <w:ind w:left="1225" w:hanging="505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ab/>
      </w:r>
      <w:r w:rsidR="000139E1"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Gyümölcsfajok és a szőlő fenntartása</w:t>
      </w:r>
      <w:r w:rsidR="000139E1"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ab/>
      </w:r>
      <w:r w:rsidR="000139E1"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>7 óra</w:t>
      </w:r>
    </w:p>
    <w:p w:rsidR="00C759CC" w:rsidRPr="002F4A7C" w:rsidRDefault="00B22983" w:rsidP="000139E1">
      <w:pPr>
        <w:widowControl w:val="0"/>
        <w:tabs>
          <w:tab w:val="left" w:pos="1440"/>
          <w:tab w:val="right" w:pos="9214"/>
        </w:tabs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 gyümölcsfajok általános ápolási munkái</w:t>
      </w:r>
    </w:p>
    <w:p w:rsidR="00B22983" w:rsidRPr="002F4A7C" w:rsidRDefault="00B22983" w:rsidP="000139E1">
      <w:pPr>
        <w:widowControl w:val="0"/>
        <w:tabs>
          <w:tab w:val="left" w:pos="1440"/>
          <w:tab w:val="right" w:pos="9214"/>
        </w:tabs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 gyümölcsfajok speciális ápolási munkái, különös tekintettel metszésükre</w:t>
      </w:r>
    </w:p>
    <w:p w:rsidR="00B22983" w:rsidRPr="002F4A7C" w:rsidRDefault="00B22983" w:rsidP="000139E1">
      <w:pPr>
        <w:widowControl w:val="0"/>
        <w:tabs>
          <w:tab w:val="left" w:pos="1440"/>
          <w:tab w:val="right" w:pos="9214"/>
        </w:tabs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 szőlő általános ápolási munkái</w:t>
      </w:r>
    </w:p>
    <w:p w:rsidR="00B22983" w:rsidRPr="002F4A7C" w:rsidRDefault="00B22983" w:rsidP="000139E1">
      <w:pPr>
        <w:widowControl w:val="0"/>
        <w:tabs>
          <w:tab w:val="left" w:pos="1440"/>
          <w:tab w:val="right" w:pos="9214"/>
        </w:tabs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 szőlő speciális ápolási munkái, különös tekintettel metszésére</w:t>
      </w:r>
    </w:p>
    <w:p w:rsidR="00B22983" w:rsidRPr="002F4A7C" w:rsidRDefault="00B22983" w:rsidP="000139E1">
      <w:pPr>
        <w:widowControl w:val="0"/>
        <w:tabs>
          <w:tab w:val="left" w:pos="1440"/>
          <w:tab w:val="right" w:pos="9214"/>
        </w:tabs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</w:p>
    <w:p w:rsidR="000139E1" w:rsidRPr="002F4A7C" w:rsidRDefault="000139E1" w:rsidP="00C759CC">
      <w:pPr>
        <w:widowControl w:val="0"/>
        <w:numPr>
          <w:ilvl w:val="2"/>
          <w:numId w:val="36"/>
        </w:numPr>
        <w:tabs>
          <w:tab w:val="left" w:pos="1440"/>
          <w:tab w:val="right" w:pos="9214"/>
        </w:tabs>
        <w:suppressAutoHyphens/>
        <w:spacing w:after="0" w:line="240" w:lineRule="auto"/>
        <w:ind w:left="1225" w:hanging="505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Örökzöld dísznövények fenntartása</w:t>
      </w: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ab/>
      </w:r>
      <w:r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>12 óra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Örökzöldek öntözése. 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>Örökzöldek tápanyag utánpótlása.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Örökzöldek talajápolása. 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>Örökzöldek növényvédelme.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Örökzöldek speciális ápolási munkái. 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Örökzöldek metszése. 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Örökzöld sövények nyírása. 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proofErr w:type="spellStart"/>
      <w:r w:rsidRPr="002F4A7C">
        <w:rPr>
          <w:rFonts w:ascii="Times New Roman" w:eastAsia="Times New Roman" w:hAnsi="Times New Roman"/>
          <w:color w:val="000000"/>
          <w:sz w:val="24"/>
          <w:szCs w:val="24"/>
        </w:rPr>
        <w:t>Téliesítés</w:t>
      </w:r>
      <w:proofErr w:type="spellEnd"/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. 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>Örökzöldek karózása.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</w:p>
    <w:p w:rsidR="00C759CC" w:rsidRPr="002F4A7C" w:rsidRDefault="00C759CC" w:rsidP="00C759CC">
      <w:pPr>
        <w:widowControl w:val="0"/>
        <w:numPr>
          <w:ilvl w:val="2"/>
          <w:numId w:val="36"/>
        </w:numPr>
        <w:tabs>
          <w:tab w:val="left" w:pos="1440"/>
          <w:tab w:val="right" w:pos="9214"/>
        </w:tabs>
        <w:suppressAutoHyphens/>
        <w:spacing w:after="0" w:line="240" w:lineRule="auto"/>
        <w:ind w:left="1225" w:hanging="505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Edényes</w:t>
      </w:r>
      <w:r w:rsidR="00362CE2"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-, kúszó- és talajtakaró</w:t>
      </w: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 xml:space="preserve"> növények fenntartása</w:t>
      </w: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ab/>
      </w:r>
      <w:r w:rsidR="00362CE2"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>36</w:t>
      </w:r>
      <w:r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 xml:space="preserve"> óra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Edényes növények öntözése. 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Edényes növények tápanyag utánpótlása. 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Edényes növények talajápolása. 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Edényes növények növényvédelme. </w:t>
      </w:r>
    </w:p>
    <w:p w:rsidR="00C759CC" w:rsidRPr="002F4A7C" w:rsidRDefault="00C759CC" w:rsidP="00362CE2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>Edényes növények speciális ápolási munkái.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Kúszónövények öntözése. 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Kúszónövények fenntartó trágyázása. 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Kúszónövények talajápolása. 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Kúszó növények növényvédelme. </w:t>
      </w:r>
    </w:p>
    <w:p w:rsidR="00C759CC" w:rsidRPr="002F4A7C" w:rsidRDefault="00C759CC" w:rsidP="00362CE2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>Kúszónövények speciális ápolási munkái.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>Talajtakaró növények általános fenntartási munkái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>Talajtakaró növények speciális fenntartási munkái</w:t>
      </w:r>
    </w:p>
    <w:p w:rsidR="00C759CC" w:rsidRPr="002F4A7C" w:rsidRDefault="00C759CC" w:rsidP="00C759CC">
      <w:pPr>
        <w:spacing w:after="0" w:line="240" w:lineRule="auto"/>
        <w:ind w:left="705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</w:p>
    <w:p w:rsidR="00C759CC" w:rsidRPr="002F4A7C" w:rsidRDefault="00C759CC" w:rsidP="00C759CC">
      <w:pPr>
        <w:widowControl w:val="0"/>
        <w:numPr>
          <w:ilvl w:val="2"/>
          <w:numId w:val="36"/>
        </w:numPr>
        <w:tabs>
          <w:tab w:val="left" w:pos="1620"/>
          <w:tab w:val="right" w:pos="9214"/>
        </w:tabs>
        <w:suppressAutoHyphens/>
        <w:spacing w:after="0" w:line="240" w:lineRule="auto"/>
        <w:ind w:left="1225" w:hanging="505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 xml:space="preserve">Rózsafelületek </w:t>
      </w:r>
      <w:r w:rsidR="00362CE2"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 xml:space="preserve">és sziklakertek </w:t>
      </w: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fenntartása</w:t>
      </w: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ab/>
      </w:r>
      <w:r w:rsidR="00362CE2"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>24</w:t>
      </w:r>
      <w:r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 xml:space="preserve"> óra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>Rózsafelületek öntözése.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Rózsafelületek tápanyag utánpótlása. 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Rózsafelületek talajápolása. 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Rózsafelületek növényvédelme. 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Takarás. 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>Nyitás.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proofErr w:type="spellStart"/>
      <w:r w:rsidRPr="002F4A7C">
        <w:rPr>
          <w:rFonts w:ascii="Times New Roman" w:eastAsia="Times New Roman" w:hAnsi="Times New Roman"/>
          <w:color w:val="000000"/>
          <w:sz w:val="24"/>
          <w:szCs w:val="24"/>
        </w:rPr>
        <w:t>Vadalás</w:t>
      </w:r>
      <w:proofErr w:type="spellEnd"/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. 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Kötözés. </w:t>
      </w:r>
    </w:p>
    <w:p w:rsidR="00C759CC" w:rsidRPr="002F4A7C" w:rsidRDefault="00C759CC" w:rsidP="00362CE2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>Ifjítás.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Sziklakertek öntözése. 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Sziklakertek tápanyag- utánpótlása. 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Sziklakertek növényvédelme. 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Sziklakertek talajápolása. 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>Metszés.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>Visszaszorítás.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>Talajtakarás megújítása.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Elnyílott virágok, száraz részek eltávolítása. 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Lombgyűjtés. 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>Kövek igazítása.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>Pótlás, felújítás.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</w:p>
    <w:p w:rsidR="00C759CC" w:rsidRPr="002F4A7C" w:rsidRDefault="00C759CC" w:rsidP="00C759CC">
      <w:pPr>
        <w:widowControl w:val="0"/>
        <w:numPr>
          <w:ilvl w:val="2"/>
          <w:numId w:val="36"/>
        </w:numPr>
        <w:tabs>
          <w:tab w:val="left" w:pos="1620"/>
          <w:tab w:val="right" w:pos="9214"/>
        </w:tabs>
        <w:suppressAutoHyphens/>
        <w:spacing w:after="0" w:line="240" w:lineRule="auto"/>
        <w:ind w:left="1225" w:hanging="505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Sírkiültetések</w:t>
      </w:r>
      <w:r w:rsidR="00362CE2"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 xml:space="preserve">, </w:t>
      </w: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 xml:space="preserve"> </w:t>
      </w:r>
      <w:r w:rsidR="00362CE2"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 xml:space="preserve">fűborítású sportpályák </w:t>
      </w: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fenntartása</w:t>
      </w: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ab/>
      </w:r>
      <w:r w:rsidR="00362CE2"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>24</w:t>
      </w:r>
      <w:r w:rsidR="001C2ED0"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 xml:space="preserve"> </w:t>
      </w:r>
      <w:r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>óra</w:t>
      </w:r>
    </w:p>
    <w:p w:rsidR="00C759CC" w:rsidRPr="002F4A7C" w:rsidRDefault="00C759CC" w:rsidP="00362CE2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Általános zöldfelület-fenntartási munkák az évszakoknak és a kegyeleti, temetőlátogatási ünnepeknek megfelelően. 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>Fűborítású sportpályák öntözése.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>Fűborítású sportpályák tápanyag-utánpótlása.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>Fűborítású sportpályák növényvédelme.</w:t>
      </w:r>
    </w:p>
    <w:p w:rsidR="00C759CC" w:rsidRPr="002F4A7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</w:p>
    <w:p w:rsidR="00C759CC" w:rsidRPr="002F4A7C" w:rsidRDefault="00C759CC" w:rsidP="00C759CC">
      <w:pPr>
        <w:widowControl w:val="0"/>
        <w:numPr>
          <w:ilvl w:val="1"/>
          <w:numId w:val="6"/>
        </w:numPr>
        <w:tabs>
          <w:tab w:val="left" w:pos="900"/>
        </w:tabs>
        <w:suppressAutoHyphens/>
        <w:spacing w:after="0" w:line="240" w:lineRule="auto"/>
        <w:ind w:left="788" w:hanging="431"/>
        <w:jc w:val="both"/>
        <w:rPr>
          <w:rFonts w:ascii="Times New Roman" w:eastAsia="Times New Roman" w:hAnsi="Times New Roman"/>
          <w:b/>
          <w:i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 xml:space="preserve">A képzés javasolt helyszíne </w:t>
      </w:r>
      <w:r w:rsidRPr="002F4A7C">
        <w:rPr>
          <w:rFonts w:ascii="Times New Roman" w:eastAsia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357" w:firstLine="3"/>
        <w:jc w:val="both"/>
        <w:rPr>
          <w:rFonts w:ascii="Times New Roman" w:eastAsia="Times New Roman" w:hAnsi="Times New Roman"/>
          <w:i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i/>
          <w:kern w:val="1"/>
          <w:sz w:val="24"/>
          <w:szCs w:val="24"/>
          <w:lang w:eastAsia="hi-IN" w:bidi="hi-IN"/>
        </w:rPr>
        <w:t>Külső szakmai vonatkozású helyszín</w:t>
      </w:r>
    </w:p>
    <w:p w:rsidR="00C759CC" w:rsidRPr="002F4A7C" w:rsidRDefault="00C759CC" w:rsidP="00C759CC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</w:p>
    <w:p w:rsidR="00C759CC" w:rsidRPr="002F4A7C" w:rsidRDefault="00C759CC" w:rsidP="00C759CC">
      <w:pPr>
        <w:spacing w:after="0" w:line="240" w:lineRule="auto"/>
        <w:ind w:left="792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</w:p>
    <w:p w:rsidR="00C759CC" w:rsidRPr="002F4A7C" w:rsidRDefault="00C759CC" w:rsidP="00C759CC">
      <w:pPr>
        <w:widowControl w:val="0"/>
        <w:numPr>
          <w:ilvl w:val="1"/>
          <w:numId w:val="6"/>
        </w:numPr>
        <w:tabs>
          <w:tab w:val="left" w:pos="900"/>
        </w:tabs>
        <w:suppressAutoHyphens/>
        <w:spacing w:after="0" w:line="240" w:lineRule="auto"/>
        <w:ind w:left="788" w:hanging="431"/>
        <w:jc w:val="both"/>
        <w:rPr>
          <w:rFonts w:ascii="Times New Roman" w:eastAsia="Times New Roman" w:hAnsi="Times New Roman"/>
          <w:b/>
          <w:bCs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bCs/>
          <w:i/>
          <w:sz w:val="24"/>
          <w:szCs w:val="24"/>
          <w:lang w:eastAsia="hu-HU"/>
        </w:rPr>
        <w:t>A tantárgy elsajátítása során alkalmazható sajátos módszerek, tanulói tevékenységformák (ajánlás)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360"/>
        <w:jc w:val="both"/>
        <w:rPr>
          <w:rFonts w:ascii="Times New Roman" w:eastAsia="Times New Roman" w:hAnsi="Times New Roman"/>
          <w:b/>
          <w:bCs/>
          <w:sz w:val="24"/>
          <w:szCs w:val="24"/>
          <w:lang w:eastAsia="hu-HU"/>
        </w:rPr>
      </w:pPr>
    </w:p>
    <w:p w:rsidR="00C759CC" w:rsidRPr="002F4A7C" w:rsidRDefault="00C759CC" w:rsidP="00C759CC">
      <w:pPr>
        <w:widowControl w:val="0"/>
        <w:numPr>
          <w:ilvl w:val="2"/>
          <w:numId w:val="10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bCs/>
          <w:i/>
          <w:sz w:val="24"/>
          <w:szCs w:val="24"/>
          <w:lang w:eastAsia="hu-HU"/>
        </w:rPr>
        <w:t>A tantárgy elsajátítása során alkalmazható sajátos módszerek (ajánlás)</w:t>
      </w:r>
    </w:p>
    <w:p w:rsidR="00C759CC" w:rsidRPr="002F4A7C" w:rsidRDefault="00C759CC" w:rsidP="00C759CC">
      <w:pPr>
        <w:spacing w:after="0" w:line="240" w:lineRule="auto"/>
        <w:ind w:left="791" w:firstLine="1"/>
        <w:rPr>
          <w:rFonts w:ascii="Times New Roman" w:eastAsia="Times New Roman" w:hAnsi="Times New Roman"/>
          <w:b/>
          <w:i/>
          <w:sz w:val="24"/>
          <w:szCs w:val="24"/>
        </w:rPr>
      </w:pPr>
    </w:p>
    <w:tbl>
      <w:tblPr>
        <w:tblW w:w="86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0"/>
        <w:gridCol w:w="2280"/>
        <w:gridCol w:w="980"/>
        <w:gridCol w:w="980"/>
        <w:gridCol w:w="980"/>
        <w:gridCol w:w="2440"/>
      </w:tblGrid>
      <w:tr w:rsidR="00115284" w:rsidRPr="002F4A7C" w:rsidTr="00325AC9">
        <w:trPr>
          <w:trHeight w:val="600"/>
          <w:jc w:val="center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115284" w:rsidRPr="002F4A7C" w:rsidTr="00325AC9">
        <w:trPr>
          <w:trHeight w:val="276"/>
          <w:jc w:val="center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115284" w:rsidRPr="002F4A7C" w:rsidTr="00325AC9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laptop, projektor</w:t>
            </w:r>
          </w:p>
        </w:tc>
      </w:tr>
      <w:tr w:rsidR="00115284" w:rsidRPr="002F4A7C" w:rsidTr="00325AC9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laptop, projektor</w:t>
            </w:r>
          </w:p>
        </w:tc>
      </w:tr>
      <w:tr w:rsidR="00115284" w:rsidRPr="002F4A7C" w:rsidTr="00325AC9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laptop, projektor</w:t>
            </w:r>
          </w:p>
        </w:tc>
      </w:tr>
      <w:tr w:rsidR="00115284" w:rsidRPr="002F4A7C" w:rsidTr="00325AC9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laptop, projektor</w:t>
            </w:r>
          </w:p>
        </w:tc>
      </w:tr>
      <w:tr w:rsidR="00115284" w:rsidRPr="002F4A7C" w:rsidTr="00325AC9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szerepjáték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15284" w:rsidRPr="002F4A7C" w:rsidTr="00325AC9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115284" w:rsidRPr="002F4A7C" w:rsidRDefault="00115284" w:rsidP="00C759CC">
      <w:pPr>
        <w:spacing w:after="0" w:line="240" w:lineRule="auto"/>
        <w:ind w:left="791" w:firstLine="1"/>
        <w:rPr>
          <w:rFonts w:ascii="Times New Roman" w:eastAsia="Times New Roman" w:hAnsi="Times New Roman"/>
          <w:b/>
          <w:i/>
          <w:sz w:val="24"/>
          <w:szCs w:val="24"/>
        </w:rPr>
      </w:pPr>
    </w:p>
    <w:p w:rsidR="00C759CC" w:rsidRPr="002F4A7C" w:rsidRDefault="00C759CC" w:rsidP="00C759CC">
      <w:pPr>
        <w:widowControl w:val="0"/>
        <w:numPr>
          <w:ilvl w:val="2"/>
          <w:numId w:val="10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b/>
          <w:bCs/>
          <w:i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bCs/>
          <w:i/>
          <w:sz w:val="24"/>
          <w:szCs w:val="24"/>
          <w:lang w:eastAsia="hu-HU"/>
        </w:rPr>
        <w:t>A tantárgy elsajátítása során alkalmazható tanulói tevékenységformák (ajánlás)</w:t>
      </w:r>
    </w:p>
    <w:p w:rsidR="00C759CC" w:rsidRPr="002F4A7C" w:rsidRDefault="00C759CC" w:rsidP="00C759CC">
      <w:pPr>
        <w:spacing w:after="0"/>
        <w:ind w:left="658"/>
        <w:rPr>
          <w:rFonts w:ascii="Times New Roman" w:eastAsia="Times New Roman" w:hAnsi="Times New Roman"/>
          <w:b/>
          <w:i/>
          <w:sz w:val="24"/>
          <w:szCs w:val="24"/>
        </w:rPr>
      </w:pPr>
    </w:p>
    <w:tbl>
      <w:tblPr>
        <w:tblW w:w="86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56"/>
        <w:gridCol w:w="2857"/>
        <w:gridCol w:w="758"/>
        <w:gridCol w:w="796"/>
        <w:gridCol w:w="774"/>
        <w:gridCol w:w="2419"/>
      </w:tblGrid>
      <w:tr w:rsidR="00115284" w:rsidRPr="002F4A7C" w:rsidTr="00325AC9">
        <w:trPr>
          <w:trHeight w:val="276"/>
          <w:jc w:val="center"/>
        </w:trPr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115284" w:rsidRPr="002F4A7C" w:rsidTr="00325AC9">
        <w:trPr>
          <w:trHeight w:val="528"/>
          <w:jc w:val="center"/>
        </w:trPr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115284" w:rsidRPr="002F4A7C" w:rsidTr="00325AC9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115284" w:rsidRPr="002F4A7C" w:rsidTr="00325AC9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15284" w:rsidRPr="002F4A7C" w:rsidTr="00325AC9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15284" w:rsidRPr="002F4A7C" w:rsidTr="00325AC9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15284" w:rsidRPr="002F4A7C" w:rsidTr="00325AC9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115284" w:rsidRPr="002F4A7C" w:rsidTr="00325AC9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15284" w:rsidRPr="002F4A7C" w:rsidTr="00325AC9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15284" w:rsidRPr="002F4A7C" w:rsidTr="00325AC9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15284" w:rsidRPr="002F4A7C" w:rsidTr="00325AC9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15284" w:rsidRPr="002F4A7C" w:rsidTr="00325AC9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115284" w:rsidRPr="002F4A7C" w:rsidTr="00325AC9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rajz készítés tárgyról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15284" w:rsidRPr="002F4A7C" w:rsidTr="00325AC9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rajz elemzés, hibakeresés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15284" w:rsidRPr="002F4A7C" w:rsidTr="00325AC9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115284" w:rsidRPr="002F4A7C" w:rsidTr="00325AC9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15284" w:rsidRPr="002F4A7C" w:rsidTr="00325AC9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15284" w:rsidRPr="002F4A7C" w:rsidTr="00325AC9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15284" w:rsidRPr="002F4A7C" w:rsidTr="00325AC9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115284" w:rsidRPr="002F4A7C" w:rsidTr="00325AC9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15284" w:rsidRPr="002F4A7C" w:rsidTr="00325AC9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15284" w:rsidRPr="002F4A7C" w:rsidTr="00325AC9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5.3.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15284" w:rsidRPr="002F4A7C" w:rsidTr="00325AC9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115284" w:rsidRPr="002F4A7C" w:rsidTr="00325AC9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Árutermelő szakmai munkatevékenység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15284" w:rsidRPr="002F4A7C" w:rsidTr="00325AC9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6.2.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15284" w:rsidRPr="002F4A7C" w:rsidTr="00325AC9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6.3.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Munkamegfigyelés adott szempontok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15284" w:rsidRPr="002F4A7C" w:rsidTr="00325AC9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Vizsgálati tevékenységek körében</w:t>
            </w:r>
          </w:p>
        </w:tc>
      </w:tr>
      <w:tr w:rsidR="00115284" w:rsidRPr="002F4A7C" w:rsidTr="00325AC9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7.1.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Technológiai próbák végzése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15284" w:rsidRPr="002F4A7C" w:rsidTr="00325AC9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7.2.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Technológiai minták elemzése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15284" w:rsidRPr="002F4A7C" w:rsidTr="00325AC9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7.3.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Tárgyminták azonosítása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15284" w:rsidRPr="002F4A7C" w:rsidTr="00325AC9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Szolgáltatási tevékenységek körében</w:t>
            </w:r>
          </w:p>
        </w:tc>
      </w:tr>
      <w:tr w:rsidR="00115284" w:rsidRPr="002F4A7C" w:rsidTr="00325AC9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8.1.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Önálló szakmai munkavégzés felügyelet mellett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15284" w:rsidRPr="002F4A7C" w:rsidTr="00325AC9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8.2.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Önálló szakmai munkavégzés közvetlen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115284" w:rsidRPr="002F4A7C" w:rsidRDefault="00115284" w:rsidP="00C759CC">
      <w:pPr>
        <w:spacing w:after="0"/>
        <w:ind w:left="658"/>
        <w:rPr>
          <w:rFonts w:ascii="Times New Roman" w:eastAsia="Times New Roman" w:hAnsi="Times New Roman"/>
          <w:b/>
          <w:i/>
          <w:sz w:val="24"/>
          <w:szCs w:val="24"/>
        </w:rPr>
      </w:pPr>
    </w:p>
    <w:p w:rsidR="00C759CC" w:rsidRPr="002F4A7C" w:rsidRDefault="00C759CC" w:rsidP="00C759CC">
      <w:pPr>
        <w:widowControl w:val="0"/>
        <w:numPr>
          <w:ilvl w:val="1"/>
          <w:numId w:val="6"/>
        </w:numPr>
        <w:tabs>
          <w:tab w:val="left" w:pos="900"/>
        </w:tabs>
        <w:suppressAutoHyphens/>
        <w:spacing w:after="0" w:line="240" w:lineRule="auto"/>
        <w:ind w:left="788" w:hanging="431"/>
        <w:jc w:val="both"/>
        <w:rPr>
          <w:rFonts w:ascii="Times New Roman" w:eastAsia="Times New Roman" w:hAnsi="Times New Roman"/>
          <w:b/>
          <w:bCs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bCs/>
          <w:sz w:val="24"/>
          <w:szCs w:val="24"/>
          <w:lang w:eastAsia="hu-HU"/>
        </w:rPr>
        <w:t xml:space="preserve">A </w:t>
      </w: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tantárgy</w:t>
      </w:r>
      <w:r w:rsidRPr="002F4A7C">
        <w:rPr>
          <w:rFonts w:ascii="Times New Roman" w:eastAsia="Times New Roman" w:hAnsi="Times New Roman"/>
          <w:b/>
          <w:bCs/>
          <w:sz w:val="24"/>
          <w:szCs w:val="24"/>
          <w:lang w:eastAsia="hu-HU"/>
        </w:rPr>
        <w:t xml:space="preserve"> értékelésének módja</w:t>
      </w:r>
    </w:p>
    <w:p w:rsidR="00C759CC" w:rsidRPr="002F4A7C" w:rsidRDefault="00C759CC" w:rsidP="00C759CC">
      <w:pPr>
        <w:tabs>
          <w:tab w:val="left" w:pos="900"/>
        </w:tabs>
        <w:autoSpaceDE w:val="0"/>
        <w:autoSpaceDN w:val="0"/>
        <w:adjustRightInd w:val="0"/>
        <w:spacing w:after="0" w:line="240" w:lineRule="auto"/>
        <w:ind w:left="357"/>
        <w:jc w:val="both"/>
        <w:rPr>
          <w:rFonts w:ascii="Times New Roman" w:eastAsia="Times New Roman" w:hAnsi="Times New Roman"/>
          <w:bCs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Cs/>
          <w:sz w:val="24"/>
          <w:szCs w:val="24"/>
          <w:lang w:eastAsia="hu-HU"/>
        </w:rPr>
        <w:t>A nemzeti köznevelésről szóló 2011. évi CXC. törvény 54. § (2) a) pontja szerinti értékeléssel.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hu-HU"/>
        </w:rPr>
      </w:pPr>
    </w:p>
    <w:p w:rsidR="00C759CC" w:rsidRPr="002F4A7C" w:rsidRDefault="00C759CC" w:rsidP="00C759CC">
      <w:pPr>
        <w:widowControl w:val="0"/>
        <w:suppressAutoHyphens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hu-HU"/>
        </w:rPr>
        <w:sectPr w:rsidR="00C759CC" w:rsidRPr="002F4A7C" w:rsidSect="00434322">
          <w:pgSz w:w="11906" w:h="16838"/>
          <w:pgMar w:top="1418" w:right="1276" w:bottom="1418" w:left="1559" w:header="709" w:footer="709" w:gutter="0"/>
          <w:cols w:space="708"/>
          <w:docGrid w:linePitch="360"/>
        </w:sectPr>
      </w:pPr>
    </w:p>
    <w:p w:rsidR="00C759CC" w:rsidRPr="002F4A7C" w:rsidRDefault="00C759CC" w:rsidP="00C759CC">
      <w:pPr>
        <w:widowControl w:val="0"/>
        <w:suppressAutoHyphens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hu-HU"/>
        </w:rPr>
      </w:pPr>
    </w:p>
    <w:p w:rsidR="00C759CC" w:rsidRPr="002F4A7C" w:rsidRDefault="00C759CC" w:rsidP="00C759CC">
      <w:pPr>
        <w:widowControl w:val="0"/>
        <w:numPr>
          <w:ilvl w:val="0"/>
          <w:numId w:val="6"/>
        </w:numPr>
        <w:tabs>
          <w:tab w:val="right" w:pos="9214"/>
        </w:tabs>
        <w:suppressAutoHyphens/>
        <w:spacing w:after="0" w:line="240" w:lineRule="auto"/>
        <w:jc w:val="both"/>
        <w:rPr>
          <w:rFonts w:ascii="Times New Roman" w:eastAsia="Times New Roman" w:hAnsi="Times New Roman"/>
          <w:b/>
          <w:bCs/>
          <w:iCs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Kertfenntartás műszaki ismeretei</w:t>
      </w:r>
      <w:r w:rsidRPr="002F4A7C">
        <w:rPr>
          <w:rFonts w:ascii="Times New Roman" w:eastAsia="Times New Roman" w:hAnsi="Times New Roman"/>
          <w:b/>
          <w:bCs/>
          <w:iCs/>
          <w:sz w:val="24"/>
          <w:szCs w:val="24"/>
          <w:lang w:eastAsia="hu-HU"/>
        </w:rPr>
        <w:t xml:space="preserve"> </w:t>
      </w: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 xml:space="preserve">tantárgy </w:t>
      </w: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ab/>
        <w:t>35 óra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C759CC" w:rsidRPr="002F4A7C" w:rsidRDefault="00C759CC" w:rsidP="00C759CC">
      <w:pPr>
        <w:numPr>
          <w:ilvl w:val="1"/>
          <w:numId w:val="7"/>
        </w:numPr>
        <w:tabs>
          <w:tab w:val="left" w:pos="900"/>
        </w:tabs>
        <w:spacing w:after="0" w:line="240" w:lineRule="auto"/>
        <w:ind w:left="788" w:hanging="431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2F4A7C">
        <w:rPr>
          <w:rFonts w:ascii="Times New Roman" w:eastAsia="Times New Roman" w:hAnsi="Times New Roman"/>
          <w:b/>
          <w:sz w:val="24"/>
          <w:szCs w:val="24"/>
        </w:rPr>
        <w:t>A tantárgy tanításának célja</w:t>
      </w:r>
    </w:p>
    <w:p w:rsidR="00C759CC" w:rsidRPr="002F4A7C" w:rsidRDefault="00C759CC" w:rsidP="00C759CC">
      <w:pPr>
        <w:spacing w:after="0" w:line="240" w:lineRule="auto"/>
        <w:ind w:left="360"/>
        <w:jc w:val="both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A tantárgy tanításának feladata a kertfenntartáshoz kötődő műszaki ismeretek nyújtása, a kertfenntartásban használt erő- és munkagépek, eszközök működési elvének, szerkezetének megismertetése.</w:t>
      </w:r>
    </w:p>
    <w:p w:rsidR="00C759CC" w:rsidRPr="002F4A7C" w:rsidRDefault="00C759CC" w:rsidP="00C759CC">
      <w:pPr>
        <w:spacing w:after="0" w:line="240" w:lineRule="auto"/>
        <w:ind w:left="360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</w:p>
    <w:p w:rsidR="00C759CC" w:rsidRPr="002F4A7C" w:rsidRDefault="00C759CC" w:rsidP="00C759CC">
      <w:pPr>
        <w:numPr>
          <w:ilvl w:val="1"/>
          <w:numId w:val="7"/>
        </w:numPr>
        <w:tabs>
          <w:tab w:val="left" w:pos="900"/>
        </w:tabs>
        <w:spacing w:after="0" w:line="240" w:lineRule="auto"/>
        <w:ind w:left="788" w:hanging="431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2F4A7C">
        <w:rPr>
          <w:rFonts w:ascii="Times New Roman" w:eastAsia="Times New Roman" w:hAnsi="Times New Roman"/>
          <w:b/>
          <w:sz w:val="24"/>
          <w:szCs w:val="24"/>
        </w:rPr>
        <w:t>Kapcsolódó közismereti, szakmai tartalmak</w:t>
      </w:r>
    </w:p>
    <w:p w:rsidR="00C759CC" w:rsidRPr="002F4A7C" w:rsidRDefault="00C759CC" w:rsidP="00C759CC">
      <w:pPr>
        <w:spacing w:after="0" w:line="240" w:lineRule="auto"/>
        <w:ind w:left="792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</w:p>
    <w:p w:rsidR="00C759CC" w:rsidRPr="002F4A7C" w:rsidRDefault="00C759CC" w:rsidP="00C759CC">
      <w:pPr>
        <w:numPr>
          <w:ilvl w:val="1"/>
          <w:numId w:val="7"/>
        </w:numPr>
        <w:tabs>
          <w:tab w:val="left" w:pos="900"/>
        </w:tabs>
        <w:spacing w:after="0" w:line="240" w:lineRule="auto"/>
        <w:ind w:left="788" w:hanging="431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 w:val="24"/>
          <w:szCs w:val="24"/>
        </w:rPr>
        <w:t>Témakörök</w:t>
      </w:r>
    </w:p>
    <w:p w:rsidR="00C759CC" w:rsidRPr="002F4A7C" w:rsidRDefault="00C759CC" w:rsidP="00C759CC">
      <w:pPr>
        <w:spacing w:after="0" w:line="240" w:lineRule="auto"/>
        <w:ind w:left="360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</w:p>
    <w:p w:rsidR="00C759CC" w:rsidRPr="002F4A7C" w:rsidRDefault="00C759CC" w:rsidP="00C759CC">
      <w:pPr>
        <w:numPr>
          <w:ilvl w:val="2"/>
          <w:numId w:val="7"/>
        </w:numPr>
        <w:tabs>
          <w:tab w:val="right" w:pos="9214"/>
        </w:tabs>
        <w:spacing w:after="0" w:line="240" w:lineRule="auto"/>
        <w:ind w:left="1225" w:hanging="505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 w:val="24"/>
          <w:szCs w:val="24"/>
        </w:rPr>
        <w:t>Gépek, kézi eszközök karbantartása</w:t>
      </w:r>
      <w:r w:rsidRPr="002F4A7C">
        <w:rPr>
          <w:rFonts w:ascii="Times New Roman" w:eastAsia="Times New Roman" w:hAnsi="Times New Roman"/>
          <w:b/>
          <w:sz w:val="24"/>
          <w:szCs w:val="24"/>
        </w:rPr>
        <w:tab/>
      </w:r>
      <w:r w:rsidR="00362CE2" w:rsidRPr="002F4A7C">
        <w:rPr>
          <w:rFonts w:ascii="Times New Roman" w:eastAsia="Times New Roman" w:hAnsi="Times New Roman"/>
          <w:b/>
          <w:i/>
          <w:sz w:val="24"/>
          <w:szCs w:val="24"/>
        </w:rPr>
        <w:t>8</w:t>
      </w:r>
      <w:r w:rsidRPr="002F4A7C">
        <w:rPr>
          <w:rFonts w:ascii="Times New Roman" w:eastAsia="Times New Roman" w:hAnsi="Times New Roman"/>
          <w:b/>
          <w:i/>
          <w:sz w:val="24"/>
          <w:szCs w:val="24"/>
        </w:rPr>
        <w:t xml:space="preserve"> óra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Főbb karbantartási tevékenységek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Gépek, eszközök tisztítása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</w:pPr>
    </w:p>
    <w:p w:rsidR="00C759CC" w:rsidRPr="002F4A7C" w:rsidRDefault="00C759CC" w:rsidP="00C759CC">
      <w:pPr>
        <w:numPr>
          <w:ilvl w:val="2"/>
          <w:numId w:val="7"/>
        </w:numPr>
        <w:tabs>
          <w:tab w:val="right" w:pos="9214"/>
        </w:tabs>
        <w:spacing w:after="0" w:line="240" w:lineRule="auto"/>
        <w:ind w:left="1225" w:hanging="505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2F4A7C">
        <w:rPr>
          <w:rFonts w:ascii="Times New Roman" w:eastAsia="Times New Roman" w:hAnsi="Times New Roman"/>
          <w:b/>
          <w:sz w:val="24"/>
          <w:szCs w:val="24"/>
        </w:rPr>
        <w:t>Fűnyírók</w:t>
      </w:r>
      <w:r w:rsidRPr="002F4A7C">
        <w:rPr>
          <w:rFonts w:ascii="Times New Roman" w:eastAsia="Times New Roman" w:hAnsi="Times New Roman"/>
          <w:b/>
          <w:sz w:val="24"/>
          <w:szCs w:val="24"/>
        </w:rPr>
        <w:tab/>
      </w:r>
      <w:r w:rsidRPr="002F4A7C">
        <w:rPr>
          <w:rFonts w:ascii="Times New Roman" w:eastAsia="Times New Roman" w:hAnsi="Times New Roman"/>
          <w:b/>
          <w:i/>
          <w:sz w:val="24"/>
          <w:szCs w:val="24"/>
        </w:rPr>
        <w:t>4 óra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Rotációs forgókéses fűnyírók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 xml:space="preserve">Hengerkéses fűnyírók 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</w:pPr>
    </w:p>
    <w:p w:rsidR="00C759CC" w:rsidRPr="002F4A7C" w:rsidRDefault="00C759CC" w:rsidP="00C759CC">
      <w:pPr>
        <w:numPr>
          <w:ilvl w:val="2"/>
          <w:numId w:val="7"/>
        </w:numPr>
        <w:tabs>
          <w:tab w:val="right" w:pos="9214"/>
        </w:tabs>
        <w:spacing w:after="0" w:line="240" w:lineRule="auto"/>
        <w:ind w:left="1225" w:hanging="505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2F4A7C">
        <w:rPr>
          <w:rFonts w:ascii="Times New Roman" w:eastAsia="Times New Roman" w:hAnsi="Times New Roman"/>
          <w:b/>
          <w:sz w:val="24"/>
          <w:szCs w:val="24"/>
        </w:rPr>
        <w:t>Gépi fűrészek, sövénynyírók</w:t>
      </w:r>
      <w:r w:rsidRPr="002F4A7C">
        <w:rPr>
          <w:rFonts w:ascii="Times New Roman" w:eastAsia="Times New Roman" w:hAnsi="Times New Roman"/>
          <w:b/>
          <w:sz w:val="24"/>
          <w:szCs w:val="24"/>
        </w:rPr>
        <w:tab/>
      </w:r>
      <w:r w:rsidRPr="002F4A7C">
        <w:rPr>
          <w:rFonts w:ascii="Times New Roman" w:eastAsia="Times New Roman" w:hAnsi="Times New Roman"/>
          <w:b/>
          <w:i/>
          <w:sz w:val="24"/>
          <w:szCs w:val="24"/>
        </w:rPr>
        <w:t>4 óra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A motorfűrészek fő szerkezeti részei, rendeltetésük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A motorfűrész biztonsági berendezései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A motorfűrészek karbantartása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</w:pPr>
      <w:bookmarkStart w:id="8" w:name="_Toc209780294"/>
      <w:bookmarkStart w:id="9" w:name="_Toc209791153"/>
      <w:r w:rsidRPr="002F4A7C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Sövénynyírók</w:t>
      </w:r>
      <w:bookmarkEnd w:id="8"/>
      <w:bookmarkEnd w:id="9"/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</w:pPr>
    </w:p>
    <w:p w:rsidR="00C759CC" w:rsidRPr="002F4A7C" w:rsidRDefault="00C759CC" w:rsidP="00C759CC">
      <w:pPr>
        <w:numPr>
          <w:ilvl w:val="2"/>
          <w:numId w:val="7"/>
        </w:numPr>
        <w:tabs>
          <w:tab w:val="right" w:pos="9214"/>
        </w:tabs>
        <w:spacing w:after="0" w:line="240" w:lineRule="auto"/>
        <w:ind w:left="1225" w:hanging="505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2F4A7C">
        <w:rPr>
          <w:rFonts w:ascii="Times New Roman" w:eastAsia="Times New Roman" w:hAnsi="Times New Roman"/>
          <w:b/>
          <w:sz w:val="24"/>
          <w:szCs w:val="24"/>
        </w:rPr>
        <w:t>Takarító, síkosság-mentesítő, lombszívó gépek</w:t>
      </w:r>
      <w:r w:rsidRPr="002F4A7C">
        <w:rPr>
          <w:rFonts w:ascii="Times New Roman" w:eastAsia="Times New Roman" w:hAnsi="Times New Roman"/>
          <w:b/>
          <w:sz w:val="24"/>
          <w:szCs w:val="24"/>
        </w:rPr>
        <w:tab/>
      </w:r>
      <w:r w:rsidRPr="002F4A7C">
        <w:rPr>
          <w:rFonts w:ascii="Times New Roman" w:eastAsia="Times New Roman" w:hAnsi="Times New Roman"/>
          <w:b/>
          <w:i/>
          <w:sz w:val="24"/>
          <w:szCs w:val="24"/>
        </w:rPr>
        <w:t>4 óra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Takarító gépek fő szerkezeti részei, rendeltetésük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</w:pPr>
      <w:proofErr w:type="spellStart"/>
      <w:r w:rsidRPr="002F4A7C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Síkosságmentesítő</w:t>
      </w:r>
      <w:proofErr w:type="spellEnd"/>
      <w:r w:rsidRPr="002F4A7C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 xml:space="preserve"> gépek fő szerkezeti részei, rendeltetésük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Lombszívó gépek fő szerkezeti részei, rendeltetésük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 xml:space="preserve">Takarító, </w:t>
      </w:r>
      <w:proofErr w:type="spellStart"/>
      <w:r w:rsidRPr="002F4A7C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síkosságmentesítő</w:t>
      </w:r>
      <w:proofErr w:type="spellEnd"/>
      <w:r w:rsidRPr="002F4A7C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, lombszívó gépek karbantartása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</w:pPr>
    </w:p>
    <w:p w:rsidR="00C759CC" w:rsidRPr="002F4A7C" w:rsidRDefault="00C759CC" w:rsidP="00C759CC">
      <w:pPr>
        <w:numPr>
          <w:ilvl w:val="2"/>
          <w:numId w:val="7"/>
        </w:numPr>
        <w:tabs>
          <w:tab w:val="right" w:pos="9214"/>
        </w:tabs>
        <w:spacing w:after="0" w:line="240" w:lineRule="auto"/>
        <w:ind w:left="1225" w:hanging="505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2F4A7C">
        <w:rPr>
          <w:rFonts w:ascii="Times New Roman" w:eastAsia="Times New Roman" w:hAnsi="Times New Roman"/>
          <w:b/>
          <w:sz w:val="24"/>
          <w:szCs w:val="24"/>
        </w:rPr>
        <w:t>Kerti növényvédő gépek</w:t>
      </w:r>
      <w:r w:rsidRPr="002F4A7C">
        <w:rPr>
          <w:rFonts w:ascii="Times New Roman" w:eastAsia="Times New Roman" w:hAnsi="Times New Roman"/>
          <w:b/>
          <w:sz w:val="24"/>
          <w:szCs w:val="24"/>
        </w:rPr>
        <w:tab/>
      </w:r>
      <w:r w:rsidRPr="002F4A7C">
        <w:rPr>
          <w:rFonts w:ascii="Times New Roman" w:eastAsia="Times New Roman" w:hAnsi="Times New Roman"/>
          <w:b/>
          <w:i/>
          <w:sz w:val="24"/>
          <w:szCs w:val="24"/>
        </w:rPr>
        <w:t>4 óra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A növényvédő gépek csoportosítása (permetezők, porozók, nagyüzemi és háti permetezők, légi növényvédelem), cseppképzési módok Hidraulikus porlasztású gépek, légporlasztásos gépek és szállítólevegős gépek fő részei, működése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</w:pPr>
      <w:proofErr w:type="spellStart"/>
      <w:r w:rsidRPr="002F4A7C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Szórószerkezetek</w:t>
      </w:r>
      <w:proofErr w:type="spellEnd"/>
      <w:r w:rsidRPr="002F4A7C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, a ködpermetezés gépei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 xml:space="preserve">A </w:t>
      </w:r>
      <w:proofErr w:type="spellStart"/>
      <w:r w:rsidRPr="002F4A7C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porozógépek</w:t>
      </w:r>
      <w:proofErr w:type="spellEnd"/>
      <w:r w:rsidRPr="002F4A7C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, csávázók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Háti permetezők (szivattyús, légszivattyús, légporlasztásos)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 xml:space="preserve">A permetezőgépek </w:t>
      </w:r>
      <w:proofErr w:type="spellStart"/>
      <w:r w:rsidRPr="002F4A7C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automatikái</w:t>
      </w:r>
      <w:proofErr w:type="spellEnd"/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Permetlé összetétel számítása, növényvédelmi gépek beállítása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Az üzemeltetés, karbantartás, környezetvédelem feladatai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</w:pPr>
    </w:p>
    <w:p w:rsidR="00C759CC" w:rsidRPr="002F4A7C" w:rsidRDefault="00C759CC" w:rsidP="00C759CC">
      <w:pPr>
        <w:numPr>
          <w:ilvl w:val="2"/>
          <w:numId w:val="7"/>
        </w:numPr>
        <w:tabs>
          <w:tab w:val="right" w:pos="9214"/>
        </w:tabs>
        <w:spacing w:after="0" w:line="240" w:lineRule="auto"/>
        <w:ind w:left="1225" w:hanging="505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2F4A7C">
        <w:rPr>
          <w:rFonts w:ascii="Times New Roman" w:eastAsia="Times New Roman" w:hAnsi="Times New Roman"/>
          <w:b/>
          <w:sz w:val="24"/>
          <w:szCs w:val="24"/>
        </w:rPr>
        <w:t>Tápanyag-utánpótlás műszaki berendezései a kertfenntartásban</w:t>
      </w:r>
      <w:r w:rsidRPr="002F4A7C">
        <w:rPr>
          <w:rFonts w:ascii="Times New Roman" w:eastAsia="Times New Roman" w:hAnsi="Times New Roman"/>
          <w:b/>
          <w:sz w:val="24"/>
          <w:szCs w:val="24"/>
        </w:rPr>
        <w:tab/>
      </w:r>
      <w:r w:rsidRPr="002F4A7C">
        <w:rPr>
          <w:rFonts w:ascii="Times New Roman" w:eastAsia="Times New Roman" w:hAnsi="Times New Roman"/>
          <w:b/>
          <w:i/>
          <w:sz w:val="24"/>
          <w:szCs w:val="24"/>
        </w:rPr>
        <w:t>4 óra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Az istállótrágya-szórók felépítése, működése, szabályozása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A hígtrágya kijuttatása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A műtrágyaszórók felépítése, működése, szabályozása (szilárd és folyékony műtrágyák kijuttatása)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</w:pPr>
    </w:p>
    <w:p w:rsidR="00C759CC" w:rsidRPr="002F4A7C" w:rsidRDefault="00C759CC" w:rsidP="00C759CC">
      <w:pPr>
        <w:numPr>
          <w:ilvl w:val="2"/>
          <w:numId w:val="7"/>
        </w:numPr>
        <w:tabs>
          <w:tab w:val="right" w:pos="9214"/>
        </w:tabs>
        <w:spacing w:after="0" w:line="240" w:lineRule="auto"/>
        <w:ind w:left="1225" w:hanging="505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2F4A7C">
        <w:rPr>
          <w:rFonts w:ascii="Times New Roman" w:eastAsia="Times New Roman" w:hAnsi="Times New Roman"/>
          <w:b/>
          <w:sz w:val="24"/>
          <w:szCs w:val="24"/>
        </w:rPr>
        <w:t>Anyagszállítás a kertfenntartásban</w:t>
      </w:r>
      <w:r w:rsidRPr="002F4A7C">
        <w:rPr>
          <w:rFonts w:ascii="Times New Roman" w:eastAsia="Times New Roman" w:hAnsi="Times New Roman"/>
          <w:b/>
          <w:sz w:val="24"/>
          <w:szCs w:val="24"/>
        </w:rPr>
        <w:tab/>
      </w:r>
      <w:r w:rsidR="00B46A8E" w:rsidRPr="002F4A7C">
        <w:rPr>
          <w:rFonts w:ascii="Times New Roman" w:eastAsia="Times New Roman" w:hAnsi="Times New Roman"/>
          <w:b/>
          <w:i/>
          <w:sz w:val="24"/>
          <w:szCs w:val="24"/>
        </w:rPr>
        <w:t>4</w:t>
      </w:r>
      <w:r w:rsidRPr="002F4A7C">
        <w:rPr>
          <w:rFonts w:ascii="Times New Roman" w:eastAsia="Times New Roman" w:hAnsi="Times New Roman"/>
          <w:b/>
          <w:i/>
          <w:sz w:val="24"/>
          <w:szCs w:val="24"/>
        </w:rPr>
        <w:t xml:space="preserve"> óra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Anyagmozgatógépek csoportosítása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 xml:space="preserve">Szállítójárművek 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Pótkocsik (egytengelyes, többtengelyes)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Tehergépkocsik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Folyamatos üzemű szállítószerkezetek és rakodógépek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Szakaszos üzemű rakodógépek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Targoncák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Egyéb rakodók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</w:pPr>
    </w:p>
    <w:p w:rsidR="00C759CC" w:rsidRPr="002F4A7C" w:rsidRDefault="00C759CC" w:rsidP="00C759CC">
      <w:pPr>
        <w:numPr>
          <w:ilvl w:val="2"/>
          <w:numId w:val="7"/>
        </w:numPr>
        <w:tabs>
          <w:tab w:val="right" w:pos="9214"/>
        </w:tabs>
        <w:spacing w:after="0" w:line="240" w:lineRule="auto"/>
        <w:ind w:left="1225" w:hanging="505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2F4A7C">
        <w:rPr>
          <w:rFonts w:ascii="Times New Roman" w:eastAsia="Times New Roman" w:hAnsi="Times New Roman"/>
          <w:b/>
          <w:sz w:val="24"/>
          <w:szCs w:val="24"/>
        </w:rPr>
        <w:t>Egyéb kertfenntartó gépek, berendezések (idősfa átültető gépek, emelőkosaras gépek,…)</w:t>
      </w:r>
      <w:r w:rsidRPr="002F4A7C">
        <w:rPr>
          <w:rFonts w:ascii="Times New Roman" w:eastAsia="Times New Roman" w:hAnsi="Times New Roman"/>
          <w:b/>
          <w:sz w:val="24"/>
          <w:szCs w:val="24"/>
        </w:rPr>
        <w:tab/>
      </w:r>
      <w:r w:rsidR="00B46A8E" w:rsidRPr="002F4A7C">
        <w:rPr>
          <w:rFonts w:ascii="Times New Roman" w:eastAsia="Times New Roman" w:hAnsi="Times New Roman"/>
          <w:b/>
          <w:i/>
          <w:sz w:val="24"/>
          <w:szCs w:val="24"/>
        </w:rPr>
        <w:t>3</w:t>
      </w:r>
      <w:r w:rsidRPr="002F4A7C">
        <w:rPr>
          <w:rFonts w:ascii="Times New Roman" w:eastAsia="Times New Roman" w:hAnsi="Times New Roman"/>
          <w:b/>
          <w:i/>
          <w:sz w:val="24"/>
          <w:szCs w:val="24"/>
        </w:rPr>
        <w:t xml:space="preserve"> óra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Idősfa átültető gépek fő szerkezeti részei, rendeltetésük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Emelőkosaras gépek fő szerkezeti részei, rendeltetésük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Egyéb kertfenntartó gépek fő szerkezeti részei, rendeltetésük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C759CC" w:rsidRPr="002F4A7C" w:rsidRDefault="00C759CC" w:rsidP="00C759CC">
      <w:pPr>
        <w:numPr>
          <w:ilvl w:val="1"/>
          <w:numId w:val="7"/>
        </w:numPr>
        <w:tabs>
          <w:tab w:val="left" w:pos="792"/>
          <w:tab w:val="left" w:pos="900"/>
        </w:tabs>
        <w:spacing w:after="0" w:line="240" w:lineRule="auto"/>
        <w:ind w:left="788" w:hanging="431"/>
        <w:jc w:val="both"/>
        <w:rPr>
          <w:rFonts w:ascii="Times New Roman" w:eastAsia="Times New Roman" w:hAnsi="Times New Roman"/>
          <w:b/>
          <w:i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i/>
          <w:sz w:val="24"/>
          <w:szCs w:val="24"/>
        </w:rPr>
        <w:t xml:space="preserve">A képzés javasolt helyszíne </w:t>
      </w:r>
      <w:r w:rsidRPr="002F4A7C">
        <w:rPr>
          <w:rFonts w:ascii="Times New Roman" w:eastAsia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C759CC" w:rsidRPr="002F4A7C" w:rsidRDefault="00C759CC" w:rsidP="00C759CC">
      <w:pPr>
        <w:spacing w:after="0" w:line="240" w:lineRule="auto"/>
        <w:ind w:left="426"/>
        <w:jc w:val="both"/>
        <w:rPr>
          <w:rFonts w:ascii="Times New Roman" w:eastAsia="Times New Roman" w:hAnsi="Times New Roman"/>
          <w:bCs/>
          <w:i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Cs/>
          <w:i/>
          <w:sz w:val="24"/>
          <w:szCs w:val="24"/>
          <w:lang w:eastAsia="hu-HU"/>
        </w:rPr>
        <w:t>-</w:t>
      </w:r>
    </w:p>
    <w:p w:rsidR="00C759CC" w:rsidRPr="002F4A7C" w:rsidRDefault="00C759CC" w:rsidP="00C759CC">
      <w:pPr>
        <w:spacing w:after="0" w:line="240" w:lineRule="auto"/>
        <w:ind w:left="792"/>
        <w:jc w:val="both"/>
        <w:rPr>
          <w:rFonts w:ascii="Times New Roman" w:eastAsia="Times New Roman" w:hAnsi="Times New Roman"/>
          <w:b/>
          <w:bCs/>
          <w:sz w:val="24"/>
          <w:szCs w:val="24"/>
          <w:lang w:eastAsia="hu-HU"/>
        </w:rPr>
      </w:pPr>
    </w:p>
    <w:p w:rsidR="00C759CC" w:rsidRPr="002F4A7C" w:rsidRDefault="00C759CC" w:rsidP="00C759CC">
      <w:pPr>
        <w:numPr>
          <w:ilvl w:val="1"/>
          <w:numId w:val="7"/>
        </w:numPr>
        <w:tabs>
          <w:tab w:val="left" w:pos="792"/>
          <w:tab w:val="left" w:pos="900"/>
        </w:tabs>
        <w:spacing w:after="0" w:line="240" w:lineRule="auto"/>
        <w:ind w:left="788" w:hanging="431"/>
        <w:jc w:val="both"/>
        <w:rPr>
          <w:rFonts w:ascii="Times New Roman" w:eastAsia="Times New Roman" w:hAnsi="Times New Roman"/>
          <w:b/>
          <w:i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bCs/>
          <w:i/>
          <w:sz w:val="24"/>
          <w:szCs w:val="24"/>
        </w:rPr>
        <w:t>A tantárgy elsajátítása során alkalmazható sajátos módszerek, tanulói tevékenységformák (ajánlás)</w:t>
      </w:r>
    </w:p>
    <w:p w:rsidR="00C759CC" w:rsidRPr="002F4A7C" w:rsidRDefault="00C759CC" w:rsidP="00C759CC">
      <w:pPr>
        <w:spacing w:after="0" w:line="240" w:lineRule="auto"/>
        <w:ind w:left="360"/>
        <w:jc w:val="both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C759CC" w:rsidRPr="002F4A7C" w:rsidRDefault="00C759CC" w:rsidP="00C759CC">
      <w:pPr>
        <w:numPr>
          <w:ilvl w:val="2"/>
          <w:numId w:val="16"/>
        </w:numPr>
        <w:spacing w:after="0" w:line="240" w:lineRule="auto"/>
        <w:ind w:left="1440"/>
        <w:jc w:val="both"/>
        <w:rPr>
          <w:rFonts w:ascii="Times New Roman" w:eastAsia="Times New Roman" w:hAnsi="Times New Roman"/>
          <w:b/>
          <w:i/>
          <w:sz w:val="24"/>
          <w:szCs w:val="24"/>
        </w:rPr>
      </w:pPr>
      <w:r w:rsidRPr="002F4A7C">
        <w:rPr>
          <w:rFonts w:ascii="Times New Roman" w:eastAsia="Times New Roman" w:hAnsi="Times New Roman"/>
          <w:b/>
          <w:i/>
          <w:sz w:val="24"/>
          <w:szCs w:val="24"/>
        </w:rPr>
        <w:t xml:space="preserve">A </w:t>
      </w:r>
      <w:r w:rsidRPr="002F4A7C">
        <w:rPr>
          <w:rFonts w:ascii="Times New Roman" w:eastAsia="Times New Roman" w:hAnsi="Times New Roman"/>
          <w:b/>
          <w:bCs/>
          <w:i/>
          <w:sz w:val="24"/>
          <w:szCs w:val="24"/>
        </w:rPr>
        <w:t>tantárgy elsajátítása során alkalmazható sajátos módszerek</w:t>
      </w:r>
      <w:r w:rsidRPr="002F4A7C">
        <w:rPr>
          <w:rFonts w:ascii="Times New Roman" w:eastAsia="Times New Roman" w:hAnsi="Times New Roman"/>
          <w:b/>
          <w:i/>
          <w:sz w:val="24"/>
          <w:szCs w:val="24"/>
        </w:rPr>
        <w:t xml:space="preserve"> </w:t>
      </w:r>
      <w:r w:rsidRPr="002F4A7C">
        <w:rPr>
          <w:rFonts w:ascii="Times New Roman" w:eastAsia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C759CC" w:rsidRPr="002F4A7C" w:rsidRDefault="00C759CC" w:rsidP="00C759CC">
      <w:pPr>
        <w:spacing w:after="0" w:line="240" w:lineRule="auto"/>
        <w:rPr>
          <w:rFonts w:ascii="Times New Roman" w:eastAsia="Times New Roman" w:hAnsi="Times New Roman"/>
          <w:b/>
          <w:sz w:val="16"/>
          <w:szCs w:val="16"/>
          <w:lang w:eastAsia="hu-HU"/>
        </w:rPr>
      </w:pPr>
    </w:p>
    <w:tbl>
      <w:tblPr>
        <w:tblW w:w="86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0"/>
        <w:gridCol w:w="2280"/>
        <w:gridCol w:w="980"/>
        <w:gridCol w:w="980"/>
        <w:gridCol w:w="980"/>
        <w:gridCol w:w="2440"/>
      </w:tblGrid>
      <w:tr w:rsidR="00115284" w:rsidRPr="002F4A7C" w:rsidTr="00325AC9">
        <w:trPr>
          <w:trHeight w:val="600"/>
          <w:jc w:val="center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115284" w:rsidRPr="002F4A7C" w:rsidTr="00325AC9">
        <w:trPr>
          <w:trHeight w:val="276"/>
          <w:jc w:val="center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115284" w:rsidRPr="002F4A7C" w:rsidTr="00325AC9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laptop, projektor</w:t>
            </w:r>
          </w:p>
        </w:tc>
      </w:tr>
      <w:tr w:rsidR="00115284" w:rsidRPr="002F4A7C" w:rsidTr="00325AC9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laptop, projektor</w:t>
            </w:r>
          </w:p>
        </w:tc>
      </w:tr>
      <w:tr w:rsidR="00115284" w:rsidRPr="002F4A7C" w:rsidTr="00325AC9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laptop, projektor</w:t>
            </w:r>
          </w:p>
        </w:tc>
      </w:tr>
      <w:tr w:rsidR="00115284" w:rsidRPr="002F4A7C" w:rsidTr="00325AC9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laptop, projektor</w:t>
            </w:r>
          </w:p>
        </w:tc>
      </w:tr>
      <w:tr w:rsidR="00115284" w:rsidRPr="002F4A7C" w:rsidTr="00325AC9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szerepjáték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15284" w:rsidRPr="002F4A7C" w:rsidTr="00325AC9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284" w:rsidRPr="002F4A7C" w:rsidRDefault="00115284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115284" w:rsidRPr="002F4A7C" w:rsidRDefault="00115284" w:rsidP="00C759CC">
      <w:pPr>
        <w:spacing w:after="0" w:line="240" w:lineRule="auto"/>
        <w:rPr>
          <w:rFonts w:ascii="Times New Roman" w:eastAsia="Times New Roman" w:hAnsi="Times New Roman"/>
          <w:b/>
          <w:sz w:val="16"/>
          <w:szCs w:val="16"/>
          <w:lang w:eastAsia="hu-HU"/>
        </w:rPr>
      </w:pPr>
    </w:p>
    <w:p w:rsidR="00C759CC" w:rsidRPr="002F4A7C" w:rsidRDefault="00C759CC" w:rsidP="00C759CC">
      <w:pPr>
        <w:numPr>
          <w:ilvl w:val="2"/>
          <w:numId w:val="16"/>
        </w:numPr>
        <w:spacing w:after="0" w:line="240" w:lineRule="auto"/>
        <w:ind w:left="1440"/>
        <w:jc w:val="both"/>
        <w:rPr>
          <w:rFonts w:ascii="Times New Roman" w:eastAsia="Times New Roman" w:hAnsi="Times New Roman"/>
          <w:b/>
          <w:bCs/>
          <w:i/>
          <w:vanish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C759CC" w:rsidRPr="002F4A7C" w:rsidRDefault="00C759CC" w:rsidP="00C759CC">
      <w:pPr>
        <w:spacing w:after="0" w:line="240" w:lineRule="auto"/>
        <w:rPr>
          <w:rFonts w:ascii="Times New Roman" w:eastAsia="Times New Roman" w:hAnsi="Times New Roman"/>
        </w:rPr>
      </w:pPr>
    </w:p>
    <w:p w:rsidR="00C759CC" w:rsidRPr="002F4A7C" w:rsidRDefault="00C759CC" w:rsidP="00C759C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iCs/>
          <w:kern w:val="1"/>
          <w:sz w:val="24"/>
          <w:szCs w:val="24"/>
          <w:lang w:eastAsia="hi-IN" w:bidi="hi-IN"/>
        </w:rPr>
      </w:pPr>
    </w:p>
    <w:tbl>
      <w:tblPr>
        <w:tblW w:w="86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56"/>
        <w:gridCol w:w="2857"/>
        <w:gridCol w:w="758"/>
        <w:gridCol w:w="796"/>
        <w:gridCol w:w="774"/>
        <w:gridCol w:w="2419"/>
      </w:tblGrid>
      <w:tr w:rsidR="00182192" w:rsidRPr="002F4A7C" w:rsidTr="00325AC9">
        <w:trPr>
          <w:trHeight w:val="276"/>
          <w:jc w:val="center"/>
        </w:trPr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182192" w:rsidRPr="002F4A7C" w:rsidTr="00325AC9">
        <w:trPr>
          <w:trHeight w:val="528"/>
          <w:jc w:val="center"/>
        </w:trPr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2192" w:rsidRPr="002F4A7C" w:rsidRDefault="00182192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2192" w:rsidRPr="002F4A7C" w:rsidRDefault="00182192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2192" w:rsidRPr="002F4A7C" w:rsidRDefault="00182192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182192" w:rsidRPr="002F4A7C" w:rsidTr="00325AC9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182192" w:rsidRPr="002F4A7C" w:rsidRDefault="00182192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182192" w:rsidRPr="002F4A7C" w:rsidTr="00325AC9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82192" w:rsidRPr="002F4A7C" w:rsidTr="00325AC9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82192" w:rsidRPr="002F4A7C" w:rsidTr="00325AC9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82192" w:rsidRPr="002F4A7C" w:rsidTr="00325AC9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82192" w:rsidRPr="002F4A7C" w:rsidTr="00325AC9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182192" w:rsidRPr="002F4A7C" w:rsidRDefault="00182192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182192" w:rsidRPr="002F4A7C" w:rsidTr="00325AC9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82192" w:rsidRPr="002F4A7C" w:rsidTr="00325AC9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82192" w:rsidRPr="002F4A7C" w:rsidTr="00325AC9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82192" w:rsidRPr="002F4A7C" w:rsidTr="00325AC9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82192" w:rsidRPr="002F4A7C" w:rsidTr="00325AC9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182192" w:rsidRPr="002F4A7C" w:rsidRDefault="00182192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182192" w:rsidRPr="002F4A7C" w:rsidTr="00325AC9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82192" w:rsidRPr="002F4A7C" w:rsidTr="00325AC9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rajz készítés tárgyról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82192" w:rsidRPr="002F4A7C" w:rsidTr="00325AC9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rajz kiegészítés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82192" w:rsidRPr="002F4A7C" w:rsidTr="00325AC9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182192" w:rsidRPr="002F4A7C" w:rsidRDefault="00182192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182192" w:rsidRPr="002F4A7C" w:rsidTr="00325AC9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82192" w:rsidRPr="002F4A7C" w:rsidTr="00325AC9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82192" w:rsidRPr="002F4A7C" w:rsidTr="00325AC9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82192" w:rsidRPr="002F4A7C" w:rsidTr="00325AC9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182192" w:rsidRPr="002F4A7C" w:rsidRDefault="00182192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Vizsgálati tevékenységek körében</w:t>
            </w:r>
          </w:p>
        </w:tc>
      </w:tr>
      <w:tr w:rsidR="00182192" w:rsidRPr="002F4A7C" w:rsidTr="00325AC9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Anyagminták azonosítása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82192" w:rsidRPr="002F4A7C" w:rsidTr="00325AC9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Tárgyminták azonosítása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115284" w:rsidRPr="002F4A7C" w:rsidRDefault="00115284" w:rsidP="00C759C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iCs/>
          <w:kern w:val="1"/>
          <w:sz w:val="24"/>
          <w:szCs w:val="24"/>
          <w:lang w:eastAsia="hi-IN" w:bidi="hi-IN"/>
        </w:rPr>
      </w:pPr>
    </w:p>
    <w:p w:rsidR="00C759CC" w:rsidRPr="002F4A7C" w:rsidRDefault="00C759CC" w:rsidP="00C759CC">
      <w:pPr>
        <w:numPr>
          <w:ilvl w:val="1"/>
          <w:numId w:val="7"/>
        </w:numPr>
        <w:tabs>
          <w:tab w:val="left" w:pos="900"/>
        </w:tabs>
        <w:spacing w:after="0" w:line="240" w:lineRule="auto"/>
        <w:ind w:left="788" w:hanging="431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 w:val="24"/>
          <w:szCs w:val="24"/>
        </w:rPr>
        <w:t xml:space="preserve">A </w:t>
      </w:r>
      <w:r w:rsidRPr="002F4A7C">
        <w:rPr>
          <w:rFonts w:ascii="Times New Roman" w:eastAsia="Times New Roman" w:hAnsi="Times New Roman"/>
          <w:b/>
          <w:bCs/>
          <w:sz w:val="24"/>
          <w:szCs w:val="24"/>
        </w:rPr>
        <w:t>tantárgy értékelésének módja</w:t>
      </w:r>
    </w:p>
    <w:p w:rsidR="00C759CC" w:rsidRPr="002F4A7C" w:rsidRDefault="00C759CC" w:rsidP="00C759CC">
      <w:pPr>
        <w:autoSpaceDE w:val="0"/>
        <w:autoSpaceDN w:val="0"/>
        <w:adjustRightInd w:val="0"/>
        <w:spacing w:after="0" w:line="240" w:lineRule="auto"/>
        <w:ind w:left="357"/>
        <w:jc w:val="both"/>
        <w:rPr>
          <w:rFonts w:ascii="Times New Roman" w:eastAsia="Times New Roman" w:hAnsi="Times New Roman"/>
          <w:bCs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Cs/>
          <w:sz w:val="24"/>
          <w:szCs w:val="24"/>
          <w:lang w:eastAsia="hu-HU"/>
        </w:rPr>
        <w:t>A nemzeti köznevelésről szóló 2011. évi CXC. törvény 54. § (2) a) pontja szerinti értékeléssel.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hu-HU"/>
        </w:rPr>
      </w:pPr>
    </w:p>
    <w:p w:rsidR="00C759CC" w:rsidRPr="002F4A7C" w:rsidRDefault="00C759CC" w:rsidP="00182192">
      <w:pPr>
        <w:spacing w:after="0" w:line="240" w:lineRule="auto"/>
        <w:rPr>
          <w:rFonts w:ascii="Times New Roman" w:eastAsia="Times New Roman" w:hAnsi="Times New Roman"/>
          <w:b/>
          <w:szCs w:val="14"/>
          <w:lang w:eastAsia="hu-HU"/>
        </w:rPr>
        <w:sectPr w:rsidR="00C759CC" w:rsidRPr="002F4A7C" w:rsidSect="0003298E">
          <w:pgSz w:w="11906" w:h="16838"/>
          <w:pgMar w:top="1418" w:right="1276" w:bottom="1418" w:left="1559" w:header="709" w:footer="709" w:gutter="0"/>
          <w:cols w:space="708"/>
          <w:docGrid w:linePitch="360"/>
        </w:sectPr>
      </w:pPr>
    </w:p>
    <w:p w:rsidR="00C759CC" w:rsidRPr="002F4A7C" w:rsidRDefault="00C759CC" w:rsidP="00C759CC">
      <w:pPr>
        <w:widowControl w:val="0"/>
        <w:numPr>
          <w:ilvl w:val="0"/>
          <w:numId w:val="6"/>
        </w:numPr>
        <w:tabs>
          <w:tab w:val="right" w:pos="9214"/>
        </w:tabs>
        <w:suppressAutoHyphens/>
        <w:spacing w:after="0" w:line="240" w:lineRule="auto"/>
        <w:jc w:val="both"/>
        <w:rPr>
          <w:rFonts w:ascii="Times New Roman" w:eastAsia="Times New Roman" w:hAnsi="Times New Roman"/>
          <w:b/>
          <w:bCs/>
          <w:iCs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bCs/>
          <w:iCs/>
          <w:sz w:val="24"/>
          <w:szCs w:val="24"/>
          <w:lang w:eastAsia="hu-HU"/>
        </w:rPr>
        <w:t xml:space="preserve"> </w:t>
      </w: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Kertfenntartás műszaki ismeretei</w:t>
      </w:r>
      <w:r w:rsidRPr="002F4A7C">
        <w:rPr>
          <w:rFonts w:ascii="Times New Roman" w:eastAsia="Times New Roman" w:hAnsi="Times New Roman"/>
          <w:b/>
          <w:bCs/>
          <w:iCs/>
          <w:sz w:val="24"/>
          <w:szCs w:val="24"/>
          <w:lang w:eastAsia="hu-HU"/>
        </w:rPr>
        <w:t xml:space="preserve"> gyakorlat </w:t>
      </w:r>
      <w:r w:rsidR="00B46A8E"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 xml:space="preserve">tantárgy </w:t>
      </w:r>
      <w:r w:rsidR="00B46A8E"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ab/>
        <w:t>105</w:t>
      </w: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 xml:space="preserve"> óra</w:t>
      </w:r>
    </w:p>
    <w:p w:rsidR="00C759CC" w:rsidRPr="002F4A7C" w:rsidRDefault="00C759CC" w:rsidP="00C759CC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</w:p>
    <w:p w:rsidR="00C759CC" w:rsidRPr="002F4A7C" w:rsidRDefault="00C759CC" w:rsidP="00C759CC">
      <w:pPr>
        <w:numPr>
          <w:ilvl w:val="1"/>
          <w:numId w:val="38"/>
        </w:numPr>
        <w:tabs>
          <w:tab w:val="left" w:pos="900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2F4A7C">
        <w:rPr>
          <w:rFonts w:ascii="Times New Roman" w:eastAsia="Times New Roman" w:hAnsi="Times New Roman"/>
          <w:b/>
        </w:rPr>
        <w:t>A</w:t>
      </w:r>
      <w:r w:rsidRPr="002F4A7C">
        <w:rPr>
          <w:rFonts w:ascii="Times New Roman" w:eastAsia="Times New Roman" w:hAnsi="Times New Roman"/>
          <w:b/>
          <w:sz w:val="24"/>
          <w:szCs w:val="24"/>
        </w:rPr>
        <w:t xml:space="preserve"> tantárgy tanításának célja</w:t>
      </w:r>
    </w:p>
    <w:p w:rsidR="00C759CC" w:rsidRPr="002F4A7C" w:rsidRDefault="00C759CC" w:rsidP="00C759CC">
      <w:pPr>
        <w:spacing w:after="0" w:line="240" w:lineRule="auto"/>
        <w:ind w:left="357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A tananyag készség szintű elsajátítása során a tanulók gyakorlatban ismerkednek meg a </w:t>
      </w: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kertfenntartásban használt erő- és munkagépekkel, eszközökkel</w:t>
      </w: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. </w:t>
      </w:r>
    </w:p>
    <w:p w:rsidR="00C759CC" w:rsidRPr="002F4A7C" w:rsidRDefault="00C759CC" w:rsidP="00C759CC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</w:p>
    <w:p w:rsidR="00C759CC" w:rsidRPr="002F4A7C" w:rsidRDefault="00C759CC" w:rsidP="00C759CC">
      <w:pPr>
        <w:numPr>
          <w:ilvl w:val="1"/>
          <w:numId w:val="38"/>
        </w:numPr>
        <w:tabs>
          <w:tab w:val="left" w:pos="900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2F4A7C">
        <w:rPr>
          <w:rFonts w:ascii="Times New Roman" w:eastAsia="Times New Roman" w:hAnsi="Times New Roman"/>
          <w:b/>
          <w:sz w:val="24"/>
          <w:szCs w:val="24"/>
        </w:rPr>
        <w:t>Kapcsolódó közismereti, szakmai tartalmak</w:t>
      </w:r>
    </w:p>
    <w:p w:rsidR="00C759CC" w:rsidRPr="002F4A7C" w:rsidRDefault="00C759CC" w:rsidP="00C759CC">
      <w:pPr>
        <w:spacing w:after="0" w:line="240" w:lineRule="auto"/>
        <w:jc w:val="both"/>
        <w:rPr>
          <w:rFonts w:ascii="Times New Roman" w:eastAsia="Times New Roman" w:hAnsi="Times New Roman"/>
          <w:b/>
          <w:bCs/>
          <w:iCs/>
          <w:sz w:val="24"/>
          <w:szCs w:val="24"/>
          <w:lang w:eastAsia="hu-HU"/>
        </w:rPr>
      </w:pPr>
    </w:p>
    <w:p w:rsidR="00C759CC" w:rsidRPr="002F4A7C" w:rsidRDefault="00C759CC" w:rsidP="00C759CC">
      <w:pPr>
        <w:numPr>
          <w:ilvl w:val="1"/>
          <w:numId w:val="38"/>
        </w:numPr>
        <w:tabs>
          <w:tab w:val="left" w:pos="900"/>
        </w:tabs>
        <w:spacing w:after="0" w:line="240" w:lineRule="auto"/>
        <w:jc w:val="both"/>
        <w:rPr>
          <w:rFonts w:ascii="Times New Roman" w:eastAsia="Times New Roman" w:hAnsi="Times New Roman"/>
          <w:b/>
          <w:bCs/>
          <w:iCs/>
          <w:sz w:val="24"/>
          <w:szCs w:val="24"/>
        </w:rPr>
      </w:pPr>
      <w:r w:rsidRPr="002F4A7C">
        <w:rPr>
          <w:rFonts w:ascii="Times New Roman" w:eastAsia="Times New Roman" w:hAnsi="Times New Roman"/>
          <w:b/>
          <w:sz w:val="24"/>
          <w:szCs w:val="24"/>
        </w:rPr>
        <w:t xml:space="preserve">Témakörök </w:t>
      </w:r>
    </w:p>
    <w:p w:rsidR="00C759CC" w:rsidRPr="002F4A7C" w:rsidRDefault="00C759CC" w:rsidP="00C759CC">
      <w:pPr>
        <w:spacing w:after="0" w:line="240" w:lineRule="auto"/>
        <w:ind w:left="792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</w:p>
    <w:p w:rsidR="00C759CC" w:rsidRPr="002F4A7C" w:rsidRDefault="00C759CC" w:rsidP="00C759CC">
      <w:pPr>
        <w:spacing w:after="0" w:line="240" w:lineRule="auto"/>
        <w:ind w:left="720" w:firstLine="54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</w:p>
    <w:p w:rsidR="00C759CC" w:rsidRPr="002F4A7C" w:rsidRDefault="00C759CC" w:rsidP="00C759CC">
      <w:pPr>
        <w:widowControl w:val="0"/>
        <w:numPr>
          <w:ilvl w:val="2"/>
          <w:numId w:val="15"/>
        </w:numPr>
        <w:tabs>
          <w:tab w:val="left" w:pos="1440"/>
          <w:tab w:val="right" w:pos="9214"/>
        </w:tabs>
        <w:suppressAutoHyphens/>
        <w:spacing w:after="0" w:line="240" w:lineRule="auto"/>
        <w:ind w:left="1440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Cs w:val="14"/>
          <w:lang w:eastAsia="hu-HU"/>
        </w:rPr>
        <w:t>Gépek, kézi eszközök karbantartása</w:t>
      </w: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ab/>
      </w:r>
      <w:r w:rsidR="00B46A8E"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>10</w:t>
      </w:r>
      <w:r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 xml:space="preserve"> óra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>Főbb karbantartási tevékenységek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>Gépek, eszközök tisztítása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</w:p>
    <w:p w:rsidR="00C759CC" w:rsidRPr="002F4A7C" w:rsidRDefault="00C759CC" w:rsidP="00C759CC">
      <w:pPr>
        <w:widowControl w:val="0"/>
        <w:numPr>
          <w:ilvl w:val="2"/>
          <w:numId w:val="15"/>
        </w:numPr>
        <w:tabs>
          <w:tab w:val="left" w:pos="1440"/>
          <w:tab w:val="right" w:pos="9214"/>
        </w:tabs>
        <w:suppressAutoHyphens/>
        <w:spacing w:after="0" w:line="240" w:lineRule="auto"/>
        <w:ind w:left="1440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Fűnyír</w:t>
      </w:r>
      <w:r w:rsidR="00B46A8E"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ók üzemeltetése, karbantartása</w:t>
      </w:r>
      <w:r w:rsidR="00B46A8E"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ab/>
      </w:r>
      <w:r w:rsidR="00362CE2"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>2</w:t>
      </w:r>
      <w:r w:rsidR="00B46A8E"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>5</w:t>
      </w: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 xml:space="preserve"> óra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Rotációs forgókéses fűnyírók üzemeltetése, karbantartása, 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>Hengerkéses fűnyírók üzemeltetése, karbantartása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</w:p>
    <w:p w:rsidR="00C759CC" w:rsidRPr="002F4A7C" w:rsidRDefault="00C759CC" w:rsidP="00C759CC">
      <w:pPr>
        <w:widowControl w:val="0"/>
        <w:numPr>
          <w:ilvl w:val="2"/>
          <w:numId w:val="15"/>
        </w:numPr>
        <w:tabs>
          <w:tab w:val="left" w:pos="1440"/>
          <w:tab w:val="right" w:pos="9214"/>
        </w:tabs>
        <w:suppressAutoHyphens/>
        <w:spacing w:after="0" w:line="240" w:lineRule="auto"/>
        <w:ind w:left="1440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Gépi fűrészek, sövénynyírók üzemeltetése, karbantartása</w:t>
      </w: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ab/>
      </w:r>
      <w:r w:rsidR="00362CE2"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>20</w:t>
      </w:r>
      <w:r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 xml:space="preserve"> óra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>A motorfűrészek fő szerkezeti részei, rendeltetésük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>A motorfűrész biztonsági berendezései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>A motorfűrészek üzemeltetése, karbantartása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>Sövénynyírók üzemeltetése, karbantartása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</w:p>
    <w:p w:rsidR="00C759CC" w:rsidRPr="002F4A7C" w:rsidRDefault="00C759CC" w:rsidP="00C759CC">
      <w:pPr>
        <w:widowControl w:val="0"/>
        <w:numPr>
          <w:ilvl w:val="2"/>
          <w:numId w:val="15"/>
        </w:numPr>
        <w:tabs>
          <w:tab w:val="left" w:pos="1440"/>
          <w:tab w:val="right" w:pos="9214"/>
        </w:tabs>
        <w:suppressAutoHyphens/>
        <w:spacing w:after="0" w:line="240" w:lineRule="auto"/>
        <w:ind w:left="1440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Takarító, síkosság-mentesítő, lombszívó gépek üzemeltetése,</w:t>
      </w:r>
      <w:r w:rsidRPr="002F4A7C">
        <w:rPr>
          <w:rFonts w:ascii="Times New Roman" w:eastAsia="Times New Roman" w:hAnsi="Times New Roman"/>
          <w:b/>
          <w:szCs w:val="14"/>
          <w:lang w:eastAsia="hu-HU"/>
        </w:rPr>
        <w:t xml:space="preserve"> karbantartása</w:t>
      </w: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ab/>
      </w:r>
      <w:r w:rsidR="00B46A8E"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>10</w:t>
      </w:r>
      <w:r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 xml:space="preserve"> óra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Takarító gépek üzemeltetése, karbantartása 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Síkosság-mentesítő gépek üzemeltetése, karbantartása 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Lombszívó gépek üzemeltetése, karbantartása 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</w:p>
    <w:p w:rsidR="00C759CC" w:rsidRPr="002F4A7C" w:rsidRDefault="00C759CC" w:rsidP="00C759CC">
      <w:pPr>
        <w:widowControl w:val="0"/>
        <w:numPr>
          <w:ilvl w:val="2"/>
          <w:numId w:val="15"/>
        </w:numPr>
        <w:tabs>
          <w:tab w:val="left" w:pos="1440"/>
          <w:tab w:val="right" w:pos="9214"/>
        </w:tabs>
        <w:suppressAutoHyphens/>
        <w:spacing w:after="0" w:line="240" w:lineRule="auto"/>
        <w:ind w:left="1440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Kerti növényvédő gépek üzemeltetése, karbantartása</w:t>
      </w: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ab/>
      </w:r>
      <w:r w:rsidR="00B46A8E"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>10</w:t>
      </w:r>
      <w:r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 xml:space="preserve"> óra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>Hidraulikus porlasztású gépek, légporlasztásos gépek és szállítólevegős gépek üzemeltetése, karbantartása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proofErr w:type="spellStart"/>
      <w:r w:rsidRPr="002F4A7C">
        <w:rPr>
          <w:rFonts w:ascii="Times New Roman" w:eastAsia="Times New Roman" w:hAnsi="Times New Roman"/>
          <w:color w:val="000000"/>
          <w:sz w:val="24"/>
          <w:szCs w:val="24"/>
        </w:rPr>
        <w:t>Szórószerkezetek</w:t>
      </w:r>
      <w:proofErr w:type="spellEnd"/>
      <w:r w:rsidRPr="002F4A7C">
        <w:rPr>
          <w:rFonts w:ascii="Times New Roman" w:eastAsia="Times New Roman" w:hAnsi="Times New Roman"/>
          <w:color w:val="000000"/>
          <w:sz w:val="24"/>
          <w:szCs w:val="24"/>
        </w:rPr>
        <w:t>, a ködpermetezés gépeinek üzemeltetése, karbantartása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A </w:t>
      </w:r>
      <w:proofErr w:type="spellStart"/>
      <w:r w:rsidRPr="002F4A7C">
        <w:rPr>
          <w:rFonts w:ascii="Times New Roman" w:eastAsia="Times New Roman" w:hAnsi="Times New Roman"/>
          <w:color w:val="000000"/>
          <w:sz w:val="24"/>
          <w:szCs w:val="24"/>
        </w:rPr>
        <w:t>porozógépek</w:t>
      </w:r>
      <w:proofErr w:type="spellEnd"/>
      <w:r w:rsidRPr="002F4A7C">
        <w:rPr>
          <w:rFonts w:ascii="Times New Roman" w:eastAsia="Times New Roman" w:hAnsi="Times New Roman"/>
          <w:color w:val="000000"/>
          <w:sz w:val="24"/>
          <w:szCs w:val="24"/>
        </w:rPr>
        <w:t>, csávázók üzemeltetése, karbantartása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>Háti permetezők (szivattyús, légszivattyús, légporlasztásos) üzemeltetése, karbantartása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A permetezőgépek </w:t>
      </w:r>
      <w:proofErr w:type="spellStart"/>
      <w:r w:rsidRPr="002F4A7C">
        <w:rPr>
          <w:rFonts w:ascii="Times New Roman" w:eastAsia="Times New Roman" w:hAnsi="Times New Roman"/>
          <w:color w:val="000000"/>
          <w:sz w:val="24"/>
          <w:szCs w:val="24"/>
        </w:rPr>
        <w:t>automatikái</w:t>
      </w:r>
      <w:proofErr w:type="spellEnd"/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>Permetlé összetétel számítása, növényvédelmi gépek beállítása</w:t>
      </w:r>
    </w:p>
    <w:p w:rsidR="00C759CC" w:rsidRPr="002F4A7C" w:rsidRDefault="00C759CC" w:rsidP="00C759CC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</w:p>
    <w:p w:rsidR="00C759CC" w:rsidRPr="002F4A7C" w:rsidRDefault="00C759CC" w:rsidP="00C759CC">
      <w:pPr>
        <w:widowControl w:val="0"/>
        <w:numPr>
          <w:ilvl w:val="2"/>
          <w:numId w:val="15"/>
        </w:numPr>
        <w:tabs>
          <w:tab w:val="left" w:pos="1440"/>
          <w:tab w:val="right" w:pos="9214"/>
        </w:tabs>
        <w:suppressAutoHyphens/>
        <w:spacing w:after="0" w:line="240" w:lineRule="auto"/>
        <w:ind w:left="1440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Tápanyag-utánpótlás műszaki berendezéseinek üzemeltetése, karbantartása</w:t>
      </w: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ab/>
      </w:r>
      <w:r w:rsidR="00B46A8E"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>10</w:t>
      </w:r>
      <w:r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 xml:space="preserve"> óra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Az istállótrágya-szórók üzemeltetése, karbantartása 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>A hígtrágya-szórók üzemeltetése, karbantartása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A műtrágyaszórók </w:t>
      </w:r>
      <w:r w:rsidRPr="002F4A7C">
        <w:rPr>
          <w:rFonts w:ascii="Times New Roman" w:eastAsia="Times New Roman" w:hAnsi="Times New Roman"/>
        </w:rPr>
        <w:t>üzemeltetése, karbantartása</w:t>
      </w: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</w:p>
    <w:p w:rsidR="00C759CC" w:rsidRPr="002F4A7C" w:rsidRDefault="00C759CC" w:rsidP="00C759CC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</w:p>
    <w:p w:rsidR="00C759CC" w:rsidRPr="002F4A7C" w:rsidRDefault="00C759CC" w:rsidP="00C759CC">
      <w:pPr>
        <w:widowControl w:val="0"/>
        <w:numPr>
          <w:ilvl w:val="2"/>
          <w:numId w:val="15"/>
        </w:numPr>
        <w:tabs>
          <w:tab w:val="left" w:pos="1440"/>
          <w:tab w:val="right" w:pos="9214"/>
        </w:tabs>
        <w:suppressAutoHyphens/>
        <w:spacing w:after="0" w:line="240" w:lineRule="auto"/>
        <w:ind w:left="1440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Anyagszállítás műszaki berendezéseinek üzemeltetése és karbantartása</w:t>
      </w: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ab/>
      </w:r>
      <w:r w:rsidR="00B46A8E"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>8</w:t>
      </w:r>
      <w:r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 xml:space="preserve"> óra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>Szállítójárművek üzemeltetése, karbantartása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>Pótkocsik (egytengelyes, többtengelyes) üzemeltetése, karbantartása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>Tehergépkocsik üzemeltetése, karbantartása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>Folyamatos üzemű szállítószerkezetek és rakodógépek üzemeltetése, karbantartása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>Szakaszos üzemű rakodógépek üzemeltetése, karbantartása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>Targoncák üzemeltetése, karbantartása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>Egyéb rakodók üzemeltetése, karbantartása</w:t>
      </w:r>
    </w:p>
    <w:p w:rsidR="00C759CC" w:rsidRPr="002F4A7C" w:rsidRDefault="00C759CC" w:rsidP="00C759C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</w:p>
    <w:p w:rsidR="00C759CC" w:rsidRPr="002F4A7C" w:rsidRDefault="00C759CC" w:rsidP="00C759CC">
      <w:pPr>
        <w:widowControl w:val="0"/>
        <w:numPr>
          <w:ilvl w:val="2"/>
          <w:numId w:val="15"/>
        </w:numPr>
        <w:tabs>
          <w:tab w:val="left" w:pos="1440"/>
          <w:tab w:val="right" w:pos="9214"/>
        </w:tabs>
        <w:suppressAutoHyphens/>
        <w:spacing w:after="0" w:line="240" w:lineRule="auto"/>
        <w:ind w:left="1440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>Egyéb kertfenntartó gépek, berendezések (idősfa átültető gépek, emelőkosaras gépek,…) üzemeltetése, karbantartása</w:t>
      </w:r>
      <w:r w:rsidRPr="002F4A7C">
        <w:rPr>
          <w:rFonts w:ascii="Times New Roman" w:eastAsia="Times New Roman" w:hAnsi="Times New Roman"/>
          <w:b/>
          <w:sz w:val="24"/>
          <w:szCs w:val="24"/>
          <w:lang w:eastAsia="hu-HU"/>
        </w:rPr>
        <w:tab/>
      </w:r>
      <w:r w:rsidR="00B46A8E"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>12</w:t>
      </w:r>
      <w:r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 xml:space="preserve"> óra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Idősfa átültető gépek üzemeltetése, karbantartása 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Emelőkosaras gépek üzemeltetése, karbantartása 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F4A7C">
        <w:rPr>
          <w:rFonts w:ascii="Times New Roman" w:eastAsia="Times New Roman" w:hAnsi="Times New Roman"/>
          <w:color w:val="000000"/>
          <w:sz w:val="24"/>
          <w:szCs w:val="24"/>
        </w:rPr>
        <w:t xml:space="preserve">Egyéb kertfenntartó gépek üzemeltetése, karbantartása </w:t>
      </w:r>
    </w:p>
    <w:p w:rsidR="00C759CC" w:rsidRPr="002F4A7C" w:rsidRDefault="00C759CC" w:rsidP="00C759CC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</w:p>
    <w:p w:rsidR="00C759CC" w:rsidRPr="002F4A7C" w:rsidRDefault="00C759CC" w:rsidP="00C759CC">
      <w:pPr>
        <w:widowControl w:val="0"/>
        <w:numPr>
          <w:ilvl w:val="1"/>
          <w:numId w:val="8"/>
        </w:numPr>
        <w:tabs>
          <w:tab w:val="left" w:pos="900"/>
        </w:tabs>
        <w:suppressAutoHyphens/>
        <w:spacing w:after="0" w:line="240" w:lineRule="auto"/>
        <w:ind w:left="788" w:hanging="431"/>
        <w:jc w:val="both"/>
        <w:rPr>
          <w:rFonts w:ascii="Times New Roman" w:eastAsia="Times New Roman" w:hAnsi="Times New Roman"/>
          <w:b/>
          <w:i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i/>
          <w:sz w:val="24"/>
          <w:szCs w:val="24"/>
          <w:lang w:eastAsia="hu-HU"/>
        </w:rPr>
        <w:t xml:space="preserve">A képzés javasolt helyszíne </w:t>
      </w:r>
      <w:r w:rsidRPr="002F4A7C">
        <w:rPr>
          <w:rFonts w:ascii="Times New Roman" w:eastAsia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92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Tankert és/vagy külső szakmai vonatkozású helyszín</w:t>
      </w:r>
    </w:p>
    <w:p w:rsidR="00C759CC" w:rsidRPr="002F4A7C" w:rsidRDefault="00C759CC" w:rsidP="00C759CC">
      <w:pPr>
        <w:spacing w:after="0" w:line="240" w:lineRule="auto"/>
        <w:ind w:left="792"/>
        <w:jc w:val="both"/>
        <w:rPr>
          <w:rFonts w:ascii="Times New Roman" w:eastAsia="Times New Roman" w:hAnsi="Times New Roman"/>
          <w:b/>
          <w:bCs/>
          <w:sz w:val="24"/>
          <w:szCs w:val="24"/>
          <w:lang w:eastAsia="hu-HU"/>
        </w:rPr>
      </w:pPr>
    </w:p>
    <w:p w:rsidR="00C759CC" w:rsidRPr="002F4A7C" w:rsidRDefault="00C759CC" w:rsidP="00C759CC">
      <w:pPr>
        <w:widowControl w:val="0"/>
        <w:numPr>
          <w:ilvl w:val="1"/>
          <w:numId w:val="8"/>
        </w:numPr>
        <w:tabs>
          <w:tab w:val="left" w:pos="900"/>
        </w:tabs>
        <w:suppressAutoHyphens/>
        <w:spacing w:after="0" w:line="240" w:lineRule="auto"/>
        <w:ind w:left="788" w:hanging="431"/>
        <w:jc w:val="both"/>
        <w:rPr>
          <w:rFonts w:ascii="Times New Roman" w:eastAsia="Times New Roman" w:hAnsi="Times New Roman"/>
          <w:b/>
          <w:bCs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bCs/>
          <w:i/>
          <w:sz w:val="24"/>
          <w:szCs w:val="24"/>
          <w:lang w:eastAsia="hu-HU"/>
        </w:rPr>
        <w:t>A tantárgy elsajátítása során alkalmazható sajátos módszerek, tanulói tevékenységformák (ajánlás)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b/>
          <w:bCs/>
          <w:i/>
          <w:sz w:val="24"/>
          <w:szCs w:val="24"/>
          <w:lang w:eastAsia="hu-HU"/>
        </w:rPr>
      </w:pP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szCs w:val="14"/>
          <w:lang w:eastAsia="hu-HU"/>
        </w:rPr>
      </w:pPr>
      <w:r w:rsidRPr="002F4A7C">
        <w:rPr>
          <w:rFonts w:ascii="Times New Roman" w:eastAsia="Times New Roman" w:hAnsi="Times New Roman"/>
          <w:b/>
          <w:bCs/>
          <w:sz w:val="24"/>
          <w:szCs w:val="24"/>
          <w:lang w:eastAsia="hu-HU"/>
        </w:rPr>
        <w:t>12.5.1</w:t>
      </w:r>
      <w:r w:rsidRPr="002F4A7C">
        <w:rPr>
          <w:rFonts w:ascii="Times New Roman" w:eastAsia="Times New Roman" w:hAnsi="Times New Roman"/>
          <w:b/>
          <w:bCs/>
          <w:i/>
          <w:sz w:val="24"/>
          <w:szCs w:val="24"/>
          <w:lang w:eastAsia="hu-HU"/>
        </w:rPr>
        <w:t>. A tantárgy elsajátítása során alkalmazható sajátos módszerek (ajánlás)</w:t>
      </w:r>
    </w:p>
    <w:p w:rsidR="00C759CC" w:rsidRPr="002F4A7C" w:rsidRDefault="00C759CC" w:rsidP="00C759CC">
      <w:pPr>
        <w:spacing w:after="0" w:line="240" w:lineRule="auto"/>
        <w:ind w:left="791" w:firstLine="1"/>
        <w:rPr>
          <w:rFonts w:ascii="Times New Roman" w:eastAsia="Times New Roman" w:hAnsi="Times New Roman"/>
          <w:b/>
          <w:i/>
          <w:sz w:val="24"/>
          <w:szCs w:val="24"/>
        </w:rPr>
      </w:pPr>
    </w:p>
    <w:tbl>
      <w:tblPr>
        <w:tblW w:w="86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0"/>
        <w:gridCol w:w="2280"/>
        <w:gridCol w:w="980"/>
        <w:gridCol w:w="980"/>
        <w:gridCol w:w="980"/>
        <w:gridCol w:w="2440"/>
      </w:tblGrid>
      <w:tr w:rsidR="00182192" w:rsidRPr="002F4A7C" w:rsidTr="00325AC9">
        <w:trPr>
          <w:trHeight w:val="600"/>
          <w:jc w:val="center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182192" w:rsidRPr="002F4A7C" w:rsidTr="00325AC9">
        <w:trPr>
          <w:trHeight w:val="276"/>
          <w:jc w:val="center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2192" w:rsidRPr="002F4A7C" w:rsidRDefault="00182192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2192" w:rsidRPr="002F4A7C" w:rsidRDefault="00182192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2192" w:rsidRPr="002F4A7C" w:rsidRDefault="00182192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182192" w:rsidRPr="002F4A7C" w:rsidTr="00325AC9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laptop, projektor</w:t>
            </w:r>
          </w:p>
        </w:tc>
      </w:tr>
      <w:tr w:rsidR="00182192" w:rsidRPr="002F4A7C" w:rsidTr="00325AC9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laptop, projektor</w:t>
            </w:r>
          </w:p>
        </w:tc>
      </w:tr>
      <w:tr w:rsidR="00182192" w:rsidRPr="002F4A7C" w:rsidTr="00325AC9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laptop, projektor</w:t>
            </w:r>
          </w:p>
        </w:tc>
      </w:tr>
      <w:tr w:rsidR="00182192" w:rsidRPr="002F4A7C" w:rsidTr="00325AC9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laptop, projektor</w:t>
            </w:r>
          </w:p>
        </w:tc>
      </w:tr>
      <w:tr w:rsidR="00182192" w:rsidRPr="002F4A7C" w:rsidTr="00325AC9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szerepjáték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82192" w:rsidRPr="002F4A7C" w:rsidTr="00325AC9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182192" w:rsidRPr="002F4A7C" w:rsidRDefault="00182192" w:rsidP="00C759CC">
      <w:pPr>
        <w:spacing w:after="0" w:line="240" w:lineRule="auto"/>
        <w:ind w:left="791" w:firstLine="1"/>
        <w:rPr>
          <w:rFonts w:ascii="Times New Roman" w:eastAsia="Times New Roman" w:hAnsi="Times New Roman"/>
          <w:b/>
          <w:i/>
          <w:sz w:val="24"/>
          <w:szCs w:val="24"/>
        </w:rPr>
      </w:pPr>
    </w:p>
    <w:p w:rsidR="00C759CC" w:rsidRPr="002F4A7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/>
          <w:szCs w:val="14"/>
          <w:lang w:eastAsia="hu-HU"/>
        </w:rPr>
      </w:pPr>
      <w:r w:rsidRPr="002F4A7C">
        <w:rPr>
          <w:rFonts w:ascii="Times New Roman" w:eastAsia="Times New Roman" w:hAnsi="Times New Roman"/>
          <w:b/>
          <w:bCs/>
          <w:sz w:val="24"/>
          <w:szCs w:val="24"/>
          <w:lang w:eastAsia="hu-HU"/>
        </w:rPr>
        <w:t>12.5.2</w:t>
      </w:r>
      <w:r w:rsidRPr="002F4A7C">
        <w:rPr>
          <w:rFonts w:ascii="Times New Roman" w:eastAsia="Times New Roman" w:hAnsi="Times New Roman"/>
          <w:b/>
          <w:bCs/>
          <w:i/>
          <w:sz w:val="24"/>
          <w:szCs w:val="24"/>
          <w:lang w:eastAsia="hu-HU"/>
        </w:rPr>
        <w:t>. A tantárgy elsajátítása során alkalmazható tanulói tevékenységformák (ajánlás)</w:t>
      </w:r>
    </w:p>
    <w:p w:rsidR="00C759CC" w:rsidRPr="002F4A7C" w:rsidRDefault="00C759CC" w:rsidP="00C759CC">
      <w:pPr>
        <w:spacing w:after="0"/>
        <w:ind w:left="658"/>
        <w:rPr>
          <w:rFonts w:ascii="Times New Roman" w:eastAsia="Times New Roman" w:hAnsi="Times New Roman"/>
          <w:b/>
          <w:i/>
          <w:sz w:val="24"/>
          <w:szCs w:val="24"/>
        </w:rPr>
      </w:pPr>
    </w:p>
    <w:tbl>
      <w:tblPr>
        <w:tblW w:w="86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56"/>
        <w:gridCol w:w="2857"/>
        <w:gridCol w:w="758"/>
        <w:gridCol w:w="796"/>
        <w:gridCol w:w="774"/>
        <w:gridCol w:w="2419"/>
      </w:tblGrid>
      <w:tr w:rsidR="00182192" w:rsidRPr="002F4A7C" w:rsidTr="00325AC9">
        <w:trPr>
          <w:trHeight w:val="276"/>
          <w:jc w:val="center"/>
        </w:trPr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182192" w:rsidRPr="002F4A7C" w:rsidTr="00325AC9">
        <w:trPr>
          <w:trHeight w:val="528"/>
          <w:jc w:val="center"/>
        </w:trPr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2192" w:rsidRPr="002F4A7C" w:rsidRDefault="00182192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2192" w:rsidRPr="002F4A7C" w:rsidRDefault="00182192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2192" w:rsidRPr="002F4A7C" w:rsidRDefault="00182192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182192" w:rsidRPr="002F4A7C" w:rsidTr="00325AC9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182192" w:rsidRPr="002F4A7C" w:rsidRDefault="00182192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182192" w:rsidRPr="002F4A7C" w:rsidTr="00325AC9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82192" w:rsidRPr="002F4A7C" w:rsidTr="00325AC9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82192" w:rsidRPr="002F4A7C" w:rsidTr="00325AC9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82192" w:rsidRPr="002F4A7C" w:rsidTr="00325AC9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82192" w:rsidRPr="002F4A7C" w:rsidTr="00325AC9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182192" w:rsidRPr="002F4A7C" w:rsidRDefault="00182192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182192" w:rsidRPr="002F4A7C" w:rsidTr="00325AC9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82192" w:rsidRPr="002F4A7C" w:rsidTr="00325AC9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82192" w:rsidRPr="002F4A7C" w:rsidTr="00325AC9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82192" w:rsidRPr="002F4A7C" w:rsidTr="00325AC9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82192" w:rsidRPr="002F4A7C" w:rsidTr="00325AC9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182192" w:rsidRPr="002F4A7C" w:rsidRDefault="00182192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182192" w:rsidRPr="002F4A7C" w:rsidTr="00325AC9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82192" w:rsidRPr="002F4A7C" w:rsidTr="00325AC9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rajz készítés tárgyról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82192" w:rsidRPr="002F4A7C" w:rsidTr="00325AC9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rajz kiegészítés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82192" w:rsidRPr="002F4A7C" w:rsidTr="00325AC9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182192" w:rsidRPr="002F4A7C" w:rsidRDefault="00182192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182192" w:rsidRPr="002F4A7C" w:rsidTr="00325AC9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82192" w:rsidRPr="002F4A7C" w:rsidTr="00325AC9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82192" w:rsidRPr="002F4A7C" w:rsidTr="00325AC9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82192" w:rsidRPr="002F4A7C" w:rsidTr="00325AC9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182192" w:rsidRPr="002F4A7C" w:rsidRDefault="00182192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Vizsgálati tevékenységek körében</w:t>
            </w:r>
          </w:p>
        </w:tc>
      </w:tr>
      <w:tr w:rsidR="00182192" w:rsidRPr="002F4A7C" w:rsidTr="00325AC9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Anyagminták azonosítása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82192" w:rsidRPr="002F4A7C" w:rsidTr="00325AC9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Tárgyminták azonosítása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192" w:rsidRPr="002F4A7C" w:rsidRDefault="00182192" w:rsidP="00325AC9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182192" w:rsidRPr="002F4A7C" w:rsidRDefault="00182192" w:rsidP="00C759CC">
      <w:pPr>
        <w:spacing w:after="0"/>
        <w:ind w:left="658"/>
        <w:rPr>
          <w:rFonts w:ascii="Times New Roman" w:eastAsia="Times New Roman" w:hAnsi="Times New Roman"/>
          <w:b/>
          <w:i/>
          <w:sz w:val="24"/>
          <w:szCs w:val="24"/>
        </w:rPr>
      </w:pPr>
    </w:p>
    <w:p w:rsidR="00C759CC" w:rsidRPr="002F4A7C" w:rsidRDefault="00C759CC" w:rsidP="00C759CC">
      <w:pPr>
        <w:widowControl w:val="0"/>
        <w:numPr>
          <w:ilvl w:val="1"/>
          <w:numId w:val="8"/>
        </w:numPr>
        <w:tabs>
          <w:tab w:val="left" w:pos="900"/>
        </w:tabs>
        <w:suppressAutoHyphens/>
        <w:spacing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bCs/>
          <w:sz w:val="24"/>
          <w:szCs w:val="24"/>
          <w:lang w:eastAsia="hu-HU"/>
        </w:rPr>
        <w:t>A tantárgy értékelésének módja</w:t>
      </w:r>
    </w:p>
    <w:p w:rsidR="00C759CC" w:rsidRPr="002F4A7C" w:rsidRDefault="00C759CC" w:rsidP="00C759CC">
      <w:pPr>
        <w:autoSpaceDE w:val="0"/>
        <w:autoSpaceDN w:val="0"/>
        <w:adjustRightInd w:val="0"/>
        <w:spacing w:after="0" w:line="240" w:lineRule="auto"/>
        <w:ind w:left="357"/>
        <w:jc w:val="both"/>
        <w:rPr>
          <w:rFonts w:ascii="Times New Roman" w:eastAsia="Times New Roman" w:hAnsi="Times New Roman"/>
          <w:bCs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Cs/>
          <w:sz w:val="24"/>
          <w:szCs w:val="24"/>
          <w:lang w:eastAsia="hu-HU"/>
        </w:rPr>
        <w:t>A nemzeti köznevelésről szóló 2011. évi CXC. törvény 54. § (2) a) pontja szerinti értékeléssel.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2F4A7C">
        <w:rPr>
          <w:rFonts w:ascii="Times New Roman" w:eastAsia="Times New Roman" w:hAnsi="Times New Roman"/>
          <w:b/>
          <w:bCs/>
          <w:kern w:val="1"/>
          <w:sz w:val="24"/>
          <w:szCs w:val="24"/>
          <w:lang w:eastAsia="hi-IN" w:bidi="hi-IN"/>
        </w:rPr>
        <w:br w:type="page"/>
      </w:r>
    </w:p>
    <w:p w:rsidR="003C02D8" w:rsidRPr="003C02D8" w:rsidRDefault="003C02D8" w:rsidP="003C02D8">
      <w:pPr>
        <w:spacing w:after="0" w:line="240" w:lineRule="auto"/>
        <w:jc w:val="center"/>
        <w:rPr>
          <w:rFonts w:ascii="Times New Roman" w:eastAsia="Times New Roman" w:hAnsi="Times New Roman"/>
          <w:b/>
          <w:caps/>
          <w:szCs w:val="14"/>
          <w:lang w:eastAsia="hu-HU"/>
        </w:rPr>
      </w:pPr>
      <w:r w:rsidRPr="003C02D8">
        <w:rPr>
          <w:rFonts w:ascii="Times New Roman" w:eastAsia="Times New Roman" w:hAnsi="Times New Roman"/>
          <w:b/>
          <w:caps/>
          <w:szCs w:val="14"/>
          <w:lang w:eastAsia="hu-HU"/>
        </w:rPr>
        <w:t>Összefüggő szakmai gyakorlat</w:t>
      </w:r>
    </w:p>
    <w:p w:rsidR="00D85067" w:rsidRPr="00A45BEF" w:rsidRDefault="00D85067" w:rsidP="00C759CC">
      <w:pPr>
        <w:autoSpaceDE w:val="0"/>
        <w:autoSpaceDN w:val="0"/>
        <w:adjustRightInd w:val="0"/>
        <w:spacing w:after="0" w:line="240" w:lineRule="auto"/>
        <w:ind w:left="708"/>
        <w:jc w:val="center"/>
        <w:rPr>
          <w:rFonts w:ascii="Times New Roman" w:eastAsia="Times New Roman" w:hAnsi="Times New Roman"/>
          <w:sz w:val="24"/>
          <w:szCs w:val="24"/>
          <w:lang w:eastAsia="hu-HU" w:bidi="hi-IN"/>
        </w:rPr>
      </w:pPr>
    </w:p>
    <w:p w:rsidR="00D85067" w:rsidRPr="00A45BEF" w:rsidRDefault="00D85067" w:rsidP="00D8506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hu-HU"/>
        </w:rPr>
      </w:pPr>
      <w:r w:rsidRPr="00A45BEF">
        <w:rPr>
          <w:rFonts w:ascii="Times New Roman" w:eastAsia="Times New Roman" w:hAnsi="Times New Roman"/>
          <w:bCs/>
          <w:sz w:val="24"/>
          <w:szCs w:val="24"/>
          <w:lang w:eastAsia="hu-HU"/>
        </w:rPr>
        <w:t>SZH/1 évfolyamot követően 105 óra</w:t>
      </w:r>
    </w:p>
    <w:p w:rsidR="00C759CC" w:rsidRPr="002F4A7C" w:rsidRDefault="00C759CC" w:rsidP="00C759CC">
      <w:pPr>
        <w:autoSpaceDE w:val="0"/>
        <w:autoSpaceDN w:val="0"/>
        <w:adjustRightInd w:val="0"/>
        <w:spacing w:after="0" w:line="240" w:lineRule="auto"/>
        <w:ind w:left="708"/>
        <w:jc w:val="center"/>
        <w:rPr>
          <w:rFonts w:ascii="Times New Roman" w:eastAsia="Times New Roman" w:hAnsi="Times New Roman"/>
          <w:sz w:val="24"/>
          <w:szCs w:val="24"/>
          <w:lang w:eastAsia="hu-HU" w:bidi="hi-IN"/>
        </w:rPr>
      </w:pPr>
    </w:p>
    <w:p w:rsidR="00C759CC" w:rsidRPr="002F4A7C" w:rsidRDefault="00C759CC" w:rsidP="00C759C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shd w:val="clear" w:color="auto" w:fill="FFFFFF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shd w:val="clear" w:color="auto" w:fill="FFFFFF"/>
          <w:lang w:eastAsia="hu-HU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p w:rsidR="00C759CC" w:rsidRPr="002F4A7C" w:rsidRDefault="00C759CC" w:rsidP="00C759C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shd w:val="clear" w:color="auto" w:fill="FFFFFF"/>
          <w:lang w:eastAsia="hu-HU"/>
        </w:rPr>
      </w:pPr>
    </w:p>
    <w:tbl>
      <w:tblPr>
        <w:tblW w:w="9020" w:type="dxa"/>
        <w:jc w:val="center"/>
        <w:tblInd w:w="5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09"/>
        <w:gridCol w:w="4895"/>
        <w:gridCol w:w="16"/>
      </w:tblGrid>
      <w:tr w:rsidR="00C759CC" w:rsidRPr="002F4A7C" w:rsidTr="00362CE2">
        <w:trPr>
          <w:trHeight w:val="315"/>
          <w:jc w:val="center"/>
        </w:trPr>
        <w:tc>
          <w:tcPr>
            <w:tcW w:w="410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hu-HU"/>
              </w:rPr>
              <w:t>Szakmai követelmény-modulok</w:t>
            </w:r>
            <w:r w:rsidRPr="002F4A7C"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  <w:t xml:space="preserve"> </w:t>
            </w:r>
          </w:p>
        </w:tc>
        <w:tc>
          <w:tcPr>
            <w:tcW w:w="4895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759CC" w:rsidRPr="002F4A7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hu-HU"/>
              </w:rPr>
              <w:t>Tantárgyak</w:t>
            </w:r>
            <w:r w:rsidRPr="002F4A7C"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  <w:t>/témakörök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beforeAutospacing="1" w:after="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</w:pPr>
          </w:p>
        </w:tc>
      </w:tr>
      <w:tr w:rsidR="00C759CC" w:rsidRPr="002F4A7C" w:rsidTr="0003298E">
        <w:trPr>
          <w:trHeight w:val="315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beforeAutospacing="1" w:after="0" w:afterAutospacing="1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C759CC" w:rsidRPr="002F4A7C" w:rsidTr="0003298E">
        <w:trPr>
          <w:trHeight w:val="465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beforeAutospacing="1" w:after="0" w:afterAutospacing="1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C759CC" w:rsidRPr="002F4A7C" w:rsidTr="00362CE2">
        <w:trPr>
          <w:trHeight w:val="540"/>
          <w:jc w:val="center"/>
        </w:trPr>
        <w:tc>
          <w:tcPr>
            <w:tcW w:w="4109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759CC" w:rsidRPr="002F4A7C" w:rsidRDefault="00327DBA" w:rsidP="00C759CC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b/>
                <w:sz w:val="24"/>
                <w:szCs w:val="24"/>
                <w:lang w:eastAsia="hu-HU"/>
              </w:rPr>
              <w:t>11070-16</w:t>
            </w:r>
            <w:r w:rsidR="00C759CC" w:rsidRPr="002F4A7C">
              <w:rPr>
                <w:rFonts w:ascii="Times New Roman" w:eastAsia="Times New Roman" w:hAnsi="Times New Roman"/>
                <w:b/>
                <w:sz w:val="24"/>
                <w:szCs w:val="24"/>
                <w:lang w:eastAsia="hu-HU"/>
              </w:rPr>
              <w:t xml:space="preserve"> </w:t>
            </w:r>
            <w:r w:rsidR="00E724BF">
              <w:rPr>
                <w:rFonts w:ascii="Times New Roman" w:eastAsia="Times New Roman" w:hAnsi="Times New Roman"/>
                <w:b/>
                <w:sz w:val="24"/>
                <w:szCs w:val="24"/>
                <w:lang w:eastAsia="hu-HU"/>
              </w:rPr>
              <w:t>N</w:t>
            </w:r>
            <w:r w:rsidR="00C759CC" w:rsidRPr="002F4A7C">
              <w:rPr>
                <w:rFonts w:ascii="Times New Roman" w:eastAsia="Times New Roman" w:hAnsi="Times New Roman"/>
                <w:b/>
                <w:sz w:val="24"/>
                <w:szCs w:val="24"/>
                <w:lang w:eastAsia="hu-HU"/>
              </w:rPr>
              <w:t>övényismeret</w:t>
            </w:r>
          </w:p>
        </w:tc>
        <w:tc>
          <w:tcPr>
            <w:tcW w:w="48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759CC" w:rsidRPr="002F4A7C" w:rsidRDefault="00C759CC" w:rsidP="00C759C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hu-HU"/>
              </w:rPr>
              <w:t>Növényismeret gyakorlat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759CC" w:rsidRPr="002F4A7C" w:rsidRDefault="00C759CC" w:rsidP="00C759CC">
            <w:pPr>
              <w:spacing w:beforeAutospacing="1" w:after="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</w:pPr>
          </w:p>
        </w:tc>
      </w:tr>
      <w:tr w:rsidR="00362CE2" w:rsidRPr="002F4A7C" w:rsidTr="00362CE2">
        <w:trPr>
          <w:trHeight w:val="540"/>
          <w:jc w:val="center"/>
        </w:trPr>
        <w:tc>
          <w:tcPr>
            <w:tcW w:w="41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362CE2" w:rsidRPr="002F4A7C" w:rsidRDefault="00362CE2" w:rsidP="00362CE2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b/>
                <w:sz w:val="24"/>
                <w:szCs w:val="24"/>
                <w:lang w:eastAsia="hu-HU"/>
              </w:rPr>
              <w:t>11061-16 Kertészeti alapismeretek</w:t>
            </w:r>
          </w:p>
        </w:tc>
        <w:tc>
          <w:tcPr>
            <w:tcW w:w="4895" w:type="dxa"/>
            <w:vMerge w:val="restar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362CE2" w:rsidRPr="002F4A7C" w:rsidRDefault="00362CE2" w:rsidP="00C759CC">
            <w:pPr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</w:pPr>
            <w:r w:rsidRPr="002F4A7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hu-HU"/>
              </w:rPr>
              <w:t>Műszaki alapismeretei gyakorlat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62CE2" w:rsidRPr="002F4A7C" w:rsidRDefault="00362CE2" w:rsidP="00C759CC">
            <w:pPr>
              <w:spacing w:beforeAutospacing="1" w:after="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</w:pPr>
          </w:p>
        </w:tc>
      </w:tr>
      <w:tr w:rsidR="00362CE2" w:rsidRPr="002F4A7C" w:rsidTr="007C6484">
        <w:trPr>
          <w:trHeight w:val="24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362CE2" w:rsidRPr="002F4A7C" w:rsidRDefault="00362CE2" w:rsidP="00C759C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4895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362CE2" w:rsidRPr="002F4A7C" w:rsidRDefault="00362CE2" w:rsidP="00C759C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62CE2" w:rsidRPr="002F4A7C" w:rsidRDefault="00362CE2" w:rsidP="00C759CC">
            <w:pPr>
              <w:spacing w:beforeAutospacing="1" w:after="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</w:pPr>
          </w:p>
        </w:tc>
      </w:tr>
    </w:tbl>
    <w:p w:rsidR="00C759CC" w:rsidRPr="002F4A7C" w:rsidRDefault="00C759CC" w:rsidP="00C759CC">
      <w:pPr>
        <w:spacing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eastAsia="hu-HU"/>
        </w:rPr>
      </w:pPr>
    </w:p>
    <w:p w:rsidR="00C759CC" w:rsidRPr="002F4A7C" w:rsidRDefault="00327DBA" w:rsidP="00C759C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bCs/>
          <w:sz w:val="24"/>
          <w:szCs w:val="24"/>
          <w:lang w:eastAsia="hu-HU"/>
        </w:rPr>
        <w:t>11070-16</w:t>
      </w:r>
      <w:r w:rsidR="00C759CC" w:rsidRPr="002F4A7C">
        <w:rPr>
          <w:rFonts w:ascii="Times New Roman" w:eastAsia="Times New Roman" w:hAnsi="Times New Roman"/>
          <w:b/>
          <w:bCs/>
          <w:sz w:val="24"/>
          <w:szCs w:val="24"/>
          <w:lang w:eastAsia="hu-HU"/>
        </w:rPr>
        <w:t xml:space="preserve"> </w:t>
      </w:r>
      <w:r w:rsidR="00E724BF">
        <w:rPr>
          <w:rFonts w:ascii="Times New Roman" w:eastAsia="Times New Roman" w:hAnsi="Times New Roman"/>
          <w:b/>
          <w:bCs/>
          <w:sz w:val="24"/>
          <w:szCs w:val="24"/>
          <w:lang w:eastAsia="hu-HU"/>
        </w:rPr>
        <w:t>N</w:t>
      </w:r>
      <w:r w:rsidR="00C759CC" w:rsidRPr="002F4A7C">
        <w:rPr>
          <w:rFonts w:ascii="Times New Roman" w:eastAsia="Times New Roman" w:hAnsi="Times New Roman"/>
          <w:b/>
          <w:bCs/>
          <w:sz w:val="24"/>
          <w:szCs w:val="24"/>
          <w:lang w:eastAsia="hu-HU"/>
        </w:rPr>
        <w:t>övényismeret</w:t>
      </w:r>
      <w:r w:rsidR="00C759CC" w:rsidRPr="002F4A7C">
        <w:rPr>
          <w:rFonts w:ascii="Times New Roman" w:eastAsia="Times New Roman" w:hAnsi="Times New Roman"/>
          <w:sz w:val="24"/>
          <w:szCs w:val="24"/>
          <w:lang w:eastAsia="hu-HU"/>
        </w:rPr>
        <w:t xml:space="preserve"> </w:t>
      </w:r>
    </w:p>
    <w:p w:rsidR="007C6484" w:rsidRPr="002F4A7C" w:rsidRDefault="007C6484" w:rsidP="00C759C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</w:p>
    <w:p w:rsidR="007C6484" w:rsidRPr="002F4A7C" w:rsidRDefault="007C6484" w:rsidP="007C6484">
      <w:pPr>
        <w:spacing w:after="0" w:line="240" w:lineRule="auto"/>
        <w:ind w:firstLine="708"/>
        <w:jc w:val="both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hu-HU"/>
        </w:rPr>
        <w:t>Növényismeret gyakorlat tantárgy</w:t>
      </w:r>
    </w:p>
    <w:p w:rsidR="00C759CC" w:rsidRPr="002F4A7C" w:rsidRDefault="00C759CC" w:rsidP="00C759CC">
      <w:pPr>
        <w:spacing w:after="0" w:line="240" w:lineRule="auto"/>
        <w:ind w:firstLine="708"/>
        <w:jc w:val="both"/>
        <w:rPr>
          <w:rFonts w:ascii="Times New Roman" w:eastAsia="Times New Roman" w:hAnsi="Times New Roman"/>
          <w:b/>
          <w:bCs/>
          <w:sz w:val="24"/>
          <w:szCs w:val="24"/>
          <w:lang w:eastAsia="hu-HU"/>
        </w:rPr>
      </w:pPr>
    </w:p>
    <w:p w:rsidR="00C759CC" w:rsidRPr="002F4A7C" w:rsidRDefault="00C759CC" w:rsidP="00C759CC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bCs/>
          <w:sz w:val="24"/>
          <w:szCs w:val="24"/>
          <w:lang w:eastAsia="hu-HU"/>
        </w:rPr>
        <w:t>Témakörök</w:t>
      </w:r>
      <w:r w:rsidR="007C6484" w:rsidRPr="002F4A7C">
        <w:rPr>
          <w:rFonts w:ascii="Times New Roman" w:eastAsia="Times New Roman" w:hAnsi="Times New Roman"/>
          <w:sz w:val="24"/>
          <w:szCs w:val="24"/>
          <w:lang w:eastAsia="hu-HU"/>
        </w:rPr>
        <w:t>:</w:t>
      </w:r>
    </w:p>
    <w:p w:rsidR="007C6484" w:rsidRPr="002F4A7C" w:rsidRDefault="007C6484" w:rsidP="00C759CC">
      <w:pPr>
        <w:spacing w:after="0" w:line="240" w:lineRule="auto"/>
        <w:ind w:firstLine="708"/>
        <w:jc w:val="both"/>
        <w:rPr>
          <w:rFonts w:ascii="Times New Roman" w:eastAsia="Times New Roman" w:hAnsi="Times New Roman"/>
          <w:iCs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iCs/>
          <w:sz w:val="24"/>
          <w:szCs w:val="24"/>
          <w:lang w:eastAsia="hu-HU"/>
        </w:rPr>
        <w:t>Gyomnövények felismerése</w:t>
      </w:r>
    </w:p>
    <w:p w:rsidR="007C6484" w:rsidRPr="002F4A7C" w:rsidRDefault="007C6484" w:rsidP="00C759CC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iCs/>
          <w:sz w:val="24"/>
          <w:szCs w:val="24"/>
          <w:lang w:eastAsia="hu-HU"/>
        </w:rPr>
        <w:t>Ivaros és ivartalan úton szaporítható, egynyáriak felismerése</w:t>
      </w:r>
    </w:p>
    <w:p w:rsidR="007C6484" w:rsidRPr="002F4A7C" w:rsidRDefault="007C6484" w:rsidP="00C759CC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iCs/>
          <w:sz w:val="24"/>
          <w:szCs w:val="24"/>
          <w:lang w:eastAsia="hu-HU"/>
        </w:rPr>
        <w:t>Kétnyáriak felismerése</w:t>
      </w:r>
    </w:p>
    <w:p w:rsidR="007C6484" w:rsidRPr="002F4A7C" w:rsidRDefault="007C6484" w:rsidP="00C759CC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iCs/>
          <w:sz w:val="24"/>
          <w:szCs w:val="24"/>
          <w:lang w:eastAsia="hu-HU"/>
        </w:rPr>
        <w:t>Évelők, fűmagkeverékek fajainak  felismerése</w:t>
      </w:r>
    </w:p>
    <w:p w:rsidR="007C6484" w:rsidRPr="002F4A7C" w:rsidRDefault="007C6484" w:rsidP="00C759CC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</w:p>
    <w:p w:rsidR="00C759CC" w:rsidRPr="002F4A7C" w:rsidRDefault="00C759CC" w:rsidP="00C759CC">
      <w:pPr>
        <w:spacing w:after="0" w:line="240" w:lineRule="auto"/>
        <w:ind w:firstLine="708"/>
        <w:jc w:val="both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hu-HU"/>
        </w:rPr>
      </w:pPr>
    </w:p>
    <w:p w:rsidR="007C6484" w:rsidRPr="002F4A7C" w:rsidRDefault="007C6484" w:rsidP="00C759CC">
      <w:pPr>
        <w:spacing w:after="0" w:line="240" w:lineRule="auto"/>
        <w:ind w:firstLine="708"/>
        <w:jc w:val="both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hu-HU"/>
        </w:rPr>
      </w:pPr>
    </w:p>
    <w:p w:rsidR="00C759CC" w:rsidRPr="002F4A7C" w:rsidRDefault="00C759CC" w:rsidP="00C759CC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</w:p>
    <w:p w:rsidR="00C759CC" w:rsidRPr="002F4A7C" w:rsidRDefault="00C759CC" w:rsidP="00C759CC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bCs/>
          <w:sz w:val="24"/>
          <w:szCs w:val="24"/>
          <w:lang w:eastAsia="hu-HU"/>
        </w:rPr>
        <w:t>1106</w:t>
      </w:r>
      <w:r w:rsidR="007C6484" w:rsidRPr="002F4A7C">
        <w:rPr>
          <w:rFonts w:ascii="Times New Roman" w:eastAsia="Times New Roman" w:hAnsi="Times New Roman"/>
          <w:b/>
          <w:bCs/>
          <w:sz w:val="24"/>
          <w:szCs w:val="24"/>
          <w:lang w:eastAsia="hu-HU"/>
        </w:rPr>
        <w:t>1</w:t>
      </w:r>
      <w:r w:rsidRPr="002F4A7C">
        <w:rPr>
          <w:rFonts w:ascii="Times New Roman" w:eastAsia="Times New Roman" w:hAnsi="Times New Roman"/>
          <w:b/>
          <w:bCs/>
          <w:sz w:val="24"/>
          <w:szCs w:val="24"/>
          <w:lang w:eastAsia="hu-HU"/>
        </w:rPr>
        <w:t>-1</w:t>
      </w:r>
      <w:r w:rsidR="00327DBA" w:rsidRPr="002F4A7C">
        <w:rPr>
          <w:rFonts w:ascii="Times New Roman" w:eastAsia="Times New Roman" w:hAnsi="Times New Roman"/>
          <w:b/>
          <w:bCs/>
          <w:sz w:val="24"/>
          <w:szCs w:val="24"/>
          <w:lang w:eastAsia="hu-HU"/>
        </w:rPr>
        <w:t>6</w:t>
      </w:r>
      <w:r w:rsidRPr="002F4A7C">
        <w:rPr>
          <w:rFonts w:ascii="Times New Roman" w:eastAsia="Times New Roman" w:hAnsi="Times New Roman"/>
          <w:b/>
          <w:bCs/>
          <w:sz w:val="24"/>
          <w:szCs w:val="24"/>
          <w:lang w:eastAsia="hu-HU"/>
        </w:rPr>
        <w:t xml:space="preserve"> Ker</w:t>
      </w:r>
      <w:r w:rsidR="007C6484" w:rsidRPr="002F4A7C">
        <w:rPr>
          <w:rFonts w:ascii="Times New Roman" w:eastAsia="Times New Roman" w:hAnsi="Times New Roman"/>
          <w:b/>
          <w:bCs/>
          <w:sz w:val="24"/>
          <w:szCs w:val="24"/>
          <w:lang w:eastAsia="hu-HU"/>
        </w:rPr>
        <w:t>tészeti alapismeretek</w:t>
      </w:r>
      <w:r w:rsidRPr="002F4A7C">
        <w:rPr>
          <w:rFonts w:ascii="Times New Roman" w:eastAsia="Times New Roman" w:hAnsi="Times New Roman"/>
          <w:b/>
          <w:bCs/>
          <w:sz w:val="24"/>
          <w:szCs w:val="24"/>
          <w:lang w:eastAsia="hu-HU"/>
        </w:rPr>
        <w:t xml:space="preserve"> </w:t>
      </w:r>
    </w:p>
    <w:p w:rsidR="00C759CC" w:rsidRPr="002F4A7C" w:rsidRDefault="00C759CC" w:rsidP="00C759CC">
      <w:pPr>
        <w:spacing w:after="0" w:line="240" w:lineRule="auto"/>
        <w:ind w:left="708" w:firstLine="708"/>
        <w:jc w:val="both"/>
        <w:rPr>
          <w:rFonts w:ascii="Times New Roman" w:eastAsia="Times New Roman" w:hAnsi="Times New Roman"/>
          <w:b/>
          <w:bCs/>
          <w:sz w:val="24"/>
          <w:szCs w:val="24"/>
          <w:lang w:eastAsia="hu-HU"/>
        </w:rPr>
      </w:pPr>
    </w:p>
    <w:p w:rsidR="007C6484" w:rsidRPr="002F4A7C" w:rsidRDefault="007C6484" w:rsidP="00C759CC">
      <w:pPr>
        <w:spacing w:after="0" w:line="240" w:lineRule="auto"/>
        <w:ind w:firstLine="708"/>
        <w:jc w:val="both"/>
        <w:rPr>
          <w:rFonts w:ascii="Times New Roman" w:eastAsia="Times New Roman" w:hAnsi="Times New Roman"/>
          <w:b/>
          <w:bCs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bCs/>
          <w:sz w:val="24"/>
          <w:szCs w:val="24"/>
          <w:lang w:eastAsia="hu-HU"/>
        </w:rPr>
        <w:t>Műszaki alapismeretek tantárgy</w:t>
      </w:r>
    </w:p>
    <w:p w:rsidR="007C6484" w:rsidRPr="002F4A7C" w:rsidRDefault="007C6484" w:rsidP="00C759CC">
      <w:pPr>
        <w:spacing w:after="0" w:line="240" w:lineRule="auto"/>
        <w:ind w:firstLine="708"/>
        <w:jc w:val="both"/>
        <w:rPr>
          <w:rFonts w:ascii="Times New Roman" w:eastAsia="Times New Roman" w:hAnsi="Times New Roman"/>
          <w:b/>
          <w:bCs/>
          <w:sz w:val="24"/>
          <w:szCs w:val="24"/>
          <w:lang w:eastAsia="hu-HU"/>
        </w:rPr>
      </w:pPr>
    </w:p>
    <w:p w:rsidR="00C759CC" w:rsidRPr="002F4A7C" w:rsidRDefault="00C759CC" w:rsidP="00C759CC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b/>
          <w:bCs/>
          <w:sz w:val="24"/>
          <w:szCs w:val="24"/>
          <w:lang w:eastAsia="hu-HU"/>
        </w:rPr>
        <w:t>Témakörök</w:t>
      </w:r>
      <w:r w:rsidR="007C6484" w:rsidRPr="002F4A7C">
        <w:rPr>
          <w:rFonts w:ascii="Times New Roman" w:eastAsia="Times New Roman" w:hAnsi="Times New Roman"/>
          <w:sz w:val="24"/>
          <w:szCs w:val="24"/>
          <w:lang w:eastAsia="hu-HU"/>
        </w:rPr>
        <w:t>:</w:t>
      </w:r>
    </w:p>
    <w:p w:rsidR="007C6484" w:rsidRPr="002F4A7C" w:rsidRDefault="007C6484" w:rsidP="00C759CC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Kéziszerszámok, anyagok ismerete</w:t>
      </w:r>
    </w:p>
    <w:p w:rsidR="007C6484" w:rsidRPr="002F4A7C" w:rsidRDefault="007C6484" w:rsidP="00C759CC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Gépelemek, szerkezeti egységek ismerete</w:t>
      </w:r>
    </w:p>
    <w:p w:rsidR="007C6484" w:rsidRPr="002F4A7C" w:rsidRDefault="007C6484" w:rsidP="00C759CC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Motorok szerkezete, működtetése</w:t>
      </w:r>
    </w:p>
    <w:p w:rsidR="007C6484" w:rsidRPr="002F4A7C" w:rsidRDefault="007C6484" w:rsidP="00C759CC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Erőgépek szerkezete, működtetése</w:t>
      </w:r>
    </w:p>
    <w:p w:rsidR="00C759CC" w:rsidRPr="002F4A7C" w:rsidRDefault="007C6484" w:rsidP="00C759CC">
      <w:pPr>
        <w:spacing w:after="0" w:line="240" w:lineRule="auto"/>
        <w:ind w:firstLine="708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Elektromos berendezések, villanymotorok működtetése</w:t>
      </w:r>
    </w:p>
    <w:p w:rsidR="007C6484" w:rsidRPr="002F4A7C" w:rsidRDefault="007C6484" w:rsidP="00C759CC">
      <w:pPr>
        <w:spacing w:after="0" w:line="240" w:lineRule="auto"/>
        <w:ind w:firstLine="708"/>
        <w:rPr>
          <w:rFonts w:ascii="Times New Roman" w:eastAsia="Times New Roman" w:hAnsi="Times New Roman"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Erőgépek, munkagépek összekapcsolása</w:t>
      </w:r>
    </w:p>
    <w:p w:rsidR="007C6484" w:rsidRPr="002F4A7C" w:rsidRDefault="007C6484" w:rsidP="00C759CC">
      <w:pPr>
        <w:spacing w:after="0" w:line="240" w:lineRule="auto"/>
        <w:ind w:firstLine="708"/>
        <w:rPr>
          <w:rFonts w:ascii="Times New Roman" w:eastAsia="Times New Roman" w:hAnsi="Times New Roman"/>
          <w:b/>
          <w:bCs/>
          <w:sz w:val="24"/>
          <w:szCs w:val="24"/>
          <w:lang w:eastAsia="hu-HU"/>
        </w:rPr>
      </w:pPr>
      <w:r w:rsidRPr="002F4A7C">
        <w:rPr>
          <w:rFonts w:ascii="Times New Roman" w:eastAsia="Times New Roman" w:hAnsi="Times New Roman"/>
          <w:sz w:val="24"/>
          <w:szCs w:val="24"/>
          <w:lang w:eastAsia="hu-HU"/>
        </w:rPr>
        <w:t>A termesztés, növényápolás gépeinek üzemeltetése</w:t>
      </w:r>
    </w:p>
    <w:p w:rsidR="0003298E" w:rsidRPr="002F4A7C" w:rsidRDefault="0003298E">
      <w:pPr>
        <w:rPr>
          <w:rFonts w:ascii="Times New Roman" w:hAnsi="Times New Roman"/>
        </w:rPr>
      </w:pPr>
    </w:p>
    <w:sectPr w:rsidR="0003298E" w:rsidRPr="002F4A7C" w:rsidSect="0003298E">
      <w:headerReference w:type="default" r:id="rId8"/>
      <w:footerReference w:type="default" r:id="rId9"/>
      <w:pgSz w:w="11906" w:h="16838"/>
      <w:pgMar w:top="1618" w:right="1418" w:bottom="16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5E83" w:rsidRDefault="00DE5E83">
      <w:pPr>
        <w:spacing w:after="0" w:line="240" w:lineRule="auto"/>
      </w:pPr>
      <w:r>
        <w:separator/>
      </w:r>
    </w:p>
  </w:endnote>
  <w:endnote w:type="continuationSeparator" w:id="0">
    <w:p w:rsidR="00DE5E83" w:rsidRDefault="00DE5E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3298E" w:rsidRPr="006D1A33" w:rsidRDefault="0003298E" w:rsidP="0003298E">
    <w:pPr>
      <w:pStyle w:val="llb"/>
      <w:jc w:val="center"/>
      <w:rPr>
        <w:color w:val="003366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5E83" w:rsidRDefault="00DE5E83">
      <w:pPr>
        <w:spacing w:after="0" w:line="240" w:lineRule="auto"/>
      </w:pPr>
      <w:r>
        <w:separator/>
      </w:r>
    </w:p>
  </w:footnote>
  <w:footnote w:type="continuationSeparator" w:id="0">
    <w:p w:rsidR="00DE5E83" w:rsidRDefault="00DE5E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3298E" w:rsidRDefault="0003298E">
    <w:pPr>
      <w:pStyle w:val="lfej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F22FD"/>
    <w:multiLevelType w:val="multilevel"/>
    <w:tmpl w:val="AD96D0F0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">
    <w:nsid w:val="0BD800ED"/>
    <w:multiLevelType w:val="multilevel"/>
    <w:tmpl w:val="D966B376"/>
    <w:lvl w:ilvl="0">
      <w:start w:val="1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i w:val="0"/>
        <w:color w:val="auto"/>
      </w:rPr>
    </w:lvl>
    <w:lvl w:ilvl="2">
      <w:start w:val="1"/>
      <w:numFmt w:val="decimal"/>
      <w:lvlText w:val="%1.3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">
    <w:nsid w:val="15C01D4F"/>
    <w:multiLevelType w:val="multilevel"/>
    <w:tmpl w:val="A5D6AD66"/>
    <w:lvl w:ilvl="0">
      <w:start w:val="2"/>
      <w:numFmt w:val="none"/>
      <w:lvlText w:val="4."/>
      <w:lvlJc w:val="left"/>
      <w:pPr>
        <w:tabs>
          <w:tab w:val="num" w:pos="360"/>
        </w:tabs>
        <w:ind w:left="360" w:hanging="360"/>
      </w:pPr>
      <w:rPr>
        <w:rFonts w:cs="MingLiU"/>
        <w:b/>
        <w:i w:val="0"/>
      </w:rPr>
    </w:lvl>
    <w:lvl w:ilvl="1">
      <w:start w:val="5"/>
      <w:numFmt w:val="decimal"/>
      <w:lvlRestart w:val="0"/>
      <w:lvlText w:val="4.%2."/>
      <w:lvlJc w:val="left"/>
      <w:pPr>
        <w:tabs>
          <w:tab w:val="num" w:pos="792"/>
        </w:tabs>
        <w:ind w:left="792" w:hanging="432"/>
      </w:pPr>
      <w:rPr>
        <w:rFonts w:cs="MingLiU"/>
        <w:b/>
        <w:i w:val="0"/>
        <w:color w:val="auto"/>
      </w:rPr>
    </w:lvl>
    <w:lvl w:ilvl="2">
      <w:start w:val="1"/>
      <w:numFmt w:val="decimal"/>
      <w:lvlRestart w:val="0"/>
      <w:lvlText w:val="4.5.%3."/>
      <w:lvlJc w:val="left"/>
      <w:pPr>
        <w:tabs>
          <w:tab w:val="num" w:pos="1440"/>
        </w:tabs>
        <w:ind w:left="1224" w:hanging="504"/>
      </w:pPr>
      <w:rPr>
        <w:rFonts w:cs="MingLiU"/>
        <w:b/>
        <w:i w:val="0"/>
      </w:rPr>
    </w:lvl>
    <w:lvl w:ilvl="3">
      <w:start w:val="1"/>
      <w:numFmt w:val="decimal"/>
      <w:lvlRestart w:val="0"/>
      <w:lvlText w:val="%1.%2.%3.%4."/>
      <w:lvlJc w:val="left"/>
      <w:pPr>
        <w:tabs>
          <w:tab w:val="num" w:pos="1800"/>
        </w:tabs>
        <w:ind w:left="1728" w:hanging="648"/>
      </w:pPr>
      <w:rPr>
        <w:rFonts w:cs="MingLiU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/>
      </w:rPr>
    </w:lvl>
  </w:abstractNum>
  <w:abstractNum w:abstractNumId="3">
    <w:nsid w:val="15CB370E"/>
    <w:multiLevelType w:val="multilevel"/>
    <w:tmpl w:val="C02AA706"/>
    <w:lvl w:ilvl="0">
      <w:start w:val="1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3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">
    <w:nsid w:val="17DB7256"/>
    <w:multiLevelType w:val="multilevel"/>
    <w:tmpl w:val="593015A2"/>
    <w:lvl w:ilvl="0">
      <w:start w:val="10"/>
      <w:numFmt w:val="decimal"/>
      <w:lvlText w:val="%1."/>
      <w:lvlJc w:val="left"/>
      <w:pPr>
        <w:ind w:left="660" w:hanging="660"/>
      </w:pPr>
      <w:rPr>
        <w:rFonts w:hint="default"/>
        <w:i/>
      </w:rPr>
    </w:lvl>
    <w:lvl w:ilvl="1">
      <w:start w:val="5"/>
      <w:numFmt w:val="decimal"/>
      <w:lvlText w:val="%1.%2."/>
      <w:lvlJc w:val="left"/>
      <w:pPr>
        <w:ind w:left="1020" w:hanging="660"/>
      </w:pPr>
      <w:rPr>
        <w:rFonts w:hint="default"/>
        <w:i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  <w:i w:val="0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  <w:i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i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  <w:i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i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  <w:i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  <w:i/>
      </w:rPr>
    </w:lvl>
  </w:abstractNum>
  <w:abstractNum w:abstractNumId="5">
    <w:nsid w:val="19312251"/>
    <w:multiLevelType w:val="multilevel"/>
    <w:tmpl w:val="7B9ECD88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6">
    <w:nsid w:val="1CF94367"/>
    <w:multiLevelType w:val="multilevel"/>
    <w:tmpl w:val="EC8EABB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i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7">
    <w:nsid w:val="2240389E"/>
    <w:multiLevelType w:val="multilevel"/>
    <w:tmpl w:val="3E5A8E74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3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8">
    <w:nsid w:val="25945998"/>
    <w:multiLevelType w:val="multilevel"/>
    <w:tmpl w:val="56BCCEB8"/>
    <w:lvl w:ilvl="0">
      <w:start w:val="1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i w:val="0"/>
        <w:color w:val="auto"/>
      </w:rPr>
    </w:lvl>
    <w:lvl w:ilvl="2">
      <w:start w:val="1"/>
      <w:numFmt w:val="decimal"/>
      <w:lvlText w:val="%1.3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9">
    <w:nsid w:val="2769173C"/>
    <w:multiLevelType w:val="hybridMultilevel"/>
    <w:tmpl w:val="369ECA56"/>
    <w:lvl w:ilvl="0" w:tplc="58D68776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</w:lvl>
  </w:abstractNum>
  <w:abstractNum w:abstractNumId="10">
    <w:nsid w:val="2A2173DA"/>
    <w:multiLevelType w:val="multilevel"/>
    <w:tmpl w:val="3DA8A9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29"/>
        </w:tabs>
        <w:ind w:left="1213" w:hanging="504"/>
      </w:pPr>
      <w:rPr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1">
    <w:nsid w:val="2E6F1002"/>
    <w:multiLevelType w:val="multilevel"/>
    <w:tmpl w:val="39664D68"/>
    <w:lvl w:ilvl="0">
      <w:start w:val="11"/>
      <w:numFmt w:val="decimal"/>
      <w:lvlText w:val="%1."/>
      <w:lvlJc w:val="left"/>
      <w:pPr>
        <w:ind w:left="660" w:hanging="660"/>
      </w:pPr>
      <w:rPr>
        <w:rFonts w:cs="Times New Roman" w:hint="default"/>
      </w:rPr>
    </w:lvl>
    <w:lvl w:ilvl="1">
      <w:start w:val="5"/>
      <w:numFmt w:val="decimal"/>
      <w:lvlText w:val="%1.%2."/>
      <w:lvlJc w:val="left"/>
      <w:pPr>
        <w:ind w:left="1014" w:hanging="6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428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ind w:left="1782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496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85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564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918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32" w:hanging="1800"/>
      </w:pPr>
      <w:rPr>
        <w:rFonts w:cs="Times New Roman" w:hint="default"/>
      </w:rPr>
    </w:lvl>
  </w:abstractNum>
  <w:abstractNum w:abstractNumId="12">
    <w:nsid w:val="313F695A"/>
    <w:multiLevelType w:val="multilevel"/>
    <w:tmpl w:val="EC8EABB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i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3">
    <w:nsid w:val="36AC350F"/>
    <w:multiLevelType w:val="multilevel"/>
    <w:tmpl w:val="0CCC565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497" w:hanging="504"/>
      </w:pPr>
      <w:rPr>
        <w:rFonts w:cs="Times New Roman"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4">
    <w:nsid w:val="3BE75A16"/>
    <w:multiLevelType w:val="multilevel"/>
    <w:tmpl w:val="EC8EABB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i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5">
    <w:nsid w:val="3C583E48"/>
    <w:multiLevelType w:val="multilevel"/>
    <w:tmpl w:val="1332E174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6">
    <w:nsid w:val="45B72F83"/>
    <w:multiLevelType w:val="multilevel"/>
    <w:tmpl w:val="5964B558"/>
    <w:lvl w:ilvl="0">
      <w:start w:val="10"/>
      <w:numFmt w:val="decimal"/>
      <w:lvlText w:val="%1."/>
      <w:lvlJc w:val="left"/>
      <w:pPr>
        <w:ind w:left="660" w:hanging="660"/>
      </w:pPr>
      <w:rPr>
        <w:rFonts w:hint="default"/>
        <w:i/>
      </w:rPr>
    </w:lvl>
    <w:lvl w:ilvl="1">
      <w:start w:val="5"/>
      <w:numFmt w:val="decimal"/>
      <w:lvlText w:val="%1.%2."/>
      <w:lvlJc w:val="left"/>
      <w:pPr>
        <w:ind w:left="1020" w:hanging="660"/>
      </w:pPr>
      <w:rPr>
        <w:rFonts w:hint="default"/>
        <w:i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i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  <w:i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i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  <w:i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i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  <w:i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  <w:i/>
      </w:rPr>
    </w:lvl>
  </w:abstractNum>
  <w:abstractNum w:abstractNumId="17">
    <w:nsid w:val="46126852"/>
    <w:multiLevelType w:val="multilevel"/>
    <w:tmpl w:val="0CCC565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497" w:hanging="504"/>
      </w:pPr>
      <w:rPr>
        <w:rFonts w:cs="Times New Roman"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8">
    <w:nsid w:val="46FB4F3A"/>
    <w:multiLevelType w:val="multilevel"/>
    <w:tmpl w:val="565A49AA"/>
    <w:lvl w:ilvl="0">
      <w:start w:val="10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497" w:hanging="504"/>
      </w:pPr>
      <w:rPr>
        <w:rFonts w:cs="Times New Roman"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9">
    <w:nsid w:val="4B900716"/>
    <w:multiLevelType w:val="multilevel"/>
    <w:tmpl w:val="1DB40248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0">
    <w:nsid w:val="4BFE0197"/>
    <w:multiLevelType w:val="multilevel"/>
    <w:tmpl w:val="18EEAD38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1">
    <w:nsid w:val="51BC5788"/>
    <w:multiLevelType w:val="multilevel"/>
    <w:tmpl w:val="D9DC85EA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2">
    <w:nsid w:val="53E06FE5"/>
    <w:multiLevelType w:val="multilevel"/>
    <w:tmpl w:val="CDF6FEBA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3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3">
    <w:nsid w:val="54FD4836"/>
    <w:multiLevelType w:val="multilevel"/>
    <w:tmpl w:val="1F962C0E"/>
    <w:lvl w:ilvl="0">
      <w:start w:val="1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3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4">
    <w:nsid w:val="55450924"/>
    <w:multiLevelType w:val="multilevel"/>
    <w:tmpl w:val="C02AA706"/>
    <w:lvl w:ilvl="0">
      <w:start w:val="1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3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5">
    <w:nsid w:val="560706A6"/>
    <w:multiLevelType w:val="multilevel"/>
    <w:tmpl w:val="5964B558"/>
    <w:lvl w:ilvl="0">
      <w:start w:val="10"/>
      <w:numFmt w:val="decimal"/>
      <w:lvlText w:val="%1."/>
      <w:lvlJc w:val="left"/>
      <w:pPr>
        <w:ind w:left="660" w:hanging="660"/>
      </w:pPr>
      <w:rPr>
        <w:rFonts w:hint="default"/>
        <w:i/>
      </w:rPr>
    </w:lvl>
    <w:lvl w:ilvl="1">
      <w:start w:val="5"/>
      <w:numFmt w:val="decimal"/>
      <w:lvlText w:val="%1.%2."/>
      <w:lvlJc w:val="left"/>
      <w:pPr>
        <w:ind w:left="1020" w:hanging="660"/>
      </w:pPr>
      <w:rPr>
        <w:rFonts w:hint="default"/>
        <w:i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i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  <w:i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i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  <w:i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i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  <w:i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  <w:i/>
      </w:rPr>
    </w:lvl>
  </w:abstractNum>
  <w:abstractNum w:abstractNumId="26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27">
    <w:nsid w:val="68DB7773"/>
    <w:multiLevelType w:val="multilevel"/>
    <w:tmpl w:val="A836C8CA"/>
    <w:lvl w:ilvl="0">
      <w:start w:val="12"/>
      <w:numFmt w:val="decimal"/>
      <w:lvlText w:val="%1."/>
      <w:lvlJc w:val="left"/>
      <w:pPr>
        <w:ind w:left="660" w:hanging="660"/>
      </w:pPr>
      <w:rPr>
        <w:rFonts w:cs="Arial" w:hint="default"/>
      </w:rPr>
    </w:lvl>
    <w:lvl w:ilvl="1">
      <w:start w:val="3"/>
      <w:numFmt w:val="decimal"/>
      <w:lvlText w:val="%1.%2."/>
      <w:lvlJc w:val="left"/>
      <w:pPr>
        <w:ind w:left="1056" w:hanging="660"/>
      </w:pPr>
      <w:rPr>
        <w:rFonts w:cs="Arial" w:hint="default"/>
      </w:rPr>
    </w:lvl>
    <w:lvl w:ilvl="2">
      <w:start w:val="1"/>
      <w:numFmt w:val="decimal"/>
      <w:lvlText w:val="%1.%2.%3."/>
      <w:lvlJc w:val="left"/>
      <w:pPr>
        <w:ind w:left="1512" w:hanging="720"/>
      </w:pPr>
      <w:rPr>
        <w:rFonts w:cs="Arial" w:hint="default"/>
      </w:rPr>
    </w:lvl>
    <w:lvl w:ilvl="3">
      <w:start w:val="1"/>
      <w:numFmt w:val="decimal"/>
      <w:lvlText w:val="%1.%2.%3.%4."/>
      <w:lvlJc w:val="left"/>
      <w:pPr>
        <w:ind w:left="1908" w:hanging="720"/>
      </w:pPr>
      <w:rPr>
        <w:rFonts w:cs="Arial" w:hint="default"/>
      </w:rPr>
    </w:lvl>
    <w:lvl w:ilvl="4">
      <w:start w:val="1"/>
      <w:numFmt w:val="decimal"/>
      <w:lvlText w:val="%1.%2.%3.%4.%5."/>
      <w:lvlJc w:val="left"/>
      <w:pPr>
        <w:ind w:left="2664" w:hanging="1080"/>
      </w:pPr>
      <w:rPr>
        <w:rFonts w:cs="Arial" w:hint="default"/>
      </w:rPr>
    </w:lvl>
    <w:lvl w:ilvl="5">
      <w:start w:val="1"/>
      <w:numFmt w:val="decimal"/>
      <w:lvlText w:val="%1.%2.%3.%4.%5.%6."/>
      <w:lvlJc w:val="left"/>
      <w:pPr>
        <w:ind w:left="3060" w:hanging="1080"/>
      </w:pPr>
      <w:rPr>
        <w:rFonts w:cs="Arial" w:hint="default"/>
      </w:rPr>
    </w:lvl>
    <w:lvl w:ilvl="6">
      <w:start w:val="1"/>
      <w:numFmt w:val="decimal"/>
      <w:lvlText w:val="%1.%2.%3.%4.%5.%6.%7."/>
      <w:lvlJc w:val="left"/>
      <w:pPr>
        <w:ind w:left="3816" w:hanging="1440"/>
      </w:pPr>
      <w:rPr>
        <w:rFonts w:cs="Arial" w:hint="default"/>
      </w:rPr>
    </w:lvl>
    <w:lvl w:ilvl="7">
      <w:start w:val="1"/>
      <w:numFmt w:val="decimal"/>
      <w:lvlText w:val="%1.%2.%3.%4.%5.%6.%7.%8."/>
      <w:lvlJc w:val="left"/>
      <w:pPr>
        <w:ind w:left="4212" w:hanging="1440"/>
      </w:pPr>
      <w:rPr>
        <w:rFonts w:cs="Arial" w:hint="default"/>
      </w:rPr>
    </w:lvl>
    <w:lvl w:ilvl="8">
      <w:start w:val="1"/>
      <w:numFmt w:val="decimal"/>
      <w:lvlText w:val="%1.%2.%3.%4.%5.%6.%7.%8.%9."/>
      <w:lvlJc w:val="left"/>
      <w:pPr>
        <w:ind w:left="4968" w:hanging="1800"/>
      </w:pPr>
      <w:rPr>
        <w:rFonts w:cs="Arial" w:hint="default"/>
      </w:rPr>
    </w:lvl>
  </w:abstractNum>
  <w:abstractNum w:abstractNumId="28">
    <w:nsid w:val="699C4577"/>
    <w:multiLevelType w:val="multilevel"/>
    <w:tmpl w:val="BA026D2A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9">
    <w:nsid w:val="6A796BFA"/>
    <w:multiLevelType w:val="multilevel"/>
    <w:tmpl w:val="F858FBB8"/>
    <w:lvl w:ilvl="0">
      <w:start w:val="10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i w:val="0"/>
        <w:color w:val="auto"/>
      </w:rPr>
    </w:lvl>
    <w:lvl w:ilvl="2">
      <w:start w:val="1"/>
      <w:numFmt w:val="decimal"/>
      <w:lvlText w:val="%1.3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0">
    <w:nsid w:val="6BEE5D43"/>
    <w:multiLevelType w:val="multilevel"/>
    <w:tmpl w:val="7F1A7FE6"/>
    <w:lvl w:ilvl="0">
      <w:start w:val="7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hint="default"/>
        <w:i/>
      </w:rPr>
    </w:lvl>
    <w:lvl w:ilvl="1">
      <w:start w:val="5"/>
      <w:numFmt w:val="decimal"/>
      <w:lvlText w:val="%1.%2."/>
      <w:lvlJc w:val="left"/>
      <w:pPr>
        <w:tabs>
          <w:tab w:val="num" w:pos="900"/>
        </w:tabs>
        <w:ind w:left="900" w:hanging="540"/>
      </w:pPr>
      <w:rPr>
        <w:rFonts w:hint="default"/>
        <w:i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  <w:i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  <w:i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  <w:i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  <w:i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  <w:i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  <w:i/>
      </w:rPr>
    </w:lvl>
  </w:abstractNum>
  <w:abstractNum w:abstractNumId="31">
    <w:nsid w:val="6C2A4A08"/>
    <w:multiLevelType w:val="multilevel"/>
    <w:tmpl w:val="EC8EABB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i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2">
    <w:nsid w:val="6C792B2F"/>
    <w:multiLevelType w:val="multilevel"/>
    <w:tmpl w:val="D9DC85EA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33">
    <w:nsid w:val="6E59291C"/>
    <w:multiLevelType w:val="multilevel"/>
    <w:tmpl w:val="7B9ECD88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34">
    <w:nsid w:val="6E9D3B05"/>
    <w:multiLevelType w:val="multilevel"/>
    <w:tmpl w:val="81BCB1F6"/>
    <w:lvl w:ilvl="0">
      <w:start w:val="1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i w:val="0"/>
        <w:color w:val="auto"/>
      </w:rPr>
    </w:lvl>
    <w:lvl w:ilvl="2">
      <w:start w:val="1"/>
      <w:numFmt w:val="decimal"/>
      <w:lvlText w:val="%1.3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5">
    <w:nsid w:val="6EBB5450"/>
    <w:multiLevelType w:val="multilevel"/>
    <w:tmpl w:val="823E0344"/>
    <w:lvl w:ilvl="0">
      <w:start w:val="11"/>
      <w:numFmt w:val="decimal"/>
      <w:lvlText w:val="%1."/>
      <w:lvlJc w:val="left"/>
      <w:pPr>
        <w:ind w:left="645" w:hanging="645"/>
      </w:pPr>
      <w:rPr>
        <w:rFonts w:cs="Arial" w:hint="default"/>
        <w:sz w:val="22"/>
      </w:rPr>
    </w:lvl>
    <w:lvl w:ilvl="1">
      <w:start w:val="3"/>
      <w:numFmt w:val="decimal"/>
      <w:lvlText w:val="%1.%2."/>
      <w:lvlJc w:val="left"/>
      <w:pPr>
        <w:ind w:left="999" w:hanging="645"/>
      </w:pPr>
      <w:rPr>
        <w:rFonts w:cs="Arial" w:hint="default"/>
        <w:sz w:val="22"/>
      </w:rPr>
    </w:lvl>
    <w:lvl w:ilvl="2">
      <w:start w:val="2"/>
      <w:numFmt w:val="decimal"/>
      <w:lvlText w:val="%1.%2.%3."/>
      <w:lvlJc w:val="left"/>
      <w:pPr>
        <w:ind w:left="1428" w:hanging="720"/>
      </w:pPr>
      <w:rPr>
        <w:rFonts w:cs="Arial" w:hint="default"/>
        <w:sz w:val="22"/>
      </w:rPr>
    </w:lvl>
    <w:lvl w:ilvl="3">
      <w:start w:val="1"/>
      <w:numFmt w:val="decimal"/>
      <w:lvlText w:val="%1.%2.%3.%4."/>
      <w:lvlJc w:val="left"/>
      <w:pPr>
        <w:ind w:left="1782" w:hanging="720"/>
      </w:pPr>
      <w:rPr>
        <w:rFonts w:cs="Arial" w:hint="default"/>
        <w:sz w:val="22"/>
      </w:rPr>
    </w:lvl>
    <w:lvl w:ilvl="4">
      <w:start w:val="1"/>
      <w:numFmt w:val="decimal"/>
      <w:lvlText w:val="%1.%2.%3.%4.%5."/>
      <w:lvlJc w:val="left"/>
      <w:pPr>
        <w:ind w:left="2496" w:hanging="1080"/>
      </w:pPr>
      <w:rPr>
        <w:rFonts w:cs="Arial" w:hint="default"/>
        <w:sz w:val="22"/>
      </w:rPr>
    </w:lvl>
    <w:lvl w:ilvl="5">
      <w:start w:val="1"/>
      <w:numFmt w:val="decimal"/>
      <w:lvlText w:val="%1.%2.%3.%4.%5.%6."/>
      <w:lvlJc w:val="left"/>
      <w:pPr>
        <w:ind w:left="2850" w:hanging="1080"/>
      </w:pPr>
      <w:rPr>
        <w:rFonts w:cs="Arial" w:hint="default"/>
        <w:sz w:val="22"/>
      </w:rPr>
    </w:lvl>
    <w:lvl w:ilvl="6">
      <w:start w:val="1"/>
      <w:numFmt w:val="decimal"/>
      <w:lvlText w:val="%1.%2.%3.%4.%5.%6.%7."/>
      <w:lvlJc w:val="left"/>
      <w:pPr>
        <w:ind w:left="3564" w:hanging="1440"/>
      </w:pPr>
      <w:rPr>
        <w:rFonts w:cs="Arial" w:hint="default"/>
        <w:sz w:val="22"/>
      </w:rPr>
    </w:lvl>
    <w:lvl w:ilvl="7">
      <w:start w:val="1"/>
      <w:numFmt w:val="decimal"/>
      <w:lvlText w:val="%1.%2.%3.%4.%5.%6.%7.%8."/>
      <w:lvlJc w:val="left"/>
      <w:pPr>
        <w:ind w:left="3918" w:hanging="1440"/>
      </w:pPr>
      <w:rPr>
        <w:rFonts w:cs="Arial" w:hint="default"/>
        <w:sz w:val="22"/>
      </w:rPr>
    </w:lvl>
    <w:lvl w:ilvl="8">
      <w:start w:val="1"/>
      <w:numFmt w:val="decimal"/>
      <w:lvlText w:val="%1.%2.%3.%4.%5.%6.%7.%8.%9."/>
      <w:lvlJc w:val="left"/>
      <w:pPr>
        <w:ind w:left="4632" w:hanging="1800"/>
      </w:pPr>
      <w:rPr>
        <w:rFonts w:cs="Arial" w:hint="default"/>
        <w:sz w:val="22"/>
      </w:rPr>
    </w:lvl>
  </w:abstractNum>
  <w:abstractNum w:abstractNumId="36">
    <w:nsid w:val="6ED70CE2"/>
    <w:multiLevelType w:val="multilevel"/>
    <w:tmpl w:val="D966B376"/>
    <w:lvl w:ilvl="0">
      <w:start w:val="1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i w:val="0"/>
        <w:color w:val="auto"/>
      </w:rPr>
    </w:lvl>
    <w:lvl w:ilvl="2">
      <w:start w:val="1"/>
      <w:numFmt w:val="decimal"/>
      <w:lvlText w:val="%1.3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7">
    <w:nsid w:val="714E1A31"/>
    <w:multiLevelType w:val="multilevel"/>
    <w:tmpl w:val="1332E174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38">
    <w:nsid w:val="71883961"/>
    <w:multiLevelType w:val="multilevel"/>
    <w:tmpl w:val="1F08DEDA"/>
    <w:lvl w:ilvl="0">
      <w:start w:val="11"/>
      <w:numFmt w:val="decimal"/>
      <w:lvlText w:val="%1."/>
      <w:lvlJc w:val="left"/>
      <w:pPr>
        <w:ind w:left="660" w:hanging="660"/>
      </w:pPr>
      <w:rPr>
        <w:rFonts w:cs="Arial" w:hint="default"/>
      </w:rPr>
    </w:lvl>
    <w:lvl w:ilvl="1">
      <w:start w:val="3"/>
      <w:numFmt w:val="decimal"/>
      <w:lvlText w:val="%1.%2."/>
      <w:lvlJc w:val="left"/>
      <w:pPr>
        <w:ind w:left="1366" w:hanging="660"/>
      </w:pPr>
      <w:rPr>
        <w:rFonts w:cs="Arial" w:hint="default"/>
      </w:rPr>
    </w:lvl>
    <w:lvl w:ilvl="2">
      <w:start w:val="3"/>
      <w:numFmt w:val="decimal"/>
      <w:lvlText w:val="%1.%2.%3."/>
      <w:lvlJc w:val="left"/>
      <w:pPr>
        <w:ind w:left="2132" w:hanging="720"/>
      </w:pPr>
      <w:rPr>
        <w:rFonts w:cs="Arial" w:hint="default"/>
      </w:rPr>
    </w:lvl>
    <w:lvl w:ilvl="3">
      <w:start w:val="1"/>
      <w:numFmt w:val="decimal"/>
      <w:lvlText w:val="%1.%2.%3.%4."/>
      <w:lvlJc w:val="left"/>
      <w:pPr>
        <w:ind w:left="2838" w:hanging="720"/>
      </w:pPr>
      <w:rPr>
        <w:rFonts w:cs="Arial" w:hint="default"/>
      </w:rPr>
    </w:lvl>
    <w:lvl w:ilvl="4">
      <w:start w:val="1"/>
      <w:numFmt w:val="decimal"/>
      <w:lvlText w:val="%1.%2.%3.%4.%5."/>
      <w:lvlJc w:val="left"/>
      <w:pPr>
        <w:ind w:left="3904" w:hanging="1080"/>
      </w:pPr>
      <w:rPr>
        <w:rFonts w:cs="Arial" w:hint="default"/>
      </w:rPr>
    </w:lvl>
    <w:lvl w:ilvl="5">
      <w:start w:val="1"/>
      <w:numFmt w:val="decimal"/>
      <w:lvlText w:val="%1.%2.%3.%4.%5.%6."/>
      <w:lvlJc w:val="left"/>
      <w:pPr>
        <w:ind w:left="4610" w:hanging="1080"/>
      </w:pPr>
      <w:rPr>
        <w:rFonts w:cs="Arial" w:hint="default"/>
      </w:rPr>
    </w:lvl>
    <w:lvl w:ilvl="6">
      <w:start w:val="1"/>
      <w:numFmt w:val="decimal"/>
      <w:lvlText w:val="%1.%2.%3.%4.%5.%6.%7."/>
      <w:lvlJc w:val="left"/>
      <w:pPr>
        <w:ind w:left="5676" w:hanging="1440"/>
      </w:pPr>
      <w:rPr>
        <w:rFonts w:cs="Arial" w:hint="default"/>
      </w:rPr>
    </w:lvl>
    <w:lvl w:ilvl="7">
      <w:start w:val="1"/>
      <w:numFmt w:val="decimal"/>
      <w:lvlText w:val="%1.%2.%3.%4.%5.%6.%7.%8."/>
      <w:lvlJc w:val="left"/>
      <w:pPr>
        <w:ind w:left="6382" w:hanging="1440"/>
      </w:pPr>
      <w:rPr>
        <w:rFonts w:cs="Arial" w:hint="default"/>
      </w:rPr>
    </w:lvl>
    <w:lvl w:ilvl="8">
      <w:start w:val="1"/>
      <w:numFmt w:val="decimal"/>
      <w:lvlText w:val="%1.%2.%3.%4.%5.%6.%7.%8.%9."/>
      <w:lvlJc w:val="left"/>
      <w:pPr>
        <w:ind w:left="7448" w:hanging="1800"/>
      </w:pPr>
      <w:rPr>
        <w:rFonts w:cs="Arial" w:hint="default"/>
      </w:rPr>
    </w:lvl>
  </w:abstractNum>
  <w:abstractNum w:abstractNumId="39">
    <w:nsid w:val="75C37995"/>
    <w:multiLevelType w:val="multilevel"/>
    <w:tmpl w:val="881E62D4"/>
    <w:lvl w:ilvl="0">
      <w:start w:val="8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0">
    <w:nsid w:val="77902848"/>
    <w:multiLevelType w:val="multilevel"/>
    <w:tmpl w:val="8B547EB2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3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num w:numId="1">
    <w:abstractNumId w:val="26"/>
  </w:num>
  <w:num w:numId="2">
    <w:abstractNumId w:val="9"/>
  </w:num>
  <w:num w:numId="3">
    <w:abstractNumId w:val="12"/>
  </w:num>
  <w:num w:numId="4">
    <w:abstractNumId w:val="39"/>
  </w:num>
  <w:num w:numId="5">
    <w:abstractNumId w:val="17"/>
  </w:num>
  <w:num w:numId="6">
    <w:abstractNumId w:val="29"/>
  </w:num>
  <w:num w:numId="7">
    <w:abstractNumId w:val="1"/>
  </w:num>
  <w:num w:numId="8">
    <w:abstractNumId w:val="8"/>
  </w:num>
  <w:num w:numId="9">
    <w:abstractNumId w:val="7"/>
  </w:num>
  <w:num w:numId="10">
    <w:abstractNumId w:val="4"/>
  </w:num>
  <w:num w:numId="11">
    <w:abstractNumId w:val="25"/>
  </w:num>
  <w:num w:numId="12">
    <w:abstractNumId w:val="3"/>
  </w:num>
  <w:num w:numId="13">
    <w:abstractNumId w:val="23"/>
  </w:num>
  <w:num w:numId="14">
    <w:abstractNumId w:val="35"/>
  </w:num>
  <w:num w:numId="15">
    <w:abstractNumId w:val="27"/>
  </w:num>
  <w:num w:numId="16">
    <w:abstractNumId w:val="11"/>
  </w:num>
  <w:num w:numId="17">
    <w:abstractNumId w:val="10"/>
  </w:num>
  <w:num w:numId="18">
    <w:abstractNumId w:val="2"/>
    <w:lvlOverride w:ilvl="0">
      <w:startOverride w:val="2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6"/>
  </w:num>
  <w:num w:numId="20">
    <w:abstractNumId w:val="38"/>
  </w:num>
  <w:num w:numId="21">
    <w:abstractNumId w:val="14"/>
  </w:num>
  <w:num w:numId="22">
    <w:abstractNumId w:val="21"/>
  </w:num>
  <w:num w:numId="23">
    <w:abstractNumId w:val="6"/>
  </w:num>
  <w:num w:numId="24">
    <w:abstractNumId w:val="0"/>
  </w:num>
  <w:num w:numId="25">
    <w:abstractNumId w:val="28"/>
  </w:num>
  <w:num w:numId="26">
    <w:abstractNumId w:val="32"/>
  </w:num>
  <w:num w:numId="27">
    <w:abstractNumId w:val="37"/>
  </w:num>
  <w:num w:numId="28">
    <w:abstractNumId w:val="15"/>
  </w:num>
  <w:num w:numId="29">
    <w:abstractNumId w:val="5"/>
  </w:num>
  <w:num w:numId="30">
    <w:abstractNumId w:val="33"/>
  </w:num>
  <w:num w:numId="31">
    <w:abstractNumId w:val="20"/>
  </w:num>
  <w:num w:numId="32">
    <w:abstractNumId w:val="40"/>
  </w:num>
  <w:num w:numId="33">
    <w:abstractNumId w:val="22"/>
  </w:num>
  <w:num w:numId="34">
    <w:abstractNumId w:val="30"/>
  </w:num>
  <w:num w:numId="35">
    <w:abstractNumId w:val="13"/>
  </w:num>
  <w:num w:numId="36">
    <w:abstractNumId w:val="18"/>
  </w:num>
  <w:num w:numId="37">
    <w:abstractNumId w:val="36"/>
  </w:num>
  <w:num w:numId="38">
    <w:abstractNumId w:val="34"/>
  </w:num>
  <w:num w:numId="39">
    <w:abstractNumId w:val="24"/>
  </w:num>
  <w:num w:numId="40">
    <w:abstractNumId w:val="31"/>
  </w:num>
  <w:num w:numId="41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59CC"/>
    <w:rsid w:val="00010BB7"/>
    <w:rsid w:val="000139E1"/>
    <w:rsid w:val="0003298E"/>
    <w:rsid w:val="00052D08"/>
    <w:rsid w:val="00054F05"/>
    <w:rsid w:val="00073E16"/>
    <w:rsid w:val="000A335F"/>
    <w:rsid w:val="000A6A97"/>
    <w:rsid w:val="000D0039"/>
    <w:rsid w:val="000F25E1"/>
    <w:rsid w:val="00112816"/>
    <w:rsid w:val="00115284"/>
    <w:rsid w:val="001459B8"/>
    <w:rsid w:val="00182192"/>
    <w:rsid w:val="001978C0"/>
    <w:rsid w:val="001B322B"/>
    <w:rsid w:val="001C2ED0"/>
    <w:rsid w:val="00213F7E"/>
    <w:rsid w:val="00222F30"/>
    <w:rsid w:val="00246819"/>
    <w:rsid w:val="00263A8E"/>
    <w:rsid w:val="00285B6D"/>
    <w:rsid w:val="002C1716"/>
    <w:rsid w:val="002E0649"/>
    <w:rsid w:val="002F4A7C"/>
    <w:rsid w:val="00325AC9"/>
    <w:rsid w:val="003264C6"/>
    <w:rsid w:val="00327DBA"/>
    <w:rsid w:val="00345CDC"/>
    <w:rsid w:val="00362CE2"/>
    <w:rsid w:val="00391394"/>
    <w:rsid w:val="003A518A"/>
    <w:rsid w:val="003B1228"/>
    <w:rsid w:val="003C02D8"/>
    <w:rsid w:val="003D738E"/>
    <w:rsid w:val="003E48D5"/>
    <w:rsid w:val="00423871"/>
    <w:rsid w:val="00434322"/>
    <w:rsid w:val="00440F9C"/>
    <w:rsid w:val="00487DA7"/>
    <w:rsid w:val="00495C8D"/>
    <w:rsid w:val="004E273C"/>
    <w:rsid w:val="004E769C"/>
    <w:rsid w:val="00505004"/>
    <w:rsid w:val="00551512"/>
    <w:rsid w:val="0057554B"/>
    <w:rsid w:val="005B0ED7"/>
    <w:rsid w:val="005B133E"/>
    <w:rsid w:val="005D3738"/>
    <w:rsid w:val="00607074"/>
    <w:rsid w:val="006123F0"/>
    <w:rsid w:val="0065089D"/>
    <w:rsid w:val="0065285F"/>
    <w:rsid w:val="006C72B5"/>
    <w:rsid w:val="00701848"/>
    <w:rsid w:val="00761210"/>
    <w:rsid w:val="007864DD"/>
    <w:rsid w:val="00786B4B"/>
    <w:rsid w:val="007B0CD0"/>
    <w:rsid w:val="007C6484"/>
    <w:rsid w:val="00811EBB"/>
    <w:rsid w:val="00816101"/>
    <w:rsid w:val="00827A57"/>
    <w:rsid w:val="00842754"/>
    <w:rsid w:val="008E702C"/>
    <w:rsid w:val="009005CA"/>
    <w:rsid w:val="00912EBD"/>
    <w:rsid w:val="00914061"/>
    <w:rsid w:val="00962EAD"/>
    <w:rsid w:val="009723BF"/>
    <w:rsid w:val="009745E0"/>
    <w:rsid w:val="0099271B"/>
    <w:rsid w:val="009B22B0"/>
    <w:rsid w:val="00A00A7B"/>
    <w:rsid w:val="00A36843"/>
    <w:rsid w:val="00A45BEF"/>
    <w:rsid w:val="00A64035"/>
    <w:rsid w:val="00A9262A"/>
    <w:rsid w:val="00A96B51"/>
    <w:rsid w:val="00AD4BFA"/>
    <w:rsid w:val="00AF51CE"/>
    <w:rsid w:val="00B22340"/>
    <w:rsid w:val="00B22983"/>
    <w:rsid w:val="00B3622F"/>
    <w:rsid w:val="00B46A8E"/>
    <w:rsid w:val="00B614C2"/>
    <w:rsid w:val="00BC5891"/>
    <w:rsid w:val="00BF5AE8"/>
    <w:rsid w:val="00C02FB1"/>
    <w:rsid w:val="00C10384"/>
    <w:rsid w:val="00C21CAF"/>
    <w:rsid w:val="00C70BC9"/>
    <w:rsid w:val="00C759CC"/>
    <w:rsid w:val="00CC46E5"/>
    <w:rsid w:val="00CF0B17"/>
    <w:rsid w:val="00D601C8"/>
    <w:rsid w:val="00D7289D"/>
    <w:rsid w:val="00D85067"/>
    <w:rsid w:val="00D976B6"/>
    <w:rsid w:val="00DA157A"/>
    <w:rsid w:val="00DC1392"/>
    <w:rsid w:val="00DC4F9F"/>
    <w:rsid w:val="00DE5E83"/>
    <w:rsid w:val="00E17749"/>
    <w:rsid w:val="00E40B52"/>
    <w:rsid w:val="00E45043"/>
    <w:rsid w:val="00E724BF"/>
    <w:rsid w:val="00E911F7"/>
    <w:rsid w:val="00EF2D2C"/>
    <w:rsid w:val="00F95F32"/>
    <w:rsid w:val="00FB4A60"/>
    <w:rsid w:val="00FE68AE"/>
    <w:rsid w:val="00FF06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0" w:qFormat="1"/>
    <w:lsdException w:name="footnote reference" w:uiPriority="0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Inden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0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0" w:qFormat="1"/>
  </w:latentStyles>
  <w:style w:type="paragraph" w:default="1" w:styleId="Norml">
    <w:name w:val="Normal"/>
    <w:qFormat/>
    <w:rsid w:val="00391394"/>
    <w:pPr>
      <w:spacing w:after="200" w:line="276" w:lineRule="auto"/>
    </w:pPr>
    <w:rPr>
      <w:sz w:val="22"/>
      <w:szCs w:val="22"/>
      <w:lang w:eastAsia="en-US"/>
    </w:rPr>
  </w:style>
  <w:style w:type="paragraph" w:styleId="Cmsor1">
    <w:name w:val="heading 1"/>
    <w:basedOn w:val="Norml"/>
    <w:next w:val="Norml"/>
    <w:link w:val="Cmsor1Char"/>
    <w:qFormat/>
    <w:rsid w:val="00C759CC"/>
    <w:pPr>
      <w:keepNext/>
      <w:spacing w:before="240" w:after="60" w:line="240" w:lineRule="auto"/>
      <w:outlineLvl w:val="0"/>
    </w:pPr>
    <w:rPr>
      <w:rFonts w:ascii="Verdana" w:eastAsia="Times New Roman" w:hAnsi="Verdana"/>
      <w:b/>
      <w:bCs/>
      <w:kern w:val="32"/>
      <w:sz w:val="32"/>
      <w:szCs w:val="32"/>
      <w:lang w:val="x-none" w:eastAsia="x-none"/>
    </w:rPr>
  </w:style>
  <w:style w:type="paragraph" w:styleId="Cmsor2">
    <w:name w:val="heading 2"/>
    <w:basedOn w:val="Norml"/>
    <w:next w:val="Norml"/>
    <w:link w:val="Cmsor2Char"/>
    <w:qFormat/>
    <w:rsid w:val="00C759CC"/>
    <w:pPr>
      <w:keepNext/>
      <w:spacing w:before="240" w:after="60" w:line="240" w:lineRule="auto"/>
      <w:outlineLvl w:val="1"/>
    </w:pPr>
    <w:rPr>
      <w:rFonts w:ascii="Verdana" w:eastAsia="Times New Roman" w:hAnsi="Verdana" w:cs="Arial"/>
      <w:b/>
      <w:bCs/>
      <w:i/>
      <w:iCs/>
      <w:sz w:val="28"/>
      <w:szCs w:val="28"/>
      <w:lang w:eastAsia="hu-HU"/>
    </w:rPr>
  </w:style>
  <w:style w:type="paragraph" w:styleId="Cmsor3">
    <w:name w:val="heading 3"/>
    <w:basedOn w:val="Norml"/>
    <w:next w:val="Norml"/>
    <w:link w:val="Cmsor3Char"/>
    <w:qFormat/>
    <w:rsid w:val="00C759CC"/>
    <w:pPr>
      <w:keepNext/>
      <w:spacing w:after="0" w:line="240" w:lineRule="auto"/>
      <w:outlineLvl w:val="2"/>
    </w:pPr>
    <w:rPr>
      <w:rFonts w:ascii="Verdana" w:eastAsia="Times New Roman" w:hAnsi="Verdana"/>
      <w:b/>
      <w:sz w:val="24"/>
      <w:szCs w:val="1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rsid w:val="00C759CC"/>
    <w:rPr>
      <w:rFonts w:ascii="Verdana" w:eastAsia="Times New Roman" w:hAnsi="Verdana" w:cs="Times New Roman"/>
      <w:b/>
      <w:bCs/>
      <w:kern w:val="32"/>
      <w:sz w:val="32"/>
      <w:szCs w:val="32"/>
      <w:lang w:val="x-none" w:eastAsia="x-none"/>
    </w:rPr>
  </w:style>
  <w:style w:type="character" w:customStyle="1" w:styleId="Cmsor2Char">
    <w:name w:val="Címsor 2 Char"/>
    <w:link w:val="Cmsor2"/>
    <w:rsid w:val="00C759CC"/>
    <w:rPr>
      <w:rFonts w:ascii="Verdana" w:eastAsia="Times New Roman" w:hAnsi="Verdana" w:cs="Arial"/>
      <w:b/>
      <w:bCs/>
      <w:i/>
      <w:iCs/>
      <w:sz w:val="28"/>
      <w:szCs w:val="28"/>
      <w:lang w:eastAsia="hu-HU"/>
    </w:rPr>
  </w:style>
  <w:style w:type="character" w:customStyle="1" w:styleId="Cmsor3Char">
    <w:name w:val="Címsor 3 Char"/>
    <w:link w:val="Cmsor3"/>
    <w:rsid w:val="00C759CC"/>
    <w:rPr>
      <w:rFonts w:ascii="Verdana" w:eastAsia="Times New Roman" w:hAnsi="Verdana" w:cs="Times New Roman"/>
      <w:b/>
      <w:sz w:val="24"/>
      <w:szCs w:val="14"/>
      <w:lang w:eastAsia="hu-HU"/>
    </w:rPr>
  </w:style>
  <w:style w:type="numbering" w:customStyle="1" w:styleId="Nemlista1">
    <w:name w:val="Nem lista1"/>
    <w:next w:val="Nemlista"/>
    <w:uiPriority w:val="99"/>
    <w:semiHidden/>
    <w:unhideWhenUsed/>
    <w:rsid w:val="00C759CC"/>
  </w:style>
  <w:style w:type="paragraph" w:styleId="lfej">
    <w:name w:val="header"/>
    <w:basedOn w:val="Norml"/>
    <w:link w:val="lfejChar"/>
    <w:rsid w:val="00C759CC"/>
    <w:pPr>
      <w:tabs>
        <w:tab w:val="center" w:pos="4536"/>
        <w:tab w:val="right" w:pos="9072"/>
      </w:tabs>
      <w:spacing w:after="0" w:line="240" w:lineRule="auto"/>
    </w:pPr>
    <w:rPr>
      <w:rFonts w:ascii="Verdana" w:eastAsia="Times New Roman" w:hAnsi="Verdana"/>
      <w:szCs w:val="14"/>
      <w:lang w:val="x-none" w:eastAsia="x-none"/>
    </w:rPr>
  </w:style>
  <w:style w:type="character" w:customStyle="1" w:styleId="lfejChar">
    <w:name w:val="Élőfej Char"/>
    <w:link w:val="lfej"/>
    <w:rsid w:val="00C759CC"/>
    <w:rPr>
      <w:rFonts w:ascii="Verdana" w:eastAsia="Times New Roman" w:hAnsi="Verdana" w:cs="Times New Roman"/>
      <w:szCs w:val="14"/>
      <w:lang w:val="x-none" w:eastAsia="x-none"/>
    </w:rPr>
  </w:style>
  <w:style w:type="paragraph" w:styleId="llb">
    <w:name w:val="footer"/>
    <w:basedOn w:val="Norml"/>
    <w:link w:val="llbChar"/>
    <w:uiPriority w:val="99"/>
    <w:rsid w:val="00C759CC"/>
    <w:pPr>
      <w:tabs>
        <w:tab w:val="center" w:pos="4536"/>
        <w:tab w:val="right" w:pos="9072"/>
      </w:tabs>
      <w:spacing w:after="0" w:line="240" w:lineRule="auto"/>
    </w:pPr>
    <w:rPr>
      <w:rFonts w:ascii="Verdana" w:eastAsia="Times New Roman" w:hAnsi="Verdana"/>
      <w:szCs w:val="14"/>
      <w:lang w:eastAsia="hu-HU"/>
    </w:rPr>
  </w:style>
  <w:style w:type="character" w:customStyle="1" w:styleId="llbChar">
    <w:name w:val="Élőláb Char"/>
    <w:link w:val="llb"/>
    <w:uiPriority w:val="99"/>
    <w:rsid w:val="00C759CC"/>
    <w:rPr>
      <w:rFonts w:ascii="Verdana" w:eastAsia="Times New Roman" w:hAnsi="Verdana" w:cs="Times New Roman"/>
      <w:szCs w:val="14"/>
      <w:lang w:eastAsia="hu-HU"/>
    </w:rPr>
  </w:style>
  <w:style w:type="paragraph" w:styleId="TJ3">
    <w:name w:val="toc 3"/>
    <w:basedOn w:val="Norml"/>
    <w:next w:val="Norml"/>
    <w:autoRedefine/>
    <w:uiPriority w:val="39"/>
    <w:qFormat/>
    <w:rsid w:val="00C759CC"/>
    <w:pPr>
      <w:spacing w:after="0" w:line="240" w:lineRule="auto"/>
      <w:ind w:left="440"/>
    </w:pPr>
    <w:rPr>
      <w:rFonts w:ascii="Verdana" w:eastAsia="Times New Roman" w:hAnsi="Verdana"/>
      <w:szCs w:val="14"/>
      <w:lang w:eastAsia="hu-HU"/>
    </w:rPr>
  </w:style>
  <w:style w:type="paragraph" w:customStyle="1" w:styleId="CharChar2Char">
    <w:name w:val="Char Char2 Char"/>
    <w:basedOn w:val="Norml"/>
    <w:rsid w:val="00C759CC"/>
    <w:pPr>
      <w:spacing w:after="160" w:line="240" w:lineRule="exact"/>
    </w:pPr>
    <w:rPr>
      <w:rFonts w:ascii="Verdana" w:eastAsia="Times New Roman" w:hAnsi="Verdana"/>
      <w:szCs w:val="20"/>
      <w:lang w:val="en-US"/>
    </w:rPr>
  </w:style>
  <w:style w:type="character" w:styleId="Hiperhivatkozs">
    <w:name w:val="Hyperlink"/>
    <w:uiPriority w:val="99"/>
    <w:rsid w:val="00C759CC"/>
    <w:rPr>
      <w:color w:val="0000FF"/>
      <w:u w:val="single"/>
    </w:rPr>
  </w:style>
  <w:style w:type="paragraph" w:styleId="Lbjegyzetszveg">
    <w:name w:val="footnote text"/>
    <w:basedOn w:val="Norml"/>
    <w:link w:val="LbjegyzetszvegChar"/>
    <w:semiHidden/>
    <w:rsid w:val="00C759CC"/>
    <w:pPr>
      <w:spacing w:after="0" w:line="240" w:lineRule="auto"/>
    </w:pPr>
    <w:rPr>
      <w:rFonts w:ascii="Verdana" w:eastAsia="Times New Roman" w:hAnsi="Verdana"/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semiHidden/>
    <w:rsid w:val="00C759CC"/>
    <w:rPr>
      <w:rFonts w:ascii="Verdana" w:eastAsia="Times New Roman" w:hAnsi="Verdana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C759CC"/>
    <w:rPr>
      <w:rFonts w:cs="Times New Roman"/>
      <w:vertAlign w:val="superscript"/>
    </w:rPr>
  </w:style>
  <w:style w:type="paragraph" w:styleId="Alcm">
    <w:name w:val="Subtitle"/>
    <w:basedOn w:val="Norml"/>
    <w:link w:val="AlcmChar"/>
    <w:qFormat/>
    <w:rsid w:val="00C759CC"/>
    <w:pPr>
      <w:spacing w:after="60" w:line="240" w:lineRule="auto"/>
      <w:jc w:val="center"/>
      <w:outlineLvl w:val="1"/>
    </w:pPr>
    <w:rPr>
      <w:rFonts w:ascii="Arial" w:eastAsia="Times New Roman" w:hAnsi="Arial" w:cs="Arial"/>
      <w:szCs w:val="14"/>
      <w:lang w:eastAsia="hu-HU"/>
    </w:rPr>
  </w:style>
  <w:style w:type="character" w:customStyle="1" w:styleId="AlcmChar">
    <w:name w:val="Alcím Char"/>
    <w:link w:val="Alcm"/>
    <w:rsid w:val="00C759CC"/>
    <w:rPr>
      <w:rFonts w:ascii="Arial" w:eastAsia="Times New Roman" w:hAnsi="Arial" w:cs="Arial"/>
      <w:szCs w:val="14"/>
      <w:lang w:eastAsia="hu-HU"/>
    </w:rPr>
  </w:style>
  <w:style w:type="paragraph" w:customStyle="1" w:styleId="tblzat">
    <w:name w:val="táblázat"/>
    <w:basedOn w:val="Norml"/>
    <w:rsid w:val="00C759CC"/>
    <w:pPr>
      <w:spacing w:before="20" w:after="20" w:line="240" w:lineRule="auto"/>
      <w:jc w:val="both"/>
    </w:pPr>
    <w:rPr>
      <w:rFonts w:ascii="Arial Narrow" w:eastAsia="Times New Roman" w:hAnsi="Arial Narrow" w:cs="Arial"/>
      <w:bCs/>
      <w:sz w:val="18"/>
      <w:szCs w:val="24"/>
      <w:lang w:eastAsia="hu-HU"/>
    </w:rPr>
  </w:style>
  <w:style w:type="paragraph" w:customStyle="1" w:styleId="StlusSorkizrt">
    <w:name w:val="Stílus Sorkizárt"/>
    <w:basedOn w:val="Norml"/>
    <w:rsid w:val="00C759CC"/>
    <w:pPr>
      <w:spacing w:after="0" w:line="240" w:lineRule="auto"/>
      <w:jc w:val="both"/>
    </w:pPr>
    <w:rPr>
      <w:rFonts w:ascii="Verdana" w:eastAsia="Times New Roman" w:hAnsi="Verdana"/>
      <w:szCs w:val="20"/>
      <w:lang w:eastAsia="hu-HU"/>
    </w:rPr>
  </w:style>
  <w:style w:type="table" w:styleId="Rcsostblzat">
    <w:name w:val="Table Grid"/>
    <w:basedOn w:val="Normltblzat"/>
    <w:rsid w:val="00C759CC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Jegyzethivatkozs">
    <w:name w:val="annotation reference"/>
    <w:rsid w:val="00C759CC"/>
    <w:rPr>
      <w:rFonts w:cs="Times New Roman"/>
      <w:sz w:val="16"/>
      <w:szCs w:val="16"/>
    </w:rPr>
  </w:style>
  <w:style w:type="paragraph" w:styleId="Jegyzetszveg">
    <w:name w:val="annotation text"/>
    <w:basedOn w:val="Norml"/>
    <w:link w:val="JegyzetszvegChar1"/>
    <w:uiPriority w:val="99"/>
    <w:rsid w:val="00C759CC"/>
    <w:pPr>
      <w:spacing w:after="0" w:line="240" w:lineRule="auto"/>
    </w:pPr>
    <w:rPr>
      <w:rFonts w:ascii="Verdana" w:eastAsia="Times New Roman" w:hAnsi="Verdana"/>
      <w:sz w:val="20"/>
      <w:szCs w:val="20"/>
      <w:lang w:val="x-none" w:eastAsia="x-none"/>
    </w:rPr>
  </w:style>
  <w:style w:type="character" w:customStyle="1" w:styleId="JegyzetszvegChar">
    <w:name w:val="Jegyzetszöveg Char"/>
    <w:uiPriority w:val="99"/>
    <w:rsid w:val="00C759CC"/>
    <w:rPr>
      <w:sz w:val="20"/>
      <w:szCs w:val="20"/>
    </w:rPr>
  </w:style>
  <w:style w:type="paragraph" w:styleId="Buborkszveg">
    <w:name w:val="Balloon Text"/>
    <w:basedOn w:val="Norml"/>
    <w:link w:val="BuborkszvegChar"/>
    <w:rsid w:val="00C759CC"/>
    <w:pPr>
      <w:spacing w:after="0" w:line="240" w:lineRule="auto"/>
    </w:pPr>
    <w:rPr>
      <w:rFonts w:ascii="Tahoma" w:eastAsia="Times New Roman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rsid w:val="00C759CC"/>
    <w:rPr>
      <w:rFonts w:ascii="Tahoma" w:eastAsia="Times New Roman" w:hAnsi="Tahoma" w:cs="Times New Roman"/>
      <w:sz w:val="16"/>
      <w:szCs w:val="16"/>
      <w:lang w:val="x-none" w:eastAsia="x-none"/>
    </w:rPr>
  </w:style>
  <w:style w:type="character" w:styleId="Oldalszm">
    <w:name w:val="page number"/>
    <w:basedOn w:val="Bekezdsalapbettpusa"/>
    <w:uiPriority w:val="99"/>
    <w:rsid w:val="00C759CC"/>
  </w:style>
  <w:style w:type="paragraph" w:styleId="TJ1">
    <w:name w:val="toc 1"/>
    <w:basedOn w:val="Norml"/>
    <w:next w:val="Norml"/>
    <w:autoRedefine/>
    <w:uiPriority w:val="39"/>
    <w:qFormat/>
    <w:rsid w:val="00C759CC"/>
    <w:pPr>
      <w:spacing w:after="0" w:line="240" w:lineRule="auto"/>
    </w:pPr>
    <w:rPr>
      <w:rFonts w:ascii="Verdana" w:eastAsia="Times New Roman" w:hAnsi="Verdana"/>
      <w:szCs w:val="14"/>
      <w:lang w:eastAsia="hu-HU"/>
    </w:rPr>
  </w:style>
  <w:style w:type="paragraph" w:styleId="TJ2">
    <w:name w:val="toc 2"/>
    <w:basedOn w:val="Norml"/>
    <w:next w:val="Norml"/>
    <w:autoRedefine/>
    <w:uiPriority w:val="39"/>
    <w:qFormat/>
    <w:rsid w:val="00C759CC"/>
    <w:pPr>
      <w:tabs>
        <w:tab w:val="left" w:pos="960"/>
        <w:tab w:val="right" w:leader="dot" w:pos="9060"/>
      </w:tabs>
      <w:spacing w:after="0" w:line="360" w:lineRule="auto"/>
      <w:ind w:left="142"/>
    </w:pPr>
    <w:rPr>
      <w:rFonts w:ascii="Verdana" w:eastAsia="Times New Roman" w:hAnsi="Verdana"/>
      <w:szCs w:val="14"/>
      <w:lang w:eastAsia="hu-HU"/>
    </w:rPr>
  </w:style>
  <w:style w:type="character" w:styleId="Mrltotthiperhivatkozs">
    <w:name w:val="FollowedHyperlink"/>
    <w:uiPriority w:val="99"/>
    <w:rsid w:val="00C759CC"/>
    <w:rPr>
      <w:color w:val="800080"/>
      <w:u w:val="single"/>
    </w:rPr>
  </w:style>
  <w:style w:type="paragraph" w:styleId="Kpalrs">
    <w:name w:val="caption"/>
    <w:basedOn w:val="Norml"/>
    <w:next w:val="Norml"/>
    <w:qFormat/>
    <w:rsid w:val="00C759CC"/>
    <w:pPr>
      <w:spacing w:after="0" w:line="240" w:lineRule="auto"/>
    </w:pPr>
    <w:rPr>
      <w:rFonts w:ascii="Times New Roman" w:eastAsia="Times New Roman" w:hAnsi="Times New Roman"/>
      <w:b/>
      <w:bCs/>
      <w:sz w:val="20"/>
      <w:szCs w:val="20"/>
      <w:lang w:eastAsia="hu-HU"/>
    </w:rPr>
  </w:style>
  <w:style w:type="paragraph" w:customStyle="1" w:styleId="np">
    <w:name w:val="np"/>
    <w:basedOn w:val="Norml"/>
    <w:rsid w:val="00C759C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hu-HU"/>
    </w:rPr>
  </w:style>
  <w:style w:type="character" w:customStyle="1" w:styleId="KarcagiR">
    <w:name w:val="KarcagiR"/>
    <w:semiHidden/>
    <w:rsid w:val="00C759CC"/>
    <w:rPr>
      <w:rFonts w:ascii="Arial" w:hAnsi="Arial" w:cs="Arial"/>
      <w:color w:val="000080"/>
      <w:sz w:val="20"/>
      <w:szCs w:val="20"/>
    </w:rPr>
  </w:style>
  <w:style w:type="paragraph" w:styleId="Listaszerbekezds">
    <w:name w:val="List Paragraph"/>
    <w:basedOn w:val="Norml"/>
    <w:qFormat/>
    <w:rsid w:val="00C759CC"/>
    <w:pPr>
      <w:ind w:left="708"/>
    </w:pPr>
    <w:rPr>
      <w:rFonts w:eastAsia="Times New Roman"/>
    </w:rPr>
  </w:style>
  <w:style w:type="paragraph" w:customStyle="1" w:styleId="Listaszerbekezds1">
    <w:name w:val="Listaszerű bekezdés1"/>
    <w:basedOn w:val="Norml"/>
    <w:rsid w:val="00C759CC"/>
    <w:pPr>
      <w:ind w:left="720"/>
    </w:pPr>
    <w:rPr>
      <w:rFonts w:eastAsia="Times New Roman"/>
    </w:rPr>
  </w:style>
  <w:style w:type="table" w:customStyle="1" w:styleId="Rcsostblzat1">
    <w:name w:val="Rácsos táblázat1"/>
    <w:rsid w:val="00C759CC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uiPriority w:val="99"/>
    <w:rsid w:val="00C759CC"/>
    <w:rPr>
      <w:rFonts w:eastAsia="Times New Roman"/>
      <w:sz w:val="22"/>
      <w:szCs w:val="22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C759CC"/>
    <w:pPr>
      <w:spacing w:after="200"/>
    </w:pPr>
    <w:rPr>
      <w:rFonts w:ascii="Calibri" w:hAnsi="Calibri"/>
      <w:b/>
      <w:bCs/>
    </w:rPr>
  </w:style>
  <w:style w:type="character" w:customStyle="1" w:styleId="MegjegyzstrgyaChar">
    <w:name w:val="Megjegyzés tárgya Char"/>
    <w:link w:val="Megjegyzstrgya"/>
    <w:rsid w:val="00C759CC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character" w:customStyle="1" w:styleId="JegyzetszvegChar1">
    <w:name w:val="Jegyzetszöveg Char1"/>
    <w:link w:val="Jegyzetszveg"/>
    <w:rsid w:val="00C759CC"/>
    <w:rPr>
      <w:rFonts w:ascii="Verdana" w:eastAsia="Times New Roman" w:hAnsi="Verdana" w:cs="Times New Roman"/>
      <w:sz w:val="20"/>
      <w:szCs w:val="20"/>
      <w:lang w:val="x-none" w:eastAsia="x-none"/>
    </w:rPr>
  </w:style>
  <w:style w:type="paragraph" w:customStyle="1" w:styleId="Default">
    <w:name w:val="Default"/>
    <w:rsid w:val="00C759CC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C759CC"/>
    <w:pPr>
      <w:widowControl w:val="0"/>
      <w:suppressLineNumbers/>
      <w:suppressAutoHyphens/>
      <w:spacing w:after="0" w:line="240" w:lineRule="auto"/>
    </w:pPr>
    <w:rPr>
      <w:rFonts w:ascii="Times New Roman" w:eastAsia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C759CC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style-span">
    <w:name w:val="apple-style-span"/>
    <w:rsid w:val="00C759CC"/>
  </w:style>
  <w:style w:type="paragraph" w:customStyle="1" w:styleId="Standard">
    <w:name w:val="Standard"/>
    <w:rsid w:val="00C759CC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C759CC"/>
    <w:pPr>
      <w:spacing w:after="120" w:line="240" w:lineRule="auto"/>
      <w:ind w:left="283"/>
    </w:pPr>
    <w:rPr>
      <w:rFonts w:ascii="Times New Roman" w:hAnsi="Times New Roman"/>
      <w:sz w:val="24"/>
      <w:szCs w:val="24"/>
      <w:lang w:val="x-none" w:eastAsia="x-none"/>
    </w:rPr>
  </w:style>
  <w:style w:type="character" w:customStyle="1" w:styleId="SzvegtrzsbehzssalChar">
    <w:name w:val="Szövegtörzs behúzással Char"/>
    <w:link w:val="Szvegtrzsbehzssal"/>
    <w:rsid w:val="00C759CC"/>
    <w:rPr>
      <w:rFonts w:ascii="Times New Roman" w:eastAsia="Calibri" w:hAnsi="Times New Roman" w:cs="Times New Roman"/>
      <w:sz w:val="24"/>
      <w:szCs w:val="24"/>
      <w:lang w:val="x-none" w:eastAsia="x-none"/>
    </w:rPr>
  </w:style>
  <w:style w:type="paragraph" w:styleId="Szvegtrzsbehzssal2">
    <w:name w:val="Body Text Indent 2"/>
    <w:basedOn w:val="Norml"/>
    <w:link w:val="Szvegtrzsbehzssal2Char"/>
    <w:rsid w:val="00C759CC"/>
    <w:pPr>
      <w:spacing w:after="120" w:line="480" w:lineRule="auto"/>
      <w:ind w:left="283"/>
    </w:pPr>
    <w:rPr>
      <w:rFonts w:ascii="Times New Roman" w:hAnsi="Times New Roman"/>
      <w:sz w:val="24"/>
      <w:szCs w:val="24"/>
      <w:lang w:val="x-none" w:eastAsia="x-none"/>
    </w:rPr>
  </w:style>
  <w:style w:type="character" w:customStyle="1" w:styleId="Szvegtrzsbehzssal2Char">
    <w:name w:val="Szövegtörzs behúzással 2 Char"/>
    <w:link w:val="Szvegtrzsbehzssal2"/>
    <w:rsid w:val="00C759CC"/>
    <w:rPr>
      <w:rFonts w:ascii="Times New Roman" w:eastAsia="Calibri" w:hAnsi="Times New Roman" w:cs="Times New Roman"/>
      <w:sz w:val="24"/>
      <w:szCs w:val="24"/>
      <w:lang w:val="x-none" w:eastAsia="x-none"/>
    </w:rPr>
  </w:style>
  <w:style w:type="paragraph" w:customStyle="1" w:styleId="Stlus3">
    <w:name w:val="Stílus3"/>
    <w:basedOn w:val="Norml"/>
    <w:rsid w:val="00C759CC"/>
    <w:pPr>
      <w:spacing w:before="60" w:after="60" w:line="240" w:lineRule="auto"/>
    </w:pPr>
    <w:rPr>
      <w:rFonts w:ascii="Times New Roman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C759CC"/>
    <w:pPr>
      <w:spacing w:before="100" w:beforeAutospacing="1" w:after="100" w:afterAutospacing="1" w:line="240" w:lineRule="auto"/>
    </w:pPr>
    <w:rPr>
      <w:rFonts w:ascii="Times New Roman" w:hAnsi="Times New Roman"/>
      <w:color w:val="FF0000"/>
      <w:lang w:eastAsia="hu-HU"/>
    </w:rPr>
  </w:style>
  <w:style w:type="paragraph" w:customStyle="1" w:styleId="xl65">
    <w:name w:val="xl65"/>
    <w:basedOn w:val="Norml"/>
    <w:rsid w:val="00C759CC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C759CC"/>
    <w:pPr>
      <w:spacing w:before="100" w:beforeAutospacing="1" w:after="100" w:afterAutospacing="1" w:line="240" w:lineRule="auto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C759CC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C759CC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C759CC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C759C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C759C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C759CC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C759CC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C759C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C759C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C759C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C759CC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C759CC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C759C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C759C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C759CC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C759CC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C759C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C759C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C759CC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C759CC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C759CC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C759CC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C759CC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C759CC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C759C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C759C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C759CC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C759CC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C759C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C759CC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C759C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C759C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C759CC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C759CC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C759CC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C759CC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C759CC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C759CC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C759C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C759CC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C759CC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C759CC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C759CC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C759CC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C759CC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C759CC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C759C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C759CC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C759CC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C759CC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C759CC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C759CC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C759CC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C759CC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C759CC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C759CC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C759CC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C759CC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C759CC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C759CC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C759CC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C759CC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C759CC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C759CC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C759CC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C759CC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C759CC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C759CC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C759CC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C759C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C759CC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C759CC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C759CC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C759CC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C759CC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C759CC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C759CC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C759CC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C759C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C759CC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C759CC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C759C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C759C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C759CC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C759CC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C759CC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Listaszerbekezds2">
    <w:name w:val="Listaszerű bekezdés2"/>
    <w:basedOn w:val="Norml"/>
    <w:rsid w:val="00C759CC"/>
    <w:pPr>
      <w:widowControl w:val="0"/>
      <w:suppressAutoHyphens/>
      <w:spacing w:after="0" w:line="240" w:lineRule="auto"/>
      <w:ind w:left="720"/>
    </w:pPr>
    <w:rPr>
      <w:rFonts w:ascii="Times New Roman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C759CC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C759CC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C759CC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C759CC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C759CC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C759CC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C759CC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C759CC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C759CC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C759CC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uiPriority w:val="39"/>
    <w:rsid w:val="00C759CC"/>
    <w:pPr>
      <w:keepLines/>
      <w:spacing w:before="480" w:after="0" w:line="276" w:lineRule="auto"/>
      <w:outlineLvl w:val="9"/>
    </w:pPr>
    <w:rPr>
      <w:rFonts w:ascii="Cambria" w:eastAsia="Calibri" w:hAnsi="Cambria"/>
      <w:color w:val="365F91"/>
      <w:kern w:val="0"/>
      <w:sz w:val="28"/>
      <w:szCs w:val="28"/>
    </w:rPr>
  </w:style>
  <w:style w:type="character" w:customStyle="1" w:styleId="CharChar">
    <w:name w:val="Char Char"/>
    <w:semiHidden/>
    <w:rsid w:val="00C759CC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C759CC"/>
    <w:pPr>
      <w:widowControl w:val="0"/>
      <w:suppressAutoHyphens/>
      <w:spacing w:after="0" w:line="240" w:lineRule="auto"/>
      <w:ind w:left="720"/>
    </w:pPr>
    <w:rPr>
      <w:rFonts w:ascii="Times New Roman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uiPriority w:val="99"/>
    <w:semiHidden/>
    <w:rsid w:val="00C759CC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C759CC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C759CC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C759CC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C759CC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Vltozat">
    <w:name w:val="Revision"/>
    <w:hidden/>
    <w:semiHidden/>
    <w:rsid w:val="00C759CC"/>
    <w:rPr>
      <w:rFonts w:eastAsia="Times New Roman"/>
      <w:sz w:val="22"/>
      <w:szCs w:val="22"/>
      <w:lang w:eastAsia="en-US"/>
    </w:rPr>
  </w:style>
  <w:style w:type="numbering" w:customStyle="1" w:styleId="Nemlista11">
    <w:name w:val="Nem lista11"/>
    <w:next w:val="Nemlista"/>
    <w:uiPriority w:val="99"/>
    <w:semiHidden/>
    <w:unhideWhenUsed/>
    <w:rsid w:val="00C759CC"/>
  </w:style>
  <w:style w:type="numbering" w:customStyle="1" w:styleId="Nemlista111">
    <w:name w:val="Nem lista111"/>
    <w:next w:val="Nemlista"/>
    <w:uiPriority w:val="99"/>
    <w:semiHidden/>
    <w:unhideWhenUsed/>
    <w:rsid w:val="00C759CC"/>
  </w:style>
  <w:style w:type="paragraph" w:customStyle="1" w:styleId="Listaszerbekezds4">
    <w:name w:val="Listaszerű bekezdés4"/>
    <w:basedOn w:val="Norml"/>
    <w:uiPriority w:val="34"/>
    <w:qFormat/>
    <w:rsid w:val="00C759CC"/>
    <w:pPr>
      <w:ind w:left="720"/>
      <w:contextualSpacing/>
    </w:pPr>
  </w:style>
  <w:style w:type="table" w:customStyle="1" w:styleId="Rcsostblzat23">
    <w:name w:val="Rácsos táblázat23"/>
    <w:uiPriority w:val="99"/>
    <w:rsid w:val="00C759CC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C759CC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">
    <w:name w:val="Nem lista2"/>
    <w:next w:val="Nemlista"/>
    <w:semiHidden/>
    <w:unhideWhenUsed/>
    <w:rsid w:val="00C759CC"/>
  </w:style>
  <w:style w:type="table" w:customStyle="1" w:styleId="Rcsostblzat211">
    <w:name w:val="Rácsos táblázat211"/>
    <w:uiPriority w:val="99"/>
    <w:rsid w:val="00C759CC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C759CC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basedOn w:val="Normltblzat"/>
    <w:next w:val="Rcsostblzat"/>
    <w:uiPriority w:val="59"/>
    <w:rsid w:val="00C759C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3">
    <w:name w:val="Nem lista3"/>
    <w:next w:val="Nemlista"/>
    <w:uiPriority w:val="99"/>
    <w:semiHidden/>
    <w:unhideWhenUsed/>
    <w:rsid w:val="00C759CC"/>
  </w:style>
  <w:style w:type="numbering" w:customStyle="1" w:styleId="Nemlista1111">
    <w:name w:val="Nem lista1111"/>
    <w:next w:val="Nemlista"/>
    <w:uiPriority w:val="99"/>
    <w:semiHidden/>
    <w:unhideWhenUsed/>
    <w:rsid w:val="00C759CC"/>
  </w:style>
  <w:style w:type="table" w:customStyle="1" w:styleId="Rcsostblzat221">
    <w:name w:val="Rácsos táblázat221"/>
    <w:uiPriority w:val="99"/>
    <w:rsid w:val="00C759CC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C759CC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">
    <w:name w:val="Rácsos táblázat71"/>
    <w:basedOn w:val="Normltblzat"/>
    <w:next w:val="Rcsostblzat"/>
    <w:rsid w:val="00C759CC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">
    <w:name w:val="Rácsos táblázat131"/>
    <w:basedOn w:val="Normltblzat"/>
    <w:next w:val="Rcsostblzat"/>
    <w:rsid w:val="00C759CC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">
    <w:name w:val="Rácsos táblázat81"/>
    <w:basedOn w:val="Normltblzat"/>
    <w:next w:val="Rcsostblzat"/>
    <w:rsid w:val="00C759CC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">
    <w:name w:val="Rácsos táblázat141"/>
    <w:basedOn w:val="Normltblzat"/>
    <w:next w:val="Rcsostblzat"/>
    <w:rsid w:val="00C759CC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4">
    <w:name w:val="Nem lista4"/>
    <w:next w:val="Nemlista"/>
    <w:semiHidden/>
    <w:rsid w:val="00C759CC"/>
  </w:style>
  <w:style w:type="paragraph" w:styleId="Nincstrkz">
    <w:name w:val="No Spacing"/>
    <w:qFormat/>
    <w:rsid w:val="00C759CC"/>
    <w:rPr>
      <w:rFonts w:eastAsia="Times New Roman"/>
      <w:sz w:val="22"/>
      <w:szCs w:val="22"/>
      <w:lang w:eastAsia="en-US"/>
    </w:rPr>
  </w:style>
  <w:style w:type="table" w:customStyle="1" w:styleId="Rcsostblzat231">
    <w:name w:val="Rácsos táblázat231"/>
    <w:rsid w:val="00C759CC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rsid w:val="00C759CC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rsid w:val="00C759CC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rsid w:val="00C759CC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rsid w:val="00C759CC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rsid w:val="00C759CC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rsid w:val="00C759CC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qFormat/>
    <w:rsid w:val="00C759CC"/>
    <w:pPr>
      <w:keepLines/>
      <w:spacing w:before="480" w:after="0" w:line="276" w:lineRule="auto"/>
      <w:outlineLvl w:val="9"/>
    </w:pPr>
    <w:rPr>
      <w:rFonts w:ascii="Cambria" w:eastAsia="Calibri" w:hAnsi="Cambria"/>
      <w:color w:val="365F91"/>
      <w:kern w:val="0"/>
      <w:sz w:val="28"/>
      <w:szCs w:val="28"/>
    </w:rPr>
  </w:style>
  <w:style w:type="table" w:customStyle="1" w:styleId="Rcsostblzat711">
    <w:name w:val="Rácsos táblázat711"/>
    <w:rsid w:val="00C759CC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rsid w:val="00C759CC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rsid w:val="00C759CC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rsid w:val="00C759CC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rsid w:val="00C759CC"/>
  </w:style>
  <w:style w:type="character" w:styleId="Kiemels2">
    <w:name w:val="Strong"/>
    <w:uiPriority w:val="22"/>
    <w:qFormat/>
    <w:rsid w:val="00C759CC"/>
    <w:rPr>
      <w:b/>
      <w:bCs/>
    </w:rPr>
  </w:style>
  <w:style w:type="numbering" w:customStyle="1" w:styleId="Nemlista5">
    <w:name w:val="Nem lista5"/>
    <w:next w:val="Nemlista"/>
    <w:uiPriority w:val="99"/>
    <w:semiHidden/>
    <w:unhideWhenUsed/>
    <w:rsid w:val="00C759CC"/>
  </w:style>
  <w:style w:type="numbering" w:customStyle="1" w:styleId="Nemlista12">
    <w:name w:val="Nem lista12"/>
    <w:next w:val="Nemlista"/>
    <w:uiPriority w:val="99"/>
    <w:semiHidden/>
    <w:unhideWhenUsed/>
    <w:rsid w:val="00C759CC"/>
  </w:style>
  <w:style w:type="table" w:customStyle="1" w:styleId="Rcsostblzat24">
    <w:name w:val="Rácsos táblázat24"/>
    <w:uiPriority w:val="99"/>
    <w:rsid w:val="00C759CC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C759CC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1">
    <w:name w:val="Nem lista21"/>
    <w:next w:val="Nemlista"/>
    <w:semiHidden/>
    <w:unhideWhenUsed/>
    <w:rsid w:val="00C759CC"/>
  </w:style>
  <w:style w:type="table" w:customStyle="1" w:styleId="Rcsostblzat212">
    <w:name w:val="Rácsos táblázat212"/>
    <w:uiPriority w:val="99"/>
    <w:rsid w:val="00C759CC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C759CC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basedOn w:val="Normltblzat"/>
    <w:next w:val="Rcsostblzat"/>
    <w:uiPriority w:val="59"/>
    <w:rsid w:val="00C759C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31">
    <w:name w:val="Nem lista31"/>
    <w:next w:val="Nemlista"/>
    <w:uiPriority w:val="99"/>
    <w:semiHidden/>
    <w:unhideWhenUsed/>
    <w:rsid w:val="00C759CC"/>
  </w:style>
  <w:style w:type="numbering" w:customStyle="1" w:styleId="Nemlista112">
    <w:name w:val="Nem lista112"/>
    <w:next w:val="Nemlista"/>
    <w:uiPriority w:val="99"/>
    <w:semiHidden/>
    <w:unhideWhenUsed/>
    <w:rsid w:val="00C759CC"/>
  </w:style>
  <w:style w:type="table" w:customStyle="1" w:styleId="Rcsostblzat222">
    <w:name w:val="Rácsos táblázat222"/>
    <w:uiPriority w:val="99"/>
    <w:rsid w:val="00C759CC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C759CC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basedOn w:val="Normltblzat"/>
    <w:next w:val="Rcsostblzat"/>
    <w:rsid w:val="00C759CC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2">
    <w:name w:val="Rácsos táblázat132"/>
    <w:basedOn w:val="Normltblzat"/>
    <w:next w:val="Rcsostblzat"/>
    <w:rsid w:val="00C759CC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2">
    <w:name w:val="Rácsos táblázat82"/>
    <w:basedOn w:val="Normltblzat"/>
    <w:next w:val="Rcsostblzat"/>
    <w:rsid w:val="00C759CC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2">
    <w:name w:val="Rácsos táblázat142"/>
    <w:basedOn w:val="Normltblzat"/>
    <w:next w:val="Rcsostblzat"/>
    <w:rsid w:val="00C759CC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41">
    <w:name w:val="Nem lista41"/>
    <w:next w:val="Nemlista"/>
    <w:semiHidden/>
    <w:rsid w:val="00C759CC"/>
  </w:style>
  <w:style w:type="table" w:customStyle="1" w:styleId="Rcsostblzat232">
    <w:name w:val="Rácsos táblázat232"/>
    <w:rsid w:val="00C759CC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rsid w:val="00C759CC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rsid w:val="00C759CC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rsid w:val="00C759CC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rsid w:val="00C759CC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rsid w:val="00C759CC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rsid w:val="00C759CC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rsid w:val="00C759CC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rsid w:val="00C759CC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rsid w:val="00C759CC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rsid w:val="00C759CC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zvegblokk">
    <w:name w:val="Block Text"/>
    <w:basedOn w:val="Norml"/>
    <w:rsid w:val="00C759CC"/>
    <w:pPr>
      <w:widowControl w:val="0"/>
      <w:autoSpaceDE w:val="0"/>
      <w:autoSpaceDN w:val="0"/>
      <w:adjustRightInd w:val="0"/>
      <w:spacing w:after="0" w:line="240" w:lineRule="auto"/>
      <w:ind w:left="40" w:right="40"/>
    </w:pPr>
    <w:rPr>
      <w:rFonts w:ascii="Times" w:eastAsia="Times New Roman" w:hAnsi="Times"/>
      <w:color w:val="000000"/>
      <w:sz w:val="16"/>
      <w:szCs w:val="16"/>
      <w:lang w:eastAsia="hu-HU"/>
    </w:rPr>
  </w:style>
  <w:style w:type="paragraph" w:styleId="NormlWeb">
    <w:name w:val="Normal (Web)"/>
    <w:basedOn w:val="Norml"/>
    <w:uiPriority w:val="99"/>
    <w:rsid w:val="00C759C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hu-HU"/>
    </w:rPr>
  </w:style>
  <w:style w:type="paragraph" w:styleId="Szvegtrzs">
    <w:name w:val="Body Text"/>
    <w:basedOn w:val="Norml"/>
    <w:link w:val="SzvegtrzsChar"/>
    <w:rsid w:val="00C759CC"/>
    <w:pPr>
      <w:spacing w:after="120"/>
    </w:pPr>
    <w:rPr>
      <w:rFonts w:eastAsia="Times New Roman"/>
      <w:lang w:val="x-none"/>
    </w:rPr>
  </w:style>
  <w:style w:type="character" w:customStyle="1" w:styleId="SzvegtrzsChar">
    <w:name w:val="Szövegtörzs Char"/>
    <w:link w:val="Szvegtrzs"/>
    <w:rsid w:val="00C759CC"/>
    <w:rPr>
      <w:rFonts w:ascii="Calibri" w:eastAsia="Times New Roman" w:hAnsi="Calibri" w:cs="Times New Roman"/>
      <w:lang w:val="x-none"/>
    </w:rPr>
  </w:style>
  <w:style w:type="character" w:styleId="Kiemels">
    <w:name w:val="Emphasis"/>
    <w:uiPriority w:val="20"/>
    <w:qFormat/>
    <w:rsid w:val="00C759CC"/>
    <w:rPr>
      <w:i/>
      <w:iCs/>
    </w:rPr>
  </w:style>
  <w:style w:type="paragraph" w:customStyle="1" w:styleId="yiv1160264278msonormal">
    <w:name w:val="yiv1160264278msonormal"/>
    <w:basedOn w:val="Norml"/>
    <w:rsid w:val="00C759C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hu-H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0" w:qFormat="1"/>
    <w:lsdException w:name="footnote reference" w:uiPriority="0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Inden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0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0" w:qFormat="1"/>
  </w:latentStyles>
  <w:style w:type="paragraph" w:default="1" w:styleId="Norml">
    <w:name w:val="Normal"/>
    <w:qFormat/>
    <w:rsid w:val="00391394"/>
    <w:pPr>
      <w:spacing w:after="200" w:line="276" w:lineRule="auto"/>
    </w:pPr>
    <w:rPr>
      <w:sz w:val="22"/>
      <w:szCs w:val="22"/>
      <w:lang w:eastAsia="en-US"/>
    </w:rPr>
  </w:style>
  <w:style w:type="paragraph" w:styleId="Cmsor1">
    <w:name w:val="heading 1"/>
    <w:basedOn w:val="Norml"/>
    <w:next w:val="Norml"/>
    <w:link w:val="Cmsor1Char"/>
    <w:qFormat/>
    <w:rsid w:val="00C759CC"/>
    <w:pPr>
      <w:keepNext/>
      <w:spacing w:before="240" w:after="60" w:line="240" w:lineRule="auto"/>
      <w:outlineLvl w:val="0"/>
    </w:pPr>
    <w:rPr>
      <w:rFonts w:ascii="Verdana" w:eastAsia="Times New Roman" w:hAnsi="Verdana"/>
      <w:b/>
      <w:bCs/>
      <w:kern w:val="32"/>
      <w:sz w:val="32"/>
      <w:szCs w:val="32"/>
      <w:lang w:val="x-none" w:eastAsia="x-none"/>
    </w:rPr>
  </w:style>
  <w:style w:type="paragraph" w:styleId="Cmsor2">
    <w:name w:val="heading 2"/>
    <w:basedOn w:val="Norml"/>
    <w:next w:val="Norml"/>
    <w:link w:val="Cmsor2Char"/>
    <w:qFormat/>
    <w:rsid w:val="00C759CC"/>
    <w:pPr>
      <w:keepNext/>
      <w:spacing w:before="240" w:after="60" w:line="240" w:lineRule="auto"/>
      <w:outlineLvl w:val="1"/>
    </w:pPr>
    <w:rPr>
      <w:rFonts w:ascii="Verdana" w:eastAsia="Times New Roman" w:hAnsi="Verdana" w:cs="Arial"/>
      <w:b/>
      <w:bCs/>
      <w:i/>
      <w:iCs/>
      <w:sz w:val="28"/>
      <w:szCs w:val="28"/>
      <w:lang w:eastAsia="hu-HU"/>
    </w:rPr>
  </w:style>
  <w:style w:type="paragraph" w:styleId="Cmsor3">
    <w:name w:val="heading 3"/>
    <w:basedOn w:val="Norml"/>
    <w:next w:val="Norml"/>
    <w:link w:val="Cmsor3Char"/>
    <w:qFormat/>
    <w:rsid w:val="00C759CC"/>
    <w:pPr>
      <w:keepNext/>
      <w:spacing w:after="0" w:line="240" w:lineRule="auto"/>
      <w:outlineLvl w:val="2"/>
    </w:pPr>
    <w:rPr>
      <w:rFonts w:ascii="Verdana" w:eastAsia="Times New Roman" w:hAnsi="Verdana"/>
      <w:b/>
      <w:sz w:val="24"/>
      <w:szCs w:val="1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rsid w:val="00C759CC"/>
    <w:rPr>
      <w:rFonts w:ascii="Verdana" w:eastAsia="Times New Roman" w:hAnsi="Verdana" w:cs="Times New Roman"/>
      <w:b/>
      <w:bCs/>
      <w:kern w:val="32"/>
      <w:sz w:val="32"/>
      <w:szCs w:val="32"/>
      <w:lang w:val="x-none" w:eastAsia="x-none"/>
    </w:rPr>
  </w:style>
  <w:style w:type="character" w:customStyle="1" w:styleId="Cmsor2Char">
    <w:name w:val="Címsor 2 Char"/>
    <w:link w:val="Cmsor2"/>
    <w:rsid w:val="00C759CC"/>
    <w:rPr>
      <w:rFonts w:ascii="Verdana" w:eastAsia="Times New Roman" w:hAnsi="Verdana" w:cs="Arial"/>
      <w:b/>
      <w:bCs/>
      <w:i/>
      <w:iCs/>
      <w:sz w:val="28"/>
      <w:szCs w:val="28"/>
      <w:lang w:eastAsia="hu-HU"/>
    </w:rPr>
  </w:style>
  <w:style w:type="character" w:customStyle="1" w:styleId="Cmsor3Char">
    <w:name w:val="Címsor 3 Char"/>
    <w:link w:val="Cmsor3"/>
    <w:rsid w:val="00C759CC"/>
    <w:rPr>
      <w:rFonts w:ascii="Verdana" w:eastAsia="Times New Roman" w:hAnsi="Verdana" w:cs="Times New Roman"/>
      <w:b/>
      <w:sz w:val="24"/>
      <w:szCs w:val="14"/>
      <w:lang w:eastAsia="hu-HU"/>
    </w:rPr>
  </w:style>
  <w:style w:type="numbering" w:customStyle="1" w:styleId="Nemlista1">
    <w:name w:val="Nem lista1"/>
    <w:next w:val="Nemlista"/>
    <w:uiPriority w:val="99"/>
    <w:semiHidden/>
    <w:unhideWhenUsed/>
    <w:rsid w:val="00C759CC"/>
  </w:style>
  <w:style w:type="paragraph" w:styleId="lfej">
    <w:name w:val="header"/>
    <w:basedOn w:val="Norml"/>
    <w:link w:val="lfejChar"/>
    <w:rsid w:val="00C759CC"/>
    <w:pPr>
      <w:tabs>
        <w:tab w:val="center" w:pos="4536"/>
        <w:tab w:val="right" w:pos="9072"/>
      </w:tabs>
      <w:spacing w:after="0" w:line="240" w:lineRule="auto"/>
    </w:pPr>
    <w:rPr>
      <w:rFonts w:ascii="Verdana" w:eastAsia="Times New Roman" w:hAnsi="Verdana"/>
      <w:szCs w:val="14"/>
      <w:lang w:val="x-none" w:eastAsia="x-none"/>
    </w:rPr>
  </w:style>
  <w:style w:type="character" w:customStyle="1" w:styleId="lfejChar">
    <w:name w:val="Élőfej Char"/>
    <w:link w:val="lfej"/>
    <w:rsid w:val="00C759CC"/>
    <w:rPr>
      <w:rFonts w:ascii="Verdana" w:eastAsia="Times New Roman" w:hAnsi="Verdana" w:cs="Times New Roman"/>
      <w:szCs w:val="14"/>
      <w:lang w:val="x-none" w:eastAsia="x-none"/>
    </w:rPr>
  </w:style>
  <w:style w:type="paragraph" w:styleId="llb">
    <w:name w:val="footer"/>
    <w:basedOn w:val="Norml"/>
    <w:link w:val="llbChar"/>
    <w:uiPriority w:val="99"/>
    <w:rsid w:val="00C759CC"/>
    <w:pPr>
      <w:tabs>
        <w:tab w:val="center" w:pos="4536"/>
        <w:tab w:val="right" w:pos="9072"/>
      </w:tabs>
      <w:spacing w:after="0" w:line="240" w:lineRule="auto"/>
    </w:pPr>
    <w:rPr>
      <w:rFonts w:ascii="Verdana" w:eastAsia="Times New Roman" w:hAnsi="Verdana"/>
      <w:szCs w:val="14"/>
      <w:lang w:eastAsia="hu-HU"/>
    </w:rPr>
  </w:style>
  <w:style w:type="character" w:customStyle="1" w:styleId="llbChar">
    <w:name w:val="Élőláb Char"/>
    <w:link w:val="llb"/>
    <w:uiPriority w:val="99"/>
    <w:rsid w:val="00C759CC"/>
    <w:rPr>
      <w:rFonts w:ascii="Verdana" w:eastAsia="Times New Roman" w:hAnsi="Verdana" w:cs="Times New Roman"/>
      <w:szCs w:val="14"/>
      <w:lang w:eastAsia="hu-HU"/>
    </w:rPr>
  </w:style>
  <w:style w:type="paragraph" w:styleId="TJ3">
    <w:name w:val="toc 3"/>
    <w:basedOn w:val="Norml"/>
    <w:next w:val="Norml"/>
    <w:autoRedefine/>
    <w:uiPriority w:val="39"/>
    <w:qFormat/>
    <w:rsid w:val="00C759CC"/>
    <w:pPr>
      <w:spacing w:after="0" w:line="240" w:lineRule="auto"/>
      <w:ind w:left="440"/>
    </w:pPr>
    <w:rPr>
      <w:rFonts w:ascii="Verdana" w:eastAsia="Times New Roman" w:hAnsi="Verdana"/>
      <w:szCs w:val="14"/>
      <w:lang w:eastAsia="hu-HU"/>
    </w:rPr>
  </w:style>
  <w:style w:type="paragraph" w:customStyle="1" w:styleId="CharChar2Char">
    <w:name w:val="Char Char2 Char"/>
    <w:basedOn w:val="Norml"/>
    <w:rsid w:val="00C759CC"/>
    <w:pPr>
      <w:spacing w:after="160" w:line="240" w:lineRule="exact"/>
    </w:pPr>
    <w:rPr>
      <w:rFonts w:ascii="Verdana" w:eastAsia="Times New Roman" w:hAnsi="Verdana"/>
      <w:szCs w:val="20"/>
      <w:lang w:val="en-US"/>
    </w:rPr>
  </w:style>
  <w:style w:type="character" w:styleId="Hiperhivatkozs">
    <w:name w:val="Hyperlink"/>
    <w:uiPriority w:val="99"/>
    <w:rsid w:val="00C759CC"/>
    <w:rPr>
      <w:color w:val="0000FF"/>
      <w:u w:val="single"/>
    </w:rPr>
  </w:style>
  <w:style w:type="paragraph" w:styleId="Lbjegyzetszveg">
    <w:name w:val="footnote text"/>
    <w:basedOn w:val="Norml"/>
    <w:link w:val="LbjegyzetszvegChar"/>
    <w:semiHidden/>
    <w:rsid w:val="00C759CC"/>
    <w:pPr>
      <w:spacing w:after="0" w:line="240" w:lineRule="auto"/>
    </w:pPr>
    <w:rPr>
      <w:rFonts w:ascii="Verdana" w:eastAsia="Times New Roman" w:hAnsi="Verdana"/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semiHidden/>
    <w:rsid w:val="00C759CC"/>
    <w:rPr>
      <w:rFonts w:ascii="Verdana" w:eastAsia="Times New Roman" w:hAnsi="Verdana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C759CC"/>
    <w:rPr>
      <w:rFonts w:cs="Times New Roman"/>
      <w:vertAlign w:val="superscript"/>
    </w:rPr>
  </w:style>
  <w:style w:type="paragraph" w:styleId="Alcm">
    <w:name w:val="Subtitle"/>
    <w:basedOn w:val="Norml"/>
    <w:link w:val="AlcmChar"/>
    <w:qFormat/>
    <w:rsid w:val="00C759CC"/>
    <w:pPr>
      <w:spacing w:after="60" w:line="240" w:lineRule="auto"/>
      <w:jc w:val="center"/>
      <w:outlineLvl w:val="1"/>
    </w:pPr>
    <w:rPr>
      <w:rFonts w:ascii="Arial" w:eastAsia="Times New Roman" w:hAnsi="Arial" w:cs="Arial"/>
      <w:szCs w:val="14"/>
      <w:lang w:eastAsia="hu-HU"/>
    </w:rPr>
  </w:style>
  <w:style w:type="character" w:customStyle="1" w:styleId="AlcmChar">
    <w:name w:val="Alcím Char"/>
    <w:link w:val="Alcm"/>
    <w:rsid w:val="00C759CC"/>
    <w:rPr>
      <w:rFonts w:ascii="Arial" w:eastAsia="Times New Roman" w:hAnsi="Arial" w:cs="Arial"/>
      <w:szCs w:val="14"/>
      <w:lang w:eastAsia="hu-HU"/>
    </w:rPr>
  </w:style>
  <w:style w:type="paragraph" w:customStyle="1" w:styleId="tblzat">
    <w:name w:val="táblázat"/>
    <w:basedOn w:val="Norml"/>
    <w:rsid w:val="00C759CC"/>
    <w:pPr>
      <w:spacing w:before="20" w:after="20" w:line="240" w:lineRule="auto"/>
      <w:jc w:val="both"/>
    </w:pPr>
    <w:rPr>
      <w:rFonts w:ascii="Arial Narrow" w:eastAsia="Times New Roman" w:hAnsi="Arial Narrow" w:cs="Arial"/>
      <w:bCs/>
      <w:sz w:val="18"/>
      <w:szCs w:val="24"/>
      <w:lang w:eastAsia="hu-HU"/>
    </w:rPr>
  </w:style>
  <w:style w:type="paragraph" w:customStyle="1" w:styleId="StlusSorkizrt">
    <w:name w:val="Stílus Sorkizárt"/>
    <w:basedOn w:val="Norml"/>
    <w:rsid w:val="00C759CC"/>
    <w:pPr>
      <w:spacing w:after="0" w:line="240" w:lineRule="auto"/>
      <w:jc w:val="both"/>
    </w:pPr>
    <w:rPr>
      <w:rFonts w:ascii="Verdana" w:eastAsia="Times New Roman" w:hAnsi="Verdana"/>
      <w:szCs w:val="20"/>
      <w:lang w:eastAsia="hu-HU"/>
    </w:rPr>
  </w:style>
  <w:style w:type="table" w:styleId="Rcsostblzat">
    <w:name w:val="Table Grid"/>
    <w:basedOn w:val="Normltblzat"/>
    <w:rsid w:val="00C759CC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Jegyzethivatkozs">
    <w:name w:val="annotation reference"/>
    <w:rsid w:val="00C759CC"/>
    <w:rPr>
      <w:rFonts w:cs="Times New Roman"/>
      <w:sz w:val="16"/>
      <w:szCs w:val="16"/>
    </w:rPr>
  </w:style>
  <w:style w:type="paragraph" w:styleId="Jegyzetszveg">
    <w:name w:val="annotation text"/>
    <w:basedOn w:val="Norml"/>
    <w:link w:val="JegyzetszvegChar1"/>
    <w:uiPriority w:val="99"/>
    <w:rsid w:val="00C759CC"/>
    <w:pPr>
      <w:spacing w:after="0" w:line="240" w:lineRule="auto"/>
    </w:pPr>
    <w:rPr>
      <w:rFonts w:ascii="Verdana" w:eastAsia="Times New Roman" w:hAnsi="Verdana"/>
      <w:sz w:val="20"/>
      <w:szCs w:val="20"/>
      <w:lang w:val="x-none" w:eastAsia="x-none"/>
    </w:rPr>
  </w:style>
  <w:style w:type="character" w:customStyle="1" w:styleId="JegyzetszvegChar">
    <w:name w:val="Jegyzetszöveg Char"/>
    <w:uiPriority w:val="99"/>
    <w:rsid w:val="00C759CC"/>
    <w:rPr>
      <w:sz w:val="20"/>
      <w:szCs w:val="20"/>
    </w:rPr>
  </w:style>
  <w:style w:type="paragraph" w:styleId="Buborkszveg">
    <w:name w:val="Balloon Text"/>
    <w:basedOn w:val="Norml"/>
    <w:link w:val="BuborkszvegChar"/>
    <w:rsid w:val="00C759CC"/>
    <w:pPr>
      <w:spacing w:after="0" w:line="240" w:lineRule="auto"/>
    </w:pPr>
    <w:rPr>
      <w:rFonts w:ascii="Tahoma" w:eastAsia="Times New Roman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rsid w:val="00C759CC"/>
    <w:rPr>
      <w:rFonts w:ascii="Tahoma" w:eastAsia="Times New Roman" w:hAnsi="Tahoma" w:cs="Times New Roman"/>
      <w:sz w:val="16"/>
      <w:szCs w:val="16"/>
      <w:lang w:val="x-none" w:eastAsia="x-none"/>
    </w:rPr>
  </w:style>
  <w:style w:type="character" w:styleId="Oldalszm">
    <w:name w:val="page number"/>
    <w:basedOn w:val="Bekezdsalapbettpusa"/>
    <w:uiPriority w:val="99"/>
    <w:rsid w:val="00C759CC"/>
  </w:style>
  <w:style w:type="paragraph" w:styleId="TJ1">
    <w:name w:val="toc 1"/>
    <w:basedOn w:val="Norml"/>
    <w:next w:val="Norml"/>
    <w:autoRedefine/>
    <w:uiPriority w:val="39"/>
    <w:qFormat/>
    <w:rsid w:val="00C759CC"/>
    <w:pPr>
      <w:spacing w:after="0" w:line="240" w:lineRule="auto"/>
    </w:pPr>
    <w:rPr>
      <w:rFonts w:ascii="Verdana" w:eastAsia="Times New Roman" w:hAnsi="Verdana"/>
      <w:szCs w:val="14"/>
      <w:lang w:eastAsia="hu-HU"/>
    </w:rPr>
  </w:style>
  <w:style w:type="paragraph" w:styleId="TJ2">
    <w:name w:val="toc 2"/>
    <w:basedOn w:val="Norml"/>
    <w:next w:val="Norml"/>
    <w:autoRedefine/>
    <w:uiPriority w:val="39"/>
    <w:qFormat/>
    <w:rsid w:val="00C759CC"/>
    <w:pPr>
      <w:tabs>
        <w:tab w:val="left" w:pos="960"/>
        <w:tab w:val="right" w:leader="dot" w:pos="9060"/>
      </w:tabs>
      <w:spacing w:after="0" w:line="360" w:lineRule="auto"/>
      <w:ind w:left="142"/>
    </w:pPr>
    <w:rPr>
      <w:rFonts w:ascii="Verdana" w:eastAsia="Times New Roman" w:hAnsi="Verdana"/>
      <w:szCs w:val="14"/>
      <w:lang w:eastAsia="hu-HU"/>
    </w:rPr>
  </w:style>
  <w:style w:type="character" w:styleId="Mrltotthiperhivatkozs">
    <w:name w:val="FollowedHyperlink"/>
    <w:uiPriority w:val="99"/>
    <w:rsid w:val="00C759CC"/>
    <w:rPr>
      <w:color w:val="800080"/>
      <w:u w:val="single"/>
    </w:rPr>
  </w:style>
  <w:style w:type="paragraph" w:styleId="Kpalrs">
    <w:name w:val="caption"/>
    <w:basedOn w:val="Norml"/>
    <w:next w:val="Norml"/>
    <w:qFormat/>
    <w:rsid w:val="00C759CC"/>
    <w:pPr>
      <w:spacing w:after="0" w:line="240" w:lineRule="auto"/>
    </w:pPr>
    <w:rPr>
      <w:rFonts w:ascii="Times New Roman" w:eastAsia="Times New Roman" w:hAnsi="Times New Roman"/>
      <w:b/>
      <w:bCs/>
      <w:sz w:val="20"/>
      <w:szCs w:val="20"/>
      <w:lang w:eastAsia="hu-HU"/>
    </w:rPr>
  </w:style>
  <w:style w:type="paragraph" w:customStyle="1" w:styleId="np">
    <w:name w:val="np"/>
    <w:basedOn w:val="Norml"/>
    <w:rsid w:val="00C759C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hu-HU"/>
    </w:rPr>
  </w:style>
  <w:style w:type="character" w:customStyle="1" w:styleId="KarcagiR">
    <w:name w:val="KarcagiR"/>
    <w:semiHidden/>
    <w:rsid w:val="00C759CC"/>
    <w:rPr>
      <w:rFonts w:ascii="Arial" w:hAnsi="Arial" w:cs="Arial"/>
      <w:color w:val="000080"/>
      <w:sz w:val="20"/>
      <w:szCs w:val="20"/>
    </w:rPr>
  </w:style>
  <w:style w:type="paragraph" w:styleId="Listaszerbekezds">
    <w:name w:val="List Paragraph"/>
    <w:basedOn w:val="Norml"/>
    <w:qFormat/>
    <w:rsid w:val="00C759CC"/>
    <w:pPr>
      <w:ind w:left="708"/>
    </w:pPr>
    <w:rPr>
      <w:rFonts w:eastAsia="Times New Roman"/>
    </w:rPr>
  </w:style>
  <w:style w:type="paragraph" w:customStyle="1" w:styleId="Listaszerbekezds1">
    <w:name w:val="Listaszerű bekezdés1"/>
    <w:basedOn w:val="Norml"/>
    <w:rsid w:val="00C759CC"/>
    <w:pPr>
      <w:ind w:left="720"/>
    </w:pPr>
    <w:rPr>
      <w:rFonts w:eastAsia="Times New Roman"/>
    </w:rPr>
  </w:style>
  <w:style w:type="table" w:customStyle="1" w:styleId="Rcsostblzat1">
    <w:name w:val="Rácsos táblázat1"/>
    <w:rsid w:val="00C759CC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uiPriority w:val="99"/>
    <w:rsid w:val="00C759CC"/>
    <w:rPr>
      <w:rFonts w:eastAsia="Times New Roman"/>
      <w:sz w:val="22"/>
      <w:szCs w:val="22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C759CC"/>
    <w:pPr>
      <w:spacing w:after="200"/>
    </w:pPr>
    <w:rPr>
      <w:rFonts w:ascii="Calibri" w:hAnsi="Calibri"/>
      <w:b/>
      <w:bCs/>
    </w:rPr>
  </w:style>
  <w:style w:type="character" w:customStyle="1" w:styleId="MegjegyzstrgyaChar">
    <w:name w:val="Megjegyzés tárgya Char"/>
    <w:link w:val="Megjegyzstrgya"/>
    <w:rsid w:val="00C759CC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character" w:customStyle="1" w:styleId="JegyzetszvegChar1">
    <w:name w:val="Jegyzetszöveg Char1"/>
    <w:link w:val="Jegyzetszveg"/>
    <w:rsid w:val="00C759CC"/>
    <w:rPr>
      <w:rFonts w:ascii="Verdana" w:eastAsia="Times New Roman" w:hAnsi="Verdana" w:cs="Times New Roman"/>
      <w:sz w:val="20"/>
      <w:szCs w:val="20"/>
      <w:lang w:val="x-none" w:eastAsia="x-none"/>
    </w:rPr>
  </w:style>
  <w:style w:type="paragraph" w:customStyle="1" w:styleId="Default">
    <w:name w:val="Default"/>
    <w:rsid w:val="00C759CC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C759CC"/>
    <w:pPr>
      <w:widowControl w:val="0"/>
      <w:suppressLineNumbers/>
      <w:suppressAutoHyphens/>
      <w:spacing w:after="0" w:line="240" w:lineRule="auto"/>
    </w:pPr>
    <w:rPr>
      <w:rFonts w:ascii="Times New Roman" w:eastAsia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C759CC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style-span">
    <w:name w:val="apple-style-span"/>
    <w:rsid w:val="00C759CC"/>
  </w:style>
  <w:style w:type="paragraph" w:customStyle="1" w:styleId="Standard">
    <w:name w:val="Standard"/>
    <w:rsid w:val="00C759CC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C759CC"/>
    <w:pPr>
      <w:spacing w:after="120" w:line="240" w:lineRule="auto"/>
      <w:ind w:left="283"/>
    </w:pPr>
    <w:rPr>
      <w:rFonts w:ascii="Times New Roman" w:hAnsi="Times New Roman"/>
      <w:sz w:val="24"/>
      <w:szCs w:val="24"/>
      <w:lang w:val="x-none" w:eastAsia="x-none"/>
    </w:rPr>
  </w:style>
  <w:style w:type="character" w:customStyle="1" w:styleId="SzvegtrzsbehzssalChar">
    <w:name w:val="Szövegtörzs behúzással Char"/>
    <w:link w:val="Szvegtrzsbehzssal"/>
    <w:rsid w:val="00C759CC"/>
    <w:rPr>
      <w:rFonts w:ascii="Times New Roman" w:eastAsia="Calibri" w:hAnsi="Times New Roman" w:cs="Times New Roman"/>
      <w:sz w:val="24"/>
      <w:szCs w:val="24"/>
      <w:lang w:val="x-none" w:eastAsia="x-none"/>
    </w:rPr>
  </w:style>
  <w:style w:type="paragraph" w:styleId="Szvegtrzsbehzssal2">
    <w:name w:val="Body Text Indent 2"/>
    <w:basedOn w:val="Norml"/>
    <w:link w:val="Szvegtrzsbehzssal2Char"/>
    <w:rsid w:val="00C759CC"/>
    <w:pPr>
      <w:spacing w:after="120" w:line="480" w:lineRule="auto"/>
      <w:ind w:left="283"/>
    </w:pPr>
    <w:rPr>
      <w:rFonts w:ascii="Times New Roman" w:hAnsi="Times New Roman"/>
      <w:sz w:val="24"/>
      <w:szCs w:val="24"/>
      <w:lang w:val="x-none" w:eastAsia="x-none"/>
    </w:rPr>
  </w:style>
  <w:style w:type="character" w:customStyle="1" w:styleId="Szvegtrzsbehzssal2Char">
    <w:name w:val="Szövegtörzs behúzással 2 Char"/>
    <w:link w:val="Szvegtrzsbehzssal2"/>
    <w:rsid w:val="00C759CC"/>
    <w:rPr>
      <w:rFonts w:ascii="Times New Roman" w:eastAsia="Calibri" w:hAnsi="Times New Roman" w:cs="Times New Roman"/>
      <w:sz w:val="24"/>
      <w:szCs w:val="24"/>
      <w:lang w:val="x-none" w:eastAsia="x-none"/>
    </w:rPr>
  </w:style>
  <w:style w:type="paragraph" w:customStyle="1" w:styleId="Stlus3">
    <w:name w:val="Stílus3"/>
    <w:basedOn w:val="Norml"/>
    <w:rsid w:val="00C759CC"/>
    <w:pPr>
      <w:spacing w:before="60" w:after="60" w:line="240" w:lineRule="auto"/>
    </w:pPr>
    <w:rPr>
      <w:rFonts w:ascii="Times New Roman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C759CC"/>
    <w:pPr>
      <w:spacing w:before="100" w:beforeAutospacing="1" w:after="100" w:afterAutospacing="1" w:line="240" w:lineRule="auto"/>
    </w:pPr>
    <w:rPr>
      <w:rFonts w:ascii="Times New Roman" w:hAnsi="Times New Roman"/>
      <w:color w:val="FF0000"/>
      <w:lang w:eastAsia="hu-HU"/>
    </w:rPr>
  </w:style>
  <w:style w:type="paragraph" w:customStyle="1" w:styleId="xl65">
    <w:name w:val="xl65"/>
    <w:basedOn w:val="Norml"/>
    <w:rsid w:val="00C759CC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C759CC"/>
    <w:pPr>
      <w:spacing w:before="100" w:beforeAutospacing="1" w:after="100" w:afterAutospacing="1" w:line="240" w:lineRule="auto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C759CC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C759CC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C759CC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C759C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C759C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C759CC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C759CC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C759C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C759C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C759C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C759CC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C759CC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C759C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C759C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C759CC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C759CC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C759C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C759C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C759CC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C759CC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C759CC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C759CC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C759CC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C759CC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C759C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C759C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C759CC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C759CC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C759C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C759CC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C759C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C759C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C759CC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C759CC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C759CC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C759CC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C759CC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C759CC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C759C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C759CC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C759CC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C759CC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C759CC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C759CC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C759CC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C759CC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C759C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C759CC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C759CC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C759CC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C759CC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C759CC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C759CC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C759CC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C759CC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C759CC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C759CC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C759CC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C759CC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C759CC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C759CC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C759CC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C759CC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C759CC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C759CC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C759CC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C759CC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C759CC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C759CC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C759C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C759CC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C759CC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C759CC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C759CC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C759CC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C759CC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C759CC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C759CC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C759C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C759CC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C759CC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C759C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C759C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C759CC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C759CC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C759CC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Listaszerbekezds2">
    <w:name w:val="Listaszerű bekezdés2"/>
    <w:basedOn w:val="Norml"/>
    <w:rsid w:val="00C759CC"/>
    <w:pPr>
      <w:widowControl w:val="0"/>
      <w:suppressAutoHyphens/>
      <w:spacing w:after="0" w:line="240" w:lineRule="auto"/>
      <w:ind w:left="720"/>
    </w:pPr>
    <w:rPr>
      <w:rFonts w:ascii="Times New Roman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C759CC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C759CC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C759CC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C759CC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C759CC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C759CC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C759CC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C759CC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C759CC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C759CC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uiPriority w:val="39"/>
    <w:rsid w:val="00C759CC"/>
    <w:pPr>
      <w:keepLines/>
      <w:spacing w:before="480" w:after="0" w:line="276" w:lineRule="auto"/>
      <w:outlineLvl w:val="9"/>
    </w:pPr>
    <w:rPr>
      <w:rFonts w:ascii="Cambria" w:eastAsia="Calibri" w:hAnsi="Cambria"/>
      <w:color w:val="365F91"/>
      <w:kern w:val="0"/>
      <w:sz w:val="28"/>
      <w:szCs w:val="28"/>
    </w:rPr>
  </w:style>
  <w:style w:type="character" w:customStyle="1" w:styleId="CharChar">
    <w:name w:val="Char Char"/>
    <w:semiHidden/>
    <w:rsid w:val="00C759CC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C759CC"/>
    <w:pPr>
      <w:widowControl w:val="0"/>
      <w:suppressAutoHyphens/>
      <w:spacing w:after="0" w:line="240" w:lineRule="auto"/>
      <w:ind w:left="720"/>
    </w:pPr>
    <w:rPr>
      <w:rFonts w:ascii="Times New Roman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uiPriority w:val="99"/>
    <w:semiHidden/>
    <w:rsid w:val="00C759CC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C759CC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C759CC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C759CC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C759CC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Vltozat">
    <w:name w:val="Revision"/>
    <w:hidden/>
    <w:semiHidden/>
    <w:rsid w:val="00C759CC"/>
    <w:rPr>
      <w:rFonts w:eastAsia="Times New Roman"/>
      <w:sz w:val="22"/>
      <w:szCs w:val="22"/>
      <w:lang w:eastAsia="en-US"/>
    </w:rPr>
  </w:style>
  <w:style w:type="numbering" w:customStyle="1" w:styleId="Nemlista11">
    <w:name w:val="Nem lista11"/>
    <w:next w:val="Nemlista"/>
    <w:uiPriority w:val="99"/>
    <w:semiHidden/>
    <w:unhideWhenUsed/>
    <w:rsid w:val="00C759CC"/>
  </w:style>
  <w:style w:type="numbering" w:customStyle="1" w:styleId="Nemlista111">
    <w:name w:val="Nem lista111"/>
    <w:next w:val="Nemlista"/>
    <w:uiPriority w:val="99"/>
    <w:semiHidden/>
    <w:unhideWhenUsed/>
    <w:rsid w:val="00C759CC"/>
  </w:style>
  <w:style w:type="paragraph" w:customStyle="1" w:styleId="Listaszerbekezds4">
    <w:name w:val="Listaszerű bekezdés4"/>
    <w:basedOn w:val="Norml"/>
    <w:uiPriority w:val="34"/>
    <w:qFormat/>
    <w:rsid w:val="00C759CC"/>
    <w:pPr>
      <w:ind w:left="720"/>
      <w:contextualSpacing/>
    </w:pPr>
  </w:style>
  <w:style w:type="table" w:customStyle="1" w:styleId="Rcsostblzat23">
    <w:name w:val="Rácsos táblázat23"/>
    <w:uiPriority w:val="99"/>
    <w:rsid w:val="00C759CC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C759CC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">
    <w:name w:val="Nem lista2"/>
    <w:next w:val="Nemlista"/>
    <w:semiHidden/>
    <w:unhideWhenUsed/>
    <w:rsid w:val="00C759CC"/>
  </w:style>
  <w:style w:type="table" w:customStyle="1" w:styleId="Rcsostblzat211">
    <w:name w:val="Rácsos táblázat211"/>
    <w:uiPriority w:val="99"/>
    <w:rsid w:val="00C759CC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C759CC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basedOn w:val="Normltblzat"/>
    <w:next w:val="Rcsostblzat"/>
    <w:uiPriority w:val="59"/>
    <w:rsid w:val="00C759C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3">
    <w:name w:val="Nem lista3"/>
    <w:next w:val="Nemlista"/>
    <w:uiPriority w:val="99"/>
    <w:semiHidden/>
    <w:unhideWhenUsed/>
    <w:rsid w:val="00C759CC"/>
  </w:style>
  <w:style w:type="numbering" w:customStyle="1" w:styleId="Nemlista1111">
    <w:name w:val="Nem lista1111"/>
    <w:next w:val="Nemlista"/>
    <w:uiPriority w:val="99"/>
    <w:semiHidden/>
    <w:unhideWhenUsed/>
    <w:rsid w:val="00C759CC"/>
  </w:style>
  <w:style w:type="table" w:customStyle="1" w:styleId="Rcsostblzat221">
    <w:name w:val="Rácsos táblázat221"/>
    <w:uiPriority w:val="99"/>
    <w:rsid w:val="00C759CC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C759CC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">
    <w:name w:val="Rácsos táblázat71"/>
    <w:basedOn w:val="Normltblzat"/>
    <w:next w:val="Rcsostblzat"/>
    <w:rsid w:val="00C759CC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">
    <w:name w:val="Rácsos táblázat131"/>
    <w:basedOn w:val="Normltblzat"/>
    <w:next w:val="Rcsostblzat"/>
    <w:rsid w:val="00C759CC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">
    <w:name w:val="Rácsos táblázat81"/>
    <w:basedOn w:val="Normltblzat"/>
    <w:next w:val="Rcsostblzat"/>
    <w:rsid w:val="00C759CC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">
    <w:name w:val="Rácsos táblázat141"/>
    <w:basedOn w:val="Normltblzat"/>
    <w:next w:val="Rcsostblzat"/>
    <w:rsid w:val="00C759CC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4">
    <w:name w:val="Nem lista4"/>
    <w:next w:val="Nemlista"/>
    <w:semiHidden/>
    <w:rsid w:val="00C759CC"/>
  </w:style>
  <w:style w:type="paragraph" w:styleId="Nincstrkz">
    <w:name w:val="No Spacing"/>
    <w:qFormat/>
    <w:rsid w:val="00C759CC"/>
    <w:rPr>
      <w:rFonts w:eastAsia="Times New Roman"/>
      <w:sz w:val="22"/>
      <w:szCs w:val="22"/>
      <w:lang w:eastAsia="en-US"/>
    </w:rPr>
  </w:style>
  <w:style w:type="table" w:customStyle="1" w:styleId="Rcsostblzat231">
    <w:name w:val="Rácsos táblázat231"/>
    <w:rsid w:val="00C759CC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rsid w:val="00C759CC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rsid w:val="00C759CC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rsid w:val="00C759CC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rsid w:val="00C759CC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rsid w:val="00C759CC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rsid w:val="00C759CC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qFormat/>
    <w:rsid w:val="00C759CC"/>
    <w:pPr>
      <w:keepLines/>
      <w:spacing w:before="480" w:after="0" w:line="276" w:lineRule="auto"/>
      <w:outlineLvl w:val="9"/>
    </w:pPr>
    <w:rPr>
      <w:rFonts w:ascii="Cambria" w:eastAsia="Calibri" w:hAnsi="Cambria"/>
      <w:color w:val="365F91"/>
      <w:kern w:val="0"/>
      <w:sz w:val="28"/>
      <w:szCs w:val="28"/>
    </w:rPr>
  </w:style>
  <w:style w:type="table" w:customStyle="1" w:styleId="Rcsostblzat711">
    <w:name w:val="Rácsos táblázat711"/>
    <w:rsid w:val="00C759CC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rsid w:val="00C759CC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rsid w:val="00C759CC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rsid w:val="00C759CC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rsid w:val="00C759CC"/>
  </w:style>
  <w:style w:type="character" w:styleId="Kiemels2">
    <w:name w:val="Strong"/>
    <w:uiPriority w:val="22"/>
    <w:qFormat/>
    <w:rsid w:val="00C759CC"/>
    <w:rPr>
      <w:b/>
      <w:bCs/>
    </w:rPr>
  </w:style>
  <w:style w:type="numbering" w:customStyle="1" w:styleId="Nemlista5">
    <w:name w:val="Nem lista5"/>
    <w:next w:val="Nemlista"/>
    <w:uiPriority w:val="99"/>
    <w:semiHidden/>
    <w:unhideWhenUsed/>
    <w:rsid w:val="00C759CC"/>
  </w:style>
  <w:style w:type="numbering" w:customStyle="1" w:styleId="Nemlista12">
    <w:name w:val="Nem lista12"/>
    <w:next w:val="Nemlista"/>
    <w:uiPriority w:val="99"/>
    <w:semiHidden/>
    <w:unhideWhenUsed/>
    <w:rsid w:val="00C759CC"/>
  </w:style>
  <w:style w:type="table" w:customStyle="1" w:styleId="Rcsostblzat24">
    <w:name w:val="Rácsos táblázat24"/>
    <w:uiPriority w:val="99"/>
    <w:rsid w:val="00C759CC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C759CC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1">
    <w:name w:val="Nem lista21"/>
    <w:next w:val="Nemlista"/>
    <w:semiHidden/>
    <w:unhideWhenUsed/>
    <w:rsid w:val="00C759CC"/>
  </w:style>
  <w:style w:type="table" w:customStyle="1" w:styleId="Rcsostblzat212">
    <w:name w:val="Rácsos táblázat212"/>
    <w:uiPriority w:val="99"/>
    <w:rsid w:val="00C759CC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C759CC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basedOn w:val="Normltblzat"/>
    <w:next w:val="Rcsostblzat"/>
    <w:uiPriority w:val="59"/>
    <w:rsid w:val="00C759C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31">
    <w:name w:val="Nem lista31"/>
    <w:next w:val="Nemlista"/>
    <w:uiPriority w:val="99"/>
    <w:semiHidden/>
    <w:unhideWhenUsed/>
    <w:rsid w:val="00C759CC"/>
  </w:style>
  <w:style w:type="numbering" w:customStyle="1" w:styleId="Nemlista112">
    <w:name w:val="Nem lista112"/>
    <w:next w:val="Nemlista"/>
    <w:uiPriority w:val="99"/>
    <w:semiHidden/>
    <w:unhideWhenUsed/>
    <w:rsid w:val="00C759CC"/>
  </w:style>
  <w:style w:type="table" w:customStyle="1" w:styleId="Rcsostblzat222">
    <w:name w:val="Rácsos táblázat222"/>
    <w:uiPriority w:val="99"/>
    <w:rsid w:val="00C759CC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C759CC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basedOn w:val="Normltblzat"/>
    <w:next w:val="Rcsostblzat"/>
    <w:rsid w:val="00C759CC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2">
    <w:name w:val="Rácsos táblázat132"/>
    <w:basedOn w:val="Normltblzat"/>
    <w:next w:val="Rcsostblzat"/>
    <w:rsid w:val="00C759CC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2">
    <w:name w:val="Rácsos táblázat82"/>
    <w:basedOn w:val="Normltblzat"/>
    <w:next w:val="Rcsostblzat"/>
    <w:rsid w:val="00C759CC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2">
    <w:name w:val="Rácsos táblázat142"/>
    <w:basedOn w:val="Normltblzat"/>
    <w:next w:val="Rcsostblzat"/>
    <w:rsid w:val="00C759CC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41">
    <w:name w:val="Nem lista41"/>
    <w:next w:val="Nemlista"/>
    <w:semiHidden/>
    <w:rsid w:val="00C759CC"/>
  </w:style>
  <w:style w:type="table" w:customStyle="1" w:styleId="Rcsostblzat232">
    <w:name w:val="Rácsos táblázat232"/>
    <w:rsid w:val="00C759CC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rsid w:val="00C759CC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rsid w:val="00C759CC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rsid w:val="00C759CC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rsid w:val="00C759CC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rsid w:val="00C759CC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rsid w:val="00C759CC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rsid w:val="00C759CC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rsid w:val="00C759CC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rsid w:val="00C759CC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rsid w:val="00C759CC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zvegblokk">
    <w:name w:val="Block Text"/>
    <w:basedOn w:val="Norml"/>
    <w:rsid w:val="00C759CC"/>
    <w:pPr>
      <w:widowControl w:val="0"/>
      <w:autoSpaceDE w:val="0"/>
      <w:autoSpaceDN w:val="0"/>
      <w:adjustRightInd w:val="0"/>
      <w:spacing w:after="0" w:line="240" w:lineRule="auto"/>
      <w:ind w:left="40" w:right="40"/>
    </w:pPr>
    <w:rPr>
      <w:rFonts w:ascii="Times" w:eastAsia="Times New Roman" w:hAnsi="Times"/>
      <w:color w:val="000000"/>
      <w:sz w:val="16"/>
      <w:szCs w:val="16"/>
      <w:lang w:eastAsia="hu-HU"/>
    </w:rPr>
  </w:style>
  <w:style w:type="paragraph" w:styleId="NormlWeb">
    <w:name w:val="Normal (Web)"/>
    <w:basedOn w:val="Norml"/>
    <w:uiPriority w:val="99"/>
    <w:rsid w:val="00C759C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hu-HU"/>
    </w:rPr>
  </w:style>
  <w:style w:type="paragraph" w:styleId="Szvegtrzs">
    <w:name w:val="Body Text"/>
    <w:basedOn w:val="Norml"/>
    <w:link w:val="SzvegtrzsChar"/>
    <w:rsid w:val="00C759CC"/>
    <w:pPr>
      <w:spacing w:after="120"/>
    </w:pPr>
    <w:rPr>
      <w:rFonts w:eastAsia="Times New Roman"/>
      <w:lang w:val="x-none"/>
    </w:rPr>
  </w:style>
  <w:style w:type="character" w:customStyle="1" w:styleId="SzvegtrzsChar">
    <w:name w:val="Szövegtörzs Char"/>
    <w:link w:val="Szvegtrzs"/>
    <w:rsid w:val="00C759CC"/>
    <w:rPr>
      <w:rFonts w:ascii="Calibri" w:eastAsia="Times New Roman" w:hAnsi="Calibri" w:cs="Times New Roman"/>
      <w:lang w:val="x-none"/>
    </w:rPr>
  </w:style>
  <w:style w:type="character" w:styleId="Kiemels">
    <w:name w:val="Emphasis"/>
    <w:uiPriority w:val="20"/>
    <w:qFormat/>
    <w:rsid w:val="00C759CC"/>
    <w:rPr>
      <w:i/>
      <w:iCs/>
    </w:rPr>
  </w:style>
  <w:style w:type="paragraph" w:customStyle="1" w:styleId="yiv1160264278msonormal">
    <w:name w:val="yiv1160264278msonormal"/>
    <w:basedOn w:val="Norml"/>
    <w:rsid w:val="00C759C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298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27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40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43</Pages>
  <Words>11015</Words>
  <Characters>76006</Characters>
  <Application>Microsoft Office Word</Application>
  <DocSecurity>0</DocSecurity>
  <Lines>633</Lines>
  <Paragraphs>173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NSZFI</Company>
  <LinksUpToDate>false</LinksUpToDate>
  <CharactersWithSpaces>86848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Vajda Éva</dc:creator>
  <cp:lastModifiedBy>Rózsafi Tamás</cp:lastModifiedBy>
  <cp:revision>2</cp:revision>
  <dcterms:created xsi:type="dcterms:W3CDTF">2016-11-08T15:25:00Z</dcterms:created>
  <dcterms:modified xsi:type="dcterms:W3CDTF">2016-11-08T15:25:00Z</dcterms:modified>
</cp:coreProperties>
</file>