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F77" w:rsidRPr="001F55D4" w:rsidRDefault="00516F77" w:rsidP="001F55D4">
      <w:pPr>
        <w:pStyle w:val="llb"/>
        <w:jc w:val="center"/>
        <w:rPr>
          <w:rFonts w:cs="Times New Roman"/>
          <w:b/>
          <w:bCs/>
          <w:sz w:val="24"/>
          <w:szCs w:val="24"/>
          <w:lang w:val="hu-HU"/>
        </w:rPr>
      </w:pPr>
      <w:r w:rsidRPr="001F55D4">
        <w:rPr>
          <w:rFonts w:cs="Times New Roman"/>
          <w:b/>
          <w:bCs/>
          <w:sz w:val="24"/>
          <w:szCs w:val="24"/>
          <w:lang w:val="hu-HU"/>
        </w:rPr>
        <w:t>3.</w:t>
      </w:r>
      <w:r w:rsidR="00F70464">
        <w:rPr>
          <w:rFonts w:cs="Times New Roman"/>
          <w:b/>
          <w:bCs/>
          <w:sz w:val="24"/>
          <w:szCs w:val="24"/>
          <w:lang w:val="hu-HU"/>
        </w:rPr>
        <w:t>95</w:t>
      </w:r>
      <w:r w:rsidRPr="001F55D4">
        <w:rPr>
          <w:rFonts w:cs="Times New Roman"/>
          <w:b/>
          <w:bCs/>
          <w:sz w:val="24"/>
          <w:szCs w:val="24"/>
          <w:lang w:val="hu-HU"/>
        </w:rPr>
        <w:t>.</w:t>
      </w:r>
    </w:p>
    <w:p w:rsidR="00516F77" w:rsidRPr="001F55D4" w:rsidRDefault="00516F77" w:rsidP="00516F77">
      <w:pPr>
        <w:pStyle w:val="llb"/>
        <w:ind w:left="567"/>
        <w:jc w:val="center"/>
        <w:rPr>
          <w:rFonts w:cs="Times New Roman"/>
          <w:color w:val="003366"/>
          <w:sz w:val="18"/>
          <w:szCs w:val="18"/>
          <w:lang w:val="hu-HU"/>
        </w:rPr>
      </w:pPr>
    </w:p>
    <w:p w:rsidR="006E19F8" w:rsidRPr="001F55D4" w:rsidRDefault="00A436BB" w:rsidP="0018350D">
      <w:pPr>
        <w:widowControl w:val="0"/>
        <w:suppressAutoHyphens/>
        <w:autoSpaceDE w:val="0"/>
        <w:spacing w:after="0" w:line="360" w:lineRule="auto"/>
        <w:ind w:right="-20"/>
        <w:jc w:val="center"/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</w:pPr>
      <w:r w:rsidRPr="001F55D4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B61F0A" w:rsidRPr="001F55D4" w:rsidRDefault="00B61F0A" w:rsidP="0018350D">
      <w:pPr>
        <w:autoSpaceDE w:val="0"/>
        <w:spacing w:after="0" w:line="36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1F55D4" w:rsidRDefault="00D11A36" w:rsidP="0018350D">
      <w:pPr>
        <w:autoSpaceDE w:val="0"/>
        <w:spacing w:after="0" w:line="36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1F55D4">
        <w:rPr>
          <w:rFonts w:ascii="Times New Roman" w:hAnsi="Times New Roman"/>
          <w:b/>
          <w:w w:val="99"/>
          <w:sz w:val="24"/>
          <w:szCs w:val="24"/>
        </w:rPr>
        <w:t>a</w:t>
      </w:r>
      <w:proofErr w:type="gramEnd"/>
      <w:r w:rsidR="00B61F0A" w:rsidRPr="001F55D4">
        <w:rPr>
          <w:rFonts w:ascii="Times New Roman" w:hAnsi="Times New Roman"/>
          <w:b/>
          <w:w w:val="99"/>
          <w:sz w:val="24"/>
          <w:szCs w:val="24"/>
        </w:rPr>
        <w:t>(z)</w:t>
      </w:r>
    </w:p>
    <w:p w:rsidR="00D63EF6" w:rsidRPr="001F55D4" w:rsidRDefault="00D63EF6" w:rsidP="0018350D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1F55D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="00771EA2" w:rsidRPr="001F55D4">
        <w:rPr>
          <w:rFonts w:ascii="Times New Roman" w:hAnsi="Times New Roman"/>
          <w:b/>
          <w:iCs/>
          <w:sz w:val="24"/>
          <w:szCs w:val="24"/>
        </w:rPr>
        <w:t>55 621 02</w:t>
      </w:r>
      <w:r w:rsidR="00771EA2" w:rsidRPr="001F55D4">
        <w:rPr>
          <w:rFonts w:ascii="Times New Roman" w:hAnsi="Times New Roman"/>
          <w:iCs/>
          <w:sz w:val="24"/>
          <w:szCs w:val="24"/>
        </w:rPr>
        <w:t xml:space="preserve"> </w:t>
      </w:r>
    </w:p>
    <w:p w:rsidR="00D63EF6" w:rsidRPr="001F55D4" w:rsidRDefault="00771EA2" w:rsidP="0018350D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1F55D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NÖVÉNYVÉDELMI SZAKTECHNIKUS</w:t>
      </w:r>
      <w:bookmarkStart w:id="0" w:name="_GoBack"/>
      <w:bookmarkEnd w:id="0"/>
    </w:p>
    <w:p w:rsidR="00B61F0A" w:rsidRPr="001F55D4" w:rsidRDefault="00B61F0A" w:rsidP="0018350D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1F55D4">
        <w:rPr>
          <w:rFonts w:ascii="Times New Roman" w:hAnsi="Times New Roman"/>
          <w:b/>
          <w:bCs/>
          <w:sz w:val="24"/>
          <w:szCs w:val="24"/>
        </w:rPr>
        <w:t>-RÁÉPÜLÉS</w:t>
      </w:r>
      <w:r w:rsidRPr="001F55D4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1F55D4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AE4E84" w:rsidRPr="001F55D4" w:rsidRDefault="00AE4E84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1F55D4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1F55D4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>I.</w:t>
      </w:r>
      <w:r w:rsidRPr="001F55D4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1F55D4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1F55D4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1F55D4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F55D4" w:rsidRDefault="00B61F0A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szakképzési kerettanterv</w:t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</w:p>
    <w:p w:rsidR="00B61F0A" w:rsidRPr="001F55D4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–</w:t>
      </w:r>
      <w:r w:rsidRPr="001F55D4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1F55D4">
        <w:rPr>
          <w:rFonts w:ascii="Times New Roman" w:hAnsi="Times New Roman"/>
          <w:sz w:val="24"/>
          <w:szCs w:val="24"/>
        </w:rPr>
        <w:t>2011. évi CXC. törvény,</w:t>
      </w:r>
      <w:r w:rsidRPr="001F55D4">
        <w:rPr>
          <w:rFonts w:ascii="Times New Roman" w:hAnsi="Times New Roman"/>
          <w:sz w:val="24"/>
          <w:szCs w:val="24"/>
        </w:rPr>
        <w:tab/>
      </w:r>
    </w:p>
    <w:p w:rsidR="00B61F0A" w:rsidRPr="001F55D4" w:rsidRDefault="00A31EE8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–</w:t>
      </w:r>
      <w:r w:rsidRPr="001F55D4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1F55D4">
        <w:rPr>
          <w:rFonts w:ascii="Times New Roman" w:hAnsi="Times New Roman"/>
          <w:sz w:val="24"/>
          <w:szCs w:val="24"/>
        </w:rPr>
        <w:t>2011. évi CLXXXVII. törvény,</w:t>
      </w:r>
      <w:r w:rsidR="00B61F0A" w:rsidRPr="001F55D4">
        <w:rPr>
          <w:rFonts w:ascii="Times New Roman" w:hAnsi="Times New Roman"/>
          <w:sz w:val="24"/>
          <w:szCs w:val="24"/>
        </w:rPr>
        <w:tab/>
      </w:r>
    </w:p>
    <w:p w:rsidR="00B61F0A" w:rsidRPr="001F55D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1F55D4">
        <w:rPr>
          <w:rFonts w:ascii="Times New Roman" w:hAnsi="Times New Roman"/>
          <w:sz w:val="24"/>
          <w:szCs w:val="24"/>
        </w:rPr>
        <w:t>valamint</w:t>
      </w:r>
      <w:proofErr w:type="gramEnd"/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</w:p>
    <w:p w:rsidR="00B61F0A" w:rsidRPr="001F55D4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1F55D4">
        <w:rPr>
          <w:rFonts w:ascii="Times New Roman" w:hAnsi="Times New Roman"/>
          <w:sz w:val="24"/>
          <w:szCs w:val="24"/>
        </w:rPr>
        <w:t>éről szóló 150/2012. (VII. 6.) K</w:t>
      </w:r>
      <w:r w:rsidRPr="001F55D4">
        <w:rPr>
          <w:rFonts w:ascii="Times New Roman" w:hAnsi="Times New Roman"/>
          <w:sz w:val="24"/>
          <w:szCs w:val="24"/>
        </w:rPr>
        <w:t>orm</w:t>
      </w:r>
      <w:r w:rsidR="001F55D4">
        <w:rPr>
          <w:rFonts w:ascii="Times New Roman" w:hAnsi="Times New Roman"/>
          <w:sz w:val="24"/>
          <w:szCs w:val="24"/>
        </w:rPr>
        <w:t xml:space="preserve">. </w:t>
      </w:r>
      <w:r w:rsidRPr="001F55D4">
        <w:rPr>
          <w:rFonts w:ascii="Times New Roman" w:hAnsi="Times New Roman"/>
          <w:sz w:val="24"/>
          <w:szCs w:val="24"/>
        </w:rPr>
        <w:t>rendelet,</w:t>
      </w:r>
    </w:p>
    <w:p w:rsidR="00B61F0A" w:rsidRPr="001F55D4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1F55D4">
        <w:rPr>
          <w:rFonts w:ascii="Times New Roman" w:hAnsi="Times New Roman"/>
          <w:iCs/>
          <w:sz w:val="24"/>
          <w:szCs w:val="24"/>
        </w:rPr>
        <w:t xml:space="preserve"> szóló</w:t>
      </w:r>
      <w:r w:rsidRPr="001F55D4">
        <w:rPr>
          <w:rFonts w:ascii="Times New Roman" w:hAnsi="Times New Roman"/>
          <w:sz w:val="24"/>
          <w:szCs w:val="24"/>
        </w:rPr>
        <w:t xml:space="preserve"> 217/2012. (VIII. 9.) Korm</w:t>
      </w:r>
      <w:r w:rsidR="001F55D4">
        <w:rPr>
          <w:rFonts w:ascii="Times New Roman" w:hAnsi="Times New Roman"/>
          <w:sz w:val="24"/>
          <w:szCs w:val="24"/>
        </w:rPr>
        <w:t xml:space="preserve">. </w:t>
      </w:r>
      <w:r w:rsidRPr="001F55D4">
        <w:rPr>
          <w:rFonts w:ascii="Times New Roman" w:hAnsi="Times New Roman"/>
          <w:sz w:val="24"/>
          <w:szCs w:val="24"/>
        </w:rPr>
        <w:t xml:space="preserve">rendelet, </w:t>
      </w:r>
      <w:r w:rsidR="001F55D4">
        <w:rPr>
          <w:rFonts w:ascii="Times New Roman" w:hAnsi="Times New Roman"/>
          <w:sz w:val="24"/>
          <w:szCs w:val="24"/>
        </w:rPr>
        <w:t>és</w:t>
      </w:r>
    </w:p>
    <w:p w:rsidR="00B61F0A" w:rsidRPr="001F55D4" w:rsidRDefault="00B61F0A" w:rsidP="009338C3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–</w:t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</w:t>
      </w:r>
      <w:r w:rsidR="00771EA2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55 621 02</w:t>
      </w: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771EA2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Növényvédelmi </w:t>
      </w:r>
      <w:proofErr w:type="spellStart"/>
      <w:r w:rsidR="00771EA2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szaktechnikus</w:t>
      </w:r>
      <w:proofErr w:type="spellEnd"/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</w:t>
      </w:r>
      <w:r w:rsidR="006758F7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</w:p>
    <w:p w:rsidR="00B61F0A" w:rsidRPr="001F55D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1F55D4">
        <w:rPr>
          <w:rFonts w:ascii="Times New Roman" w:hAnsi="Times New Roman"/>
          <w:sz w:val="24"/>
          <w:szCs w:val="24"/>
        </w:rPr>
        <w:t>alapján</w:t>
      </w:r>
      <w:proofErr w:type="gramEnd"/>
      <w:r w:rsidRPr="001F55D4">
        <w:rPr>
          <w:rFonts w:ascii="Times New Roman" w:hAnsi="Times New Roman"/>
          <w:sz w:val="24"/>
          <w:szCs w:val="24"/>
        </w:rPr>
        <w:t xml:space="preserve"> készült.</w:t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sz w:val="24"/>
          <w:szCs w:val="24"/>
        </w:rPr>
        <w:tab/>
      </w:r>
    </w:p>
    <w:p w:rsidR="00BC7B54" w:rsidRPr="001F55D4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C7B54" w:rsidRPr="001F55D4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1F55D4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1F55D4">
        <w:rPr>
          <w:rFonts w:ascii="Times New Roman" w:hAnsi="Times New Roman"/>
          <w:b/>
          <w:sz w:val="24"/>
          <w:szCs w:val="24"/>
        </w:rPr>
        <w:t>-ráépülés</w:t>
      </w:r>
      <w:r w:rsidRPr="001F55D4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1F55D4">
        <w:rPr>
          <w:rFonts w:ascii="Times New Roman" w:hAnsi="Times New Roman"/>
          <w:b/>
          <w:sz w:val="24"/>
          <w:szCs w:val="24"/>
        </w:rPr>
        <w:t>adatai</w:t>
      </w:r>
    </w:p>
    <w:p w:rsidR="00B61F0A" w:rsidRPr="001F55D4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1F55D4">
        <w:rPr>
          <w:rFonts w:ascii="Times New Roman" w:hAnsi="Times New Roman"/>
          <w:iCs/>
          <w:sz w:val="24"/>
          <w:szCs w:val="24"/>
        </w:rPr>
        <w:t>-ráépülés</w:t>
      </w:r>
      <w:r w:rsidRPr="001F55D4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771EA2" w:rsidRPr="001F55D4">
        <w:rPr>
          <w:rFonts w:ascii="Times New Roman" w:hAnsi="Times New Roman"/>
          <w:iCs/>
          <w:sz w:val="24"/>
          <w:szCs w:val="24"/>
        </w:rPr>
        <w:t>55 621 02</w:t>
      </w: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5D4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t>A s</w:t>
      </w:r>
      <w:r w:rsidR="00B61F0A" w:rsidRPr="001F55D4">
        <w:rPr>
          <w:rFonts w:ascii="Times New Roman" w:hAnsi="Times New Roman"/>
          <w:iCs/>
          <w:sz w:val="24"/>
          <w:szCs w:val="24"/>
        </w:rPr>
        <w:t>zakképesítés</w:t>
      </w:r>
      <w:r w:rsidRPr="001F55D4">
        <w:rPr>
          <w:rFonts w:ascii="Times New Roman" w:hAnsi="Times New Roman"/>
          <w:iCs/>
          <w:sz w:val="24"/>
          <w:szCs w:val="24"/>
        </w:rPr>
        <w:t>-ráépülés</w:t>
      </w:r>
      <w:r w:rsidR="00B61F0A" w:rsidRPr="001F55D4">
        <w:rPr>
          <w:rFonts w:ascii="Times New Roman" w:hAnsi="Times New Roman"/>
          <w:iCs/>
          <w:sz w:val="24"/>
          <w:szCs w:val="24"/>
        </w:rPr>
        <w:t xml:space="preserve"> megnevezése:</w:t>
      </w:r>
      <w:r w:rsidR="00771EA2" w:rsidRPr="001F55D4">
        <w:rPr>
          <w:rFonts w:ascii="Times New Roman" w:hAnsi="Times New Roman"/>
          <w:iCs/>
          <w:sz w:val="24"/>
          <w:szCs w:val="24"/>
        </w:rPr>
        <w:t xml:space="preserve"> Növényvédelmi </w:t>
      </w:r>
      <w:proofErr w:type="spellStart"/>
      <w:r w:rsidR="00771EA2" w:rsidRPr="001F55D4">
        <w:rPr>
          <w:rFonts w:ascii="Times New Roman" w:hAnsi="Times New Roman"/>
          <w:iCs/>
          <w:sz w:val="24"/>
          <w:szCs w:val="24"/>
        </w:rPr>
        <w:t>szaktechnikus</w:t>
      </w:r>
      <w:proofErr w:type="spellEnd"/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5D4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t>A s</w:t>
      </w:r>
      <w:r w:rsidR="00B61F0A" w:rsidRPr="001F55D4">
        <w:rPr>
          <w:rFonts w:ascii="Times New Roman" w:hAnsi="Times New Roman"/>
          <w:iCs/>
          <w:sz w:val="24"/>
          <w:szCs w:val="24"/>
        </w:rPr>
        <w:t>zakmacsoport</w:t>
      </w:r>
      <w:r w:rsidR="00512C80" w:rsidRPr="001F55D4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1F55D4">
        <w:rPr>
          <w:rFonts w:ascii="Times New Roman" w:hAnsi="Times New Roman"/>
          <w:iCs/>
          <w:sz w:val="24"/>
          <w:szCs w:val="24"/>
        </w:rPr>
        <w:t xml:space="preserve">: </w:t>
      </w:r>
      <w:r w:rsidR="00771EA2" w:rsidRPr="001F55D4">
        <w:rPr>
          <w:rFonts w:ascii="Times New Roman" w:hAnsi="Times New Roman"/>
          <w:iCs/>
          <w:sz w:val="24"/>
          <w:szCs w:val="24"/>
        </w:rPr>
        <w:t>20</w:t>
      </w:r>
      <w:r w:rsidR="000C2871" w:rsidRPr="001F55D4">
        <w:rPr>
          <w:rFonts w:ascii="Times New Roman" w:hAnsi="Times New Roman"/>
          <w:iCs/>
          <w:sz w:val="24"/>
          <w:szCs w:val="24"/>
        </w:rPr>
        <w:t xml:space="preserve">. </w:t>
      </w:r>
      <w:r w:rsidR="00771EA2" w:rsidRPr="001F55D4">
        <w:rPr>
          <w:rFonts w:ascii="Times New Roman" w:hAnsi="Times New Roman"/>
          <w:iCs/>
          <w:sz w:val="24"/>
          <w:szCs w:val="24"/>
        </w:rPr>
        <w:t>Mezőgazdaság</w:t>
      </w: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5D4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1F55D4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1F55D4">
        <w:rPr>
          <w:rFonts w:ascii="Times New Roman" w:hAnsi="Times New Roman"/>
          <w:iCs/>
          <w:sz w:val="24"/>
          <w:szCs w:val="24"/>
        </w:rPr>
        <w:t xml:space="preserve">: </w:t>
      </w:r>
      <w:r w:rsidRPr="001F55D4">
        <w:rPr>
          <w:rFonts w:ascii="Times New Roman" w:hAnsi="Times New Roman"/>
          <w:iCs/>
          <w:sz w:val="24"/>
          <w:szCs w:val="24"/>
        </w:rPr>
        <w:tab/>
      </w:r>
      <w:r w:rsidR="00397EAC" w:rsidRPr="001F55D4">
        <w:rPr>
          <w:rFonts w:ascii="Times New Roman" w:hAnsi="Times New Roman"/>
          <w:iCs/>
          <w:sz w:val="24"/>
          <w:szCs w:val="24"/>
        </w:rPr>
        <w:t xml:space="preserve">XXXIV. </w:t>
      </w:r>
      <w:r w:rsidR="00C63D5B" w:rsidRPr="001F55D4">
        <w:rPr>
          <w:rFonts w:ascii="Times New Roman" w:hAnsi="Times New Roman"/>
          <w:iCs/>
          <w:sz w:val="24"/>
          <w:szCs w:val="24"/>
        </w:rPr>
        <w:t>Kertészet és parképítés</w:t>
      </w: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771EA2" w:rsidRPr="001F55D4">
        <w:rPr>
          <w:rFonts w:ascii="Times New Roman" w:hAnsi="Times New Roman"/>
          <w:iCs/>
          <w:sz w:val="24"/>
          <w:szCs w:val="24"/>
        </w:rPr>
        <w:t xml:space="preserve"> 1</w:t>
      </w: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t>Elméleti képzési idő aránya:</w:t>
      </w:r>
      <w:r w:rsidR="00771EA2" w:rsidRPr="001F55D4">
        <w:rPr>
          <w:rFonts w:ascii="Times New Roman" w:hAnsi="Times New Roman"/>
          <w:iCs/>
          <w:sz w:val="24"/>
          <w:szCs w:val="24"/>
        </w:rPr>
        <w:t xml:space="preserve"> 60%</w:t>
      </w: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t>Gyakorlati képzési idő aránya:</w:t>
      </w:r>
      <w:r w:rsidR="00771EA2" w:rsidRPr="001F55D4">
        <w:rPr>
          <w:rFonts w:ascii="Times New Roman" w:hAnsi="Times New Roman"/>
          <w:iCs/>
          <w:sz w:val="24"/>
          <w:szCs w:val="24"/>
        </w:rPr>
        <w:t xml:space="preserve"> 40%</w:t>
      </w:r>
    </w:p>
    <w:p w:rsidR="002971CF" w:rsidRPr="001F55D4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AA7559" w:rsidRPr="001F55D4" w:rsidRDefault="00AA7559" w:rsidP="002851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242856" w:rsidRPr="001F55D4" w:rsidRDefault="00242856" w:rsidP="002851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5D4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1F55D4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1F55D4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1F55D4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t>Iskolai előképzettség:</w:t>
      </w:r>
      <w:r w:rsidR="00771EA2" w:rsidRPr="001F55D4">
        <w:rPr>
          <w:rFonts w:ascii="Times New Roman" w:hAnsi="Times New Roman"/>
          <w:iCs/>
          <w:sz w:val="24"/>
          <w:szCs w:val="24"/>
        </w:rPr>
        <w:t xml:space="preserve"> </w:t>
      </w:r>
      <w:r w:rsidR="00771EA2" w:rsidRPr="001F55D4">
        <w:rPr>
          <w:rFonts w:ascii="Times New Roman" w:hAnsi="Times New Roman"/>
          <w:sz w:val="24"/>
          <w:szCs w:val="24"/>
        </w:rPr>
        <w:t>érettségi vizsga</w:t>
      </w: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lastRenderedPageBreak/>
        <w:tab/>
      </w: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t>Bemeneti kompetenciák:</w:t>
      </w:r>
      <w:r w:rsidR="00771EA2" w:rsidRPr="001F55D4">
        <w:rPr>
          <w:rFonts w:ascii="Times New Roman" w:hAnsi="Times New Roman"/>
          <w:iCs/>
          <w:sz w:val="24"/>
          <w:szCs w:val="24"/>
        </w:rPr>
        <w:t xml:space="preserve"> </w:t>
      </w:r>
      <w:r w:rsidR="00A436BB" w:rsidRPr="001F55D4">
        <w:rPr>
          <w:rFonts w:ascii="Times New Roman" w:hAnsi="Times New Roman"/>
          <w:iCs/>
          <w:sz w:val="24"/>
          <w:szCs w:val="24"/>
        </w:rPr>
        <w:t>-</w:t>
      </w: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t>Szakmai előképzettség:</w:t>
      </w:r>
      <w:r w:rsidR="00771EA2" w:rsidRPr="001F55D4">
        <w:rPr>
          <w:rFonts w:ascii="Times New Roman" w:hAnsi="Times New Roman"/>
          <w:iCs/>
          <w:sz w:val="24"/>
          <w:szCs w:val="24"/>
        </w:rPr>
        <w:t xml:space="preserve"> </w:t>
      </w:r>
      <w:r w:rsidR="00771EA2" w:rsidRPr="001F55D4">
        <w:rPr>
          <w:rFonts w:ascii="Times New Roman" w:hAnsi="Times New Roman"/>
          <w:color w:val="000000"/>
          <w:sz w:val="24"/>
          <w:szCs w:val="24"/>
        </w:rPr>
        <w:t>54 621 02 Mezőgazdasági technikus</w:t>
      </w:r>
    </w:p>
    <w:p w:rsidR="001F74EF" w:rsidRPr="001F55D4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t>Előírt gyakorlat:</w:t>
      </w:r>
      <w:r w:rsidR="00771EA2" w:rsidRPr="001F55D4">
        <w:rPr>
          <w:rFonts w:ascii="Times New Roman" w:hAnsi="Times New Roman"/>
          <w:iCs/>
          <w:sz w:val="24"/>
          <w:szCs w:val="24"/>
        </w:rPr>
        <w:t xml:space="preserve"> </w:t>
      </w:r>
      <w:r w:rsidR="00A436BB" w:rsidRPr="001F55D4">
        <w:rPr>
          <w:rFonts w:ascii="Times New Roman" w:hAnsi="Times New Roman"/>
          <w:iCs/>
          <w:sz w:val="24"/>
          <w:szCs w:val="24"/>
        </w:rPr>
        <w:t>-</w:t>
      </w: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771EA2" w:rsidRPr="001F55D4">
        <w:rPr>
          <w:rFonts w:ascii="Times New Roman" w:hAnsi="Times New Roman"/>
          <w:iCs/>
          <w:sz w:val="24"/>
          <w:szCs w:val="24"/>
        </w:rPr>
        <w:t xml:space="preserve"> </w:t>
      </w:r>
      <w:r w:rsidR="00A436BB" w:rsidRPr="001F55D4">
        <w:rPr>
          <w:rFonts w:ascii="Times New Roman" w:hAnsi="Times New Roman"/>
          <w:iCs/>
          <w:sz w:val="24"/>
          <w:szCs w:val="24"/>
        </w:rPr>
        <w:t>szükségesek</w:t>
      </w: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771EA2" w:rsidRPr="001F55D4">
        <w:rPr>
          <w:rFonts w:ascii="Times New Roman" w:hAnsi="Times New Roman"/>
          <w:iCs/>
          <w:sz w:val="24"/>
          <w:szCs w:val="24"/>
        </w:rPr>
        <w:t xml:space="preserve"> </w:t>
      </w:r>
      <w:r w:rsidR="00A436BB" w:rsidRPr="001F55D4">
        <w:rPr>
          <w:rFonts w:ascii="Times New Roman" w:hAnsi="Times New Roman"/>
          <w:iCs/>
          <w:sz w:val="24"/>
          <w:szCs w:val="24"/>
        </w:rPr>
        <w:t>-</w:t>
      </w:r>
    </w:p>
    <w:p w:rsidR="00B61F0A" w:rsidRPr="001F55D4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0125D1" w:rsidRPr="001F55D4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1F55D4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1F55D4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F55D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1F55D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1F55D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1F55D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1F55D4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1F55D4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5D4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1F55D4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5D4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1F55D4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1F55D4" w:rsidRDefault="00397EAC" w:rsidP="00A436B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F55D4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1F55D4" w:rsidRDefault="00397EAC" w:rsidP="00A436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</w:tr>
    </w:tbl>
    <w:p w:rsidR="00B61F0A" w:rsidRPr="001F55D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F55D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1F55D4" w:rsidRDefault="0021193D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1F55D4">
        <w:rPr>
          <w:rFonts w:ascii="Times New Roman" w:hAnsi="Times New Roman"/>
          <w:sz w:val="24"/>
          <w:szCs w:val="24"/>
        </w:rPr>
        <w:t>szvk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) tartalmazza, melynek </w:t>
      </w:r>
      <w:r w:rsidR="00397EAC" w:rsidRPr="001F55D4">
        <w:rPr>
          <w:rFonts w:ascii="Times New Roman" w:hAnsi="Times New Roman"/>
          <w:sz w:val="24"/>
          <w:szCs w:val="24"/>
        </w:rPr>
        <w:t>további részletei az alábbiak: nincs</w:t>
      </w:r>
    </w:p>
    <w:p w:rsidR="00EE4947" w:rsidRPr="001F55D4" w:rsidRDefault="00EE4947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28511E" w:rsidRPr="001F55D4" w:rsidRDefault="00EE4947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A436BB" w:rsidRPr="001F55D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nincs</w:t>
      </w:r>
    </w:p>
    <w:p w:rsidR="00B61F0A" w:rsidRPr="001F55D4" w:rsidRDefault="00B61F0A" w:rsidP="0028511E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28511E" w:rsidRPr="001F55D4" w:rsidRDefault="0028511E" w:rsidP="0028511E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F55D4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1F55D4">
        <w:rPr>
          <w:rFonts w:ascii="Times New Roman" w:hAnsi="Times New Roman"/>
          <w:b/>
          <w:sz w:val="24"/>
          <w:szCs w:val="24"/>
        </w:rPr>
        <w:t>-ráépülés</w:t>
      </w:r>
      <w:r w:rsidRPr="001F55D4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1F55D4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1B3D1D" w:rsidRPr="001F55D4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4C7537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szakgimnázium </w:t>
      </w:r>
      <w:r w:rsidR="00600DFC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iskolai </w:t>
      </w: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</w:t>
      </w:r>
      <w:r w:rsidR="00BC705F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="00BC705F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F378AC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1085 </w:t>
      </w:r>
      <w:r w:rsidR="00BC705F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óra</w:t>
      </w:r>
      <w:r w:rsidR="00574A54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F378AC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574A54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750A72" w:rsidRPr="001F55D4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4C7537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szakgimnázium </w:t>
      </w: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iskolai képzés összes szakmai óraszáma szabadsáv nélkül </w:t>
      </w:r>
      <w:r w:rsidR="00272FA1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1 évfolyamos képzés esetén</w:t>
      </w: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r w:rsidR="00F378AC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976 </w:t>
      </w: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óra</w:t>
      </w:r>
      <w:r w:rsidR="006A5041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F378AC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6A5041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561C35" w:rsidRPr="001F55D4" w:rsidRDefault="0028511E" w:rsidP="00E0244F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br w:type="page"/>
      </w:r>
    </w:p>
    <w:p w:rsidR="00B61F0A" w:rsidRPr="001F55D4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1. számú táblázat</w:t>
      </w:r>
    </w:p>
    <w:p w:rsidR="002163EE" w:rsidRPr="001F55D4" w:rsidRDefault="00B61F0A" w:rsidP="002851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67"/>
        <w:gridCol w:w="2073"/>
        <w:gridCol w:w="1360"/>
        <w:gridCol w:w="1320"/>
      </w:tblGrid>
      <w:tr w:rsidR="002163EE" w:rsidRPr="001F55D4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F55D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F55D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F55D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 xml:space="preserve">Elméleti </w:t>
            </w:r>
            <w:r w:rsidRPr="001F55D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F55D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0E45E5" w:rsidRPr="001F55D4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5E5" w:rsidRPr="001F55D4" w:rsidRDefault="000E45E5" w:rsidP="000C28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Cs/>
                <w:noProof/>
                <w:sz w:val="20"/>
                <w:szCs w:val="20"/>
              </w:rPr>
              <w:t>11062-12 Növényvédőszer</w:t>
            </w:r>
            <w:r w:rsidR="000C2871" w:rsidRPr="001F55D4">
              <w:rPr>
                <w:rFonts w:ascii="Times New Roman" w:hAnsi="Times New Roman"/>
                <w:bCs/>
                <w:noProof/>
                <w:sz w:val="20"/>
                <w:szCs w:val="20"/>
              </w:rPr>
              <w:t xml:space="preserve"> </w:t>
            </w:r>
            <w:r w:rsidRPr="001F55D4">
              <w:rPr>
                <w:rFonts w:ascii="Times New Roman" w:hAnsi="Times New Roman"/>
                <w:bCs/>
                <w:noProof/>
                <w:sz w:val="20"/>
                <w:szCs w:val="20"/>
              </w:rPr>
              <w:t>ismeret és használat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5E5" w:rsidRPr="001F55D4" w:rsidRDefault="000E45E5" w:rsidP="003A16D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Cs/>
                <w:noProof/>
                <w:sz w:val="20"/>
                <w:szCs w:val="20"/>
              </w:rPr>
              <w:t>Növényvédőszerismeret és használat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45E5" w:rsidRPr="001F55D4" w:rsidRDefault="000E45E5" w:rsidP="003A16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45E5" w:rsidRPr="001F55D4" w:rsidRDefault="000E45E5" w:rsidP="003A16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E45E5" w:rsidRPr="001F55D4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5E5" w:rsidRPr="001F55D4" w:rsidRDefault="000E45E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5E5" w:rsidRPr="001F55D4" w:rsidRDefault="000E45E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Cs/>
                <w:noProof/>
                <w:sz w:val="20"/>
                <w:szCs w:val="20"/>
              </w:rPr>
              <w:t>Növényvédőszerismeret és használat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45E5" w:rsidRPr="001F55D4" w:rsidRDefault="000E45E5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45E5" w:rsidRPr="001F55D4" w:rsidRDefault="000E45E5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</w:tr>
      <w:tr w:rsidR="000534E3" w:rsidRPr="001F55D4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4E3" w:rsidRPr="001F55D4" w:rsidRDefault="000534E3" w:rsidP="002163EE">
            <w:pPr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Cs/>
                <w:noProof/>
                <w:sz w:val="20"/>
                <w:szCs w:val="20"/>
              </w:rPr>
              <w:t>11063-12 Növényvédelmi technológiák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4E3" w:rsidRPr="001F55D4" w:rsidRDefault="000534E3" w:rsidP="0070771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Általános növényvédelem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34E3" w:rsidRPr="001F55D4" w:rsidRDefault="000534E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34E3" w:rsidRPr="001F55D4" w:rsidRDefault="000534E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534E3" w:rsidRPr="001F55D4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4E3" w:rsidRPr="001F55D4" w:rsidRDefault="000534E3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4E3" w:rsidRPr="001F55D4" w:rsidRDefault="000534E3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Cs/>
                <w:noProof/>
                <w:sz w:val="20"/>
                <w:szCs w:val="20"/>
              </w:rPr>
              <w:t>Növényvédelmi technológiák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34E3" w:rsidRPr="001F55D4" w:rsidRDefault="000534E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34E3" w:rsidRPr="001F55D4" w:rsidRDefault="000534E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534E3" w:rsidRPr="001F55D4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4E3" w:rsidRPr="001F55D4" w:rsidRDefault="000534E3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4E3" w:rsidRPr="001F55D4" w:rsidRDefault="000534E3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Cs/>
                <w:noProof/>
                <w:sz w:val="20"/>
                <w:szCs w:val="20"/>
              </w:rPr>
              <w:t>Növényvédelmi gyakorlatok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34E3" w:rsidRPr="001F55D4" w:rsidRDefault="000534E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34E3" w:rsidRPr="001F55D4" w:rsidRDefault="000534E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12</w:t>
            </w:r>
          </w:p>
        </w:tc>
      </w:tr>
      <w:tr w:rsidR="00C04E8A" w:rsidRPr="001F55D4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E8A" w:rsidRPr="001F55D4" w:rsidRDefault="00C04E8A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Cs/>
                <w:noProof/>
                <w:sz w:val="20"/>
                <w:szCs w:val="20"/>
              </w:rPr>
              <w:t>11064-12 Növényvédő szerek kijuttatása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E8A" w:rsidRPr="001F55D4" w:rsidRDefault="00C04E8A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Cs/>
                <w:noProof/>
                <w:sz w:val="20"/>
                <w:szCs w:val="20"/>
              </w:rPr>
              <w:t>Növényvédőszer kijuttatása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E8A" w:rsidRPr="001F55D4" w:rsidRDefault="009F165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E8A" w:rsidRPr="001F55D4" w:rsidRDefault="00C04E8A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04E8A" w:rsidRPr="001F55D4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E8A" w:rsidRPr="001F55D4" w:rsidRDefault="00C04E8A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E8A" w:rsidRPr="001F55D4" w:rsidRDefault="00C04E8A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Cs/>
                <w:noProof/>
                <w:sz w:val="20"/>
                <w:szCs w:val="20"/>
              </w:rPr>
              <w:t>Növényvédőszer kijuttatása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E8A" w:rsidRPr="001F55D4" w:rsidRDefault="00C04E8A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04E8A" w:rsidRPr="001F55D4" w:rsidRDefault="00B022AB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2163EE" w:rsidRPr="001F55D4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1F55D4" w:rsidRDefault="002163EE" w:rsidP="0027799B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  <w:r w:rsidR="00A436BB"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1F55D4" w:rsidRDefault="007F06EF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1F55D4" w:rsidRDefault="007F06EF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19</w:t>
            </w:r>
          </w:p>
        </w:tc>
      </w:tr>
      <w:tr w:rsidR="002163EE" w:rsidRPr="001F55D4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1F55D4" w:rsidRDefault="002163EE" w:rsidP="0027799B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  <w:r w:rsidR="00A436BB"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1F55D4" w:rsidRDefault="00ED391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  <w:r w:rsidR="002163EE"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1F55D4" w:rsidRDefault="00767F46" w:rsidP="00767F4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863C12" w:rsidRPr="001F55D4" w:rsidRDefault="00767F46" w:rsidP="00AE4E84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1F55D4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1F55D4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1F55D4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1F55D4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1F55D4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</w:p>
    <w:p w:rsidR="00B61F0A" w:rsidRPr="001F55D4" w:rsidRDefault="00B61F0A" w:rsidP="0028511E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  <w:t>2. számú táblázat</w:t>
      </w:r>
    </w:p>
    <w:p w:rsidR="00A4190E" w:rsidRPr="001F55D4" w:rsidRDefault="00B61F0A" w:rsidP="0028511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F55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779"/>
        <w:gridCol w:w="892"/>
        <w:gridCol w:w="1240"/>
      </w:tblGrid>
      <w:tr w:rsidR="002163EE" w:rsidRPr="001F55D4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F55D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F55D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lang w:eastAsia="hu-HU"/>
              </w:rPr>
              <w:t>Tantárgyak/</w:t>
            </w:r>
            <w:r w:rsidRPr="001F55D4">
              <w:rPr>
                <w:rFonts w:ascii="Times New Roman" w:hAnsi="Times New Roman"/>
                <w:bCs/>
                <w:lang w:eastAsia="hu-HU"/>
              </w:rPr>
              <w:t>témakörök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F55D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F55D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1F55D4">
              <w:rPr>
                <w:rFonts w:ascii="Times New Roman" w:hAnsi="Times New Roman"/>
                <w:bCs/>
                <w:noProof/>
                <w:sz w:val="24"/>
                <w:szCs w:val="24"/>
              </w:rPr>
              <w:t>11062-12 Növényvédőszer</w:t>
            </w:r>
            <w:r w:rsidR="000C2871" w:rsidRPr="001F55D4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 </w:t>
            </w:r>
            <w:r w:rsidRPr="001F55D4">
              <w:rPr>
                <w:rFonts w:ascii="Times New Roman" w:hAnsi="Times New Roman"/>
                <w:bCs/>
                <w:noProof/>
                <w:sz w:val="24"/>
                <w:szCs w:val="24"/>
              </w:rPr>
              <w:t>ismeret és használat</w:t>
            </w:r>
          </w:p>
          <w:p w:rsidR="00BD4C77" w:rsidRPr="001F55D4" w:rsidRDefault="00BD4C77" w:rsidP="00BD4C77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E50C3F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proofErr w:type="spellStart"/>
            <w:r w:rsidRPr="001F55D4">
              <w:rPr>
                <w:rFonts w:ascii="Times New Roman" w:hAnsi="Times New Roman"/>
                <w:b/>
                <w:bCs/>
                <w:lang w:eastAsia="hu-HU"/>
              </w:rPr>
              <w:t>Növényvédőszer</w:t>
            </w:r>
            <w:proofErr w:type="spellEnd"/>
            <w:r w:rsidR="004367EC" w:rsidRPr="001F55D4">
              <w:rPr>
                <w:rFonts w:ascii="Times New Roman" w:hAnsi="Times New Roman"/>
                <w:b/>
                <w:bCs/>
                <w:lang w:eastAsia="hu-HU"/>
              </w:rPr>
              <w:t xml:space="preserve"> </w:t>
            </w:r>
            <w:r w:rsidRPr="001F55D4">
              <w:rPr>
                <w:rFonts w:ascii="Times New Roman" w:hAnsi="Times New Roman"/>
                <w:b/>
                <w:bCs/>
                <w:lang w:eastAsia="hu-HU"/>
              </w:rPr>
              <w:t xml:space="preserve">ismeret és </w:t>
            </w:r>
            <w:proofErr w:type="spellStart"/>
            <w:r w:rsidR="004367EC" w:rsidRPr="001F55D4">
              <w:rPr>
                <w:rFonts w:ascii="Times New Roman" w:hAnsi="Times New Roman"/>
                <w:b/>
                <w:bCs/>
                <w:lang w:eastAsia="hu-HU"/>
              </w:rPr>
              <w:t>-</w:t>
            </w:r>
            <w:r w:rsidRPr="001F55D4">
              <w:rPr>
                <w:rFonts w:ascii="Times New Roman" w:hAnsi="Times New Roman"/>
                <w:b/>
                <w:bCs/>
                <w:lang w:eastAsia="hu-HU"/>
              </w:rPr>
              <w:t>használat</w:t>
            </w:r>
            <w:proofErr w:type="spellEnd"/>
            <w:r w:rsidRPr="001F55D4">
              <w:rPr>
                <w:rFonts w:ascii="Times New Roman" w:hAnsi="Times New Roman"/>
                <w:b/>
                <w:bCs/>
                <w:lang w:eastAsia="hu-HU"/>
              </w:rPr>
              <w:t xml:space="preserve">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94771C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lang w:eastAsia="hu-HU"/>
              </w:rPr>
              <w:t>139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Alapfogalmak növényvédőszer-ismeretben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Növényvédő szerek hatása, csoportosítása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1</w:t>
            </w:r>
            <w:r w:rsidR="005924EA" w:rsidRPr="001F55D4">
              <w:rPr>
                <w:rFonts w:ascii="Times New Roman" w:hAnsi="Times New Roman"/>
                <w:bCs/>
                <w:i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A tápanyag-utánpótlás anyagai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1</w:t>
            </w:r>
            <w:r w:rsidR="005924EA" w:rsidRPr="001F55D4">
              <w:rPr>
                <w:rFonts w:ascii="Times New Roman" w:hAnsi="Times New Roman"/>
                <w:bCs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Csávázó és talajfertőtlenítő szerek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1</w:t>
            </w:r>
            <w:r w:rsidR="005924EA" w:rsidRPr="001F55D4">
              <w:rPr>
                <w:rFonts w:ascii="Times New Roman" w:hAnsi="Times New Roman"/>
                <w:bCs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Gombaölő szerek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94771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2</w:t>
            </w:r>
            <w:r w:rsidR="0094771C" w:rsidRPr="001F55D4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Állati kártevők elleni szerek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Gyomirtó szerek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Egyéb növényvédő szerek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lang w:eastAsia="hu-HU"/>
              </w:rPr>
              <w:t>Növényvédőszer</w:t>
            </w:r>
            <w:r w:rsidR="00A436BB" w:rsidRPr="001F55D4">
              <w:rPr>
                <w:rFonts w:ascii="Times New Roman" w:hAnsi="Times New Roman"/>
                <w:b/>
                <w:bCs/>
                <w:lang w:eastAsia="hu-HU"/>
              </w:rPr>
              <w:t>-</w:t>
            </w:r>
            <w:r w:rsidRPr="001F55D4">
              <w:rPr>
                <w:rFonts w:ascii="Times New Roman" w:hAnsi="Times New Roman"/>
                <w:b/>
                <w:bCs/>
                <w:lang w:eastAsia="hu-HU"/>
              </w:rPr>
              <w:t>ismeret és használat gyakorlat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94771C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lang w:eastAsia="hu-HU"/>
              </w:rPr>
              <w:t>62</w:t>
            </w: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tápanyag-utánpótlás anyagai</w:t>
            </w:r>
            <w:r w:rsidR="00BF183E" w:rsidRPr="001F55D4">
              <w:rPr>
                <w:rFonts w:ascii="Times New Roman" w:hAnsi="Times New Roman"/>
                <w:sz w:val="24"/>
                <w:szCs w:val="24"/>
              </w:rPr>
              <w:t>nak megismerése</w:t>
            </w:r>
            <w:r w:rsidRPr="001F55D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8</w:t>
            </w: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Csávázó és talajfertőtlenítő szerek </w:t>
            </w:r>
            <w:r w:rsidR="00BF183E" w:rsidRPr="001F55D4">
              <w:rPr>
                <w:rFonts w:ascii="Times New Roman" w:hAnsi="Times New Roman"/>
                <w:sz w:val="24"/>
                <w:szCs w:val="24"/>
              </w:rPr>
              <w:t>megismerése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8</w:t>
            </w: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Gombaölő szerek </w:t>
            </w:r>
            <w:r w:rsidR="00BF183E" w:rsidRPr="001F55D4">
              <w:rPr>
                <w:rFonts w:ascii="Times New Roman" w:hAnsi="Times New Roman"/>
                <w:sz w:val="24"/>
                <w:szCs w:val="24"/>
              </w:rPr>
              <w:t>megismerése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14</w:t>
            </w: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Állati kártevők elleni szerek </w:t>
            </w:r>
            <w:r w:rsidR="00BF183E" w:rsidRPr="001F55D4">
              <w:rPr>
                <w:rFonts w:ascii="Times New Roman" w:hAnsi="Times New Roman"/>
                <w:sz w:val="24"/>
                <w:szCs w:val="24"/>
              </w:rPr>
              <w:t>megismerése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94771C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18</w:t>
            </w: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Gyomirtó szerek </w:t>
            </w:r>
            <w:r w:rsidR="00BF183E" w:rsidRPr="001F55D4">
              <w:rPr>
                <w:rFonts w:ascii="Times New Roman" w:hAnsi="Times New Roman"/>
                <w:sz w:val="24"/>
                <w:szCs w:val="24"/>
              </w:rPr>
              <w:t>megismerése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E50C3F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10</w:t>
            </w:r>
          </w:p>
        </w:tc>
      </w:tr>
      <w:tr w:rsidR="00BD4C77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C77" w:rsidRPr="001F55D4" w:rsidRDefault="00BD4C77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C77" w:rsidRPr="001F55D4" w:rsidRDefault="00BD4C77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Egyéb növényvédő szerek </w:t>
            </w:r>
            <w:r w:rsidR="00BF183E" w:rsidRPr="001F55D4">
              <w:rPr>
                <w:rFonts w:ascii="Times New Roman" w:hAnsi="Times New Roman"/>
                <w:sz w:val="24"/>
                <w:szCs w:val="24"/>
              </w:rPr>
              <w:t>megismerése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C77" w:rsidRPr="001F55D4" w:rsidRDefault="00BD4C77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4</w:t>
            </w: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spacing w:after="0" w:line="240" w:lineRule="auto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</w:p>
          <w:p w:rsidR="009D21EB" w:rsidRPr="001F55D4" w:rsidRDefault="009D21EB" w:rsidP="007077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F55D4">
              <w:rPr>
                <w:rFonts w:ascii="Times New Roman" w:hAnsi="Times New Roman"/>
                <w:bCs/>
                <w:noProof/>
                <w:sz w:val="24"/>
                <w:szCs w:val="24"/>
              </w:rPr>
              <w:t>11063-12 Növényvédelmi technológiák</w:t>
            </w:r>
          </w:p>
          <w:p w:rsidR="009D21EB" w:rsidRPr="001F55D4" w:rsidRDefault="009D21EB" w:rsidP="00562E82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lang w:eastAsia="hu-HU"/>
              </w:rPr>
              <w:t>Általános növényvédelem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4771C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lang w:eastAsia="hu-HU"/>
              </w:rPr>
              <w:t>155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1F55D4" w:rsidRDefault="009D21EB" w:rsidP="001B3090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Növényvédelmi alapfogalmak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157ABD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2</w:t>
            </w:r>
            <w:r w:rsidR="009D21EB" w:rsidRPr="001F55D4">
              <w:rPr>
                <w:rFonts w:ascii="Times New Roman" w:hAnsi="Times New Roman"/>
                <w:bCs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1F55D4" w:rsidRDefault="009D21EB" w:rsidP="001B3090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Kórokozók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94771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3</w:t>
            </w:r>
            <w:r w:rsidR="0094771C" w:rsidRPr="001F55D4">
              <w:rPr>
                <w:rFonts w:ascii="Times New Roman" w:hAnsi="Times New Roman"/>
                <w:bCs/>
                <w:i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1F55D4" w:rsidRDefault="009D21EB" w:rsidP="001B3090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Állati kártevők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157ABD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3</w:t>
            </w:r>
            <w:r w:rsidR="00157ABD" w:rsidRPr="001F55D4">
              <w:rPr>
                <w:rFonts w:ascii="Times New Roman" w:hAnsi="Times New Roman"/>
                <w:bCs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1F55D4" w:rsidRDefault="009D21EB" w:rsidP="001B3090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Gyomnövények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157ABD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1F55D4" w:rsidRDefault="009D21EB" w:rsidP="001B3090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Növényvédelmi előrejelzések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157ABD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1F55D4" w:rsidRDefault="009D21EB" w:rsidP="001B3090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Növényvédelmi eljárások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157ABD" w:rsidP="00863C12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lang w:eastAsia="hu-HU"/>
              </w:rPr>
              <w:t>Növényvédelmi technológiák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4771C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i/>
                <w:lang w:eastAsia="hu-HU"/>
              </w:rPr>
              <w:t>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1F55D4" w:rsidRDefault="009D21EB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</w:rPr>
              <w:t>Szántóföldi növények növényvédelme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863C12" w:rsidP="0094771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3</w:t>
            </w:r>
            <w:r w:rsidR="0094771C" w:rsidRPr="001F55D4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1F55D4" w:rsidRDefault="009D21EB" w:rsidP="00707718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</w:rPr>
              <w:t>Kertészeti növények növényvédelme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863C12" w:rsidP="0094771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2</w:t>
            </w:r>
            <w:r w:rsidR="0094771C" w:rsidRPr="001F55D4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lang w:eastAsia="hu-HU"/>
              </w:rPr>
              <w:t>Növényvédelmi gyakorlatok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4771C" w:rsidP="0070771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i/>
                <w:lang w:eastAsia="hu-HU"/>
              </w:rPr>
              <w:t>372</w:t>
            </w: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1F55D4" w:rsidRDefault="009D21EB" w:rsidP="007B3979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Laboratóriumi gyakorlatok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70771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4771C" w:rsidP="0094771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60</w:t>
            </w: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1F55D4" w:rsidRDefault="009D21EB" w:rsidP="007B3979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Kórokozó és kártevőismeret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4771C" w:rsidP="0070771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72</w:t>
            </w: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7077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1F55D4" w:rsidRDefault="009D21EB" w:rsidP="007B3979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Gyomnövényismeret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4771C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Cs/>
                <w:i/>
                <w:lang w:eastAsia="hu-HU"/>
              </w:rPr>
              <w:t>40</w:t>
            </w: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1F55D4" w:rsidRDefault="009D21EB" w:rsidP="007B3979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Előrejelzési gyakorlat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5E042D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70</w:t>
            </w:r>
          </w:p>
        </w:tc>
      </w:tr>
      <w:tr w:rsidR="009D21EB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1EB" w:rsidRPr="001F55D4" w:rsidRDefault="009D21E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1EB" w:rsidRPr="001F55D4" w:rsidRDefault="009D21EB" w:rsidP="007B3979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Növényvédelmi tervezés és adminisztráció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D21EB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D21EB" w:rsidRPr="001F55D4" w:rsidRDefault="0094771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130</w:t>
            </w:r>
          </w:p>
        </w:tc>
      </w:tr>
      <w:tr w:rsidR="0061048D" w:rsidRPr="001F55D4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1F55D4" w:rsidRDefault="0061048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1F55D4">
              <w:rPr>
                <w:rFonts w:ascii="Times New Roman" w:hAnsi="Times New Roman"/>
                <w:bCs/>
                <w:noProof/>
                <w:sz w:val="24"/>
                <w:szCs w:val="24"/>
              </w:rPr>
              <w:t>11064-12 Növényvédő szerek kijuttatása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1F55D4" w:rsidRDefault="0061048D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proofErr w:type="spellStart"/>
            <w:r w:rsidRPr="001F55D4">
              <w:rPr>
                <w:rFonts w:ascii="Times New Roman" w:hAnsi="Times New Roman"/>
                <w:b/>
                <w:bCs/>
                <w:lang w:eastAsia="hu-HU"/>
              </w:rPr>
              <w:t>Növényvédőszer</w:t>
            </w:r>
            <w:proofErr w:type="spellEnd"/>
            <w:r w:rsidRPr="001F55D4">
              <w:rPr>
                <w:rFonts w:ascii="Times New Roman" w:hAnsi="Times New Roman"/>
                <w:b/>
                <w:bCs/>
                <w:lang w:eastAsia="hu-HU"/>
              </w:rPr>
              <w:t xml:space="preserve"> kijuttatás</w:t>
            </w:r>
            <w:r w:rsidR="00797C43" w:rsidRPr="001F55D4">
              <w:rPr>
                <w:rFonts w:ascii="Times New Roman" w:hAnsi="Times New Roman"/>
                <w:b/>
                <w:bCs/>
                <w:lang w:eastAsia="hu-HU"/>
              </w:rPr>
              <w:t>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94771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i/>
                <w:lang w:eastAsia="hu-HU"/>
              </w:rPr>
              <w:t>31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61048D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</w:tr>
      <w:tr w:rsidR="0061048D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1F55D4" w:rsidRDefault="0061048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1F55D4" w:rsidRDefault="0061048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permetezőgépek általános felépítése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94771C" w:rsidP="0094771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61048D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61048D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1F55D4" w:rsidRDefault="0061048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1F55D4" w:rsidRDefault="0061048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növényvédelem gépei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7E024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61048D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61048D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1F55D4" w:rsidRDefault="0061048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1F55D4" w:rsidRDefault="0061048D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proofErr w:type="spellStart"/>
            <w:r w:rsidRPr="001F55D4">
              <w:rPr>
                <w:rFonts w:ascii="Times New Roman" w:hAnsi="Times New Roman"/>
                <w:b/>
                <w:bCs/>
                <w:lang w:eastAsia="hu-HU"/>
              </w:rPr>
              <w:t>Növényvédőszer</w:t>
            </w:r>
            <w:proofErr w:type="spellEnd"/>
            <w:r w:rsidRPr="001F55D4">
              <w:rPr>
                <w:rFonts w:ascii="Times New Roman" w:hAnsi="Times New Roman"/>
                <w:b/>
                <w:bCs/>
                <w:lang w:eastAsia="hu-HU"/>
              </w:rPr>
              <w:t xml:space="preserve"> kijuttatás</w:t>
            </w:r>
            <w:r w:rsidR="00797C43" w:rsidRPr="001F55D4">
              <w:rPr>
                <w:rFonts w:ascii="Times New Roman" w:hAnsi="Times New Roman"/>
                <w:b/>
                <w:bCs/>
                <w:lang w:eastAsia="hu-HU"/>
              </w:rPr>
              <w:t>a</w:t>
            </w:r>
            <w:r w:rsidRPr="001F55D4">
              <w:rPr>
                <w:rFonts w:ascii="Times New Roman" w:hAnsi="Times New Roman"/>
                <w:b/>
                <w:bCs/>
                <w:lang w:eastAsia="hu-HU"/>
              </w:rPr>
              <w:t xml:space="preserve"> gyakorlat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61048D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94771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lang w:eastAsia="hu-HU"/>
              </w:rPr>
              <w:t>155</w:t>
            </w:r>
          </w:p>
        </w:tc>
      </w:tr>
      <w:tr w:rsidR="0061048D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1F55D4" w:rsidRDefault="0061048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48D" w:rsidRPr="001F55D4" w:rsidRDefault="0061048D" w:rsidP="007B3979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permetezés előkészítése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61048D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94771C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35</w:t>
            </w:r>
          </w:p>
        </w:tc>
      </w:tr>
      <w:tr w:rsidR="0061048D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48D" w:rsidRPr="001F55D4" w:rsidRDefault="0061048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48D" w:rsidRPr="001F55D4" w:rsidRDefault="0061048D" w:rsidP="00BB3FBB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Permetlékészítés, kijuttatás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61048D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61048D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50</w:t>
            </w:r>
          </w:p>
        </w:tc>
      </w:tr>
      <w:tr w:rsidR="0061048D" w:rsidRPr="001F55D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048D" w:rsidRPr="001F55D4" w:rsidRDefault="0061048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48D" w:rsidRPr="001F55D4" w:rsidRDefault="0061048D" w:rsidP="007B3979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növényvédelem gépeinek működtetése, karbantartása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61048D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048D" w:rsidRPr="001F55D4" w:rsidRDefault="0061048D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1F55D4">
              <w:rPr>
                <w:rFonts w:ascii="Times New Roman" w:hAnsi="Times New Roman"/>
                <w:i/>
                <w:lang w:eastAsia="hu-HU"/>
              </w:rPr>
              <w:t>70</w:t>
            </w:r>
          </w:p>
        </w:tc>
      </w:tr>
      <w:tr w:rsidR="0079032D" w:rsidRPr="001F55D4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032D" w:rsidRPr="001F55D4" w:rsidRDefault="0079032D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032D" w:rsidRPr="001F55D4" w:rsidRDefault="0079032D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32D" w:rsidRPr="001F55D4" w:rsidRDefault="0094771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lang w:eastAsia="hu-HU"/>
              </w:rPr>
              <w:t>387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032D" w:rsidRPr="001F55D4" w:rsidRDefault="0094771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1F55D4">
              <w:rPr>
                <w:rFonts w:ascii="Times New Roman" w:hAnsi="Times New Roman"/>
                <w:b/>
                <w:bCs/>
                <w:lang w:eastAsia="hu-HU"/>
              </w:rPr>
              <w:t>589</w:t>
            </w:r>
          </w:p>
        </w:tc>
      </w:tr>
      <w:tr w:rsidR="0079032D" w:rsidRPr="001F55D4">
        <w:trPr>
          <w:trHeight w:val="285"/>
          <w:jc w:val="center"/>
        </w:trPr>
        <w:tc>
          <w:tcPr>
            <w:tcW w:w="4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032D" w:rsidRPr="001F55D4" w:rsidRDefault="0079032D" w:rsidP="002163E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F55D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032D" w:rsidRPr="001F55D4" w:rsidRDefault="00E933B3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1F55D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976</w:t>
            </w:r>
          </w:p>
        </w:tc>
      </w:tr>
      <w:tr w:rsidR="0079032D" w:rsidRPr="001F55D4">
        <w:trPr>
          <w:trHeight w:val="285"/>
          <w:jc w:val="center"/>
        </w:trPr>
        <w:tc>
          <w:tcPr>
            <w:tcW w:w="4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032D" w:rsidRPr="001F55D4" w:rsidRDefault="0079032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F55D4">
              <w:rPr>
                <w:rFonts w:ascii="Times New Roman" w:hAnsi="Times New Roman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032D" w:rsidRPr="001F55D4" w:rsidRDefault="00022A9C" w:rsidP="00DB4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F55D4">
              <w:rPr>
                <w:rFonts w:ascii="Times New Roman" w:hAnsi="Times New Roman"/>
                <w:sz w:val="24"/>
                <w:szCs w:val="24"/>
                <w:lang w:eastAsia="hu-HU"/>
              </w:rPr>
              <w:t>39,7%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032D" w:rsidRPr="001F55D4" w:rsidRDefault="00B14D1C" w:rsidP="00DB4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F55D4">
              <w:rPr>
                <w:rFonts w:ascii="Times New Roman" w:hAnsi="Times New Roman"/>
                <w:sz w:val="24"/>
                <w:szCs w:val="24"/>
                <w:lang w:eastAsia="hu-HU"/>
              </w:rPr>
              <w:t>60</w:t>
            </w:r>
            <w:r w:rsidR="00022A9C" w:rsidRPr="001F55D4">
              <w:rPr>
                <w:rFonts w:ascii="Times New Roman" w:hAnsi="Times New Roman"/>
                <w:sz w:val="24"/>
                <w:szCs w:val="24"/>
                <w:lang w:eastAsia="hu-HU"/>
              </w:rPr>
              <w:t>,3%</w:t>
            </w:r>
          </w:p>
        </w:tc>
      </w:tr>
    </w:tbl>
    <w:p w:rsidR="002163EE" w:rsidRPr="001F55D4" w:rsidRDefault="002163E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1F55D4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242856"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1F55D4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1F55D4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1F55D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1F55D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1F55D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185" w:rsidRPr="001F55D4" w:rsidRDefault="00037185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61F0A" w:rsidRPr="001F55D4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1F55D4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1F55D4" w:rsidSect="006E19F8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1F55D4" w:rsidRDefault="00B61F0A" w:rsidP="009338C3">
      <w:pPr>
        <w:spacing w:after="0" w:line="240" w:lineRule="auto"/>
        <w:rPr>
          <w:rFonts w:ascii="Times New Roman" w:hAnsi="Times New Roman"/>
          <w:sz w:val="44"/>
          <w:szCs w:val="44"/>
        </w:rPr>
      </w:pPr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F55D4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1F55D4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1F55D4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F55D4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61F0A" w:rsidRPr="001F55D4" w:rsidRDefault="0079032D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F55D4">
        <w:rPr>
          <w:rFonts w:ascii="Times New Roman" w:hAnsi="Times New Roman"/>
          <w:b/>
          <w:sz w:val="44"/>
          <w:szCs w:val="44"/>
          <w:lang w:eastAsia="hu-HU"/>
        </w:rPr>
        <w:t>11062-12</w:t>
      </w:r>
      <w:r w:rsidR="00BC0C21" w:rsidRPr="001F55D4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1F55D4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79032D" w:rsidRPr="001F55D4" w:rsidRDefault="0079032D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F55D4">
        <w:rPr>
          <w:rFonts w:ascii="Times New Roman" w:hAnsi="Times New Roman"/>
          <w:b/>
          <w:bCs/>
          <w:noProof/>
          <w:sz w:val="44"/>
          <w:szCs w:val="44"/>
        </w:rPr>
        <w:t>Növényvédőszer</w:t>
      </w:r>
      <w:r w:rsidR="000C2871" w:rsidRPr="001F55D4">
        <w:rPr>
          <w:rFonts w:ascii="Times New Roman" w:hAnsi="Times New Roman"/>
          <w:b/>
          <w:bCs/>
          <w:noProof/>
          <w:sz w:val="44"/>
          <w:szCs w:val="44"/>
        </w:rPr>
        <w:t xml:space="preserve"> </w:t>
      </w:r>
      <w:r w:rsidRPr="001F55D4">
        <w:rPr>
          <w:rFonts w:ascii="Times New Roman" w:hAnsi="Times New Roman"/>
          <w:b/>
          <w:bCs/>
          <w:noProof/>
          <w:sz w:val="44"/>
          <w:szCs w:val="44"/>
        </w:rPr>
        <w:t xml:space="preserve">ismeret és </w:t>
      </w:r>
      <w:r w:rsidR="00242856" w:rsidRPr="001F55D4">
        <w:rPr>
          <w:rFonts w:ascii="Times New Roman" w:hAnsi="Times New Roman"/>
          <w:b/>
          <w:bCs/>
          <w:noProof/>
          <w:sz w:val="44"/>
          <w:szCs w:val="44"/>
        </w:rPr>
        <w:t>-</w:t>
      </w:r>
      <w:r w:rsidRPr="001F55D4">
        <w:rPr>
          <w:rFonts w:ascii="Times New Roman" w:hAnsi="Times New Roman"/>
          <w:b/>
          <w:bCs/>
          <w:noProof/>
          <w:sz w:val="44"/>
          <w:szCs w:val="44"/>
        </w:rPr>
        <w:t>használat</w:t>
      </w:r>
      <w:r w:rsidRPr="001F55D4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1F55D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F55D4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1F55D4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1F55D4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1F55D4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1F55D4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1F55D4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1F55D4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9032D" w:rsidRPr="001F55D4" w:rsidRDefault="0079032D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79032D" w:rsidRPr="001F55D4" w:rsidRDefault="0079032D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79032D" w:rsidRPr="001F55D4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79032D" w:rsidRPr="001F55D4" w:rsidRDefault="00B61F0A" w:rsidP="0079032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 xml:space="preserve">A </w:t>
      </w:r>
      <w:r w:rsidR="0079032D" w:rsidRPr="001F55D4">
        <w:rPr>
          <w:rFonts w:ascii="Times New Roman" w:hAnsi="Times New Roman"/>
          <w:b/>
          <w:sz w:val="24"/>
          <w:szCs w:val="24"/>
        </w:rPr>
        <w:t>11062-12</w:t>
      </w:r>
      <w:r w:rsidR="00BC0C21" w:rsidRPr="001F55D4">
        <w:rPr>
          <w:rFonts w:ascii="Times New Roman" w:hAnsi="Times New Roman"/>
          <w:b/>
          <w:sz w:val="24"/>
          <w:szCs w:val="24"/>
        </w:rPr>
        <w:t xml:space="preserve"> </w:t>
      </w:r>
      <w:r w:rsidRPr="001F55D4">
        <w:rPr>
          <w:rFonts w:ascii="Times New Roman" w:hAnsi="Times New Roman"/>
          <w:b/>
          <w:sz w:val="24"/>
          <w:szCs w:val="24"/>
        </w:rPr>
        <w:t>azonosító számú</w:t>
      </w:r>
      <w:r w:rsidR="00242856" w:rsidRPr="001F55D4">
        <w:rPr>
          <w:rFonts w:ascii="Times New Roman" w:hAnsi="Times New Roman"/>
          <w:b/>
          <w:sz w:val="24"/>
          <w:szCs w:val="24"/>
        </w:rPr>
        <w:t>,</w:t>
      </w:r>
      <w:r w:rsidRPr="001F55D4">
        <w:rPr>
          <w:rFonts w:ascii="Times New Roman" w:hAnsi="Times New Roman"/>
          <w:b/>
          <w:sz w:val="24"/>
          <w:szCs w:val="24"/>
        </w:rPr>
        <w:t xml:space="preserve"> </w:t>
      </w:r>
      <w:r w:rsidR="0079032D" w:rsidRPr="001F55D4">
        <w:rPr>
          <w:rFonts w:ascii="Times New Roman" w:hAnsi="Times New Roman"/>
          <w:b/>
          <w:bCs/>
          <w:noProof/>
          <w:sz w:val="24"/>
          <w:szCs w:val="24"/>
        </w:rPr>
        <w:t>Növényvédőszer</w:t>
      </w:r>
      <w:r w:rsidR="000C2871" w:rsidRPr="001F55D4">
        <w:rPr>
          <w:rFonts w:ascii="Times New Roman" w:hAnsi="Times New Roman"/>
          <w:b/>
          <w:bCs/>
          <w:noProof/>
          <w:sz w:val="24"/>
          <w:szCs w:val="24"/>
        </w:rPr>
        <w:t xml:space="preserve"> </w:t>
      </w:r>
      <w:r w:rsidR="0079032D" w:rsidRPr="001F55D4">
        <w:rPr>
          <w:rFonts w:ascii="Times New Roman" w:hAnsi="Times New Roman"/>
          <w:b/>
          <w:bCs/>
          <w:noProof/>
          <w:sz w:val="24"/>
          <w:szCs w:val="24"/>
        </w:rPr>
        <w:t xml:space="preserve">ismeret és </w:t>
      </w:r>
      <w:r w:rsidR="00242856" w:rsidRPr="001F55D4">
        <w:rPr>
          <w:rFonts w:ascii="Times New Roman" w:hAnsi="Times New Roman"/>
          <w:b/>
          <w:bCs/>
          <w:noProof/>
          <w:sz w:val="24"/>
          <w:szCs w:val="24"/>
        </w:rPr>
        <w:t>-</w:t>
      </w:r>
      <w:r w:rsidR="0079032D" w:rsidRPr="001F55D4">
        <w:rPr>
          <w:rFonts w:ascii="Times New Roman" w:hAnsi="Times New Roman"/>
          <w:b/>
          <w:bCs/>
          <w:noProof/>
          <w:sz w:val="24"/>
          <w:szCs w:val="24"/>
        </w:rPr>
        <w:t>használat</w:t>
      </w:r>
      <w:r w:rsidR="00BC0C21" w:rsidRPr="001F55D4">
        <w:rPr>
          <w:rFonts w:ascii="Times New Roman" w:hAnsi="Times New Roman"/>
          <w:b/>
          <w:sz w:val="24"/>
          <w:szCs w:val="24"/>
        </w:rPr>
        <w:t xml:space="preserve"> </w:t>
      </w:r>
      <w:r w:rsidRPr="001F55D4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21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39"/>
        <w:gridCol w:w="588"/>
        <w:gridCol w:w="589"/>
        <w:gridCol w:w="588"/>
        <w:gridCol w:w="589"/>
        <w:gridCol w:w="589"/>
        <w:gridCol w:w="588"/>
        <w:gridCol w:w="589"/>
        <w:gridCol w:w="589"/>
        <w:gridCol w:w="588"/>
        <w:gridCol w:w="589"/>
        <w:gridCol w:w="589"/>
        <w:gridCol w:w="588"/>
        <w:gridCol w:w="589"/>
        <w:gridCol w:w="589"/>
      </w:tblGrid>
      <w:tr w:rsidR="00BF183E" w:rsidRPr="001F55D4">
        <w:trPr>
          <w:trHeight w:val="570"/>
          <w:jc w:val="center"/>
        </w:trPr>
        <w:tc>
          <w:tcPr>
            <w:tcW w:w="5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183E" w:rsidRPr="001F55D4" w:rsidRDefault="00BF183E" w:rsidP="006223E2">
            <w:pPr>
              <w:spacing w:after="0" w:line="240" w:lineRule="auto"/>
              <w:jc w:val="center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1F55D4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11062-12 </w:t>
            </w:r>
          </w:p>
          <w:p w:rsidR="00BF183E" w:rsidRPr="001F55D4" w:rsidRDefault="00BF183E" w:rsidP="000C28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1F55D4">
              <w:rPr>
                <w:rFonts w:ascii="Times New Roman" w:hAnsi="Times New Roman"/>
                <w:bCs/>
                <w:noProof/>
                <w:sz w:val="24"/>
                <w:szCs w:val="24"/>
              </w:rPr>
              <w:t>Növényvédőszer</w:t>
            </w:r>
            <w:r w:rsidR="000C2871" w:rsidRPr="001F55D4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 </w:t>
            </w:r>
            <w:r w:rsidRPr="001F55D4">
              <w:rPr>
                <w:rFonts w:ascii="Times New Roman" w:hAnsi="Times New Roman"/>
                <w:bCs/>
                <w:noProof/>
                <w:sz w:val="24"/>
                <w:szCs w:val="24"/>
              </w:rPr>
              <w:t>ismeret és -használat</w:t>
            </w:r>
          </w:p>
        </w:tc>
        <w:tc>
          <w:tcPr>
            <w:tcW w:w="470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83E" w:rsidRPr="001F55D4" w:rsidRDefault="00BF183E" w:rsidP="00022A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Növényvédőszer</w:t>
            </w:r>
            <w:r w:rsidR="00242856"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ismeret és használat</w:t>
            </w:r>
          </w:p>
        </w:tc>
        <w:tc>
          <w:tcPr>
            <w:tcW w:w="35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83E" w:rsidRPr="001F55D4" w:rsidRDefault="00BF183E" w:rsidP="00022A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Növényvédőszer</w:t>
            </w:r>
            <w:r w:rsidR="00242856"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ismeret </w:t>
            </w:r>
            <w:proofErr w:type="spellStart"/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éshasználat</w:t>
            </w:r>
            <w:proofErr w:type="spellEnd"/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gyakorlat</w:t>
            </w:r>
          </w:p>
        </w:tc>
      </w:tr>
      <w:tr w:rsidR="00BF183E" w:rsidRPr="001F55D4">
        <w:trPr>
          <w:cantSplit/>
          <w:trHeight w:val="2761"/>
          <w:jc w:val="center"/>
        </w:trPr>
        <w:tc>
          <w:tcPr>
            <w:tcW w:w="52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83E" w:rsidRPr="001F55D4" w:rsidRDefault="00BF183E" w:rsidP="006223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Alapfogalmak növényvédőszer-ismeretben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Növényvédő szerek hatása, csoportosítása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A tápanyag-utánpótlás anyagai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Csávázó és talajfertőtlenítő szerek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Gombaölő szerek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Állati kártevők elleni szerek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Gyomirtó szerek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Egyéb növényvédő szerek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A tápanyag-utánpótlás anyagai</w:t>
            </w:r>
            <w:r w:rsidR="008A7E3A" w:rsidRPr="001F55D4">
              <w:rPr>
                <w:rFonts w:ascii="Times New Roman" w:hAnsi="Times New Roman"/>
                <w:sz w:val="18"/>
                <w:szCs w:val="18"/>
              </w:rPr>
              <w:t>nak megismerése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Csávázó és talajfertőtlenítő szerek</w:t>
            </w:r>
            <w:r w:rsidR="008A7E3A" w:rsidRPr="001F55D4">
              <w:rPr>
                <w:rFonts w:ascii="Times New Roman" w:hAnsi="Times New Roman"/>
                <w:sz w:val="18"/>
                <w:szCs w:val="18"/>
              </w:rPr>
              <w:t xml:space="preserve"> megismerése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Gombaölő szerek</w:t>
            </w:r>
            <w:r w:rsidR="008A7E3A" w:rsidRPr="001F55D4">
              <w:rPr>
                <w:rFonts w:ascii="Times New Roman" w:hAnsi="Times New Roman"/>
                <w:sz w:val="18"/>
                <w:szCs w:val="18"/>
              </w:rPr>
              <w:t xml:space="preserve"> megismerése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Állati kártevők elleni szerek</w:t>
            </w:r>
            <w:r w:rsidR="008A7E3A" w:rsidRPr="001F55D4">
              <w:rPr>
                <w:rFonts w:ascii="Times New Roman" w:hAnsi="Times New Roman"/>
                <w:sz w:val="18"/>
                <w:szCs w:val="18"/>
              </w:rPr>
              <w:t xml:space="preserve"> megismerése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Gyomirtó szerek</w:t>
            </w:r>
            <w:r w:rsidR="008A7E3A" w:rsidRPr="001F55D4">
              <w:rPr>
                <w:rFonts w:ascii="Times New Roman" w:hAnsi="Times New Roman"/>
                <w:sz w:val="18"/>
                <w:szCs w:val="18"/>
              </w:rPr>
              <w:t xml:space="preserve"> megismerése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BF183E" w:rsidRPr="001F55D4" w:rsidRDefault="00BF183E" w:rsidP="00BF183E">
            <w:pPr>
              <w:ind w:left="113" w:right="113"/>
              <w:rPr>
                <w:rFonts w:ascii="Times New Roman" w:hAnsi="Times New Roman"/>
                <w:sz w:val="18"/>
                <w:szCs w:val="18"/>
              </w:rPr>
            </w:pPr>
            <w:r w:rsidRPr="001F55D4">
              <w:rPr>
                <w:rFonts w:ascii="Times New Roman" w:hAnsi="Times New Roman"/>
                <w:sz w:val="18"/>
                <w:szCs w:val="18"/>
              </w:rPr>
              <w:t>Egyéb növényvédő szerek</w:t>
            </w:r>
            <w:r w:rsidR="008A7E3A" w:rsidRPr="001F55D4">
              <w:rPr>
                <w:rFonts w:ascii="Times New Roman" w:hAnsi="Times New Roman"/>
                <w:sz w:val="18"/>
                <w:szCs w:val="18"/>
              </w:rPr>
              <w:t xml:space="preserve"> megismerése</w:t>
            </w:r>
          </w:p>
        </w:tc>
      </w:tr>
      <w:tr w:rsidR="006C6AA4" w:rsidRPr="001F55D4">
        <w:trPr>
          <w:trHeight w:val="345"/>
          <w:jc w:val="center"/>
        </w:trPr>
        <w:tc>
          <w:tcPr>
            <w:tcW w:w="1348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1F55D4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Kapcsolatot tart a növény-egészségügyi szervezettel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157ABD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Szakmai információkat gyűjt és felhasznál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157ABD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Szakszerűen használja fel a növényvédelemben használt engedélyköteles termékeket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Növényvédelmi hatású készítményt készít és használ fel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25594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Növényvédő szert árusít, vásárol, átcsomagol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Felismeri a hamisított növényvédő szert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Növényvédő szert, veszélyes hulladékot szállít, tárol, raktároz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Tárolási, raktározási tevékenységét szakszerűen adminisztrálja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Veszélyes hulladék megsemmisítéséről gondoskodik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Mérgezés, baleset esetén munkatársi elsősegélynyújtást végez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F57D42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6AA4" w:rsidRPr="001F55D4">
        <w:trPr>
          <w:trHeight w:val="360"/>
          <w:jc w:val="center"/>
        </w:trPr>
        <w:tc>
          <w:tcPr>
            <w:tcW w:w="1348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1F55D4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Növény-egészségügyi szervezet felépítése, feladatai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740BAD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Engedélyköteles termékek, az engedélyezés folyamata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Növényvédő szerek általános felépítése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Növényvédő szerek csoportosításának módjai (formázás, hatásmód, alkalmazásmód, mérgező hatás, veszélyesség, közegészségügyi, a célszervezetekre és a hasznos szervezetekre gyakorolt hatás, forgalmazás és felhasználás)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303142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növényvédő szerek használatának élelmezés-egészségügyi vonatkozásai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Gombaölő szerek szercsoportjai (általános jellemzés, termékek és fontosabb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Rovarölő szerek szercsoportjai (általános jellemzés, termékek és fontosabb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Gyomirtó szerek szercsoportjai (általános jellemzés, termékek és fontosabb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Biológiai növényvédő szerek (jellemzés,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Lemosó, csávázó, talajfertőtlenítő, csigaölő, </w:t>
            </w:r>
            <w:r w:rsidR="008F7AEF" w:rsidRPr="001F55D4">
              <w:rPr>
                <w:rFonts w:ascii="Times New Roman" w:hAnsi="Times New Roman"/>
                <w:sz w:val="24"/>
                <w:szCs w:val="24"/>
              </w:rPr>
              <w:t>rágcsálóirtó</w:t>
            </w:r>
            <w:r w:rsidRPr="001F55D4">
              <w:rPr>
                <w:rFonts w:ascii="Times New Roman" w:hAnsi="Times New Roman"/>
                <w:sz w:val="24"/>
                <w:szCs w:val="24"/>
              </w:rPr>
              <w:t>, vadriasztó szerek (általános jellemzés, termékek és fontosabb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Permetezésnél használt segédanyagok és életfolyamatokat szabályozó készítmények (általános jellemzés, termékek és fontosabb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Környezetkímélő növényvédő szerek és készítmények (általános jellemzés, elkészítés és fontosabb alkalmazási előírások)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D6335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1F55D4">
              <w:rPr>
                <w:rFonts w:ascii="Times New Roman" w:hAnsi="Times New Roman"/>
                <w:sz w:val="24"/>
                <w:szCs w:val="24"/>
              </w:rPr>
              <w:t>Ferromonok</w:t>
            </w:r>
            <w:proofErr w:type="spellEnd"/>
            <w:r w:rsidRPr="001F55D4">
              <w:rPr>
                <w:rFonts w:ascii="Times New Roman" w:hAnsi="Times New Roman"/>
                <w:sz w:val="24"/>
                <w:szCs w:val="24"/>
              </w:rPr>
              <w:t xml:space="preserve"> és alkalmazási területeik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1F55D4">
              <w:rPr>
                <w:rFonts w:ascii="Times New Roman" w:hAnsi="Times New Roman"/>
                <w:sz w:val="24"/>
                <w:szCs w:val="24"/>
              </w:rPr>
              <w:t>Növényvédőszer</w:t>
            </w:r>
            <w:proofErr w:type="spellEnd"/>
            <w:r w:rsidRPr="001F55D4">
              <w:rPr>
                <w:rFonts w:ascii="Times New Roman" w:hAnsi="Times New Roman"/>
                <w:sz w:val="24"/>
                <w:szCs w:val="24"/>
              </w:rPr>
              <w:t xml:space="preserve"> kereskedelem és forgalmazás speciális módszerei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D6335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Információszerzés módszerei, szerjegyzék használata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D6335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növényvédő szerek használatának környezeti kockázatai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D6335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növényvédő szerek felhasználási előírásai (engedélyokirat, biztonságtechnikai adatlap)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B80AD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Növényvédő szerek csomagolása, átcsomagolása, csomagolóburkolatokkal kapcsolatos szabályok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D6335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Növényvédő szerek árusításának, vásárlásának szabályai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D6335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Növényvédő szerek szavatossága, minőségellenőrzése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D6335E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Növényvédő szerek szállítása, tárolása, raktározása és ezek adminisztrációja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D6335E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Veszélyes hulladékok típusai, tárolása, adminisztrációja, megsemmisítése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D6335E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Növényvédőszer</w:t>
            </w:r>
            <w:r w:rsidR="008F7AEF" w:rsidRPr="001F55D4">
              <w:rPr>
                <w:rFonts w:ascii="Times New Roman" w:hAnsi="Times New Roman"/>
                <w:sz w:val="24"/>
                <w:szCs w:val="24"/>
              </w:rPr>
              <w:t>-</w:t>
            </w:r>
            <w:r w:rsidRPr="001F55D4">
              <w:rPr>
                <w:rFonts w:ascii="Times New Roman" w:hAnsi="Times New Roman"/>
                <w:sz w:val="24"/>
                <w:szCs w:val="24"/>
              </w:rPr>
              <w:t>mérgezés (formái, általános és speciális tünetei)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D6335E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Elsősegélynyújtás, teendők baleset esetén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D6335E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6AA4" w:rsidRPr="001F55D4">
        <w:trPr>
          <w:trHeight w:val="360"/>
          <w:jc w:val="center"/>
        </w:trPr>
        <w:tc>
          <w:tcPr>
            <w:tcW w:w="1348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1F55D4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A7E3A" w:rsidRPr="001F55D4">
        <w:trPr>
          <w:trHeight w:val="24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Olvasott szakmai szöveg megértése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Szakmai nyelvi beszédkészség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255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Információforrások kezelése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5924E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6AA4" w:rsidRPr="001F55D4">
        <w:trPr>
          <w:trHeight w:val="360"/>
          <w:jc w:val="center"/>
        </w:trPr>
        <w:tc>
          <w:tcPr>
            <w:tcW w:w="1348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1F55D4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A7E3A" w:rsidRPr="001F55D4">
        <w:trPr>
          <w:trHeight w:val="30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Felelősségtudat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1F55D4">
        <w:trPr>
          <w:trHeight w:val="30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Megbízhatóság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C6AA4" w:rsidRPr="001F55D4">
        <w:trPr>
          <w:trHeight w:val="360"/>
          <w:jc w:val="center"/>
        </w:trPr>
        <w:tc>
          <w:tcPr>
            <w:tcW w:w="1348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1F55D4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A7E3A" w:rsidRPr="001F55D4">
        <w:trPr>
          <w:trHeight w:val="30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Határozottság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E3A" w:rsidRPr="001F55D4">
        <w:trPr>
          <w:trHeight w:val="30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Közérthetőség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6AA4" w:rsidRPr="001F55D4">
        <w:trPr>
          <w:trHeight w:val="360"/>
          <w:jc w:val="center"/>
        </w:trPr>
        <w:tc>
          <w:tcPr>
            <w:tcW w:w="1348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1F55D4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A7E3A" w:rsidRPr="001F55D4">
        <w:trPr>
          <w:trHeight w:val="30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Logikus gondolkodás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E3A" w:rsidRPr="001F55D4">
        <w:trPr>
          <w:trHeight w:val="300"/>
          <w:jc w:val="center"/>
        </w:trPr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A7E3A" w:rsidRPr="001F55D4" w:rsidRDefault="008A7E3A" w:rsidP="00B022AB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Emlékezőképesség (ismeretmegőrzés)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6A561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E3A" w:rsidRPr="001F55D4" w:rsidRDefault="008A7E3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B61F0A" w:rsidRPr="001F55D4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7A2C3E" w:rsidRPr="001F55D4" w:rsidRDefault="007A2C3E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79032D" w:rsidRPr="001F55D4" w:rsidRDefault="0079032D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  <w:sectPr w:rsidR="0079032D" w:rsidRPr="001F55D4" w:rsidSect="0079032D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C65A1E" w:rsidRPr="001F55D4" w:rsidRDefault="00C65A1E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B61F0A" w:rsidRPr="001F55D4" w:rsidRDefault="0079032D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noProof/>
          <w:sz w:val="24"/>
          <w:szCs w:val="24"/>
        </w:rPr>
        <w:t>Növényvédőszer</w:t>
      </w:r>
      <w:r w:rsidR="004367EC" w:rsidRPr="001F55D4">
        <w:rPr>
          <w:rFonts w:ascii="Times New Roman" w:hAnsi="Times New Roman"/>
          <w:b/>
          <w:bCs/>
          <w:noProof/>
          <w:sz w:val="24"/>
          <w:szCs w:val="24"/>
        </w:rPr>
        <w:t xml:space="preserve"> </w:t>
      </w:r>
      <w:r w:rsidRPr="001F55D4">
        <w:rPr>
          <w:rFonts w:ascii="Times New Roman" w:hAnsi="Times New Roman"/>
          <w:b/>
          <w:bCs/>
          <w:noProof/>
          <w:sz w:val="24"/>
          <w:szCs w:val="24"/>
        </w:rPr>
        <w:t>ismeret és</w:t>
      </w:r>
      <w:r w:rsidR="004367EC" w:rsidRPr="001F55D4">
        <w:rPr>
          <w:rFonts w:ascii="Times New Roman" w:hAnsi="Times New Roman"/>
          <w:b/>
          <w:bCs/>
          <w:noProof/>
          <w:sz w:val="24"/>
          <w:szCs w:val="24"/>
        </w:rPr>
        <w:t>-</w:t>
      </w:r>
      <w:r w:rsidRPr="001F55D4">
        <w:rPr>
          <w:rFonts w:ascii="Times New Roman" w:hAnsi="Times New Roman"/>
          <w:b/>
          <w:bCs/>
          <w:noProof/>
          <w:sz w:val="24"/>
          <w:szCs w:val="24"/>
        </w:rPr>
        <w:t>használat</w:t>
      </w:r>
      <w:r w:rsidR="0061394F" w:rsidRPr="001F55D4">
        <w:rPr>
          <w:rFonts w:ascii="Times New Roman" w:hAnsi="Times New Roman"/>
          <w:b/>
          <w:bCs/>
          <w:noProof/>
          <w:sz w:val="24"/>
          <w:szCs w:val="24"/>
        </w:rPr>
        <w:t xml:space="preserve"> </w:t>
      </w:r>
      <w:proofErr w:type="gramStart"/>
      <w:r w:rsidR="0061394F" w:rsidRPr="001F55D4">
        <w:rPr>
          <w:rFonts w:ascii="Times New Roman" w:hAnsi="Times New Roman"/>
          <w:b/>
          <w:bCs/>
          <w:noProof/>
          <w:sz w:val="24"/>
          <w:szCs w:val="24"/>
        </w:rPr>
        <w:t>tantárgy</w:t>
      </w:r>
      <w:r w:rsidR="00BD4C77" w:rsidRPr="001F55D4">
        <w:rPr>
          <w:rFonts w:ascii="Times New Roman" w:hAnsi="Times New Roman"/>
          <w:bCs/>
          <w:noProof/>
          <w:sz w:val="24"/>
          <w:szCs w:val="24"/>
        </w:rPr>
        <w:tab/>
      </w:r>
      <w:r w:rsidR="00B61F0A" w:rsidRPr="001F55D4">
        <w:rPr>
          <w:rFonts w:ascii="Times New Roman" w:hAnsi="Times New Roman"/>
          <w:sz w:val="24"/>
          <w:szCs w:val="24"/>
        </w:rPr>
        <w:tab/>
      </w:r>
      <w:r w:rsidR="007F06EF" w:rsidRPr="001F55D4">
        <w:rPr>
          <w:rFonts w:ascii="Times New Roman" w:hAnsi="Times New Roman"/>
          <w:sz w:val="24"/>
          <w:szCs w:val="24"/>
        </w:rPr>
        <w:tab/>
      </w:r>
      <w:r w:rsidR="00B61F0A" w:rsidRPr="001F55D4">
        <w:rPr>
          <w:rFonts w:ascii="Times New Roman" w:hAnsi="Times New Roman"/>
          <w:sz w:val="24"/>
          <w:szCs w:val="24"/>
        </w:rPr>
        <w:tab/>
      </w:r>
      <w:r w:rsidR="00B00EDE" w:rsidRPr="001F55D4">
        <w:rPr>
          <w:rFonts w:ascii="Times New Roman" w:hAnsi="Times New Roman"/>
          <w:i/>
          <w:sz w:val="24"/>
          <w:szCs w:val="24"/>
        </w:rPr>
        <w:t xml:space="preserve">          </w:t>
      </w:r>
      <w:r w:rsidR="004367EC" w:rsidRPr="001F55D4">
        <w:rPr>
          <w:rFonts w:ascii="Times New Roman" w:hAnsi="Times New Roman"/>
          <w:b/>
          <w:i/>
          <w:sz w:val="24"/>
          <w:szCs w:val="24"/>
        </w:rPr>
        <w:t>139</w:t>
      </w:r>
      <w:proofErr w:type="gramEnd"/>
      <w:r w:rsidR="004367EC" w:rsidRPr="001F55D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61F0A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CC3403" w:rsidRPr="001F55D4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1394F" w:rsidRPr="001F55D4" w:rsidRDefault="00303142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tantárgy tanításának célja, hogy megismertesse a tanulókkal a növényvédő szerek általános felépítését, a gombaölő szerek, a rovarölő szerek, a gyomirtó szerek és egyéb szerek szercsoportjait, a növényvédő szerek használatának élelmezés-egészségügyi vonatkozásait</w:t>
      </w:r>
    </w:p>
    <w:p w:rsidR="0061394F" w:rsidRPr="001F55D4" w:rsidRDefault="00303142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Felhívja a figyelmet a biológiai növényvédő szerek, a környezetkímélő növényvédő szerek és készítmények fontosságára</w:t>
      </w:r>
    </w:p>
    <w:p w:rsidR="00CC3403" w:rsidRPr="001F55D4" w:rsidRDefault="002D5E56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Megismerteti a tanulókkal a </w:t>
      </w:r>
      <w:r w:rsidR="00303142" w:rsidRPr="001F55D4">
        <w:rPr>
          <w:rFonts w:ascii="Times New Roman" w:hAnsi="Times New Roman"/>
          <w:sz w:val="24"/>
          <w:szCs w:val="24"/>
        </w:rPr>
        <w:t>növényvédő szerek felhasználási előírásait, a n</w:t>
      </w:r>
      <w:r w:rsidRPr="001F55D4">
        <w:rPr>
          <w:rFonts w:ascii="Times New Roman" w:hAnsi="Times New Roman"/>
          <w:sz w:val="24"/>
          <w:szCs w:val="24"/>
        </w:rPr>
        <w:t>övényvédő</w:t>
      </w:r>
      <w:r w:rsidR="00303142" w:rsidRPr="001F55D4">
        <w:rPr>
          <w:rFonts w:ascii="Times New Roman" w:hAnsi="Times New Roman"/>
          <w:sz w:val="24"/>
          <w:szCs w:val="24"/>
        </w:rPr>
        <w:t>szer</w:t>
      </w:r>
      <w:r w:rsidR="008F7AEF" w:rsidRPr="001F55D4">
        <w:rPr>
          <w:rFonts w:ascii="Times New Roman" w:hAnsi="Times New Roman"/>
          <w:sz w:val="24"/>
          <w:szCs w:val="24"/>
        </w:rPr>
        <w:t>-</w:t>
      </w:r>
      <w:r w:rsidR="00303142" w:rsidRPr="001F55D4">
        <w:rPr>
          <w:rFonts w:ascii="Times New Roman" w:hAnsi="Times New Roman"/>
          <w:sz w:val="24"/>
          <w:szCs w:val="24"/>
        </w:rPr>
        <w:t>mérgezés formáit, általános és speciális tüneteit</w:t>
      </w:r>
      <w:r w:rsidRPr="001F55D4">
        <w:rPr>
          <w:rFonts w:ascii="Times New Roman" w:hAnsi="Times New Roman"/>
          <w:sz w:val="24"/>
          <w:szCs w:val="24"/>
        </w:rPr>
        <w:t>, valamint a teendőket növényvédő szeres mérgezés esetén</w:t>
      </w:r>
    </w:p>
    <w:p w:rsidR="00CC3403" w:rsidRPr="001F55D4" w:rsidRDefault="00CC3403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C65A1E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1F55D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61394F" w:rsidRPr="001F55D4" w:rsidRDefault="002D5E56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növényvédő szerek vegyi összetételének megismeréséhez az előzetes kémiai ismeretek szükségesek</w:t>
      </w:r>
    </w:p>
    <w:p w:rsidR="0061394F" w:rsidRPr="001F55D4" w:rsidRDefault="002D5E56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</w:t>
      </w:r>
      <w:r w:rsidR="000E45E5" w:rsidRPr="001F55D4">
        <w:rPr>
          <w:rFonts w:ascii="Times New Roman" w:hAnsi="Times New Roman"/>
          <w:sz w:val="24"/>
          <w:szCs w:val="24"/>
        </w:rPr>
        <w:t xml:space="preserve">növényvédő szerek hatásmechanizmusának megértéséhez szükségesek a biológia élettani folyamatainak ismerete </w:t>
      </w:r>
      <w:r w:rsidR="00237356" w:rsidRPr="001F55D4">
        <w:rPr>
          <w:rFonts w:ascii="Times New Roman" w:hAnsi="Times New Roman"/>
          <w:sz w:val="24"/>
          <w:szCs w:val="24"/>
        </w:rPr>
        <w:t xml:space="preserve">a </w:t>
      </w:r>
      <w:r w:rsidR="000E45E5" w:rsidRPr="001F55D4">
        <w:rPr>
          <w:rFonts w:ascii="Times New Roman" w:hAnsi="Times New Roman"/>
          <w:sz w:val="24"/>
          <w:szCs w:val="24"/>
        </w:rPr>
        <w:t xml:space="preserve">növényeknél, az állatoknál és az embereknél (mérgezés esetén) </w:t>
      </w:r>
    </w:p>
    <w:p w:rsidR="00C65A1E" w:rsidRPr="001F55D4" w:rsidRDefault="000E45E5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növényvédő szerek mennyiségének kiszámításához matematikai ismeretek szükségesek</w:t>
      </w:r>
    </w:p>
    <w:p w:rsidR="00C65A1E" w:rsidRPr="001F55D4" w:rsidRDefault="000E45E5" w:rsidP="00AE0E52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tantárgy tananyaga szervesen kapcsolódik a Növényvédelmi technológiák és a növényvédő szerek kijuttatása modulok tantárgyaihoz</w:t>
      </w:r>
    </w:p>
    <w:p w:rsidR="00CC3403" w:rsidRPr="001F55D4" w:rsidRDefault="00CC3403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Témakörök</w:t>
      </w:r>
    </w:p>
    <w:p w:rsidR="00B00EDE" w:rsidRPr="001F55D4" w:rsidRDefault="00B00EDE" w:rsidP="00B00EDE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F108A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Alapfogalmak növényvédőszer-ismeretben</w:t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B00EDE" w:rsidRPr="001F55D4">
        <w:rPr>
          <w:rFonts w:ascii="Times New Roman" w:hAnsi="Times New Roman"/>
          <w:b/>
          <w:sz w:val="24"/>
          <w:szCs w:val="24"/>
        </w:rPr>
        <w:tab/>
      </w:r>
      <w:r w:rsidR="009E5762" w:rsidRPr="001F55D4">
        <w:rPr>
          <w:rFonts w:ascii="Times New Roman" w:hAnsi="Times New Roman"/>
          <w:b/>
          <w:i/>
          <w:sz w:val="24"/>
          <w:szCs w:val="24"/>
        </w:rPr>
        <w:t>10</w:t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5C3610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F55D4">
        <w:rPr>
          <w:rFonts w:ascii="Times New Roman" w:hAnsi="Times New Roman"/>
          <w:sz w:val="24"/>
          <w:szCs w:val="24"/>
        </w:rPr>
        <w:t>növényvédőszer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fogalma</w:t>
      </w:r>
    </w:p>
    <w:p w:rsidR="005924EA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növényvédő szerek csoportosítása: méreghatás, felhasználási terület, felhasználási mód szerint</w:t>
      </w:r>
    </w:p>
    <w:p w:rsidR="005C3610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Munka- és élelmezés-egészségügyi várakozási idő fogalma </w:t>
      </w:r>
    </w:p>
    <w:p w:rsidR="005924EA" w:rsidRPr="001F55D4" w:rsidRDefault="00237356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Fogalmak: </w:t>
      </w:r>
      <w:r w:rsidR="005924EA" w:rsidRPr="001F55D4">
        <w:rPr>
          <w:rFonts w:ascii="Times New Roman" w:hAnsi="Times New Roman"/>
          <w:sz w:val="24"/>
          <w:szCs w:val="24"/>
        </w:rPr>
        <w:t>Alap-, nyersanyag, hatóanyag, vivő- és segédanyag, adalékanyag, természetes-, mesterséges anyag, pH, növényvédő szer, törzsoldat, hígítás, oldat, töménység, dózis, emulzió, szuszpenzió, granulátum,</w:t>
      </w:r>
      <w:r w:rsidR="005924EA" w:rsidRPr="001F55D4">
        <w:rPr>
          <w:rFonts w:ascii="Times New Roman" w:hAnsi="Times New Roman"/>
        </w:rPr>
        <w:t xml:space="preserve"> </w:t>
      </w:r>
      <w:r w:rsidR="005924EA" w:rsidRPr="001F55D4">
        <w:rPr>
          <w:rFonts w:ascii="Times New Roman" w:hAnsi="Times New Roman"/>
          <w:sz w:val="24"/>
          <w:szCs w:val="24"/>
        </w:rPr>
        <w:t xml:space="preserve">oldhatóság, </w:t>
      </w:r>
      <w:proofErr w:type="spellStart"/>
      <w:r w:rsidR="005924EA" w:rsidRPr="001F55D4">
        <w:rPr>
          <w:rFonts w:ascii="Times New Roman" w:hAnsi="Times New Roman"/>
          <w:sz w:val="24"/>
          <w:szCs w:val="24"/>
        </w:rPr>
        <w:t>diszpergáció</w:t>
      </w:r>
      <w:proofErr w:type="spellEnd"/>
      <w:r w:rsidR="005924EA" w:rsidRPr="001F55D4">
        <w:rPr>
          <w:rFonts w:ascii="Times New Roman" w:hAnsi="Times New Roman"/>
          <w:sz w:val="24"/>
          <w:szCs w:val="24"/>
        </w:rPr>
        <w:t xml:space="preserve">, nedvesíthetőség, abszorpció, adszorpció, szermaradvány, felezési idő, bomlási idő, hatásspektrum, </w:t>
      </w:r>
      <w:proofErr w:type="spellStart"/>
      <w:r w:rsidR="005924EA" w:rsidRPr="001F55D4">
        <w:rPr>
          <w:rFonts w:ascii="Times New Roman" w:hAnsi="Times New Roman"/>
          <w:sz w:val="24"/>
          <w:szCs w:val="24"/>
        </w:rPr>
        <w:t>kelát</w:t>
      </w:r>
      <w:proofErr w:type="spellEnd"/>
      <w:r w:rsidR="005924EA" w:rsidRPr="001F55D4">
        <w:rPr>
          <w:rFonts w:ascii="Times New Roman" w:hAnsi="Times New Roman"/>
          <w:sz w:val="24"/>
          <w:szCs w:val="24"/>
        </w:rPr>
        <w:t>, méreg, közegészségügyi minősítés, É.</w:t>
      </w:r>
      <w:r w:rsidRPr="001F55D4">
        <w:rPr>
          <w:rFonts w:ascii="Times New Roman" w:hAnsi="Times New Roman"/>
          <w:sz w:val="24"/>
          <w:szCs w:val="24"/>
        </w:rPr>
        <w:t xml:space="preserve"> </w:t>
      </w:r>
      <w:r w:rsidR="005924EA" w:rsidRPr="001F55D4">
        <w:rPr>
          <w:rFonts w:ascii="Times New Roman" w:hAnsi="Times New Roman"/>
          <w:sz w:val="24"/>
          <w:szCs w:val="24"/>
        </w:rPr>
        <w:t>V.</w:t>
      </w:r>
      <w:r w:rsidRPr="001F55D4">
        <w:rPr>
          <w:rFonts w:ascii="Times New Roman" w:hAnsi="Times New Roman"/>
          <w:sz w:val="24"/>
          <w:szCs w:val="24"/>
        </w:rPr>
        <w:t xml:space="preserve"> </w:t>
      </w:r>
      <w:r w:rsidR="005924EA" w:rsidRPr="001F55D4">
        <w:rPr>
          <w:rFonts w:ascii="Times New Roman" w:hAnsi="Times New Roman"/>
          <w:sz w:val="24"/>
          <w:szCs w:val="24"/>
        </w:rPr>
        <w:t>I., M.</w:t>
      </w:r>
      <w:r w:rsidRPr="001F55D4">
        <w:rPr>
          <w:rFonts w:ascii="Times New Roman" w:hAnsi="Times New Roman"/>
          <w:sz w:val="24"/>
          <w:szCs w:val="24"/>
        </w:rPr>
        <w:t xml:space="preserve"> </w:t>
      </w:r>
      <w:r w:rsidR="005924EA" w:rsidRPr="001F55D4">
        <w:rPr>
          <w:rFonts w:ascii="Times New Roman" w:hAnsi="Times New Roman"/>
          <w:sz w:val="24"/>
          <w:szCs w:val="24"/>
        </w:rPr>
        <w:t>V</w:t>
      </w:r>
      <w:r w:rsidRPr="001F55D4">
        <w:rPr>
          <w:rFonts w:ascii="Times New Roman" w:hAnsi="Times New Roman"/>
          <w:sz w:val="24"/>
          <w:szCs w:val="24"/>
        </w:rPr>
        <w:t>.</w:t>
      </w:r>
      <w:r w:rsidR="005924EA" w:rsidRPr="001F55D4">
        <w:rPr>
          <w:rFonts w:ascii="Times New Roman" w:hAnsi="Times New Roman"/>
          <w:sz w:val="24"/>
          <w:szCs w:val="24"/>
        </w:rPr>
        <w:t xml:space="preserve"> I., p.</w:t>
      </w:r>
      <w:r w:rsidRPr="001F55D4">
        <w:rPr>
          <w:rFonts w:ascii="Times New Roman" w:hAnsi="Times New Roman"/>
          <w:sz w:val="24"/>
          <w:szCs w:val="24"/>
        </w:rPr>
        <w:t xml:space="preserve"> </w:t>
      </w:r>
      <w:r w:rsidR="005924EA" w:rsidRPr="001F55D4">
        <w:rPr>
          <w:rFonts w:ascii="Times New Roman" w:hAnsi="Times New Roman"/>
          <w:sz w:val="24"/>
          <w:szCs w:val="24"/>
        </w:rPr>
        <w:t>o.</w:t>
      </w:r>
      <w:r w:rsidRPr="001F55D4">
        <w:rPr>
          <w:rFonts w:ascii="Times New Roman" w:hAnsi="Times New Roman"/>
          <w:sz w:val="24"/>
          <w:szCs w:val="24"/>
        </w:rPr>
        <w:t xml:space="preserve"> </w:t>
      </w:r>
      <w:r w:rsidR="005924EA" w:rsidRPr="001F55D4">
        <w:rPr>
          <w:rFonts w:ascii="Times New Roman" w:hAnsi="Times New Roman"/>
          <w:sz w:val="24"/>
          <w:szCs w:val="24"/>
        </w:rPr>
        <w:t>LD50 érték, minta, szállítmány, tétel</w:t>
      </w:r>
    </w:p>
    <w:p w:rsidR="002752B1" w:rsidRPr="001F55D4" w:rsidRDefault="00882FE4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növényvédelmi szolgálat országos és nemzetközi szintű rendszere, jelentősége</w:t>
      </w:r>
    </w:p>
    <w:p w:rsidR="00882FE4" w:rsidRPr="001F55D4" w:rsidRDefault="00882FE4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</w:p>
    <w:p w:rsidR="00C65A1E" w:rsidRPr="001F55D4" w:rsidRDefault="00F108A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Növényvédő szerek hatása, csoportosítása</w:t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B00EDE"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>1</w:t>
      </w:r>
      <w:r w:rsidR="005924EA" w:rsidRPr="001F55D4">
        <w:rPr>
          <w:rFonts w:ascii="Times New Roman" w:hAnsi="Times New Roman"/>
          <w:b/>
          <w:i/>
          <w:sz w:val="24"/>
          <w:szCs w:val="24"/>
        </w:rPr>
        <w:t>4</w:t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5C3610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növényvédő szerek hatása a károsítókra, az élő környezetre, az emberre</w:t>
      </w:r>
    </w:p>
    <w:p w:rsidR="005C3610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növényvédő szerek hatását befolyásoló tényezők (meteorológiai, biológiai és technológiai tényezők) </w:t>
      </w:r>
    </w:p>
    <w:p w:rsidR="0061394F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növényvédő szerek csoportosítása kémiai szerkezet, hatóanyag, biológiai hatás környezeti hatásuk szerforma, kijuttatás mennyisége, kijuttatás módja, méregjelzés, </w:t>
      </w:r>
      <w:proofErr w:type="gramStart"/>
      <w:r w:rsidR="00237356" w:rsidRPr="001F55D4">
        <w:rPr>
          <w:rFonts w:ascii="Times New Roman" w:hAnsi="Times New Roman"/>
          <w:sz w:val="24"/>
          <w:szCs w:val="24"/>
        </w:rPr>
        <w:t>élelmezés-egészségügyi várakozási</w:t>
      </w:r>
      <w:proofErr w:type="gramEnd"/>
      <w:r w:rsidR="00237356" w:rsidRPr="001F55D4">
        <w:rPr>
          <w:rFonts w:ascii="Times New Roman" w:hAnsi="Times New Roman"/>
          <w:sz w:val="24"/>
          <w:szCs w:val="24"/>
        </w:rPr>
        <w:t xml:space="preserve"> idő, munka-egészségügyi várakozási idő</w:t>
      </w:r>
      <w:r w:rsidRPr="001F55D4">
        <w:rPr>
          <w:rFonts w:ascii="Times New Roman" w:hAnsi="Times New Roman"/>
          <w:sz w:val="24"/>
          <w:szCs w:val="24"/>
        </w:rPr>
        <w:t>, közegészségügyi tűz-, hal- és méhveszélyesség, engedély foka, felhasználási mód alapján</w:t>
      </w:r>
    </w:p>
    <w:p w:rsidR="005924EA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szerek kiválasztása</w:t>
      </w:r>
    </w:p>
    <w:p w:rsidR="005C3610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5D4">
        <w:rPr>
          <w:rFonts w:ascii="Times New Roman" w:hAnsi="Times New Roman"/>
          <w:sz w:val="24"/>
          <w:szCs w:val="24"/>
        </w:rPr>
        <w:t>Növényvédőszer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vizsgálati rendszere</w:t>
      </w:r>
    </w:p>
    <w:p w:rsidR="005C3610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növényvédő szerek engedélyezése </w:t>
      </w:r>
    </w:p>
    <w:p w:rsidR="005C3610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növényvédő szerek felhasználási előírásai (engedélyokirat, biztonságtechnikai adatlap)</w:t>
      </w:r>
    </w:p>
    <w:p w:rsidR="005C3610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felhasználás és tárolás szakszerűsége</w:t>
      </w:r>
    </w:p>
    <w:p w:rsidR="005924EA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növényvédő szerekkel kapcsolatos szabályok</w:t>
      </w:r>
    </w:p>
    <w:p w:rsidR="0061394F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5D4">
        <w:rPr>
          <w:rFonts w:ascii="Times New Roman" w:hAnsi="Times New Roman"/>
          <w:sz w:val="24"/>
          <w:szCs w:val="24"/>
        </w:rPr>
        <w:t>Növényvédőszer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kereskedelem és forgalmazás speciális módszerei</w:t>
      </w:r>
    </w:p>
    <w:p w:rsidR="005C3610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Információszerzés módszerei, szerjegyzék használata </w:t>
      </w:r>
    </w:p>
    <w:p w:rsidR="005C3610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növényvédő szerek használatának környezeti kockázatai</w:t>
      </w:r>
    </w:p>
    <w:p w:rsidR="005924EA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Környezetkímélő növényvédő szerek és készítmények (általános jellemzés, elkészítés és fontosabb alkalmazási előírások)</w:t>
      </w:r>
    </w:p>
    <w:p w:rsidR="005924EA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Növényvédő szerek árusításának, vásárlásának szabályai</w:t>
      </w:r>
    </w:p>
    <w:p w:rsidR="005924EA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Növényvédő szerek szavatossága, minőségellenőrzése</w:t>
      </w:r>
    </w:p>
    <w:p w:rsidR="005C3610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növényvédő szerek szállítása, tárolása, a hulladékok megsemmisítése, selejtezése </w:t>
      </w:r>
    </w:p>
    <w:p w:rsidR="005C3610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Növényvédő szerek csomagolása, átcsomagolása, csomagolóburkolatokkal kapcsolatos szabályok </w:t>
      </w:r>
    </w:p>
    <w:p w:rsidR="005924EA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Növényvédő szerek szállítása, tárolása, raktározása és ezek adminisztrációja</w:t>
      </w:r>
    </w:p>
    <w:p w:rsidR="005924EA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Veszélyes hulladékok típusai, tárolása, adminisztrációja, megsemmisítése</w:t>
      </w:r>
    </w:p>
    <w:p w:rsidR="005C3610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Növényvédőszer</w:t>
      </w:r>
      <w:r w:rsidR="00E21ACE" w:rsidRPr="001F55D4">
        <w:rPr>
          <w:rFonts w:ascii="Times New Roman" w:hAnsi="Times New Roman"/>
          <w:sz w:val="24"/>
          <w:szCs w:val="24"/>
        </w:rPr>
        <w:t>-</w:t>
      </w:r>
      <w:r w:rsidRPr="001F55D4">
        <w:rPr>
          <w:rFonts w:ascii="Times New Roman" w:hAnsi="Times New Roman"/>
          <w:sz w:val="24"/>
          <w:szCs w:val="24"/>
        </w:rPr>
        <w:t xml:space="preserve">mérgezés (formái, általános és speciális tünetei) </w:t>
      </w:r>
    </w:p>
    <w:p w:rsidR="005924EA" w:rsidRPr="001F55D4" w:rsidRDefault="005924EA" w:rsidP="005924EA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Elsősegélynyújtás, teendők baleset esetén</w:t>
      </w:r>
    </w:p>
    <w:p w:rsidR="00CC3403" w:rsidRPr="001F55D4" w:rsidRDefault="00CC3403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F108A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tápanyag-utánpótlás anyagai</w:t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>1</w:t>
      </w:r>
      <w:r w:rsidR="005924EA" w:rsidRPr="001F55D4">
        <w:rPr>
          <w:rFonts w:ascii="Times New Roman" w:hAnsi="Times New Roman"/>
          <w:b/>
          <w:i/>
          <w:sz w:val="24"/>
          <w:szCs w:val="24"/>
        </w:rPr>
        <w:t>0</w:t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5C3610" w:rsidRPr="001F55D4" w:rsidRDefault="00F108AC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növényi tápelemek és osztályozásuk </w:t>
      </w:r>
    </w:p>
    <w:p w:rsidR="005C3610" w:rsidRPr="001F55D4" w:rsidRDefault="00F108AC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tápanyag felvételt befolyásoló tényezők </w:t>
      </w:r>
    </w:p>
    <w:p w:rsidR="005C3610" w:rsidRPr="001F55D4" w:rsidRDefault="00F108AC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tápelemek és hatásuk </w:t>
      </w:r>
    </w:p>
    <w:p w:rsidR="005C3610" w:rsidRPr="001F55D4" w:rsidRDefault="00F108AC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5D4">
        <w:rPr>
          <w:rFonts w:ascii="Times New Roman" w:hAnsi="Times New Roman"/>
          <w:sz w:val="24"/>
          <w:szCs w:val="24"/>
        </w:rPr>
        <w:t>Makroelemek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mikroelemek </w:t>
      </w:r>
    </w:p>
    <w:p w:rsidR="00C65A1E" w:rsidRPr="001F55D4" w:rsidRDefault="00F108AC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tápanyag-utánpótlás mennyiségének a meghatározása</w:t>
      </w:r>
    </w:p>
    <w:p w:rsidR="00C65A1E" w:rsidRPr="001F55D4" w:rsidRDefault="00F108AC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Műtrágyák, talajjavító anyagok, szerves trágyák, kertészeti termesztő közegek és </w:t>
      </w:r>
      <w:proofErr w:type="spellStart"/>
      <w:r w:rsidRPr="001F55D4">
        <w:rPr>
          <w:rFonts w:ascii="Times New Roman" w:hAnsi="Times New Roman"/>
          <w:sz w:val="24"/>
          <w:szCs w:val="24"/>
        </w:rPr>
        <w:t>földnemek</w:t>
      </w:r>
      <w:proofErr w:type="spellEnd"/>
    </w:p>
    <w:p w:rsidR="00CC3403" w:rsidRPr="001F55D4" w:rsidRDefault="00CC3403" w:rsidP="00F108AC">
      <w:pPr>
        <w:spacing w:after="0" w:line="240" w:lineRule="auto"/>
        <w:ind w:left="1210"/>
        <w:jc w:val="both"/>
        <w:rPr>
          <w:rFonts w:ascii="Times New Roman" w:hAnsi="Times New Roman"/>
          <w:sz w:val="24"/>
          <w:szCs w:val="24"/>
        </w:rPr>
      </w:pPr>
    </w:p>
    <w:p w:rsidR="00AE0E52" w:rsidRPr="001F55D4" w:rsidRDefault="00AE0E52" w:rsidP="00F108AC">
      <w:pPr>
        <w:spacing w:after="0" w:line="240" w:lineRule="auto"/>
        <w:ind w:left="1210"/>
        <w:jc w:val="both"/>
        <w:rPr>
          <w:rFonts w:ascii="Times New Roman" w:hAnsi="Times New Roman"/>
          <w:sz w:val="24"/>
          <w:szCs w:val="24"/>
        </w:rPr>
      </w:pPr>
    </w:p>
    <w:p w:rsidR="00AE0E52" w:rsidRPr="001F55D4" w:rsidRDefault="00AE0E52" w:rsidP="00F108AC">
      <w:pPr>
        <w:spacing w:after="0" w:line="240" w:lineRule="auto"/>
        <w:ind w:left="1210"/>
        <w:jc w:val="both"/>
        <w:rPr>
          <w:rFonts w:ascii="Times New Roman" w:hAnsi="Times New Roman"/>
          <w:sz w:val="24"/>
          <w:szCs w:val="24"/>
        </w:rPr>
      </w:pPr>
    </w:p>
    <w:p w:rsidR="00C65A1E" w:rsidRPr="001F55D4" w:rsidRDefault="00F108A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Csávázó és talajfertőtlenítő szerek</w:t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>1</w:t>
      </w:r>
      <w:r w:rsidR="005924EA" w:rsidRPr="001F55D4">
        <w:rPr>
          <w:rFonts w:ascii="Times New Roman" w:hAnsi="Times New Roman"/>
          <w:b/>
          <w:i/>
          <w:sz w:val="24"/>
          <w:szCs w:val="24"/>
        </w:rPr>
        <w:t>0</w:t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5C3610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Csávázás célja, kivitelezése</w:t>
      </w:r>
    </w:p>
    <w:p w:rsidR="005C3610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Kórokozók ellen használt csávázószerek</w:t>
      </w:r>
    </w:p>
    <w:p w:rsidR="005C3610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Károsítók ellen használt csávázószerek </w:t>
      </w:r>
    </w:p>
    <w:p w:rsidR="007F12BC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Kórokozók és kártevők ellen alkalmazott csávázószerek</w:t>
      </w:r>
    </w:p>
    <w:p w:rsidR="005C3610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Talajfertőtlenítés szerepe a növényvédelemben és</w:t>
      </w:r>
      <w:r w:rsidR="00B022AB" w:rsidRPr="001F55D4">
        <w:rPr>
          <w:rFonts w:ascii="Times New Roman" w:hAnsi="Times New Roman"/>
          <w:sz w:val="24"/>
          <w:szCs w:val="24"/>
        </w:rPr>
        <w:t xml:space="preserve"> kivitelezése</w:t>
      </w:r>
    </w:p>
    <w:p w:rsidR="005C3610" w:rsidRPr="001F55D4" w:rsidRDefault="00B022AB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Általános hatású</w:t>
      </w:r>
      <w:r w:rsidR="00F108AC" w:rsidRPr="001F55D4">
        <w:rPr>
          <w:rFonts w:ascii="Times New Roman" w:hAnsi="Times New Roman"/>
          <w:sz w:val="24"/>
          <w:szCs w:val="24"/>
        </w:rPr>
        <w:t xml:space="preserve"> talajfertőtlenítő szerek</w:t>
      </w:r>
    </w:p>
    <w:p w:rsidR="005C3610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Rovarölő hatású talajfertőtlenítő szerek </w:t>
      </w:r>
    </w:p>
    <w:p w:rsidR="005C3610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Gázosítószerek</w:t>
      </w:r>
    </w:p>
    <w:p w:rsidR="005C3610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Klórozott szénhidrogén</w:t>
      </w:r>
    </w:p>
    <w:p w:rsidR="005C3610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Szerves foszforvegyületek </w:t>
      </w:r>
    </w:p>
    <w:p w:rsidR="00F108AC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5D4">
        <w:rPr>
          <w:rFonts w:ascii="Times New Roman" w:hAnsi="Times New Roman"/>
          <w:sz w:val="24"/>
          <w:szCs w:val="24"/>
        </w:rPr>
        <w:t>Karbamát</w:t>
      </w:r>
      <w:proofErr w:type="spellEnd"/>
      <w:r w:rsidR="00AA7559" w:rsidRPr="001F55D4">
        <w:rPr>
          <w:rFonts w:ascii="Times New Roman" w:hAnsi="Times New Roman"/>
          <w:sz w:val="24"/>
          <w:szCs w:val="24"/>
        </w:rPr>
        <w:t xml:space="preserve"> </w:t>
      </w:r>
      <w:r w:rsidR="00237356" w:rsidRPr="001F55D4">
        <w:rPr>
          <w:rFonts w:ascii="Times New Roman" w:hAnsi="Times New Roman"/>
          <w:sz w:val="24"/>
          <w:szCs w:val="24"/>
        </w:rPr>
        <w:t>-</w:t>
      </w:r>
      <w:r w:rsidR="00AA7559" w:rsidRPr="001F55D4">
        <w:rPr>
          <w:rFonts w:ascii="Times New Roman" w:hAnsi="Times New Roman"/>
          <w:sz w:val="24"/>
          <w:szCs w:val="24"/>
        </w:rPr>
        <w:t xml:space="preserve"> </w:t>
      </w:r>
      <w:r w:rsidRPr="001F55D4">
        <w:rPr>
          <w:rFonts w:ascii="Times New Roman" w:hAnsi="Times New Roman"/>
          <w:sz w:val="24"/>
          <w:szCs w:val="24"/>
        </w:rPr>
        <w:t>származékok</w:t>
      </w:r>
    </w:p>
    <w:p w:rsidR="00B61F0A" w:rsidRPr="001F55D4" w:rsidRDefault="00B61F0A" w:rsidP="00F108AC">
      <w:pPr>
        <w:spacing w:after="0" w:line="240" w:lineRule="auto"/>
        <w:ind w:left="1100"/>
        <w:jc w:val="both"/>
        <w:rPr>
          <w:rFonts w:ascii="Times New Roman" w:hAnsi="Times New Roman"/>
        </w:rPr>
      </w:pPr>
    </w:p>
    <w:p w:rsidR="00F108AC" w:rsidRPr="001F55D4" w:rsidRDefault="00F108AC" w:rsidP="00F108A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Gombaölő szerek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4367EC" w:rsidRPr="001F55D4">
        <w:rPr>
          <w:rFonts w:ascii="Times New Roman" w:hAnsi="Times New Roman"/>
          <w:b/>
          <w:i/>
          <w:sz w:val="24"/>
          <w:szCs w:val="24"/>
        </w:rPr>
        <w:t xml:space="preserve">21 </w:t>
      </w:r>
      <w:r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5C3610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Szervetlen hatóanyagú készítmények </w:t>
      </w:r>
    </w:p>
    <w:p w:rsidR="005C3610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Kéntartalmú szerek: permetezőszerek, porozószerek, kombinált permetezőszerek </w:t>
      </w:r>
    </w:p>
    <w:p w:rsidR="005C3610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Réztartalmú szerek: permetezőszerek, porozószerek, porozószer kombinációk </w:t>
      </w:r>
    </w:p>
    <w:p w:rsidR="00F108AC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Egyéb szervetlen hatóanyagú készítmények</w:t>
      </w:r>
    </w:p>
    <w:p w:rsidR="005C3610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Szerves hatóanyagú gombaölő szerek </w:t>
      </w:r>
    </w:p>
    <w:p w:rsidR="005C3610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5D4">
        <w:rPr>
          <w:rFonts w:ascii="Times New Roman" w:hAnsi="Times New Roman"/>
          <w:sz w:val="24"/>
          <w:szCs w:val="24"/>
        </w:rPr>
        <w:t>Ditiokarbamátok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és diszulfid hatóanyagúak </w:t>
      </w:r>
    </w:p>
    <w:p w:rsidR="005C3610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Szerkombinációk, kombinált szerek </w:t>
      </w:r>
    </w:p>
    <w:p w:rsidR="005C3610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5D4">
        <w:rPr>
          <w:rFonts w:ascii="Times New Roman" w:hAnsi="Times New Roman"/>
          <w:sz w:val="24"/>
          <w:szCs w:val="24"/>
        </w:rPr>
        <w:t>Ftalimid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és </w:t>
      </w:r>
      <w:proofErr w:type="spellStart"/>
      <w:r w:rsidRPr="001F55D4">
        <w:rPr>
          <w:rFonts w:ascii="Times New Roman" w:hAnsi="Times New Roman"/>
          <w:sz w:val="24"/>
          <w:szCs w:val="24"/>
        </w:rPr>
        <w:t>antrakinon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származékok </w:t>
      </w:r>
    </w:p>
    <w:p w:rsidR="005C3610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5D4">
        <w:rPr>
          <w:rFonts w:ascii="Times New Roman" w:hAnsi="Times New Roman"/>
          <w:sz w:val="24"/>
          <w:szCs w:val="24"/>
        </w:rPr>
        <w:t>Szisztemikus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F55D4">
        <w:rPr>
          <w:rFonts w:ascii="Times New Roman" w:hAnsi="Times New Roman"/>
          <w:sz w:val="24"/>
          <w:szCs w:val="24"/>
        </w:rPr>
        <w:t>fungicidek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</w:t>
      </w:r>
    </w:p>
    <w:p w:rsidR="005C3610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Egyéb szerves hatóanyagú készítmények</w:t>
      </w:r>
    </w:p>
    <w:p w:rsidR="00F108AC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Tartósító, konzerváló szerek</w:t>
      </w:r>
    </w:p>
    <w:p w:rsidR="00F108AC" w:rsidRPr="001F55D4" w:rsidRDefault="00F108AC" w:rsidP="00B00EDE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F108AC" w:rsidRPr="001F55D4" w:rsidRDefault="00F108AC" w:rsidP="00F108A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Állati kártevők elleni szerek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>30 óra</w:t>
      </w:r>
    </w:p>
    <w:p w:rsidR="00F108AC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Rovarölő szerek: klórozott szénhidrogének, szerves </w:t>
      </w:r>
      <w:proofErr w:type="spellStart"/>
      <w:r w:rsidRPr="001F55D4">
        <w:rPr>
          <w:rFonts w:ascii="Times New Roman" w:hAnsi="Times New Roman"/>
          <w:sz w:val="24"/>
          <w:szCs w:val="24"/>
        </w:rPr>
        <w:t>foszforsavészterek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foszforsav- és </w:t>
      </w:r>
      <w:proofErr w:type="spellStart"/>
      <w:r w:rsidRPr="001F55D4">
        <w:rPr>
          <w:rFonts w:ascii="Times New Roman" w:hAnsi="Times New Roman"/>
          <w:sz w:val="24"/>
          <w:szCs w:val="24"/>
        </w:rPr>
        <w:t>forszforsavészterek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tiofoszforsav-származékok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merkapto-származékok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karbamátok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piretroidok</w:t>
      </w:r>
      <w:proofErr w:type="spellEnd"/>
      <w:r w:rsidRPr="001F55D4">
        <w:rPr>
          <w:rFonts w:ascii="Times New Roman" w:hAnsi="Times New Roman"/>
          <w:sz w:val="24"/>
          <w:szCs w:val="24"/>
        </w:rPr>
        <w:t>, egyéb vegyületek</w:t>
      </w:r>
    </w:p>
    <w:p w:rsidR="005C3610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Rágcsálóirtó szerek: foszfortartalmú hatóanyagok füstgázképző égő keverékek </w:t>
      </w:r>
    </w:p>
    <w:p w:rsidR="005C3610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Csigaölő szerek</w:t>
      </w:r>
    </w:p>
    <w:p w:rsidR="005C3610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Terményhalmok, raktárak fertőtlenítésére engedélyezett szerek </w:t>
      </w:r>
    </w:p>
    <w:p w:rsidR="00F108AC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Vadriasztó szerek: </w:t>
      </w:r>
      <w:proofErr w:type="spellStart"/>
      <w:r w:rsidRPr="001F55D4">
        <w:rPr>
          <w:rFonts w:ascii="Times New Roman" w:hAnsi="Times New Roman"/>
          <w:sz w:val="24"/>
          <w:szCs w:val="24"/>
        </w:rPr>
        <w:t>polivinil-acetát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hatóanyag, </w:t>
      </w:r>
      <w:proofErr w:type="spellStart"/>
      <w:r w:rsidRPr="001F55D4">
        <w:rPr>
          <w:rFonts w:ascii="Times New Roman" w:hAnsi="Times New Roman"/>
          <w:sz w:val="24"/>
          <w:szCs w:val="24"/>
        </w:rPr>
        <w:t>klórkrezol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hatóanyag, </w:t>
      </w:r>
      <w:proofErr w:type="spellStart"/>
      <w:r w:rsidRPr="001F55D4">
        <w:rPr>
          <w:rFonts w:ascii="Times New Roman" w:hAnsi="Times New Roman"/>
          <w:sz w:val="24"/>
          <w:szCs w:val="24"/>
        </w:rPr>
        <w:t>metamerkapturon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hatóanyag  </w:t>
      </w:r>
    </w:p>
    <w:p w:rsidR="00F108AC" w:rsidRPr="001F55D4" w:rsidRDefault="00F108AC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F108AC" w:rsidRPr="001F55D4" w:rsidRDefault="008C728D" w:rsidP="00F108A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Gyomirtó szerek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F108AC" w:rsidRPr="001F55D4">
        <w:rPr>
          <w:rFonts w:ascii="Times New Roman" w:hAnsi="Times New Roman"/>
          <w:b/>
          <w:sz w:val="24"/>
          <w:szCs w:val="24"/>
        </w:rPr>
        <w:tab/>
      </w:r>
      <w:r w:rsidR="00F108AC" w:rsidRPr="001F55D4">
        <w:rPr>
          <w:rFonts w:ascii="Times New Roman" w:hAnsi="Times New Roman"/>
          <w:b/>
          <w:sz w:val="24"/>
          <w:szCs w:val="24"/>
        </w:rPr>
        <w:tab/>
      </w:r>
      <w:r w:rsidR="00F108AC" w:rsidRPr="001F55D4">
        <w:rPr>
          <w:rFonts w:ascii="Times New Roman" w:hAnsi="Times New Roman"/>
          <w:b/>
          <w:sz w:val="24"/>
          <w:szCs w:val="24"/>
        </w:rPr>
        <w:tab/>
      </w:r>
      <w:r w:rsidR="00F108AC" w:rsidRPr="001F55D4">
        <w:rPr>
          <w:rFonts w:ascii="Times New Roman" w:hAnsi="Times New Roman"/>
          <w:b/>
          <w:sz w:val="24"/>
          <w:szCs w:val="24"/>
        </w:rPr>
        <w:tab/>
      </w:r>
      <w:r w:rsidR="00F108AC" w:rsidRPr="001F55D4">
        <w:rPr>
          <w:rFonts w:ascii="Times New Roman" w:hAnsi="Times New Roman"/>
          <w:b/>
          <w:sz w:val="24"/>
          <w:szCs w:val="24"/>
        </w:rPr>
        <w:tab/>
      </w:r>
      <w:r w:rsidR="00F108AC"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22 </w:t>
      </w:r>
      <w:r w:rsidR="00F108AC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5C3610" w:rsidRPr="001F55D4" w:rsidRDefault="008C728D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hormonális rendszerre ható, a disszimilációs folyamatokat serkentő anyagok </w:t>
      </w:r>
    </w:p>
    <w:p w:rsidR="005C3610" w:rsidRPr="001F55D4" w:rsidRDefault="008C728D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5D4">
        <w:rPr>
          <w:rFonts w:ascii="Times New Roman" w:hAnsi="Times New Roman"/>
          <w:sz w:val="24"/>
          <w:szCs w:val="24"/>
        </w:rPr>
        <w:t>Auxinok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a </w:t>
      </w:r>
      <w:proofErr w:type="spellStart"/>
      <w:r w:rsidRPr="001F55D4">
        <w:rPr>
          <w:rFonts w:ascii="Times New Roman" w:hAnsi="Times New Roman"/>
          <w:sz w:val="24"/>
          <w:szCs w:val="24"/>
        </w:rPr>
        <w:t>giberellinsavak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citokinin</w:t>
      </w:r>
      <w:proofErr w:type="spellEnd"/>
    </w:p>
    <w:p w:rsidR="005C3610" w:rsidRPr="001F55D4" w:rsidRDefault="005C3610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G</w:t>
      </w:r>
      <w:r w:rsidR="008C728D" w:rsidRPr="001F55D4">
        <w:rPr>
          <w:rFonts w:ascii="Times New Roman" w:hAnsi="Times New Roman"/>
          <w:sz w:val="24"/>
          <w:szCs w:val="24"/>
        </w:rPr>
        <w:t>átló hatású szabályozó anyagok</w:t>
      </w:r>
    </w:p>
    <w:p w:rsidR="00F108AC" w:rsidRPr="001F55D4" w:rsidRDefault="008C728D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Késleltető hatású szabályozó anyagok</w:t>
      </w:r>
    </w:p>
    <w:p w:rsidR="005C3610" w:rsidRPr="001F55D4" w:rsidRDefault="008C728D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Hormonális rendszerre ható és disszimilációs folyamatokat serkentő gyomirtók </w:t>
      </w:r>
    </w:p>
    <w:p w:rsidR="005C3610" w:rsidRPr="001F55D4" w:rsidRDefault="008C728D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Az energiaátalakítást zavaró, az asszimilációs folyamatokat gátló anyagok. Totális gyomirtó szerek</w:t>
      </w:r>
    </w:p>
    <w:p w:rsidR="00CC3403" w:rsidRPr="001F55D4" w:rsidRDefault="008C728D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Szelektív gyomirtó szerek</w:t>
      </w:r>
    </w:p>
    <w:p w:rsidR="008C728D" w:rsidRPr="001F55D4" w:rsidRDefault="008C728D" w:rsidP="00B00ED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Kombinált hatóanyagú vagy kombinációkban használt gyomirtó szerek</w:t>
      </w:r>
    </w:p>
    <w:p w:rsidR="008C728D" w:rsidRPr="001F55D4" w:rsidRDefault="008C728D" w:rsidP="00C65A1E">
      <w:pPr>
        <w:spacing w:after="0" w:line="240" w:lineRule="auto"/>
        <w:rPr>
          <w:rFonts w:ascii="Times New Roman" w:hAnsi="Times New Roman"/>
          <w:b/>
        </w:rPr>
      </w:pPr>
    </w:p>
    <w:p w:rsidR="008C728D" w:rsidRPr="001F55D4" w:rsidRDefault="008C728D" w:rsidP="008C728D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Egyéb növényvédő szerek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>22 óra</w:t>
      </w:r>
    </w:p>
    <w:p w:rsidR="008C728D" w:rsidRPr="001F55D4" w:rsidRDefault="008C728D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Regulátorok, növényi növekedésszabályozó anyagok: </w:t>
      </w:r>
      <w:proofErr w:type="spellStart"/>
      <w:r w:rsidRPr="001F55D4">
        <w:rPr>
          <w:rFonts w:ascii="Times New Roman" w:hAnsi="Times New Roman"/>
          <w:sz w:val="24"/>
          <w:szCs w:val="24"/>
        </w:rPr>
        <w:t>auxinok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gibberelinek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citokininek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abszcizinsav</w:t>
      </w:r>
      <w:proofErr w:type="spellEnd"/>
      <w:r w:rsidRPr="001F55D4">
        <w:rPr>
          <w:rFonts w:ascii="Times New Roman" w:hAnsi="Times New Roman"/>
          <w:sz w:val="24"/>
          <w:szCs w:val="24"/>
        </w:rPr>
        <w:t>, etilén</w:t>
      </w:r>
    </w:p>
    <w:p w:rsidR="008C728D" w:rsidRPr="001F55D4" w:rsidRDefault="008C728D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Segédanyagok: nedvesítő szerek, tapadást fokozó szerek, elsodródást megakadályozó készítmények, tartósító szerek, hatásfokozó permetező segédanyagok, faseb kezelő szerek, habzásgátló szerek, </w:t>
      </w:r>
      <w:proofErr w:type="spellStart"/>
      <w:r w:rsidRPr="001F55D4">
        <w:rPr>
          <w:rFonts w:ascii="Times New Roman" w:hAnsi="Times New Roman"/>
          <w:sz w:val="24"/>
          <w:szCs w:val="24"/>
        </w:rPr>
        <w:t>attraktánsok</w:t>
      </w:r>
      <w:proofErr w:type="spellEnd"/>
    </w:p>
    <w:p w:rsidR="008C728D" w:rsidRPr="001F55D4" w:rsidRDefault="008C728D" w:rsidP="008C728D">
      <w:pPr>
        <w:spacing w:after="0" w:line="240" w:lineRule="auto"/>
        <w:ind w:left="1210"/>
        <w:jc w:val="both"/>
        <w:rPr>
          <w:rFonts w:ascii="Times New Roman" w:hAnsi="Times New Roman"/>
          <w:sz w:val="24"/>
          <w:szCs w:val="24"/>
        </w:rPr>
      </w:pPr>
    </w:p>
    <w:p w:rsidR="00B61F0A" w:rsidRPr="001F55D4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1F55D4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1F55D4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1F55D4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CC3403" w:rsidRPr="001F55D4" w:rsidRDefault="0061394F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ab/>
        <w:t>-</w:t>
      </w:r>
    </w:p>
    <w:p w:rsidR="00B61F0A" w:rsidRPr="001F55D4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1F55D4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1F55D4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1F55D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B61F0A" w:rsidRPr="001F55D4" w:rsidRDefault="0061394F" w:rsidP="009338C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b/>
          <w:iCs/>
          <w:sz w:val="24"/>
          <w:szCs w:val="24"/>
        </w:rPr>
        <w:tab/>
      </w:r>
      <w:r w:rsidRPr="001F55D4">
        <w:rPr>
          <w:rFonts w:ascii="Times New Roman" w:hAnsi="Times New Roman"/>
          <w:b/>
          <w:iCs/>
          <w:sz w:val="24"/>
          <w:szCs w:val="24"/>
        </w:rPr>
        <w:tab/>
      </w:r>
      <w:r w:rsidRPr="001F55D4">
        <w:rPr>
          <w:rFonts w:ascii="Times New Roman" w:hAnsi="Times New Roman"/>
          <w:iCs/>
          <w:sz w:val="24"/>
          <w:szCs w:val="24"/>
        </w:rPr>
        <w:t>-</w:t>
      </w:r>
    </w:p>
    <w:p w:rsidR="00E67EB2" w:rsidRPr="001F55D4" w:rsidRDefault="00E67EB2" w:rsidP="00992318">
      <w:pPr>
        <w:widowControl w:val="0"/>
        <w:numPr>
          <w:ilvl w:val="2"/>
          <w:numId w:val="41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Pr="001F55D4" w:rsidRDefault="0061394F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i/>
          <w:sz w:val="24"/>
          <w:szCs w:val="24"/>
        </w:rPr>
        <w:tab/>
        <w:t>-</w:t>
      </w:r>
    </w:p>
    <w:p w:rsidR="00CC3403" w:rsidRPr="001F55D4" w:rsidRDefault="000D2BE0" w:rsidP="00992318">
      <w:pPr>
        <w:tabs>
          <w:tab w:val="left" w:pos="2127"/>
        </w:tabs>
        <w:spacing w:after="0" w:line="240" w:lineRule="auto"/>
        <w:ind w:left="2090" w:hanging="956"/>
        <w:jc w:val="both"/>
        <w:rPr>
          <w:rFonts w:ascii="Times New Roman" w:hAnsi="Times New Roman"/>
          <w:iCs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>1.5.2.</w:t>
      </w:r>
      <w:r w:rsidRPr="001F55D4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1F55D4">
        <w:rPr>
          <w:rFonts w:ascii="Times New Roman" w:hAnsi="Times New Roman"/>
          <w:b/>
          <w:bCs/>
          <w:i/>
          <w:sz w:val="24"/>
          <w:szCs w:val="24"/>
        </w:rPr>
        <w:tab/>
      </w:r>
      <w:r w:rsidR="00E67EB2"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B14D1C" w:rsidRPr="001F55D4" w:rsidRDefault="00B14D1C" w:rsidP="009338C3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B61F0A" w:rsidRPr="001F55D4" w:rsidRDefault="00B61F0A" w:rsidP="00AE0E52">
      <w:pPr>
        <w:widowControl w:val="0"/>
        <w:numPr>
          <w:ilvl w:val="1"/>
          <w:numId w:val="41"/>
        </w:numPr>
        <w:tabs>
          <w:tab w:val="clear" w:pos="1094"/>
          <w:tab w:val="num" w:pos="33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1F55D4">
        <w:rPr>
          <w:rFonts w:ascii="Times New Roman" w:hAnsi="Times New Roman"/>
          <w:b/>
          <w:sz w:val="24"/>
          <w:szCs w:val="24"/>
        </w:rPr>
        <w:t>tantárgy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F55D4">
        <w:rPr>
          <w:rFonts w:ascii="Times New Roman" w:hAnsi="Times New Roman"/>
          <w:b/>
          <w:sz w:val="24"/>
          <w:szCs w:val="24"/>
        </w:rPr>
        <w:t>értékelésének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63D5B" w:rsidRPr="001F55D4" w:rsidRDefault="00C63D5B" w:rsidP="00AE0E52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Cs/>
          <w:sz w:val="24"/>
          <w:szCs w:val="24"/>
        </w:rPr>
      </w:pPr>
      <w:r w:rsidRPr="001F55D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B61F0A" w:rsidRPr="001F55D4" w:rsidRDefault="00B61F0A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022AB" w:rsidRPr="001F55D4" w:rsidRDefault="00FA6683" w:rsidP="00FA6683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022AB" w:rsidRPr="001F55D4">
        <w:rPr>
          <w:rFonts w:ascii="Times New Roman" w:hAnsi="Times New Roman"/>
          <w:b/>
          <w:bCs/>
          <w:noProof/>
          <w:sz w:val="24"/>
          <w:szCs w:val="24"/>
        </w:rPr>
        <w:t>Növényvédőszer</w:t>
      </w:r>
      <w:r w:rsidR="00BD6577" w:rsidRPr="001F55D4">
        <w:rPr>
          <w:rFonts w:ascii="Times New Roman" w:hAnsi="Times New Roman"/>
          <w:b/>
          <w:bCs/>
          <w:noProof/>
          <w:sz w:val="24"/>
          <w:szCs w:val="24"/>
        </w:rPr>
        <w:t>-</w:t>
      </w:r>
      <w:r w:rsidR="00B022AB" w:rsidRPr="001F55D4">
        <w:rPr>
          <w:rFonts w:ascii="Times New Roman" w:hAnsi="Times New Roman"/>
          <w:b/>
          <w:bCs/>
          <w:noProof/>
          <w:sz w:val="24"/>
          <w:szCs w:val="24"/>
        </w:rPr>
        <w:t>ismeret és használat</w:t>
      </w:r>
      <w:r w:rsidR="00B022AB" w:rsidRPr="001F55D4">
        <w:rPr>
          <w:rFonts w:ascii="Times New Roman" w:hAnsi="Times New Roman"/>
          <w:bCs/>
          <w:noProof/>
          <w:sz w:val="24"/>
          <w:szCs w:val="24"/>
        </w:rPr>
        <w:t xml:space="preserve"> </w:t>
      </w:r>
      <w:r w:rsidR="00B022AB" w:rsidRPr="001F55D4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61394F" w:rsidRPr="001F55D4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  <w:r w:rsidR="00B022AB" w:rsidRPr="001F55D4">
        <w:rPr>
          <w:rFonts w:ascii="Times New Roman" w:hAnsi="Times New Roman"/>
          <w:sz w:val="24"/>
          <w:szCs w:val="24"/>
        </w:rPr>
        <w:tab/>
      </w:r>
      <w:r w:rsidR="00B022AB" w:rsidRPr="001F55D4">
        <w:rPr>
          <w:rFonts w:ascii="Times New Roman" w:hAnsi="Times New Roman"/>
          <w:sz w:val="24"/>
          <w:szCs w:val="24"/>
        </w:rPr>
        <w:tab/>
      </w:r>
      <w:r w:rsidR="00B022AB" w:rsidRPr="001F55D4">
        <w:rPr>
          <w:rFonts w:ascii="Times New Roman" w:hAnsi="Times New Roman"/>
          <w:sz w:val="24"/>
          <w:szCs w:val="24"/>
        </w:rPr>
        <w:tab/>
      </w:r>
      <w:r w:rsidR="004367EC" w:rsidRPr="001F55D4">
        <w:rPr>
          <w:rFonts w:ascii="Times New Roman" w:hAnsi="Times New Roman"/>
          <w:b/>
          <w:i/>
          <w:sz w:val="24"/>
          <w:szCs w:val="24"/>
        </w:rPr>
        <w:t xml:space="preserve">62 </w:t>
      </w:r>
      <w:r w:rsidR="00B022AB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B022AB" w:rsidRPr="001F55D4" w:rsidRDefault="00B022AB" w:rsidP="00B022A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B022AB" w:rsidRPr="001F55D4" w:rsidRDefault="00B022AB" w:rsidP="00B022AB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F094A" w:rsidRPr="001F55D4" w:rsidRDefault="000E45E5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tantárgy tanításának a célja, hogy a gyakorlatba</w:t>
      </w:r>
      <w:r w:rsidR="008F094A" w:rsidRPr="001F55D4">
        <w:rPr>
          <w:rFonts w:ascii="Times New Roman" w:hAnsi="Times New Roman"/>
          <w:sz w:val="24"/>
          <w:szCs w:val="24"/>
        </w:rPr>
        <w:t>n</w:t>
      </w:r>
      <w:r w:rsidRPr="001F55D4">
        <w:rPr>
          <w:rFonts w:ascii="Times New Roman" w:hAnsi="Times New Roman"/>
          <w:sz w:val="24"/>
          <w:szCs w:val="24"/>
        </w:rPr>
        <w:t xml:space="preserve"> megismertesse a tanulókkal a különböző növényvédő szerek</w:t>
      </w:r>
      <w:r w:rsidR="008F094A" w:rsidRPr="001F55D4">
        <w:rPr>
          <w:rFonts w:ascii="Times New Roman" w:hAnsi="Times New Roman"/>
          <w:sz w:val="24"/>
          <w:szCs w:val="24"/>
        </w:rPr>
        <w:t>et, felhasználási lehetőségüket</w:t>
      </w:r>
      <w:r w:rsidRPr="001F55D4">
        <w:rPr>
          <w:rFonts w:ascii="Times New Roman" w:hAnsi="Times New Roman"/>
          <w:sz w:val="24"/>
          <w:szCs w:val="24"/>
        </w:rPr>
        <w:t xml:space="preserve"> </w:t>
      </w:r>
    </w:p>
    <w:p w:rsidR="00B022AB" w:rsidRPr="001F55D4" w:rsidRDefault="00B022AB" w:rsidP="00AE0E52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B022AB" w:rsidRPr="001F55D4" w:rsidRDefault="00B022AB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1F55D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8F094A" w:rsidRPr="001F55D4" w:rsidRDefault="008F094A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különböző szerek, szerkeverékek mennyiségének meghatározásához alapvető matematikai ismeretek szükségesek (% számítás) </w:t>
      </w:r>
    </w:p>
    <w:p w:rsidR="008F094A" w:rsidRPr="001F55D4" w:rsidRDefault="008F094A" w:rsidP="00AE0E52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tantárgy tananyaga szervesen kapcsolódik a Növényvédelmi technológiák és a növényvédő szerek kijuttatása modulok tantárgyaihoz</w:t>
      </w:r>
    </w:p>
    <w:p w:rsidR="00B022AB" w:rsidRPr="001F55D4" w:rsidRDefault="00B022AB" w:rsidP="00B022A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B022AB" w:rsidRPr="001F55D4" w:rsidRDefault="00B022AB" w:rsidP="00B022A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Témakörök</w:t>
      </w:r>
    </w:p>
    <w:p w:rsidR="00FA6683" w:rsidRPr="001F55D4" w:rsidRDefault="00FA6683" w:rsidP="00FA6683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B022AB" w:rsidRPr="001F55D4" w:rsidRDefault="00B022AB" w:rsidP="00B022A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tápanyag-utánpótlás anyagai</w:t>
      </w:r>
      <w:r w:rsidR="00BF183E" w:rsidRPr="001F55D4">
        <w:rPr>
          <w:rFonts w:ascii="Times New Roman" w:hAnsi="Times New Roman"/>
          <w:b/>
          <w:sz w:val="24"/>
          <w:szCs w:val="24"/>
        </w:rPr>
        <w:t xml:space="preserve">nak </w:t>
      </w:r>
      <w:proofErr w:type="gramStart"/>
      <w:r w:rsidR="00BF183E" w:rsidRPr="001F55D4">
        <w:rPr>
          <w:rFonts w:ascii="Times New Roman" w:hAnsi="Times New Roman"/>
          <w:b/>
          <w:sz w:val="24"/>
          <w:szCs w:val="24"/>
        </w:rPr>
        <w:t>megismerése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AE4E84" w:rsidRPr="001F55D4">
        <w:rPr>
          <w:rFonts w:ascii="Times New Roman" w:hAnsi="Times New Roman"/>
          <w:b/>
          <w:sz w:val="24"/>
          <w:szCs w:val="24"/>
        </w:rPr>
        <w:t xml:space="preserve">  </w:t>
      </w:r>
      <w:r w:rsidR="00BD4C77" w:rsidRPr="001F55D4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Pr="001F55D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B022AB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tápanyag-utánpótlás mennyiségének a meghatározása</w:t>
      </w:r>
    </w:p>
    <w:p w:rsidR="00B022AB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Műtrágyák, talajjavító anyagok, szerves trágyák, kertészeti</w:t>
      </w:r>
      <w:r w:rsidR="00157ABD" w:rsidRPr="001F55D4">
        <w:rPr>
          <w:rFonts w:ascii="Times New Roman" w:hAnsi="Times New Roman"/>
          <w:sz w:val="24"/>
          <w:szCs w:val="24"/>
        </w:rPr>
        <w:t xml:space="preserve"> termesztő közegek és </w:t>
      </w:r>
      <w:proofErr w:type="spellStart"/>
      <w:r w:rsidR="00157ABD" w:rsidRPr="001F55D4">
        <w:rPr>
          <w:rFonts w:ascii="Times New Roman" w:hAnsi="Times New Roman"/>
          <w:sz w:val="24"/>
          <w:szCs w:val="24"/>
        </w:rPr>
        <w:t>földnemek</w:t>
      </w:r>
      <w:proofErr w:type="spellEnd"/>
      <w:r w:rsidR="00157ABD" w:rsidRPr="001F55D4">
        <w:rPr>
          <w:rFonts w:ascii="Times New Roman" w:hAnsi="Times New Roman"/>
          <w:sz w:val="24"/>
          <w:szCs w:val="24"/>
        </w:rPr>
        <w:t xml:space="preserve"> felismerése</w:t>
      </w:r>
    </w:p>
    <w:p w:rsidR="00B022AB" w:rsidRPr="001F55D4" w:rsidRDefault="00B022AB" w:rsidP="00B022AB">
      <w:pPr>
        <w:spacing w:after="0" w:line="240" w:lineRule="auto"/>
        <w:ind w:left="1210"/>
        <w:jc w:val="both"/>
        <w:rPr>
          <w:rFonts w:ascii="Times New Roman" w:hAnsi="Times New Roman"/>
          <w:sz w:val="24"/>
          <w:szCs w:val="24"/>
        </w:rPr>
      </w:pPr>
    </w:p>
    <w:p w:rsidR="00B022AB" w:rsidRPr="001F55D4" w:rsidRDefault="00B022AB" w:rsidP="00B022A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Csávázó és talajfertőtlenítő szerek</w:t>
      </w:r>
      <w:r w:rsidR="00BF183E" w:rsidRPr="001F55D4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BF183E" w:rsidRPr="001F55D4">
        <w:rPr>
          <w:rFonts w:ascii="Times New Roman" w:hAnsi="Times New Roman"/>
          <w:b/>
          <w:sz w:val="24"/>
          <w:szCs w:val="24"/>
        </w:rPr>
        <w:t>megismerése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AE4E84" w:rsidRPr="001F55D4">
        <w:rPr>
          <w:rFonts w:ascii="Times New Roman" w:hAnsi="Times New Roman"/>
          <w:b/>
          <w:sz w:val="24"/>
          <w:szCs w:val="24"/>
        </w:rPr>
        <w:t xml:space="preserve">  </w:t>
      </w:r>
      <w:r w:rsidR="00BD4C77" w:rsidRPr="001F55D4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Pr="001F55D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C3610" w:rsidRPr="001F55D4" w:rsidRDefault="00B022AB" w:rsidP="00B022AB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Kórokozók ellen használt csávázószerek </w:t>
      </w:r>
    </w:p>
    <w:p w:rsidR="005C3610" w:rsidRPr="001F55D4" w:rsidRDefault="00B022AB" w:rsidP="00B022AB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Károsítók ellen használt csávázószerek </w:t>
      </w:r>
    </w:p>
    <w:p w:rsidR="00B022AB" w:rsidRPr="001F55D4" w:rsidRDefault="00B022AB" w:rsidP="00B022AB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Kórokozók és kártevők ellen alkalmazott csávázószerek</w:t>
      </w:r>
    </w:p>
    <w:p w:rsidR="005C3610" w:rsidRPr="001F55D4" w:rsidRDefault="00B022AB" w:rsidP="00B022AB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Talajfertőtlenítés szerepe a növényvédelemben és kivitelezése </w:t>
      </w:r>
    </w:p>
    <w:p w:rsidR="005C3610" w:rsidRPr="001F55D4" w:rsidRDefault="00B022AB" w:rsidP="00B022AB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Általános hatású talajfertőtlenítő szerek </w:t>
      </w:r>
    </w:p>
    <w:p w:rsidR="005C3610" w:rsidRPr="001F55D4" w:rsidRDefault="00B022AB" w:rsidP="00B022AB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Rovarölő hatású talajfertőtlenítő szerek </w:t>
      </w:r>
    </w:p>
    <w:p w:rsidR="005C3610" w:rsidRPr="001F55D4" w:rsidRDefault="00B022AB" w:rsidP="00B022AB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Gázosítószerek </w:t>
      </w:r>
    </w:p>
    <w:p w:rsidR="005C3610" w:rsidRPr="001F55D4" w:rsidRDefault="00B022AB" w:rsidP="00B022AB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Klórozott szénhidrogén </w:t>
      </w:r>
    </w:p>
    <w:p w:rsidR="005C3610" w:rsidRPr="001F55D4" w:rsidRDefault="00B022AB" w:rsidP="00B022AB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Szerves foszforvegyületek</w:t>
      </w:r>
    </w:p>
    <w:p w:rsidR="00B022AB" w:rsidRPr="001F55D4" w:rsidRDefault="00B022AB" w:rsidP="00B022AB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5D4">
        <w:rPr>
          <w:rFonts w:ascii="Times New Roman" w:hAnsi="Times New Roman"/>
          <w:sz w:val="24"/>
          <w:szCs w:val="24"/>
        </w:rPr>
        <w:t>Karbamát</w:t>
      </w:r>
      <w:r w:rsidR="00237356" w:rsidRPr="001F55D4">
        <w:rPr>
          <w:rFonts w:ascii="Times New Roman" w:hAnsi="Times New Roman"/>
          <w:sz w:val="24"/>
          <w:szCs w:val="24"/>
        </w:rPr>
        <w:t>-</w:t>
      </w:r>
      <w:r w:rsidRPr="001F55D4">
        <w:rPr>
          <w:rFonts w:ascii="Times New Roman" w:hAnsi="Times New Roman"/>
          <w:sz w:val="24"/>
          <w:szCs w:val="24"/>
        </w:rPr>
        <w:t>származékok</w:t>
      </w:r>
      <w:proofErr w:type="spellEnd"/>
    </w:p>
    <w:p w:rsidR="00B022AB" w:rsidRPr="001F55D4" w:rsidRDefault="00B022AB" w:rsidP="00B022AB">
      <w:pPr>
        <w:spacing w:after="0" w:line="240" w:lineRule="auto"/>
        <w:ind w:left="1100"/>
        <w:jc w:val="both"/>
        <w:rPr>
          <w:rFonts w:ascii="Times New Roman" w:hAnsi="Times New Roman"/>
        </w:rPr>
      </w:pPr>
    </w:p>
    <w:p w:rsidR="00B022AB" w:rsidRPr="001F55D4" w:rsidRDefault="00B022AB" w:rsidP="00B022A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Gombaölő szerek</w:t>
      </w:r>
      <w:r w:rsidR="00BF183E" w:rsidRPr="001F55D4">
        <w:rPr>
          <w:rFonts w:ascii="Times New Roman" w:hAnsi="Times New Roman"/>
          <w:b/>
          <w:sz w:val="24"/>
          <w:szCs w:val="24"/>
        </w:rPr>
        <w:t xml:space="preserve"> megismerése</w:t>
      </w:r>
      <w:r w:rsidR="00BF183E"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BD4C77" w:rsidRPr="001F55D4">
        <w:rPr>
          <w:rFonts w:ascii="Times New Roman" w:hAnsi="Times New Roman"/>
          <w:b/>
          <w:i/>
          <w:sz w:val="24"/>
          <w:szCs w:val="24"/>
        </w:rPr>
        <w:t>14</w:t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Szervetlen hatóanyagú készítmények. 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Kéntartalmú szerek: permetezőszerek, porozószerek, kombinált permetezőszerek 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Réztartalmú szerek: permetezőszerek, porozószerek, porozószer kombinációk </w:t>
      </w:r>
    </w:p>
    <w:p w:rsidR="00B022AB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Egyéb szervetlen hatóanyagú készítmények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Szerves hatóanyagú gombaölő szerek 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5D4">
        <w:rPr>
          <w:rFonts w:ascii="Times New Roman" w:hAnsi="Times New Roman"/>
          <w:sz w:val="24"/>
          <w:szCs w:val="24"/>
        </w:rPr>
        <w:t>Ditiokarbamátok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és diszulfid hatóanyagúak 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Szerkombinációk, kombinált szerek 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5D4">
        <w:rPr>
          <w:rFonts w:ascii="Times New Roman" w:hAnsi="Times New Roman"/>
          <w:sz w:val="24"/>
          <w:szCs w:val="24"/>
        </w:rPr>
        <w:t>Ftalimid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és </w:t>
      </w:r>
      <w:proofErr w:type="spellStart"/>
      <w:r w:rsidRPr="001F55D4">
        <w:rPr>
          <w:rFonts w:ascii="Times New Roman" w:hAnsi="Times New Roman"/>
          <w:sz w:val="24"/>
          <w:szCs w:val="24"/>
        </w:rPr>
        <w:t>antrakinon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származékok 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5D4">
        <w:rPr>
          <w:rFonts w:ascii="Times New Roman" w:hAnsi="Times New Roman"/>
          <w:sz w:val="24"/>
          <w:szCs w:val="24"/>
        </w:rPr>
        <w:t>Szisztemikus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F55D4">
        <w:rPr>
          <w:rFonts w:ascii="Times New Roman" w:hAnsi="Times New Roman"/>
          <w:sz w:val="24"/>
          <w:szCs w:val="24"/>
        </w:rPr>
        <w:t>fungicidek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Egyéb szerves hatóanyagú készítmények </w:t>
      </w:r>
    </w:p>
    <w:p w:rsidR="00B022AB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Tartósító, konzerváló szerek</w:t>
      </w:r>
    </w:p>
    <w:p w:rsidR="00B022AB" w:rsidRPr="001F55D4" w:rsidRDefault="00B022AB" w:rsidP="00FA6683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B022AB" w:rsidRPr="001F55D4" w:rsidRDefault="00B022AB" w:rsidP="00B022A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Állati kártevők elleni szerek</w:t>
      </w:r>
      <w:r w:rsidR="00BF183E" w:rsidRPr="001F55D4">
        <w:rPr>
          <w:rFonts w:ascii="Times New Roman" w:hAnsi="Times New Roman"/>
          <w:b/>
          <w:sz w:val="24"/>
          <w:szCs w:val="24"/>
        </w:rPr>
        <w:t xml:space="preserve"> megismerése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E50C3F" w:rsidRPr="001F55D4">
        <w:rPr>
          <w:rFonts w:ascii="Times New Roman" w:hAnsi="Times New Roman"/>
          <w:b/>
          <w:i/>
          <w:sz w:val="24"/>
          <w:szCs w:val="24"/>
        </w:rPr>
        <w:t xml:space="preserve">18 </w:t>
      </w:r>
      <w:r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B022AB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Rovarölő szerek: klórozott szénhidrogének, szerves </w:t>
      </w:r>
      <w:proofErr w:type="spellStart"/>
      <w:r w:rsidRPr="001F55D4">
        <w:rPr>
          <w:rFonts w:ascii="Times New Roman" w:hAnsi="Times New Roman"/>
          <w:sz w:val="24"/>
          <w:szCs w:val="24"/>
        </w:rPr>
        <w:t>foszforsavészterek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foszforsav- és </w:t>
      </w:r>
      <w:proofErr w:type="spellStart"/>
      <w:r w:rsidRPr="001F55D4">
        <w:rPr>
          <w:rFonts w:ascii="Times New Roman" w:hAnsi="Times New Roman"/>
          <w:sz w:val="24"/>
          <w:szCs w:val="24"/>
        </w:rPr>
        <w:t>forszforsavészterek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tiofoszforsav-származékok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merkapto-származékok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karbamátok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piretroidok</w:t>
      </w:r>
      <w:proofErr w:type="spellEnd"/>
      <w:r w:rsidRPr="001F55D4">
        <w:rPr>
          <w:rFonts w:ascii="Times New Roman" w:hAnsi="Times New Roman"/>
          <w:sz w:val="24"/>
          <w:szCs w:val="24"/>
        </w:rPr>
        <w:t>, egyéb vegyületek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Rágcsálóirtó szerek: foszfortartalmú hatóanyagok füstgázképző égő keverékek 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Csigaölő szerek 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Termény</w:t>
      </w:r>
      <w:r w:rsidR="00486054" w:rsidRPr="001F55D4">
        <w:rPr>
          <w:rFonts w:ascii="Times New Roman" w:hAnsi="Times New Roman"/>
          <w:sz w:val="24"/>
          <w:szCs w:val="24"/>
        </w:rPr>
        <w:t>ek</w:t>
      </w:r>
      <w:r w:rsidRPr="001F55D4">
        <w:rPr>
          <w:rFonts w:ascii="Times New Roman" w:hAnsi="Times New Roman"/>
          <w:sz w:val="24"/>
          <w:szCs w:val="24"/>
        </w:rPr>
        <w:t xml:space="preserve">, raktárak fertőtlenítésére engedélyezett szerek </w:t>
      </w:r>
    </w:p>
    <w:p w:rsidR="00B022AB" w:rsidRPr="001F55D4" w:rsidRDefault="00486054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Vadriasztó szerek</w:t>
      </w:r>
      <w:r w:rsidR="00B022AB" w:rsidRPr="001F55D4">
        <w:rPr>
          <w:rFonts w:ascii="Times New Roman" w:hAnsi="Times New Roman"/>
          <w:sz w:val="24"/>
          <w:szCs w:val="24"/>
        </w:rPr>
        <w:t xml:space="preserve">  </w:t>
      </w:r>
    </w:p>
    <w:p w:rsidR="00B022AB" w:rsidRPr="001F55D4" w:rsidRDefault="00B022AB" w:rsidP="00B022AB">
      <w:pPr>
        <w:spacing w:after="0" w:line="240" w:lineRule="auto"/>
        <w:ind w:left="1210"/>
        <w:jc w:val="both"/>
        <w:rPr>
          <w:rFonts w:ascii="Times New Roman" w:hAnsi="Times New Roman"/>
          <w:sz w:val="24"/>
          <w:szCs w:val="24"/>
        </w:rPr>
      </w:pPr>
    </w:p>
    <w:p w:rsidR="00B022AB" w:rsidRPr="001F55D4" w:rsidRDefault="00B022AB" w:rsidP="00B022A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Gyomirtó szerek</w:t>
      </w:r>
      <w:r w:rsidR="00BF183E" w:rsidRPr="001F55D4">
        <w:rPr>
          <w:rFonts w:ascii="Times New Roman" w:hAnsi="Times New Roman"/>
          <w:b/>
          <w:sz w:val="24"/>
          <w:szCs w:val="24"/>
        </w:rPr>
        <w:t xml:space="preserve"> megismerése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BD4C77" w:rsidRPr="001F55D4">
        <w:rPr>
          <w:rFonts w:ascii="Times New Roman" w:hAnsi="Times New Roman"/>
          <w:b/>
          <w:i/>
          <w:sz w:val="24"/>
          <w:szCs w:val="24"/>
        </w:rPr>
        <w:t>10</w:t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hormonális rendszerre ható, a disszimilációs folyamatokat serkentő anyagok 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F55D4">
        <w:rPr>
          <w:rFonts w:ascii="Times New Roman" w:hAnsi="Times New Roman"/>
          <w:sz w:val="24"/>
          <w:szCs w:val="24"/>
        </w:rPr>
        <w:t>Auxinok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a </w:t>
      </w:r>
      <w:proofErr w:type="spellStart"/>
      <w:r w:rsidRPr="001F55D4">
        <w:rPr>
          <w:rFonts w:ascii="Times New Roman" w:hAnsi="Times New Roman"/>
          <w:sz w:val="24"/>
          <w:szCs w:val="24"/>
        </w:rPr>
        <w:t>giberellinsavak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citokinin</w:t>
      </w:r>
      <w:proofErr w:type="spellEnd"/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Gátló hatású szabályozó anyagok </w:t>
      </w:r>
    </w:p>
    <w:p w:rsidR="00B022AB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Késleltető hatású szabályozó anyagok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Hormonális rendszerre ható és disszimilációs folyamatokat serkentő gyomirtók 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Az energiaátalakítást zavaró, az asszimilációs folyamatokat gátló anyagok</w:t>
      </w:r>
    </w:p>
    <w:p w:rsidR="005C3610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Totális gyomirtó szerek </w:t>
      </w:r>
    </w:p>
    <w:p w:rsidR="00B022AB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Szelektív gyomirtó szerek</w:t>
      </w:r>
    </w:p>
    <w:p w:rsidR="00B022AB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Kombinált hatóanyagú vagy kombinációkban használt gyomirtó szerek</w:t>
      </w:r>
    </w:p>
    <w:p w:rsidR="00B022AB" w:rsidRPr="001F55D4" w:rsidRDefault="00B022AB" w:rsidP="00FA6683">
      <w:pPr>
        <w:spacing w:after="0" w:line="240" w:lineRule="auto"/>
        <w:ind w:left="1134"/>
        <w:rPr>
          <w:rFonts w:ascii="Times New Roman" w:hAnsi="Times New Roman"/>
          <w:b/>
        </w:rPr>
      </w:pPr>
    </w:p>
    <w:p w:rsidR="00B022AB" w:rsidRPr="001F55D4" w:rsidRDefault="00B022AB" w:rsidP="00B022A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Egyéb növényvédő szerek</w:t>
      </w:r>
      <w:r w:rsidR="00BF183E" w:rsidRPr="001F55D4">
        <w:rPr>
          <w:rFonts w:ascii="Times New Roman" w:hAnsi="Times New Roman"/>
          <w:b/>
          <w:sz w:val="24"/>
          <w:szCs w:val="24"/>
        </w:rPr>
        <w:t xml:space="preserve"> megismerése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BD4C77" w:rsidRPr="001F55D4">
        <w:rPr>
          <w:rFonts w:ascii="Times New Roman" w:hAnsi="Times New Roman"/>
          <w:b/>
          <w:i/>
          <w:sz w:val="24"/>
          <w:szCs w:val="24"/>
        </w:rPr>
        <w:t>4</w:t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B022AB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Regulátorok, növényi növekedésszabályozó anyagok: </w:t>
      </w:r>
      <w:proofErr w:type="spellStart"/>
      <w:r w:rsidRPr="001F55D4">
        <w:rPr>
          <w:rFonts w:ascii="Times New Roman" w:hAnsi="Times New Roman"/>
          <w:sz w:val="24"/>
          <w:szCs w:val="24"/>
        </w:rPr>
        <w:t>auxinok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gibberelinek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citokininek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F55D4">
        <w:rPr>
          <w:rFonts w:ascii="Times New Roman" w:hAnsi="Times New Roman"/>
          <w:sz w:val="24"/>
          <w:szCs w:val="24"/>
        </w:rPr>
        <w:t>abszcizinsav</w:t>
      </w:r>
      <w:proofErr w:type="spellEnd"/>
      <w:r w:rsidRPr="001F55D4">
        <w:rPr>
          <w:rFonts w:ascii="Times New Roman" w:hAnsi="Times New Roman"/>
          <w:sz w:val="24"/>
          <w:szCs w:val="24"/>
        </w:rPr>
        <w:t>, etilén</w:t>
      </w:r>
    </w:p>
    <w:p w:rsidR="00B022AB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Segédanyagok: nedvesítő szerek, tapadást fokozó szerek, elsodródást megakadályozó készítmények, tartósító szerek, hatásfokozó permetező segédanyagok, faseb kezelő szerek, habzásgátló szerek, </w:t>
      </w:r>
      <w:proofErr w:type="spellStart"/>
      <w:r w:rsidRPr="001F55D4">
        <w:rPr>
          <w:rFonts w:ascii="Times New Roman" w:hAnsi="Times New Roman"/>
          <w:sz w:val="24"/>
          <w:szCs w:val="24"/>
        </w:rPr>
        <w:t>attraktánsok</w:t>
      </w:r>
      <w:proofErr w:type="spellEnd"/>
    </w:p>
    <w:p w:rsidR="00B022AB" w:rsidRPr="001F55D4" w:rsidRDefault="00B022AB" w:rsidP="00FA6683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B022AB" w:rsidRPr="001F55D4" w:rsidRDefault="00B022AB" w:rsidP="00B022A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B022AB" w:rsidRPr="001F55D4" w:rsidRDefault="0061394F" w:rsidP="00B022A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ab/>
      </w:r>
      <w:r w:rsidR="00B14D1C" w:rsidRPr="001F55D4">
        <w:rPr>
          <w:rFonts w:ascii="Times New Roman" w:hAnsi="Times New Roman"/>
          <w:b/>
          <w:i/>
          <w:sz w:val="24"/>
          <w:szCs w:val="24"/>
        </w:rPr>
        <w:t>-</w:t>
      </w:r>
    </w:p>
    <w:p w:rsidR="00B022AB" w:rsidRPr="001F55D4" w:rsidRDefault="00B022AB" w:rsidP="00B022A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022AB" w:rsidRPr="001F55D4" w:rsidRDefault="0061394F" w:rsidP="00B022AB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b/>
          <w:iCs/>
          <w:sz w:val="24"/>
          <w:szCs w:val="24"/>
        </w:rPr>
        <w:tab/>
      </w:r>
      <w:r w:rsidRPr="001F55D4">
        <w:rPr>
          <w:rFonts w:ascii="Times New Roman" w:hAnsi="Times New Roman"/>
          <w:b/>
          <w:iCs/>
          <w:sz w:val="24"/>
          <w:szCs w:val="24"/>
        </w:rPr>
        <w:tab/>
      </w:r>
      <w:r w:rsidR="00B14D1C" w:rsidRPr="001F55D4">
        <w:rPr>
          <w:rFonts w:ascii="Times New Roman" w:hAnsi="Times New Roman"/>
          <w:iCs/>
          <w:sz w:val="24"/>
          <w:szCs w:val="24"/>
        </w:rPr>
        <w:t>-</w:t>
      </w:r>
    </w:p>
    <w:p w:rsidR="00B022AB" w:rsidRPr="001F55D4" w:rsidRDefault="005E5CB2" w:rsidP="00992318">
      <w:pPr>
        <w:widowControl w:val="0"/>
        <w:tabs>
          <w:tab w:val="left" w:pos="1985"/>
        </w:tabs>
        <w:suppressAutoHyphens/>
        <w:spacing w:after="0" w:line="240" w:lineRule="auto"/>
        <w:ind w:left="1980" w:hanging="84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>2.5.1.</w:t>
      </w:r>
      <w:r w:rsidRPr="001F55D4">
        <w:rPr>
          <w:rFonts w:ascii="Times New Roman" w:hAnsi="Times New Roman"/>
          <w:b/>
          <w:bCs/>
          <w:i/>
          <w:sz w:val="24"/>
          <w:szCs w:val="24"/>
        </w:rPr>
        <w:t xml:space="preserve">   </w:t>
      </w:r>
      <w:r w:rsidR="00B022AB"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</w:t>
      </w:r>
      <w:r w:rsidR="00FA6683" w:rsidRPr="001F55D4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="00B022AB" w:rsidRPr="001F55D4">
        <w:rPr>
          <w:rFonts w:ascii="Times New Roman" w:hAnsi="Times New Roman"/>
          <w:b/>
          <w:bCs/>
          <w:i/>
          <w:sz w:val="24"/>
          <w:szCs w:val="24"/>
        </w:rPr>
        <w:t>(ajánlás)</w:t>
      </w:r>
    </w:p>
    <w:p w:rsidR="00B022AB" w:rsidRPr="001F55D4" w:rsidRDefault="0061394F" w:rsidP="00B022AB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i/>
          <w:sz w:val="24"/>
          <w:szCs w:val="24"/>
        </w:rPr>
        <w:tab/>
      </w:r>
      <w:r w:rsidR="00B14D1C" w:rsidRPr="001F55D4">
        <w:rPr>
          <w:rFonts w:ascii="Times New Roman" w:hAnsi="Times New Roman"/>
          <w:b/>
          <w:bCs/>
          <w:i/>
          <w:sz w:val="24"/>
          <w:szCs w:val="24"/>
        </w:rPr>
        <w:t>-</w:t>
      </w:r>
    </w:p>
    <w:p w:rsidR="002A2DD0" w:rsidRPr="001F55D4" w:rsidRDefault="005E5CB2" w:rsidP="00992318">
      <w:pPr>
        <w:spacing w:after="0" w:line="240" w:lineRule="auto"/>
        <w:ind w:left="1980" w:hanging="888"/>
        <w:jc w:val="both"/>
        <w:rPr>
          <w:rFonts w:ascii="Times New Roman" w:hAnsi="Times New Roman"/>
          <w:iCs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>2.5.2.</w:t>
      </w:r>
      <w:r w:rsidRPr="001F55D4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="00B022AB"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B14D1C" w:rsidRPr="001F55D4" w:rsidRDefault="00B14D1C" w:rsidP="002A2DD0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B022AB" w:rsidRPr="001F55D4" w:rsidRDefault="00B022AB" w:rsidP="00AE0E52">
      <w:pPr>
        <w:widowControl w:val="0"/>
        <w:numPr>
          <w:ilvl w:val="1"/>
          <w:numId w:val="41"/>
        </w:numPr>
        <w:tabs>
          <w:tab w:val="clear" w:pos="1094"/>
          <w:tab w:val="num" w:pos="33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1F55D4">
        <w:rPr>
          <w:rFonts w:ascii="Times New Roman" w:hAnsi="Times New Roman"/>
          <w:b/>
          <w:sz w:val="24"/>
          <w:szCs w:val="24"/>
        </w:rPr>
        <w:t>tantárgy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F55D4">
        <w:rPr>
          <w:rFonts w:ascii="Times New Roman" w:hAnsi="Times New Roman"/>
          <w:b/>
          <w:sz w:val="24"/>
          <w:szCs w:val="24"/>
        </w:rPr>
        <w:t>értékelésének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63D5B" w:rsidRPr="001F55D4" w:rsidRDefault="00C63D5B" w:rsidP="00AE0E52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Cs/>
          <w:sz w:val="24"/>
          <w:szCs w:val="24"/>
        </w:rPr>
      </w:pPr>
      <w:r w:rsidRPr="001F55D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C65A1E" w:rsidRPr="001F55D4" w:rsidRDefault="00C65A1E" w:rsidP="00C63D5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61F0A" w:rsidRPr="001F55D4" w:rsidRDefault="00C65A1E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1F55D4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C65A1E" w:rsidRPr="001F55D4" w:rsidRDefault="00C65A1E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C65A1E" w:rsidRPr="001F55D4" w:rsidRDefault="00C65A1E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C65A1E" w:rsidRPr="001F55D4" w:rsidRDefault="00C65A1E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B61F0A" w:rsidRPr="001F55D4" w:rsidRDefault="00B61F0A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F55D4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B61F0A" w:rsidRPr="001F55D4" w:rsidRDefault="0079032D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F55D4">
        <w:rPr>
          <w:rFonts w:ascii="Times New Roman" w:hAnsi="Times New Roman"/>
          <w:b/>
          <w:sz w:val="44"/>
          <w:szCs w:val="44"/>
          <w:lang w:eastAsia="hu-HU"/>
        </w:rPr>
        <w:t>11063-12</w:t>
      </w:r>
      <w:r w:rsidR="00B61F0A" w:rsidRPr="001F55D4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1F55D4" w:rsidRDefault="0079032D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F55D4">
        <w:rPr>
          <w:rFonts w:ascii="Times New Roman" w:hAnsi="Times New Roman"/>
          <w:b/>
          <w:sz w:val="44"/>
          <w:szCs w:val="44"/>
          <w:lang w:eastAsia="hu-HU"/>
        </w:rPr>
        <w:t>Növényvédelmi technológiák</w:t>
      </w:r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1F55D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1F55D4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1F55D4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1F55D4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1F55D4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1F55D4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1F55D4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1F55D4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1F55D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9032D" w:rsidRPr="001F55D4" w:rsidRDefault="0079032D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79032D" w:rsidRPr="001F55D4" w:rsidRDefault="0079032D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79032D" w:rsidRPr="001F55D4" w:rsidSect="0079032D"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B61F0A" w:rsidRPr="001F55D4" w:rsidRDefault="00B61F0A" w:rsidP="005E5CB2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 xml:space="preserve">A </w:t>
      </w:r>
      <w:r w:rsidR="0079032D" w:rsidRPr="001F55D4">
        <w:rPr>
          <w:rFonts w:ascii="Times New Roman" w:hAnsi="Times New Roman"/>
          <w:b/>
          <w:sz w:val="24"/>
          <w:szCs w:val="24"/>
        </w:rPr>
        <w:t xml:space="preserve">11063-12 </w:t>
      </w:r>
      <w:r w:rsidRPr="001F55D4">
        <w:rPr>
          <w:rFonts w:ascii="Times New Roman" w:hAnsi="Times New Roman"/>
          <w:b/>
          <w:sz w:val="24"/>
          <w:szCs w:val="24"/>
        </w:rPr>
        <w:t>azonosító számú</w:t>
      </w:r>
      <w:r w:rsidR="00E21ACE" w:rsidRPr="001F55D4">
        <w:rPr>
          <w:rFonts w:ascii="Times New Roman" w:hAnsi="Times New Roman"/>
          <w:b/>
          <w:sz w:val="24"/>
          <w:szCs w:val="24"/>
        </w:rPr>
        <w:t>,</w:t>
      </w:r>
      <w:r w:rsidRPr="001F55D4">
        <w:rPr>
          <w:rFonts w:ascii="Times New Roman" w:hAnsi="Times New Roman"/>
          <w:b/>
          <w:sz w:val="24"/>
          <w:szCs w:val="24"/>
        </w:rPr>
        <w:t xml:space="preserve"> </w:t>
      </w:r>
      <w:r w:rsidR="0079032D" w:rsidRPr="001F55D4">
        <w:rPr>
          <w:rFonts w:ascii="Times New Roman" w:hAnsi="Times New Roman"/>
          <w:b/>
          <w:sz w:val="24"/>
          <w:szCs w:val="24"/>
        </w:rPr>
        <w:t>Növényvédelmi technológiák</w:t>
      </w:r>
      <w:r w:rsidRPr="001F55D4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33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34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2"/>
      </w:tblGrid>
      <w:tr w:rsidR="006B53F9" w:rsidRPr="001F55D4">
        <w:trPr>
          <w:trHeight w:val="570"/>
          <w:jc w:val="center"/>
        </w:trPr>
        <w:tc>
          <w:tcPr>
            <w:tcW w:w="6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3F9" w:rsidRPr="001F55D4" w:rsidRDefault="006B53F9" w:rsidP="00FE0A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5D4">
              <w:rPr>
                <w:rFonts w:ascii="Times New Roman" w:hAnsi="Times New Roman"/>
                <w:b/>
                <w:sz w:val="24"/>
                <w:szCs w:val="24"/>
              </w:rPr>
              <w:t xml:space="preserve">11063-12 </w:t>
            </w:r>
          </w:p>
          <w:p w:rsidR="006B53F9" w:rsidRPr="001F55D4" w:rsidRDefault="006B53F9" w:rsidP="00FE0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/>
                <w:sz w:val="24"/>
                <w:szCs w:val="24"/>
              </w:rPr>
              <w:t>Növényvédelmi technológiák</w:t>
            </w:r>
          </w:p>
        </w:tc>
        <w:tc>
          <w:tcPr>
            <w:tcW w:w="38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3F9" w:rsidRPr="001F55D4" w:rsidRDefault="006B53F9" w:rsidP="006B53F9">
            <w:pPr>
              <w:spacing w:after="0" w:line="240" w:lineRule="auto"/>
              <w:ind w:left="-15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Általános növényvédel</w:t>
            </w:r>
            <w:r w:rsidR="00022A9C"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e</w:t>
            </w: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m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3F9" w:rsidRPr="001F55D4" w:rsidRDefault="006B53F9" w:rsidP="00797C43">
            <w:pPr>
              <w:spacing w:after="0" w:line="240" w:lineRule="auto"/>
              <w:ind w:left="-15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Növényvédelmi technológiák</w:t>
            </w:r>
          </w:p>
        </w:tc>
        <w:tc>
          <w:tcPr>
            <w:tcW w:w="32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3F9" w:rsidRPr="001F55D4" w:rsidRDefault="006B53F9" w:rsidP="006B53F9">
            <w:pPr>
              <w:spacing w:after="0" w:line="240" w:lineRule="auto"/>
              <w:ind w:left="-1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Növényvédelmi gyakorlatok</w:t>
            </w:r>
          </w:p>
        </w:tc>
      </w:tr>
      <w:tr w:rsidR="006B53F9" w:rsidRPr="001F55D4">
        <w:trPr>
          <w:cantSplit/>
          <w:trHeight w:val="2070"/>
          <w:jc w:val="center"/>
        </w:trPr>
        <w:tc>
          <w:tcPr>
            <w:tcW w:w="6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3F9" w:rsidRPr="001F55D4" w:rsidRDefault="006B53F9" w:rsidP="009338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1F55D4" w:rsidRDefault="006B53F9" w:rsidP="008A7E3A">
            <w:pPr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1F55D4">
              <w:rPr>
                <w:rFonts w:ascii="Times New Roman" w:hAnsi="Times New Roman"/>
                <w:sz w:val="16"/>
                <w:szCs w:val="16"/>
              </w:rPr>
              <w:t>Növényvédelmi alapfogalmak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1F55D4" w:rsidRDefault="006B53F9" w:rsidP="008A7E3A">
            <w:pPr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1F55D4">
              <w:rPr>
                <w:rFonts w:ascii="Times New Roman" w:hAnsi="Times New Roman"/>
                <w:sz w:val="16"/>
                <w:szCs w:val="16"/>
              </w:rPr>
              <w:t>Kórokozók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1F55D4" w:rsidRDefault="006B53F9" w:rsidP="008A7E3A">
            <w:pPr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1F55D4">
              <w:rPr>
                <w:rFonts w:ascii="Times New Roman" w:hAnsi="Times New Roman"/>
                <w:sz w:val="16"/>
                <w:szCs w:val="16"/>
              </w:rPr>
              <w:t xml:space="preserve">Állati kártevők 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1F55D4" w:rsidRDefault="006B53F9" w:rsidP="008A7E3A">
            <w:pPr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1F55D4">
              <w:rPr>
                <w:rFonts w:ascii="Times New Roman" w:hAnsi="Times New Roman"/>
                <w:sz w:val="16"/>
                <w:szCs w:val="16"/>
              </w:rPr>
              <w:t>Gyomnövények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1F55D4" w:rsidRDefault="006B53F9" w:rsidP="008A7E3A">
            <w:pPr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1F55D4">
              <w:rPr>
                <w:rFonts w:ascii="Times New Roman" w:hAnsi="Times New Roman"/>
                <w:sz w:val="16"/>
                <w:szCs w:val="16"/>
              </w:rPr>
              <w:t>Növényvédelmi előrejelzések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1F55D4" w:rsidRDefault="006B53F9" w:rsidP="008A7E3A">
            <w:pPr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1F55D4">
              <w:rPr>
                <w:rFonts w:ascii="Times New Roman" w:hAnsi="Times New Roman"/>
                <w:sz w:val="16"/>
                <w:szCs w:val="16"/>
              </w:rPr>
              <w:t>Növényvédelmi eljárások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1F55D4" w:rsidRDefault="006B53F9" w:rsidP="009338C3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1F55D4">
              <w:rPr>
                <w:rFonts w:ascii="Times New Roman" w:hAnsi="Times New Roman"/>
                <w:sz w:val="16"/>
                <w:szCs w:val="16"/>
                <w:lang w:eastAsia="hu-HU"/>
              </w:rPr>
              <w:t>Szántóföldi növények növényvédelme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1F55D4" w:rsidRDefault="006B53F9" w:rsidP="009338C3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1F55D4">
              <w:rPr>
                <w:rFonts w:ascii="Times New Roman" w:hAnsi="Times New Roman"/>
                <w:sz w:val="16"/>
                <w:szCs w:val="16"/>
                <w:lang w:eastAsia="hu-HU"/>
              </w:rPr>
              <w:t>Kertészeti növények növényvédelme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1F55D4" w:rsidRDefault="006B53F9" w:rsidP="006B53F9">
            <w:pPr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1F55D4">
              <w:rPr>
                <w:rFonts w:ascii="Times New Roman" w:hAnsi="Times New Roman"/>
                <w:sz w:val="16"/>
                <w:szCs w:val="16"/>
              </w:rPr>
              <w:t>Laboratóriumi gyakorlatok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1F55D4" w:rsidRDefault="006B53F9" w:rsidP="006B53F9">
            <w:pPr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1F55D4">
              <w:rPr>
                <w:rFonts w:ascii="Times New Roman" w:hAnsi="Times New Roman"/>
                <w:sz w:val="16"/>
                <w:szCs w:val="16"/>
              </w:rPr>
              <w:t>Kórokozó és kártevőismeret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1F55D4" w:rsidRDefault="006B53F9" w:rsidP="006B53F9">
            <w:pPr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1F55D4">
              <w:rPr>
                <w:rFonts w:ascii="Times New Roman" w:hAnsi="Times New Roman"/>
                <w:sz w:val="16"/>
                <w:szCs w:val="16"/>
              </w:rPr>
              <w:t>Gyomnövényismeret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1F55D4" w:rsidRDefault="006B53F9" w:rsidP="006B53F9">
            <w:pPr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1F55D4">
              <w:rPr>
                <w:rFonts w:ascii="Times New Roman" w:hAnsi="Times New Roman"/>
                <w:sz w:val="16"/>
                <w:szCs w:val="16"/>
              </w:rPr>
              <w:t>Előrejelzési gyakorlat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B53F9" w:rsidRPr="001F55D4" w:rsidRDefault="006B53F9" w:rsidP="006B53F9">
            <w:pPr>
              <w:ind w:left="113" w:right="113"/>
              <w:rPr>
                <w:rFonts w:ascii="Times New Roman" w:hAnsi="Times New Roman"/>
                <w:sz w:val="16"/>
                <w:szCs w:val="16"/>
              </w:rPr>
            </w:pPr>
            <w:r w:rsidRPr="001F55D4">
              <w:rPr>
                <w:rFonts w:ascii="Times New Roman" w:hAnsi="Times New Roman"/>
                <w:sz w:val="16"/>
                <w:szCs w:val="16"/>
              </w:rPr>
              <w:t xml:space="preserve">Növényvédelmi tervezés és adminisztráció </w:t>
            </w:r>
          </w:p>
        </w:tc>
      </w:tr>
      <w:tr w:rsidR="00B61F0A" w:rsidRPr="001F55D4">
        <w:trPr>
          <w:trHeight w:val="345"/>
          <w:jc w:val="center"/>
        </w:trPr>
        <w:tc>
          <w:tcPr>
            <w:tcW w:w="1456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1F55D4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Megtervezi a szántóföldi és kertészeti növényi kultúrák integrált növényvédelmét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Szántóföldi és kertészeti növényi kultúrák integrált növényvédelmét végzi, végezteti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Előrejelzésre, egyedszám-felmérésre alapozottan dönt a védekezés szükségességéről, idejéről és módjáról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Alkalmazza a különböző agrár-környezetgazdálkodási célprogramok növényvédelmi előírásait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1F55D4">
        <w:trPr>
          <w:trHeight w:val="360"/>
          <w:jc w:val="center"/>
        </w:trPr>
        <w:tc>
          <w:tcPr>
            <w:tcW w:w="1456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1F55D4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Károsítók csoportosítása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097530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097530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Károsítók csoportjainak általános jellemzése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Kórképek, kárképek csoportosítása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097530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Védekezési formák a növényvédelemben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097530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Szántóföldi és kertészeti </w:t>
            </w:r>
            <w:proofErr w:type="spellStart"/>
            <w:r w:rsidRPr="001F55D4">
              <w:rPr>
                <w:rFonts w:ascii="Times New Roman" w:hAnsi="Times New Roman"/>
                <w:sz w:val="24"/>
                <w:szCs w:val="24"/>
              </w:rPr>
              <w:t>polifág</w:t>
            </w:r>
            <w:proofErr w:type="spellEnd"/>
            <w:r w:rsidRPr="001F55D4">
              <w:rPr>
                <w:rFonts w:ascii="Times New Roman" w:hAnsi="Times New Roman"/>
                <w:sz w:val="24"/>
                <w:szCs w:val="24"/>
              </w:rPr>
              <w:t xml:space="preserve"> károsítók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Szántóföldi és kertészeti növényvédelmi kultúrák termesztéstechnológiát meghatározó károsítói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Szántóföldi növénykultúrák integrált növényvédelmi technológiája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Gyümölcstermő növények integrált növényvédelmi technológiája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Szőlő integrált növényvédelmi technológiája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Zöldségnövények integrált növényvédelmi technológiája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1F55D4">
              <w:rPr>
                <w:rFonts w:ascii="Times New Roman" w:hAnsi="Times New Roman"/>
                <w:sz w:val="24"/>
                <w:szCs w:val="24"/>
              </w:rPr>
              <w:t>Szaporítóüzemek</w:t>
            </w:r>
            <w:proofErr w:type="spellEnd"/>
            <w:r w:rsidRPr="001F55D4">
              <w:rPr>
                <w:rFonts w:ascii="Times New Roman" w:hAnsi="Times New Roman"/>
                <w:sz w:val="24"/>
                <w:szCs w:val="24"/>
              </w:rPr>
              <w:t xml:space="preserve"> speciális növényvédelmi problémái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097530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Zárt termesztő berendezések speciális növényvédelmi problémái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Dísznövénytermesztés speciális növényvédelmi problémái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Gyógynövénytermesztés speciális növényvédelmi problémái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Növényvédelmi előrejelzés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097530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Károsítók egyedszámának és faji összetételének meghatározása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097530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Agrár-környezetgazdálkodási célprogramok növényvédelmi előírásai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Növényvédelmi terv készítése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561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1F55D4">
        <w:trPr>
          <w:trHeight w:val="360"/>
          <w:jc w:val="center"/>
        </w:trPr>
        <w:tc>
          <w:tcPr>
            <w:tcW w:w="1456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1F55D4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6B53F9" w:rsidRPr="001F55D4">
        <w:trPr>
          <w:trHeight w:val="24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Szakmai nyelvi íráskészség, </w:t>
            </w:r>
            <w:proofErr w:type="gramStart"/>
            <w:r w:rsidRPr="001F55D4">
              <w:rPr>
                <w:rFonts w:ascii="Times New Roman" w:hAnsi="Times New Roman"/>
                <w:sz w:val="24"/>
                <w:szCs w:val="24"/>
              </w:rPr>
              <w:t>fogalmazás írásban</w:t>
            </w:r>
            <w:proofErr w:type="gramEnd"/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Szakmai nyelvű beszédkészség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Olvasott szakmai szöveg megértése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1F55D4">
        <w:trPr>
          <w:trHeight w:val="255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1F55D4">
              <w:rPr>
                <w:rFonts w:ascii="Times New Roman" w:hAnsi="Times New Roman"/>
                <w:sz w:val="24"/>
                <w:szCs w:val="24"/>
              </w:rPr>
              <w:t>Diagram</w:t>
            </w:r>
            <w:r w:rsidR="00E21ACE" w:rsidRPr="001F55D4">
              <w:rPr>
                <w:rFonts w:ascii="Times New Roman" w:hAnsi="Times New Roman"/>
                <w:sz w:val="24"/>
                <w:szCs w:val="24"/>
              </w:rPr>
              <w:t>m</w:t>
            </w:r>
            <w:proofErr w:type="spellEnd"/>
            <w:r w:rsidRPr="001F55D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F55D4">
              <w:rPr>
                <w:rFonts w:ascii="Times New Roman" w:hAnsi="Times New Roman"/>
                <w:sz w:val="24"/>
                <w:szCs w:val="24"/>
              </w:rPr>
              <w:t>nomogram</w:t>
            </w:r>
            <w:proofErr w:type="spellEnd"/>
            <w:r w:rsidRPr="001F55D4">
              <w:rPr>
                <w:rFonts w:ascii="Times New Roman" w:hAnsi="Times New Roman"/>
                <w:sz w:val="24"/>
                <w:szCs w:val="24"/>
              </w:rPr>
              <w:t xml:space="preserve"> készítése, olvasása, értelmezése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1F55D4">
        <w:trPr>
          <w:trHeight w:val="360"/>
          <w:jc w:val="center"/>
        </w:trPr>
        <w:tc>
          <w:tcPr>
            <w:tcW w:w="1456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1F55D4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B53F9" w:rsidRPr="001F55D4">
        <w:trPr>
          <w:trHeight w:val="300"/>
          <w:jc w:val="center"/>
        </w:trPr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Felelősségtudat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1F55D4">
        <w:trPr>
          <w:trHeight w:val="30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Döntésképesség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1F55D4">
        <w:trPr>
          <w:trHeight w:val="360"/>
          <w:jc w:val="center"/>
        </w:trPr>
        <w:tc>
          <w:tcPr>
            <w:tcW w:w="1456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1F55D4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B53F9" w:rsidRPr="001F55D4">
        <w:trPr>
          <w:trHeight w:val="30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Határozottság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1F55D4">
        <w:trPr>
          <w:trHeight w:val="30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Tömör fogalmazás készsége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1F55D4">
        <w:trPr>
          <w:trHeight w:val="360"/>
          <w:jc w:val="center"/>
        </w:trPr>
        <w:tc>
          <w:tcPr>
            <w:tcW w:w="1456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1F55D4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B53F9" w:rsidRPr="001F55D4">
        <w:trPr>
          <w:trHeight w:val="30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Rendszerező képesség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1F55D4">
        <w:trPr>
          <w:trHeight w:val="30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Tervezés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B53F9" w:rsidRPr="001F55D4">
        <w:trPr>
          <w:trHeight w:val="300"/>
          <w:jc w:val="center"/>
        </w:trPr>
        <w:tc>
          <w:tcPr>
            <w:tcW w:w="6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B53F9" w:rsidRPr="001F55D4" w:rsidRDefault="006B53F9" w:rsidP="00B022AB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Módszeres munkavégzés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B53F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3F9" w:rsidRPr="001F55D4" w:rsidRDefault="006A0D99" w:rsidP="00933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1F55D4" w:rsidRDefault="00B61F0A" w:rsidP="009338C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E27C3" w:rsidRPr="001F55D4" w:rsidRDefault="008E27C3" w:rsidP="009338C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  <w:sectPr w:rsidR="008E27C3" w:rsidRPr="001F55D4" w:rsidSect="0079032D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B61F0A" w:rsidRPr="001F55D4" w:rsidRDefault="00B61F0A" w:rsidP="009338C3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C65A1E" w:rsidRPr="001F55D4" w:rsidRDefault="007F06EF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  <w:lang w:eastAsia="hu-HU"/>
        </w:rPr>
        <w:t>Általános növényvédel</w:t>
      </w:r>
      <w:r w:rsidR="00D65819" w:rsidRPr="001F55D4">
        <w:rPr>
          <w:rFonts w:ascii="Times New Roman" w:hAnsi="Times New Roman"/>
          <w:b/>
          <w:sz w:val="24"/>
          <w:szCs w:val="24"/>
          <w:lang w:eastAsia="hu-HU"/>
        </w:rPr>
        <w:t>em</w:t>
      </w:r>
      <w:r w:rsidR="00062A18" w:rsidRPr="001F55D4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062A18" w:rsidRPr="001F55D4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FC6FFD" w:rsidRPr="001F55D4">
        <w:rPr>
          <w:rFonts w:ascii="Times New Roman" w:hAnsi="Times New Roman"/>
          <w:b/>
          <w:sz w:val="24"/>
          <w:szCs w:val="24"/>
          <w:lang w:eastAsia="hu-HU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1F55D4">
        <w:rPr>
          <w:rFonts w:ascii="Times New Roman" w:hAnsi="Times New Roman"/>
          <w:sz w:val="24"/>
          <w:szCs w:val="24"/>
        </w:rPr>
        <w:tab/>
      </w:r>
      <w:r w:rsidR="00C65A1E" w:rsidRPr="001F55D4">
        <w:rPr>
          <w:rFonts w:ascii="Times New Roman" w:hAnsi="Times New Roman"/>
          <w:sz w:val="24"/>
          <w:szCs w:val="24"/>
        </w:rPr>
        <w:tab/>
      </w:r>
      <w:r w:rsidR="00C65A1E" w:rsidRPr="001F55D4">
        <w:rPr>
          <w:rFonts w:ascii="Times New Roman" w:hAnsi="Times New Roman"/>
          <w:sz w:val="24"/>
          <w:szCs w:val="24"/>
        </w:rPr>
        <w:tab/>
      </w:r>
      <w:r w:rsidR="00D65819" w:rsidRPr="001F55D4">
        <w:rPr>
          <w:rFonts w:ascii="Times New Roman" w:hAnsi="Times New Roman"/>
          <w:sz w:val="24"/>
          <w:szCs w:val="24"/>
        </w:rPr>
        <w:tab/>
      </w:r>
      <w:r w:rsidR="00D65819" w:rsidRPr="001F55D4">
        <w:rPr>
          <w:rFonts w:ascii="Times New Roman" w:hAnsi="Times New Roman"/>
          <w:sz w:val="24"/>
          <w:szCs w:val="24"/>
        </w:rPr>
        <w:tab/>
      </w:r>
      <w:r w:rsidR="005E5CB2" w:rsidRPr="001F55D4">
        <w:rPr>
          <w:rFonts w:ascii="Times New Roman" w:hAnsi="Times New Roman"/>
          <w:i/>
          <w:sz w:val="24"/>
          <w:szCs w:val="24"/>
        </w:rPr>
        <w:t xml:space="preserve">          </w:t>
      </w:r>
      <w:r w:rsidR="00E50C3F" w:rsidRPr="001F55D4">
        <w:rPr>
          <w:rFonts w:ascii="Times New Roman" w:hAnsi="Times New Roman"/>
          <w:b/>
          <w:i/>
          <w:sz w:val="24"/>
          <w:szCs w:val="24"/>
        </w:rPr>
        <w:t>155</w:t>
      </w:r>
      <w:proofErr w:type="gramEnd"/>
      <w:r w:rsidR="00E50C3F" w:rsidRPr="001F55D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CC3403" w:rsidRPr="001F55D4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30EF7" w:rsidRPr="001F55D4" w:rsidRDefault="00E041A3" w:rsidP="00AE0E52">
      <w:pPr>
        <w:pStyle w:val="Szvegtrzs"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tantárgy tanításának célja olyan</w:t>
      </w:r>
      <w:r w:rsidR="00097530" w:rsidRPr="001F55D4">
        <w:rPr>
          <w:rFonts w:ascii="Times New Roman" w:hAnsi="Times New Roman"/>
          <w:sz w:val="24"/>
          <w:szCs w:val="24"/>
        </w:rPr>
        <w:t>,</w:t>
      </w:r>
      <w:r w:rsidRPr="001F55D4">
        <w:rPr>
          <w:rFonts w:ascii="Times New Roman" w:hAnsi="Times New Roman"/>
          <w:sz w:val="24"/>
          <w:szCs w:val="24"/>
        </w:rPr>
        <w:t xml:space="preserve"> biológiai alapokon nyugvó ismeretek adása, amelyek megalapozzák a növénykórtan, </w:t>
      </w:r>
      <w:r w:rsidR="00097530" w:rsidRPr="001F55D4">
        <w:rPr>
          <w:rFonts w:ascii="Times New Roman" w:hAnsi="Times New Roman"/>
          <w:sz w:val="24"/>
          <w:szCs w:val="24"/>
        </w:rPr>
        <w:t xml:space="preserve">a </w:t>
      </w:r>
      <w:r w:rsidRPr="001F55D4">
        <w:rPr>
          <w:rFonts w:ascii="Times New Roman" w:hAnsi="Times New Roman"/>
          <w:sz w:val="24"/>
          <w:szCs w:val="24"/>
        </w:rPr>
        <w:t>növényvédelmi állattan, a gyombiológia és a vegyszeres növényvédelem, valamint a termesztett növényeink integrált, gazdaságos védelmét</w:t>
      </w:r>
    </w:p>
    <w:p w:rsidR="00E041A3" w:rsidRPr="001F55D4" w:rsidRDefault="00E041A3" w:rsidP="00AE0E52">
      <w:pPr>
        <w:pStyle w:val="Szvegtrzs"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Alapvető követelmény </w:t>
      </w:r>
      <w:r w:rsidR="00F30EF7" w:rsidRPr="001F55D4">
        <w:rPr>
          <w:rFonts w:ascii="Times New Roman" w:hAnsi="Times New Roman"/>
          <w:sz w:val="24"/>
          <w:szCs w:val="24"/>
        </w:rPr>
        <w:t xml:space="preserve">a kórokozók, </w:t>
      </w:r>
      <w:r w:rsidRPr="001F55D4">
        <w:rPr>
          <w:rFonts w:ascii="Times New Roman" w:hAnsi="Times New Roman"/>
          <w:sz w:val="24"/>
          <w:szCs w:val="24"/>
        </w:rPr>
        <w:t>a kártevők és a gyomok felismerése</w:t>
      </w:r>
      <w:r w:rsidR="00C8753C" w:rsidRPr="001F55D4">
        <w:rPr>
          <w:rFonts w:ascii="Times New Roman" w:hAnsi="Times New Roman"/>
          <w:sz w:val="24"/>
          <w:szCs w:val="24"/>
        </w:rPr>
        <w:t xml:space="preserve"> és legalább magyar névvel való megnevezése,</w:t>
      </w:r>
      <w:r w:rsidRPr="001F55D4">
        <w:rPr>
          <w:rFonts w:ascii="Times New Roman" w:hAnsi="Times New Roman"/>
          <w:sz w:val="24"/>
          <w:szCs w:val="24"/>
        </w:rPr>
        <w:t xml:space="preserve"> élettanuk és a</w:t>
      </w:r>
      <w:r w:rsidR="00157ABD" w:rsidRPr="001F55D4">
        <w:rPr>
          <w:rFonts w:ascii="Times New Roman" w:hAnsi="Times New Roman"/>
          <w:sz w:val="24"/>
          <w:szCs w:val="24"/>
        </w:rPr>
        <w:t>z ellenül való</w:t>
      </w:r>
      <w:r w:rsidRPr="001F55D4">
        <w:rPr>
          <w:rFonts w:ascii="Times New Roman" w:hAnsi="Times New Roman"/>
          <w:sz w:val="24"/>
          <w:szCs w:val="24"/>
        </w:rPr>
        <w:t xml:space="preserve"> hatékony védekezési eljárások ismerete</w:t>
      </w:r>
    </w:p>
    <w:p w:rsidR="00CC3403" w:rsidRPr="001F55D4" w:rsidRDefault="00CC3403" w:rsidP="00AE0E52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C65A1E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1F55D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1F55D4" w:rsidRDefault="00F30EF7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kórokozók, </w:t>
      </w:r>
      <w:r w:rsidR="00097530" w:rsidRPr="001F55D4">
        <w:rPr>
          <w:rFonts w:ascii="Times New Roman" w:hAnsi="Times New Roman"/>
          <w:sz w:val="24"/>
          <w:szCs w:val="24"/>
        </w:rPr>
        <w:t xml:space="preserve">a </w:t>
      </w:r>
      <w:r w:rsidRPr="001F55D4">
        <w:rPr>
          <w:rFonts w:ascii="Times New Roman" w:hAnsi="Times New Roman"/>
          <w:sz w:val="24"/>
          <w:szCs w:val="24"/>
        </w:rPr>
        <w:t>kártevők és gyomok megismeréséhez biológiai alapismeretek (alaktan, élettan, rendszertan) szükségesek</w:t>
      </w:r>
    </w:p>
    <w:p w:rsidR="008F094A" w:rsidRPr="001F55D4" w:rsidRDefault="008F094A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tantárgy tananyaga szervesen kapcsolódik a Növényvédőszer</w:t>
      </w:r>
      <w:r w:rsidR="00BD6577" w:rsidRPr="001F55D4">
        <w:rPr>
          <w:rFonts w:ascii="Times New Roman" w:hAnsi="Times New Roman"/>
          <w:sz w:val="24"/>
          <w:szCs w:val="24"/>
        </w:rPr>
        <w:t>-</w:t>
      </w:r>
      <w:r w:rsidRPr="001F55D4">
        <w:rPr>
          <w:rFonts w:ascii="Times New Roman" w:hAnsi="Times New Roman"/>
          <w:sz w:val="24"/>
          <w:szCs w:val="24"/>
        </w:rPr>
        <w:t>ismeret és használat, valamint a Növényvédő szerek kijuttatása modulok tantárgyaihoz</w:t>
      </w:r>
    </w:p>
    <w:p w:rsidR="00F30EF7" w:rsidRPr="001F55D4" w:rsidRDefault="00F30EF7" w:rsidP="00AE0E52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Az agrotechnikai (</w:t>
      </w:r>
      <w:proofErr w:type="spellStart"/>
      <w:r w:rsidRPr="001F55D4">
        <w:rPr>
          <w:rFonts w:ascii="Times New Roman" w:hAnsi="Times New Roman"/>
          <w:sz w:val="24"/>
          <w:szCs w:val="24"/>
        </w:rPr>
        <w:t>fitotechnikai</w:t>
      </w:r>
      <w:proofErr w:type="spellEnd"/>
      <w:r w:rsidRPr="001F55D4">
        <w:rPr>
          <w:rFonts w:ascii="Times New Roman" w:hAnsi="Times New Roman"/>
          <w:sz w:val="24"/>
          <w:szCs w:val="24"/>
        </w:rPr>
        <w:t>), mechanikai - fizikai, rezisztencia - nemesítési, biológiai, biotechnológiai és a vegyszeres (kémiai) növényvédelem megismeréséhez szükségesek az egyes eljárások előzetes alapismerete</w:t>
      </w:r>
      <w:r w:rsidR="004C7E35" w:rsidRPr="001F55D4">
        <w:rPr>
          <w:rFonts w:ascii="Times New Roman" w:hAnsi="Times New Roman"/>
          <w:sz w:val="24"/>
          <w:szCs w:val="24"/>
        </w:rPr>
        <w:t>i</w:t>
      </w:r>
      <w:r w:rsidR="00097530" w:rsidRPr="001F55D4">
        <w:rPr>
          <w:rFonts w:ascii="Times New Roman" w:hAnsi="Times New Roman"/>
          <w:sz w:val="24"/>
          <w:szCs w:val="24"/>
        </w:rPr>
        <w:t xml:space="preserve">: műszaki ismeretek (géptan), </w:t>
      </w:r>
      <w:r w:rsidR="00373A2D" w:rsidRPr="001F55D4">
        <w:rPr>
          <w:rFonts w:ascii="Times New Roman" w:hAnsi="Times New Roman"/>
          <w:sz w:val="24"/>
          <w:szCs w:val="24"/>
        </w:rPr>
        <w:t>fizika, kémia, biológia</w:t>
      </w:r>
    </w:p>
    <w:p w:rsidR="00CC3403" w:rsidRPr="001F55D4" w:rsidRDefault="00CC3403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Témakörök</w:t>
      </w:r>
    </w:p>
    <w:p w:rsidR="005E5CB2" w:rsidRPr="001F55D4" w:rsidRDefault="005E5CB2" w:rsidP="005E5CB2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7F06E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Növényvédelmi alapfogalmak</w:t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5E5CB2" w:rsidRPr="001F55D4">
        <w:rPr>
          <w:rFonts w:ascii="Times New Roman" w:hAnsi="Times New Roman"/>
          <w:b/>
          <w:sz w:val="24"/>
          <w:szCs w:val="24"/>
        </w:rPr>
        <w:tab/>
      </w:r>
      <w:r w:rsidR="00863C12" w:rsidRPr="001F55D4">
        <w:rPr>
          <w:rFonts w:ascii="Times New Roman" w:hAnsi="Times New Roman"/>
          <w:b/>
          <w:i/>
          <w:sz w:val="24"/>
          <w:szCs w:val="24"/>
        </w:rPr>
        <w:t>2</w:t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0 </w:t>
      </w:r>
      <w:r w:rsidR="00C65A1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5C3610" w:rsidRPr="001F55D4" w:rsidRDefault="007F06EF" w:rsidP="007F06EF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növényvédelem fogalma, jelentősége, feladata, felosztása, helye a termesztésben, kapcsolata a társtudományokkal, a fejlődés tendenciái</w:t>
      </w:r>
    </w:p>
    <w:p w:rsidR="005C3610" w:rsidRPr="001F55D4" w:rsidRDefault="007F06EF" w:rsidP="005C3610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károsítók fogalma (élő és élettani tényezők) </w:t>
      </w:r>
    </w:p>
    <w:p w:rsidR="00C65A1E" w:rsidRPr="001F55D4" w:rsidRDefault="007F06EF" w:rsidP="005C3610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kórokozók, állati kártevők, a gyomnövények fogalma</w:t>
      </w:r>
    </w:p>
    <w:p w:rsidR="005C3610" w:rsidRPr="001F55D4" w:rsidRDefault="007F06EF" w:rsidP="007F06EF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Szimptóma, gradáció, járvány, ökológiai alapfogalmak, köztigazda, vektor fogalma</w:t>
      </w:r>
    </w:p>
    <w:p w:rsidR="00CC3403" w:rsidRPr="001F55D4" w:rsidRDefault="007F06EF" w:rsidP="007F06EF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növényvédelmi eljárások fogalma, csoportosítása: mechanikai, fizikai, kémiai, biológiai, agrotechnikai, genet</w:t>
      </w:r>
      <w:r w:rsidR="00373A2D" w:rsidRPr="001F55D4">
        <w:rPr>
          <w:rFonts w:ascii="Times New Roman" w:hAnsi="Times New Roman"/>
          <w:sz w:val="24"/>
          <w:szCs w:val="24"/>
        </w:rPr>
        <w:t>ikai,</w:t>
      </w:r>
      <w:r w:rsidRPr="001F55D4">
        <w:rPr>
          <w:rFonts w:ascii="Times New Roman" w:hAnsi="Times New Roman"/>
          <w:sz w:val="24"/>
          <w:szCs w:val="24"/>
        </w:rPr>
        <w:t xml:space="preserve"> komplex, integrált növényvédelem</w:t>
      </w:r>
    </w:p>
    <w:p w:rsidR="006A0D99" w:rsidRPr="001F55D4" w:rsidRDefault="006A0D99" w:rsidP="007F06EF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</w:p>
    <w:p w:rsidR="00C65A1E" w:rsidRPr="001F55D4" w:rsidRDefault="007F06EF" w:rsidP="00E50C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Kórokozók</w:t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5E5CB2" w:rsidRPr="001F55D4">
        <w:rPr>
          <w:rFonts w:ascii="Times New Roman" w:hAnsi="Times New Roman"/>
          <w:b/>
          <w:sz w:val="24"/>
          <w:szCs w:val="24"/>
        </w:rPr>
        <w:tab/>
      </w:r>
      <w:r w:rsidR="00E50C3F" w:rsidRPr="001F55D4">
        <w:rPr>
          <w:rFonts w:ascii="Times New Roman" w:hAnsi="Times New Roman"/>
          <w:b/>
          <w:i/>
          <w:sz w:val="24"/>
          <w:szCs w:val="24"/>
        </w:rPr>
        <w:t xml:space="preserve">31 </w:t>
      </w:r>
      <w:r w:rsidR="00C65A1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5C3610" w:rsidRPr="001F55D4" w:rsidRDefault="007F06EF" w:rsidP="002A1BB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növényi vírusok általános jellemzése, tipikus vírustünetek, a vírusok terjedése, kimutatása, elnevezése, a </w:t>
      </w:r>
      <w:r w:rsidR="002A1BB3" w:rsidRPr="001F55D4">
        <w:rPr>
          <w:rFonts w:ascii="Times New Roman" w:hAnsi="Times New Roman"/>
          <w:sz w:val="24"/>
          <w:szCs w:val="24"/>
        </w:rPr>
        <w:t>szántóföldi és</w:t>
      </w:r>
      <w:r w:rsidRPr="001F55D4">
        <w:rPr>
          <w:rFonts w:ascii="Times New Roman" w:hAnsi="Times New Roman"/>
          <w:sz w:val="24"/>
          <w:szCs w:val="24"/>
        </w:rPr>
        <w:t xml:space="preserve"> kertészeti növények vírusos betegségei </w:t>
      </w:r>
    </w:p>
    <w:p w:rsidR="00C65A1E" w:rsidRPr="001F55D4" w:rsidRDefault="007F06EF" w:rsidP="002A1BB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Védekezés a vírusok ellen</w:t>
      </w:r>
    </w:p>
    <w:p w:rsidR="002A1BB3" w:rsidRPr="001F55D4" w:rsidRDefault="002A1BB3" w:rsidP="002A1BB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Növényt megbetegítő </w:t>
      </w:r>
      <w:proofErr w:type="spellStart"/>
      <w:r w:rsidRPr="001F55D4">
        <w:rPr>
          <w:rFonts w:ascii="Times New Roman" w:hAnsi="Times New Roman"/>
          <w:sz w:val="24"/>
          <w:szCs w:val="24"/>
        </w:rPr>
        <w:t>fitoplazmák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általános jellemzése, tipikus tünetei, védekezés ellenük</w:t>
      </w:r>
    </w:p>
    <w:p w:rsidR="005C3610" w:rsidRPr="001F55D4" w:rsidRDefault="007F06EF" w:rsidP="002A1BB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növényi baktériumok általános jellemzése, terjedési módjuk, fertőzési forrásaik, jellemző tüneteik </w:t>
      </w:r>
    </w:p>
    <w:p w:rsidR="005C3610" w:rsidRPr="001F55D4" w:rsidRDefault="007F06EF" w:rsidP="002A1BB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</w:t>
      </w:r>
      <w:r w:rsidR="002A1BB3" w:rsidRPr="001F55D4">
        <w:rPr>
          <w:rFonts w:ascii="Times New Roman" w:hAnsi="Times New Roman"/>
          <w:sz w:val="24"/>
          <w:szCs w:val="24"/>
        </w:rPr>
        <w:t xml:space="preserve">szántóföldi és kertészeti növények </w:t>
      </w:r>
      <w:r w:rsidRPr="001F55D4">
        <w:rPr>
          <w:rFonts w:ascii="Times New Roman" w:hAnsi="Times New Roman"/>
          <w:sz w:val="24"/>
          <w:szCs w:val="24"/>
        </w:rPr>
        <w:t xml:space="preserve">fontosabb baktériumos betegségei </w:t>
      </w:r>
    </w:p>
    <w:p w:rsidR="005C3610" w:rsidRPr="001F55D4" w:rsidRDefault="007F06EF" w:rsidP="005C3610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Védekezés a baktériumok ellen</w:t>
      </w:r>
    </w:p>
    <w:p w:rsidR="002A1BB3" w:rsidRPr="001F55D4" w:rsidRDefault="002A1BB3" w:rsidP="002A1BB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Növényt megbetegítő sugárgombák általános jellemzése, tipikus tünetei, védekezés ellenük</w:t>
      </w:r>
    </w:p>
    <w:p w:rsidR="005C3610" w:rsidRPr="001F55D4" w:rsidRDefault="007F06EF" w:rsidP="002A1BB3">
      <w:pPr>
        <w:spacing w:after="0" w:line="240" w:lineRule="auto"/>
        <w:ind w:left="1100"/>
        <w:jc w:val="both"/>
        <w:rPr>
          <w:rFonts w:ascii="Times New Roman" w:hAnsi="Times New Roman"/>
        </w:rPr>
      </w:pPr>
      <w:r w:rsidRPr="001F55D4">
        <w:rPr>
          <w:rFonts w:ascii="Times New Roman" w:hAnsi="Times New Roman"/>
          <w:sz w:val="24"/>
          <w:szCs w:val="24"/>
        </w:rPr>
        <w:t xml:space="preserve">A kórokozó gombák általános jellemzése, életmódjuk, csoportosításuk, környezeti igényeik, különös tekintettel a szaporodási sajátosságaikra, fertőzési források, a </w:t>
      </w:r>
      <w:r w:rsidR="002A1BB3" w:rsidRPr="001F55D4">
        <w:rPr>
          <w:rFonts w:ascii="Times New Roman" w:hAnsi="Times New Roman"/>
          <w:sz w:val="24"/>
          <w:szCs w:val="24"/>
        </w:rPr>
        <w:t>szántóföldi és</w:t>
      </w:r>
      <w:r w:rsidRPr="001F55D4">
        <w:rPr>
          <w:rFonts w:ascii="Times New Roman" w:hAnsi="Times New Roman"/>
          <w:sz w:val="24"/>
          <w:szCs w:val="24"/>
        </w:rPr>
        <w:t xml:space="preserve"> kertészeti növények fontosabb kórokozó gombái</w:t>
      </w:r>
      <w:r w:rsidRPr="001F55D4">
        <w:rPr>
          <w:rFonts w:ascii="Times New Roman" w:hAnsi="Times New Roman"/>
        </w:rPr>
        <w:t xml:space="preserve"> </w:t>
      </w:r>
    </w:p>
    <w:p w:rsidR="00C65A1E" w:rsidRPr="001F55D4" w:rsidRDefault="007F06EF" w:rsidP="002A1BB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Védekezés a kórokozó gombák ellen</w:t>
      </w:r>
    </w:p>
    <w:p w:rsidR="007F06EF" w:rsidRPr="001F55D4" w:rsidRDefault="007F06EF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595123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Állati kártevők</w:t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5E5CB2"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>3</w:t>
      </w:r>
      <w:r w:rsidR="00863C12" w:rsidRPr="001F55D4">
        <w:rPr>
          <w:rFonts w:ascii="Times New Roman" w:hAnsi="Times New Roman"/>
          <w:b/>
          <w:i/>
          <w:sz w:val="24"/>
          <w:szCs w:val="24"/>
        </w:rPr>
        <w:t>6</w:t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5C3610" w:rsidRPr="001F55D4" w:rsidRDefault="00595123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hengeresférgek általános jellemzése, a fonálférgek kártételei, kárképeik, fontosabb kártevő fajok </w:t>
      </w:r>
    </w:p>
    <w:p w:rsidR="005C3610" w:rsidRPr="001F55D4" w:rsidRDefault="00595123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Védekezés a fonálférgek ellen </w:t>
      </w:r>
    </w:p>
    <w:p w:rsidR="005C3610" w:rsidRPr="001F55D4" w:rsidRDefault="00595123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csigák általános jellemzése, kártételük, kárképük, fontosabb kártevő fajok </w:t>
      </w:r>
    </w:p>
    <w:p w:rsidR="00C65A1E" w:rsidRPr="001F55D4" w:rsidRDefault="00595123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Védekezés a csigák ellen</w:t>
      </w:r>
    </w:p>
    <w:p w:rsidR="005C3610" w:rsidRPr="001F55D4" w:rsidRDefault="00595123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kártevő rákok és az ellenük való védekezés </w:t>
      </w:r>
    </w:p>
    <w:p w:rsidR="00CC3403" w:rsidRPr="001F55D4" w:rsidRDefault="00595123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kártevő rovarok, az egyenesszárnyúak, a hólyagoslábúak, a poloskák, az egyenlő szárnyúak (kabócák), növénytetvek (levélbolhák, molytetvek, levéltetvek, pajzstetvek), a bogarak, a lepkék, a kétszárnyúak, a hártyásszárnyúak</w:t>
      </w:r>
    </w:p>
    <w:p w:rsidR="00C65A1E" w:rsidRPr="001F55D4" w:rsidRDefault="00595123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Védekezési stratégiák a rovarok életmódbeli különbségére figyelemmel.</w:t>
      </w:r>
    </w:p>
    <w:p w:rsidR="005C3610" w:rsidRPr="001F55D4" w:rsidRDefault="00595123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pókszabásúak (atkák) általános jellemzése, kártételük, tünetek, a fontosabb fajok </w:t>
      </w:r>
    </w:p>
    <w:p w:rsidR="005C3610" w:rsidRPr="001F55D4" w:rsidRDefault="00595123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Védekezés az atkák ellen </w:t>
      </w:r>
    </w:p>
    <w:p w:rsidR="00595123" w:rsidRPr="001F55D4" w:rsidRDefault="00595123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gerinces állati kártevők (madarak, emlősök) általános jellemzése, kártételük, tünetek, a fontosabb kártevő fajok</w:t>
      </w:r>
    </w:p>
    <w:p w:rsidR="00595123" w:rsidRPr="001F55D4" w:rsidRDefault="00595123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C65A1E" w:rsidRPr="001F55D4" w:rsidRDefault="00595123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Gyomnövények</w:t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5E5CB2" w:rsidRPr="001F55D4">
        <w:rPr>
          <w:rFonts w:ascii="Times New Roman" w:hAnsi="Times New Roman"/>
          <w:b/>
          <w:sz w:val="24"/>
          <w:szCs w:val="24"/>
        </w:rPr>
        <w:tab/>
      </w:r>
      <w:r w:rsidR="00863C12" w:rsidRPr="001F55D4">
        <w:rPr>
          <w:rFonts w:ascii="Times New Roman" w:hAnsi="Times New Roman"/>
          <w:b/>
          <w:i/>
          <w:sz w:val="24"/>
          <w:szCs w:val="24"/>
        </w:rPr>
        <w:t>20</w:t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5C3610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gyomnövények jellemző biológiai és alaktani tulajdonságai </w:t>
      </w:r>
    </w:p>
    <w:p w:rsidR="005C3610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gyomnövények életforma rendszere, a </w:t>
      </w:r>
      <w:proofErr w:type="spellStart"/>
      <w:r w:rsidRPr="001F55D4">
        <w:rPr>
          <w:rFonts w:ascii="Times New Roman" w:hAnsi="Times New Roman"/>
          <w:sz w:val="24"/>
          <w:szCs w:val="24"/>
        </w:rPr>
        <w:t>kult</w:t>
      </w:r>
      <w:r w:rsidR="005C3610" w:rsidRPr="001F55D4">
        <w:rPr>
          <w:rFonts w:ascii="Times New Roman" w:hAnsi="Times New Roman"/>
          <w:sz w:val="24"/>
          <w:szCs w:val="24"/>
        </w:rPr>
        <w:t>ú</w:t>
      </w:r>
      <w:r w:rsidRPr="001F55D4">
        <w:rPr>
          <w:rFonts w:ascii="Times New Roman" w:hAnsi="Times New Roman"/>
          <w:sz w:val="24"/>
          <w:szCs w:val="24"/>
        </w:rPr>
        <w:t>rgyom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 fogalma. </w:t>
      </w:r>
      <w:r w:rsidR="002A1BB3" w:rsidRPr="001F55D4">
        <w:rPr>
          <w:rFonts w:ascii="Times New Roman" w:hAnsi="Times New Roman"/>
          <w:sz w:val="24"/>
          <w:szCs w:val="24"/>
        </w:rPr>
        <w:t xml:space="preserve">Gyomnövények szaporodása, terjedése </w:t>
      </w:r>
    </w:p>
    <w:p w:rsidR="005C3610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Egyéves, kétéves, évelő gyomnövények </w:t>
      </w:r>
    </w:p>
    <w:p w:rsidR="00C65A1E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Védekezés a gyomnövények ellen (gyomirtás)</w:t>
      </w:r>
      <w:r w:rsidR="002A1BB3" w:rsidRPr="001F55D4">
        <w:rPr>
          <w:rFonts w:ascii="Times New Roman" w:hAnsi="Times New Roman"/>
          <w:sz w:val="24"/>
          <w:szCs w:val="24"/>
        </w:rPr>
        <w:t xml:space="preserve"> </w:t>
      </w:r>
    </w:p>
    <w:p w:rsidR="00CC3403" w:rsidRPr="001F55D4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95123" w:rsidRPr="001F55D4" w:rsidRDefault="00595123" w:rsidP="00595123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Növényvédelmi előrejelzések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5E5CB2" w:rsidRPr="001F55D4">
        <w:rPr>
          <w:rFonts w:ascii="Times New Roman" w:hAnsi="Times New Roman"/>
          <w:b/>
          <w:sz w:val="24"/>
          <w:szCs w:val="24"/>
        </w:rPr>
        <w:tab/>
      </w:r>
      <w:r w:rsidR="00863C12" w:rsidRPr="001F55D4">
        <w:rPr>
          <w:rFonts w:ascii="Times New Roman" w:hAnsi="Times New Roman"/>
          <w:b/>
          <w:i/>
          <w:sz w:val="24"/>
          <w:szCs w:val="24"/>
        </w:rPr>
        <w:t>18</w:t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C3610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Az előrejelzés fogalma, célja, jelentősége, szerepe a megelőzésben </w:t>
      </w:r>
    </w:p>
    <w:p w:rsidR="005C3610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Az előrejelzés időbeni és térbeli formái </w:t>
      </w:r>
    </w:p>
    <w:p w:rsidR="005C3610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Az előrejelzés területi formái (szervezeti felépítése) </w:t>
      </w:r>
    </w:p>
    <w:p w:rsidR="00C65A1E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Az előrejelzés időbeli fokozatai</w:t>
      </w:r>
    </w:p>
    <w:p w:rsidR="005C3610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Az előrejelzés eszközei, gépei, műszerei, berendezései és a felhasználás területei </w:t>
      </w:r>
    </w:p>
    <w:p w:rsidR="00C32B1D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csalogatáson alapuló előrejelzési módszerek és eszközök, alkalmazásuk </w:t>
      </w:r>
    </w:p>
    <w:p w:rsidR="00595123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felvételezésen alapuló előrejelzési módszerek és eszközök, alkalmazásuk</w:t>
      </w:r>
    </w:p>
    <w:p w:rsidR="00C32B1D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Az előrejelzés helye és szerepe a környezetkímélő és hatékony növényvédelemben </w:t>
      </w:r>
    </w:p>
    <w:p w:rsidR="00C32B1D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Környezeti tényezők hatása a károsítók életfolyamataira </w:t>
      </w:r>
    </w:p>
    <w:p w:rsidR="00C32B1D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Kórokozók előrejelzése </w:t>
      </w:r>
    </w:p>
    <w:p w:rsidR="00C32B1D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kártevők előrejelzése </w:t>
      </w:r>
    </w:p>
    <w:p w:rsidR="00595123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diagnózis fogalma</w:t>
      </w:r>
    </w:p>
    <w:p w:rsidR="00C32B1D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hasznos élőszervezetek felismerése, védelme </w:t>
      </w:r>
    </w:p>
    <w:p w:rsidR="00C32B1D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Kórterületek csoportosítása (szín-, alakváltozások, kísérő tünetek) </w:t>
      </w:r>
    </w:p>
    <w:p w:rsidR="00C32B1D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Laboratóriumi vizsgálatok szerepe az azonosításban </w:t>
      </w:r>
    </w:p>
    <w:p w:rsidR="00595123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Laboratóriumi módszerek a diagnosztizálásban</w:t>
      </w:r>
    </w:p>
    <w:p w:rsidR="00595123" w:rsidRPr="001F55D4" w:rsidRDefault="00595123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</w:p>
    <w:p w:rsidR="00F108AC" w:rsidRPr="001F55D4" w:rsidRDefault="00F108AC" w:rsidP="00F108A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Növényvédelmi eljárások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5E5CB2" w:rsidRPr="001F55D4">
        <w:rPr>
          <w:rFonts w:ascii="Times New Roman" w:hAnsi="Times New Roman"/>
          <w:b/>
          <w:sz w:val="24"/>
          <w:szCs w:val="24"/>
        </w:rPr>
        <w:tab/>
      </w:r>
      <w:r w:rsidR="00863C12" w:rsidRPr="001F55D4">
        <w:rPr>
          <w:rFonts w:ascii="Times New Roman" w:hAnsi="Times New Roman"/>
          <w:b/>
          <w:i/>
          <w:sz w:val="24"/>
          <w:szCs w:val="24"/>
        </w:rPr>
        <w:t>3</w:t>
      </w:r>
      <w:r w:rsidR="00157ABD" w:rsidRPr="001F55D4">
        <w:rPr>
          <w:rFonts w:ascii="Times New Roman" w:hAnsi="Times New Roman"/>
          <w:b/>
          <w:i/>
          <w:sz w:val="24"/>
          <w:szCs w:val="24"/>
        </w:rPr>
        <w:t>0</w:t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32B1D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védekezés célja, jelentősége </w:t>
      </w:r>
    </w:p>
    <w:p w:rsidR="00C32B1D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védekezés időpontját befolyásoló tényezők </w:t>
      </w:r>
    </w:p>
    <w:p w:rsidR="00C32B1D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védekezés helye, módjai </w:t>
      </w:r>
    </w:p>
    <w:p w:rsidR="00C32B1D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védekezés menete </w:t>
      </w:r>
    </w:p>
    <w:p w:rsidR="00F108AC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védekezés területei (élettelen károsítók, fertőző betegségek, kártevők és gyomok ellen)</w:t>
      </w:r>
    </w:p>
    <w:p w:rsidR="00C32B1D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növényvédelem és a termesztéstechnológia összefüggései </w:t>
      </w:r>
    </w:p>
    <w:p w:rsidR="00F108AC" w:rsidRPr="001F55D4" w:rsidRDefault="00F108AC" w:rsidP="00F108AC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Az agrotechnikai (</w:t>
      </w:r>
      <w:proofErr w:type="spellStart"/>
      <w:r w:rsidRPr="001F55D4">
        <w:rPr>
          <w:rFonts w:ascii="Times New Roman" w:hAnsi="Times New Roman"/>
          <w:sz w:val="24"/>
          <w:szCs w:val="24"/>
        </w:rPr>
        <w:t>fitotechnikai</w:t>
      </w:r>
      <w:proofErr w:type="spellEnd"/>
      <w:r w:rsidRPr="001F55D4">
        <w:rPr>
          <w:rFonts w:ascii="Times New Roman" w:hAnsi="Times New Roman"/>
          <w:sz w:val="24"/>
          <w:szCs w:val="24"/>
        </w:rPr>
        <w:t>), mechanikai - fizikai, rezisztencia - nemesítési, biológiai, biotechnológiai és a vegyszeres (kémiai) növényvédelem lehetőségei</w:t>
      </w:r>
    </w:p>
    <w:p w:rsidR="00F108AC" w:rsidRPr="001F55D4" w:rsidRDefault="00F108AC" w:rsidP="00595123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</w:p>
    <w:p w:rsidR="00C65A1E" w:rsidRPr="001F55D4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E67EB2" w:rsidRPr="001F55D4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65A1E" w:rsidRPr="001F55D4" w:rsidRDefault="00BD6577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B14D1C" w:rsidRPr="001F55D4">
        <w:rPr>
          <w:rFonts w:ascii="Times New Roman" w:hAnsi="Times New Roman"/>
          <w:sz w:val="24"/>
          <w:szCs w:val="24"/>
        </w:rPr>
        <w:t>-</w:t>
      </w:r>
    </w:p>
    <w:p w:rsidR="00B14D1C" w:rsidRPr="001F55D4" w:rsidRDefault="00B14D1C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1F55D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1F55D4" w:rsidRDefault="00BD6577" w:rsidP="00C65A1E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b/>
          <w:iCs/>
          <w:sz w:val="24"/>
          <w:szCs w:val="24"/>
        </w:rPr>
        <w:tab/>
      </w:r>
      <w:r w:rsidRPr="001F55D4">
        <w:rPr>
          <w:rFonts w:ascii="Times New Roman" w:hAnsi="Times New Roman"/>
          <w:b/>
          <w:iCs/>
          <w:sz w:val="24"/>
          <w:szCs w:val="24"/>
        </w:rPr>
        <w:tab/>
      </w:r>
      <w:r w:rsidR="00B14D1C" w:rsidRPr="001F55D4">
        <w:rPr>
          <w:rFonts w:ascii="Times New Roman" w:hAnsi="Times New Roman"/>
          <w:iCs/>
          <w:sz w:val="24"/>
          <w:szCs w:val="24"/>
        </w:rPr>
        <w:t>-</w:t>
      </w:r>
    </w:p>
    <w:p w:rsidR="00E67EB2" w:rsidRPr="001F55D4" w:rsidRDefault="005E5CB2" w:rsidP="00992318">
      <w:pPr>
        <w:widowControl w:val="0"/>
        <w:suppressAutoHyphens/>
        <w:spacing w:after="0" w:line="240" w:lineRule="auto"/>
        <w:ind w:left="2090" w:hanging="998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>3.5.1.</w:t>
      </w:r>
      <w:r w:rsidRPr="001F55D4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1F55D4">
        <w:rPr>
          <w:rFonts w:ascii="Times New Roman" w:hAnsi="Times New Roman"/>
          <w:b/>
          <w:bCs/>
          <w:i/>
          <w:sz w:val="24"/>
          <w:szCs w:val="24"/>
        </w:rPr>
        <w:tab/>
      </w:r>
      <w:r w:rsidR="00E67EB2"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5E5CB2" w:rsidRPr="001F55D4" w:rsidRDefault="005E5CB2" w:rsidP="00E67EB2">
      <w:pPr>
        <w:spacing w:after="0" w:line="240" w:lineRule="auto"/>
        <w:ind w:left="1092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1F55D4" w:rsidRDefault="005E5CB2" w:rsidP="00992318">
      <w:pPr>
        <w:spacing w:after="0" w:line="240" w:lineRule="auto"/>
        <w:ind w:left="1980" w:hanging="888"/>
        <w:jc w:val="both"/>
        <w:rPr>
          <w:rFonts w:ascii="Times New Roman" w:hAnsi="Times New Roman"/>
          <w:iCs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>3.5.1.</w:t>
      </w:r>
      <w:r w:rsidRPr="001F55D4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="00E67EB2"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65A1E" w:rsidRPr="001F55D4" w:rsidRDefault="00BD6577" w:rsidP="006840AC">
      <w:pPr>
        <w:spacing w:after="0" w:line="240" w:lineRule="auto"/>
        <w:jc w:val="both"/>
        <w:rPr>
          <w:rFonts w:ascii="Times New Roman" w:hAnsi="Times New Roman"/>
          <w:iCs/>
        </w:rPr>
      </w:pPr>
      <w:r w:rsidRPr="001F55D4">
        <w:rPr>
          <w:rFonts w:ascii="Times New Roman" w:hAnsi="Times New Roman"/>
          <w:iCs/>
        </w:rPr>
        <w:tab/>
      </w:r>
      <w:r w:rsidRPr="001F55D4">
        <w:rPr>
          <w:rFonts w:ascii="Times New Roman" w:hAnsi="Times New Roman"/>
          <w:iCs/>
        </w:rPr>
        <w:tab/>
      </w:r>
      <w:r w:rsidR="00B14D1C" w:rsidRPr="001F55D4">
        <w:rPr>
          <w:rFonts w:ascii="Times New Roman" w:hAnsi="Times New Roman"/>
          <w:iCs/>
        </w:rPr>
        <w:t>-</w:t>
      </w:r>
    </w:p>
    <w:p w:rsidR="00B14D1C" w:rsidRPr="001F55D4" w:rsidRDefault="00B14D1C" w:rsidP="006840AC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6840AC" w:rsidRPr="001F55D4" w:rsidRDefault="00C65A1E" w:rsidP="00AE0E52">
      <w:pPr>
        <w:widowControl w:val="0"/>
        <w:numPr>
          <w:ilvl w:val="1"/>
          <w:numId w:val="41"/>
        </w:numPr>
        <w:tabs>
          <w:tab w:val="clear" w:pos="1094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1F55D4">
        <w:rPr>
          <w:rFonts w:ascii="Times New Roman" w:hAnsi="Times New Roman"/>
          <w:b/>
          <w:sz w:val="24"/>
          <w:szCs w:val="24"/>
        </w:rPr>
        <w:t>tantárgy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F55D4">
        <w:rPr>
          <w:rFonts w:ascii="Times New Roman" w:hAnsi="Times New Roman"/>
          <w:b/>
          <w:sz w:val="24"/>
          <w:szCs w:val="24"/>
        </w:rPr>
        <w:t>értékelésének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63D5B" w:rsidRPr="001F55D4" w:rsidRDefault="00C63D5B" w:rsidP="00AE0E52">
      <w:pPr>
        <w:widowControl w:val="0"/>
        <w:suppressAutoHyphens/>
        <w:spacing w:after="0" w:line="240" w:lineRule="auto"/>
        <w:ind w:left="330"/>
        <w:rPr>
          <w:rFonts w:ascii="Times New Roman" w:hAnsi="Times New Roman"/>
          <w:b/>
          <w:bCs/>
          <w:sz w:val="24"/>
          <w:szCs w:val="24"/>
        </w:rPr>
      </w:pPr>
      <w:r w:rsidRPr="001F55D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C65A1E" w:rsidRPr="001F55D4" w:rsidRDefault="00476A27" w:rsidP="00D65819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  <w:lang w:eastAsia="hu-HU"/>
        </w:rPr>
        <w:br w:type="page"/>
        <w:t>Növényvédelmi technológiák</w:t>
      </w:r>
      <w:r w:rsidR="00D65819" w:rsidRPr="001F55D4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  <w:r w:rsidR="00C65A1E" w:rsidRPr="001F55D4">
        <w:rPr>
          <w:rFonts w:ascii="Times New Roman" w:hAnsi="Times New Roman"/>
          <w:sz w:val="24"/>
          <w:szCs w:val="24"/>
        </w:rPr>
        <w:tab/>
      </w:r>
      <w:r w:rsidR="00C65A1E" w:rsidRPr="001F55D4">
        <w:rPr>
          <w:rFonts w:ascii="Times New Roman" w:hAnsi="Times New Roman"/>
          <w:sz w:val="24"/>
          <w:szCs w:val="24"/>
        </w:rPr>
        <w:tab/>
      </w:r>
      <w:r w:rsidR="00C65A1E" w:rsidRPr="001F55D4">
        <w:rPr>
          <w:rFonts w:ascii="Times New Roman" w:hAnsi="Times New Roman"/>
          <w:sz w:val="24"/>
          <w:szCs w:val="24"/>
        </w:rPr>
        <w:tab/>
      </w:r>
      <w:r w:rsidR="00C65A1E" w:rsidRPr="001F55D4">
        <w:rPr>
          <w:rFonts w:ascii="Times New Roman" w:hAnsi="Times New Roman"/>
          <w:sz w:val="24"/>
          <w:szCs w:val="24"/>
        </w:rPr>
        <w:tab/>
      </w:r>
      <w:r w:rsidR="00C65A1E" w:rsidRPr="001F55D4">
        <w:rPr>
          <w:rFonts w:ascii="Times New Roman" w:hAnsi="Times New Roman"/>
          <w:sz w:val="24"/>
          <w:szCs w:val="24"/>
        </w:rPr>
        <w:tab/>
      </w:r>
      <w:r w:rsidR="00344400" w:rsidRPr="001F55D4">
        <w:rPr>
          <w:rFonts w:ascii="Times New Roman" w:hAnsi="Times New Roman"/>
          <w:sz w:val="24"/>
          <w:szCs w:val="24"/>
        </w:rPr>
        <w:tab/>
      </w:r>
      <w:r w:rsidR="00E50C3F" w:rsidRPr="001F55D4">
        <w:rPr>
          <w:rFonts w:ascii="Times New Roman" w:hAnsi="Times New Roman"/>
          <w:b/>
          <w:i/>
          <w:sz w:val="24"/>
          <w:szCs w:val="24"/>
        </w:rPr>
        <w:t xml:space="preserve">62 </w:t>
      </w:r>
      <w:r w:rsidR="00C65A1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CC3403" w:rsidRPr="001F55D4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E041A3" w:rsidRPr="001F55D4" w:rsidRDefault="00E041A3" w:rsidP="00AE0E52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tantárgy tanítás</w:t>
      </w:r>
      <w:r w:rsidR="00306362" w:rsidRPr="001F55D4">
        <w:rPr>
          <w:rFonts w:ascii="Times New Roman" w:hAnsi="Times New Roman"/>
          <w:sz w:val="24"/>
          <w:szCs w:val="24"/>
        </w:rPr>
        <w:t>ának célja</w:t>
      </w:r>
      <w:r w:rsidRPr="001F55D4">
        <w:rPr>
          <w:rFonts w:ascii="Times New Roman" w:hAnsi="Times New Roman"/>
          <w:sz w:val="24"/>
          <w:szCs w:val="24"/>
        </w:rPr>
        <w:t xml:space="preserve"> olyan szemléletet </w:t>
      </w:r>
      <w:r w:rsidR="00306362" w:rsidRPr="001F55D4">
        <w:rPr>
          <w:rFonts w:ascii="Times New Roman" w:hAnsi="Times New Roman"/>
          <w:sz w:val="24"/>
          <w:szCs w:val="24"/>
        </w:rPr>
        <w:t>ki</w:t>
      </w:r>
      <w:r w:rsidRPr="001F55D4">
        <w:rPr>
          <w:rFonts w:ascii="Times New Roman" w:hAnsi="Times New Roman"/>
          <w:sz w:val="24"/>
          <w:szCs w:val="24"/>
        </w:rPr>
        <w:t>alakít</w:t>
      </w:r>
      <w:r w:rsidR="00306362" w:rsidRPr="001F55D4">
        <w:rPr>
          <w:rFonts w:ascii="Times New Roman" w:hAnsi="Times New Roman"/>
          <w:sz w:val="24"/>
          <w:szCs w:val="24"/>
        </w:rPr>
        <w:t>ása</w:t>
      </w:r>
      <w:r w:rsidRPr="001F55D4">
        <w:rPr>
          <w:rFonts w:ascii="Times New Roman" w:hAnsi="Times New Roman"/>
          <w:sz w:val="24"/>
          <w:szCs w:val="24"/>
        </w:rPr>
        <w:t xml:space="preserve">, amely előnyben részesíti a környezetkímélő védekezési eljárásokat, felkelti a komplex ismereteket igénylő tudatos cselekvés iránti igényt </w:t>
      </w:r>
    </w:p>
    <w:p w:rsidR="00E041A3" w:rsidRPr="001F55D4" w:rsidRDefault="00E041A3" w:rsidP="00AE0E52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tantárgy tanítása során alakuljon ki a szélsőségektől, áltudományos nézetektől mentes komplex növényvédelmi szemlélet</w:t>
      </w:r>
    </w:p>
    <w:p w:rsidR="00C65A1E" w:rsidRPr="001F55D4" w:rsidRDefault="00C65A1E" w:rsidP="00AE0E52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C65A1E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1F55D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1F55D4" w:rsidRDefault="004C7E35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szántóföldi és a kertészeti növények termesztés</w:t>
      </w:r>
      <w:r w:rsidR="00306362" w:rsidRPr="001F55D4">
        <w:rPr>
          <w:rFonts w:ascii="Times New Roman" w:hAnsi="Times New Roman"/>
          <w:sz w:val="24"/>
          <w:szCs w:val="24"/>
        </w:rPr>
        <w:t>ének</w:t>
      </w:r>
      <w:r w:rsidRPr="001F55D4">
        <w:rPr>
          <w:rFonts w:ascii="Times New Roman" w:hAnsi="Times New Roman"/>
          <w:sz w:val="24"/>
          <w:szCs w:val="24"/>
        </w:rPr>
        <w:t xml:space="preserve"> technológiai ismeretei</w:t>
      </w:r>
      <w:r w:rsidR="008D2DAD" w:rsidRPr="001F55D4">
        <w:rPr>
          <w:rFonts w:ascii="Times New Roman" w:hAnsi="Times New Roman"/>
          <w:sz w:val="24"/>
          <w:szCs w:val="24"/>
        </w:rPr>
        <w:t xml:space="preserve"> –</w:t>
      </w:r>
      <w:r w:rsidR="00306362" w:rsidRPr="001F55D4">
        <w:rPr>
          <w:rFonts w:ascii="Times New Roman" w:hAnsi="Times New Roman"/>
          <w:sz w:val="24"/>
          <w:szCs w:val="24"/>
        </w:rPr>
        <w:t xml:space="preserve"> amelyet az alap szakképesítésben szereztek </w:t>
      </w:r>
      <w:r w:rsidR="008D2DAD" w:rsidRPr="001F55D4">
        <w:rPr>
          <w:rFonts w:ascii="Times New Roman" w:hAnsi="Times New Roman"/>
          <w:sz w:val="24"/>
          <w:szCs w:val="24"/>
        </w:rPr>
        <w:t xml:space="preserve">meg </w:t>
      </w:r>
      <w:r w:rsidR="00306362" w:rsidRPr="001F55D4">
        <w:rPr>
          <w:rFonts w:ascii="Times New Roman" w:hAnsi="Times New Roman"/>
          <w:sz w:val="24"/>
          <w:szCs w:val="24"/>
        </w:rPr>
        <w:t>a tanulók</w:t>
      </w:r>
      <w:r w:rsidR="008D2DAD" w:rsidRPr="001F55D4">
        <w:rPr>
          <w:rFonts w:ascii="Times New Roman" w:hAnsi="Times New Roman"/>
          <w:sz w:val="24"/>
          <w:szCs w:val="24"/>
        </w:rPr>
        <w:t xml:space="preserve"> – adják az alapot a növényvédelmi technológiák elsajátításához</w:t>
      </w:r>
    </w:p>
    <w:p w:rsidR="006A0D99" w:rsidRPr="001F55D4" w:rsidRDefault="006A0D99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tantárgy tananyaga szervesen kapcsolódik a Növényvédőszer</w:t>
      </w:r>
      <w:r w:rsidR="00344400" w:rsidRPr="001F55D4">
        <w:rPr>
          <w:rFonts w:ascii="Times New Roman" w:hAnsi="Times New Roman"/>
          <w:sz w:val="24"/>
          <w:szCs w:val="24"/>
        </w:rPr>
        <w:t>-</w:t>
      </w:r>
      <w:r w:rsidRPr="001F55D4">
        <w:rPr>
          <w:rFonts w:ascii="Times New Roman" w:hAnsi="Times New Roman"/>
          <w:sz w:val="24"/>
          <w:szCs w:val="24"/>
        </w:rPr>
        <w:t>ismeret és használat, valamint a Növényvédő szerek kijuttatása modulok tantárgyaihoz</w:t>
      </w:r>
    </w:p>
    <w:p w:rsidR="00CC3403" w:rsidRPr="001F55D4" w:rsidRDefault="00CC3403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Témakörök</w:t>
      </w:r>
    </w:p>
    <w:p w:rsidR="005E5CB2" w:rsidRPr="001F55D4" w:rsidRDefault="005E5CB2" w:rsidP="005E5CB2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4A0C2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Szántóföldi növények növényvédelmi technológiái</w:t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E50C3F" w:rsidRPr="001F55D4">
        <w:rPr>
          <w:rFonts w:ascii="Times New Roman" w:hAnsi="Times New Roman"/>
          <w:b/>
          <w:i/>
          <w:sz w:val="24"/>
          <w:szCs w:val="24"/>
        </w:rPr>
        <w:t xml:space="preserve">35 </w:t>
      </w:r>
      <w:r w:rsidR="00C65A1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4A0C2F" w:rsidRPr="001F55D4" w:rsidRDefault="00DA76C7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Gabonafélék (őszi búza, durumbúza, őszi árpa, rozs, </w:t>
      </w:r>
      <w:proofErr w:type="spellStart"/>
      <w:r w:rsidRPr="001F55D4">
        <w:rPr>
          <w:rFonts w:ascii="Times New Roman" w:hAnsi="Times New Roman"/>
          <w:sz w:val="24"/>
          <w:szCs w:val="24"/>
        </w:rPr>
        <w:t>tritikálé</w:t>
      </w:r>
      <w:proofErr w:type="spellEnd"/>
      <w:r w:rsidRPr="001F55D4">
        <w:rPr>
          <w:rFonts w:ascii="Times New Roman" w:hAnsi="Times New Roman"/>
          <w:sz w:val="24"/>
          <w:szCs w:val="24"/>
        </w:rPr>
        <w:t>, tavaszi árpa, tavaszi zab, kukorica) növényvédelmi technológiája</w:t>
      </w:r>
    </w:p>
    <w:p w:rsidR="00DA76C7" w:rsidRPr="001F55D4" w:rsidRDefault="00DA76C7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Gyökér és gumós növények (burgonya, cukorrépa) </w:t>
      </w:r>
      <w:r w:rsidR="006724DC" w:rsidRPr="001F55D4">
        <w:rPr>
          <w:rFonts w:ascii="Times New Roman" w:hAnsi="Times New Roman"/>
          <w:sz w:val="24"/>
          <w:szCs w:val="24"/>
        </w:rPr>
        <w:t>növényvédelmi technológiája</w:t>
      </w:r>
    </w:p>
    <w:p w:rsidR="00DA76C7" w:rsidRPr="001F55D4" w:rsidRDefault="00DA76C7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Hüvelyes növények (borsó, bab, szója, csillagfürt, lencse) </w:t>
      </w:r>
      <w:r w:rsidR="006724DC" w:rsidRPr="001F55D4">
        <w:rPr>
          <w:rFonts w:ascii="Times New Roman" w:hAnsi="Times New Roman"/>
          <w:sz w:val="24"/>
          <w:szCs w:val="24"/>
        </w:rPr>
        <w:t>növényvédelmi technológiája</w:t>
      </w:r>
    </w:p>
    <w:p w:rsidR="00DA76C7" w:rsidRPr="001F55D4" w:rsidRDefault="00DA76C7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Ipari növények (őszi káposztarepce, napraforgó, mák, dohány, kender, len) </w:t>
      </w:r>
      <w:r w:rsidR="006724DC" w:rsidRPr="001F55D4">
        <w:rPr>
          <w:rFonts w:ascii="Times New Roman" w:hAnsi="Times New Roman"/>
          <w:sz w:val="24"/>
          <w:szCs w:val="24"/>
        </w:rPr>
        <w:t>növényvédelmi technológiája</w:t>
      </w:r>
    </w:p>
    <w:p w:rsidR="006724DC" w:rsidRPr="001F55D4" w:rsidRDefault="00DA76C7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Pillangós takarmánynövények (</w:t>
      </w:r>
      <w:r w:rsidR="006724DC" w:rsidRPr="001F55D4">
        <w:rPr>
          <w:rFonts w:ascii="Times New Roman" w:hAnsi="Times New Roman"/>
          <w:sz w:val="24"/>
          <w:szCs w:val="24"/>
        </w:rPr>
        <w:t xml:space="preserve">lucerna, </w:t>
      </w:r>
      <w:proofErr w:type="spellStart"/>
      <w:r w:rsidR="006724DC" w:rsidRPr="001F55D4">
        <w:rPr>
          <w:rFonts w:ascii="Times New Roman" w:hAnsi="Times New Roman"/>
          <w:sz w:val="24"/>
          <w:szCs w:val="24"/>
        </w:rPr>
        <w:t>vöröshere</w:t>
      </w:r>
      <w:proofErr w:type="spellEnd"/>
      <w:r w:rsidR="006724DC" w:rsidRPr="001F55D4">
        <w:rPr>
          <w:rFonts w:ascii="Times New Roman" w:hAnsi="Times New Roman"/>
          <w:sz w:val="24"/>
          <w:szCs w:val="24"/>
        </w:rPr>
        <w:t>) növényvédelmi technológiája</w:t>
      </w:r>
    </w:p>
    <w:p w:rsidR="00DA76C7" w:rsidRPr="001F55D4" w:rsidRDefault="006724DC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Egyéb pillangós növények (</w:t>
      </w:r>
      <w:proofErr w:type="spellStart"/>
      <w:r w:rsidRPr="001F55D4">
        <w:rPr>
          <w:rFonts w:ascii="Times New Roman" w:hAnsi="Times New Roman"/>
          <w:sz w:val="24"/>
          <w:szCs w:val="24"/>
        </w:rPr>
        <w:t>baltacim</w:t>
      </w:r>
      <w:proofErr w:type="spellEnd"/>
      <w:r w:rsidRPr="001F55D4">
        <w:rPr>
          <w:rFonts w:ascii="Times New Roman" w:hAnsi="Times New Roman"/>
          <w:sz w:val="24"/>
          <w:szCs w:val="24"/>
        </w:rPr>
        <w:t>, fehérhere, bíborhere, fehér somkóró, szarvaskerep) növényvédelmi technológiája</w:t>
      </w:r>
    </w:p>
    <w:p w:rsidR="006724DC" w:rsidRPr="001F55D4" w:rsidRDefault="006724DC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Egyéb takarmánynövények növényvédelmi technológiája</w:t>
      </w:r>
    </w:p>
    <w:p w:rsidR="006724DC" w:rsidRPr="001F55D4" w:rsidRDefault="006724DC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Alternatív növények növényvédelmi technológiája</w:t>
      </w:r>
    </w:p>
    <w:p w:rsidR="004A0C2F" w:rsidRPr="001F55D4" w:rsidRDefault="004A0C2F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1F55D4" w:rsidRDefault="004A0C2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Kertészeti növények növényvédelmi technológiái</w:t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C65A1E" w:rsidRPr="001F55D4">
        <w:rPr>
          <w:rFonts w:ascii="Times New Roman" w:hAnsi="Times New Roman"/>
          <w:b/>
          <w:sz w:val="24"/>
          <w:szCs w:val="24"/>
        </w:rPr>
        <w:tab/>
      </w:r>
      <w:r w:rsidR="00E50C3F" w:rsidRPr="001F55D4">
        <w:rPr>
          <w:rFonts w:ascii="Times New Roman" w:hAnsi="Times New Roman"/>
          <w:b/>
          <w:i/>
          <w:sz w:val="24"/>
          <w:szCs w:val="24"/>
        </w:rPr>
        <w:t xml:space="preserve">27 </w:t>
      </w:r>
      <w:r w:rsidR="00C65A1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1F55D4" w:rsidRDefault="008D2DAD" w:rsidP="005E5CB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g</w:t>
      </w:r>
      <w:r w:rsidR="006724DC" w:rsidRPr="001F55D4">
        <w:rPr>
          <w:rFonts w:ascii="Times New Roman" w:hAnsi="Times New Roman"/>
          <w:sz w:val="24"/>
          <w:szCs w:val="24"/>
        </w:rPr>
        <w:t>yümölcstermő növények (almatermésűek, csonthéjasok, héjasok, bogyósok</w:t>
      </w:r>
      <w:r w:rsidRPr="001F55D4">
        <w:rPr>
          <w:rFonts w:ascii="Times New Roman" w:hAnsi="Times New Roman"/>
          <w:sz w:val="24"/>
          <w:szCs w:val="24"/>
        </w:rPr>
        <w:t>, egyéb gyümölcstermő növények</w:t>
      </w:r>
      <w:r w:rsidR="006724DC" w:rsidRPr="001F55D4">
        <w:rPr>
          <w:rFonts w:ascii="Times New Roman" w:hAnsi="Times New Roman"/>
          <w:sz w:val="24"/>
          <w:szCs w:val="24"/>
        </w:rPr>
        <w:t>)</w:t>
      </w:r>
      <w:r w:rsidR="006724DC" w:rsidRPr="001F55D4">
        <w:rPr>
          <w:rFonts w:ascii="Times New Roman" w:hAnsi="Times New Roman"/>
          <w:b/>
          <w:sz w:val="24"/>
          <w:szCs w:val="24"/>
        </w:rPr>
        <w:t xml:space="preserve"> </w:t>
      </w:r>
      <w:r w:rsidR="006724DC" w:rsidRPr="001F55D4">
        <w:rPr>
          <w:rFonts w:ascii="Times New Roman" w:hAnsi="Times New Roman"/>
          <w:sz w:val="24"/>
          <w:szCs w:val="24"/>
        </w:rPr>
        <w:t>növényvédelmi technológiája.</w:t>
      </w:r>
    </w:p>
    <w:p w:rsidR="006724DC" w:rsidRPr="001F55D4" w:rsidRDefault="008D2DAD" w:rsidP="005E5CB2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s</w:t>
      </w:r>
      <w:r w:rsidR="006724DC" w:rsidRPr="001F55D4">
        <w:rPr>
          <w:rFonts w:ascii="Times New Roman" w:hAnsi="Times New Roman"/>
          <w:sz w:val="24"/>
          <w:szCs w:val="24"/>
        </w:rPr>
        <w:t>zőlő növényvédelmi technológiája</w:t>
      </w:r>
    </w:p>
    <w:p w:rsidR="00C65A1E" w:rsidRPr="001F55D4" w:rsidRDefault="008D2DAD" w:rsidP="005E5CB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z</w:t>
      </w:r>
      <w:r w:rsidR="006724DC" w:rsidRPr="001F55D4">
        <w:rPr>
          <w:rFonts w:ascii="Times New Roman" w:hAnsi="Times New Roman"/>
          <w:sz w:val="24"/>
          <w:szCs w:val="24"/>
        </w:rPr>
        <w:t>öldségnövények</w:t>
      </w:r>
      <w:r w:rsidR="006724DC" w:rsidRPr="001F55D4">
        <w:rPr>
          <w:rFonts w:ascii="Times New Roman" w:hAnsi="Times New Roman"/>
          <w:b/>
          <w:sz w:val="24"/>
          <w:szCs w:val="24"/>
        </w:rPr>
        <w:t xml:space="preserve"> </w:t>
      </w:r>
      <w:r w:rsidR="006724DC" w:rsidRPr="001F55D4">
        <w:rPr>
          <w:rFonts w:ascii="Times New Roman" w:hAnsi="Times New Roman"/>
          <w:sz w:val="24"/>
          <w:szCs w:val="24"/>
        </w:rPr>
        <w:t>(</w:t>
      </w:r>
      <w:r w:rsidR="009F1654" w:rsidRPr="001F55D4">
        <w:rPr>
          <w:rFonts w:ascii="Times New Roman" w:hAnsi="Times New Roman"/>
          <w:sz w:val="24"/>
          <w:szCs w:val="24"/>
        </w:rPr>
        <w:t>burgonyafélék, káposztafélék, kabakosok, gyökérzöldségek, levélzöldségek</w:t>
      </w:r>
      <w:r w:rsidRPr="001F55D4">
        <w:rPr>
          <w:rFonts w:ascii="Times New Roman" w:hAnsi="Times New Roman"/>
          <w:sz w:val="24"/>
          <w:szCs w:val="24"/>
        </w:rPr>
        <w:t>, egyéb zöldségnövények</w:t>
      </w:r>
      <w:r w:rsidR="009F1654" w:rsidRPr="001F55D4">
        <w:rPr>
          <w:rFonts w:ascii="Times New Roman" w:hAnsi="Times New Roman"/>
          <w:sz w:val="24"/>
          <w:szCs w:val="24"/>
        </w:rPr>
        <w:t xml:space="preserve">) </w:t>
      </w:r>
      <w:r w:rsidR="006724DC" w:rsidRPr="001F55D4">
        <w:rPr>
          <w:rFonts w:ascii="Times New Roman" w:hAnsi="Times New Roman"/>
          <w:sz w:val="24"/>
          <w:szCs w:val="24"/>
        </w:rPr>
        <w:t>növényvédelmi technológiája</w:t>
      </w:r>
    </w:p>
    <w:p w:rsidR="006724DC" w:rsidRPr="001F55D4" w:rsidRDefault="008D2DAD" w:rsidP="008D2DAD">
      <w:pPr>
        <w:spacing w:after="0" w:line="240" w:lineRule="auto"/>
        <w:ind w:left="990"/>
        <w:jc w:val="both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d</w:t>
      </w:r>
      <w:r w:rsidR="006724DC" w:rsidRPr="001F55D4">
        <w:rPr>
          <w:rFonts w:ascii="Times New Roman" w:hAnsi="Times New Roman"/>
          <w:sz w:val="24"/>
          <w:szCs w:val="24"/>
        </w:rPr>
        <w:t xml:space="preserve">ísznövények </w:t>
      </w:r>
      <w:r w:rsidR="009F1654" w:rsidRPr="001F55D4">
        <w:rPr>
          <w:rFonts w:ascii="Times New Roman" w:hAnsi="Times New Roman"/>
          <w:sz w:val="24"/>
          <w:szCs w:val="24"/>
        </w:rPr>
        <w:t xml:space="preserve">(egy- és kétnyári dísznövények, évelők, </w:t>
      </w:r>
      <w:r w:rsidRPr="001F55D4">
        <w:rPr>
          <w:rFonts w:ascii="Times New Roman" w:hAnsi="Times New Roman"/>
          <w:sz w:val="24"/>
          <w:szCs w:val="24"/>
        </w:rPr>
        <w:t xml:space="preserve">lombhullató és örökzöld </w:t>
      </w:r>
      <w:r w:rsidR="009F1654" w:rsidRPr="001F55D4">
        <w:rPr>
          <w:rFonts w:ascii="Times New Roman" w:hAnsi="Times New Roman"/>
          <w:sz w:val="24"/>
          <w:szCs w:val="24"/>
        </w:rPr>
        <w:t xml:space="preserve">díszfák és díszcserjék, növényházi levél és virágos dísznövények) </w:t>
      </w:r>
      <w:r w:rsidR="006724DC" w:rsidRPr="001F55D4">
        <w:rPr>
          <w:rFonts w:ascii="Times New Roman" w:hAnsi="Times New Roman"/>
          <w:sz w:val="24"/>
          <w:szCs w:val="24"/>
        </w:rPr>
        <w:t>növényvédelmi technológiája</w:t>
      </w:r>
    </w:p>
    <w:p w:rsidR="006724DC" w:rsidRPr="001F55D4" w:rsidRDefault="008D2DAD" w:rsidP="006724DC">
      <w:pPr>
        <w:spacing w:after="0" w:line="240" w:lineRule="auto"/>
        <w:ind w:left="99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g</w:t>
      </w:r>
      <w:r w:rsidR="006724DC" w:rsidRPr="001F55D4">
        <w:rPr>
          <w:rFonts w:ascii="Times New Roman" w:hAnsi="Times New Roman"/>
          <w:sz w:val="24"/>
          <w:szCs w:val="24"/>
        </w:rPr>
        <w:t>yógy- és fűszernövények növényvédelmi technológiája</w:t>
      </w:r>
    </w:p>
    <w:p w:rsidR="00CC3403" w:rsidRPr="001F55D4" w:rsidRDefault="00CC3403" w:rsidP="00C65A1E">
      <w:pPr>
        <w:spacing w:after="0" w:line="240" w:lineRule="auto"/>
        <w:rPr>
          <w:rFonts w:ascii="Times New Roman" w:hAnsi="Times New Roman"/>
          <w:b/>
        </w:rPr>
      </w:pPr>
    </w:p>
    <w:p w:rsidR="00C65A1E" w:rsidRPr="001F55D4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1F55D4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C3403" w:rsidRPr="001F55D4" w:rsidRDefault="00344400" w:rsidP="00C65A1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ab/>
      </w:r>
      <w:r w:rsidR="00B14D1C" w:rsidRPr="001F55D4">
        <w:rPr>
          <w:rFonts w:ascii="Times New Roman" w:hAnsi="Times New Roman"/>
          <w:b/>
          <w:i/>
          <w:sz w:val="24"/>
          <w:szCs w:val="24"/>
        </w:rPr>
        <w:t>-</w:t>
      </w:r>
    </w:p>
    <w:p w:rsidR="00C65A1E" w:rsidRPr="001F55D4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1F55D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C65A1E" w:rsidRPr="001F55D4" w:rsidRDefault="00344400" w:rsidP="00C65A1E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1F55D4">
        <w:rPr>
          <w:rFonts w:ascii="Times New Roman" w:hAnsi="Times New Roman"/>
          <w:b/>
          <w:i/>
          <w:iCs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iCs/>
          <w:sz w:val="24"/>
          <w:szCs w:val="24"/>
        </w:rPr>
        <w:tab/>
      </w:r>
      <w:r w:rsidR="00B14D1C" w:rsidRPr="001F55D4">
        <w:rPr>
          <w:rFonts w:ascii="Times New Roman" w:hAnsi="Times New Roman"/>
          <w:b/>
          <w:i/>
          <w:iCs/>
          <w:sz w:val="24"/>
          <w:szCs w:val="24"/>
        </w:rPr>
        <w:t>-</w:t>
      </w:r>
    </w:p>
    <w:p w:rsidR="00E67EB2" w:rsidRPr="001F55D4" w:rsidRDefault="001E6C61" w:rsidP="00992318">
      <w:pPr>
        <w:widowControl w:val="0"/>
        <w:suppressAutoHyphens/>
        <w:spacing w:after="0" w:line="240" w:lineRule="auto"/>
        <w:ind w:left="2090" w:hanging="998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 xml:space="preserve">4.5.1. </w:t>
      </w:r>
      <w:r w:rsidRPr="001F55D4">
        <w:rPr>
          <w:rFonts w:ascii="Times New Roman" w:hAnsi="Times New Roman"/>
          <w:b/>
          <w:bCs/>
          <w:sz w:val="24"/>
          <w:szCs w:val="24"/>
        </w:rPr>
        <w:tab/>
      </w:r>
      <w:r w:rsidR="00E67EB2"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Pr="001F55D4" w:rsidRDefault="00344400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i/>
          <w:sz w:val="24"/>
          <w:szCs w:val="24"/>
        </w:rPr>
        <w:tab/>
      </w:r>
      <w:r w:rsidR="00B14D1C" w:rsidRPr="001F55D4">
        <w:rPr>
          <w:rFonts w:ascii="Times New Roman" w:hAnsi="Times New Roman"/>
          <w:b/>
          <w:bCs/>
          <w:i/>
          <w:sz w:val="24"/>
          <w:szCs w:val="24"/>
        </w:rPr>
        <w:t>-</w:t>
      </w:r>
    </w:p>
    <w:p w:rsidR="00E67EB2" w:rsidRPr="001F55D4" w:rsidRDefault="001E6C61" w:rsidP="00992318">
      <w:pPr>
        <w:spacing w:after="0" w:line="240" w:lineRule="auto"/>
        <w:ind w:left="1980" w:hanging="888"/>
        <w:jc w:val="both"/>
        <w:rPr>
          <w:rFonts w:ascii="Times New Roman" w:hAnsi="Times New Roman"/>
          <w:iCs/>
        </w:rPr>
      </w:pPr>
      <w:r w:rsidRPr="001F55D4">
        <w:rPr>
          <w:rFonts w:ascii="Times New Roman" w:hAnsi="Times New Roman"/>
          <w:b/>
          <w:bCs/>
          <w:i/>
          <w:sz w:val="24"/>
          <w:szCs w:val="24"/>
        </w:rPr>
        <w:t xml:space="preserve">4.5.2. </w:t>
      </w:r>
      <w:r w:rsidR="00E67EB2"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65A1E" w:rsidRPr="001F55D4" w:rsidRDefault="00C65A1E" w:rsidP="00AE0E52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C65A1E" w:rsidRPr="001F55D4" w:rsidRDefault="00C65A1E" w:rsidP="00AE0E52">
      <w:pPr>
        <w:widowControl w:val="0"/>
        <w:numPr>
          <w:ilvl w:val="1"/>
          <w:numId w:val="41"/>
        </w:numPr>
        <w:tabs>
          <w:tab w:val="clear" w:pos="1094"/>
          <w:tab w:val="num" w:pos="33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1F55D4">
        <w:rPr>
          <w:rFonts w:ascii="Times New Roman" w:hAnsi="Times New Roman"/>
          <w:b/>
          <w:sz w:val="24"/>
          <w:szCs w:val="24"/>
        </w:rPr>
        <w:t>tantárgy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F55D4">
        <w:rPr>
          <w:rFonts w:ascii="Times New Roman" w:hAnsi="Times New Roman"/>
          <w:b/>
          <w:sz w:val="24"/>
          <w:szCs w:val="24"/>
        </w:rPr>
        <w:t>értékelésének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63D5B" w:rsidRPr="001F55D4" w:rsidRDefault="00C63D5B" w:rsidP="00AE0E52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Cs/>
          <w:sz w:val="24"/>
          <w:szCs w:val="24"/>
        </w:rPr>
      </w:pPr>
      <w:r w:rsidRPr="001F55D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6F7366" w:rsidRPr="001F55D4" w:rsidRDefault="006F7366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</w:rPr>
      </w:pPr>
    </w:p>
    <w:p w:rsidR="00476A27" w:rsidRPr="001F55D4" w:rsidRDefault="001E6C61" w:rsidP="001E6C61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476A27" w:rsidRPr="001F55D4">
        <w:rPr>
          <w:rFonts w:ascii="Times New Roman" w:hAnsi="Times New Roman"/>
          <w:b/>
          <w:sz w:val="24"/>
          <w:szCs w:val="24"/>
          <w:lang w:eastAsia="hu-HU"/>
        </w:rPr>
        <w:t>Növényvédelmi gyakorlat</w:t>
      </w:r>
      <w:r w:rsidR="000534E3" w:rsidRPr="001F55D4">
        <w:rPr>
          <w:rFonts w:ascii="Times New Roman" w:hAnsi="Times New Roman"/>
          <w:b/>
          <w:sz w:val="24"/>
          <w:szCs w:val="24"/>
          <w:lang w:eastAsia="hu-HU"/>
        </w:rPr>
        <w:t>ok</w:t>
      </w:r>
      <w:r w:rsidR="00344400" w:rsidRPr="001F55D4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344400" w:rsidRPr="001F55D4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476A27" w:rsidRPr="001F55D4">
        <w:rPr>
          <w:rFonts w:ascii="Times New Roman" w:hAnsi="Times New Roman"/>
          <w:sz w:val="24"/>
          <w:szCs w:val="24"/>
        </w:rPr>
        <w:tab/>
      </w:r>
      <w:r w:rsidR="00476A27" w:rsidRPr="001F55D4">
        <w:rPr>
          <w:rFonts w:ascii="Times New Roman" w:hAnsi="Times New Roman"/>
          <w:sz w:val="24"/>
          <w:szCs w:val="24"/>
        </w:rPr>
        <w:tab/>
      </w:r>
      <w:r w:rsidR="00476A27" w:rsidRPr="001F55D4">
        <w:rPr>
          <w:rFonts w:ascii="Times New Roman" w:hAnsi="Times New Roman"/>
          <w:sz w:val="24"/>
          <w:szCs w:val="24"/>
        </w:rPr>
        <w:tab/>
      </w:r>
      <w:r w:rsidR="00476A27" w:rsidRPr="001F55D4">
        <w:rPr>
          <w:rFonts w:ascii="Times New Roman" w:hAnsi="Times New Roman"/>
          <w:sz w:val="24"/>
          <w:szCs w:val="24"/>
        </w:rPr>
        <w:tab/>
      </w:r>
      <w:r w:rsidR="000534E3"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i/>
          <w:sz w:val="24"/>
          <w:szCs w:val="24"/>
        </w:rPr>
        <w:t xml:space="preserve">          </w:t>
      </w:r>
      <w:r w:rsidR="00E50C3F" w:rsidRPr="001F55D4">
        <w:rPr>
          <w:rFonts w:ascii="Times New Roman" w:hAnsi="Times New Roman"/>
          <w:b/>
          <w:i/>
          <w:sz w:val="24"/>
          <w:szCs w:val="24"/>
        </w:rPr>
        <w:t>372</w:t>
      </w:r>
      <w:r w:rsidR="00476A27" w:rsidRPr="001F55D4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595123" w:rsidRPr="001F55D4" w:rsidRDefault="00595123" w:rsidP="0059512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595123" w:rsidRPr="001F55D4" w:rsidRDefault="00595123" w:rsidP="00595123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E6863" w:rsidRPr="001F55D4" w:rsidRDefault="004C7E35" w:rsidP="00AE0E52">
      <w:pPr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1F55D4">
        <w:rPr>
          <w:rFonts w:ascii="Times New Roman" w:hAnsi="Times New Roman"/>
          <w:sz w:val="24"/>
        </w:rPr>
        <w:t>A tantárgy tanításának célja, hogy a</w:t>
      </w:r>
      <w:r w:rsidR="00DE6863" w:rsidRPr="001F55D4">
        <w:rPr>
          <w:rFonts w:ascii="Times New Roman" w:hAnsi="Times New Roman"/>
          <w:sz w:val="24"/>
        </w:rPr>
        <w:t xml:space="preserve"> károsítók ismeretének birtokában </w:t>
      </w:r>
      <w:r w:rsidRPr="001F55D4">
        <w:rPr>
          <w:rFonts w:ascii="Times New Roman" w:hAnsi="Times New Roman"/>
          <w:sz w:val="24"/>
        </w:rPr>
        <w:t xml:space="preserve">a tanulók </w:t>
      </w:r>
      <w:r w:rsidR="00DE6863" w:rsidRPr="001F55D4">
        <w:rPr>
          <w:rFonts w:ascii="Times New Roman" w:hAnsi="Times New Roman"/>
          <w:sz w:val="24"/>
        </w:rPr>
        <w:t xml:space="preserve">képesek </w:t>
      </w:r>
      <w:r w:rsidRPr="001F55D4">
        <w:rPr>
          <w:rFonts w:ascii="Times New Roman" w:hAnsi="Times New Roman"/>
          <w:sz w:val="24"/>
        </w:rPr>
        <w:t>le</w:t>
      </w:r>
      <w:r w:rsidR="008D2DAD" w:rsidRPr="001F55D4">
        <w:rPr>
          <w:rFonts w:ascii="Times New Roman" w:hAnsi="Times New Roman"/>
          <w:sz w:val="24"/>
        </w:rPr>
        <w:t>gyen</w:t>
      </w:r>
      <w:r w:rsidRPr="001F55D4">
        <w:rPr>
          <w:rFonts w:ascii="Times New Roman" w:hAnsi="Times New Roman"/>
          <w:sz w:val="24"/>
        </w:rPr>
        <w:t xml:space="preserve">ek </w:t>
      </w:r>
      <w:r w:rsidR="00DE6863" w:rsidRPr="001F55D4">
        <w:rPr>
          <w:rFonts w:ascii="Times New Roman" w:hAnsi="Times New Roman"/>
          <w:sz w:val="24"/>
        </w:rPr>
        <w:t xml:space="preserve">a leghatékonyabb növényvédelmi eljárás megválasztására, környezetkímélő alkalmazására, a növényvédelmi adminisztráció készségszintű elsajátítása </w:t>
      </w:r>
    </w:p>
    <w:p w:rsidR="00595123" w:rsidRPr="001F55D4" w:rsidRDefault="00595123" w:rsidP="00AE0E52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595123" w:rsidRPr="001F55D4" w:rsidRDefault="00595123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1F55D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6A0D99" w:rsidRPr="001F55D4" w:rsidRDefault="006A0D99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tantárgy tananyaga szervesen kapcsolódik a Növényvédőszer</w:t>
      </w:r>
      <w:r w:rsidR="00344400" w:rsidRPr="001F55D4">
        <w:rPr>
          <w:rFonts w:ascii="Times New Roman" w:hAnsi="Times New Roman"/>
          <w:sz w:val="24"/>
          <w:szCs w:val="24"/>
        </w:rPr>
        <w:t>-</w:t>
      </w:r>
      <w:r w:rsidRPr="001F55D4">
        <w:rPr>
          <w:rFonts w:ascii="Times New Roman" w:hAnsi="Times New Roman"/>
          <w:sz w:val="24"/>
          <w:szCs w:val="24"/>
        </w:rPr>
        <w:t>ismeret és használat, valamint a Növényvédő szerek kijuttatása modulok tantárgyaihoz</w:t>
      </w:r>
    </w:p>
    <w:p w:rsidR="00344400" w:rsidRPr="001F55D4" w:rsidRDefault="004C7E35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laboratóriumi gyakorlatokhoz (pH mérés, talajvizsgálatok, titrálás</w:t>
      </w:r>
      <w:r w:rsidR="008D2DAD" w:rsidRPr="001F55D4">
        <w:rPr>
          <w:rFonts w:ascii="Times New Roman" w:hAnsi="Times New Roman"/>
          <w:sz w:val="24"/>
          <w:szCs w:val="24"/>
        </w:rPr>
        <w:t xml:space="preserve"> stb.</w:t>
      </w:r>
      <w:r w:rsidRPr="001F55D4">
        <w:rPr>
          <w:rFonts w:ascii="Times New Roman" w:hAnsi="Times New Roman"/>
          <w:sz w:val="24"/>
          <w:szCs w:val="24"/>
        </w:rPr>
        <w:t>) kémiai ismeretek szükségesek</w:t>
      </w:r>
    </w:p>
    <w:p w:rsidR="00595123" w:rsidRPr="001F55D4" w:rsidRDefault="004C7E35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mikroszkópos vizsgálatok</w:t>
      </w:r>
      <w:r w:rsidR="008D2DAD" w:rsidRPr="001F55D4">
        <w:rPr>
          <w:rFonts w:ascii="Times New Roman" w:hAnsi="Times New Roman"/>
          <w:sz w:val="24"/>
          <w:szCs w:val="24"/>
        </w:rPr>
        <w:t>,</w:t>
      </w:r>
      <w:r w:rsidRPr="001F55D4">
        <w:rPr>
          <w:rFonts w:ascii="Times New Roman" w:hAnsi="Times New Roman"/>
          <w:sz w:val="24"/>
          <w:szCs w:val="24"/>
        </w:rPr>
        <w:t xml:space="preserve"> a kórokozó- és kártevőismeret, </w:t>
      </w:r>
      <w:r w:rsidR="008D2DAD" w:rsidRPr="001F55D4">
        <w:rPr>
          <w:rFonts w:ascii="Times New Roman" w:hAnsi="Times New Roman"/>
          <w:sz w:val="24"/>
          <w:szCs w:val="24"/>
        </w:rPr>
        <w:t xml:space="preserve">a </w:t>
      </w:r>
      <w:r w:rsidRPr="001F55D4">
        <w:rPr>
          <w:rFonts w:ascii="Times New Roman" w:hAnsi="Times New Roman"/>
          <w:sz w:val="24"/>
          <w:szCs w:val="24"/>
        </w:rPr>
        <w:t>gyomnövény</w:t>
      </w:r>
      <w:r w:rsidR="008D2DAD" w:rsidRPr="001F55D4">
        <w:rPr>
          <w:rFonts w:ascii="Times New Roman" w:hAnsi="Times New Roman"/>
          <w:sz w:val="24"/>
          <w:szCs w:val="24"/>
        </w:rPr>
        <w:t>ek</w:t>
      </w:r>
      <w:r w:rsidRPr="001F55D4">
        <w:rPr>
          <w:rFonts w:ascii="Times New Roman" w:hAnsi="Times New Roman"/>
          <w:sz w:val="24"/>
          <w:szCs w:val="24"/>
        </w:rPr>
        <w:t xml:space="preserve"> ismerete témakörök az előzetes biológiai tanulmányokat hasznosítja</w:t>
      </w:r>
    </w:p>
    <w:p w:rsidR="00595123" w:rsidRPr="001F55D4" w:rsidRDefault="00595123" w:rsidP="00595123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476A27" w:rsidRPr="001F55D4" w:rsidRDefault="00476A27" w:rsidP="00476A27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Témakörök</w:t>
      </w:r>
    </w:p>
    <w:p w:rsidR="001E6C61" w:rsidRPr="001F55D4" w:rsidRDefault="001E6C61" w:rsidP="001E6C61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476A27" w:rsidRPr="001F55D4" w:rsidRDefault="00476A27" w:rsidP="00476A27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Laboratóriumi gyakorlatok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1E6C61" w:rsidRPr="001F55D4">
        <w:rPr>
          <w:rFonts w:ascii="Times New Roman" w:hAnsi="Times New Roman"/>
          <w:b/>
          <w:sz w:val="24"/>
          <w:szCs w:val="24"/>
        </w:rPr>
        <w:tab/>
      </w:r>
      <w:r w:rsidR="00E50C3F" w:rsidRPr="001F55D4">
        <w:rPr>
          <w:rFonts w:ascii="Times New Roman" w:hAnsi="Times New Roman"/>
          <w:b/>
          <w:i/>
          <w:sz w:val="24"/>
          <w:szCs w:val="24"/>
        </w:rPr>
        <w:t>60</w:t>
      </w:r>
      <w:r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C32B1D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laboratóriumi eszközök megismerése, használata, biztonságtechnikai, egészségügyi ismeretek </w:t>
      </w:r>
    </w:p>
    <w:p w:rsidR="00476A27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Mikroszkópos gyakorlatok (diagnosztizálás, mikroszervezetek tanulmányozása, metszetkészítés és vizsgálat</w:t>
      </w:r>
      <w:r w:rsidR="00CA7EEC" w:rsidRPr="001F55D4">
        <w:rPr>
          <w:rFonts w:ascii="Times New Roman" w:hAnsi="Times New Roman"/>
          <w:sz w:val="24"/>
          <w:szCs w:val="24"/>
        </w:rPr>
        <w:t>,</w:t>
      </w:r>
      <w:r w:rsidRPr="001F55D4">
        <w:rPr>
          <w:rFonts w:ascii="Times New Roman" w:hAnsi="Times New Roman"/>
          <w:sz w:val="24"/>
          <w:szCs w:val="24"/>
        </w:rPr>
        <w:t xml:space="preserve"> stb.)</w:t>
      </w:r>
    </w:p>
    <w:p w:rsidR="00C32B1D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Az élettani fertőző betegségek vizsgálata (leírás, tünet, védekezési eljárások)</w:t>
      </w:r>
    </w:p>
    <w:p w:rsidR="008D2DAD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Mérés tára- és analitikai mérleggel, különböző sűrűségű oldatok készítése </w:t>
      </w:r>
    </w:p>
    <w:p w:rsidR="00476A27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Ionvizsgálat (kation és anion), pH-mérés, titrálás</w:t>
      </w:r>
    </w:p>
    <w:p w:rsidR="00C32B1D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Egyszerűbb talajvizsgálatok</w:t>
      </w:r>
    </w:p>
    <w:p w:rsidR="00476A27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Táptalajkészítés</w:t>
      </w:r>
    </w:p>
    <w:p w:rsidR="00595123" w:rsidRPr="001F55D4" w:rsidRDefault="00595123" w:rsidP="0059512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95123" w:rsidRPr="001F55D4" w:rsidRDefault="009D21EB" w:rsidP="00595123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Kórokozó és k</w:t>
      </w:r>
      <w:r w:rsidR="00476A27" w:rsidRPr="001F55D4">
        <w:rPr>
          <w:rFonts w:ascii="Times New Roman" w:hAnsi="Times New Roman"/>
          <w:b/>
          <w:sz w:val="24"/>
          <w:szCs w:val="24"/>
        </w:rPr>
        <w:t>ártevőismeret</w:t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1E6C61" w:rsidRPr="001F55D4">
        <w:rPr>
          <w:rFonts w:ascii="Times New Roman" w:hAnsi="Times New Roman"/>
          <w:b/>
          <w:sz w:val="24"/>
          <w:szCs w:val="24"/>
        </w:rPr>
        <w:tab/>
      </w:r>
      <w:r w:rsidR="00E50C3F" w:rsidRPr="001F55D4">
        <w:rPr>
          <w:rFonts w:ascii="Times New Roman" w:hAnsi="Times New Roman"/>
          <w:b/>
          <w:i/>
          <w:sz w:val="24"/>
          <w:szCs w:val="24"/>
        </w:rPr>
        <w:t xml:space="preserve">72 </w:t>
      </w:r>
      <w:r w:rsidR="00595123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C32B1D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</w:t>
      </w:r>
      <w:r w:rsidR="009D21EB" w:rsidRPr="001F55D4">
        <w:rPr>
          <w:rFonts w:ascii="Times New Roman" w:hAnsi="Times New Roman"/>
          <w:sz w:val="24"/>
          <w:szCs w:val="24"/>
        </w:rPr>
        <w:t xml:space="preserve">kórokozók és </w:t>
      </w:r>
      <w:r w:rsidRPr="001F55D4">
        <w:rPr>
          <w:rFonts w:ascii="Times New Roman" w:hAnsi="Times New Roman"/>
          <w:sz w:val="24"/>
          <w:szCs w:val="24"/>
        </w:rPr>
        <w:t xml:space="preserve">kártevők gyakorlati csoportosítása </w:t>
      </w:r>
    </w:p>
    <w:p w:rsidR="008D2DAD" w:rsidRPr="001F55D4" w:rsidRDefault="009D21EB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Kór- és kárképek,</w:t>
      </w:r>
      <w:r w:rsidR="00476A27" w:rsidRPr="001F55D4">
        <w:rPr>
          <w:rFonts w:ascii="Times New Roman" w:hAnsi="Times New Roman"/>
          <w:sz w:val="24"/>
          <w:szCs w:val="24"/>
        </w:rPr>
        <w:t xml:space="preserve"> kártevők, vizsgálata (leírás, tünet, védekezési eljárások)</w:t>
      </w:r>
      <w:r w:rsidRPr="001F55D4">
        <w:rPr>
          <w:rFonts w:ascii="Times New Roman" w:hAnsi="Times New Roman"/>
          <w:sz w:val="24"/>
          <w:szCs w:val="24"/>
        </w:rPr>
        <w:t xml:space="preserve"> </w:t>
      </w:r>
    </w:p>
    <w:p w:rsidR="00595123" w:rsidRPr="001F55D4" w:rsidRDefault="008D2DAD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Kór- és kárképek, kártevők, </w:t>
      </w:r>
      <w:r w:rsidR="005E042D" w:rsidRPr="001F55D4">
        <w:rPr>
          <w:rFonts w:ascii="Times New Roman" w:hAnsi="Times New Roman"/>
          <w:sz w:val="24"/>
          <w:szCs w:val="24"/>
        </w:rPr>
        <w:t>felismerésének gyakorlása</w:t>
      </w:r>
    </w:p>
    <w:p w:rsidR="00595123" w:rsidRPr="001F55D4" w:rsidRDefault="00595123" w:rsidP="0059512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95123" w:rsidRPr="001F55D4" w:rsidRDefault="00476A27" w:rsidP="00595123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Gyomnövényismeret</w:t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1E6C61" w:rsidRPr="001F55D4">
        <w:rPr>
          <w:rFonts w:ascii="Times New Roman" w:hAnsi="Times New Roman"/>
          <w:b/>
          <w:sz w:val="24"/>
          <w:szCs w:val="24"/>
        </w:rPr>
        <w:tab/>
      </w:r>
      <w:r w:rsidR="00E50C3F" w:rsidRPr="001F55D4">
        <w:rPr>
          <w:rFonts w:ascii="Times New Roman" w:hAnsi="Times New Roman"/>
          <w:b/>
          <w:i/>
          <w:sz w:val="24"/>
          <w:szCs w:val="24"/>
        </w:rPr>
        <w:t xml:space="preserve">40 </w:t>
      </w:r>
      <w:r w:rsidR="00595123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C32B1D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Gyommagvak, csírázó gyomnövények, kifejlett gyomok </w:t>
      </w:r>
      <w:r w:rsidR="008D2DAD" w:rsidRPr="001F55D4">
        <w:rPr>
          <w:rFonts w:ascii="Times New Roman" w:hAnsi="Times New Roman"/>
          <w:sz w:val="24"/>
          <w:szCs w:val="24"/>
        </w:rPr>
        <w:t>felismerése</w:t>
      </w:r>
      <w:r w:rsidRPr="001F55D4">
        <w:rPr>
          <w:rFonts w:ascii="Times New Roman" w:hAnsi="Times New Roman"/>
          <w:sz w:val="24"/>
          <w:szCs w:val="24"/>
        </w:rPr>
        <w:t xml:space="preserve"> </w:t>
      </w:r>
    </w:p>
    <w:p w:rsidR="00C32B1D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gyomnövények csírázásbiológiájának vizsgálata </w:t>
      </w:r>
    </w:p>
    <w:p w:rsidR="00595123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gyomnövények rendszertani besorolása, gyakorlati csoportosítása</w:t>
      </w:r>
    </w:p>
    <w:p w:rsidR="00595123" w:rsidRPr="001F55D4" w:rsidRDefault="00595123" w:rsidP="0059512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95123" w:rsidRPr="001F55D4" w:rsidRDefault="00476A27" w:rsidP="00595123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Előrejelzési gyakorlat</w:t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595123" w:rsidRPr="001F55D4">
        <w:rPr>
          <w:rFonts w:ascii="Times New Roman" w:hAnsi="Times New Roman"/>
          <w:b/>
          <w:sz w:val="24"/>
          <w:szCs w:val="24"/>
        </w:rPr>
        <w:tab/>
      </w:r>
      <w:r w:rsidR="001E6C61" w:rsidRPr="001F55D4">
        <w:rPr>
          <w:rFonts w:ascii="Times New Roman" w:hAnsi="Times New Roman"/>
          <w:b/>
          <w:sz w:val="24"/>
          <w:szCs w:val="24"/>
        </w:rPr>
        <w:tab/>
      </w:r>
      <w:r w:rsidR="005E042D" w:rsidRPr="001F55D4">
        <w:rPr>
          <w:rFonts w:ascii="Times New Roman" w:hAnsi="Times New Roman"/>
          <w:b/>
          <w:i/>
          <w:sz w:val="24"/>
          <w:szCs w:val="24"/>
        </w:rPr>
        <w:t xml:space="preserve">70 </w:t>
      </w:r>
      <w:r w:rsidR="00595123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C32B1D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Az előrejelzés anyagainak, eszközeinek, gépeinek, berendezéseinek megismerése </w:t>
      </w:r>
    </w:p>
    <w:p w:rsidR="00C32B1D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Károsító mintavételezés vizsgálat (levél-, talajmintavétel, csapdázás, előkészítés vizsgálathoz) </w:t>
      </w:r>
    </w:p>
    <w:p w:rsidR="00595123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Kártevők, kórokozók előrejelzésének tanulmányozása szakáganként</w:t>
      </w:r>
    </w:p>
    <w:p w:rsidR="00C32B1D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Az előrejelzés adatainak ellenőrzése, kiértékelése, a védekezési eljárás idejének, módjainak megválasztása </w:t>
      </w:r>
    </w:p>
    <w:p w:rsidR="00595123" w:rsidRPr="001F55D4" w:rsidRDefault="00476A27" w:rsidP="008D2DAD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hasznos élőszervezetek felismerése, szaporodásbiológiájuk, életmódjuk tanulmányozása</w:t>
      </w:r>
    </w:p>
    <w:p w:rsidR="00595123" w:rsidRPr="001F55D4" w:rsidRDefault="00595123" w:rsidP="00476A27">
      <w:pPr>
        <w:spacing w:after="0" w:line="240" w:lineRule="auto"/>
        <w:ind w:left="1100"/>
        <w:jc w:val="both"/>
        <w:rPr>
          <w:rFonts w:ascii="Times New Roman" w:hAnsi="Times New Roman"/>
        </w:rPr>
      </w:pPr>
    </w:p>
    <w:p w:rsidR="00476A27" w:rsidRPr="001F55D4" w:rsidRDefault="00476A27" w:rsidP="00476A27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Növényvédel</w:t>
      </w:r>
      <w:r w:rsidR="009D21EB" w:rsidRPr="001F55D4">
        <w:rPr>
          <w:rFonts w:ascii="Times New Roman" w:hAnsi="Times New Roman"/>
          <w:b/>
          <w:sz w:val="24"/>
          <w:szCs w:val="24"/>
        </w:rPr>
        <w:t xml:space="preserve">mi tervezés és </w:t>
      </w:r>
      <w:proofErr w:type="gramStart"/>
      <w:r w:rsidR="009D21EB" w:rsidRPr="001F55D4">
        <w:rPr>
          <w:rFonts w:ascii="Times New Roman" w:hAnsi="Times New Roman"/>
          <w:b/>
          <w:sz w:val="24"/>
          <w:szCs w:val="24"/>
        </w:rPr>
        <w:t>adminisztráció</w:t>
      </w:r>
      <w:r w:rsidR="009D21EB" w:rsidRPr="001F55D4">
        <w:rPr>
          <w:rFonts w:ascii="Times New Roman" w:hAnsi="Times New Roman"/>
          <w:b/>
          <w:sz w:val="24"/>
          <w:szCs w:val="24"/>
        </w:rPr>
        <w:tab/>
      </w:r>
      <w:r w:rsidR="009D21EB" w:rsidRPr="001F55D4">
        <w:rPr>
          <w:rFonts w:ascii="Times New Roman" w:hAnsi="Times New Roman"/>
          <w:b/>
          <w:sz w:val="24"/>
          <w:szCs w:val="24"/>
        </w:rPr>
        <w:tab/>
      </w:r>
      <w:r w:rsidR="001E6C61" w:rsidRPr="001F55D4">
        <w:rPr>
          <w:rFonts w:ascii="Times New Roman" w:hAnsi="Times New Roman"/>
          <w:b/>
          <w:sz w:val="24"/>
          <w:szCs w:val="24"/>
        </w:rPr>
        <w:t xml:space="preserve">          </w:t>
      </w:r>
      <w:r w:rsidR="00E50C3F" w:rsidRPr="001F55D4">
        <w:rPr>
          <w:rFonts w:ascii="Times New Roman" w:hAnsi="Times New Roman"/>
          <w:b/>
          <w:i/>
          <w:sz w:val="24"/>
          <w:szCs w:val="24"/>
        </w:rPr>
        <w:t>130</w:t>
      </w:r>
      <w:proofErr w:type="gramEnd"/>
      <w:r w:rsidR="00E50C3F" w:rsidRPr="001F55D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C32B1D" w:rsidRPr="001F55D4" w:rsidRDefault="00476A27" w:rsidP="00476A27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Bizonylatok, bizonylatolás rendje, a bizonylat útja a mezőgazdasági vállalatnál </w:t>
      </w:r>
    </w:p>
    <w:p w:rsidR="00476A27" w:rsidRPr="001F55D4" w:rsidRDefault="00476A27" w:rsidP="00476A27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Alapbizonylatok kitöltésének gyakorlása, megrendelő szállítójegy, anyagutalványok, méreg-raktárkönyv, permetezési napló, táblatörzskönyv vezetése</w:t>
      </w:r>
    </w:p>
    <w:p w:rsidR="00C32B1D" w:rsidRPr="001F55D4" w:rsidRDefault="00476A27" w:rsidP="00476A27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munkák utalványozása, a menetlevelek kitöltése, a bérjegyzék kiállítása, a munkák átvétele </w:t>
      </w:r>
    </w:p>
    <w:p w:rsidR="00C32B1D" w:rsidRPr="001F55D4" w:rsidRDefault="00476A27" w:rsidP="00476A27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Számítások végzése: munkabér, gépszükséglet, növényvédő szerek, a ráfordítások előkalkulációja </w:t>
      </w:r>
    </w:p>
    <w:p w:rsidR="00476A27" w:rsidRPr="001F55D4" w:rsidRDefault="00476A27" w:rsidP="00476A27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Növényvédő szerek, szerkombinációk megválasztása a leküzdendő károsító együttes ismeretében; kijuttatás-technikai paraméterének eldöntése, hektáronkénti vízmennyiség, a szer dózisa vagy koncentrációja, az adott munkagép haladási sebessége</w:t>
      </w:r>
    </w:p>
    <w:p w:rsidR="00C32B1D" w:rsidRPr="001F55D4" w:rsidRDefault="00637BC6" w:rsidP="00637BC6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Balesetvédelmi oktatási jegyzőkönyv, egyéni védőfelszerelések és eszközök, mentőládák biztosítása </w:t>
      </w:r>
    </w:p>
    <w:p w:rsidR="00637BC6" w:rsidRPr="001F55D4" w:rsidRDefault="00637BC6" w:rsidP="00637BC6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Az előzetes bejelentések: helyi szakigazgatási szervnek, természetvédelmi hatóságnak</w:t>
      </w:r>
    </w:p>
    <w:p w:rsidR="006A0D99" w:rsidRPr="001F55D4" w:rsidRDefault="006A0D99" w:rsidP="006A0D99">
      <w:pPr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Agrár-környezetgazdálkodási célprogramok növényvédelmi előírásai</w:t>
      </w:r>
    </w:p>
    <w:p w:rsidR="00476A27" w:rsidRPr="001F55D4" w:rsidRDefault="00476A27" w:rsidP="00476A27">
      <w:pPr>
        <w:spacing w:after="0" w:line="240" w:lineRule="auto"/>
        <w:ind w:left="1100"/>
        <w:jc w:val="both"/>
        <w:rPr>
          <w:rFonts w:ascii="Times New Roman" w:hAnsi="Times New Roman"/>
        </w:rPr>
      </w:pPr>
    </w:p>
    <w:p w:rsidR="00595123" w:rsidRPr="001F55D4" w:rsidRDefault="00595123" w:rsidP="0059512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595123" w:rsidRPr="001F55D4" w:rsidRDefault="00344400" w:rsidP="0059512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ab/>
      </w:r>
      <w:r w:rsidR="00B14D1C" w:rsidRPr="001F55D4">
        <w:rPr>
          <w:rFonts w:ascii="Times New Roman" w:hAnsi="Times New Roman"/>
          <w:b/>
          <w:i/>
          <w:sz w:val="24"/>
          <w:szCs w:val="24"/>
        </w:rPr>
        <w:t>-</w:t>
      </w:r>
    </w:p>
    <w:p w:rsidR="00595123" w:rsidRPr="001F55D4" w:rsidRDefault="00595123" w:rsidP="001E6C61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95123" w:rsidRPr="001F55D4" w:rsidRDefault="00344400" w:rsidP="00595123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1F55D4">
        <w:rPr>
          <w:rFonts w:ascii="Times New Roman" w:hAnsi="Times New Roman"/>
          <w:b/>
          <w:i/>
          <w:iCs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iCs/>
          <w:sz w:val="24"/>
          <w:szCs w:val="24"/>
        </w:rPr>
        <w:tab/>
      </w:r>
      <w:r w:rsidR="00B14D1C" w:rsidRPr="001F55D4">
        <w:rPr>
          <w:rFonts w:ascii="Times New Roman" w:hAnsi="Times New Roman"/>
          <w:b/>
          <w:i/>
          <w:iCs/>
          <w:sz w:val="24"/>
          <w:szCs w:val="24"/>
        </w:rPr>
        <w:t>-</w:t>
      </w:r>
    </w:p>
    <w:p w:rsidR="00595123" w:rsidRPr="001F55D4" w:rsidRDefault="001E6C61" w:rsidP="00992318">
      <w:pPr>
        <w:widowControl w:val="0"/>
        <w:suppressAutoHyphens/>
        <w:spacing w:after="0" w:line="240" w:lineRule="auto"/>
        <w:ind w:left="1980" w:hanging="888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 xml:space="preserve">5.5.1 </w:t>
      </w:r>
      <w:r w:rsidRPr="001F55D4">
        <w:rPr>
          <w:rFonts w:ascii="Times New Roman" w:hAnsi="Times New Roman"/>
          <w:b/>
          <w:bCs/>
          <w:sz w:val="24"/>
          <w:szCs w:val="24"/>
        </w:rPr>
        <w:tab/>
      </w:r>
      <w:r w:rsidR="00595123"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595123" w:rsidRPr="001F55D4" w:rsidRDefault="00344400" w:rsidP="00595123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i/>
          <w:sz w:val="24"/>
          <w:szCs w:val="24"/>
        </w:rPr>
        <w:tab/>
      </w:r>
      <w:r w:rsidR="00B14D1C" w:rsidRPr="001F55D4">
        <w:rPr>
          <w:rFonts w:ascii="Times New Roman" w:hAnsi="Times New Roman"/>
          <w:b/>
          <w:bCs/>
          <w:i/>
          <w:sz w:val="24"/>
          <w:szCs w:val="24"/>
        </w:rPr>
        <w:t>-</w:t>
      </w:r>
    </w:p>
    <w:p w:rsidR="00595123" w:rsidRPr="001F55D4" w:rsidRDefault="001E6C61" w:rsidP="00992318">
      <w:pPr>
        <w:spacing w:after="0" w:line="240" w:lineRule="auto"/>
        <w:ind w:left="1980" w:hanging="888"/>
        <w:jc w:val="both"/>
        <w:rPr>
          <w:rFonts w:ascii="Times New Roman" w:hAnsi="Times New Roman"/>
          <w:iCs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>5.5.2</w:t>
      </w:r>
      <w:r w:rsidRPr="001F55D4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="00595123"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595123" w:rsidRPr="001F55D4" w:rsidRDefault="00595123" w:rsidP="00AE0E52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595123" w:rsidRPr="001F55D4" w:rsidRDefault="00595123" w:rsidP="00AE0E52">
      <w:pPr>
        <w:widowControl w:val="0"/>
        <w:numPr>
          <w:ilvl w:val="1"/>
          <w:numId w:val="41"/>
        </w:numPr>
        <w:tabs>
          <w:tab w:val="clear" w:pos="1094"/>
          <w:tab w:val="num" w:pos="33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1F55D4">
        <w:rPr>
          <w:rFonts w:ascii="Times New Roman" w:hAnsi="Times New Roman"/>
          <w:b/>
          <w:sz w:val="24"/>
          <w:szCs w:val="24"/>
        </w:rPr>
        <w:t>tantárgy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F55D4">
        <w:rPr>
          <w:rFonts w:ascii="Times New Roman" w:hAnsi="Times New Roman"/>
          <w:b/>
          <w:sz w:val="24"/>
          <w:szCs w:val="24"/>
        </w:rPr>
        <w:t>értékelésének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63D5B" w:rsidRPr="001F55D4" w:rsidRDefault="00C63D5B" w:rsidP="00AE0E52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Cs/>
          <w:sz w:val="24"/>
          <w:szCs w:val="24"/>
        </w:rPr>
      </w:pPr>
      <w:r w:rsidRPr="001F55D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595123" w:rsidRPr="001F55D4" w:rsidRDefault="00595123" w:rsidP="0059512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1F55D4" w:rsidRDefault="004A0C2F" w:rsidP="00AA7559">
      <w:pPr>
        <w:spacing w:after="0" w:line="240" w:lineRule="auto"/>
        <w:rPr>
          <w:rFonts w:ascii="Times New Roman" w:hAnsi="Times New Roman"/>
          <w:b/>
          <w:bCs/>
          <w:sz w:val="44"/>
          <w:szCs w:val="44"/>
        </w:rPr>
      </w:pPr>
      <w:r w:rsidRPr="001F55D4">
        <w:rPr>
          <w:rFonts w:ascii="Times New Roman" w:hAnsi="Times New Roman"/>
          <w:b/>
          <w:sz w:val="24"/>
          <w:szCs w:val="24"/>
          <w:lang w:eastAsia="hu-HU"/>
        </w:rPr>
        <w:br w:type="page"/>
      </w:r>
    </w:p>
    <w:p w:rsidR="00C65A1E" w:rsidRPr="001F55D4" w:rsidRDefault="00C65A1E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1F55D4" w:rsidRDefault="006F7366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1F55D4" w:rsidRDefault="006F7366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1F55D4" w:rsidRDefault="006F7366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1F55D4" w:rsidRDefault="006F736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F55D4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6F7366" w:rsidRPr="001F55D4" w:rsidRDefault="008E27C3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F55D4">
        <w:rPr>
          <w:rFonts w:ascii="Times New Roman" w:hAnsi="Times New Roman"/>
          <w:b/>
          <w:sz w:val="44"/>
          <w:szCs w:val="44"/>
          <w:lang w:eastAsia="hu-HU"/>
        </w:rPr>
        <w:t>11064-12</w:t>
      </w:r>
      <w:r w:rsidR="006F7366" w:rsidRPr="001F55D4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6F7366" w:rsidRPr="001F55D4" w:rsidRDefault="006F7366" w:rsidP="006F7366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6F7366" w:rsidRPr="001F55D4" w:rsidRDefault="008E27C3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1F55D4">
        <w:rPr>
          <w:rFonts w:ascii="Times New Roman" w:hAnsi="Times New Roman"/>
          <w:b/>
          <w:sz w:val="44"/>
          <w:szCs w:val="44"/>
          <w:lang w:eastAsia="hu-HU"/>
        </w:rPr>
        <w:t>Növényvédő szerek kijuttatása</w:t>
      </w:r>
    </w:p>
    <w:p w:rsidR="006F7366" w:rsidRPr="001F55D4" w:rsidRDefault="006F736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1F55D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6F7366" w:rsidRPr="001F55D4" w:rsidRDefault="006F736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F7366" w:rsidRPr="001F55D4" w:rsidRDefault="006F7366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1F55D4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1F55D4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6F7366" w:rsidRPr="001F55D4" w:rsidRDefault="006F7366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6F7366" w:rsidRPr="001F55D4" w:rsidRDefault="006F7366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1F55D4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1F55D4">
        <w:rPr>
          <w:rFonts w:ascii="Times New Roman" w:hAnsi="Times New Roman"/>
          <w:b/>
          <w:sz w:val="44"/>
          <w:szCs w:val="44"/>
        </w:rPr>
        <w:t>, témakörei</w:t>
      </w:r>
    </w:p>
    <w:p w:rsidR="006F7366" w:rsidRPr="001F55D4" w:rsidRDefault="006F736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8E27C3" w:rsidRPr="001F55D4" w:rsidRDefault="008E27C3" w:rsidP="006F7366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8E27C3" w:rsidRPr="001F55D4" w:rsidRDefault="008E27C3" w:rsidP="006F7366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8E27C3" w:rsidRPr="001F55D4" w:rsidSect="008E27C3"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6F7366" w:rsidRPr="001F55D4" w:rsidRDefault="006F7366" w:rsidP="001E6C61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 xml:space="preserve">A </w:t>
      </w:r>
      <w:r w:rsidR="008E27C3" w:rsidRPr="001F55D4">
        <w:rPr>
          <w:rFonts w:ascii="Times New Roman" w:hAnsi="Times New Roman"/>
          <w:b/>
          <w:sz w:val="24"/>
          <w:szCs w:val="24"/>
        </w:rPr>
        <w:t xml:space="preserve">11064-12 </w:t>
      </w:r>
      <w:r w:rsidRPr="001F55D4">
        <w:rPr>
          <w:rFonts w:ascii="Times New Roman" w:hAnsi="Times New Roman"/>
          <w:b/>
          <w:sz w:val="24"/>
          <w:szCs w:val="24"/>
        </w:rPr>
        <w:t>azonosító számú</w:t>
      </w:r>
      <w:r w:rsidR="00CA7EEC" w:rsidRPr="001F55D4">
        <w:rPr>
          <w:rFonts w:ascii="Times New Roman" w:hAnsi="Times New Roman"/>
          <w:b/>
          <w:sz w:val="24"/>
          <w:szCs w:val="24"/>
        </w:rPr>
        <w:t>,</w:t>
      </w:r>
      <w:r w:rsidRPr="001F55D4">
        <w:rPr>
          <w:rFonts w:ascii="Times New Roman" w:hAnsi="Times New Roman"/>
          <w:b/>
          <w:sz w:val="24"/>
          <w:szCs w:val="24"/>
        </w:rPr>
        <w:t xml:space="preserve"> </w:t>
      </w:r>
      <w:r w:rsidR="008E27C3" w:rsidRPr="001F55D4">
        <w:rPr>
          <w:rFonts w:ascii="Times New Roman" w:hAnsi="Times New Roman"/>
          <w:b/>
          <w:sz w:val="24"/>
          <w:szCs w:val="24"/>
        </w:rPr>
        <w:t>Növényvédő szerek kijuttatása</w:t>
      </w:r>
      <w:r w:rsidRPr="001F55D4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3470" w:type="dxa"/>
        <w:jc w:val="center"/>
        <w:tblInd w:w="-466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64"/>
        <w:gridCol w:w="1141"/>
        <w:gridCol w:w="1141"/>
        <w:gridCol w:w="1141"/>
        <w:gridCol w:w="1141"/>
        <w:gridCol w:w="1142"/>
      </w:tblGrid>
      <w:tr w:rsidR="005665DC" w:rsidRPr="001F55D4">
        <w:trPr>
          <w:trHeight w:val="570"/>
          <w:jc w:val="center"/>
        </w:trPr>
        <w:tc>
          <w:tcPr>
            <w:tcW w:w="7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65DC" w:rsidRPr="001F55D4" w:rsidRDefault="005665DC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b/>
                <w:sz w:val="24"/>
                <w:szCs w:val="24"/>
              </w:rPr>
              <w:t>11064-12 Növényvédő szerek kijuttatása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5DC" w:rsidRPr="001F55D4" w:rsidRDefault="003950A4" w:rsidP="00797C4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Növényvédőszer</w:t>
            </w:r>
            <w:proofErr w:type="spellEnd"/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kijuttatása</w:t>
            </w:r>
          </w:p>
        </w:tc>
        <w:tc>
          <w:tcPr>
            <w:tcW w:w="34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5DC" w:rsidRPr="001F55D4" w:rsidRDefault="003950A4" w:rsidP="00797C4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Növényvédőszer</w:t>
            </w:r>
            <w:proofErr w:type="spellEnd"/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kijuttatása gyakorlat</w:t>
            </w:r>
          </w:p>
        </w:tc>
      </w:tr>
      <w:tr w:rsidR="005665DC" w:rsidRPr="001F55D4">
        <w:trPr>
          <w:cantSplit/>
          <w:trHeight w:val="2941"/>
          <w:jc w:val="center"/>
        </w:trPr>
        <w:tc>
          <w:tcPr>
            <w:tcW w:w="7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5DC" w:rsidRPr="001F55D4" w:rsidRDefault="005665DC" w:rsidP="00BC6A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665DC" w:rsidRPr="001F55D4" w:rsidRDefault="003950A4" w:rsidP="003950A4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</w:rPr>
              <w:t>A permetezőgépek általános felépítése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665DC" w:rsidRPr="001F55D4" w:rsidRDefault="003950A4" w:rsidP="003950A4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A növényvédelem gépei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5665DC" w:rsidRPr="001F55D4" w:rsidRDefault="005665DC" w:rsidP="003950A4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1F55D4">
              <w:rPr>
                <w:rFonts w:ascii="Times New Roman" w:hAnsi="Times New Roman"/>
                <w:sz w:val="20"/>
                <w:szCs w:val="20"/>
              </w:rPr>
              <w:t>A permetezés előkészítése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5665DC" w:rsidRPr="001F55D4" w:rsidRDefault="005665DC" w:rsidP="007E024C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5D4">
              <w:rPr>
                <w:rFonts w:ascii="Times New Roman" w:hAnsi="Times New Roman"/>
                <w:sz w:val="20"/>
                <w:szCs w:val="20"/>
              </w:rPr>
              <w:t>Permetlékészítés, kijuttatás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5665DC" w:rsidRPr="001F55D4" w:rsidRDefault="005665DC" w:rsidP="003950A4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55D4">
              <w:rPr>
                <w:rFonts w:ascii="Times New Roman" w:hAnsi="Times New Roman"/>
                <w:sz w:val="20"/>
                <w:szCs w:val="20"/>
              </w:rPr>
              <w:t>A növényvédelem gépeinek működtetése, karbantartása</w:t>
            </w:r>
          </w:p>
        </w:tc>
      </w:tr>
      <w:tr w:rsidR="006F7366" w:rsidRPr="001F55D4">
        <w:trPr>
          <w:trHeight w:val="345"/>
          <w:jc w:val="center"/>
        </w:trPr>
        <w:tc>
          <w:tcPr>
            <w:tcW w:w="134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366" w:rsidRPr="001F55D4" w:rsidRDefault="006F7366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Különböző típusú növényvédelmi gépek beállítását, működtetését, javítását és karbantartását végzi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8D2DAD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Különböző típusú növényvédelmi gépek munkáját ellenőrzi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8D2DAD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Növényvédelmi munkát végző személyeket vezet, alkalmaz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Növényvédelmi munkák szervezését, tervezését végzi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Betartja és betartatja a növényvédelmi munkák munka-, környezet- és természetvédelmi előírásait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Betartja és betartatja az egyéni védőfelszerelésekkel kapcsolatos előírásokat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3950A4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Növényvédő gépek, eszközök tárolását, </w:t>
            </w:r>
            <w:proofErr w:type="spellStart"/>
            <w:r w:rsidRPr="001F55D4">
              <w:rPr>
                <w:rFonts w:ascii="Times New Roman" w:hAnsi="Times New Roman"/>
                <w:sz w:val="24"/>
                <w:szCs w:val="24"/>
              </w:rPr>
              <w:t>téliesítését</w:t>
            </w:r>
            <w:proofErr w:type="spellEnd"/>
            <w:r w:rsidRPr="001F55D4">
              <w:rPr>
                <w:rFonts w:ascii="Times New Roman" w:hAnsi="Times New Roman"/>
                <w:sz w:val="24"/>
                <w:szCs w:val="24"/>
              </w:rPr>
              <w:t xml:space="preserve"> végzi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7366" w:rsidRPr="001F55D4">
        <w:trPr>
          <w:trHeight w:val="360"/>
          <w:jc w:val="center"/>
        </w:trPr>
        <w:tc>
          <w:tcPr>
            <w:tcW w:w="134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366" w:rsidRPr="001F55D4" w:rsidRDefault="006F7366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növényvédő szerek kijuttatásának módszerei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Cseppképzés módjai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Szántóföldi növényvédelmi gépek felépítése, működése (permetezőgépek és kiegészítő berendezéseik, </w:t>
            </w:r>
            <w:proofErr w:type="spellStart"/>
            <w:r w:rsidRPr="001F55D4">
              <w:rPr>
                <w:rFonts w:ascii="Times New Roman" w:hAnsi="Times New Roman"/>
                <w:sz w:val="24"/>
                <w:szCs w:val="24"/>
              </w:rPr>
              <w:t>granulátumszóró</w:t>
            </w:r>
            <w:proofErr w:type="spellEnd"/>
            <w:r w:rsidRPr="001F55D4">
              <w:rPr>
                <w:rFonts w:ascii="Times New Roman" w:hAnsi="Times New Roman"/>
                <w:sz w:val="24"/>
                <w:szCs w:val="24"/>
              </w:rPr>
              <w:t xml:space="preserve"> gépek)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Kertészeti növényvédelmi gépek felépítése és működése (permetezőgépek és kiegészítő berendezéseik, porozó gépek, hideg- és </w:t>
            </w:r>
            <w:proofErr w:type="spellStart"/>
            <w:r w:rsidRPr="001F55D4">
              <w:rPr>
                <w:rFonts w:ascii="Times New Roman" w:hAnsi="Times New Roman"/>
                <w:sz w:val="24"/>
                <w:szCs w:val="24"/>
              </w:rPr>
              <w:t>melegködképző</w:t>
            </w:r>
            <w:proofErr w:type="spellEnd"/>
            <w:r w:rsidRPr="001F55D4">
              <w:rPr>
                <w:rFonts w:ascii="Times New Roman" w:hAnsi="Times New Roman"/>
                <w:sz w:val="24"/>
                <w:szCs w:val="24"/>
              </w:rPr>
              <w:t xml:space="preserve"> berendezések)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Kiskertekben használt növényvédelmi gépek felépítése és működése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1F55D4">
              <w:rPr>
                <w:rFonts w:ascii="Times New Roman" w:hAnsi="Times New Roman"/>
                <w:sz w:val="24"/>
                <w:szCs w:val="24"/>
              </w:rPr>
              <w:t>Csávázógépek</w:t>
            </w:r>
            <w:proofErr w:type="spellEnd"/>
            <w:r w:rsidRPr="001F55D4">
              <w:rPr>
                <w:rFonts w:ascii="Times New Roman" w:hAnsi="Times New Roman"/>
                <w:sz w:val="24"/>
                <w:szCs w:val="24"/>
              </w:rPr>
              <w:t xml:space="preserve"> felépítése, működése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Terménytárolás során alkalmazható növényvédelmi eljárások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vegyszerkímélő és vegyszermentes növényvédelem gépi megoldásai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kijuttató gépek biztonsági előírásai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növényvédelmi munkát végző személyekkel kapcsolatos előírások, az alkalmazás feltételei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növényvédelmi tevékenység munkavédelmi, munka-egészségügyi szabályai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Egyéni védőfelszerelések (típusai, használata, tárolása, tisztítása, javítása, cseréje)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növényvédő szerrel végzett munka környezet- és természetvédelmi szabályai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Növényvédelmi gépek beállítása, működtetése, egyszerűbb javítása, karbantartása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kijuttatott növényvédő szer mennyiségének, egyenletességének és a kijuttató gép technikai megfelelőségének ellenőrzése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Kijuttatás munkaszervezési kérdései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Szakmai számítások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Permetlékeverés gépei, eszközei, szabályai, keverhetőség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Maradék permetlé kezelésének szabályai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Növényvédő szerrel szennyezett gépek, eszközök tisztítása (</w:t>
            </w:r>
            <w:proofErr w:type="spellStart"/>
            <w:r w:rsidRPr="001F55D4">
              <w:rPr>
                <w:rFonts w:ascii="Times New Roman" w:hAnsi="Times New Roman"/>
                <w:sz w:val="24"/>
                <w:szCs w:val="24"/>
              </w:rPr>
              <w:t>dekontaminálás</w:t>
            </w:r>
            <w:proofErr w:type="spellEnd"/>
            <w:r w:rsidRPr="001F55D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707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 xml:space="preserve">Növényvédő gépek, eszközök tárolása, </w:t>
            </w:r>
            <w:proofErr w:type="spellStart"/>
            <w:r w:rsidRPr="001F55D4">
              <w:rPr>
                <w:rFonts w:ascii="Times New Roman" w:hAnsi="Times New Roman"/>
                <w:sz w:val="24"/>
                <w:szCs w:val="24"/>
              </w:rPr>
              <w:t>téliesítése</w:t>
            </w:r>
            <w:proofErr w:type="spellEnd"/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7366" w:rsidRPr="001F55D4">
        <w:trPr>
          <w:trHeight w:val="360"/>
          <w:jc w:val="center"/>
        </w:trPr>
        <w:tc>
          <w:tcPr>
            <w:tcW w:w="134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366" w:rsidRPr="001F55D4" w:rsidRDefault="006F7366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3950A4" w:rsidRPr="001F55D4">
        <w:trPr>
          <w:trHeight w:val="24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Szakmai nyelvű beszédkészség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Testi ügyesség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255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Matematikai készség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7366" w:rsidRPr="001F55D4">
        <w:trPr>
          <w:trHeight w:val="360"/>
          <w:jc w:val="center"/>
        </w:trPr>
        <w:tc>
          <w:tcPr>
            <w:tcW w:w="134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366" w:rsidRPr="001F55D4" w:rsidRDefault="006F7366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950A4" w:rsidRPr="001F55D4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Pontosság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Mozgáskoordináció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Kézügyesség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7366" w:rsidRPr="001F55D4">
        <w:trPr>
          <w:trHeight w:val="360"/>
          <w:jc w:val="center"/>
        </w:trPr>
        <w:tc>
          <w:tcPr>
            <w:tcW w:w="134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366" w:rsidRPr="001F55D4" w:rsidRDefault="006F7366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950A4" w:rsidRPr="001F55D4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Irányítási készség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Határozottság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7366" w:rsidRPr="001F55D4">
        <w:trPr>
          <w:trHeight w:val="360"/>
          <w:jc w:val="center"/>
        </w:trPr>
        <w:tc>
          <w:tcPr>
            <w:tcW w:w="134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366" w:rsidRPr="001F55D4" w:rsidRDefault="006F7366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MÓDSZER</w:t>
            </w:r>
            <w:r w:rsidRPr="001F55D4" w:rsidDel="006C0E7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KOMPETENCIÁK</w:t>
            </w:r>
          </w:p>
        </w:tc>
      </w:tr>
      <w:tr w:rsidR="003950A4" w:rsidRPr="001F55D4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Módszeres munkavégzés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A környezet tisztántartása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950A4" w:rsidRPr="001F55D4">
        <w:trPr>
          <w:trHeight w:val="300"/>
          <w:jc w:val="center"/>
        </w:trPr>
        <w:tc>
          <w:tcPr>
            <w:tcW w:w="7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950A4" w:rsidRPr="001F55D4" w:rsidRDefault="003950A4" w:rsidP="00B022AB">
            <w:pPr>
              <w:spacing w:after="0" w:line="240" w:lineRule="auto"/>
              <w:rPr>
                <w:rFonts w:ascii="Times New Roman" w:hAnsi="Times New Roman"/>
              </w:rPr>
            </w:pPr>
            <w:r w:rsidRPr="001F55D4">
              <w:rPr>
                <w:rFonts w:ascii="Times New Roman" w:hAnsi="Times New Roman"/>
                <w:sz w:val="24"/>
                <w:szCs w:val="24"/>
              </w:rPr>
              <w:t>Problémamegoldás, hibaelhárítás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3950A4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0A4" w:rsidRPr="001F55D4" w:rsidRDefault="00C518C3" w:rsidP="00BC6A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F55D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6F7366" w:rsidRPr="001F55D4" w:rsidRDefault="006F7366" w:rsidP="006F7366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E27C3" w:rsidRPr="001F55D4" w:rsidRDefault="008E27C3" w:rsidP="006F7366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  <w:sectPr w:rsidR="008E27C3" w:rsidRPr="001F55D4" w:rsidSect="008E27C3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2163EE" w:rsidRPr="001F55D4" w:rsidRDefault="008C728D" w:rsidP="002163E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F55D4">
        <w:rPr>
          <w:rFonts w:ascii="Times New Roman" w:hAnsi="Times New Roman"/>
          <w:b/>
          <w:sz w:val="24"/>
          <w:szCs w:val="24"/>
          <w:lang w:eastAsia="hu-HU"/>
        </w:rPr>
        <w:t>Növényvédőszer</w:t>
      </w:r>
      <w:proofErr w:type="spellEnd"/>
      <w:r w:rsidRPr="001F55D4">
        <w:rPr>
          <w:rFonts w:ascii="Times New Roman" w:hAnsi="Times New Roman"/>
          <w:b/>
          <w:sz w:val="24"/>
          <w:szCs w:val="24"/>
          <w:lang w:eastAsia="hu-HU"/>
        </w:rPr>
        <w:t xml:space="preserve"> kijuttatása</w:t>
      </w:r>
      <w:r w:rsidR="00344400" w:rsidRPr="001F55D4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  <w:r w:rsidRPr="001F55D4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2163EE" w:rsidRPr="001F55D4">
        <w:rPr>
          <w:rFonts w:ascii="Times New Roman" w:hAnsi="Times New Roman"/>
          <w:sz w:val="24"/>
          <w:szCs w:val="24"/>
        </w:rPr>
        <w:tab/>
      </w:r>
      <w:r w:rsidR="002163EE" w:rsidRPr="001F55D4">
        <w:rPr>
          <w:rFonts w:ascii="Times New Roman" w:hAnsi="Times New Roman"/>
          <w:sz w:val="24"/>
          <w:szCs w:val="24"/>
        </w:rPr>
        <w:tab/>
      </w:r>
      <w:r w:rsidR="002163EE" w:rsidRPr="001F55D4">
        <w:rPr>
          <w:rFonts w:ascii="Times New Roman" w:hAnsi="Times New Roman"/>
          <w:sz w:val="24"/>
          <w:szCs w:val="24"/>
        </w:rPr>
        <w:tab/>
      </w:r>
      <w:r w:rsidR="002163EE" w:rsidRPr="001F55D4">
        <w:rPr>
          <w:rFonts w:ascii="Times New Roman" w:hAnsi="Times New Roman"/>
          <w:sz w:val="24"/>
          <w:szCs w:val="24"/>
        </w:rPr>
        <w:tab/>
      </w:r>
      <w:r w:rsidR="002163EE" w:rsidRPr="001F55D4">
        <w:rPr>
          <w:rFonts w:ascii="Times New Roman" w:hAnsi="Times New Roman"/>
          <w:sz w:val="24"/>
          <w:szCs w:val="24"/>
        </w:rPr>
        <w:tab/>
      </w:r>
      <w:r w:rsidR="002163EE" w:rsidRPr="001F55D4">
        <w:rPr>
          <w:rFonts w:ascii="Times New Roman" w:hAnsi="Times New Roman"/>
          <w:sz w:val="24"/>
          <w:szCs w:val="24"/>
        </w:rPr>
        <w:tab/>
      </w:r>
      <w:r w:rsidR="00DF0949" w:rsidRPr="001F55D4">
        <w:rPr>
          <w:rFonts w:ascii="Times New Roman" w:hAnsi="Times New Roman"/>
          <w:b/>
          <w:i/>
          <w:sz w:val="24"/>
          <w:szCs w:val="24"/>
        </w:rPr>
        <w:t xml:space="preserve">31 </w:t>
      </w:r>
      <w:r w:rsidR="002163E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2163EE" w:rsidRPr="001F55D4" w:rsidRDefault="002163EE" w:rsidP="002163EE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1F55D4" w:rsidRDefault="002163EE" w:rsidP="002163E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44400" w:rsidRPr="001F55D4" w:rsidRDefault="00C518C3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tantárgy tanításának célja, hogy a növényvédelem műszaki-technikai megvalósításának ismereteit elsajátítsák a tanulók</w:t>
      </w:r>
    </w:p>
    <w:p w:rsidR="002163EE" w:rsidRPr="001F55D4" w:rsidRDefault="00C518C3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Megismerjék a növényvédelmi gépek működését, hogy a növényvédelmi munkafolyamatokat szakszerűen tudják elvégezni</w:t>
      </w:r>
    </w:p>
    <w:p w:rsidR="002163EE" w:rsidRPr="001F55D4" w:rsidRDefault="002163EE" w:rsidP="00AE0E52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2163EE" w:rsidRPr="001F55D4" w:rsidRDefault="002163EE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1F55D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6A0D99" w:rsidRPr="001F55D4" w:rsidRDefault="006A0D99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tantárgy tananyaga szervesen kapcsolódik a Növényvédőszer</w:t>
      </w:r>
      <w:r w:rsidR="00344400" w:rsidRPr="001F55D4">
        <w:rPr>
          <w:rFonts w:ascii="Times New Roman" w:hAnsi="Times New Roman"/>
          <w:sz w:val="24"/>
          <w:szCs w:val="24"/>
        </w:rPr>
        <w:t>-</w:t>
      </w:r>
      <w:r w:rsidRPr="001F55D4">
        <w:rPr>
          <w:rFonts w:ascii="Times New Roman" w:hAnsi="Times New Roman"/>
          <w:sz w:val="24"/>
          <w:szCs w:val="24"/>
        </w:rPr>
        <w:t>ismeret és használat, a Növényvédelmi tec</w:t>
      </w:r>
      <w:r w:rsidR="00322502" w:rsidRPr="001F55D4">
        <w:rPr>
          <w:rFonts w:ascii="Times New Roman" w:hAnsi="Times New Roman"/>
          <w:sz w:val="24"/>
          <w:szCs w:val="24"/>
        </w:rPr>
        <w:t>hnológiák modulok tantárgyaihoz, valamint az előzetes műszaki (géptani) ismeretekhez</w:t>
      </w:r>
    </w:p>
    <w:p w:rsidR="002163EE" w:rsidRPr="001F55D4" w:rsidRDefault="002163EE" w:rsidP="002163E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1F55D4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Témakörök</w:t>
      </w:r>
    </w:p>
    <w:p w:rsidR="001E6C61" w:rsidRPr="001F55D4" w:rsidRDefault="001E6C61" w:rsidP="001E6C61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2163EE" w:rsidRPr="001F55D4" w:rsidRDefault="008C728D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 xml:space="preserve">A </w:t>
      </w:r>
      <w:r w:rsidR="0061048D" w:rsidRPr="001F55D4">
        <w:rPr>
          <w:rFonts w:ascii="Times New Roman" w:hAnsi="Times New Roman"/>
          <w:b/>
          <w:sz w:val="24"/>
          <w:szCs w:val="24"/>
        </w:rPr>
        <w:t>permetezőgépek általános felépítése</w:t>
      </w:r>
      <w:r w:rsidR="004A0C2F" w:rsidRPr="001F55D4">
        <w:rPr>
          <w:rFonts w:ascii="Times New Roman" w:hAnsi="Times New Roman"/>
          <w:b/>
          <w:sz w:val="24"/>
          <w:szCs w:val="24"/>
        </w:rPr>
        <w:tab/>
      </w:r>
      <w:r w:rsidR="004A0C2F" w:rsidRPr="001F55D4">
        <w:rPr>
          <w:rFonts w:ascii="Times New Roman" w:hAnsi="Times New Roman"/>
          <w:b/>
          <w:sz w:val="24"/>
          <w:szCs w:val="24"/>
        </w:rPr>
        <w:tab/>
      </w:r>
      <w:r w:rsidR="002163EE" w:rsidRPr="001F55D4">
        <w:rPr>
          <w:rFonts w:ascii="Times New Roman" w:hAnsi="Times New Roman"/>
          <w:b/>
          <w:sz w:val="24"/>
          <w:szCs w:val="24"/>
        </w:rPr>
        <w:tab/>
      </w:r>
      <w:r w:rsidR="002163EE" w:rsidRPr="001F55D4">
        <w:rPr>
          <w:rFonts w:ascii="Times New Roman" w:hAnsi="Times New Roman"/>
          <w:b/>
          <w:sz w:val="24"/>
          <w:szCs w:val="24"/>
        </w:rPr>
        <w:tab/>
      </w:r>
      <w:r w:rsidR="00DF0949" w:rsidRPr="001F55D4">
        <w:rPr>
          <w:rFonts w:ascii="Times New Roman" w:hAnsi="Times New Roman"/>
          <w:b/>
          <w:i/>
          <w:sz w:val="24"/>
          <w:szCs w:val="24"/>
        </w:rPr>
        <w:t xml:space="preserve">11 </w:t>
      </w:r>
      <w:r w:rsidR="002163E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C32B1D" w:rsidRPr="001F55D4" w:rsidRDefault="008C72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permetezőgépek általános felépítése </w:t>
      </w:r>
    </w:p>
    <w:p w:rsidR="00C32B1D" w:rsidRPr="001F55D4" w:rsidRDefault="008C72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szántóföldi permetezőgép folyadékellátó rendszere </w:t>
      </w:r>
    </w:p>
    <w:p w:rsidR="00C32B1D" w:rsidRPr="001F55D4" w:rsidRDefault="008C72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tartályok és a keverőszerkezetek csoportosítása, kialakítása (mechanikus, hidraulikus, pneumatikus, </w:t>
      </w:r>
      <w:proofErr w:type="spellStart"/>
      <w:r w:rsidRPr="001F55D4">
        <w:rPr>
          <w:rFonts w:ascii="Times New Roman" w:hAnsi="Times New Roman"/>
          <w:sz w:val="24"/>
          <w:szCs w:val="24"/>
        </w:rPr>
        <w:t>hidropneumatikus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) </w:t>
      </w:r>
    </w:p>
    <w:p w:rsidR="00C32B1D" w:rsidRPr="001F55D4" w:rsidRDefault="008C72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szivattyúk, a szűrő és a</w:t>
      </w:r>
      <w:r w:rsidRPr="001F55D4">
        <w:rPr>
          <w:rFonts w:ascii="Times New Roman" w:hAnsi="Times New Roman"/>
        </w:rPr>
        <w:t xml:space="preserve"> </w:t>
      </w:r>
      <w:r w:rsidRPr="001F55D4">
        <w:rPr>
          <w:rFonts w:ascii="Times New Roman" w:hAnsi="Times New Roman"/>
          <w:sz w:val="24"/>
          <w:szCs w:val="24"/>
        </w:rPr>
        <w:t xml:space="preserve">nyomáskiegyenlítő szerkezetek, a szórófejek feladata, csoportosítása </w:t>
      </w:r>
    </w:p>
    <w:p w:rsidR="00C32B1D" w:rsidRPr="001F55D4" w:rsidRDefault="008C72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csőrendszer elemei, feladata, csoportosítása, kialakítása </w:t>
      </w:r>
    </w:p>
    <w:p w:rsidR="00C32B1D" w:rsidRPr="001F55D4" w:rsidRDefault="008C72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szakaszolók szüksé</w:t>
      </w:r>
      <w:r w:rsidR="007E024C" w:rsidRPr="001F55D4">
        <w:rPr>
          <w:rFonts w:ascii="Times New Roman" w:hAnsi="Times New Roman"/>
          <w:sz w:val="24"/>
          <w:szCs w:val="24"/>
        </w:rPr>
        <w:t>g</w:t>
      </w:r>
      <w:r w:rsidRPr="001F55D4">
        <w:rPr>
          <w:rFonts w:ascii="Times New Roman" w:hAnsi="Times New Roman"/>
          <w:sz w:val="24"/>
          <w:szCs w:val="24"/>
        </w:rPr>
        <w:t xml:space="preserve">essége, kialakítása, működése, működtetése </w:t>
      </w:r>
    </w:p>
    <w:p w:rsidR="00C32B1D" w:rsidRPr="001F55D4" w:rsidRDefault="008C72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Az alkalmazott szelepek (nyomásszabályozó, biztonsági</w:t>
      </w:r>
      <w:r w:rsidRPr="001F55D4">
        <w:rPr>
          <w:rFonts w:ascii="Times New Roman" w:hAnsi="Times New Roman"/>
        </w:rPr>
        <w:t xml:space="preserve"> </w:t>
      </w:r>
      <w:r w:rsidRPr="001F55D4">
        <w:rPr>
          <w:rFonts w:ascii="Times New Roman" w:hAnsi="Times New Roman"/>
          <w:sz w:val="24"/>
          <w:szCs w:val="24"/>
        </w:rPr>
        <w:t xml:space="preserve">áteresztő, tolattyús) és csapok (golyós, kúpos, háromállású) feladata, csoportosítása, kialakítása, működése, állítási lehetőségek </w:t>
      </w:r>
    </w:p>
    <w:p w:rsidR="002163EE" w:rsidRPr="001F55D4" w:rsidRDefault="008C72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ventilátorok feladata, csoportosítása, felépítése, működése, a szállítási jellemzői, jelleggörbéi, karbantartása</w:t>
      </w:r>
    </w:p>
    <w:p w:rsidR="002163EE" w:rsidRPr="001F55D4" w:rsidRDefault="002163EE" w:rsidP="001E6C6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61048D" w:rsidRPr="001F55D4" w:rsidRDefault="0061048D" w:rsidP="0061048D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növényvédelem gépei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>2</w:t>
      </w:r>
      <w:r w:rsidR="007E024C" w:rsidRPr="001F55D4">
        <w:rPr>
          <w:rFonts w:ascii="Times New Roman" w:hAnsi="Times New Roman"/>
          <w:b/>
          <w:i/>
          <w:sz w:val="24"/>
          <w:szCs w:val="24"/>
        </w:rPr>
        <w:t>0</w:t>
      </w:r>
      <w:r w:rsidRPr="001F55D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32B1D" w:rsidRPr="001F55D4" w:rsidRDefault="006104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porozás célja, a gépek csoportosítása (háti és szántóföldi) </w:t>
      </w:r>
    </w:p>
    <w:p w:rsidR="00C32B1D" w:rsidRPr="001F55D4" w:rsidRDefault="006104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porozó</w:t>
      </w:r>
      <w:r w:rsidR="007E024C" w:rsidRPr="001F55D4">
        <w:rPr>
          <w:rFonts w:ascii="Times New Roman" w:hAnsi="Times New Roman"/>
          <w:sz w:val="24"/>
          <w:szCs w:val="24"/>
        </w:rPr>
        <w:t xml:space="preserve"> </w:t>
      </w:r>
      <w:r w:rsidRPr="001F55D4">
        <w:rPr>
          <w:rFonts w:ascii="Times New Roman" w:hAnsi="Times New Roman"/>
          <w:sz w:val="24"/>
          <w:szCs w:val="24"/>
        </w:rPr>
        <w:t xml:space="preserve">gépek szerkezeti felépítése, működése, állítási lehetőségek, ellenőrzés, karbantartás </w:t>
      </w:r>
    </w:p>
    <w:p w:rsidR="00C32B1D" w:rsidRPr="001F55D4" w:rsidRDefault="006104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permetlé előkészítés műveletei, az alkalmazott módszerek </w:t>
      </w:r>
    </w:p>
    <w:p w:rsidR="0061048D" w:rsidRPr="001F55D4" w:rsidRDefault="006104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gépek, berendezések kialakítása,</w:t>
      </w:r>
      <w:r w:rsidRPr="001F55D4">
        <w:rPr>
          <w:rFonts w:ascii="Times New Roman" w:hAnsi="Times New Roman"/>
        </w:rPr>
        <w:t xml:space="preserve"> </w:t>
      </w:r>
      <w:r w:rsidRPr="001F55D4">
        <w:rPr>
          <w:rFonts w:ascii="Times New Roman" w:hAnsi="Times New Roman"/>
          <w:sz w:val="24"/>
          <w:szCs w:val="24"/>
        </w:rPr>
        <w:t xml:space="preserve">működése, a szabályozás lehetőségei, ellenőrzés, karbantartás </w:t>
      </w:r>
    </w:p>
    <w:p w:rsidR="00C32B1D" w:rsidRPr="001F55D4" w:rsidRDefault="006104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csávázás feladata, alkalmazása, módjai, a gépek csoportosítása </w:t>
      </w:r>
    </w:p>
    <w:p w:rsidR="00C32B1D" w:rsidRPr="001F55D4" w:rsidRDefault="006104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magcsávázás gépeinek felépítése, működése, beállítása, ellenőrzése </w:t>
      </w:r>
    </w:p>
    <w:p w:rsidR="00C32B1D" w:rsidRPr="001F55D4" w:rsidRDefault="006104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gumócsávázás gépeinek felépítése, működése,</w:t>
      </w:r>
      <w:r w:rsidRPr="001F55D4">
        <w:rPr>
          <w:rFonts w:ascii="Times New Roman" w:hAnsi="Times New Roman"/>
        </w:rPr>
        <w:t xml:space="preserve"> </w:t>
      </w:r>
      <w:r w:rsidRPr="001F55D4">
        <w:rPr>
          <w:rFonts w:ascii="Times New Roman" w:hAnsi="Times New Roman"/>
          <w:sz w:val="24"/>
          <w:szCs w:val="24"/>
        </w:rPr>
        <w:t xml:space="preserve">beállítása, ellenőrzése </w:t>
      </w:r>
    </w:p>
    <w:p w:rsidR="0061048D" w:rsidRPr="001F55D4" w:rsidRDefault="006104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Az alkalmazott gépek szerkezeti felépítése, működése, üzemeltetése, karbantartása </w:t>
      </w:r>
    </w:p>
    <w:p w:rsidR="00C32B1D" w:rsidRPr="001F55D4" w:rsidRDefault="006104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hidraulikus, a szállítólevegős, a hidraulikus, a pneumatikus cseppképzésű permetezőgépek csoportosítása </w:t>
      </w:r>
    </w:p>
    <w:p w:rsidR="00C32B1D" w:rsidRPr="001F55D4" w:rsidRDefault="006104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Az alkalmazott gépek szerkezeti</w:t>
      </w:r>
      <w:r w:rsidRPr="001F55D4">
        <w:rPr>
          <w:rFonts w:ascii="Times New Roman" w:hAnsi="Times New Roman"/>
        </w:rPr>
        <w:t xml:space="preserve"> </w:t>
      </w:r>
      <w:r w:rsidRPr="001F55D4">
        <w:rPr>
          <w:rFonts w:ascii="Times New Roman" w:hAnsi="Times New Roman"/>
          <w:sz w:val="24"/>
          <w:szCs w:val="24"/>
        </w:rPr>
        <w:t xml:space="preserve">felépítése, működése, az egyes adapterek felszerelésének lehetősége, a gép beállítása, ellenőrzése, üzemeltetése, karbantartása </w:t>
      </w:r>
    </w:p>
    <w:p w:rsidR="00C32B1D" w:rsidRPr="001F55D4" w:rsidRDefault="006104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folyadéktakarékos eljárások </w:t>
      </w:r>
    </w:p>
    <w:p w:rsidR="0061048D" w:rsidRPr="001F55D4" w:rsidRDefault="0061048D" w:rsidP="001E6C6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Az irányított permetezés gépei, szükségessége, csoportosítása, alkalmazás lehetőségei</w:t>
      </w:r>
    </w:p>
    <w:p w:rsidR="0061048D" w:rsidRPr="001F55D4" w:rsidRDefault="0061048D" w:rsidP="006104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1F55D4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1F55D4">
        <w:rPr>
          <w:rFonts w:ascii="Times New Roman" w:hAnsi="Times New Roman"/>
          <w:b/>
          <w:i/>
          <w:sz w:val="24"/>
          <w:szCs w:val="24"/>
        </w:rPr>
        <w:t>(ajánlás)</w:t>
      </w:r>
    </w:p>
    <w:p w:rsidR="002163EE" w:rsidRPr="001F55D4" w:rsidRDefault="00344400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ab/>
      </w:r>
      <w:r w:rsidR="00B14D1C" w:rsidRPr="001F55D4">
        <w:rPr>
          <w:rFonts w:ascii="Times New Roman" w:hAnsi="Times New Roman"/>
          <w:b/>
          <w:i/>
          <w:sz w:val="24"/>
          <w:szCs w:val="24"/>
        </w:rPr>
        <w:t>-</w:t>
      </w:r>
    </w:p>
    <w:p w:rsidR="002163EE" w:rsidRPr="001F55D4" w:rsidRDefault="002163EE" w:rsidP="001E6C61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1F55D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2163EE" w:rsidRPr="001F55D4" w:rsidRDefault="00344400" w:rsidP="002163EE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1F55D4">
        <w:rPr>
          <w:rFonts w:ascii="Times New Roman" w:hAnsi="Times New Roman"/>
          <w:b/>
          <w:i/>
          <w:iCs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iCs/>
          <w:sz w:val="24"/>
          <w:szCs w:val="24"/>
        </w:rPr>
        <w:tab/>
      </w:r>
      <w:r w:rsidR="00B14D1C" w:rsidRPr="001F55D4">
        <w:rPr>
          <w:rFonts w:ascii="Times New Roman" w:hAnsi="Times New Roman"/>
          <w:b/>
          <w:i/>
          <w:iCs/>
          <w:sz w:val="24"/>
          <w:szCs w:val="24"/>
        </w:rPr>
        <w:t>-</w:t>
      </w:r>
    </w:p>
    <w:p w:rsidR="00E67EB2" w:rsidRPr="001F55D4" w:rsidRDefault="001E6C61" w:rsidP="00992318">
      <w:pPr>
        <w:widowControl w:val="0"/>
        <w:suppressAutoHyphens/>
        <w:spacing w:after="0" w:line="240" w:lineRule="auto"/>
        <w:ind w:left="2090" w:hanging="998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 xml:space="preserve">6.5.1. </w:t>
      </w:r>
      <w:r w:rsidRPr="001F55D4">
        <w:rPr>
          <w:rFonts w:ascii="Times New Roman" w:hAnsi="Times New Roman"/>
          <w:b/>
          <w:bCs/>
          <w:sz w:val="24"/>
          <w:szCs w:val="24"/>
        </w:rPr>
        <w:tab/>
      </w:r>
      <w:r w:rsidR="00E67EB2"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Pr="001F55D4" w:rsidRDefault="00344400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i/>
          <w:sz w:val="24"/>
          <w:szCs w:val="24"/>
        </w:rPr>
        <w:tab/>
      </w:r>
      <w:r w:rsidR="00B14D1C" w:rsidRPr="001F55D4">
        <w:rPr>
          <w:rFonts w:ascii="Times New Roman" w:hAnsi="Times New Roman"/>
          <w:b/>
          <w:bCs/>
          <w:i/>
          <w:sz w:val="24"/>
          <w:szCs w:val="24"/>
        </w:rPr>
        <w:t>-</w:t>
      </w:r>
    </w:p>
    <w:p w:rsidR="00E67EB2" w:rsidRPr="001F55D4" w:rsidRDefault="001E6C61" w:rsidP="00992318">
      <w:pPr>
        <w:spacing w:after="0" w:line="240" w:lineRule="auto"/>
        <w:ind w:left="1980" w:hanging="888"/>
        <w:jc w:val="both"/>
        <w:rPr>
          <w:rFonts w:ascii="Times New Roman" w:hAnsi="Times New Roman"/>
          <w:iCs/>
        </w:rPr>
      </w:pPr>
      <w:r w:rsidRPr="001F55D4">
        <w:rPr>
          <w:rFonts w:ascii="Times New Roman" w:hAnsi="Times New Roman"/>
          <w:b/>
          <w:bCs/>
          <w:i/>
          <w:sz w:val="24"/>
          <w:szCs w:val="24"/>
        </w:rPr>
        <w:t xml:space="preserve">6.5.2. </w:t>
      </w:r>
      <w:r w:rsidR="00E67EB2"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163EE" w:rsidRPr="001F55D4" w:rsidRDefault="002163EE" w:rsidP="002163EE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2163EE" w:rsidRPr="001F55D4" w:rsidRDefault="002163EE" w:rsidP="002163E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2163EE" w:rsidRPr="001F55D4" w:rsidRDefault="002163EE" w:rsidP="00AE0E52">
      <w:pPr>
        <w:widowControl w:val="0"/>
        <w:numPr>
          <w:ilvl w:val="1"/>
          <w:numId w:val="41"/>
        </w:numPr>
        <w:tabs>
          <w:tab w:val="clear" w:pos="1094"/>
          <w:tab w:val="num" w:pos="33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1F55D4">
        <w:rPr>
          <w:rFonts w:ascii="Times New Roman" w:hAnsi="Times New Roman"/>
          <w:b/>
          <w:sz w:val="24"/>
          <w:szCs w:val="24"/>
        </w:rPr>
        <w:t>tantárgy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F55D4">
        <w:rPr>
          <w:rFonts w:ascii="Times New Roman" w:hAnsi="Times New Roman"/>
          <w:b/>
          <w:sz w:val="24"/>
          <w:szCs w:val="24"/>
        </w:rPr>
        <w:t>értékelésének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63D5B" w:rsidRPr="001F55D4" w:rsidRDefault="00C63D5B" w:rsidP="00AE0E52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Cs/>
          <w:sz w:val="24"/>
          <w:szCs w:val="24"/>
        </w:rPr>
      </w:pPr>
      <w:r w:rsidRPr="001F55D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2163EE" w:rsidRPr="001F55D4" w:rsidRDefault="002163EE" w:rsidP="000455A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163EE" w:rsidRPr="001F55D4" w:rsidRDefault="00D00843" w:rsidP="00D00843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spellStart"/>
      <w:r w:rsidR="004A0C2F" w:rsidRPr="001F55D4">
        <w:rPr>
          <w:rFonts w:ascii="Times New Roman" w:hAnsi="Times New Roman"/>
          <w:b/>
          <w:sz w:val="24"/>
          <w:szCs w:val="24"/>
          <w:lang w:eastAsia="hu-HU"/>
        </w:rPr>
        <w:t>Növényvédőszer</w:t>
      </w:r>
      <w:proofErr w:type="spellEnd"/>
      <w:r w:rsidR="004A0C2F" w:rsidRPr="001F55D4">
        <w:rPr>
          <w:rFonts w:ascii="Times New Roman" w:hAnsi="Times New Roman"/>
          <w:b/>
          <w:sz w:val="24"/>
          <w:szCs w:val="24"/>
          <w:lang w:eastAsia="hu-HU"/>
        </w:rPr>
        <w:t xml:space="preserve"> kijuttatása </w:t>
      </w:r>
      <w:proofErr w:type="gramStart"/>
      <w:r w:rsidR="004A0C2F" w:rsidRPr="001F55D4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2163EE" w:rsidRPr="001F55D4">
        <w:rPr>
          <w:rFonts w:ascii="Times New Roman" w:hAnsi="Times New Roman"/>
          <w:sz w:val="24"/>
          <w:szCs w:val="24"/>
        </w:rPr>
        <w:tab/>
      </w:r>
      <w:r w:rsidR="002163EE" w:rsidRPr="001F55D4">
        <w:rPr>
          <w:rFonts w:ascii="Times New Roman" w:hAnsi="Times New Roman"/>
          <w:sz w:val="24"/>
          <w:szCs w:val="24"/>
        </w:rPr>
        <w:tab/>
      </w:r>
      <w:r w:rsidR="002163EE" w:rsidRPr="001F55D4">
        <w:rPr>
          <w:rFonts w:ascii="Times New Roman" w:hAnsi="Times New Roman"/>
          <w:sz w:val="24"/>
          <w:szCs w:val="24"/>
        </w:rPr>
        <w:tab/>
      </w:r>
      <w:r w:rsidR="002163EE" w:rsidRPr="001F55D4">
        <w:rPr>
          <w:rFonts w:ascii="Times New Roman" w:hAnsi="Times New Roman"/>
          <w:sz w:val="24"/>
          <w:szCs w:val="24"/>
        </w:rPr>
        <w:tab/>
      </w:r>
      <w:r w:rsidR="002163EE" w:rsidRPr="001F55D4">
        <w:rPr>
          <w:rFonts w:ascii="Times New Roman" w:hAnsi="Times New Roman"/>
          <w:sz w:val="24"/>
          <w:szCs w:val="24"/>
        </w:rPr>
        <w:tab/>
      </w:r>
      <w:r w:rsidRPr="001F55D4">
        <w:rPr>
          <w:rFonts w:ascii="Times New Roman" w:hAnsi="Times New Roman"/>
          <w:i/>
          <w:sz w:val="24"/>
          <w:szCs w:val="24"/>
        </w:rPr>
        <w:t xml:space="preserve">          </w:t>
      </w:r>
      <w:r w:rsidR="00DF0949" w:rsidRPr="001F55D4">
        <w:rPr>
          <w:rFonts w:ascii="Times New Roman" w:hAnsi="Times New Roman"/>
          <w:b/>
          <w:i/>
          <w:sz w:val="24"/>
          <w:szCs w:val="24"/>
        </w:rPr>
        <w:t>155</w:t>
      </w:r>
      <w:proofErr w:type="gramEnd"/>
      <w:r w:rsidR="00DF0949" w:rsidRPr="001F55D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2163EE" w:rsidRPr="001F55D4" w:rsidRDefault="002163EE" w:rsidP="002163EE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1F55D4" w:rsidRDefault="002163EE" w:rsidP="002163E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44400" w:rsidRPr="001F55D4" w:rsidRDefault="00322502" w:rsidP="00AE0E52">
      <w:pPr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1F55D4">
        <w:rPr>
          <w:rFonts w:ascii="Times New Roman" w:hAnsi="Times New Roman"/>
          <w:sz w:val="24"/>
        </w:rPr>
        <w:t>A tantárgy tanításának célja o</w:t>
      </w:r>
      <w:r w:rsidR="00DE6863" w:rsidRPr="001F55D4">
        <w:rPr>
          <w:rFonts w:ascii="Times New Roman" w:hAnsi="Times New Roman"/>
          <w:sz w:val="24"/>
        </w:rPr>
        <w:t>lyan gyakorlati ismeretek nyújtása, amelyek lehetővé teszik a növényvédelemben használatos legfontosabb gépek, eszközök, anyagok gazdaságos- és biztonságos használatát</w:t>
      </w:r>
    </w:p>
    <w:p w:rsidR="00DE6863" w:rsidRPr="001F55D4" w:rsidRDefault="00322502" w:rsidP="00AE0E52">
      <w:pPr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1F55D4">
        <w:rPr>
          <w:rFonts w:ascii="Times New Roman" w:hAnsi="Times New Roman"/>
          <w:sz w:val="24"/>
        </w:rPr>
        <w:t>A tanulókkal kellő alapossággal kell begyakoroltatni a növényvédelmi munkafolyamatok elvégzését a munka-, tűz- és környezetvédelmi szabályok betartásával</w:t>
      </w:r>
    </w:p>
    <w:p w:rsidR="002163EE" w:rsidRPr="001F55D4" w:rsidRDefault="002163EE" w:rsidP="00AE0E52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2163EE" w:rsidRPr="001F55D4" w:rsidRDefault="002163EE" w:rsidP="00AE0E52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1F55D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6A0D99" w:rsidRPr="001F55D4" w:rsidRDefault="006A0D99" w:rsidP="00AE0E5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tantárgy tananyaga szervesen kapcsolódik a Növényvédőszer</w:t>
      </w:r>
      <w:r w:rsidR="00344400" w:rsidRPr="001F55D4">
        <w:rPr>
          <w:rFonts w:ascii="Times New Roman" w:hAnsi="Times New Roman"/>
          <w:sz w:val="24"/>
          <w:szCs w:val="24"/>
        </w:rPr>
        <w:t>-</w:t>
      </w:r>
      <w:r w:rsidRPr="001F55D4">
        <w:rPr>
          <w:rFonts w:ascii="Times New Roman" w:hAnsi="Times New Roman"/>
          <w:sz w:val="24"/>
          <w:szCs w:val="24"/>
        </w:rPr>
        <w:t>ismeret és használat, a Növényvédelmi tec</w:t>
      </w:r>
      <w:r w:rsidR="00322502" w:rsidRPr="001F55D4">
        <w:rPr>
          <w:rFonts w:ascii="Times New Roman" w:hAnsi="Times New Roman"/>
          <w:sz w:val="24"/>
          <w:szCs w:val="24"/>
        </w:rPr>
        <w:t>hnológiák modulok tantárgyaihoz, valamint az előzetes műszaki (géptani) gyakorlatokhoz</w:t>
      </w:r>
    </w:p>
    <w:p w:rsidR="002163EE" w:rsidRPr="001F55D4" w:rsidRDefault="002163EE" w:rsidP="00AE0E52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2163EE" w:rsidRPr="001F55D4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Témakörök</w:t>
      </w:r>
    </w:p>
    <w:p w:rsidR="00D00843" w:rsidRPr="001F55D4" w:rsidRDefault="00D00843" w:rsidP="00D00843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AE0E52" w:rsidRPr="001F55D4" w:rsidRDefault="00AE0E52" w:rsidP="00D00843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4A0C2F" w:rsidRPr="001F55D4" w:rsidRDefault="004A0C2F" w:rsidP="004A0C2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permetezés előkészítése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D00843" w:rsidRPr="001F55D4">
        <w:rPr>
          <w:rFonts w:ascii="Times New Roman" w:hAnsi="Times New Roman"/>
          <w:b/>
          <w:sz w:val="24"/>
          <w:szCs w:val="24"/>
        </w:rPr>
        <w:tab/>
      </w:r>
      <w:r w:rsidR="00DF0949" w:rsidRPr="001F55D4">
        <w:rPr>
          <w:rFonts w:ascii="Times New Roman" w:hAnsi="Times New Roman"/>
          <w:b/>
          <w:i/>
          <w:sz w:val="24"/>
          <w:szCs w:val="24"/>
        </w:rPr>
        <w:t xml:space="preserve">35 </w:t>
      </w:r>
      <w:r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4A0C2F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Növényvédő szerek, szerkombinációk megválasztása a leküzdendő károsító együttes ismeretében; kijuttatás-technikai paraméterének eldöntése, hektáronkénti vízmennyiség, a szer dózisa vagy koncentrációja, az adott munkagép haladási sebessége,</w:t>
      </w:r>
      <w:r w:rsidRPr="001F55D4">
        <w:rPr>
          <w:rFonts w:ascii="Times New Roman" w:hAnsi="Times New Roman"/>
        </w:rPr>
        <w:t xml:space="preserve"> </w:t>
      </w:r>
      <w:r w:rsidRPr="001F55D4">
        <w:rPr>
          <w:rFonts w:ascii="Times New Roman" w:hAnsi="Times New Roman"/>
          <w:sz w:val="24"/>
          <w:szCs w:val="24"/>
        </w:rPr>
        <w:t>a szórófejek beállítása a kezelendő felületre (sorköz, teljes felület, sor), illetve a kultúrnövényre (levél), cseppméret, borítás, csatlakozó sorok (túlfedés és kezeletlen csíkok elkerülése)</w:t>
      </w:r>
    </w:p>
    <w:p w:rsidR="004A0C2F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gépek folyamatos munkavégzéséhez szükséges vízmennyiség megállapítása, a permetlé készítésének módja, az ahhoz szükséges gépek, egyéb eszközök biztosítása, a napi növényvédő szer szükséglet kiadása a növényvédő szer raktárból</w:t>
      </w:r>
    </w:p>
    <w:p w:rsidR="004A0C2F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Az ökológiai viszonyok értékelése: hőmérséklet, csapadék, szélerősség és irány </w:t>
      </w:r>
    </w:p>
    <w:p w:rsidR="004A0C2F" w:rsidRPr="001F55D4" w:rsidRDefault="004A0C2F" w:rsidP="004A0C2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A0C2F" w:rsidRPr="001F55D4" w:rsidRDefault="007E024C" w:rsidP="004A0C2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Permetlé</w:t>
      </w:r>
      <w:r w:rsidR="004A0C2F" w:rsidRPr="001F55D4">
        <w:rPr>
          <w:rFonts w:ascii="Times New Roman" w:hAnsi="Times New Roman"/>
          <w:b/>
          <w:sz w:val="24"/>
          <w:szCs w:val="24"/>
        </w:rPr>
        <w:t>készítés, kijuttatás</w:t>
      </w:r>
      <w:r w:rsidR="004A0C2F" w:rsidRPr="001F55D4">
        <w:rPr>
          <w:rFonts w:ascii="Times New Roman" w:hAnsi="Times New Roman"/>
          <w:b/>
          <w:sz w:val="24"/>
          <w:szCs w:val="24"/>
        </w:rPr>
        <w:tab/>
      </w:r>
      <w:r w:rsidR="004A0C2F" w:rsidRPr="001F55D4">
        <w:rPr>
          <w:rFonts w:ascii="Times New Roman" w:hAnsi="Times New Roman"/>
          <w:b/>
          <w:sz w:val="24"/>
          <w:szCs w:val="24"/>
        </w:rPr>
        <w:tab/>
      </w:r>
      <w:r w:rsidR="004A0C2F" w:rsidRPr="001F55D4">
        <w:rPr>
          <w:rFonts w:ascii="Times New Roman" w:hAnsi="Times New Roman"/>
          <w:b/>
          <w:sz w:val="24"/>
          <w:szCs w:val="24"/>
        </w:rPr>
        <w:tab/>
      </w:r>
      <w:r w:rsidR="004A0C2F" w:rsidRPr="001F55D4">
        <w:rPr>
          <w:rFonts w:ascii="Times New Roman" w:hAnsi="Times New Roman"/>
          <w:b/>
          <w:sz w:val="24"/>
          <w:szCs w:val="24"/>
        </w:rPr>
        <w:tab/>
      </w:r>
      <w:r w:rsidR="00D00843" w:rsidRPr="001F55D4">
        <w:rPr>
          <w:rFonts w:ascii="Times New Roman" w:hAnsi="Times New Roman"/>
          <w:b/>
          <w:sz w:val="24"/>
          <w:szCs w:val="24"/>
        </w:rPr>
        <w:tab/>
      </w:r>
      <w:r w:rsidR="00BD4C77" w:rsidRPr="001F55D4">
        <w:rPr>
          <w:rFonts w:ascii="Times New Roman" w:hAnsi="Times New Roman"/>
          <w:b/>
          <w:i/>
          <w:sz w:val="24"/>
          <w:szCs w:val="24"/>
        </w:rPr>
        <w:t xml:space="preserve">50 </w:t>
      </w:r>
      <w:r w:rsidR="004A0C2F" w:rsidRPr="001F55D4">
        <w:rPr>
          <w:rFonts w:ascii="Times New Roman" w:hAnsi="Times New Roman"/>
          <w:b/>
          <w:i/>
          <w:sz w:val="24"/>
          <w:szCs w:val="24"/>
        </w:rPr>
        <w:t>óra</w:t>
      </w:r>
    </w:p>
    <w:p w:rsidR="00C32B1D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törzsoldat készítése, a szerkeverés, a töltés ellenőrzése </w:t>
      </w:r>
    </w:p>
    <w:p w:rsidR="00C32B1D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</w:rPr>
      </w:pPr>
      <w:r w:rsidRPr="001F55D4">
        <w:rPr>
          <w:rFonts w:ascii="Times New Roman" w:hAnsi="Times New Roman"/>
          <w:sz w:val="24"/>
          <w:szCs w:val="24"/>
        </w:rPr>
        <w:t>A permetezés végzése, a paraméterek ellenőrzése, a gépekben lévő permetlé folyamatos keverésének ellenőrzése, főként szuszpenziók esetében, az esetleges hibák kijavítása, a munka végeztével a munkagépek kitisztításának ellenőrzése, a megmaradt növényvédő szerek őriztetése vagy visszaszállítása a növényvédőszer</w:t>
      </w:r>
      <w:r w:rsidR="00CA7EEC" w:rsidRPr="001F55D4">
        <w:rPr>
          <w:rFonts w:ascii="Times New Roman" w:hAnsi="Times New Roman"/>
          <w:sz w:val="24"/>
          <w:szCs w:val="24"/>
        </w:rPr>
        <w:t>-</w:t>
      </w:r>
      <w:r w:rsidRPr="001F55D4">
        <w:rPr>
          <w:rFonts w:ascii="Times New Roman" w:hAnsi="Times New Roman"/>
          <w:sz w:val="24"/>
          <w:szCs w:val="24"/>
        </w:rPr>
        <w:t>raktárba, a kiürült göngyölegek elégetése vagy visszaszállítása, a használható göngyölegek tisztítása és raktározása</w:t>
      </w:r>
      <w:r w:rsidRPr="001F55D4">
        <w:rPr>
          <w:rFonts w:ascii="Times New Roman" w:hAnsi="Times New Roman"/>
        </w:rPr>
        <w:t xml:space="preserve"> </w:t>
      </w:r>
    </w:p>
    <w:p w:rsidR="004A0C2F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munkafolyamat hatékonyságának ellenőrzése</w:t>
      </w:r>
    </w:p>
    <w:p w:rsidR="00AA7559" w:rsidRPr="001F55D4" w:rsidRDefault="00AA7559" w:rsidP="004A0C2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A0C2F" w:rsidRPr="001F55D4" w:rsidRDefault="004A0C2F" w:rsidP="004A0C2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F55D4">
        <w:rPr>
          <w:rFonts w:ascii="Times New Roman" w:hAnsi="Times New Roman"/>
          <w:b/>
          <w:sz w:val="24"/>
          <w:szCs w:val="24"/>
        </w:rPr>
        <w:t>A növényvédelem gépeinek működtetése, karbantartása</w:t>
      </w:r>
      <w:r w:rsidRPr="001F55D4">
        <w:rPr>
          <w:rFonts w:ascii="Times New Roman" w:hAnsi="Times New Roman"/>
          <w:b/>
          <w:sz w:val="24"/>
          <w:szCs w:val="24"/>
        </w:rPr>
        <w:tab/>
      </w:r>
      <w:r w:rsidR="00BD4C77" w:rsidRPr="001F55D4">
        <w:rPr>
          <w:rFonts w:ascii="Times New Roman" w:hAnsi="Times New Roman"/>
          <w:b/>
          <w:i/>
          <w:sz w:val="24"/>
          <w:szCs w:val="24"/>
        </w:rPr>
        <w:t>7</w:t>
      </w:r>
      <w:r w:rsidRPr="001F55D4">
        <w:rPr>
          <w:rFonts w:ascii="Times New Roman" w:hAnsi="Times New Roman"/>
          <w:b/>
          <w:i/>
          <w:sz w:val="24"/>
          <w:szCs w:val="24"/>
        </w:rPr>
        <w:t>0 óra</w:t>
      </w:r>
    </w:p>
    <w:p w:rsidR="00C32B1D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permetezőgép folyadékellátó rendszere </w:t>
      </w:r>
    </w:p>
    <w:p w:rsidR="004A0C2F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tartályok és a keverőszerkezetek kialakítása (mechanikus, hidraulikus, pneumatikus, </w:t>
      </w:r>
      <w:proofErr w:type="spellStart"/>
      <w:r w:rsidRPr="001F55D4">
        <w:rPr>
          <w:rFonts w:ascii="Times New Roman" w:hAnsi="Times New Roman"/>
          <w:sz w:val="24"/>
          <w:szCs w:val="24"/>
        </w:rPr>
        <w:t>hidropneumatikus</w:t>
      </w:r>
      <w:proofErr w:type="spellEnd"/>
      <w:r w:rsidRPr="001F55D4">
        <w:rPr>
          <w:rFonts w:ascii="Times New Roman" w:hAnsi="Times New Roman"/>
          <w:sz w:val="24"/>
          <w:szCs w:val="24"/>
        </w:rPr>
        <w:t xml:space="preserve">) </w:t>
      </w:r>
    </w:p>
    <w:p w:rsidR="00C32B1D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</w:rPr>
      </w:pPr>
      <w:r w:rsidRPr="001F55D4">
        <w:rPr>
          <w:rFonts w:ascii="Times New Roman" w:hAnsi="Times New Roman"/>
          <w:sz w:val="24"/>
          <w:szCs w:val="24"/>
        </w:rPr>
        <w:t>A szivattyúk, a szűrő és a nyomáskiegyenlítő szerkezetek, a szórófejek, csőrendszerek</w:t>
      </w:r>
      <w:r w:rsidRPr="001F55D4">
        <w:rPr>
          <w:rFonts w:ascii="Times New Roman" w:hAnsi="Times New Roman"/>
        </w:rPr>
        <w:t xml:space="preserve"> </w:t>
      </w:r>
    </w:p>
    <w:p w:rsidR="00C32B1D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szakaszolók szükségessége, kialakítása, működése, működtetése</w:t>
      </w:r>
    </w:p>
    <w:p w:rsidR="00C32B1D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Az alkalmazott szelepek (nyomásszabályozó, biztonsági áteresztő, tolattyús) és csapok (golyós, kúpos, háromállású) kialakítása, működése, állítási lehetőségek</w:t>
      </w:r>
    </w:p>
    <w:p w:rsidR="004A0C2F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ventilátorok működése, a szállítási jellemzői, karbantartása </w:t>
      </w:r>
    </w:p>
    <w:p w:rsidR="004A0C2F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porozó</w:t>
      </w:r>
      <w:r w:rsidR="007E024C" w:rsidRPr="001F55D4">
        <w:rPr>
          <w:rFonts w:ascii="Times New Roman" w:hAnsi="Times New Roman"/>
          <w:sz w:val="24"/>
          <w:szCs w:val="24"/>
        </w:rPr>
        <w:t xml:space="preserve"> </w:t>
      </w:r>
      <w:r w:rsidRPr="001F55D4">
        <w:rPr>
          <w:rFonts w:ascii="Times New Roman" w:hAnsi="Times New Roman"/>
          <w:sz w:val="24"/>
          <w:szCs w:val="24"/>
        </w:rPr>
        <w:t xml:space="preserve">gépek működése, állítási lehetőségek, ellenőrzés, karbantartás </w:t>
      </w:r>
    </w:p>
    <w:p w:rsidR="00C32B1D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permetlé előkészítés műveletei, az alkalmazott módszerek </w:t>
      </w:r>
    </w:p>
    <w:p w:rsidR="004A0C2F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gépek, berendezések kialakítása, működése, a szabályozás</w:t>
      </w:r>
      <w:r w:rsidRPr="001F55D4">
        <w:rPr>
          <w:rFonts w:ascii="Times New Roman" w:hAnsi="Times New Roman"/>
        </w:rPr>
        <w:t xml:space="preserve"> </w:t>
      </w:r>
      <w:r w:rsidRPr="001F55D4">
        <w:rPr>
          <w:rFonts w:ascii="Times New Roman" w:hAnsi="Times New Roman"/>
          <w:sz w:val="24"/>
          <w:szCs w:val="24"/>
        </w:rPr>
        <w:t xml:space="preserve">lehetőségei, ellenőrzés, karbantartás </w:t>
      </w:r>
    </w:p>
    <w:p w:rsidR="00C32B1D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csávázás alkalmazása, módjai, a gépek csoportosítása</w:t>
      </w:r>
    </w:p>
    <w:p w:rsidR="00C32B1D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>A magcsávázás gépeinek működése, beállítása, ellenőrzése</w:t>
      </w:r>
    </w:p>
    <w:p w:rsidR="00C32B1D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</w:rPr>
      </w:pPr>
      <w:r w:rsidRPr="001F55D4">
        <w:rPr>
          <w:rFonts w:ascii="Times New Roman" w:hAnsi="Times New Roman"/>
          <w:sz w:val="24"/>
          <w:szCs w:val="24"/>
        </w:rPr>
        <w:t>A gumócsávázás gépeinek működése, beállítása, ellenőrzése</w:t>
      </w:r>
      <w:r w:rsidRPr="001F55D4">
        <w:rPr>
          <w:rFonts w:ascii="Times New Roman" w:hAnsi="Times New Roman"/>
        </w:rPr>
        <w:t xml:space="preserve"> </w:t>
      </w:r>
    </w:p>
    <w:p w:rsidR="004A0C2F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Az alkalmazott gépek üzemeltetése, karbantartása </w:t>
      </w:r>
    </w:p>
    <w:p w:rsidR="00C32B1D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</w:rPr>
      </w:pPr>
      <w:r w:rsidRPr="001F55D4">
        <w:rPr>
          <w:rFonts w:ascii="Times New Roman" w:hAnsi="Times New Roman"/>
          <w:sz w:val="24"/>
          <w:szCs w:val="24"/>
        </w:rPr>
        <w:t>A hidraulikus, a szállítólevegős, a hidraulikus, a pneumatikus cseppképzésű permetezőgépek működése, az egyes adapterek felszerelésének lehetősége, a gép beállítása, ellenőrzése, üzemeltetése, karbantartás</w:t>
      </w:r>
      <w:r w:rsidRPr="001F55D4">
        <w:rPr>
          <w:rFonts w:ascii="Times New Roman" w:hAnsi="Times New Roman"/>
        </w:rPr>
        <w:t xml:space="preserve"> </w:t>
      </w:r>
    </w:p>
    <w:p w:rsidR="00C32B1D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1F55D4">
        <w:rPr>
          <w:rFonts w:ascii="Times New Roman" w:hAnsi="Times New Roman"/>
          <w:sz w:val="24"/>
          <w:szCs w:val="24"/>
        </w:rPr>
        <w:t xml:space="preserve">A folyadéktakarékos eljárások </w:t>
      </w:r>
    </w:p>
    <w:p w:rsidR="004A0C2F" w:rsidRPr="001F55D4" w:rsidRDefault="004A0C2F" w:rsidP="00322502">
      <w:pPr>
        <w:spacing w:after="0" w:line="240" w:lineRule="auto"/>
        <w:ind w:left="1134"/>
        <w:jc w:val="both"/>
        <w:rPr>
          <w:rFonts w:ascii="Times New Roman" w:hAnsi="Times New Roman"/>
        </w:rPr>
      </w:pPr>
      <w:r w:rsidRPr="001F55D4">
        <w:rPr>
          <w:rFonts w:ascii="Times New Roman" w:hAnsi="Times New Roman"/>
          <w:sz w:val="24"/>
          <w:szCs w:val="24"/>
        </w:rPr>
        <w:t xml:space="preserve">Az irányított permetezés gépei, alkalmazás lehetőségei </w:t>
      </w:r>
    </w:p>
    <w:p w:rsidR="002163EE" w:rsidRPr="001F55D4" w:rsidRDefault="002163EE" w:rsidP="002163EE">
      <w:pPr>
        <w:spacing w:after="0" w:line="240" w:lineRule="auto"/>
        <w:rPr>
          <w:rFonts w:ascii="Times New Roman" w:hAnsi="Times New Roman"/>
          <w:b/>
        </w:rPr>
      </w:pPr>
    </w:p>
    <w:p w:rsidR="002163EE" w:rsidRPr="001F55D4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1F55D4">
        <w:rPr>
          <w:rFonts w:ascii="Times New Roman" w:hAnsi="Times New Roman"/>
          <w:b/>
          <w:i/>
          <w:sz w:val="24"/>
          <w:szCs w:val="24"/>
        </w:rPr>
        <w:t>(ajánlás)</w:t>
      </w:r>
    </w:p>
    <w:p w:rsidR="002163EE" w:rsidRPr="001F55D4" w:rsidRDefault="00344400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ab/>
      </w:r>
      <w:r w:rsidRPr="001F55D4">
        <w:rPr>
          <w:rFonts w:ascii="Times New Roman" w:hAnsi="Times New Roman"/>
          <w:b/>
          <w:i/>
          <w:sz w:val="24"/>
          <w:szCs w:val="24"/>
        </w:rPr>
        <w:tab/>
      </w:r>
      <w:r w:rsidR="00B14D1C" w:rsidRPr="001F55D4">
        <w:rPr>
          <w:rFonts w:ascii="Times New Roman" w:hAnsi="Times New Roman"/>
          <w:b/>
          <w:i/>
          <w:sz w:val="24"/>
          <w:szCs w:val="24"/>
        </w:rPr>
        <w:t>-</w:t>
      </w:r>
    </w:p>
    <w:p w:rsidR="002163EE" w:rsidRPr="001F55D4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F55D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1F55D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2163EE" w:rsidRPr="001F55D4" w:rsidRDefault="00344400" w:rsidP="002163EE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b/>
          <w:iCs/>
          <w:sz w:val="24"/>
          <w:szCs w:val="24"/>
        </w:rPr>
        <w:tab/>
      </w:r>
      <w:r w:rsidRPr="001F55D4">
        <w:rPr>
          <w:rFonts w:ascii="Times New Roman" w:hAnsi="Times New Roman"/>
          <w:b/>
          <w:iCs/>
          <w:sz w:val="24"/>
          <w:szCs w:val="24"/>
        </w:rPr>
        <w:tab/>
      </w:r>
      <w:r w:rsidR="00B14D1C" w:rsidRPr="001F55D4">
        <w:rPr>
          <w:rFonts w:ascii="Times New Roman" w:hAnsi="Times New Roman"/>
          <w:iCs/>
          <w:sz w:val="24"/>
          <w:szCs w:val="24"/>
        </w:rPr>
        <w:t>-</w:t>
      </w:r>
    </w:p>
    <w:p w:rsidR="00E67EB2" w:rsidRPr="001F55D4" w:rsidRDefault="00D00843" w:rsidP="00992318">
      <w:pPr>
        <w:widowControl w:val="0"/>
        <w:suppressAutoHyphens/>
        <w:spacing w:after="0" w:line="240" w:lineRule="auto"/>
        <w:ind w:left="2090" w:hanging="998"/>
        <w:rPr>
          <w:rFonts w:ascii="Times New Roman" w:hAnsi="Times New Roman"/>
          <w:b/>
          <w:bCs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i/>
          <w:sz w:val="24"/>
          <w:szCs w:val="24"/>
        </w:rPr>
        <w:t xml:space="preserve">7.5.1. </w:t>
      </w:r>
      <w:r w:rsidRPr="001F55D4">
        <w:rPr>
          <w:rFonts w:ascii="Times New Roman" w:hAnsi="Times New Roman"/>
          <w:b/>
          <w:bCs/>
          <w:i/>
          <w:sz w:val="24"/>
          <w:szCs w:val="24"/>
        </w:rPr>
        <w:tab/>
      </w:r>
      <w:r w:rsidR="00E67EB2"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Pr="001F55D4" w:rsidRDefault="00344400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  <w:r w:rsidRPr="001F55D4">
        <w:rPr>
          <w:rFonts w:ascii="Times New Roman" w:hAnsi="Times New Roman"/>
          <w:b/>
          <w:bCs/>
          <w:i/>
          <w:sz w:val="24"/>
          <w:szCs w:val="24"/>
        </w:rPr>
        <w:tab/>
      </w:r>
      <w:r w:rsidR="00B14D1C" w:rsidRPr="001F55D4">
        <w:rPr>
          <w:rFonts w:ascii="Times New Roman" w:hAnsi="Times New Roman"/>
          <w:b/>
          <w:bCs/>
          <w:i/>
          <w:sz w:val="24"/>
          <w:szCs w:val="24"/>
        </w:rPr>
        <w:t>-</w:t>
      </w:r>
    </w:p>
    <w:p w:rsidR="002163EE" w:rsidRPr="001F55D4" w:rsidRDefault="00D00843" w:rsidP="00992318">
      <w:pPr>
        <w:spacing w:after="0" w:line="240" w:lineRule="auto"/>
        <w:ind w:left="1980" w:hanging="888"/>
        <w:jc w:val="both"/>
        <w:rPr>
          <w:rFonts w:ascii="Times New Roman" w:hAnsi="Times New Roman"/>
          <w:iCs/>
          <w:sz w:val="24"/>
          <w:szCs w:val="24"/>
        </w:rPr>
      </w:pPr>
      <w:r w:rsidRPr="001F55D4">
        <w:rPr>
          <w:rFonts w:ascii="Times New Roman" w:hAnsi="Times New Roman"/>
          <w:b/>
          <w:bCs/>
          <w:i/>
          <w:sz w:val="24"/>
          <w:szCs w:val="24"/>
        </w:rPr>
        <w:t xml:space="preserve">7.5.2. </w:t>
      </w:r>
      <w:r w:rsidR="00E67EB2" w:rsidRPr="001F55D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163EE" w:rsidRPr="001F55D4" w:rsidRDefault="002163EE" w:rsidP="002163E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2163EE" w:rsidRPr="001F55D4" w:rsidRDefault="002163EE" w:rsidP="00AE0E52">
      <w:pPr>
        <w:widowControl w:val="0"/>
        <w:numPr>
          <w:ilvl w:val="1"/>
          <w:numId w:val="41"/>
        </w:numPr>
        <w:tabs>
          <w:tab w:val="clear" w:pos="1094"/>
          <w:tab w:val="num" w:pos="330"/>
        </w:tabs>
        <w:suppressAutoHyphens/>
        <w:spacing w:after="0" w:line="240" w:lineRule="auto"/>
        <w:ind w:left="330" w:firstLine="0"/>
        <w:rPr>
          <w:rFonts w:ascii="Times New Roman" w:hAnsi="Times New Roman"/>
          <w:b/>
          <w:bCs/>
          <w:sz w:val="24"/>
          <w:szCs w:val="24"/>
        </w:rPr>
      </w:pPr>
      <w:r w:rsidRPr="001F55D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1F55D4">
        <w:rPr>
          <w:rFonts w:ascii="Times New Roman" w:hAnsi="Times New Roman"/>
          <w:b/>
          <w:sz w:val="24"/>
          <w:szCs w:val="24"/>
        </w:rPr>
        <w:t>tantárgy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F55D4">
        <w:rPr>
          <w:rFonts w:ascii="Times New Roman" w:hAnsi="Times New Roman"/>
          <w:b/>
          <w:sz w:val="24"/>
          <w:szCs w:val="24"/>
        </w:rPr>
        <w:t>értékelésének</w:t>
      </w:r>
      <w:r w:rsidRPr="001F55D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6F5591" w:rsidRPr="001F55D4" w:rsidRDefault="006F5591" w:rsidP="00AE0E52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Times New Roman" w:hAnsi="Times New Roman"/>
          <w:bCs/>
          <w:sz w:val="24"/>
          <w:szCs w:val="24"/>
        </w:rPr>
      </w:pPr>
      <w:r w:rsidRPr="001F55D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2163EE" w:rsidRPr="001F55D4" w:rsidRDefault="002163EE" w:rsidP="006F5591">
      <w:pPr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</w:p>
    <w:p w:rsidR="002163EE" w:rsidRPr="001F55D4" w:rsidRDefault="002163EE" w:rsidP="008E27C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2163EE" w:rsidRPr="001F55D4" w:rsidSect="008E27C3">
      <w:pgSz w:w="11906" w:h="16838"/>
      <w:pgMar w:top="1418" w:right="141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A55" w:rsidRDefault="001E4A55">
      <w:pPr>
        <w:spacing w:after="0" w:line="240" w:lineRule="auto"/>
      </w:pPr>
      <w:r>
        <w:separator/>
      </w:r>
    </w:p>
  </w:endnote>
  <w:endnote w:type="continuationSeparator" w:id="0">
    <w:p w:rsidR="001E4A55" w:rsidRDefault="001E4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C3F" w:rsidRPr="004D542D" w:rsidRDefault="00E50C3F" w:rsidP="00CE203C">
    <w:pPr>
      <w:pStyle w:val="llb"/>
      <w:ind w:left="720"/>
      <w:jc w:val="center"/>
      <w:rPr>
        <w:lang w:val="hu-HU"/>
      </w:rPr>
    </w:pPr>
  </w:p>
  <w:p w:rsidR="00E50C3F" w:rsidRDefault="00E50C3F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C3F" w:rsidRPr="004D542D" w:rsidRDefault="00E50C3F" w:rsidP="006B316A">
    <w:pPr>
      <w:pStyle w:val="llb"/>
      <w:ind w:left="720"/>
      <w:rPr>
        <w:lang w:val="hu-HU"/>
      </w:rPr>
    </w:pPr>
    <w:r>
      <w:tab/>
    </w:r>
  </w:p>
  <w:p w:rsidR="00E50C3F" w:rsidRDefault="00E50C3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A55" w:rsidRDefault="001E4A55">
      <w:pPr>
        <w:spacing w:after="0" w:line="240" w:lineRule="auto"/>
      </w:pPr>
      <w:r>
        <w:separator/>
      </w:r>
    </w:p>
  </w:footnote>
  <w:footnote w:type="continuationSeparator" w:id="0">
    <w:p w:rsidR="001E4A55" w:rsidRDefault="001E4A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82FA1E6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7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0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1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5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6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9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3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5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6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7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0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1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3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5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4"/>
  </w:num>
  <w:num w:numId="2">
    <w:abstractNumId w:val="0"/>
  </w:num>
  <w:num w:numId="3">
    <w:abstractNumId w:val="44"/>
  </w:num>
  <w:num w:numId="4">
    <w:abstractNumId w:val="24"/>
  </w:num>
  <w:num w:numId="5">
    <w:abstractNumId w:val="4"/>
  </w:num>
  <w:num w:numId="6">
    <w:abstractNumId w:val="5"/>
  </w:num>
  <w:num w:numId="7">
    <w:abstractNumId w:val="10"/>
  </w:num>
  <w:num w:numId="8">
    <w:abstractNumId w:val="33"/>
  </w:num>
  <w:num w:numId="9">
    <w:abstractNumId w:val="14"/>
  </w:num>
  <w:num w:numId="10">
    <w:abstractNumId w:val="38"/>
  </w:num>
  <w:num w:numId="11">
    <w:abstractNumId w:val="45"/>
  </w:num>
  <w:num w:numId="12">
    <w:abstractNumId w:val="25"/>
  </w:num>
  <w:num w:numId="13">
    <w:abstractNumId w:val="39"/>
  </w:num>
  <w:num w:numId="14">
    <w:abstractNumId w:val="8"/>
  </w:num>
  <w:num w:numId="15">
    <w:abstractNumId w:val="37"/>
  </w:num>
  <w:num w:numId="16">
    <w:abstractNumId w:val="29"/>
  </w:num>
  <w:num w:numId="17">
    <w:abstractNumId w:val="30"/>
  </w:num>
  <w:num w:numId="18">
    <w:abstractNumId w:val="42"/>
  </w:num>
  <w:num w:numId="19">
    <w:abstractNumId w:val="7"/>
  </w:num>
  <w:num w:numId="20">
    <w:abstractNumId w:val="18"/>
  </w:num>
  <w:num w:numId="21">
    <w:abstractNumId w:val="11"/>
  </w:num>
  <w:num w:numId="22">
    <w:abstractNumId w:val="27"/>
  </w:num>
  <w:num w:numId="23">
    <w:abstractNumId w:val="12"/>
  </w:num>
  <w:num w:numId="24">
    <w:abstractNumId w:val="13"/>
  </w:num>
  <w:num w:numId="25">
    <w:abstractNumId w:val="21"/>
  </w:num>
  <w:num w:numId="26">
    <w:abstractNumId w:val="17"/>
  </w:num>
  <w:num w:numId="27">
    <w:abstractNumId w:val="31"/>
  </w:num>
  <w:num w:numId="28">
    <w:abstractNumId w:val="40"/>
  </w:num>
  <w:num w:numId="29">
    <w:abstractNumId w:val="26"/>
  </w:num>
  <w:num w:numId="30">
    <w:abstractNumId w:val="20"/>
  </w:num>
  <w:num w:numId="31">
    <w:abstractNumId w:val="16"/>
  </w:num>
  <w:num w:numId="32">
    <w:abstractNumId w:val="9"/>
  </w:num>
  <w:num w:numId="33">
    <w:abstractNumId w:val="43"/>
  </w:num>
  <w:num w:numId="34">
    <w:abstractNumId w:val="1"/>
  </w:num>
  <w:num w:numId="35">
    <w:abstractNumId w:val="35"/>
  </w:num>
  <w:num w:numId="36">
    <w:abstractNumId w:val="19"/>
  </w:num>
  <w:num w:numId="37">
    <w:abstractNumId w:val="3"/>
  </w:num>
  <w:num w:numId="38">
    <w:abstractNumId w:val="36"/>
  </w:num>
  <w:num w:numId="39">
    <w:abstractNumId w:val="15"/>
  </w:num>
  <w:num w:numId="40">
    <w:abstractNumId w:val="2"/>
  </w:num>
  <w:num w:numId="41">
    <w:abstractNumId w:val="6"/>
  </w:num>
  <w:num w:numId="42">
    <w:abstractNumId w:val="32"/>
  </w:num>
  <w:num w:numId="43">
    <w:abstractNumId w:val="28"/>
  </w:num>
  <w:num w:numId="44">
    <w:abstractNumId w:val="23"/>
  </w:num>
  <w:num w:numId="45">
    <w:abstractNumId w:val="22"/>
  </w:num>
  <w:num w:numId="46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7C63"/>
    <w:rsid w:val="00022A9C"/>
    <w:rsid w:val="00036091"/>
    <w:rsid w:val="00037185"/>
    <w:rsid w:val="000455A1"/>
    <w:rsid w:val="0004622D"/>
    <w:rsid w:val="00051ECE"/>
    <w:rsid w:val="000534E3"/>
    <w:rsid w:val="0005584C"/>
    <w:rsid w:val="00061282"/>
    <w:rsid w:val="00062A18"/>
    <w:rsid w:val="0006357D"/>
    <w:rsid w:val="0006464E"/>
    <w:rsid w:val="000768BE"/>
    <w:rsid w:val="00084E59"/>
    <w:rsid w:val="000853BB"/>
    <w:rsid w:val="00096C56"/>
    <w:rsid w:val="00097530"/>
    <w:rsid w:val="000A1817"/>
    <w:rsid w:val="000A75AA"/>
    <w:rsid w:val="000B1E88"/>
    <w:rsid w:val="000C0281"/>
    <w:rsid w:val="000C2871"/>
    <w:rsid w:val="000C50D9"/>
    <w:rsid w:val="000D2BE0"/>
    <w:rsid w:val="000D70BA"/>
    <w:rsid w:val="000D75AE"/>
    <w:rsid w:val="000E120B"/>
    <w:rsid w:val="000E45E5"/>
    <w:rsid w:val="0010660C"/>
    <w:rsid w:val="001278FA"/>
    <w:rsid w:val="00134A0D"/>
    <w:rsid w:val="00137A02"/>
    <w:rsid w:val="00157ABD"/>
    <w:rsid w:val="001619DE"/>
    <w:rsid w:val="0017355C"/>
    <w:rsid w:val="00175BEA"/>
    <w:rsid w:val="00176AB7"/>
    <w:rsid w:val="0018350D"/>
    <w:rsid w:val="001967E3"/>
    <w:rsid w:val="00197EB4"/>
    <w:rsid w:val="001B2CAD"/>
    <w:rsid w:val="001B3090"/>
    <w:rsid w:val="001B3D1D"/>
    <w:rsid w:val="001C5609"/>
    <w:rsid w:val="001D48FA"/>
    <w:rsid w:val="001D574D"/>
    <w:rsid w:val="001D7F37"/>
    <w:rsid w:val="001E3CFD"/>
    <w:rsid w:val="001E4A55"/>
    <w:rsid w:val="001E6C61"/>
    <w:rsid w:val="001F0AFD"/>
    <w:rsid w:val="001F0E07"/>
    <w:rsid w:val="001F55D4"/>
    <w:rsid w:val="001F74EF"/>
    <w:rsid w:val="00200EA1"/>
    <w:rsid w:val="00206016"/>
    <w:rsid w:val="0021193D"/>
    <w:rsid w:val="002163EE"/>
    <w:rsid w:val="00226B0D"/>
    <w:rsid w:val="00227C48"/>
    <w:rsid w:val="00230798"/>
    <w:rsid w:val="002320C6"/>
    <w:rsid w:val="00237356"/>
    <w:rsid w:val="002413BF"/>
    <w:rsid w:val="00242856"/>
    <w:rsid w:val="00244FA5"/>
    <w:rsid w:val="0025173A"/>
    <w:rsid w:val="00255AD3"/>
    <w:rsid w:val="00256BCD"/>
    <w:rsid w:val="00272FA1"/>
    <w:rsid w:val="002752B1"/>
    <w:rsid w:val="0027799B"/>
    <w:rsid w:val="0028078A"/>
    <w:rsid w:val="00283100"/>
    <w:rsid w:val="0028511E"/>
    <w:rsid w:val="00296446"/>
    <w:rsid w:val="002971CF"/>
    <w:rsid w:val="00297217"/>
    <w:rsid w:val="002A1BB3"/>
    <w:rsid w:val="002A2DD0"/>
    <w:rsid w:val="002A7C0F"/>
    <w:rsid w:val="002C1F1F"/>
    <w:rsid w:val="002D3E9D"/>
    <w:rsid w:val="002D5E56"/>
    <w:rsid w:val="002E4E36"/>
    <w:rsid w:val="002E71B8"/>
    <w:rsid w:val="00303142"/>
    <w:rsid w:val="00306362"/>
    <w:rsid w:val="003145D2"/>
    <w:rsid w:val="003150D6"/>
    <w:rsid w:val="00317302"/>
    <w:rsid w:val="00322502"/>
    <w:rsid w:val="003232B9"/>
    <w:rsid w:val="00325781"/>
    <w:rsid w:val="0034095D"/>
    <w:rsid w:val="0034097C"/>
    <w:rsid w:val="00343F4F"/>
    <w:rsid w:val="00344400"/>
    <w:rsid w:val="00345650"/>
    <w:rsid w:val="00363F8E"/>
    <w:rsid w:val="003645EA"/>
    <w:rsid w:val="003724F9"/>
    <w:rsid w:val="00373A2D"/>
    <w:rsid w:val="00376663"/>
    <w:rsid w:val="00376DA6"/>
    <w:rsid w:val="003771E7"/>
    <w:rsid w:val="00385149"/>
    <w:rsid w:val="003915F1"/>
    <w:rsid w:val="00391E5C"/>
    <w:rsid w:val="003950A4"/>
    <w:rsid w:val="00397EAC"/>
    <w:rsid w:val="003A16D9"/>
    <w:rsid w:val="003A5D8F"/>
    <w:rsid w:val="003A6EE7"/>
    <w:rsid w:val="003C1756"/>
    <w:rsid w:val="003C23A3"/>
    <w:rsid w:val="003C59F1"/>
    <w:rsid w:val="003D167A"/>
    <w:rsid w:val="003D3919"/>
    <w:rsid w:val="003E0C64"/>
    <w:rsid w:val="003E3639"/>
    <w:rsid w:val="003E445A"/>
    <w:rsid w:val="003F3067"/>
    <w:rsid w:val="004036EA"/>
    <w:rsid w:val="00411C61"/>
    <w:rsid w:val="00412D05"/>
    <w:rsid w:val="0041412F"/>
    <w:rsid w:val="004153BF"/>
    <w:rsid w:val="00424E04"/>
    <w:rsid w:val="00425C80"/>
    <w:rsid w:val="004367EC"/>
    <w:rsid w:val="0045044E"/>
    <w:rsid w:val="00452B42"/>
    <w:rsid w:val="00454D2A"/>
    <w:rsid w:val="00455454"/>
    <w:rsid w:val="00465ADD"/>
    <w:rsid w:val="00472527"/>
    <w:rsid w:val="00475B6E"/>
    <w:rsid w:val="00476A27"/>
    <w:rsid w:val="004842CC"/>
    <w:rsid w:val="00486054"/>
    <w:rsid w:val="00494883"/>
    <w:rsid w:val="004A0695"/>
    <w:rsid w:val="004A0C2F"/>
    <w:rsid w:val="004A3332"/>
    <w:rsid w:val="004B1001"/>
    <w:rsid w:val="004C488C"/>
    <w:rsid w:val="004C699F"/>
    <w:rsid w:val="004C7537"/>
    <w:rsid w:val="004C7E35"/>
    <w:rsid w:val="004D1E3C"/>
    <w:rsid w:val="004D4300"/>
    <w:rsid w:val="004D4845"/>
    <w:rsid w:val="004D542D"/>
    <w:rsid w:val="004D5DC0"/>
    <w:rsid w:val="004D6AC3"/>
    <w:rsid w:val="004F3A30"/>
    <w:rsid w:val="00503CAD"/>
    <w:rsid w:val="00505B0A"/>
    <w:rsid w:val="00510A56"/>
    <w:rsid w:val="00512C80"/>
    <w:rsid w:val="0051633C"/>
    <w:rsid w:val="00516DE4"/>
    <w:rsid w:val="00516F77"/>
    <w:rsid w:val="00523A15"/>
    <w:rsid w:val="00526E91"/>
    <w:rsid w:val="00542D4F"/>
    <w:rsid w:val="005448ED"/>
    <w:rsid w:val="0054581C"/>
    <w:rsid w:val="005501DE"/>
    <w:rsid w:val="00561C35"/>
    <w:rsid w:val="00562E82"/>
    <w:rsid w:val="00563CAE"/>
    <w:rsid w:val="005665DC"/>
    <w:rsid w:val="00571BD6"/>
    <w:rsid w:val="00574A54"/>
    <w:rsid w:val="005804B4"/>
    <w:rsid w:val="00583213"/>
    <w:rsid w:val="00583F85"/>
    <w:rsid w:val="005912B1"/>
    <w:rsid w:val="005924EA"/>
    <w:rsid w:val="005925AE"/>
    <w:rsid w:val="00595123"/>
    <w:rsid w:val="005B3555"/>
    <w:rsid w:val="005B3BCF"/>
    <w:rsid w:val="005B5462"/>
    <w:rsid w:val="005C3610"/>
    <w:rsid w:val="005C3F3D"/>
    <w:rsid w:val="005C68B6"/>
    <w:rsid w:val="005D478B"/>
    <w:rsid w:val="005D7D26"/>
    <w:rsid w:val="005E042D"/>
    <w:rsid w:val="005E5CB2"/>
    <w:rsid w:val="005F1593"/>
    <w:rsid w:val="005F38A5"/>
    <w:rsid w:val="00600DFC"/>
    <w:rsid w:val="0061048D"/>
    <w:rsid w:val="0061394F"/>
    <w:rsid w:val="00615D69"/>
    <w:rsid w:val="006223E2"/>
    <w:rsid w:val="00625594"/>
    <w:rsid w:val="006333F3"/>
    <w:rsid w:val="006371A8"/>
    <w:rsid w:val="00637BC6"/>
    <w:rsid w:val="006418D4"/>
    <w:rsid w:val="006460EC"/>
    <w:rsid w:val="0065442A"/>
    <w:rsid w:val="00655889"/>
    <w:rsid w:val="006615EC"/>
    <w:rsid w:val="00662E5E"/>
    <w:rsid w:val="0066701A"/>
    <w:rsid w:val="00667BFF"/>
    <w:rsid w:val="006724DC"/>
    <w:rsid w:val="006727D5"/>
    <w:rsid w:val="00674955"/>
    <w:rsid w:val="006758F7"/>
    <w:rsid w:val="00675CB1"/>
    <w:rsid w:val="006817F4"/>
    <w:rsid w:val="006840AC"/>
    <w:rsid w:val="00690466"/>
    <w:rsid w:val="00690519"/>
    <w:rsid w:val="0069229D"/>
    <w:rsid w:val="006A03CF"/>
    <w:rsid w:val="006A0D99"/>
    <w:rsid w:val="006A4D80"/>
    <w:rsid w:val="006A5041"/>
    <w:rsid w:val="006A5613"/>
    <w:rsid w:val="006B1288"/>
    <w:rsid w:val="006B316A"/>
    <w:rsid w:val="006B53F9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19F8"/>
    <w:rsid w:val="006E3CA6"/>
    <w:rsid w:val="006E4520"/>
    <w:rsid w:val="006E6449"/>
    <w:rsid w:val="006E7B5E"/>
    <w:rsid w:val="006F2449"/>
    <w:rsid w:val="006F5591"/>
    <w:rsid w:val="006F7366"/>
    <w:rsid w:val="00705310"/>
    <w:rsid w:val="00707095"/>
    <w:rsid w:val="00707718"/>
    <w:rsid w:val="00721247"/>
    <w:rsid w:val="0072648A"/>
    <w:rsid w:val="00727D78"/>
    <w:rsid w:val="00740BAD"/>
    <w:rsid w:val="00741A22"/>
    <w:rsid w:val="00750154"/>
    <w:rsid w:val="00750A72"/>
    <w:rsid w:val="00751156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1EA2"/>
    <w:rsid w:val="00772A64"/>
    <w:rsid w:val="00774C44"/>
    <w:rsid w:val="00775D2B"/>
    <w:rsid w:val="00780BCD"/>
    <w:rsid w:val="00785CDF"/>
    <w:rsid w:val="0079032D"/>
    <w:rsid w:val="00795A5D"/>
    <w:rsid w:val="00797C43"/>
    <w:rsid w:val="007A2C3E"/>
    <w:rsid w:val="007A2EBE"/>
    <w:rsid w:val="007A3A4F"/>
    <w:rsid w:val="007B3979"/>
    <w:rsid w:val="007B50D1"/>
    <w:rsid w:val="007B53DA"/>
    <w:rsid w:val="007B73D3"/>
    <w:rsid w:val="007C3861"/>
    <w:rsid w:val="007C5248"/>
    <w:rsid w:val="007D06D1"/>
    <w:rsid w:val="007D1079"/>
    <w:rsid w:val="007D3163"/>
    <w:rsid w:val="007E024C"/>
    <w:rsid w:val="007F06EF"/>
    <w:rsid w:val="007F12BC"/>
    <w:rsid w:val="00800C6D"/>
    <w:rsid w:val="00806351"/>
    <w:rsid w:val="00810765"/>
    <w:rsid w:val="00822C1F"/>
    <w:rsid w:val="00826B78"/>
    <w:rsid w:val="00835329"/>
    <w:rsid w:val="0084060E"/>
    <w:rsid w:val="00843FA0"/>
    <w:rsid w:val="008626E6"/>
    <w:rsid w:val="00863C12"/>
    <w:rsid w:val="00876441"/>
    <w:rsid w:val="00876975"/>
    <w:rsid w:val="00881251"/>
    <w:rsid w:val="00882FE4"/>
    <w:rsid w:val="00883AE4"/>
    <w:rsid w:val="00884E3E"/>
    <w:rsid w:val="00892866"/>
    <w:rsid w:val="0089630A"/>
    <w:rsid w:val="008A5AA6"/>
    <w:rsid w:val="008A7E3A"/>
    <w:rsid w:val="008B3896"/>
    <w:rsid w:val="008B56E8"/>
    <w:rsid w:val="008C728D"/>
    <w:rsid w:val="008C7369"/>
    <w:rsid w:val="008D206C"/>
    <w:rsid w:val="008D2DAD"/>
    <w:rsid w:val="008E27C3"/>
    <w:rsid w:val="008E7969"/>
    <w:rsid w:val="008F094A"/>
    <w:rsid w:val="008F1EEB"/>
    <w:rsid w:val="008F7232"/>
    <w:rsid w:val="008F7AEF"/>
    <w:rsid w:val="00900361"/>
    <w:rsid w:val="009234AD"/>
    <w:rsid w:val="00923805"/>
    <w:rsid w:val="009338C3"/>
    <w:rsid w:val="009360A0"/>
    <w:rsid w:val="00944D7C"/>
    <w:rsid w:val="009466B0"/>
    <w:rsid w:val="0094771C"/>
    <w:rsid w:val="009730CA"/>
    <w:rsid w:val="0097329F"/>
    <w:rsid w:val="009809B4"/>
    <w:rsid w:val="00982082"/>
    <w:rsid w:val="0099089D"/>
    <w:rsid w:val="00992318"/>
    <w:rsid w:val="00993A21"/>
    <w:rsid w:val="009A04FF"/>
    <w:rsid w:val="009A1C69"/>
    <w:rsid w:val="009B5868"/>
    <w:rsid w:val="009C0D9F"/>
    <w:rsid w:val="009C245C"/>
    <w:rsid w:val="009D21EB"/>
    <w:rsid w:val="009E5762"/>
    <w:rsid w:val="009E5D22"/>
    <w:rsid w:val="009F1654"/>
    <w:rsid w:val="009F1E24"/>
    <w:rsid w:val="00A05942"/>
    <w:rsid w:val="00A0750E"/>
    <w:rsid w:val="00A10AC1"/>
    <w:rsid w:val="00A13407"/>
    <w:rsid w:val="00A13F43"/>
    <w:rsid w:val="00A17701"/>
    <w:rsid w:val="00A2552E"/>
    <w:rsid w:val="00A31EE8"/>
    <w:rsid w:val="00A40B71"/>
    <w:rsid w:val="00A4190E"/>
    <w:rsid w:val="00A436BB"/>
    <w:rsid w:val="00A44E6F"/>
    <w:rsid w:val="00A51FE1"/>
    <w:rsid w:val="00A63B08"/>
    <w:rsid w:val="00A63D41"/>
    <w:rsid w:val="00A8134F"/>
    <w:rsid w:val="00AA565C"/>
    <w:rsid w:val="00AA7559"/>
    <w:rsid w:val="00AB6185"/>
    <w:rsid w:val="00AB7A23"/>
    <w:rsid w:val="00AD061E"/>
    <w:rsid w:val="00AE0E52"/>
    <w:rsid w:val="00AE1DA7"/>
    <w:rsid w:val="00AE41B9"/>
    <w:rsid w:val="00AE4E84"/>
    <w:rsid w:val="00B00EDE"/>
    <w:rsid w:val="00B022AB"/>
    <w:rsid w:val="00B03EEF"/>
    <w:rsid w:val="00B13C63"/>
    <w:rsid w:val="00B14D1C"/>
    <w:rsid w:val="00B15353"/>
    <w:rsid w:val="00B15384"/>
    <w:rsid w:val="00B157BC"/>
    <w:rsid w:val="00B16A0C"/>
    <w:rsid w:val="00B22A1F"/>
    <w:rsid w:val="00B34B90"/>
    <w:rsid w:val="00B36C29"/>
    <w:rsid w:val="00B41534"/>
    <w:rsid w:val="00B45EE9"/>
    <w:rsid w:val="00B53E13"/>
    <w:rsid w:val="00B573F0"/>
    <w:rsid w:val="00B5767E"/>
    <w:rsid w:val="00B60AAF"/>
    <w:rsid w:val="00B61F0A"/>
    <w:rsid w:val="00B63DC0"/>
    <w:rsid w:val="00B734DE"/>
    <w:rsid w:val="00B738B9"/>
    <w:rsid w:val="00B8004D"/>
    <w:rsid w:val="00B80ADE"/>
    <w:rsid w:val="00B82D55"/>
    <w:rsid w:val="00B93A37"/>
    <w:rsid w:val="00B95AFD"/>
    <w:rsid w:val="00B96897"/>
    <w:rsid w:val="00BB3FBB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4C77"/>
    <w:rsid w:val="00BD6577"/>
    <w:rsid w:val="00BD74D4"/>
    <w:rsid w:val="00BD7802"/>
    <w:rsid w:val="00BD7A7B"/>
    <w:rsid w:val="00BE1334"/>
    <w:rsid w:val="00BE4213"/>
    <w:rsid w:val="00BF183E"/>
    <w:rsid w:val="00BF27BA"/>
    <w:rsid w:val="00C00A2B"/>
    <w:rsid w:val="00C02C63"/>
    <w:rsid w:val="00C04E8A"/>
    <w:rsid w:val="00C122B7"/>
    <w:rsid w:val="00C12A9B"/>
    <w:rsid w:val="00C20E20"/>
    <w:rsid w:val="00C26423"/>
    <w:rsid w:val="00C32B1D"/>
    <w:rsid w:val="00C32EC1"/>
    <w:rsid w:val="00C44616"/>
    <w:rsid w:val="00C45943"/>
    <w:rsid w:val="00C508F2"/>
    <w:rsid w:val="00C50DEA"/>
    <w:rsid w:val="00C518C3"/>
    <w:rsid w:val="00C63D5B"/>
    <w:rsid w:val="00C65A1E"/>
    <w:rsid w:val="00C6795C"/>
    <w:rsid w:val="00C70E78"/>
    <w:rsid w:val="00C8425F"/>
    <w:rsid w:val="00C86E27"/>
    <w:rsid w:val="00C8753C"/>
    <w:rsid w:val="00CA11CD"/>
    <w:rsid w:val="00CA7EEC"/>
    <w:rsid w:val="00CB4DFA"/>
    <w:rsid w:val="00CB7E45"/>
    <w:rsid w:val="00CC160B"/>
    <w:rsid w:val="00CC2D23"/>
    <w:rsid w:val="00CC3403"/>
    <w:rsid w:val="00CE203C"/>
    <w:rsid w:val="00CE3738"/>
    <w:rsid w:val="00CE55BB"/>
    <w:rsid w:val="00CE57C1"/>
    <w:rsid w:val="00CE5B5E"/>
    <w:rsid w:val="00CE642A"/>
    <w:rsid w:val="00CF6ED8"/>
    <w:rsid w:val="00D00843"/>
    <w:rsid w:val="00D0746D"/>
    <w:rsid w:val="00D102E1"/>
    <w:rsid w:val="00D11A36"/>
    <w:rsid w:val="00D20631"/>
    <w:rsid w:val="00D330C6"/>
    <w:rsid w:val="00D36C67"/>
    <w:rsid w:val="00D406EE"/>
    <w:rsid w:val="00D41CCA"/>
    <w:rsid w:val="00D544D0"/>
    <w:rsid w:val="00D6335E"/>
    <w:rsid w:val="00D63EF6"/>
    <w:rsid w:val="00D65819"/>
    <w:rsid w:val="00D70EEC"/>
    <w:rsid w:val="00D7317A"/>
    <w:rsid w:val="00D737EC"/>
    <w:rsid w:val="00D80287"/>
    <w:rsid w:val="00D846BB"/>
    <w:rsid w:val="00DA2839"/>
    <w:rsid w:val="00DA6071"/>
    <w:rsid w:val="00DA76C7"/>
    <w:rsid w:val="00DB0D3D"/>
    <w:rsid w:val="00DB29DD"/>
    <w:rsid w:val="00DB2AFD"/>
    <w:rsid w:val="00DB2CA4"/>
    <w:rsid w:val="00DB4340"/>
    <w:rsid w:val="00DC078E"/>
    <w:rsid w:val="00DC0B30"/>
    <w:rsid w:val="00DC0D36"/>
    <w:rsid w:val="00DC4CDA"/>
    <w:rsid w:val="00DC6EE7"/>
    <w:rsid w:val="00DD6280"/>
    <w:rsid w:val="00DD6E1A"/>
    <w:rsid w:val="00DD72BF"/>
    <w:rsid w:val="00DE6863"/>
    <w:rsid w:val="00DF0949"/>
    <w:rsid w:val="00DF2AAD"/>
    <w:rsid w:val="00DF44FF"/>
    <w:rsid w:val="00DF6E87"/>
    <w:rsid w:val="00E0244F"/>
    <w:rsid w:val="00E03810"/>
    <w:rsid w:val="00E041A3"/>
    <w:rsid w:val="00E10361"/>
    <w:rsid w:val="00E10B45"/>
    <w:rsid w:val="00E21ACE"/>
    <w:rsid w:val="00E416FF"/>
    <w:rsid w:val="00E50C3F"/>
    <w:rsid w:val="00E50FCC"/>
    <w:rsid w:val="00E531DB"/>
    <w:rsid w:val="00E56B42"/>
    <w:rsid w:val="00E602AA"/>
    <w:rsid w:val="00E671E7"/>
    <w:rsid w:val="00E678C4"/>
    <w:rsid w:val="00E67EB2"/>
    <w:rsid w:val="00E714E4"/>
    <w:rsid w:val="00E84F77"/>
    <w:rsid w:val="00E933B3"/>
    <w:rsid w:val="00E95A65"/>
    <w:rsid w:val="00EB6F51"/>
    <w:rsid w:val="00EC43B9"/>
    <w:rsid w:val="00EC638A"/>
    <w:rsid w:val="00EC6ACA"/>
    <w:rsid w:val="00ED0EA1"/>
    <w:rsid w:val="00ED3913"/>
    <w:rsid w:val="00EE0349"/>
    <w:rsid w:val="00EE4947"/>
    <w:rsid w:val="00EE73CE"/>
    <w:rsid w:val="00EF0C64"/>
    <w:rsid w:val="00EF33DA"/>
    <w:rsid w:val="00EF3BA8"/>
    <w:rsid w:val="00F108AC"/>
    <w:rsid w:val="00F240F4"/>
    <w:rsid w:val="00F26D63"/>
    <w:rsid w:val="00F30EF7"/>
    <w:rsid w:val="00F36BDB"/>
    <w:rsid w:val="00F378AC"/>
    <w:rsid w:val="00F443FF"/>
    <w:rsid w:val="00F44D78"/>
    <w:rsid w:val="00F477CB"/>
    <w:rsid w:val="00F47A2D"/>
    <w:rsid w:val="00F5369F"/>
    <w:rsid w:val="00F57D42"/>
    <w:rsid w:val="00F6044E"/>
    <w:rsid w:val="00F651E8"/>
    <w:rsid w:val="00F70464"/>
    <w:rsid w:val="00F73872"/>
    <w:rsid w:val="00F75AF4"/>
    <w:rsid w:val="00F75E88"/>
    <w:rsid w:val="00F773A1"/>
    <w:rsid w:val="00F85408"/>
    <w:rsid w:val="00F91C9C"/>
    <w:rsid w:val="00F92F5D"/>
    <w:rsid w:val="00F95A17"/>
    <w:rsid w:val="00F966D2"/>
    <w:rsid w:val="00F972F5"/>
    <w:rsid w:val="00FA0CB9"/>
    <w:rsid w:val="00FA17C2"/>
    <w:rsid w:val="00FA5159"/>
    <w:rsid w:val="00FA590C"/>
    <w:rsid w:val="00FA6683"/>
    <w:rsid w:val="00FB15DB"/>
    <w:rsid w:val="00FB1C79"/>
    <w:rsid w:val="00FB23DF"/>
    <w:rsid w:val="00FB6647"/>
    <w:rsid w:val="00FB7B06"/>
    <w:rsid w:val="00FC6FFD"/>
    <w:rsid w:val="00FD0465"/>
    <w:rsid w:val="00FD2FD0"/>
    <w:rsid w:val="00FD35DB"/>
    <w:rsid w:val="00FE0A19"/>
    <w:rsid w:val="00FE0A3C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Szvegtrzs">
    <w:name w:val="Body Text"/>
    <w:basedOn w:val="Norml"/>
    <w:rsid w:val="005F1593"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Szvegtrzs">
    <w:name w:val="Body Text"/>
    <w:basedOn w:val="Norml"/>
    <w:rsid w:val="005F1593"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31</Pages>
  <Words>4943</Words>
  <Characters>39403</Characters>
  <Application>Microsoft Office Word</Application>
  <DocSecurity>0</DocSecurity>
  <Lines>328</Lines>
  <Paragraphs>88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 Company</Company>
  <LinksUpToDate>false</LinksUpToDate>
  <CharactersWithSpaces>44258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7</cp:revision>
  <dcterms:created xsi:type="dcterms:W3CDTF">2016-07-05T14:20:00Z</dcterms:created>
  <dcterms:modified xsi:type="dcterms:W3CDTF">2016-08-22T17:10:00Z</dcterms:modified>
</cp:coreProperties>
</file>