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735" w:rsidRPr="00A61822" w:rsidRDefault="008F0735" w:rsidP="008F0735">
      <w:pPr>
        <w:widowControl w:val="0"/>
        <w:suppressAutoHyphens/>
        <w:autoSpaceDE w:val="0"/>
        <w:spacing w:after="0"/>
        <w:ind w:right="-23"/>
        <w:jc w:val="center"/>
        <w:rPr>
          <w:rFonts w:ascii="Times New Roman" w:eastAsia="Times New Roman" w:hAnsi="Times New Roman" w:cs="Times New Roman"/>
          <w:b/>
          <w:w w:val="99"/>
          <w:kern w:val="2"/>
          <w:sz w:val="24"/>
          <w:szCs w:val="24"/>
          <w:lang w:eastAsia="hi-IN" w:bidi="hi-IN"/>
        </w:rPr>
      </w:pPr>
      <w:r w:rsidRPr="00A61822">
        <w:rPr>
          <w:rFonts w:ascii="Times New Roman" w:eastAsia="Times New Roman" w:hAnsi="Times New Roman" w:cs="Times New Roman"/>
          <w:b/>
          <w:w w:val="99"/>
          <w:kern w:val="2"/>
          <w:sz w:val="24"/>
          <w:szCs w:val="24"/>
          <w:lang w:eastAsia="hi-IN" w:bidi="hi-IN"/>
        </w:rPr>
        <w:t>6.24.</w:t>
      </w:r>
    </w:p>
    <w:p w:rsidR="008124B4" w:rsidRPr="00A61822" w:rsidRDefault="00A02951" w:rsidP="008F0735">
      <w:pPr>
        <w:widowControl w:val="0"/>
        <w:suppressAutoHyphens/>
        <w:autoSpaceDE w:val="0"/>
        <w:spacing w:after="0"/>
        <w:ind w:right="-23"/>
        <w:jc w:val="center"/>
        <w:rPr>
          <w:rFonts w:ascii="Times New Roman" w:hAnsi="Times New Roman" w:cs="Times New Roman"/>
          <w:b/>
          <w:w w:val="99"/>
          <w:kern w:val="2"/>
          <w:sz w:val="24"/>
          <w:szCs w:val="24"/>
          <w:lang w:eastAsia="hi-IN" w:bidi="hi-IN"/>
        </w:rPr>
      </w:pPr>
      <w:r w:rsidRPr="00A61822">
        <w:rPr>
          <w:rFonts w:ascii="Times New Roman" w:eastAsia="Times New Roman" w:hAnsi="Times New Roman" w:cs="Times New Roman"/>
          <w:b/>
          <w:w w:val="99"/>
          <w:kern w:val="2"/>
          <w:sz w:val="24"/>
          <w:szCs w:val="24"/>
          <w:lang w:eastAsia="hi-IN" w:bidi="hi-IN"/>
        </w:rPr>
        <w:t>SZAKKÉPZÉSI KERETTANTERV</w:t>
      </w:r>
    </w:p>
    <w:p w:rsidR="00064212" w:rsidRPr="00A61822" w:rsidRDefault="00064212" w:rsidP="00064212">
      <w:pPr>
        <w:autoSpaceDE w:val="0"/>
        <w:spacing w:after="0" w:line="240" w:lineRule="auto"/>
        <w:ind w:right="-20"/>
        <w:jc w:val="center"/>
        <w:rPr>
          <w:rFonts w:ascii="Times New Roman" w:eastAsia="Times New Roman" w:hAnsi="Times New Roman" w:cs="Times New Roman"/>
          <w:b/>
          <w:w w:val="99"/>
          <w:sz w:val="24"/>
          <w:szCs w:val="24"/>
          <w:lang w:eastAsia="hu-HU"/>
        </w:rPr>
      </w:pPr>
      <w:r w:rsidRPr="00A61822">
        <w:rPr>
          <w:rFonts w:ascii="Times New Roman" w:eastAsia="Times New Roman" w:hAnsi="Times New Roman" w:cs="Times New Roman"/>
          <w:b/>
          <w:w w:val="99"/>
          <w:sz w:val="24"/>
          <w:szCs w:val="24"/>
          <w:lang w:eastAsia="hu-HU"/>
        </w:rPr>
        <w:t>a</w:t>
      </w:r>
    </w:p>
    <w:p w:rsidR="00064212" w:rsidRPr="00A61822" w:rsidRDefault="00064212" w:rsidP="00064212">
      <w:pPr>
        <w:spacing w:after="0" w:line="240" w:lineRule="auto"/>
        <w:ind w:left="555" w:hanging="555"/>
        <w:jc w:val="center"/>
        <w:rPr>
          <w:rFonts w:ascii="Times New Roman" w:eastAsia="Times New Roman" w:hAnsi="Times New Roman" w:cs="Times New Roman"/>
          <w:b/>
          <w:bCs/>
          <w:kern w:val="1"/>
          <w:sz w:val="24"/>
          <w:szCs w:val="24"/>
          <w:lang w:eastAsia="hi-IN" w:bidi="hi-IN"/>
        </w:rPr>
      </w:pPr>
      <w:r w:rsidRPr="00A61822">
        <w:rPr>
          <w:rFonts w:ascii="Times New Roman" w:eastAsia="Times New Roman" w:hAnsi="Times New Roman" w:cs="Times New Roman"/>
          <w:b/>
          <w:bCs/>
          <w:kern w:val="1"/>
          <w:sz w:val="24"/>
          <w:szCs w:val="24"/>
          <w:lang w:eastAsia="hi-IN" w:bidi="hi-IN"/>
        </w:rPr>
        <w:t>21 623 02</w:t>
      </w:r>
    </w:p>
    <w:p w:rsidR="00064212" w:rsidRPr="00A61822" w:rsidRDefault="00064212" w:rsidP="008F0735">
      <w:pPr>
        <w:widowControl w:val="0"/>
        <w:suppressAutoHyphens/>
        <w:spacing w:after="0"/>
        <w:jc w:val="center"/>
        <w:rPr>
          <w:rFonts w:ascii="Times New Roman" w:eastAsia="Times New Roman" w:hAnsi="Times New Roman" w:cs="Times New Roman"/>
          <w:b/>
          <w:bCs/>
          <w:kern w:val="1"/>
          <w:sz w:val="24"/>
          <w:szCs w:val="24"/>
          <w:lang w:eastAsia="hi-IN" w:bidi="hi-IN"/>
        </w:rPr>
      </w:pPr>
      <w:r w:rsidRPr="00A61822">
        <w:rPr>
          <w:rFonts w:ascii="Times New Roman" w:eastAsia="Times New Roman" w:hAnsi="Times New Roman" w:cs="Times New Roman"/>
          <w:b/>
          <w:bCs/>
          <w:kern w:val="1"/>
          <w:sz w:val="24"/>
          <w:szCs w:val="24"/>
          <w:lang w:eastAsia="hi-IN" w:bidi="hi-IN"/>
        </w:rPr>
        <w:t>MOTORFŰRÉSZ-KEZELŐ</w:t>
      </w:r>
    </w:p>
    <w:p w:rsidR="00064212" w:rsidRPr="00A61822" w:rsidRDefault="00064212" w:rsidP="00064212">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roofErr w:type="spellStart"/>
      <w:r w:rsidRPr="00A61822">
        <w:rPr>
          <w:rFonts w:ascii="Times New Roman" w:eastAsia="Times New Roman" w:hAnsi="Times New Roman" w:cs="Times New Roman"/>
          <w:b/>
          <w:bCs/>
          <w:kern w:val="1"/>
          <w:sz w:val="24"/>
          <w:szCs w:val="24"/>
          <w:lang w:eastAsia="hi-IN" w:bidi="hi-IN"/>
        </w:rPr>
        <w:t>részszakképesítés</w:t>
      </w:r>
      <w:proofErr w:type="spellEnd"/>
      <w:r w:rsidRPr="00A61822">
        <w:rPr>
          <w:rFonts w:ascii="Times New Roman" w:eastAsia="Times New Roman" w:hAnsi="Times New Roman" w:cs="Times New Roman"/>
          <w:b/>
          <w:bCs/>
          <w:kern w:val="1"/>
          <w:sz w:val="24"/>
          <w:szCs w:val="24"/>
          <w:lang w:eastAsia="hi-IN" w:bidi="hi-IN"/>
        </w:rPr>
        <w:t xml:space="preserve"> </w:t>
      </w:r>
    </w:p>
    <w:p w:rsidR="00064212" w:rsidRPr="00A61822" w:rsidRDefault="00A02951" w:rsidP="00064212">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r w:rsidRPr="00A61822">
        <w:rPr>
          <w:rFonts w:ascii="Times New Roman" w:eastAsia="Times New Roman" w:hAnsi="Times New Roman" w:cs="Times New Roman"/>
          <w:b/>
          <w:bCs/>
          <w:kern w:val="1"/>
          <w:sz w:val="24"/>
          <w:szCs w:val="24"/>
          <w:lang w:eastAsia="hi-IN" w:bidi="hi-IN"/>
        </w:rPr>
        <w:t xml:space="preserve">Szakképzési </w:t>
      </w:r>
      <w:r w:rsidR="00064212" w:rsidRPr="00A61822">
        <w:rPr>
          <w:rFonts w:ascii="Times New Roman" w:eastAsia="Times New Roman" w:hAnsi="Times New Roman" w:cs="Times New Roman"/>
          <w:b/>
          <w:bCs/>
          <w:kern w:val="1"/>
          <w:sz w:val="24"/>
          <w:szCs w:val="24"/>
          <w:lang w:eastAsia="hi-IN" w:bidi="hi-IN"/>
        </w:rPr>
        <w:t>H</w:t>
      </w:r>
      <w:r w:rsidRPr="00A61822">
        <w:rPr>
          <w:rFonts w:ascii="Times New Roman" w:eastAsia="Times New Roman" w:hAnsi="Times New Roman" w:cs="Times New Roman"/>
          <w:b/>
          <w:bCs/>
          <w:kern w:val="1"/>
          <w:sz w:val="24"/>
          <w:szCs w:val="24"/>
          <w:lang w:eastAsia="hi-IN" w:bidi="hi-IN"/>
        </w:rPr>
        <w:t>íd</w:t>
      </w:r>
      <w:r w:rsidR="00064212" w:rsidRPr="00A61822">
        <w:rPr>
          <w:rFonts w:ascii="Times New Roman" w:eastAsia="Times New Roman" w:hAnsi="Times New Roman" w:cs="Times New Roman"/>
          <w:b/>
          <w:bCs/>
          <w:kern w:val="1"/>
          <w:sz w:val="24"/>
          <w:szCs w:val="24"/>
          <w:lang w:eastAsia="hi-IN" w:bidi="hi-IN"/>
        </w:rPr>
        <w:t xml:space="preserve">programban történő oktatásához </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064212" w:rsidRPr="00A61822" w:rsidRDefault="00064212" w:rsidP="00064212">
      <w:pPr>
        <w:widowControl w:val="0"/>
        <w:suppressAutoHyphens/>
        <w:spacing w:after="0" w:line="240" w:lineRule="auto"/>
        <w:jc w:val="center"/>
        <w:rPr>
          <w:rFonts w:ascii="Times New Roman" w:eastAsia="Times New Roman" w:hAnsi="Times New Roman" w:cs="Times New Roman"/>
          <w:bCs/>
          <w:kern w:val="1"/>
          <w:sz w:val="24"/>
          <w:szCs w:val="24"/>
          <w:lang w:eastAsia="hi-IN" w:bidi="hi-IN"/>
        </w:rPr>
      </w:pPr>
      <w:proofErr w:type="gramStart"/>
      <w:r w:rsidRPr="00A61822">
        <w:rPr>
          <w:rFonts w:ascii="Times New Roman" w:eastAsia="Times New Roman" w:hAnsi="Times New Roman" w:cs="Times New Roman"/>
          <w:bCs/>
          <w:kern w:val="1"/>
          <w:sz w:val="24"/>
          <w:szCs w:val="24"/>
          <w:lang w:eastAsia="hi-IN" w:bidi="hi-IN"/>
        </w:rPr>
        <w:t>a</w:t>
      </w:r>
      <w:proofErr w:type="gramEnd"/>
      <w:r w:rsidRPr="00A61822">
        <w:rPr>
          <w:rFonts w:ascii="Times New Roman" w:eastAsia="Times New Roman" w:hAnsi="Times New Roman" w:cs="Times New Roman"/>
          <w:bCs/>
          <w:kern w:val="1"/>
          <w:sz w:val="24"/>
          <w:szCs w:val="24"/>
          <w:lang w:eastAsia="hi-IN" w:bidi="hi-IN"/>
        </w:rPr>
        <w:t xml:space="preserve"> 34 623 01 Erdészeti szakmunkás szakképesítés kerettanterve alapján</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bCs/>
          <w:kern w:val="1"/>
          <w:sz w:val="24"/>
          <w:szCs w:val="24"/>
          <w:lang w:eastAsia="hi-IN" w:bidi="hi-IN"/>
        </w:rPr>
        <w:t xml:space="preserve">I. </w:t>
      </w:r>
      <w:proofErr w:type="gramStart"/>
      <w:r w:rsidRPr="00A61822">
        <w:rPr>
          <w:rFonts w:ascii="Times New Roman" w:eastAsia="Times New Roman" w:hAnsi="Times New Roman" w:cs="Times New Roman"/>
          <w:b/>
          <w:kern w:val="1"/>
          <w:sz w:val="24"/>
          <w:szCs w:val="24"/>
          <w:lang w:eastAsia="hi-IN" w:bidi="hi-IN"/>
        </w:rPr>
        <w:t>A</w:t>
      </w:r>
      <w:proofErr w:type="gramEnd"/>
      <w:r w:rsidRPr="00A61822">
        <w:rPr>
          <w:rFonts w:ascii="Times New Roman" w:eastAsia="Times New Roman" w:hAnsi="Times New Roman" w:cs="Times New Roman"/>
          <w:b/>
          <w:kern w:val="1"/>
          <w:sz w:val="24"/>
          <w:szCs w:val="24"/>
          <w:lang w:eastAsia="hi-IN" w:bidi="hi-IN"/>
        </w:rPr>
        <w:t xml:space="preserve"> szakképzés jogi háttere</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064212" w:rsidRPr="00A61822" w:rsidRDefault="00AE1CCE" w:rsidP="008124B4">
      <w:pPr>
        <w:widowControl w:val="0"/>
        <w:suppressAutoHyphens/>
        <w:rPr>
          <w:rFonts w:ascii="Times New Roman" w:hAnsi="Times New Roman" w:cs="Times New Roman"/>
          <w:iCs/>
          <w:kern w:val="2"/>
          <w:sz w:val="24"/>
          <w:szCs w:val="24"/>
          <w:lang w:eastAsia="hi-IN" w:bidi="hi-IN"/>
        </w:rPr>
      </w:pPr>
      <w:r w:rsidRPr="00A61822">
        <w:rPr>
          <w:rFonts w:ascii="Times New Roman" w:eastAsia="Calibri" w:hAnsi="Times New Roman" w:cs="Times New Roman"/>
          <w:iCs/>
          <w:kern w:val="2"/>
          <w:sz w:val="24"/>
          <w:szCs w:val="24"/>
          <w:lang w:eastAsia="hi-IN" w:bidi="hi-IN"/>
        </w:rPr>
        <w:t>A szakképzési kerettanterv</w:t>
      </w:r>
      <w:r w:rsidR="00064212" w:rsidRPr="00A61822">
        <w:rPr>
          <w:rFonts w:ascii="Times New Roman" w:eastAsia="Times New Roman" w:hAnsi="Times New Roman" w:cs="Times New Roman"/>
          <w:kern w:val="1"/>
          <w:sz w:val="24"/>
          <w:szCs w:val="24"/>
          <w:lang w:eastAsia="hi-IN" w:bidi="hi-IN"/>
        </w:rPr>
        <w:tab/>
      </w:r>
      <w:r w:rsidR="00064212" w:rsidRPr="00A61822">
        <w:rPr>
          <w:rFonts w:ascii="Times New Roman" w:eastAsia="Times New Roman" w:hAnsi="Times New Roman" w:cs="Times New Roman"/>
          <w:kern w:val="1"/>
          <w:sz w:val="24"/>
          <w:szCs w:val="24"/>
          <w:lang w:eastAsia="hi-IN" w:bidi="hi-IN"/>
        </w:rPr>
        <w:tab/>
      </w:r>
      <w:r w:rsidR="00064212" w:rsidRPr="00A61822">
        <w:rPr>
          <w:rFonts w:ascii="Times New Roman" w:eastAsia="Times New Roman" w:hAnsi="Times New Roman" w:cs="Times New Roman"/>
          <w:kern w:val="1"/>
          <w:sz w:val="24"/>
          <w:szCs w:val="24"/>
          <w:lang w:eastAsia="hi-IN" w:bidi="hi-IN"/>
        </w:rPr>
        <w:tab/>
      </w:r>
      <w:r w:rsidR="00064212" w:rsidRPr="00A61822">
        <w:rPr>
          <w:rFonts w:ascii="Times New Roman" w:eastAsia="Times New Roman" w:hAnsi="Times New Roman" w:cs="Times New Roman"/>
          <w:kern w:val="1"/>
          <w:sz w:val="24"/>
          <w:szCs w:val="24"/>
          <w:lang w:eastAsia="hi-IN" w:bidi="hi-IN"/>
        </w:rPr>
        <w:tab/>
      </w:r>
      <w:r w:rsidR="00064212" w:rsidRPr="00A61822">
        <w:rPr>
          <w:rFonts w:ascii="Times New Roman" w:eastAsia="Times New Roman" w:hAnsi="Times New Roman" w:cs="Times New Roman"/>
          <w:kern w:val="1"/>
          <w:sz w:val="24"/>
          <w:szCs w:val="24"/>
          <w:lang w:eastAsia="hi-IN" w:bidi="hi-IN"/>
        </w:rPr>
        <w:tab/>
      </w:r>
    </w:p>
    <w:p w:rsidR="00064212" w:rsidRPr="00A61822" w:rsidRDefault="00064212" w:rsidP="00064212">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nemzeti köznevelésről szóló 2011. évi CXC. törvény,</w:t>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p>
    <w:p w:rsidR="00064212" w:rsidRPr="00A61822" w:rsidRDefault="00064212" w:rsidP="00064212">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szakképzésről szóló 2011. évi CLXXXVII. törvény,</w:t>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p>
    <w:p w:rsidR="00064212" w:rsidRPr="00A61822" w:rsidRDefault="00064212" w:rsidP="00064212">
      <w:pPr>
        <w:widowControl w:val="0"/>
        <w:suppressAutoHyphens/>
        <w:spacing w:after="0" w:line="240" w:lineRule="auto"/>
        <w:ind w:left="915"/>
        <w:jc w:val="both"/>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roofErr w:type="gramStart"/>
      <w:r w:rsidRPr="00A61822">
        <w:rPr>
          <w:rFonts w:ascii="Times New Roman" w:eastAsia="Times New Roman" w:hAnsi="Times New Roman" w:cs="Times New Roman"/>
          <w:kern w:val="1"/>
          <w:sz w:val="24"/>
          <w:szCs w:val="24"/>
          <w:lang w:eastAsia="hi-IN" w:bidi="hi-IN"/>
        </w:rPr>
        <w:t>valamint</w:t>
      </w:r>
      <w:proofErr w:type="gramEnd"/>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p>
    <w:p w:rsidR="00064212" w:rsidRPr="00A61822" w:rsidRDefault="00064212" w:rsidP="00064212">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az Országos Képzési Jegyzékről és az Országos Képzési Jegyzék módosításának eljárásrendjéről szóló 150/2012. (VII. 6.) Korm</w:t>
      </w:r>
      <w:r w:rsidR="007F267D" w:rsidRPr="00A61822">
        <w:rPr>
          <w:rFonts w:ascii="Times New Roman" w:eastAsia="Times New Roman" w:hAnsi="Times New Roman" w:cs="Times New Roman"/>
          <w:kern w:val="1"/>
          <w:sz w:val="24"/>
          <w:szCs w:val="24"/>
          <w:lang w:eastAsia="hi-IN" w:bidi="hi-IN"/>
        </w:rPr>
        <w:t xml:space="preserve">. </w:t>
      </w:r>
      <w:r w:rsidRPr="00A61822">
        <w:rPr>
          <w:rFonts w:ascii="Times New Roman" w:eastAsia="Times New Roman" w:hAnsi="Times New Roman" w:cs="Times New Roman"/>
          <w:kern w:val="1"/>
          <w:sz w:val="24"/>
          <w:szCs w:val="24"/>
          <w:lang w:eastAsia="hi-IN" w:bidi="hi-IN"/>
        </w:rPr>
        <w:t>rendelet,</w:t>
      </w:r>
    </w:p>
    <w:p w:rsidR="00064212" w:rsidRPr="00A61822" w:rsidRDefault="00064212" w:rsidP="00064212">
      <w:pPr>
        <w:widowControl w:val="0"/>
        <w:numPr>
          <w:ilvl w:val="0"/>
          <w:numId w:val="1"/>
        </w:numPr>
        <w:suppressAutoHyphens/>
        <w:spacing w:after="0" w:line="240" w:lineRule="auto"/>
        <w:ind w:left="1288" w:hanging="373"/>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állam által elismert szakképesítések szakmai követelménymoduljairól</w:t>
      </w:r>
      <w:r w:rsidRPr="00A61822">
        <w:rPr>
          <w:rFonts w:ascii="Times New Roman" w:eastAsia="Times New Roman" w:hAnsi="Times New Roman" w:cs="Times New Roman"/>
          <w:iCs/>
          <w:sz w:val="24"/>
          <w:szCs w:val="24"/>
          <w:lang w:eastAsia="hu-HU"/>
        </w:rPr>
        <w:t xml:space="preserve"> szóló</w:t>
      </w:r>
      <w:r w:rsidRPr="00A61822">
        <w:rPr>
          <w:rFonts w:ascii="Times New Roman" w:eastAsia="Times New Roman" w:hAnsi="Times New Roman" w:cs="Times New Roman"/>
          <w:sz w:val="24"/>
          <w:szCs w:val="24"/>
          <w:lang w:eastAsia="hu-HU"/>
        </w:rPr>
        <w:t xml:space="preserve"> 217/2012. (VIII. 9.) Korm</w:t>
      </w:r>
      <w:r w:rsidR="007F267D" w:rsidRPr="00A61822">
        <w:rPr>
          <w:rFonts w:ascii="Times New Roman" w:eastAsia="Times New Roman" w:hAnsi="Times New Roman" w:cs="Times New Roman"/>
          <w:sz w:val="24"/>
          <w:szCs w:val="24"/>
          <w:lang w:eastAsia="hu-HU"/>
        </w:rPr>
        <w:t xml:space="preserve">. </w:t>
      </w:r>
      <w:r w:rsidRPr="00A61822">
        <w:rPr>
          <w:rFonts w:ascii="Times New Roman" w:eastAsia="Times New Roman" w:hAnsi="Times New Roman" w:cs="Times New Roman"/>
          <w:sz w:val="24"/>
          <w:szCs w:val="24"/>
          <w:lang w:eastAsia="hu-HU"/>
        </w:rPr>
        <w:t xml:space="preserve">rendelet, </w:t>
      </w:r>
      <w:r w:rsidR="007F267D" w:rsidRPr="00A61822">
        <w:rPr>
          <w:rFonts w:ascii="Times New Roman" w:eastAsia="Times New Roman" w:hAnsi="Times New Roman" w:cs="Times New Roman"/>
          <w:sz w:val="24"/>
          <w:szCs w:val="24"/>
          <w:lang w:eastAsia="hu-HU"/>
        </w:rPr>
        <w:t>és</w:t>
      </w:r>
    </w:p>
    <w:p w:rsidR="00064212" w:rsidRPr="00A61822" w:rsidRDefault="00064212" w:rsidP="00064212">
      <w:pPr>
        <w:spacing w:after="0" w:line="240" w:lineRule="auto"/>
        <w:ind w:left="1288" w:hanging="373"/>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w:t>
      </w:r>
      <w:r w:rsidRPr="00A61822">
        <w:rPr>
          <w:rFonts w:ascii="Times New Roman" w:eastAsia="Times New Roman" w:hAnsi="Times New Roman" w:cs="Times New Roman"/>
          <w:sz w:val="24"/>
          <w:szCs w:val="24"/>
          <w:lang w:eastAsia="hu-HU"/>
        </w:rPr>
        <w:tab/>
      </w:r>
      <w:r w:rsidRPr="00A61822">
        <w:rPr>
          <w:rFonts w:ascii="Times New Roman" w:eastAsia="Times New Roman" w:hAnsi="Times New Roman" w:cs="Times New Roman"/>
          <w:kern w:val="1"/>
          <w:sz w:val="24"/>
          <w:szCs w:val="24"/>
          <w:lang w:eastAsia="hi-IN" w:bidi="hi-IN"/>
        </w:rPr>
        <w:t xml:space="preserve">a 21 623 02 Motorfűrész-kezelő </w:t>
      </w:r>
      <w:proofErr w:type="spellStart"/>
      <w:r w:rsidRPr="00A61822">
        <w:rPr>
          <w:rFonts w:ascii="Times New Roman" w:eastAsia="Times New Roman" w:hAnsi="Times New Roman" w:cs="Times New Roman"/>
          <w:kern w:val="1"/>
          <w:sz w:val="24"/>
          <w:szCs w:val="24"/>
          <w:lang w:eastAsia="hi-IN" w:bidi="hi-IN"/>
        </w:rPr>
        <w:t>részszakképesítés</w:t>
      </w:r>
      <w:proofErr w:type="spellEnd"/>
      <w:r w:rsidRPr="00A61822">
        <w:rPr>
          <w:rFonts w:ascii="Times New Roman" w:eastAsia="Times New Roman" w:hAnsi="Times New Roman" w:cs="Times New Roman"/>
          <w:kern w:val="1"/>
          <w:sz w:val="24"/>
          <w:szCs w:val="24"/>
          <w:lang w:eastAsia="hi-IN" w:bidi="hi-IN"/>
        </w:rPr>
        <w:t xml:space="preserve"> szakmai és vizsgakövetelményeit tartalmazó rendelet</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roofErr w:type="gramStart"/>
      <w:r w:rsidRPr="00A61822">
        <w:rPr>
          <w:rFonts w:ascii="Times New Roman" w:eastAsia="Times New Roman" w:hAnsi="Times New Roman" w:cs="Times New Roman"/>
          <w:kern w:val="1"/>
          <w:sz w:val="24"/>
          <w:szCs w:val="24"/>
          <w:lang w:eastAsia="hi-IN" w:bidi="hi-IN"/>
        </w:rPr>
        <w:t>alapján</w:t>
      </w:r>
      <w:proofErr w:type="gramEnd"/>
      <w:r w:rsidRPr="00A61822">
        <w:rPr>
          <w:rFonts w:ascii="Times New Roman" w:eastAsia="Times New Roman" w:hAnsi="Times New Roman" w:cs="Times New Roman"/>
          <w:kern w:val="1"/>
          <w:sz w:val="24"/>
          <w:szCs w:val="24"/>
          <w:lang w:eastAsia="hi-IN" w:bidi="hi-IN"/>
        </w:rPr>
        <w:t xml:space="preserve"> készült.</w:t>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r w:rsidRPr="00A61822">
        <w:rPr>
          <w:rFonts w:ascii="Times New Roman" w:eastAsia="Times New Roman" w:hAnsi="Times New Roman" w:cs="Times New Roman"/>
          <w:kern w:val="1"/>
          <w:sz w:val="24"/>
          <w:szCs w:val="24"/>
          <w:lang w:eastAsia="hi-IN" w:bidi="hi-IN"/>
        </w:rPr>
        <w:tab/>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 xml:space="preserve">II. </w:t>
      </w:r>
      <w:proofErr w:type="gramStart"/>
      <w:r w:rsidRPr="00A61822">
        <w:rPr>
          <w:rFonts w:ascii="Times New Roman" w:eastAsia="Times New Roman" w:hAnsi="Times New Roman" w:cs="Times New Roman"/>
          <w:b/>
          <w:kern w:val="1"/>
          <w:sz w:val="24"/>
          <w:szCs w:val="24"/>
          <w:lang w:eastAsia="hi-IN" w:bidi="hi-IN"/>
        </w:rPr>
        <w:t>A</w:t>
      </w:r>
      <w:proofErr w:type="gramEnd"/>
      <w:r w:rsidRPr="00A61822">
        <w:rPr>
          <w:rFonts w:ascii="Times New Roman" w:eastAsia="Times New Roman" w:hAnsi="Times New Roman" w:cs="Times New Roman"/>
          <w:b/>
          <w:kern w:val="1"/>
          <w:sz w:val="24"/>
          <w:szCs w:val="24"/>
          <w:lang w:eastAsia="hi-IN" w:bidi="hi-IN"/>
        </w:rPr>
        <w:t xml:space="preserve"> </w:t>
      </w:r>
      <w:proofErr w:type="spellStart"/>
      <w:r w:rsidRPr="00A61822">
        <w:rPr>
          <w:rFonts w:ascii="Times New Roman" w:eastAsia="Times New Roman" w:hAnsi="Times New Roman" w:cs="Times New Roman"/>
          <w:b/>
          <w:kern w:val="1"/>
          <w:sz w:val="24"/>
          <w:szCs w:val="24"/>
          <w:lang w:eastAsia="hi-IN" w:bidi="hi-IN"/>
        </w:rPr>
        <w:t>részszakképesítés</w:t>
      </w:r>
      <w:proofErr w:type="spellEnd"/>
      <w:r w:rsidRPr="00A61822">
        <w:rPr>
          <w:rFonts w:ascii="Times New Roman" w:eastAsia="Times New Roman" w:hAnsi="Times New Roman" w:cs="Times New Roman"/>
          <w:b/>
          <w:kern w:val="1"/>
          <w:sz w:val="24"/>
          <w:szCs w:val="24"/>
          <w:lang w:eastAsia="hi-IN" w:bidi="hi-IN"/>
        </w:rPr>
        <w:t xml:space="preserve"> alapadatai</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 xml:space="preserve">A </w:t>
      </w:r>
      <w:proofErr w:type="spellStart"/>
      <w:r w:rsidRPr="00A61822">
        <w:rPr>
          <w:rFonts w:ascii="Times New Roman" w:eastAsia="Times New Roman" w:hAnsi="Times New Roman" w:cs="Times New Roman"/>
          <w:iCs/>
          <w:kern w:val="1"/>
          <w:sz w:val="24"/>
          <w:szCs w:val="24"/>
          <w:lang w:eastAsia="hi-IN" w:bidi="hi-IN"/>
        </w:rPr>
        <w:t>részszakképesítés</w:t>
      </w:r>
      <w:proofErr w:type="spellEnd"/>
      <w:r w:rsidRPr="00A61822">
        <w:rPr>
          <w:rFonts w:ascii="Times New Roman" w:eastAsia="Times New Roman" w:hAnsi="Times New Roman" w:cs="Times New Roman"/>
          <w:iCs/>
          <w:kern w:val="1"/>
          <w:sz w:val="24"/>
          <w:szCs w:val="24"/>
          <w:lang w:eastAsia="hi-IN" w:bidi="hi-IN"/>
        </w:rPr>
        <w:t xml:space="preserve"> azonosító száma: 21 623 02</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 xml:space="preserve">A </w:t>
      </w:r>
      <w:proofErr w:type="spellStart"/>
      <w:r w:rsidRPr="00A61822">
        <w:rPr>
          <w:rFonts w:ascii="Times New Roman" w:eastAsia="Times New Roman" w:hAnsi="Times New Roman" w:cs="Times New Roman"/>
          <w:iCs/>
          <w:kern w:val="1"/>
          <w:sz w:val="24"/>
          <w:szCs w:val="24"/>
          <w:lang w:eastAsia="hi-IN" w:bidi="hi-IN"/>
        </w:rPr>
        <w:t>részszakképesítés</w:t>
      </w:r>
      <w:proofErr w:type="spellEnd"/>
      <w:r w:rsidRPr="00A61822">
        <w:rPr>
          <w:rFonts w:ascii="Times New Roman" w:eastAsia="Times New Roman" w:hAnsi="Times New Roman" w:cs="Times New Roman"/>
          <w:iCs/>
          <w:kern w:val="1"/>
          <w:sz w:val="24"/>
          <w:szCs w:val="24"/>
          <w:lang w:eastAsia="hi-IN" w:bidi="hi-IN"/>
        </w:rPr>
        <w:t xml:space="preserve"> megnevezése: </w:t>
      </w:r>
      <w:r w:rsidRPr="00A61822">
        <w:rPr>
          <w:rFonts w:ascii="Times New Roman" w:eastAsia="Times New Roman" w:hAnsi="Times New Roman" w:cs="Times New Roman"/>
          <w:kern w:val="1"/>
          <w:sz w:val="24"/>
          <w:szCs w:val="24"/>
          <w:lang w:eastAsia="hi-IN" w:bidi="hi-IN"/>
        </w:rPr>
        <w:t>Motorfűrész-kezelő</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 xml:space="preserve">A szakmacsoport </w:t>
      </w:r>
      <w:r w:rsidRPr="00A61822">
        <w:rPr>
          <w:rFonts w:ascii="Times New Roman" w:eastAsia="Times New Roman" w:hAnsi="Times New Roman" w:cs="Times New Roman"/>
          <w:iCs/>
          <w:sz w:val="24"/>
          <w:szCs w:val="24"/>
          <w:lang w:eastAsia="hu-HU"/>
        </w:rPr>
        <w:t>száma és megnevezése</w:t>
      </w:r>
      <w:r w:rsidRPr="00A61822">
        <w:rPr>
          <w:rFonts w:ascii="Times New Roman" w:eastAsia="Times New Roman" w:hAnsi="Times New Roman" w:cs="Times New Roman"/>
          <w:iCs/>
          <w:kern w:val="1"/>
          <w:sz w:val="24"/>
          <w:szCs w:val="24"/>
          <w:lang w:eastAsia="hi-IN" w:bidi="hi-IN"/>
        </w:rPr>
        <w:t>: 20. Mezőgazdaság</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 xml:space="preserve">Ágazati besorolás </w:t>
      </w:r>
      <w:r w:rsidRPr="00A61822">
        <w:rPr>
          <w:rFonts w:ascii="Times New Roman" w:eastAsia="Times New Roman" w:hAnsi="Times New Roman" w:cs="Times New Roman"/>
          <w:iCs/>
          <w:sz w:val="24"/>
          <w:szCs w:val="24"/>
          <w:lang w:eastAsia="hu-HU"/>
        </w:rPr>
        <w:t>száma és megnevezése</w:t>
      </w:r>
      <w:r w:rsidRPr="00A61822">
        <w:rPr>
          <w:rFonts w:ascii="Times New Roman" w:eastAsia="Times New Roman" w:hAnsi="Times New Roman" w:cs="Times New Roman"/>
          <w:iCs/>
          <w:kern w:val="1"/>
          <w:sz w:val="24"/>
          <w:szCs w:val="24"/>
          <w:lang w:eastAsia="hi-IN" w:bidi="hi-IN"/>
        </w:rPr>
        <w:t>: XXXII. Erdészet és vadgazdálkodás</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Elméleti képzési idő aránya: 40%</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Gyakorlati képzési idő aránya: 60%</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tabs>
          <w:tab w:val="left" w:pos="1260"/>
        </w:tabs>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 xml:space="preserve">III. </w:t>
      </w:r>
      <w:proofErr w:type="gramStart"/>
      <w:r w:rsidRPr="00A61822">
        <w:rPr>
          <w:rFonts w:ascii="Times New Roman" w:eastAsia="Times New Roman" w:hAnsi="Times New Roman" w:cs="Times New Roman"/>
          <w:b/>
          <w:kern w:val="1"/>
          <w:sz w:val="24"/>
          <w:szCs w:val="24"/>
          <w:lang w:eastAsia="hi-IN" w:bidi="hi-IN"/>
        </w:rPr>
        <w:t>A</w:t>
      </w:r>
      <w:proofErr w:type="gramEnd"/>
      <w:r w:rsidRPr="00A61822">
        <w:rPr>
          <w:rFonts w:ascii="Times New Roman" w:eastAsia="Times New Roman" w:hAnsi="Times New Roman" w:cs="Times New Roman"/>
          <w:b/>
          <w:kern w:val="1"/>
          <w:sz w:val="24"/>
          <w:szCs w:val="24"/>
          <w:lang w:eastAsia="hi-IN" w:bidi="hi-IN"/>
        </w:rPr>
        <w:t xml:space="preserve"> szakképzésbe történő belépés feltételei</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2"/>
          <w:sz w:val="24"/>
          <w:szCs w:val="24"/>
          <w:lang w:eastAsia="hi-IN" w:bidi="hi-IN"/>
        </w:rPr>
      </w:pPr>
      <w:smartTag w:uri="urn:schemas-microsoft-com:office:smarttags" w:element="metricconverter">
        <w:r w:rsidRPr="00A61822">
          <w:rPr>
            <w:rFonts w:ascii="Times New Roman" w:eastAsia="Times New Roman" w:hAnsi="Times New Roman" w:cs="Times New Roman"/>
            <w:iCs/>
            <w:kern w:val="1"/>
            <w:sz w:val="24"/>
            <w:szCs w:val="24"/>
            <w:lang w:eastAsia="hi-IN" w:bidi="hi-IN"/>
          </w:rPr>
          <w:t>Iskola</w:t>
        </w:r>
      </w:smartTag>
      <w:r w:rsidRPr="00A61822">
        <w:rPr>
          <w:rFonts w:ascii="Times New Roman" w:eastAsia="Times New Roman" w:hAnsi="Times New Roman" w:cs="Times New Roman"/>
          <w:iCs/>
          <w:kern w:val="1"/>
          <w:sz w:val="24"/>
          <w:szCs w:val="24"/>
          <w:lang w:eastAsia="hi-IN" w:bidi="hi-IN"/>
        </w:rPr>
        <w:t xml:space="preserve">i előképzettség: </w:t>
      </w:r>
      <w:r w:rsidRPr="00A61822">
        <w:rPr>
          <w:rFonts w:ascii="Times New Roman" w:eastAsia="Times New Roman" w:hAnsi="Times New Roman" w:cs="Times New Roman"/>
          <w:iCs/>
          <w:kern w:val="2"/>
          <w:sz w:val="24"/>
          <w:szCs w:val="24"/>
          <w:lang w:eastAsia="hi-IN" w:bidi="hi-IN"/>
        </w:rPr>
        <w:t>hat általános iskolai évfolyam elvégzése</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2"/>
          <w:sz w:val="24"/>
          <w:szCs w:val="24"/>
          <w:lang w:eastAsia="hi-IN" w:bidi="hi-IN"/>
        </w:rPr>
      </w:pP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2"/>
          <w:sz w:val="24"/>
          <w:szCs w:val="24"/>
          <w:lang w:eastAsia="hi-IN" w:bidi="hi-IN"/>
        </w:rPr>
        <w:t>Betöltött 15. életév</w:t>
      </w:r>
    </w:p>
    <w:p w:rsidR="00064212" w:rsidRPr="00A61822" w:rsidRDefault="00064212" w:rsidP="00064212">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Egészségügyi alkalmassági követelmények: szükségesek</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lastRenderedPageBreak/>
        <w:t>IV.</w:t>
      </w:r>
      <w:r w:rsidRPr="00A61822">
        <w:rPr>
          <w:rFonts w:ascii="Times New Roman" w:eastAsia="Times New Roman" w:hAnsi="Times New Roman" w:cs="Times New Roman"/>
          <w:b/>
          <w:kern w:val="1"/>
          <w:sz w:val="24"/>
          <w:szCs w:val="24"/>
          <w:lang w:eastAsia="hi-IN" w:bidi="hi-IN"/>
        </w:rPr>
        <w:tab/>
      </w:r>
      <w:proofErr w:type="gramStart"/>
      <w:r w:rsidRPr="00A61822">
        <w:rPr>
          <w:rFonts w:ascii="Times New Roman" w:eastAsia="Times New Roman" w:hAnsi="Times New Roman" w:cs="Times New Roman"/>
          <w:b/>
          <w:kern w:val="1"/>
          <w:sz w:val="24"/>
          <w:szCs w:val="24"/>
          <w:lang w:eastAsia="hi-IN" w:bidi="hi-IN"/>
        </w:rPr>
        <w:t>A</w:t>
      </w:r>
      <w:proofErr w:type="gramEnd"/>
      <w:r w:rsidRPr="00A61822">
        <w:rPr>
          <w:rFonts w:ascii="Times New Roman" w:eastAsia="Times New Roman" w:hAnsi="Times New Roman" w:cs="Times New Roman"/>
          <w:b/>
          <w:kern w:val="1"/>
          <w:sz w:val="24"/>
          <w:szCs w:val="24"/>
          <w:lang w:eastAsia="hi-IN" w:bidi="hi-IN"/>
        </w:rPr>
        <w:t xml:space="preserve"> szakképzés szervezésének feltételei</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Személyi feltételek</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Ezen túl az alábbi tantárgyak oktatására az alábbi végzettséggel rendelkező szakember alkalmazható:</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64212" w:rsidRPr="00A61822" w:rsidTr="00CC6282">
        <w:trPr>
          <w:jc w:val="center"/>
        </w:trPr>
        <w:tc>
          <w:tcPr>
            <w:tcW w:w="4053" w:type="dxa"/>
          </w:tcPr>
          <w:p w:rsidR="00064212" w:rsidRPr="00A61822" w:rsidRDefault="00064212" w:rsidP="00064212">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Tantárgy</w:t>
            </w:r>
          </w:p>
        </w:tc>
        <w:tc>
          <w:tcPr>
            <w:tcW w:w="4678" w:type="dxa"/>
          </w:tcPr>
          <w:p w:rsidR="00064212" w:rsidRPr="00A61822" w:rsidRDefault="00064212" w:rsidP="00064212">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Szakképesítés/Szakképzettség</w:t>
            </w:r>
          </w:p>
        </w:tc>
      </w:tr>
      <w:tr w:rsidR="00064212" w:rsidRPr="00A61822" w:rsidTr="00CC6282">
        <w:trPr>
          <w:jc w:val="center"/>
        </w:trPr>
        <w:tc>
          <w:tcPr>
            <w:tcW w:w="4053" w:type="dxa"/>
            <w:vAlign w:val="center"/>
          </w:tcPr>
          <w:p w:rsidR="00064212" w:rsidRPr="00A61822" w:rsidRDefault="00064212" w:rsidP="00064212">
            <w:pPr>
              <w:widowControl w:val="0"/>
              <w:suppressAutoHyphens/>
              <w:spacing w:after="0" w:line="240" w:lineRule="auto"/>
              <w:jc w:val="center"/>
              <w:rPr>
                <w:rFonts w:ascii="Times New Roman" w:eastAsia="Times New Roman" w:hAnsi="Times New Roman" w:cs="Times New Roman"/>
                <w:bCs/>
                <w:kern w:val="1"/>
                <w:sz w:val="24"/>
                <w:szCs w:val="24"/>
                <w:lang w:eastAsia="hi-IN" w:bidi="hi-IN"/>
              </w:rPr>
            </w:pPr>
            <w:r w:rsidRPr="00A61822">
              <w:rPr>
                <w:rFonts w:ascii="Times New Roman" w:eastAsia="Times New Roman" w:hAnsi="Times New Roman" w:cs="Times New Roman"/>
                <w:bCs/>
                <w:kern w:val="1"/>
                <w:sz w:val="24"/>
                <w:szCs w:val="24"/>
                <w:lang w:eastAsia="hi-IN" w:bidi="hi-IN"/>
              </w:rPr>
              <w:t>-</w:t>
            </w:r>
          </w:p>
        </w:tc>
        <w:tc>
          <w:tcPr>
            <w:tcW w:w="4678" w:type="dxa"/>
          </w:tcPr>
          <w:p w:rsidR="00064212" w:rsidRPr="00A61822" w:rsidRDefault="00064212" w:rsidP="00064212">
            <w:pPr>
              <w:widowControl w:val="0"/>
              <w:suppressAutoHyphens/>
              <w:spacing w:after="0" w:line="240" w:lineRule="auto"/>
              <w:jc w:val="center"/>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w:t>
            </w:r>
          </w:p>
        </w:tc>
      </w:tr>
    </w:tbl>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Tárgyi feltételek</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 szakmai képzés lebonyolításához szükséges eszközök és felszerelések felsorolását a </w:t>
      </w:r>
      <w:proofErr w:type="spellStart"/>
      <w:r w:rsidRPr="00A61822">
        <w:rPr>
          <w:rFonts w:ascii="Times New Roman" w:eastAsia="Times New Roman" w:hAnsi="Times New Roman" w:cs="Times New Roman"/>
          <w:kern w:val="1"/>
          <w:sz w:val="24"/>
          <w:szCs w:val="24"/>
          <w:lang w:eastAsia="hi-IN" w:bidi="hi-IN"/>
        </w:rPr>
        <w:t>részszakképesítés</w:t>
      </w:r>
      <w:proofErr w:type="spellEnd"/>
      <w:r w:rsidRPr="00A61822">
        <w:rPr>
          <w:rFonts w:ascii="Times New Roman" w:eastAsia="Times New Roman" w:hAnsi="Times New Roman" w:cs="Times New Roman"/>
          <w:kern w:val="1"/>
          <w:sz w:val="24"/>
          <w:szCs w:val="24"/>
          <w:lang w:eastAsia="hi-IN" w:bidi="hi-IN"/>
        </w:rPr>
        <w:t xml:space="preserve"> szakmai és vizsgakövetelménye (</w:t>
      </w:r>
      <w:proofErr w:type="spellStart"/>
      <w:r w:rsidRPr="00A61822">
        <w:rPr>
          <w:rFonts w:ascii="Times New Roman" w:eastAsia="Times New Roman" w:hAnsi="Times New Roman" w:cs="Times New Roman"/>
          <w:kern w:val="1"/>
          <w:sz w:val="24"/>
          <w:szCs w:val="24"/>
          <w:lang w:eastAsia="hi-IN" w:bidi="hi-IN"/>
        </w:rPr>
        <w:t>szvk</w:t>
      </w:r>
      <w:proofErr w:type="spellEnd"/>
      <w:r w:rsidRPr="00A61822">
        <w:rPr>
          <w:rFonts w:ascii="Times New Roman" w:eastAsia="Times New Roman" w:hAnsi="Times New Roman" w:cs="Times New Roman"/>
          <w:kern w:val="1"/>
          <w:sz w:val="24"/>
          <w:szCs w:val="24"/>
          <w:lang w:eastAsia="hi-IN" w:bidi="hi-IN"/>
        </w:rPr>
        <w:t xml:space="preserve">) tartalmazza, melynek további részletei az alábbiak: </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tbl>
      <w:tblPr>
        <w:tblW w:w="5000" w:type="pct"/>
        <w:tblCellMar>
          <w:left w:w="0" w:type="dxa"/>
          <w:right w:w="0" w:type="dxa"/>
        </w:tblCellMar>
        <w:tblLook w:val="00A0" w:firstRow="1" w:lastRow="0" w:firstColumn="1" w:lastColumn="0" w:noHBand="0" w:noVBand="0"/>
      </w:tblPr>
      <w:tblGrid>
        <w:gridCol w:w="9080"/>
      </w:tblGrid>
      <w:tr w:rsidR="00064212" w:rsidRPr="00A61822" w:rsidTr="00CC6282">
        <w:tc>
          <w:tcPr>
            <w:tcW w:w="4375" w:type="pct"/>
            <w:tcBorders>
              <w:top w:val="single" w:sz="4" w:space="0" w:color="auto"/>
              <w:left w:val="single" w:sz="4" w:space="0" w:color="auto"/>
              <w:bottom w:val="single" w:sz="4" w:space="0" w:color="auto"/>
              <w:right w:val="single" w:sz="4" w:space="0" w:color="auto"/>
            </w:tcBorders>
            <w:vAlign w:val="center"/>
          </w:tcPr>
          <w:p w:rsidR="00064212" w:rsidRPr="00A61822" w:rsidRDefault="00064212" w:rsidP="00064212">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Számítógép</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vAlign w:val="center"/>
          </w:tcPr>
          <w:p w:rsidR="00064212" w:rsidRPr="00A61822" w:rsidRDefault="00064212" w:rsidP="00064212">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Irodaszerek</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vAlign w:val="center"/>
          </w:tcPr>
          <w:p w:rsidR="00064212" w:rsidRPr="00A61822" w:rsidRDefault="00064212" w:rsidP="00064212">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Nyomtató</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vAlign w:val="center"/>
          </w:tcPr>
          <w:p w:rsidR="00064212" w:rsidRPr="00A61822" w:rsidRDefault="00064212" w:rsidP="00064212">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Internet hozzáférés</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vAlign w:val="center"/>
          </w:tcPr>
          <w:p w:rsidR="00064212" w:rsidRPr="00A61822" w:rsidRDefault="00064212" w:rsidP="00064212">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Irodabútor</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Védőruha</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Védőeszközök</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Motorfűrészek</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Motoros adapterek, fűkaszák</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Kézi csörlők</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fakitermelés kézi eszközei</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Telefon, rádió</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Mikrobusz</w:t>
            </w:r>
          </w:p>
        </w:tc>
      </w:tr>
      <w:tr w:rsidR="00064212" w:rsidRPr="00A61822" w:rsidTr="00CC6282">
        <w:tc>
          <w:tcPr>
            <w:tcW w:w="4375" w:type="pct"/>
            <w:tcBorders>
              <w:top w:val="single" w:sz="4" w:space="0" w:color="auto"/>
              <w:left w:val="single" w:sz="4" w:space="0" w:color="auto"/>
              <w:bottom w:val="single" w:sz="4" w:space="0" w:color="auto"/>
              <w:right w:val="single" w:sz="4" w:space="0" w:color="auto"/>
            </w:tcBorders>
          </w:tcPr>
          <w:p w:rsidR="00064212" w:rsidRPr="00A61822" w:rsidRDefault="00064212" w:rsidP="00064212">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Oktatástechnikai eszközök</w:t>
            </w:r>
          </w:p>
        </w:tc>
      </w:tr>
    </w:tbl>
    <w:p w:rsidR="00064212" w:rsidRPr="00A61822" w:rsidRDefault="00064212" w:rsidP="00064212">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r w:rsidRPr="00A61822">
        <w:rPr>
          <w:rFonts w:ascii="Times New Roman" w:eastAsia="Times New Roman" w:hAnsi="Times New Roman" w:cs="Times New Roman"/>
          <w:i/>
          <w:kern w:val="1"/>
          <w:sz w:val="24"/>
          <w:szCs w:val="24"/>
          <w:lang w:eastAsia="hi-IN" w:bidi="hi-IN"/>
        </w:rPr>
        <w:t>Ajánlás a szakmai képzés lebonyolításához szükséges további eszközökre és felszerelésekre:</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r w:rsidRPr="00A61822">
        <w:rPr>
          <w:rFonts w:ascii="Times New Roman" w:eastAsia="Times New Roman" w:hAnsi="Times New Roman" w:cs="Times New Roman"/>
          <w:i/>
          <w:kern w:val="1"/>
          <w:sz w:val="24"/>
          <w:szCs w:val="24"/>
          <w:lang w:eastAsia="hi-IN" w:bidi="hi-IN"/>
        </w:rPr>
        <w:t>Nincs</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p>
    <w:p w:rsidR="00064212" w:rsidRPr="00A61822" w:rsidRDefault="00064212" w:rsidP="00064212">
      <w:pPr>
        <w:widowControl w:val="0"/>
        <w:numPr>
          <w:ilvl w:val="0"/>
          <w:numId w:val="2"/>
        </w:numPr>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 xml:space="preserve">A </w:t>
      </w:r>
      <w:proofErr w:type="spellStart"/>
      <w:r w:rsidR="00A02951" w:rsidRPr="00A61822">
        <w:rPr>
          <w:rFonts w:ascii="Times New Roman" w:eastAsia="Times New Roman" w:hAnsi="Times New Roman" w:cs="Times New Roman"/>
          <w:b/>
          <w:kern w:val="1"/>
          <w:sz w:val="24"/>
          <w:szCs w:val="24"/>
          <w:lang w:eastAsia="hi-IN" w:bidi="hi-IN"/>
        </w:rPr>
        <w:t>rész</w:t>
      </w:r>
      <w:r w:rsidRPr="00A61822">
        <w:rPr>
          <w:rFonts w:ascii="Times New Roman" w:eastAsia="Times New Roman" w:hAnsi="Times New Roman" w:cs="Times New Roman"/>
          <w:b/>
          <w:kern w:val="1"/>
          <w:sz w:val="24"/>
          <w:szCs w:val="24"/>
          <w:lang w:eastAsia="hi-IN" w:bidi="hi-IN"/>
        </w:rPr>
        <w:t>szakképesítés</w:t>
      </w:r>
      <w:proofErr w:type="spellEnd"/>
      <w:r w:rsidRPr="00A61822">
        <w:rPr>
          <w:rFonts w:ascii="Times New Roman" w:eastAsia="Times New Roman" w:hAnsi="Times New Roman" w:cs="Times New Roman"/>
          <w:b/>
          <w:kern w:val="1"/>
          <w:sz w:val="24"/>
          <w:szCs w:val="24"/>
          <w:lang w:eastAsia="hi-IN" w:bidi="hi-IN"/>
        </w:rPr>
        <w:t xml:space="preserve"> óraterve nappali rendszerű oktatásra</w:t>
      </w:r>
    </w:p>
    <w:p w:rsidR="00064212" w:rsidRPr="00A61822" w:rsidRDefault="00064212" w:rsidP="00064212">
      <w:pPr>
        <w:widowControl w:val="0"/>
        <w:suppressAutoHyphens/>
        <w:spacing w:after="0" w:line="240" w:lineRule="auto"/>
        <w:ind w:left="30"/>
        <w:jc w:val="both"/>
        <w:rPr>
          <w:rFonts w:ascii="Times New Roman" w:eastAsia="Times New Roman" w:hAnsi="Times New Roman" w:cs="Times New Roman"/>
          <w:b/>
          <w:kern w:val="1"/>
          <w:sz w:val="24"/>
          <w:szCs w:val="24"/>
          <w:lang w:eastAsia="hi-IN" w:bidi="hi-IN"/>
        </w:rPr>
      </w:pPr>
    </w:p>
    <w:p w:rsidR="00064212" w:rsidRPr="00A61822" w:rsidRDefault="00064212" w:rsidP="00064212">
      <w:pPr>
        <w:widowControl w:val="0"/>
        <w:shd w:val="clear" w:color="auto" w:fill="FFFFFF"/>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 képzés heti és éves szakmai óraszámai </w:t>
      </w:r>
      <w:r w:rsidRPr="00A61822">
        <w:rPr>
          <w:rFonts w:ascii="Times New Roman" w:eastAsia="Times New Roman" w:hAnsi="Times New Roman" w:cs="Times New Roman"/>
          <w:sz w:val="24"/>
          <w:szCs w:val="24"/>
          <w:lang w:eastAsia="hu-HU"/>
        </w:rPr>
        <w:t xml:space="preserve">rövidebb képzési idejű </w:t>
      </w:r>
      <w:proofErr w:type="spellStart"/>
      <w:r w:rsidRPr="00A61822">
        <w:rPr>
          <w:rFonts w:ascii="Times New Roman" w:eastAsia="Times New Roman" w:hAnsi="Times New Roman" w:cs="Times New Roman"/>
          <w:sz w:val="24"/>
          <w:szCs w:val="24"/>
          <w:lang w:eastAsia="hu-HU"/>
        </w:rPr>
        <w:t>részszakképesítés</w:t>
      </w:r>
      <w:proofErr w:type="spellEnd"/>
      <w:r w:rsidRPr="00A61822">
        <w:rPr>
          <w:rFonts w:ascii="Times New Roman" w:eastAsia="Times New Roman" w:hAnsi="Times New Roman" w:cs="Times New Roman"/>
          <w:sz w:val="24"/>
          <w:szCs w:val="24"/>
          <w:lang w:eastAsia="hu-HU"/>
        </w:rPr>
        <w:t xml:space="preserve"> oktatásához:</w:t>
      </w:r>
      <w:r w:rsidRPr="00A61822">
        <w:rPr>
          <w:rFonts w:ascii="Times New Roman" w:eastAsia="Times New Roman" w:hAnsi="Times New Roman" w:cs="Times New Roman"/>
          <w:kern w:val="1"/>
          <w:sz w:val="24"/>
          <w:szCs w:val="24"/>
          <w:lang w:eastAsia="hi-IN" w:bidi="hi-IN"/>
        </w:rPr>
        <w:t xml:space="preserve"> </w:t>
      </w:r>
    </w:p>
    <w:p w:rsidR="00802D17" w:rsidRPr="00A61822" w:rsidRDefault="00802D17" w:rsidP="00064212">
      <w:pPr>
        <w:widowControl w:val="0"/>
        <w:shd w:val="clear" w:color="auto" w:fill="FFFFFF"/>
        <w:suppressAutoHyphens/>
        <w:spacing w:after="0" w:line="240" w:lineRule="auto"/>
        <w:jc w:val="both"/>
        <w:rPr>
          <w:rFonts w:ascii="Times New Roman" w:eastAsia="Times New Roman" w:hAnsi="Times New Roman" w:cs="Times New Roman"/>
          <w:kern w:val="1"/>
          <w:sz w:val="24"/>
          <w:szCs w:val="24"/>
          <w:lang w:eastAsia="hi-IN" w:bidi="hi-IN"/>
        </w:rPr>
      </w:pPr>
    </w:p>
    <w:tbl>
      <w:tblPr>
        <w:tblW w:w="10349"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6"/>
        <w:gridCol w:w="1842"/>
        <w:gridCol w:w="2127"/>
        <w:gridCol w:w="1842"/>
        <w:gridCol w:w="1842"/>
      </w:tblGrid>
      <w:tr w:rsidR="00064212" w:rsidRPr="00A61822" w:rsidTr="00CC6282">
        <w:trPr>
          <w:trHeight w:val="488"/>
          <w:jc w:val="center"/>
        </w:trPr>
        <w:tc>
          <w:tcPr>
            <w:tcW w:w="2696" w:type="dxa"/>
            <w:tcBorders>
              <w:top w:val="single" w:sz="4" w:space="0" w:color="auto"/>
            </w:tcBorders>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p>
        </w:tc>
        <w:tc>
          <w:tcPr>
            <w:tcW w:w="1842" w:type="dxa"/>
            <w:tcBorders>
              <w:top w:val="single" w:sz="4" w:space="0" w:color="auto"/>
            </w:tcBorders>
            <w:shd w:val="clear" w:color="auto" w:fill="FFFFFF"/>
            <w:vAlign w:val="center"/>
          </w:tcPr>
          <w:p w:rsidR="00064212" w:rsidRPr="00A61822" w:rsidRDefault="00A02951"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w:t>
            </w:r>
            <w:r w:rsidR="00064212" w:rsidRPr="00A61822">
              <w:rPr>
                <w:rFonts w:ascii="Times New Roman" w:eastAsia="Times New Roman" w:hAnsi="Times New Roman" w:cs="Times New Roman"/>
                <w:sz w:val="24"/>
                <w:szCs w:val="24"/>
                <w:lang w:eastAsia="hu-HU"/>
              </w:rPr>
              <w:t>H/1</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évfolyam</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heti óraszám</w:t>
            </w:r>
          </w:p>
        </w:tc>
        <w:tc>
          <w:tcPr>
            <w:tcW w:w="2127" w:type="dxa"/>
            <w:tcBorders>
              <w:top w:val="single" w:sz="4" w:space="0" w:color="auto"/>
            </w:tcBorders>
            <w:shd w:val="clear" w:color="auto" w:fill="FFFFFF"/>
            <w:vAlign w:val="center"/>
          </w:tcPr>
          <w:p w:rsidR="00064212" w:rsidRPr="00A61822" w:rsidRDefault="00A02951"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w:t>
            </w:r>
            <w:r w:rsidR="00064212" w:rsidRPr="00A61822">
              <w:rPr>
                <w:rFonts w:ascii="Times New Roman" w:eastAsia="Times New Roman" w:hAnsi="Times New Roman" w:cs="Times New Roman"/>
                <w:sz w:val="24"/>
                <w:szCs w:val="24"/>
                <w:lang w:eastAsia="hu-HU"/>
              </w:rPr>
              <w:t>H/1</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évfolyam</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éves óraszám </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(36 héttel)</w:t>
            </w:r>
          </w:p>
        </w:tc>
        <w:tc>
          <w:tcPr>
            <w:tcW w:w="1842" w:type="dxa"/>
            <w:tcBorders>
              <w:top w:val="single" w:sz="4" w:space="0" w:color="auto"/>
            </w:tcBorders>
            <w:shd w:val="clear" w:color="auto" w:fill="FFFFFF"/>
            <w:vAlign w:val="center"/>
          </w:tcPr>
          <w:p w:rsidR="00064212" w:rsidRPr="00A61822" w:rsidRDefault="00A02951"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w:t>
            </w:r>
            <w:r w:rsidR="00064212" w:rsidRPr="00A61822">
              <w:rPr>
                <w:rFonts w:ascii="Times New Roman" w:eastAsia="Times New Roman" w:hAnsi="Times New Roman" w:cs="Times New Roman"/>
                <w:sz w:val="24"/>
                <w:szCs w:val="24"/>
                <w:lang w:eastAsia="hu-HU"/>
              </w:rPr>
              <w:t>H/2 évfolyam</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heti óraszám</w:t>
            </w:r>
          </w:p>
        </w:tc>
        <w:tc>
          <w:tcPr>
            <w:tcW w:w="1842" w:type="dxa"/>
            <w:tcBorders>
              <w:top w:val="single" w:sz="4" w:space="0" w:color="auto"/>
            </w:tcBorders>
            <w:shd w:val="clear" w:color="auto" w:fill="FFFFFF"/>
          </w:tcPr>
          <w:p w:rsidR="00064212" w:rsidRPr="00A61822" w:rsidRDefault="00A02951"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w:t>
            </w:r>
            <w:r w:rsidR="00064212" w:rsidRPr="00A61822">
              <w:rPr>
                <w:rFonts w:ascii="Times New Roman" w:eastAsia="Times New Roman" w:hAnsi="Times New Roman" w:cs="Times New Roman"/>
                <w:sz w:val="24"/>
                <w:szCs w:val="24"/>
                <w:lang w:eastAsia="hu-HU"/>
              </w:rPr>
              <w:t>H/2 évfolyam</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éves óraszám</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(35 héttel)</w:t>
            </w:r>
          </w:p>
        </w:tc>
      </w:tr>
      <w:tr w:rsidR="00064212" w:rsidRPr="00A61822" w:rsidTr="00CC6282">
        <w:trPr>
          <w:trHeight w:val="488"/>
          <w:jc w:val="center"/>
        </w:trPr>
        <w:tc>
          <w:tcPr>
            <w:tcW w:w="2696" w:type="dxa"/>
            <w:shd w:val="clear" w:color="auto" w:fill="FFFFFF"/>
            <w:vAlign w:val="center"/>
          </w:tcPr>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Közismeret</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24</w:t>
            </w:r>
          </w:p>
        </w:tc>
        <w:tc>
          <w:tcPr>
            <w:tcW w:w="2127"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864</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17</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595</w:t>
            </w:r>
          </w:p>
        </w:tc>
      </w:tr>
      <w:tr w:rsidR="00064212" w:rsidRPr="00A61822" w:rsidTr="00CC6282">
        <w:trPr>
          <w:trHeight w:val="488"/>
          <w:jc w:val="center"/>
        </w:trPr>
        <w:tc>
          <w:tcPr>
            <w:tcW w:w="2696" w:type="dxa"/>
            <w:shd w:val="clear" w:color="auto" w:fill="FFFFFF"/>
            <w:vAlign w:val="center"/>
          </w:tcPr>
          <w:p w:rsidR="00064212" w:rsidRPr="00A61822" w:rsidRDefault="00064212" w:rsidP="00064212">
            <w:pPr>
              <w:spacing w:after="0" w:line="240" w:lineRule="auto"/>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Szakmai elmélet és gyakorlat együtt</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7,5</w:t>
            </w:r>
          </w:p>
        </w:tc>
        <w:tc>
          <w:tcPr>
            <w:tcW w:w="2127"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270+105</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14,5</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507,5</w:t>
            </w:r>
          </w:p>
        </w:tc>
      </w:tr>
      <w:tr w:rsidR="00064212" w:rsidRPr="00A61822" w:rsidTr="00CC6282">
        <w:trPr>
          <w:trHeight w:val="488"/>
          <w:jc w:val="center"/>
        </w:trPr>
        <w:tc>
          <w:tcPr>
            <w:tcW w:w="2696" w:type="dxa"/>
            <w:shd w:val="clear" w:color="auto" w:fill="FFFFFF"/>
            <w:vAlign w:val="center"/>
          </w:tcPr>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Összesen</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31,5</w:t>
            </w:r>
          </w:p>
        </w:tc>
        <w:tc>
          <w:tcPr>
            <w:tcW w:w="2127"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1134</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31,5</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1102,5</w:t>
            </w:r>
          </w:p>
        </w:tc>
      </w:tr>
      <w:tr w:rsidR="00064212" w:rsidRPr="00A61822" w:rsidTr="00CC6282">
        <w:trPr>
          <w:trHeight w:val="488"/>
          <w:jc w:val="center"/>
        </w:trPr>
        <w:tc>
          <w:tcPr>
            <w:tcW w:w="2696" w:type="dxa"/>
            <w:shd w:val="clear" w:color="auto" w:fill="FFFFFF"/>
            <w:vAlign w:val="center"/>
          </w:tcPr>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8-10% szabad sáv </w:t>
            </w:r>
          </w:p>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(közismereti rész)</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w:t>
            </w:r>
          </w:p>
        </w:tc>
        <w:tc>
          <w:tcPr>
            <w:tcW w:w="2127"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108</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2</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70</w:t>
            </w:r>
          </w:p>
        </w:tc>
      </w:tr>
      <w:tr w:rsidR="00064212" w:rsidRPr="00A61822" w:rsidTr="00CC6282">
        <w:trPr>
          <w:trHeight w:val="488"/>
          <w:jc w:val="center"/>
        </w:trPr>
        <w:tc>
          <w:tcPr>
            <w:tcW w:w="2696" w:type="dxa"/>
            <w:shd w:val="clear" w:color="auto" w:fill="FFFFFF"/>
            <w:vAlign w:val="center"/>
          </w:tcPr>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8-10% szabad sáv </w:t>
            </w:r>
          </w:p>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(szakmai rész)</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0,5</w:t>
            </w:r>
          </w:p>
        </w:tc>
        <w:tc>
          <w:tcPr>
            <w:tcW w:w="2127"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18</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1,5</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52,5</w:t>
            </w:r>
          </w:p>
        </w:tc>
      </w:tr>
      <w:tr w:rsidR="00064212" w:rsidRPr="00A61822" w:rsidTr="00CC6282">
        <w:trPr>
          <w:trHeight w:val="489"/>
          <w:jc w:val="center"/>
        </w:trPr>
        <w:tc>
          <w:tcPr>
            <w:tcW w:w="2696" w:type="dxa"/>
            <w:shd w:val="clear" w:color="auto" w:fill="FFFFFF"/>
            <w:vAlign w:val="center"/>
          </w:tcPr>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Mindösszesen</w:t>
            </w:r>
          </w:p>
          <w:p w:rsidR="00064212" w:rsidRPr="00A61822" w:rsidRDefault="00064212" w:rsidP="00064212">
            <w:pPr>
              <w:spacing w:after="0" w:line="240" w:lineRule="auto"/>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(teljes képzés ideje)</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35</w:t>
            </w:r>
          </w:p>
        </w:tc>
        <w:tc>
          <w:tcPr>
            <w:tcW w:w="2127"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1260+105</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35</w:t>
            </w:r>
          </w:p>
        </w:tc>
        <w:tc>
          <w:tcPr>
            <w:tcW w:w="1842" w:type="dxa"/>
            <w:shd w:val="clear" w:color="auto" w:fill="FFFFFF"/>
            <w:vAlign w:val="center"/>
          </w:tcPr>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1225</w:t>
            </w:r>
          </w:p>
        </w:tc>
      </w:tr>
    </w:tbl>
    <w:p w:rsidR="00064212" w:rsidRPr="00A61822" w:rsidRDefault="00064212" w:rsidP="00064212">
      <w:pPr>
        <w:spacing w:after="0" w:line="240" w:lineRule="auto"/>
        <w:jc w:val="both"/>
        <w:rPr>
          <w:rFonts w:ascii="Times New Roman" w:eastAsia="Times New Roman" w:hAnsi="Times New Roman" w:cs="Times New Roman"/>
          <w:sz w:val="24"/>
          <w:szCs w:val="24"/>
          <w:lang w:eastAsia="hu-HU"/>
        </w:rPr>
      </w:pPr>
    </w:p>
    <w:p w:rsidR="008F0735" w:rsidRPr="00A61822" w:rsidRDefault="00064212" w:rsidP="00802D17">
      <w:pPr>
        <w:spacing w:after="0" w:line="240" w:lineRule="auto"/>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w:t>
      </w:r>
      <w:proofErr w:type="spellStart"/>
      <w:r w:rsidRPr="00A61822">
        <w:rPr>
          <w:rFonts w:ascii="Times New Roman" w:eastAsia="Times New Roman" w:hAnsi="Times New Roman" w:cs="Times New Roman"/>
          <w:sz w:val="24"/>
          <w:szCs w:val="24"/>
          <w:lang w:eastAsia="hu-HU"/>
        </w:rPr>
        <w:t>részszakképesítés</w:t>
      </w:r>
      <w:proofErr w:type="spellEnd"/>
      <w:r w:rsidRPr="00A61822">
        <w:rPr>
          <w:rFonts w:ascii="Times New Roman" w:eastAsia="Times New Roman" w:hAnsi="Times New Roman" w:cs="Times New Roman"/>
          <w:sz w:val="24"/>
          <w:szCs w:val="24"/>
          <w:lang w:eastAsia="hu-HU"/>
        </w:rPr>
        <w:t xml:space="preserve"> oktatására fordítható idő </w:t>
      </w:r>
      <w:r w:rsidRPr="00A61822">
        <w:rPr>
          <w:rFonts w:ascii="Times New Roman" w:eastAsia="Times New Roman" w:hAnsi="Times New Roman" w:cs="Times New Roman"/>
          <w:b/>
          <w:sz w:val="24"/>
          <w:szCs w:val="24"/>
          <w:lang w:eastAsia="hu-HU"/>
        </w:rPr>
        <w:t>953</w:t>
      </w:r>
      <w:r w:rsidRPr="00A61822">
        <w:rPr>
          <w:rFonts w:ascii="Times New Roman" w:eastAsia="Times New Roman" w:hAnsi="Times New Roman" w:cs="Times New Roman"/>
          <w:sz w:val="24"/>
          <w:szCs w:val="24"/>
          <w:lang w:eastAsia="hu-HU"/>
        </w:rPr>
        <w:t xml:space="preserve"> óra (270+105+507,5+18+52,5) nyári összefüggő gyakorlattal és szakmai szabadsávval együtt.</w:t>
      </w:r>
    </w:p>
    <w:p w:rsidR="008F0735" w:rsidRPr="00A61822" w:rsidRDefault="008F0735">
      <w:pP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br w:type="page"/>
      </w:r>
    </w:p>
    <w:p w:rsidR="00064212" w:rsidRPr="00A61822" w:rsidRDefault="00064212" w:rsidP="00064212">
      <w:pPr>
        <w:widowControl w:val="0"/>
        <w:suppressAutoHyphens/>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1. számú táblázat</w:t>
      </w:r>
    </w:p>
    <w:p w:rsidR="00064212" w:rsidRPr="00A61822" w:rsidRDefault="00064212" w:rsidP="00064212">
      <w:pPr>
        <w:spacing w:after="0" w:line="240" w:lineRule="auto"/>
        <w:jc w:val="center"/>
        <w:outlineLvl w:val="2"/>
        <w:rPr>
          <w:rFonts w:ascii="Times New Roman" w:eastAsia="Times New Roman" w:hAnsi="Times New Roman" w:cs="Times New Roman"/>
          <w:b/>
          <w:sz w:val="24"/>
          <w:szCs w:val="24"/>
          <w:lang w:eastAsia="hu-HU"/>
        </w:rPr>
      </w:pPr>
      <w:bookmarkStart w:id="0" w:name="_Toc330281762"/>
      <w:bookmarkStart w:id="1" w:name="_Toc330384983"/>
      <w:bookmarkStart w:id="2" w:name="_Toc330981289"/>
      <w:r w:rsidRPr="00A61822">
        <w:rPr>
          <w:rFonts w:ascii="Times New Roman" w:eastAsia="Times New Roman" w:hAnsi="Times New Roman" w:cs="Times New Roman"/>
          <w:b/>
          <w:sz w:val="24"/>
          <w:szCs w:val="24"/>
          <w:lang w:eastAsia="hu-HU"/>
        </w:rPr>
        <w:t>A szakmai követelménymodulokhoz rendelt tantárgyak heti óraszáma évfolyamonként</w:t>
      </w:r>
      <w:bookmarkEnd w:id="0"/>
      <w:bookmarkEnd w:id="1"/>
      <w:bookmarkEnd w:id="2"/>
      <w:r w:rsidRPr="00A61822">
        <w:rPr>
          <w:rFonts w:ascii="Times New Roman" w:eastAsia="Times New Roman" w:hAnsi="Times New Roman" w:cs="Times New Roman"/>
          <w:b/>
          <w:sz w:val="24"/>
          <w:szCs w:val="24"/>
          <w:lang w:eastAsia="hu-HU"/>
        </w:rPr>
        <w:t xml:space="preserve"> szabadsáv nélkül</w:t>
      </w:r>
    </w:p>
    <w:tbl>
      <w:tblPr>
        <w:tblW w:w="9020" w:type="dxa"/>
        <w:jc w:val="center"/>
        <w:tblInd w:w="53" w:type="dxa"/>
        <w:tblCellMar>
          <w:left w:w="70" w:type="dxa"/>
          <w:right w:w="70" w:type="dxa"/>
        </w:tblCellMar>
        <w:tblLook w:val="0000" w:firstRow="0" w:lastRow="0" w:firstColumn="0" w:lastColumn="0" w:noHBand="0" w:noVBand="0"/>
      </w:tblPr>
      <w:tblGrid>
        <w:gridCol w:w="1838"/>
        <w:gridCol w:w="1734"/>
        <w:gridCol w:w="1060"/>
        <w:gridCol w:w="1194"/>
        <w:gridCol w:w="940"/>
        <w:gridCol w:w="1060"/>
        <w:gridCol w:w="1194"/>
      </w:tblGrid>
      <w:tr w:rsidR="00064212" w:rsidRPr="00A61822" w:rsidTr="00CC6282">
        <w:trPr>
          <w:trHeight w:val="315"/>
          <w:jc w:val="center"/>
        </w:trPr>
        <w:tc>
          <w:tcPr>
            <w:tcW w:w="1949"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 Szakmai követelmény-modulok</w:t>
            </w:r>
          </w:p>
        </w:tc>
        <w:tc>
          <w:tcPr>
            <w:tcW w:w="1863"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Heti óraszám</w:t>
            </w:r>
          </w:p>
        </w:tc>
      </w:tr>
      <w:tr w:rsidR="00064212" w:rsidRPr="00A61822" w:rsidTr="00CC6282">
        <w:trPr>
          <w:trHeight w:val="315"/>
          <w:jc w:val="center"/>
        </w:trPr>
        <w:tc>
          <w:tcPr>
            <w:tcW w:w="1949"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1863"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3074" w:type="dxa"/>
            <w:gridSpan w:val="3"/>
            <w:tcBorders>
              <w:top w:val="single" w:sz="4" w:space="0" w:color="auto"/>
              <w:left w:val="nil"/>
              <w:bottom w:val="single" w:sz="4" w:space="0" w:color="auto"/>
              <w:right w:val="single" w:sz="4" w:space="0" w:color="auto"/>
            </w:tcBorders>
            <w:vAlign w:val="center"/>
          </w:tcPr>
          <w:p w:rsidR="00064212" w:rsidRPr="00737873" w:rsidRDefault="00A02951" w:rsidP="00A02951">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SZ</w:t>
            </w:r>
            <w:r w:rsidR="00064212" w:rsidRPr="00737873">
              <w:rPr>
                <w:rFonts w:ascii="Times New Roman" w:eastAsia="Times New Roman" w:hAnsi="Times New Roman" w:cs="Times New Roman"/>
                <w:b/>
                <w:bCs/>
                <w:sz w:val="24"/>
                <w:szCs w:val="24"/>
                <w:lang w:eastAsia="hu-HU"/>
              </w:rPr>
              <w:t>H/1</w:t>
            </w:r>
            <w:r w:rsidR="00064212" w:rsidRPr="00737873">
              <w:rPr>
                <w:rFonts w:ascii="Times New Roman" w:eastAsia="Times New Roman" w:hAnsi="Times New Roman" w:cs="Times New Roman"/>
                <w:b/>
                <w:bCs/>
                <w:sz w:val="24"/>
                <w:szCs w:val="24"/>
                <w:lang w:eastAsia="hu-HU"/>
              </w:rPr>
              <w:br/>
              <w:t>évfolyam</w:t>
            </w:r>
          </w:p>
        </w:tc>
        <w:tc>
          <w:tcPr>
            <w:tcW w:w="2134" w:type="dxa"/>
            <w:gridSpan w:val="2"/>
            <w:tcBorders>
              <w:top w:val="single" w:sz="4" w:space="0" w:color="auto"/>
              <w:left w:val="nil"/>
              <w:bottom w:val="single" w:sz="4" w:space="0" w:color="auto"/>
              <w:right w:val="single" w:sz="4" w:space="0" w:color="auto"/>
            </w:tcBorders>
            <w:vAlign w:val="center"/>
          </w:tcPr>
          <w:p w:rsidR="00064212" w:rsidRPr="00737873" w:rsidRDefault="00A02951">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SZ</w:t>
            </w:r>
            <w:r w:rsidR="00064212" w:rsidRPr="00737873">
              <w:rPr>
                <w:rFonts w:ascii="Times New Roman" w:eastAsia="Times New Roman" w:hAnsi="Times New Roman" w:cs="Times New Roman"/>
                <w:b/>
                <w:bCs/>
                <w:sz w:val="24"/>
                <w:szCs w:val="24"/>
                <w:lang w:eastAsia="hu-HU"/>
              </w:rPr>
              <w:t>H/2</w:t>
            </w:r>
            <w:r w:rsidR="00064212" w:rsidRPr="00737873">
              <w:rPr>
                <w:rFonts w:ascii="Times New Roman" w:eastAsia="Times New Roman" w:hAnsi="Times New Roman" w:cs="Times New Roman"/>
                <w:b/>
                <w:bCs/>
                <w:sz w:val="24"/>
                <w:szCs w:val="24"/>
                <w:lang w:eastAsia="hu-HU"/>
              </w:rPr>
              <w:br/>
              <w:t>évfolyam</w:t>
            </w:r>
          </w:p>
        </w:tc>
      </w:tr>
      <w:tr w:rsidR="00064212" w:rsidRPr="00A61822" w:rsidTr="00CC6282">
        <w:trPr>
          <w:trHeight w:val="465"/>
          <w:jc w:val="center"/>
        </w:trPr>
        <w:tc>
          <w:tcPr>
            <w:tcW w:w="1949"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1863"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1060" w:type="dxa"/>
            <w:tcBorders>
              <w:top w:val="nil"/>
              <w:left w:val="nil"/>
              <w:bottom w:val="nil"/>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elméleti</w:t>
            </w:r>
          </w:p>
        </w:tc>
        <w:tc>
          <w:tcPr>
            <w:tcW w:w="1074" w:type="dxa"/>
            <w:tcBorders>
              <w:top w:val="nil"/>
              <w:left w:val="nil"/>
              <w:bottom w:val="nil"/>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gyakorlati</w:t>
            </w:r>
          </w:p>
        </w:tc>
        <w:tc>
          <w:tcPr>
            <w:tcW w:w="940"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roofErr w:type="spellStart"/>
            <w:r w:rsidRPr="00737873">
              <w:rPr>
                <w:rFonts w:ascii="Times New Roman" w:eastAsia="Times New Roman" w:hAnsi="Times New Roman" w:cs="Times New Roman"/>
                <w:b/>
                <w:bCs/>
                <w:sz w:val="24"/>
                <w:szCs w:val="24"/>
                <w:lang w:eastAsia="hu-HU"/>
              </w:rPr>
              <w:t>ögy</w:t>
            </w:r>
            <w:proofErr w:type="spellEnd"/>
          </w:p>
        </w:tc>
        <w:tc>
          <w:tcPr>
            <w:tcW w:w="1060" w:type="dxa"/>
            <w:tcBorders>
              <w:top w:val="nil"/>
              <w:left w:val="nil"/>
              <w:bottom w:val="nil"/>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 xml:space="preserve">elméleti </w:t>
            </w:r>
          </w:p>
        </w:tc>
        <w:tc>
          <w:tcPr>
            <w:tcW w:w="1074" w:type="dxa"/>
            <w:tcBorders>
              <w:top w:val="nil"/>
              <w:left w:val="nil"/>
              <w:bottom w:val="nil"/>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gyakorlati</w:t>
            </w:r>
          </w:p>
        </w:tc>
      </w:tr>
      <w:tr w:rsidR="00064212" w:rsidRPr="00A61822" w:rsidTr="00CC6282">
        <w:trPr>
          <w:trHeight w:val="540"/>
          <w:jc w:val="center"/>
        </w:trPr>
        <w:tc>
          <w:tcPr>
            <w:tcW w:w="1949"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CC6282" w:rsidP="00802D17">
            <w:pPr>
              <w:spacing w:after="0" w:line="240" w:lineRule="auto"/>
              <w:jc w:val="center"/>
              <w:rPr>
                <w:rFonts w:ascii="Times New Roman" w:eastAsia="Times New Roman" w:hAnsi="Times New Roman" w:cs="Times New Roman"/>
                <w:sz w:val="24"/>
                <w:szCs w:val="24"/>
                <w:lang w:eastAsia="hu-HU"/>
              </w:rPr>
            </w:pPr>
            <w:r w:rsidRPr="006D09E0">
              <w:rPr>
                <w:rFonts w:ascii="Times New Roman" w:eastAsia="Times New Roman" w:hAnsi="Times New Roman" w:cs="Times New Roman"/>
                <w:sz w:val="24"/>
                <w:szCs w:val="24"/>
                <w:lang w:eastAsia="hu-HU"/>
              </w:rPr>
              <w:t>11840-16 Növénytani ismeretek</w:t>
            </w:r>
          </w:p>
        </w:tc>
        <w:tc>
          <w:tcPr>
            <w:tcW w:w="1863"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color w:val="000000"/>
                <w:sz w:val="24"/>
                <w:szCs w:val="24"/>
                <w:lang w:eastAsia="hu-HU"/>
              </w:rPr>
            </w:pPr>
            <w:r w:rsidRPr="00737873">
              <w:rPr>
                <w:rFonts w:ascii="Times New Roman" w:eastAsia="Times New Roman" w:hAnsi="Times New Roman" w:cs="Times New Roman"/>
                <w:color w:val="000000"/>
                <w:sz w:val="24"/>
                <w:szCs w:val="24"/>
                <w:lang w:eastAsia="hu-HU"/>
              </w:rPr>
              <w:t>Növénytan</w:t>
            </w:r>
          </w:p>
        </w:tc>
        <w:tc>
          <w:tcPr>
            <w:tcW w:w="1060" w:type="dxa"/>
            <w:tcBorders>
              <w:top w:val="single" w:sz="4" w:space="0" w:color="auto"/>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w:t>
            </w:r>
          </w:p>
        </w:tc>
        <w:tc>
          <w:tcPr>
            <w:tcW w:w="1074" w:type="dxa"/>
            <w:tcBorders>
              <w:top w:val="single" w:sz="4" w:space="0" w:color="auto"/>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105 </w:t>
            </w:r>
          </w:p>
        </w:tc>
        <w:tc>
          <w:tcPr>
            <w:tcW w:w="1060" w:type="dxa"/>
            <w:tcBorders>
              <w:top w:val="single" w:sz="4" w:space="0" w:color="auto"/>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w:t>
            </w:r>
          </w:p>
        </w:tc>
        <w:tc>
          <w:tcPr>
            <w:tcW w:w="1074" w:type="dxa"/>
            <w:tcBorders>
              <w:top w:val="single" w:sz="4" w:space="0" w:color="auto"/>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r>
      <w:tr w:rsidR="00064212" w:rsidRPr="00A61822" w:rsidTr="00CC6282">
        <w:trPr>
          <w:trHeight w:val="540"/>
          <w:jc w:val="center"/>
        </w:trPr>
        <w:tc>
          <w:tcPr>
            <w:tcW w:w="1949"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863"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color w:val="000000"/>
                <w:sz w:val="24"/>
                <w:szCs w:val="24"/>
                <w:lang w:eastAsia="hu-HU"/>
              </w:rPr>
            </w:pPr>
            <w:r w:rsidRPr="00737873">
              <w:rPr>
                <w:rFonts w:ascii="Times New Roman" w:eastAsia="Times New Roman" w:hAnsi="Times New Roman" w:cs="Times New Roman"/>
                <w:color w:val="000000"/>
                <w:sz w:val="24"/>
                <w:szCs w:val="24"/>
                <w:lang w:eastAsia="hu-HU"/>
              </w:rPr>
              <w:t>Növénytan gyakorlat</w:t>
            </w: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1</w:t>
            </w: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2 </w:t>
            </w:r>
          </w:p>
        </w:tc>
      </w:tr>
      <w:tr w:rsidR="00064212" w:rsidRPr="00A61822" w:rsidTr="00CC6282">
        <w:trPr>
          <w:trHeight w:val="540"/>
          <w:jc w:val="center"/>
        </w:trPr>
        <w:tc>
          <w:tcPr>
            <w:tcW w:w="1949"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863"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color w:val="000000"/>
                <w:sz w:val="24"/>
                <w:szCs w:val="24"/>
                <w:lang w:eastAsia="hu-HU"/>
              </w:rPr>
            </w:pP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CC6282" w:rsidRPr="00A61822" w:rsidTr="00CC6282">
        <w:trPr>
          <w:trHeight w:val="540"/>
          <w:jc w:val="center"/>
        </w:trPr>
        <w:tc>
          <w:tcPr>
            <w:tcW w:w="1949" w:type="dxa"/>
            <w:tcBorders>
              <w:top w:val="single" w:sz="4" w:space="0" w:color="auto"/>
              <w:left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11851-16 Vállalkozási ismeretek</w:t>
            </w:r>
          </w:p>
        </w:tc>
        <w:tc>
          <w:tcPr>
            <w:tcW w:w="1863"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color w:val="000000"/>
                <w:sz w:val="24"/>
                <w:szCs w:val="24"/>
                <w:lang w:eastAsia="hu-HU"/>
              </w:rPr>
            </w:pPr>
            <w:r w:rsidRPr="00737873">
              <w:rPr>
                <w:rFonts w:ascii="Times New Roman" w:eastAsia="Times New Roman" w:hAnsi="Times New Roman" w:cs="Times New Roman"/>
                <w:color w:val="000000"/>
                <w:sz w:val="24"/>
                <w:szCs w:val="24"/>
                <w:lang w:eastAsia="hu-HU"/>
              </w:rPr>
              <w:t>Vállalkozási ismeretek gyakorlat</w:t>
            </w:r>
          </w:p>
        </w:tc>
        <w:tc>
          <w:tcPr>
            <w:tcW w:w="1060" w:type="dxa"/>
            <w:tcBorders>
              <w:top w:val="nil"/>
              <w:left w:val="nil"/>
              <w:bottom w:val="single" w:sz="4" w:space="0" w:color="auto"/>
              <w:right w:val="single" w:sz="4" w:space="0" w:color="auto"/>
            </w:tcBorders>
            <w:noWrap/>
            <w:vAlign w:val="center"/>
          </w:tcPr>
          <w:p w:rsidR="00CC6282" w:rsidRPr="00737873" w:rsidRDefault="00CC628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w:t>
            </w:r>
          </w:p>
        </w:tc>
        <w:tc>
          <w:tcPr>
            <w:tcW w:w="1074" w:type="dxa"/>
            <w:tcBorders>
              <w:top w:val="nil"/>
              <w:left w:val="nil"/>
              <w:bottom w:val="single" w:sz="4" w:space="0" w:color="auto"/>
              <w:right w:val="single" w:sz="4" w:space="0" w:color="auto"/>
            </w:tcBorders>
            <w:noWrap/>
            <w:vAlign w:val="center"/>
          </w:tcPr>
          <w:p w:rsidR="00CC6282" w:rsidRPr="00737873" w:rsidRDefault="00CC6282" w:rsidP="00064212">
            <w:pPr>
              <w:spacing w:after="0" w:line="240" w:lineRule="auto"/>
              <w:jc w:val="center"/>
              <w:rPr>
                <w:rFonts w:ascii="Times New Roman" w:eastAsia="Times New Roman" w:hAnsi="Times New Roman" w:cs="Times New Roman"/>
                <w:sz w:val="24"/>
                <w:szCs w:val="24"/>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noWrap/>
            <w:vAlign w:val="center"/>
          </w:tcPr>
          <w:p w:rsidR="00CC6282" w:rsidRPr="00737873" w:rsidRDefault="00CC628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w:t>
            </w:r>
          </w:p>
        </w:tc>
        <w:tc>
          <w:tcPr>
            <w:tcW w:w="1074" w:type="dxa"/>
            <w:tcBorders>
              <w:top w:val="nil"/>
              <w:left w:val="nil"/>
              <w:bottom w:val="single" w:sz="4" w:space="0" w:color="auto"/>
              <w:right w:val="single" w:sz="4" w:space="0" w:color="auto"/>
            </w:tcBorders>
            <w:noWrap/>
            <w:vAlign w:val="center"/>
          </w:tcPr>
          <w:p w:rsidR="00CC6282" w:rsidRPr="00737873" w:rsidRDefault="00CC628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540"/>
          <w:jc w:val="center"/>
        </w:trPr>
        <w:tc>
          <w:tcPr>
            <w:tcW w:w="1949" w:type="dxa"/>
            <w:vMerge w:val="restart"/>
            <w:tcBorders>
              <w:top w:val="single" w:sz="4" w:space="0" w:color="auto"/>
              <w:left w:val="single" w:sz="4" w:space="0" w:color="auto"/>
              <w:right w:val="single" w:sz="4" w:space="0" w:color="auto"/>
            </w:tcBorders>
            <w:vAlign w:val="center"/>
          </w:tcPr>
          <w:p w:rsidR="00064212" w:rsidRPr="00737873" w:rsidRDefault="0006421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10980-12</w:t>
            </w:r>
          </w:p>
          <w:p w:rsidR="00064212" w:rsidRPr="00737873" w:rsidRDefault="0006421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Gallyazás, darabolás</w:t>
            </w:r>
          </w:p>
        </w:tc>
        <w:tc>
          <w:tcPr>
            <w:tcW w:w="1863"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color w:val="000000"/>
                <w:sz w:val="24"/>
                <w:szCs w:val="24"/>
                <w:lang w:eastAsia="hu-HU"/>
              </w:rPr>
            </w:pPr>
            <w:r w:rsidRPr="00737873">
              <w:rPr>
                <w:rFonts w:ascii="Times New Roman" w:eastAsia="Times New Roman" w:hAnsi="Times New Roman" w:cs="Times New Roman"/>
                <w:color w:val="000000"/>
                <w:sz w:val="24"/>
                <w:szCs w:val="24"/>
                <w:lang w:eastAsia="hu-HU"/>
              </w:rPr>
              <w:t>Gallyazás, darabolás</w:t>
            </w: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1,5</w:t>
            </w: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2,5</w:t>
            </w: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540"/>
          <w:jc w:val="center"/>
        </w:trPr>
        <w:tc>
          <w:tcPr>
            <w:tcW w:w="1949" w:type="dxa"/>
            <w:vMerge/>
            <w:tcBorders>
              <w:left w:val="single" w:sz="4" w:space="0" w:color="auto"/>
              <w:bottom w:val="single" w:sz="4" w:space="0" w:color="000000"/>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863"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color w:val="000000"/>
                <w:sz w:val="24"/>
                <w:szCs w:val="24"/>
                <w:lang w:eastAsia="hu-HU"/>
              </w:rPr>
            </w:pPr>
            <w:r w:rsidRPr="00737873">
              <w:rPr>
                <w:rFonts w:ascii="Times New Roman" w:eastAsia="Times New Roman" w:hAnsi="Times New Roman" w:cs="Times New Roman"/>
                <w:color w:val="000000"/>
                <w:sz w:val="24"/>
                <w:szCs w:val="24"/>
                <w:lang w:eastAsia="hu-HU"/>
              </w:rPr>
              <w:t>Gallyazás, darabolás gyakorlat</w:t>
            </w: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7</w:t>
            </w:r>
          </w:p>
        </w:tc>
      </w:tr>
      <w:tr w:rsidR="00064212" w:rsidRPr="00A61822" w:rsidTr="00CC6282">
        <w:trPr>
          <w:trHeight w:val="300"/>
          <w:jc w:val="center"/>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Összes heti elméleti/gyakorlati óraszám</w:t>
            </w: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4,5</w:t>
            </w:r>
          </w:p>
        </w:tc>
        <w:tc>
          <w:tcPr>
            <w:tcW w:w="1074" w:type="dxa"/>
            <w:tcBorders>
              <w:top w:val="nil"/>
              <w:left w:val="nil"/>
              <w:bottom w:val="single" w:sz="4" w:space="0" w:color="auto"/>
              <w:right w:val="single" w:sz="4" w:space="0" w:color="auto"/>
            </w:tcBorders>
            <w:noWrap/>
            <w:vAlign w:val="bottom"/>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3</w:t>
            </w: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1060" w:type="dxa"/>
            <w:tcBorders>
              <w:top w:val="nil"/>
              <w:left w:val="nil"/>
              <w:bottom w:val="single" w:sz="4" w:space="0" w:color="auto"/>
              <w:right w:val="single" w:sz="4" w:space="0" w:color="auto"/>
            </w:tcBorders>
            <w:noWrap/>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5,</w:t>
            </w:r>
            <w:proofErr w:type="spellStart"/>
            <w:r w:rsidRPr="00737873">
              <w:rPr>
                <w:rFonts w:ascii="Times New Roman" w:eastAsia="Times New Roman" w:hAnsi="Times New Roman" w:cs="Times New Roman"/>
                <w:b/>
                <w:sz w:val="24"/>
                <w:szCs w:val="24"/>
                <w:lang w:eastAsia="hu-HU"/>
              </w:rPr>
              <w:t>5</w:t>
            </w:r>
            <w:proofErr w:type="spellEnd"/>
          </w:p>
        </w:tc>
        <w:tc>
          <w:tcPr>
            <w:tcW w:w="1074" w:type="dxa"/>
            <w:tcBorders>
              <w:top w:val="nil"/>
              <w:left w:val="nil"/>
              <w:bottom w:val="single" w:sz="4" w:space="0" w:color="auto"/>
              <w:right w:val="single" w:sz="4" w:space="0" w:color="auto"/>
            </w:tcBorders>
            <w:noWrap/>
            <w:vAlign w:val="bottom"/>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9</w:t>
            </w:r>
          </w:p>
        </w:tc>
      </w:tr>
      <w:tr w:rsidR="00064212" w:rsidRPr="00A61822" w:rsidTr="00CC6282">
        <w:trPr>
          <w:trHeight w:val="300"/>
          <w:jc w:val="center"/>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Összes heti/</w:t>
            </w:r>
            <w:proofErr w:type="spellStart"/>
            <w:r w:rsidRPr="00737873">
              <w:rPr>
                <w:rFonts w:ascii="Times New Roman" w:eastAsia="Times New Roman" w:hAnsi="Times New Roman" w:cs="Times New Roman"/>
                <w:sz w:val="24"/>
                <w:szCs w:val="24"/>
                <w:lang w:eastAsia="hu-HU"/>
              </w:rPr>
              <w:t>ögy</w:t>
            </w:r>
            <w:proofErr w:type="spellEnd"/>
            <w:r w:rsidRPr="00737873">
              <w:rPr>
                <w:rFonts w:ascii="Times New Roman" w:eastAsia="Times New Roman" w:hAnsi="Times New Roman" w:cs="Times New Roman"/>
                <w:sz w:val="24"/>
                <w:szCs w:val="24"/>
                <w:lang w:eastAsia="hu-HU"/>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7,5</w:t>
            </w:r>
          </w:p>
        </w:tc>
        <w:tc>
          <w:tcPr>
            <w:tcW w:w="940" w:type="dxa"/>
            <w:tcBorders>
              <w:top w:val="nil"/>
              <w:left w:val="nil"/>
              <w:bottom w:val="single" w:sz="4" w:space="0" w:color="auto"/>
              <w:right w:val="single" w:sz="4" w:space="0" w:color="auto"/>
            </w:tcBorders>
            <w:shd w:val="clear" w:color="auto" w:fill="C0C0C0"/>
            <w:noWrap/>
            <w:vAlign w:val="bottom"/>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105 </w:t>
            </w:r>
          </w:p>
        </w:tc>
        <w:tc>
          <w:tcPr>
            <w:tcW w:w="2134" w:type="dxa"/>
            <w:gridSpan w:val="2"/>
            <w:tcBorders>
              <w:top w:val="single" w:sz="4" w:space="0" w:color="auto"/>
              <w:left w:val="nil"/>
              <w:bottom w:val="single" w:sz="4" w:space="0" w:color="auto"/>
              <w:right w:val="single" w:sz="4" w:space="0" w:color="auto"/>
            </w:tcBorders>
            <w:noWrap/>
            <w:vAlign w:val="bottom"/>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14,5</w:t>
            </w:r>
          </w:p>
        </w:tc>
      </w:tr>
    </w:tbl>
    <w:p w:rsidR="00064212" w:rsidRPr="00A61822" w:rsidRDefault="00064212" w:rsidP="00064212">
      <w:pPr>
        <w:spacing w:after="0" w:line="240" w:lineRule="auto"/>
        <w:jc w:val="center"/>
        <w:outlineLvl w:val="2"/>
        <w:rPr>
          <w:rFonts w:ascii="Times New Roman" w:eastAsia="Times New Roman" w:hAnsi="Times New Roman" w:cs="Times New Roman"/>
          <w:b/>
          <w:sz w:val="24"/>
          <w:szCs w:val="24"/>
          <w:lang w:eastAsia="hu-HU"/>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Az időkeret fennmaradó részének (szabadsáv) szakmai tartalmáról a szakképző iskola szakmai programjában kell rendelkezni.</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064212" w:rsidRPr="00A61822" w:rsidRDefault="00064212" w:rsidP="00064212">
      <w:pPr>
        <w:spacing w:after="0" w:line="240" w:lineRule="auto"/>
        <w:jc w:val="center"/>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br w:type="page"/>
      </w:r>
    </w:p>
    <w:p w:rsidR="00064212" w:rsidRPr="00A61822" w:rsidRDefault="00064212" w:rsidP="00064212">
      <w:pPr>
        <w:spacing w:after="0" w:line="240" w:lineRule="auto"/>
        <w:jc w:val="center"/>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lastRenderedPageBreak/>
        <w:t>2. számú táblázat</w:t>
      </w:r>
    </w:p>
    <w:p w:rsidR="00064212" w:rsidRPr="00A61822" w:rsidRDefault="00064212" w:rsidP="00064212">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87"/>
        <w:gridCol w:w="2453"/>
        <w:gridCol w:w="1060"/>
        <w:gridCol w:w="1194"/>
        <w:gridCol w:w="632"/>
        <w:gridCol w:w="1060"/>
        <w:gridCol w:w="1194"/>
        <w:gridCol w:w="1060"/>
      </w:tblGrid>
      <w:tr w:rsidR="00064212" w:rsidRPr="00A61822" w:rsidTr="00CC6282">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Tantárgyak/</w:t>
            </w:r>
            <w:r w:rsidRPr="00737873">
              <w:rPr>
                <w:rFonts w:ascii="Times New Roman" w:eastAsia="Times New Roman" w:hAnsi="Times New Roman" w:cs="Times New Roman"/>
                <w:sz w:val="24"/>
                <w:szCs w:val="24"/>
                <w:lang w:eastAsia="hu-HU"/>
              </w:rPr>
              <w:t>témakörök</w:t>
            </w:r>
          </w:p>
        </w:tc>
        <w:tc>
          <w:tcPr>
            <w:tcW w:w="5140" w:type="dxa"/>
            <w:gridSpan w:val="5"/>
            <w:tcBorders>
              <w:top w:val="single" w:sz="4" w:space="0" w:color="auto"/>
              <w:left w:val="nil"/>
              <w:bottom w:val="single" w:sz="4" w:space="0" w:color="auto"/>
              <w:right w:val="single" w:sz="4" w:space="0" w:color="auto"/>
            </w:tcBorders>
            <w:vAlign w:val="bottom"/>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Összesen</w:t>
            </w:r>
          </w:p>
        </w:tc>
      </w:tr>
      <w:tr w:rsidR="00064212" w:rsidRPr="00A61822" w:rsidTr="00CC6282">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3006" w:type="dxa"/>
            <w:gridSpan w:val="3"/>
            <w:tcBorders>
              <w:top w:val="single" w:sz="4" w:space="0" w:color="auto"/>
              <w:left w:val="nil"/>
              <w:bottom w:val="single" w:sz="4" w:space="0" w:color="auto"/>
              <w:right w:val="single" w:sz="4" w:space="0" w:color="000000"/>
            </w:tcBorders>
            <w:vAlign w:val="center"/>
          </w:tcPr>
          <w:p w:rsidR="00064212" w:rsidRPr="00737873" w:rsidRDefault="00A02951" w:rsidP="00A02951">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SZ</w:t>
            </w:r>
            <w:r w:rsidR="00064212" w:rsidRPr="00737873">
              <w:rPr>
                <w:rFonts w:ascii="Times New Roman" w:eastAsia="Times New Roman" w:hAnsi="Times New Roman" w:cs="Times New Roman"/>
                <w:b/>
                <w:bCs/>
                <w:sz w:val="24"/>
                <w:szCs w:val="24"/>
                <w:lang w:eastAsia="hu-HU"/>
              </w:rPr>
              <w:t>H/1. évfolyam</w:t>
            </w:r>
          </w:p>
        </w:tc>
        <w:tc>
          <w:tcPr>
            <w:tcW w:w="2134" w:type="dxa"/>
            <w:gridSpan w:val="2"/>
            <w:tcBorders>
              <w:top w:val="single" w:sz="4" w:space="0" w:color="auto"/>
              <w:left w:val="nil"/>
              <w:bottom w:val="single" w:sz="4" w:space="0" w:color="auto"/>
              <w:right w:val="single" w:sz="4" w:space="0" w:color="000000"/>
            </w:tcBorders>
            <w:vAlign w:val="center"/>
          </w:tcPr>
          <w:p w:rsidR="00064212" w:rsidRPr="00737873" w:rsidRDefault="00A02951">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SZ</w:t>
            </w:r>
            <w:r w:rsidR="00064212" w:rsidRPr="00737873">
              <w:rPr>
                <w:rFonts w:ascii="Times New Roman" w:eastAsia="Times New Roman" w:hAnsi="Times New Roman" w:cs="Times New Roman"/>
                <w:b/>
                <w:bCs/>
                <w:sz w:val="24"/>
                <w:szCs w:val="24"/>
                <w:lang w:eastAsia="hu-HU"/>
              </w:rPr>
              <w:t>H/2.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r>
      <w:tr w:rsidR="00064212" w:rsidRPr="00A61822" w:rsidTr="00CC628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elméleti</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gyakorlati</w:t>
            </w:r>
          </w:p>
        </w:tc>
        <w:tc>
          <w:tcPr>
            <w:tcW w:w="872" w:type="dxa"/>
            <w:tcBorders>
              <w:top w:val="nil"/>
              <w:left w:val="nil"/>
              <w:bottom w:val="single" w:sz="4" w:space="0" w:color="auto"/>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roofErr w:type="spellStart"/>
            <w:r w:rsidRPr="00737873">
              <w:rPr>
                <w:rFonts w:ascii="Times New Roman" w:eastAsia="Times New Roman" w:hAnsi="Times New Roman" w:cs="Times New Roman"/>
                <w:b/>
                <w:bCs/>
                <w:sz w:val="24"/>
                <w:szCs w:val="24"/>
                <w:lang w:eastAsia="hu-HU"/>
              </w:rPr>
              <w:t>ögy</w:t>
            </w:r>
            <w:proofErr w:type="spellEnd"/>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elméleti</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p>
        </w:tc>
      </w:tr>
      <w:tr w:rsidR="00064212" w:rsidRPr="00A61822" w:rsidTr="00CC6282">
        <w:trPr>
          <w:trHeight w:val="300"/>
          <w:jc w:val="center"/>
        </w:trPr>
        <w:tc>
          <w:tcPr>
            <w:tcW w:w="2040" w:type="dxa"/>
            <w:vMerge w:val="restart"/>
            <w:tcBorders>
              <w:top w:val="nil"/>
              <w:left w:val="single" w:sz="4" w:space="0" w:color="auto"/>
              <w:right w:val="single" w:sz="4" w:space="0" w:color="auto"/>
            </w:tcBorders>
            <w:vAlign w:val="center"/>
          </w:tcPr>
          <w:p w:rsidR="00064212" w:rsidRPr="00737873" w:rsidRDefault="00CC628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11840-16 Növénytani ismeretek</w:t>
            </w: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Növénytan</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b/>
                <w:bCs/>
                <w:color w:val="000000"/>
                <w:sz w:val="24"/>
                <w:szCs w:val="24"/>
                <w:lang w:eastAsia="hu-HU"/>
              </w:rPr>
              <w:t>72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70</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142</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Növénytani alapismeretek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18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18</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Erdei fafajok és cserjék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24</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56</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Lágyszárúak és védett növények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18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26</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44</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Gombák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12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24</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b/>
                <w:bCs/>
                <w:sz w:val="24"/>
                <w:szCs w:val="24"/>
                <w:lang w:eastAsia="hu-HU"/>
              </w:rPr>
              <w:t>Növénytan gyakorlat</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b/>
                <w:bCs/>
                <w:color w:val="000000"/>
                <w:sz w:val="24"/>
                <w:szCs w:val="24"/>
                <w:lang w:eastAsia="hu-HU"/>
              </w:rPr>
              <w:t>36</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70</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106</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Növénytani alapismeretek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12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Erdei fafajok és cserjék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9</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33</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42</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sz w:val="24"/>
                <w:szCs w:val="24"/>
                <w:lang w:eastAsia="hu-HU"/>
              </w:rPr>
              <w:t>Lágyszárúak és védett növények</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9</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23</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32</w:t>
            </w:r>
          </w:p>
        </w:tc>
      </w:tr>
      <w:tr w:rsidR="00064212" w:rsidRPr="00A61822" w:rsidTr="00CC6282">
        <w:trPr>
          <w:trHeight w:val="285"/>
          <w:jc w:val="center"/>
        </w:trPr>
        <w:tc>
          <w:tcPr>
            <w:tcW w:w="2040" w:type="dxa"/>
            <w:vMerge/>
            <w:tcBorders>
              <w:left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Gombák </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iCs/>
                <w:color w:val="000000"/>
                <w:sz w:val="24"/>
                <w:szCs w:val="24"/>
                <w:lang w:eastAsia="hu-HU"/>
              </w:rPr>
            </w:pPr>
            <w:r w:rsidRPr="00737873">
              <w:rPr>
                <w:rFonts w:ascii="Times New Roman" w:eastAsia="Times New Roman" w:hAnsi="Times New Roman" w:cs="Times New Roman"/>
                <w:i/>
                <w:iCs/>
                <w:color w:val="000000"/>
                <w:sz w:val="24"/>
                <w:szCs w:val="24"/>
                <w:lang w:eastAsia="hu-HU"/>
              </w:rPr>
              <w:t>6</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14</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20</w:t>
            </w:r>
          </w:p>
        </w:tc>
      </w:tr>
      <w:tr w:rsidR="00CC6282" w:rsidRPr="00A61822" w:rsidTr="00CC6282">
        <w:trPr>
          <w:trHeight w:val="394"/>
          <w:jc w:val="center"/>
        </w:trPr>
        <w:tc>
          <w:tcPr>
            <w:tcW w:w="2040" w:type="dxa"/>
            <w:vMerge w:val="restart"/>
            <w:tcBorders>
              <w:top w:val="single" w:sz="4" w:space="0" w:color="auto"/>
              <w:left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11851-16 Vállalkozási ismeretek</w:t>
            </w:r>
          </w:p>
        </w:tc>
        <w:tc>
          <w:tcPr>
            <w:tcW w:w="250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Vállalkozási ismeretek gyakorlat</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b/>
                <w:bCs/>
                <w:color w:val="000000"/>
                <w:sz w:val="24"/>
                <w:szCs w:val="24"/>
                <w:lang w:eastAsia="hu-HU"/>
              </w:rPr>
              <w:t>36</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CC6282" w:rsidRPr="00737873" w:rsidRDefault="00CC628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35</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71</w:t>
            </w:r>
          </w:p>
        </w:tc>
      </w:tr>
      <w:tr w:rsidR="00CC6282" w:rsidRPr="00A61822" w:rsidTr="00CC6282">
        <w:trPr>
          <w:trHeight w:val="394"/>
          <w:jc w:val="center"/>
        </w:trPr>
        <w:tc>
          <w:tcPr>
            <w:tcW w:w="2040" w:type="dxa"/>
            <w:vMerge/>
            <w:tcBorders>
              <w:left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A vállalkozásra vonatkozó jogszabályok</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i/>
                <w:iCs/>
                <w:color w:val="000000"/>
                <w:sz w:val="24"/>
                <w:szCs w:val="24"/>
                <w:lang w:eastAsia="hu-HU"/>
              </w:rPr>
              <w:t>8</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CC6282" w:rsidRPr="00737873" w:rsidRDefault="00CC628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13</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21</w:t>
            </w:r>
          </w:p>
        </w:tc>
      </w:tr>
      <w:tr w:rsidR="00CC6282" w:rsidRPr="00A61822" w:rsidTr="00CC6282">
        <w:trPr>
          <w:trHeight w:val="394"/>
          <w:jc w:val="center"/>
        </w:trPr>
        <w:tc>
          <w:tcPr>
            <w:tcW w:w="2040" w:type="dxa"/>
            <w:vMerge/>
            <w:tcBorders>
              <w:left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Vállalkozási formák</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i/>
                <w:iCs/>
                <w:color w:val="000000"/>
                <w:sz w:val="24"/>
                <w:szCs w:val="24"/>
                <w:lang w:eastAsia="hu-HU"/>
              </w:rPr>
              <w:t>6</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CC6282" w:rsidRPr="00737873" w:rsidRDefault="00CC628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6</w:t>
            </w:r>
          </w:p>
        </w:tc>
      </w:tr>
      <w:tr w:rsidR="00CC6282" w:rsidRPr="00A61822" w:rsidTr="00CC6282">
        <w:trPr>
          <w:trHeight w:val="394"/>
          <w:jc w:val="center"/>
        </w:trPr>
        <w:tc>
          <w:tcPr>
            <w:tcW w:w="2040" w:type="dxa"/>
            <w:vMerge/>
            <w:tcBorders>
              <w:left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A vállalkozás létrehozása</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i/>
                <w:iCs/>
                <w:color w:val="000000"/>
                <w:sz w:val="24"/>
                <w:szCs w:val="24"/>
                <w:lang w:eastAsia="hu-HU"/>
              </w:rPr>
              <w:t>6</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CC6282" w:rsidRPr="00737873" w:rsidRDefault="00CC628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6</w:t>
            </w:r>
          </w:p>
        </w:tc>
      </w:tr>
      <w:tr w:rsidR="00CC6282" w:rsidRPr="00A61822" w:rsidTr="00CC6282">
        <w:trPr>
          <w:trHeight w:val="394"/>
          <w:jc w:val="center"/>
        </w:trPr>
        <w:tc>
          <w:tcPr>
            <w:tcW w:w="2040" w:type="dxa"/>
            <w:vMerge/>
            <w:tcBorders>
              <w:left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A vállalkozás működtetése</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i/>
                <w:iCs/>
                <w:color w:val="000000"/>
                <w:sz w:val="24"/>
                <w:szCs w:val="24"/>
                <w:lang w:eastAsia="hu-HU"/>
              </w:rPr>
              <w:t>12</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CC6282" w:rsidRPr="00737873" w:rsidRDefault="00CC628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Cs/>
                <w:sz w:val="24"/>
                <w:szCs w:val="24"/>
                <w:lang w:eastAsia="hu-HU"/>
              </w:rPr>
              <w:t>105</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22</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34</w:t>
            </w:r>
          </w:p>
        </w:tc>
      </w:tr>
      <w:tr w:rsidR="00CC6282" w:rsidRPr="00A61822" w:rsidTr="00CC6282">
        <w:trPr>
          <w:trHeight w:val="394"/>
          <w:jc w:val="center"/>
        </w:trPr>
        <w:tc>
          <w:tcPr>
            <w:tcW w:w="2040" w:type="dxa"/>
            <w:vMerge/>
            <w:tcBorders>
              <w:left w:val="single" w:sz="4" w:space="0" w:color="auto"/>
              <w:bottom w:val="single" w:sz="4" w:space="0" w:color="auto"/>
              <w:right w:val="single" w:sz="4" w:space="0" w:color="auto"/>
            </w:tcBorders>
            <w:vAlign w:val="center"/>
          </w:tcPr>
          <w:p w:rsidR="00CC6282" w:rsidRPr="00737873" w:rsidRDefault="00CC6282" w:rsidP="00802D17">
            <w:pPr>
              <w:spacing w:after="0" w:line="240" w:lineRule="auto"/>
              <w:jc w:val="center"/>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A vállalkozás megszüntetése</w:t>
            </w: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i/>
                <w:color w:val="000000"/>
                <w:sz w:val="24"/>
                <w:szCs w:val="24"/>
                <w:lang w:eastAsia="hu-HU"/>
              </w:rPr>
              <w:t>4</w:t>
            </w: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CC6282" w:rsidRPr="00737873" w:rsidRDefault="00CC628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CC6282" w:rsidRPr="00737873" w:rsidRDefault="00CC628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i/>
                <w:color w:val="000000"/>
                <w:sz w:val="24"/>
                <w:szCs w:val="24"/>
                <w:lang w:eastAsia="hu-HU"/>
              </w:rPr>
              <w:t>4</w:t>
            </w:r>
          </w:p>
        </w:tc>
      </w:tr>
      <w:tr w:rsidR="00064212" w:rsidRPr="00A61822" w:rsidTr="00CC6282">
        <w:trPr>
          <w:trHeight w:val="394"/>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064212" w:rsidRPr="00737873" w:rsidRDefault="0006421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10980-12</w:t>
            </w:r>
          </w:p>
          <w:p w:rsidR="00064212" w:rsidRPr="00737873" w:rsidRDefault="00064212" w:rsidP="00802D17">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Gallyazás, darabolás</w:t>
            </w: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Gallyazás, darabolás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b/>
                <w:bCs/>
                <w:color w:val="000000"/>
                <w:sz w:val="24"/>
                <w:szCs w:val="24"/>
                <w:lang w:eastAsia="hu-HU"/>
              </w:rPr>
              <w:t>54</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87,5</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141,5</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Gallyazás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12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30</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Darabolás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12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30</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Felkészítés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5,</w:t>
            </w:r>
            <w:proofErr w:type="spellStart"/>
            <w:r w:rsidRPr="00737873">
              <w:rPr>
                <w:rFonts w:ascii="Times New Roman" w:eastAsia="Times New Roman" w:hAnsi="Times New Roman" w:cs="Times New Roman"/>
                <w:i/>
                <w:sz w:val="24"/>
                <w:szCs w:val="24"/>
                <w:lang w:eastAsia="hu-HU"/>
              </w:rPr>
              <w:t>5</w:t>
            </w:r>
            <w:proofErr w:type="spellEnd"/>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13,5</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Készletezés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10</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18</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Motorfűrész és motoros adapter ismeret</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32</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32</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Motorfűrész-karbantartás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18</w:t>
            </w: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sz w:val="24"/>
                <w:szCs w:val="24"/>
                <w:lang w:eastAsia="hu-HU"/>
              </w:rPr>
            </w:pPr>
            <w:r w:rsidRPr="00737873">
              <w:rPr>
                <w:rFonts w:ascii="Times New Roman" w:eastAsia="Times New Roman" w:hAnsi="Times New Roman" w:cs="Times New Roman"/>
                <w:i/>
                <w:sz w:val="24"/>
                <w:szCs w:val="24"/>
                <w:lang w:eastAsia="hu-HU"/>
              </w:rPr>
              <w:t>18</w:t>
            </w:r>
          </w:p>
        </w:tc>
      </w:tr>
      <w:tr w:rsidR="00064212" w:rsidRPr="00A61822" w:rsidTr="00CC6282">
        <w:trPr>
          <w:trHeight w:val="669"/>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Gallyazás, darabolás gyakorlat</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r w:rsidRPr="00737873">
              <w:rPr>
                <w:rFonts w:ascii="Times New Roman" w:eastAsia="Times New Roman" w:hAnsi="Times New Roman" w:cs="Times New Roman"/>
                <w:b/>
                <w:bCs/>
                <w:color w:val="000000"/>
                <w:sz w:val="24"/>
                <w:szCs w:val="24"/>
                <w:lang w:eastAsia="hu-HU"/>
              </w:rPr>
              <w:t>72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245</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color w:val="000000"/>
                <w:sz w:val="24"/>
                <w:szCs w:val="24"/>
                <w:lang w:eastAsia="hu-HU"/>
              </w:rPr>
            </w:pPr>
            <w:r w:rsidRPr="00737873">
              <w:rPr>
                <w:rFonts w:ascii="Times New Roman" w:eastAsia="Times New Roman" w:hAnsi="Times New Roman" w:cs="Times New Roman"/>
                <w:b/>
                <w:color w:val="000000"/>
                <w:sz w:val="24"/>
                <w:szCs w:val="24"/>
                <w:lang w:eastAsia="hu-HU"/>
              </w:rPr>
              <w:t>317</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Gallyazás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80</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92</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Darabolás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80</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92</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Felkészítés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18</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30</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Készletezés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18</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30</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Motorfűrész és motoros adapter ismeret</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872" w:type="dxa"/>
            <w:tcBorders>
              <w:top w:val="nil"/>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26</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38</w:t>
            </w:r>
          </w:p>
        </w:tc>
      </w:tr>
      <w:tr w:rsidR="00064212" w:rsidRPr="00A61822" w:rsidTr="00CC6282">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sz w:val="24"/>
                <w:szCs w:val="24"/>
                <w:lang w:eastAsia="hu-HU"/>
              </w:rPr>
              <w:t>Motorfűrész-karbantartás</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12</w:t>
            </w:r>
          </w:p>
        </w:tc>
        <w:tc>
          <w:tcPr>
            <w:tcW w:w="872" w:type="dxa"/>
            <w:tcBorders>
              <w:top w:val="nil"/>
              <w:left w:val="nil"/>
              <w:bottom w:val="single" w:sz="4" w:space="0" w:color="auto"/>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color w:val="000000"/>
                <w:sz w:val="24"/>
                <w:szCs w:val="24"/>
                <w:lang w:eastAsia="hu-HU"/>
              </w:rPr>
            </w:pPr>
          </w:p>
        </w:tc>
        <w:tc>
          <w:tcPr>
            <w:tcW w:w="1074"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23</w:t>
            </w:r>
          </w:p>
        </w:tc>
        <w:tc>
          <w:tcPr>
            <w:tcW w:w="1060" w:type="dxa"/>
            <w:tcBorders>
              <w:top w:val="nil"/>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i/>
                <w:color w:val="000000"/>
                <w:sz w:val="24"/>
                <w:szCs w:val="24"/>
                <w:lang w:eastAsia="hu-HU"/>
              </w:rPr>
            </w:pPr>
            <w:r w:rsidRPr="00737873">
              <w:rPr>
                <w:rFonts w:ascii="Times New Roman" w:eastAsia="Times New Roman" w:hAnsi="Times New Roman" w:cs="Times New Roman"/>
                <w:i/>
                <w:color w:val="000000"/>
                <w:sz w:val="24"/>
                <w:szCs w:val="24"/>
                <w:lang w:eastAsia="hu-HU"/>
              </w:rPr>
              <w:t>35</w:t>
            </w:r>
          </w:p>
        </w:tc>
      </w:tr>
      <w:tr w:rsidR="00064212" w:rsidRPr="00A61822" w:rsidTr="00CC628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Összes éves elméleti/gyakorlati óraszám:</w:t>
            </w:r>
          </w:p>
        </w:tc>
        <w:tc>
          <w:tcPr>
            <w:tcW w:w="1060" w:type="dxa"/>
            <w:tcBorders>
              <w:top w:val="single" w:sz="4" w:space="0" w:color="auto"/>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162</w:t>
            </w:r>
          </w:p>
        </w:tc>
        <w:tc>
          <w:tcPr>
            <w:tcW w:w="1074" w:type="dxa"/>
            <w:tcBorders>
              <w:top w:val="single" w:sz="4" w:space="0" w:color="auto"/>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108</w:t>
            </w:r>
          </w:p>
        </w:tc>
        <w:tc>
          <w:tcPr>
            <w:tcW w:w="872" w:type="dxa"/>
            <w:tcBorders>
              <w:top w:val="single" w:sz="4" w:space="0" w:color="auto"/>
              <w:left w:val="nil"/>
              <w:bottom w:val="nil"/>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p>
        </w:tc>
        <w:tc>
          <w:tcPr>
            <w:tcW w:w="1060" w:type="dxa"/>
            <w:tcBorders>
              <w:top w:val="single" w:sz="4" w:space="0" w:color="auto"/>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192,5</w:t>
            </w:r>
          </w:p>
        </w:tc>
        <w:tc>
          <w:tcPr>
            <w:tcW w:w="1074" w:type="dxa"/>
            <w:tcBorders>
              <w:top w:val="single" w:sz="4" w:space="0" w:color="auto"/>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315</w:t>
            </w:r>
          </w:p>
        </w:tc>
        <w:tc>
          <w:tcPr>
            <w:tcW w:w="1060" w:type="dxa"/>
            <w:tcBorders>
              <w:top w:val="single" w:sz="4" w:space="0" w:color="auto"/>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777,5</w:t>
            </w:r>
          </w:p>
        </w:tc>
      </w:tr>
      <w:tr w:rsidR="00064212" w:rsidRPr="00A61822" w:rsidTr="00CC628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Összes éves/</w:t>
            </w:r>
            <w:proofErr w:type="spellStart"/>
            <w:r w:rsidRPr="00737873">
              <w:rPr>
                <w:rFonts w:ascii="Times New Roman" w:eastAsia="Times New Roman" w:hAnsi="Times New Roman" w:cs="Times New Roman"/>
                <w:sz w:val="24"/>
                <w:szCs w:val="24"/>
                <w:lang w:eastAsia="hu-HU"/>
              </w:rPr>
              <w:t>ögy</w:t>
            </w:r>
            <w:proofErr w:type="spellEnd"/>
            <w:r w:rsidRPr="00737873">
              <w:rPr>
                <w:rFonts w:ascii="Times New Roman" w:eastAsia="Times New Roman" w:hAnsi="Times New Roman" w:cs="Times New Roman"/>
                <w:sz w:val="24"/>
                <w:szCs w:val="24"/>
                <w:lang w:eastAsia="hu-HU"/>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 270</w:t>
            </w:r>
          </w:p>
        </w:tc>
        <w:tc>
          <w:tcPr>
            <w:tcW w:w="872" w:type="dxa"/>
            <w:tcBorders>
              <w:top w:val="single" w:sz="4" w:space="0" w:color="auto"/>
              <w:left w:val="nil"/>
              <w:bottom w:val="single" w:sz="4" w:space="0" w:color="auto"/>
              <w:right w:val="single" w:sz="4" w:space="0" w:color="auto"/>
            </w:tcBorders>
            <w:shd w:val="clear" w:color="auto" w:fill="C0C0C0"/>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105</w:t>
            </w:r>
          </w:p>
        </w:tc>
        <w:tc>
          <w:tcPr>
            <w:tcW w:w="2134" w:type="dxa"/>
            <w:gridSpan w:val="2"/>
            <w:tcBorders>
              <w:top w:val="single" w:sz="4" w:space="0" w:color="auto"/>
              <w:left w:val="nil"/>
              <w:bottom w:val="single" w:sz="4" w:space="0" w:color="auto"/>
              <w:right w:val="single" w:sz="4" w:space="0" w:color="000000"/>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507,5</w:t>
            </w:r>
          </w:p>
        </w:tc>
        <w:tc>
          <w:tcPr>
            <w:tcW w:w="1060" w:type="dxa"/>
            <w:tcBorders>
              <w:top w:val="single" w:sz="4" w:space="0" w:color="auto"/>
              <w:left w:val="nil"/>
              <w:bottom w:val="single" w:sz="4" w:space="0" w:color="auto"/>
              <w:right w:val="single" w:sz="4" w:space="0" w:color="auto"/>
            </w:tcBorders>
            <w:vAlign w:val="center"/>
          </w:tcPr>
          <w:p w:rsidR="00064212" w:rsidRPr="00737873" w:rsidRDefault="00064212" w:rsidP="00064212">
            <w:pPr>
              <w:spacing w:after="0" w:line="240" w:lineRule="auto"/>
              <w:jc w:val="center"/>
              <w:rPr>
                <w:rFonts w:ascii="Times New Roman" w:eastAsia="Times New Roman" w:hAnsi="Times New Roman" w:cs="Times New Roman"/>
                <w:b/>
                <w:bCs/>
                <w:sz w:val="24"/>
                <w:szCs w:val="24"/>
                <w:lang w:eastAsia="hu-HU"/>
              </w:rPr>
            </w:pPr>
            <w:r w:rsidRPr="00737873">
              <w:rPr>
                <w:rFonts w:ascii="Times New Roman" w:eastAsia="Times New Roman" w:hAnsi="Times New Roman" w:cs="Times New Roman"/>
                <w:b/>
                <w:bCs/>
                <w:sz w:val="24"/>
                <w:szCs w:val="24"/>
                <w:lang w:eastAsia="hu-HU"/>
              </w:rPr>
              <w:t>882,5</w:t>
            </w:r>
          </w:p>
        </w:tc>
      </w:tr>
      <w:tr w:rsidR="00064212" w:rsidRPr="00A61822" w:rsidTr="00CC6282">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064212" w:rsidRPr="00737873" w:rsidRDefault="008564F2" w:rsidP="008564F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354</w:t>
            </w:r>
            <w:r w:rsidR="00064212" w:rsidRPr="00737873">
              <w:rPr>
                <w:rFonts w:ascii="Times New Roman" w:eastAsia="Times New Roman" w:hAnsi="Times New Roman" w:cs="Times New Roman"/>
                <w:sz w:val="24"/>
                <w:szCs w:val="24"/>
                <w:lang w:eastAsia="hu-HU"/>
              </w:rPr>
              <w:t>,5 / 40% </w:t>
            </w:r>
          </w:p>
        </w:tc>
      </w:tr>
      <w:tr w:rsidR="00064212" w:rsidRPr="00A61822" w:rsidTr="00CC6282">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528 / 59,8%</w:t>
            </w:r>
          </w:p>
        </w:tc>
      </w:tr>
    </w:tbl>
    <w:p w:rsidR="00064212" w:rsidRPr="00A61822" w:rsidRDefault="00064212" w:rsidP="00064212">
      <w:pPr>
        <w:widowControl w:val="0"/>
        <w:tabs>
          <w:tab w:val="left" w:pos="8075"/>
        </w:tabs>
        <w:suppressAutoHyphens/>
        <w:spacing w:after="0" w:line="240" w:lineRule="auto"/>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ab/>
      </w:r>
    </w:p>
    <w:p w:rsidR="00064212" w:rsidRPr="00737873"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737873">
        <w:rPr>
          <w:rFonts w:ascii="Times New Roman" w:eastAsia="Times New Roman" w:hAnsi="Times New Roman" w:cs="Times New Roman"/>
          <w:kern w:val="1"/>
          <w:sz w:val="24"/>
          <w:szCs w:val="24"/>
          <w:lang w:eastAsia="hi-IN" w:bidi="hi-IN"/>
        </w:rPr>
        <w:t xml:space="preserve">Jelmagyarázat: e/elmélet, </w:t>
      </w:r>
      <w:proofErr w:type="spellStart"/>
      <w:r w:rsidRPr="00737873">
        <w:rPr>
          <w:rFonts w:ascii="Times New Roman" w:eastAsia="Times New Roman" w:hAnsi="Times New Roman" w:cs="Times New Roman"/>
          <w:kern w:val="1"/>
          <w:sz w:val="24"/>
          <w:szCs w:val="24"/>
          <w:lang w:eastAsia="hi-IN" w:bidi="hi-IN"/>
        </w:rPr>
        <w:t>gy</w:t>
      </w:r>
      <w:proofErr w:type="spellEnd"/>
      <w:r w:rsidRPr="00737873">
        <w:rPr>
          <w:rFonts w:ascii="Times New Roman" w:eastAsia="Times New Roman" w:hAnsi="Times New Roman" w:cs="Times New Roman"/>
          <w:kern w:val="1"/>
          <w:sz w:val="24"/>
          <w:szCs w:val="24"/>
          <w:lang w:eastAsia="hi-IN" w:bidi="hi-IN"/>
        </w:rPr>
        <w:t xml:space="preserve">/gyakorlat, </w:t>
      </w:r>
      <w:proofErr w:type="spellStart"/>
      <w:r w:rsidRPr="00737873">
        <w:rPr>
          <w:rFonts w:ascii="Times New Roman" w:eastAsia="Times New Roman" w:hAnsi="Times New Roman" w:cs="Times New Roman"/>
          <w:kern w:val="1"/>
          <w:sz w:val="24"/>
          <w:szCs w:val="24"/>
          <w:lang w:eastAsia="hi-IN" w:bidi="hi-IN"/>
        </w:rPr>
        <w:t>ögy</w:t>
      </w:r>
      <w:proofErr w:type="spellEnd"/>
      <w:r w:rsidRPr="00737873">
        <w:rPr>
          <w:rFonts w:ascii="Times New Roman" w:eastAsia="Times New Roman" w:hAnsi="Times New Roman" w:cs="Times New Roman"/>
          <w:kern w:val="1"/>
          <w:sz w:val="24"/>
          <w:szCs w:val="24"/>
          <w:lang w:eastAsia="hi-IN" w:bidi="hi-IN"/>
        </w:rPr>
        <w:t>/összefüggő szakmai gyakorlat</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A61822">
        <w:rPr>
          <w:rFonts w:ascii="Times New Roman" w:eastAsia="Times New Roman" w:hAnsi="Times New Roman" w:cs="Times New Roman"/>
          <w:kern w:val="2"/>
          <w:sz w:val="24"/>
          <w:szCs w:val="24"/>
          <w:lang w:eastAsia="hi-IN" w:bidi="hi-IN"/>
        </w:rPr>
        <w:t xml:space="preserve">összes óraszám </w:t>
      </w:r>
      <w:r w:rsidRPr="00A61822">
        <w:rPr>
          <w:rFonts w:ascii="Times New Roman" w:eastAsia="Times New Roman" w:hAnsi="Times New Roman" w:cs="Times New Roman"/>
          <w:kern w:val="1"/>
          <w:sz w:val="24"/>
          <w:szCs w:val="24"/>
          <w:lang w:eastAsia="hi-IN" w:bidi="hi-IN"/>
        </w:rPr>
        <w:t>szakmai elméleti és gyakorlati</w:t>
      </w:r>
      <w:r w:rsidRPr="00A61822">
        <w:rPr>
          <w:rFonts w:ascii="Times New Roman" w:eastAsia="Times New Roman" w:hAnsi="Times New Roman" w:cs="Times New Roman"/>
          <w:kern w:val="2"/>
          <w:sz w:val="24"/>
          <w:szCs w:val="24"/>
          <w:lang w:eastAsia="hi-IN" w:bidi="hi-IN"/>
        </w:rPr>
        <w:t xml:space="preserve"> képzésre rendelkezésre álló részének</w:t>
      </w:r>
      <w:r w:rsidRPr="00A61822">
        <w:rPr>
          <w:rFonts w:ascii="Times New Roman" w:eastAsia="Times New Roman" w:hAnsi="Times New Roman" w:cs="Times New Roman"/>
          <w:kern w:val="1"/>
          <w:sz w:val="24"/>
          <w:szCs w:val="24"/>
          <w:lang w:eastAsia="hi-IN" w:bidi="hi-IN"/>
        </w:rPr>
        <w:t xml:space="preserve"> legalább 90%-a felosztásra került.</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highlight w:val="yellow"/>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 tantárgyakra meghatározott időkeret kötelező érvényű, </w:t>
      </w:r>
      <w:r w:rsidRPr="00A61822">
        <w:rPr>
          <w:rFonts w:ascii="Times New Roman" w:eastAsia="Times New Roman" w:hAnsi="Times New Roman" w:cs="Times New Roman"/>
          <w:i/>
          <w:kern w:val="1"/>
          <w:sz w:val="24"/>
          <w:szCs w:val="24"/>
          <w:lang w:eastAsia="hi-IN" w:bidi="hi-IN"/>
        </w:rPr>
        <w:t>a témakörökre kialakított óraszám pedig ajánlás.</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sz w:val="24"/>
          <w:szCs w:val="24"/>
          <w:lang w:eastAsia="hu-HU" w:bidi="hi-IN"/>
        </w:rPr>
      </w:pPr>
      <w:r w:rsidRPr="00737873">
        <w:rPr>
          <w:rFonts w:ascii="Times New Roman" w:eastAsia="Times New Roman" w:hAnsi="Times New Roman" w:cs="Times New Roman"/>
          <w:sz w:val="24"/>
          <w:szCs w:val="24"/>
          <w:lang w:eastAsia="hu-HU" w:bidi="hi-IN"/>
        </w:rPr>
        <w:br w:type="page"/>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 xml:space="preserve">A </w:t>
      </w:r>
    </w:p>
    <w:p w:rsidR="00064212" w:rsidRPr="00737873" w:rsidRDefault="00CC6282" w:rsidP="0006421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11840-16</w:t>
      </w:r>
      <w:r w:rsidR="00064212" w:rsidRPr="00737873">
        <w:rPr>
          <w:rFonts w:ascii="Times New Roman" w:eastAsia="Times New Roman" w:hAnsi="Times New Roman" w:cs="Times New Roman"/>
          <w:b/>
          <w:sz w:val="44"/>
          <w:szCs w:val="44"/>
          <w:lang w:eastAsia="hu-HU"/>
        </w:rPr>
        <w:t xml:space="preserve"> azonosító számú</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sz w:val="44"/>
          <w:szCs w:val="4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Növénytani ismeretek</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proofErr w:type="gramStart"/>
      <w:r w:rsidRPr="00737873">
        <w:rPr>
          <w:rFonts w:ascii="Times New Roman" w:eastAsia="Times New Roman" w:hAnsi="Times New Roman" w:cs="Times New Roman"/>
          <w:b/>
          <w:sz w:val="44"/>
          <w:szCs w:val="44"/>
          <w:lang w:eastAsia="hu-HU"/>
        </w:rPr>
        <w:t>megnevezésű</w:t>
      </w:r>
      <w:proofErr w:type="gramEnd"/>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737873">
        <w:rPr>
          <w:rFonts w:ascii="Times New Roman" w:eastAsia="Times New Roman" w:hAnsi="Times New Roman" w:cs="Times New Roman"/>
          <w:b/>
          <w:kern w:val="1"/>
          <w:sz w:val="44"/>
          <w:szCs w:val="44"/>
          <w:lang w:eastAsia="hi-IN" w:bidi="hi-IN"/>
        </w:rPr>
        <w:t>szakmai</w:t>
      </w:r>
      <w:proofErr w:type="gramEnd"/>
      <w:r w:rsidRPr="00737873">
        <w:rPr>
          <w:rFonts w:ascii="Times New Roman" w:eastAsia="Times New Roman" w:hAnsi="Times New Roman" w:cs="Times New Roman"/>
          <w:b/>
          <w:kern w:val="1"/>
          <w:sz w:val="44"/>
          <w:szCs w:val="44"/>
          <w:lang w:eastAsia="hi-IN" w:bidi="hi-IN"/>
        </w:rPr>
        <w:t xml:space="preserve"> követelménymodul</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737873">
        <w:rPr>
          <w:rFonts w:ascii="Times New Roman" w:eastAsia="Times New Roman" w:hAnsi="Times New Roman" w:cs="Times New Roman"/>
          <w:b/>
          <w:kern w:val="1"/>
          <w:sz w:val="44"/>
          <w:szCs w:val="44"/>
          <w:lang w:eastAsia="hi-IN" w:bidi="hi-IN"/>
        </w:rPr>
        <w:t>tantárgyai</w:t>
      </w:r>
      <w:proofErr w:type="gramEnd"/>
      <w:r w:rsidRPr="00737873">
        <w:rPr>
          <w:rFonts w:ascii="Times New Roman" w:eastAsia="Times New Roman" w:hAnsi="Times New Roman" w:cs="Times New Roman"/>
          <w:b/>
          <w:kern w:val="1"/>
          <w:sz w:val="44"/>
          <w:szCs w:val="44"/>
          <w:lang w:eastAsia="hi-IN" w:bidi="hi-IN"/>
        </w:rPr>
        <w:t>, témakörei</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bCs/>
          <w:kern w:val="1"/>
          <w:sz w:val="24"/>
          <w:szCs w:val="24"/>
          <w:lang w:eastAsia="hi-IN" w:bidi="hi-IN"/>
        </w:rPr>
        <w:br w:type="page"/>
      </w:r>
      <w:r w:rsidRPr="00A61822">
        <w:rPr>
          <w:rFonts w:ascii="Times New Roman" w:eastAsia="Times New Roman" w:hAnsi="Times New Roman" w:cs="Times New Roman"/>
          <w:b/>
          <w:kern w:val="1"/>
          <w:sz w:val="24"/>
          <w:szCs w:val="24"/>
          <w:lang w:eastAsia="hi-IN" w:bidi="hi-IN"/>
        </w:rPr>
        <w:lastRenderedPageBreak/>
        <w:t xml:space="preserve">A </w:t>
      </w:r>
      <w:r w:rsidR="00CC6282" w:rsidRPr="00A61822">
        <w:rPr>
          <w:rFonts w:ascii="Times New Roman" w:eastAsia="Times New Roman" w:hAnsi="Times New Roman" w:cs="Times New Roman"/>
          <w:b/>
          <w:kern w:val="1"/>
          <w:sz w:val="24"/>
          <w:szCs w:val="24"/>
          <w:lang w:eastAsia="hi-IN" w:bidi="hi-IN"/>
        </w:rPr>
        <w:t>11840-16</w:t>
      </w:r>
      <w:r w:rsidRPr="00A61822">
        <w:rPr>
          <w:rFonts w:ascii="Times New Roman" w:eastAsia="Times New Roman" w:hAnsi="Times New Roman" w:cs="Times New Roman"/>
          <w:b/>
          <w:kern w:val="1"/>
          <w:sz w:val="24"/>
          <w:szCs w:val="24"/>
          <w:lang w:eastAsia="hi-IN" w:bidi="hi-IN"/>
        </w:rPr>
        <w:t xml:space="preserve"> </w:t>
      </w:r>
      <w:r w:rsidRPr="00A61822">
        <w:rPr>
          <w:rFonts w:ascii="Times New Roman" w:eastAsia="Times New Roman" w:hAnsi="Times New Roman" w:cs="Times New Roman"/>
          <w:b/>
          <w:sz w:val="24"/>
          <w:szCs w:val="24"/>
          <w:lang w:eastAsia="hu-HU"/>
        </w:rPr>
        <w:t>azonosító számú, Növénytani ismeretek megnevezésű szakmai követelmény</w:t>
      </w:r>
      <w:r w:rsidRPr="00A61822">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7"/>
        <w:gridCol w:w="437"/>
        <w:gridCol w:w="437"/>
      </w:tblGrid>
      <w:tr w:rsidR="001F002B" w:rsidRPr="00A61822" w:rsidTr="00737873">
        <w:trPr>
          <w:trHeight w:val="570"/>
          <w:jc w:val="center"/>
        </w:trPr>
        <w:tc>
          <w:tcPr>
            <w:tcW w:w="5180" w:type="dxa"/>
            <w:vMerge w:val="restart"/>
            <w:noWrap/>
            <w:vAlign w:val="center"/>
          </w:tcPr>
          <w:p w:rsidR="001F002B" w:rsidRPr="00737873" w:rsidRDefault="001F002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kern w:val="1"/>
                <w:sz w:val="24"/>
                <w:szCs w:val="24"/>
                <w:lang w:eastAsia="hi-IN" w:bidi="hi-IN"/>
              </w:rPr>
              <w:t>11840-16</w:t>
            </w:r>
          </w:p>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Növénytani ismeretek</w:t>
            </w:r>
          </w:p>
        </w:tc>
        <w:tc>
          <w:tcPr>
            <w:tcW w:w="1664" w:type="dxa"/>
            <w:gridSpan w:val="4"/>
            <w:vAlign w:val="center"/>
          </w:tcPr>
          <w:p w:rsidR="001F002B" w:rsidRPr="00737873" w:rsidRDefault="001F002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Növénytan </w:t>
            </w:r>
          </w:p>
        </w:tc>
        <w:tc>
          <w:tcPr>
            <w:tcW w:w="1678" w:type="dxa"/>
            <w:gridSpan w:val="4"/>
            <w:vAlign w:val="center"/>
          </w:tcPr>
          <w:p w:rsidR="001F002B" w:rsidRPr="00737873" w:rsidRDefault="001F002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Növénytan gyakorlat </w:t>
            </w:r>
          </w:p>
        </w:tc>
      </w:tr>
      <w:tr w:rsidR="001F002B" w:rsidRPr="00A61822" w:rsidTr="00737873">
        <w:trPr>
          <w:trHeight w:val="3417"/>
          <w:jc w:val="center"/>
        </w:trPr>
        <w:tc>
          <w:tcPr>
            <w:tcW w:w="5180" w:type="dxa"/>
            <w:vMerge/>
            <w:vAlign w:val="center"/>
          </w:tcPr>
          <w:p w:rsidR="001F002B" w:rsidRPr="00737873" w:rsidRDefault="001F002B" w:rsidP="00064212">
            <w:pPr>
              <w:spacing w:after="0" w:line="240" w:lineRule="auto"/>
              <w:rPr>
                <w:rFonts w:ascii="Times New Roman" w:eastAsia="Times New Roman" w:hAnsi="Times New Roman" w:cs="Times New Roman"/>
                <w:sz w:val="24"/>
                <w:szCs w:val="24"/>
                <w:lang w:eastAsia="hu-HU"/>
              </w:rPr>
            </w:pPr>
          </w:p>
        </w:tc>
        <w:tc>
          <w:tcPr>
            <w:tcW w:w="437" w:type="dxa"/>
            <w:textDirection w:val="btLr"/>
            <w:vAlign w:val="bottom"/>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Növénytani alapismeretek</w:t>
            </w:r>
          </w:p>
        </w:tc>
        <w:tc>
          <w:tcPr>
            <w:tcW w:w="437" w:type="dxa"/>
            <w:textDirection w:val="btLr"/>
            <w:vAlign w:val="bottom"/>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Erdei fafajok és cserjék</w:t>
            </w:r>
          </w:p>
        </w:tc>
        <w:tc>
          <w:tcPr>
            <w:tcW w:w="367" w:type="dxa"/>
            <w:textDirection w:val="btLr"/>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Lágyszárúak és védett növények</w:t>
            </w:r>
          </w:p>
        </w:tc>
        <w:tc>
          <w:tcPr>
            <w:tcW w:w="423" w:type="dxa"/>
            <w:textDirection w:val="btLr"/>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Gombák</w:t>
            </w:r>
          </w:p>
        </w:tc>
        <w:tc>
          <w:tcPr>
            <w:tcW w:w="367" w:type="dxa"/>
            <w:textDirection w:val="btLr"/>
            <w:vAlign w:val="bottom"/>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Növénytani alapismeretek</w:t>
            </w:r>
          </w:p>
        </w:tc>
        <w:tc>
          <w:tcPr>
            <w:tcW w:w="437" w:type="dxa"/>
            <w:textDirection w:val="btLr"/>
            <w:vAlign w:val="bottom"/>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Erdei fafajok és cserjék</w:t>
            </w:r>
          </w:p>
        </w:tc>
        <w:tc>
          <w:tcPr>
            <w:tcW w:w="437" w:type="dxa"/>
            <w:textDirection w:val="btLr"/>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Lágyszárúak és védett növények</w:t>
            </w:r>
          </w:p>
        </w:tc>
        <w:tc>
          <w:tcPr>
            <w:tcW w:w="437" w:type="dxa"/>
            <w:textDirection w:val="btLr"/>
          </w:tcPr>
          <w:p w:rsidR="001F002B" w:rsidRPr="00737873" w:rsidRDefault="001F002B"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Gombák</w:t>
            </w:r>
          </w:p>
        </w:tc>
      </w:tr>
      <w:tr w:rsidR="00174BB3" w:rsidRPr="00A61822" w:rsidTr="00174BB3">
        <w:trPr>
          <w:trHeight w:val="255"/>
          <w:jc w:val="center"/>
        </w:trPr>
        <w:tc>
          <w:tcPr>
            <w:tcW w:w="8522" w:type="dxa"/>
            <w:gridSpan w:val="9"/>
            <w:noWrap/>
          </w:tcPr>
          <w:p w:rsidR="00F1190C" w:rsidRPr="00737873" w:rsidRDefault="00174BB3" w:rsidP="00737873">
            <w:pPr>
              <w:tabs>
                <w:tab w:val="left" w:pos="1080"/>
              </w:tabs>
              <w:autoSpaceDE w:val="0"/>
              <w:autoSpaceDN w:val="0"/>
              <w:adjustRightInd w:val="0"/>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Feladatok</w:t>
            </w:r>
          </w:p>
        </w:tc>
      </w:tr>
      <w:tr w:rsidR="00174BB3" w:rsidRPr="00A61822" w:rsidTr="001F002B">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Csoportosítja a különböző fa- és cserjefajokat</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Csoportosítja a különböző fafajokat rügyük, levelük, kérgük, fájuk és termésük alapján</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Megkülönbözteti az ehető és mérgező gombákat</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Ismeri az erdő leggyakoribb lágyszárú növényeit</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Ismeri a védett növényeket</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174BB3">
        <w:trPr>
          <w:trHeight w:val="255"/>
          <w:jc w:val="center"/>
        </w:trPr>
        <w:tc>
          <w:tcPr>
            <w:tcW w:w="8522" w:type="dxa"/>
            <w:gridSpan w:val="9"/>
            <w:noWrap/>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ismeretek</w:t>
            </w:r>
          </w:p>
        </w:tc>
      </w:tr>
    </w:tbl>
    <w:p w:rsidR="00174BB3" w:rsidRPr="00737873" w:rsidRDefault="00174BB3" w:rsidP="00064212">
      <w:pPr>
        <w:spacing w:after="0" w:line="240" w:lineRule="auto"/>
        <w:rPr>
          <w:rFonts w:ascii="Times New Roman" w:eastAsia="Times New Roman" w:hAnsi="Times New Roman" w:cs="Times New Roman"/>
          <w:sz w:val="24"/>
          <w:szCs w:val="24"/>
          <w:lang w:eastAsia="hu-HU"/>
        </w:rPr>
      </w:pPr>
    </w:p>
    <w:tbl>
      <w:tblPr>
        <w:tblW w:w="8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367"/>
        <w:gridCol w:w="423"/>
        <w:gridCol w:w="367"/>
        <w:gridCol w:w="437"/>
        <w:gridCol w:w="437"/>
        <w:gridCol w:w="588"/>
      </w:tblGrid>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Fa felépítése</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fenyők általános jellemzése</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Az állományalkotó kemény és lágy lombos fák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A legfontosabb cserjefajok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A legfontosabb lágyszárúak és egyéb növények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A legfontosabb ehető és mérgező gombák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A leggyakoribb védett növények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174BB3">
        <w:trPr>
          <w:trHeight w:val="255"/>
          <w:jc w:val="center"/>
        </w:trPr>
        <w:tc>
          <w:tcPr>
            <w:tcW w:w="8673" w:type="dxa"/>
            <w:gridSpan w:val="9"/>
            <w:noWrap/>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készségek</w:t>
            </w:r>
          </w:p>
        </w:tc>
      </w:tr>
      <w:tr w:rsidR="00174BB3" w:rsidRPr="00A61822" w:rsidTr="00737873">
        <w:trPr>
          <w:trHeight w:val="24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Olvasott szöveg megértése</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Köznyelvi beszédkészség</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Információforrások kezelése</w:t>
            </w:r>
          </w:p>
        </w:tc>
        <w:tc>
          <w:tcPr>
            <w:tcW w:w="437"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Köznyelvi szöveg fogalmazása írásban</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74BB3" w:rsidRPr="00A61822" w:rsidTr="00737873">
        <w:trPr>
          <w:trHeight w:val="255"/>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nyelvezetű íráskészség, írásbeli fogalmazás készsége</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174BB3">
        <w:trPr>
          <w:trHeight w:val="255"/>
          <w:jc w:val="center"/>
        </w:trPr>
        <w:tc>
          <w:tcPr>
            <w:tcW w:w="8673" w:type="dxa"/>
            <w:gridSpan w:val="9"/>
            <w:noWrap/>
          </w:tcPr>
          <w:p w:rsidR="00174BB3" w:rsidRPr="00737873" w:rsidDel="001F002B"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Személyes kompetenciák</w:t>
            </w:r>
          </w:p>
        </w:tc>
      </w:tr>
      <w:tr w:rsidR="00174BB3" w:rsidRPr="00A61822" w:rsidTr="00737873">
        <w:trPr>
          <w:trHeight w:val="30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Önállóság</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30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Megbízhatóság</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r w:rsidR="00E81BCB"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r w:rsidR="00174BB3" w:rsidRPr="00737873">
              <w:rPr>
                <w:rFonts w:ascii="Times New Roman" w:eastAsia="Times New Roman" w:hAnsi="Times New Roman" w:cs="Times New Roman"/>
                <w:sz w:val="24"/>
                <w:szCs w:val="24"/>
                <w:lang w:eastAsia="hu-HU"/>
              </w:rPr>
              <w:t>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588" w:type="dxa"/>
            <w:vAlign w:val="center"/>
          </w:tcPr>
          <w:p w:rsidR="00174BB3" w:rsidRPr="00737873" w:rsidRDefault="00E81BCB"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74BB3" w:rsidRPr="00A61822" w:rsidTr="00737873">
        <w:trPr>
          <w:trHeight w:val="30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Pontosság</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174BB3">
        <w:trPr>
          <w:trHeight w:val="300"/>
          <w:jc w:val="center"/>
        </w:trPr>
        <w:tc>
          <w:tcPr>
            <w:tcW w:w="8673" w:type="dxa"/>
            <w:gridSpan w:val="9"/>
            <w:noWrap/>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Társas kompetenciák</w:t>
            </w:r>
          </w:p>
        </w:tc>
      </w:tr>
      <w:tr w:rsidR="00174BB3" w:rsidRPr="00A61822" w:rsidTr="00737873">
        <w:trPr>
          <w:trHeight w:val="300"/>
          <w:jc w:val="center"/>
        </w:trPr>
        <w:tc>
          <w:tcPr>
            <w:tcW w:w="5180" w:type="dxa"/>
            <w:noWrap/>
          </w:tcPr>
          <w:p w:rsidR="00174BB3" w:rsidRPr="00737873" w:rsidRDefault="00174BB3"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Segítőkészség</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300"/>
          <w:jc w:val="center"/>
        </w:trPr>
        <w:tc>
          <w:tcPr>
            <w:tcW w:w="5180" w:type="dxa"/>
            <w:noWrap/>
          </w:tcPr>
          <w:p w:rsidR="00174BB3" w:rsidRPr="00737873" w:rsidRDefault="00174BB3"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Irányítási készség</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300"/>
          <w:jc w:val="center"/>
        </w:trPr>
        <w:tc>
          <w:tcPr>
            <w:tcW w:w="5180" w:type="dxa"/>
            <w:noWrap/>
          </w:tcPr>
          <w:p w:rsidR="00174BB3" w:rsidRPr="00737873" w:rsidRDefault="00174BB3"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lastRenderedPageBreak/>
              <w:t>Határozottság</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174BB3">
        <w:trPr>
          <w:trHeight w:val="300"/>
          <w:jc w:val="center"/>
        </w:trPr>
        <w:tc>
          <w:tcPr>
            <w:tcW w:w="8673" w:type="dxa"/>
            <w:gridSpan w:val="9"/>
            <w:noWrap/>
          </w:tcPr>
          <w:p w:rsidR="00174BB3" w:rsidRPr="00737873" w:rsidDel="001F002B"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Módszer kompetenciák</w:t>
            </w:r>
          </w:p>
        </w:tc>
      </w:tr>
      <w:tr w:rsidR="00174BB3" w:rsidRPr="00A61822" w:rsidTr="00737873">
        <w:trPr>
          <w:trHeight w:val="30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Áttekintő képesség</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30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Rendszerező képesség</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r w:rsidR="00174BB3" w:rsidRPr="00A61822" w:rsidTr="00737873">
        <w:trPr>
          <w:trHeight w:val="300"/>
          <w:jc w:val="center"/>
        </w:trPr>
        <w:tc>
          <w:tcPr>
            <w:tcW w:w="5180" w:type="dxa"/>
            <w:noWrap/>
          </w:tcPr>
          <w:p w:rsidR="00174BB3" w:rsidRPr="00737873" w:rsidRDefault="00174BB3"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Információgyűjtés</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74BB3" w:rsidRPr="00737873" w:rsidRDefault="00174BB3" w:rsidP="00064212">
            <w:pPr>
              <w:spacing w:after="0" w:line="240" w:lineRule="auto"/>
              <w:jc w:val="center"/>
              <w:rPr>
                <w:rFonts w:ascii="Times New Roman" w:eastAsia="Times New Roman" w:hAnsi="Times New Roman" w:cs="Times New Roman"/>
                <w:sz w:val="24"/>
                <w:szCs w:val="24"/>
                <w:lang w:eastAsia="hu-HU"/>
              </w:rPr>
            </w:pPr>
          </w:p>
        </w:tc>
      </w:tr>
    </w:tbl>
    <w:p w:rsidR="00064212" w:rsidRPr="00737873" w:rsidRDefault="00064212" w:rsidP="00064212">
      <w:pPr>
        <w:widowControl w:val="0"/>
        <w:suppressAutoHyphens/>
        <w:spacing w:after="0" w:line="240" w:lineRule="auto"/>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737873">
        <w:rPr>
          <w:rFonts w:ascii="Times New Roman" w:eastAsia="Times New Roman" w:hAnsi="Times New Roman" w:cs="Times New Roman"/>
          <w:kern w:val="1"/>
          <w:sz w:val="24"/>
          <w:szCs w:val="24"/>
          <w:lang w:eastAsia="hi-IN" w:bidi="hi-IN"/>
        </w:rPr>
        <w:br w:type="page"/>
      </w:r>
    </w:p>
    <w:p w:rsidR="00064212" w:rsidRPr="00A61822" w:rsidRDefault="00064212" w:rsidP="00064212">
      <w:pPr>
        <w:numPr>
          <w:ilvl w:val="0"/>
          <w:numId w:val="22"/>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lastRenderedPageBreak/>
        <w:t xml:space="preserve"> Növénytan tantárgy </w:t>
      </w:r>
      <w:r w:rsidRPr="00A61822">
        <w:rPr>
          <w:rFonts w:ascii="Times New Roman" w:eastAsia="Times New Roman" w:hAnsi="Times New Roman" w:cs="Times New Roman"/>
          <w:b/>
          <w:sz w:val="24"/>
          <w:szCs w:val="24"/>
          <w:lang w:eastAsia="hu-HU"/>
        </w:rPr>
        <w:tab/>
        <w:t>142 óra</w:t>
      </w:r>
    </w:p>
    <w:p w:rsidR="00064212" w:rsidRPr="00A61822" w:rsidRDefault="00064212" w:rsidP="00064212">
      <w:pPr>
        <w:widowControl w:val="0"/>
        <w:suppressAutoHyphens/>
        <w:spacing w:after="0" w:line="240" w:lineRule="auto"/>
        <w:rPr>
          <w:rFonts w:ascii="Times New Roman" w:eastAsia="Times New Roman" w:hAnsi="Times New Roman" w:cs="Times New Roman"/>
          <w:b/>
          <w:sz w:val="24"/>
          <w:szCs w:val="24"/>
          <w:lang w:eastAsia="hu-HU"/>
        </w:rPr>
      </w:pPr>
    </w:p>
    <w:p w:rsidR="00064212" w:rsidRPr="00A61822" w:rsidRDefault="00064212" w:rsidP="00064212">
      <w:pPr>
        <w:numPr>
          <w:ilvl w:val="1"/>
          <w:numId w:val="22"/>
        </w:numPr>
        <w:spacing w:after="0" w:line="240" w:lineRule="auto"/>
        <w:ind w:left="788" w:hanging="431"/>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A tantárgy tanításának célja</w:t>
      </w:r>
    </w:p>
    <w:p w:rsidR="00064212" w:rsidRPr="00A61822" w:rsidRDefault="00064212" w:rsidP="00064212">
      <w:pPr>
        <w:spacing w:after="0" w:line="240" w:lineRule="auto"/>
        <w:ind w:left="357"/>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 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Cél, hogy a tanulók tudják, hogy az egészséges </w:t>
      </w:r>
      <w:r w:rsidRPr="00A61822">
        <w:rPr>
          <w:rFonts w:ascii="Times New Roman" w:eastAsia="Times New Roman" w:hAnsi="Times New Roman" w:cs="Times New Roman"/>
          <w:bCs/>
          <w:sz w:val="24"/>
          <w:szCs w:val="24"/>
          <w:lang w:eastAsia="hu-HU"/>
        </w:rPr>
        <w:t>talaj</w:t>
      </w:r>
      <w:r w:rsidRPr="00A61822">
        <w:rPr>
          <w:rFonts w:ascii="Times New Roman" w:eastAsia="Times New Roman" w:hAnsi="Times New Roman" w:cs="Times New Roman"/>
          <w:sz w:val="24"/>
          <w:szCs w:val="24"/>
          <w:lang w:eastAsia="hu-HU"/>
        </w:rPr>
        <w:t xml:space="preserve"> eleven, élettel teli közeg, amelyet közismerten és összefoglalóan „</w:t>
      </w:r>
      <w:r w:rsidRPr="00A61822">
        <w:rPr>
          <w:rFonts w:ascii="Times New Roman" w:eastAsia="Times New Roman" w:hAnsi="Times New Roman" w:cs="Times New Roman"/>
          <w:bCs/>
          <w:sz w:val="24"/>
          <w:szCs w:val="24"/>
          <w:lang w:eastAsia="hu-HU"/>
        </w:rPr>
        <w:t>talajéletnek</w:t>
      </w:r>
      <w:r w:rsidRPr="00A61822">
        <w:rPr>
          <w:rFonts w:ascii="Times New Roman" w:eastAsia="Times New Roman" w:hAnsi="Times New Roman" w:cs="Times New Roman"/>
          <w:sz w:val="24"/>
          <w:szCs w:val="24"/>
          <w:lang w:eastAsia="hu-HU"/>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Minden természetes </w:t>
      </w:r>
      <w:r w:rsidRPr="00A61822">
        <w:rPr>
          <w:rFonts w:ascii="Times New Roman" w:eastAsia="Times New Roman" w:hAnsi="Times New Roman" w:cs="Times New Roman"/>
          <w:bCs/>
          <w:sz w:val="24"/>
          <w:szCs w:val="24"/>
          <w:lang w:eastAsia="hu-HU"/>
        </w:rPr>
        <w:t>eljárás</w:t>
      </w:r>
      <w:r w:rsidRPr="00A61822">
        <w:rPr>
          <w:rFonts w:ascii="Times New Roman" w:eastAsia="Times New Roman" w:hAnsi="Times New Roman" w:cs="Times New Roman"/>
          <w:sz w:val="24"/>
          <w:szCs w:val="24"/>
          <w:lang w:eastAsia="hu-HU"/>
        </w:rPr>
        <w:t xml:space="preserve">, amely a </w:t>
      </w:r>
      <w:r w:rsidRPr="00A61822">
        <w:rPr>
          <w:rFonts w:ascii="Times New Roman" w:eastAsia="Times New Roman" w:hAnsi="Times New Roman" w:cs="Times New Roman"/>
          <w:bCs/>
          <w:sz w:val="24"/>
          <w:szCs w:val="24"/>
          <w:lang w:eastAsia="hu-HU"/>
        </w:rPr>
        <w:t>talajt</w:t>
      </w:r>
      <w:r w:rsidRPr="00A61822">
        <w:rPr>
          <w:rFonts w:ascii="Times New Roman" w:eastAsia="Times New Roman" w:hAnsi="Times New Roman" w:cs="Times New Roman"/>
          <w:sz w:val="24"/>
          <w:szCs w:val="24"/>
          <w:lang w:eastAsia="hu-HU"/>
        </w:rPr>
        <w:t xml:space="preserve"> termékenyen tartja, a növények és állatok egészségét, és végül a saját egészségünket szolgálja. Az egész rendszer a </w:t>
      </w:r>
      <w:proofErr w:type="spellStart"/>
      <w:r w:rsidRPr="00A61822">
        <w:rPr>
          <w:rFonts w:ascii="Times New Roman" w:eastAsia="Times New Roman" w:hAnsi="Times New Roman" w:cs="Times New Roman"/>
          <w:sz w:val="24"/>
          <w:szCs w:val="24"/>
          <w:lang w:eastAsia="hu-HU"/>
        </w:rPr>
        <w:t>talaj-növény-állat-ember</w:t>
      </w:r>
      <w:proofErr w:type="spellEnd"/>
      <w:r w:rsidRPr="00A61822">
        <w:rPr>
          <w:rFonts w:ascii="Times New Roman" w:eastAsia="Times New Roman" w:hAnsi="Times New Roman" w:cs="Times New Roman"/>
          <w:sz w:val="24"/>
          <w:szCs w:val="24"/>
          <w:lang w:eastAsia="hu-HU"/>
        </w:rPr>
        <w:t xml:space="preserve">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A61822">
        <w:rPr>
          <w:rFonts w:ascii="Times New Roman" w:eastAsia="Times New Roman" w:hAnsi="Times New Roman" w:cs="Times New Roman"/>
          <w:sz w:val="24"/>
          <w:szCs w:val="24"/>
          <w:lang w:eastAsia="hu-HU"/>
        </w:rPr>
        <w:t>bio-élelmiszeren</w:t>
      </w:r>
      <w:proofErr w:type="spellEnd"/>
      <w:r w:rsidRPr="00A61822">
        <w:rPr>
          <w:rFonts w:ascii="Times New Roman" w:eastAsia="Times New Roman" w:hAnsi="Times New Roman" w:cs="Times New Roman"/>
          <w:sz w:val="24"/>
          <w:szCs w:val="24"/>
          <w:lang w:eastAsia="hu-HU"/>
        </w:rPr>
        <w:t xml:space="preserve"> keresztül, a kiváló emberi teljesítményeket és a hosszú, tartalmas életmódot.</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Az egészséges </w:t>
      </w:r>
      <w:r w:rsidRPr="00A61822">
        <w:rPr>
          <w:rFonts w:ascii="Times New Roman" w:eastAsia="Times New Roman" w:hAnsi="Times New Roman" w:cs="Times New Roman"/>
          <w:bCs/>
          <w:sz w:val="24"/>
          <w:szCs w:val="24"/>
          <w:lang w:eastAsia="hu-HU"/>
        </w:rPr>
        <w:t>talaj</w:t>
      </w:r>
      <w:r w:rsidRPr="00A61822">
        <w:rPr>
          <w:rFonts w:ascii="Times New Roman" w:eastAsia="Times New Roman" w:hAnsi="Times New Roman" w:cs="Times New Roman"/>
          <w:sz w:val="24"/>
          <w:szCs w:val="24"/>
          <w:lang w:eastAsia="hu-HU"/>
        </w:rPr>
        <w:t xml:space="preserve"> tehát, a természet fajokban leggazdagabb környezeti rendszere (ökoszisztémája).</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w:t>
      </w:r>
      <w:r w:rsidRPr="00A61822">
        <w:rPr>
          <w:rFonts w:ascii="Times New Roman" w:eastAsia="Times New Roman" w:hAnsi="Times New Roman" w:cs="Times New Roman"/>
          <w:bCs/>
          <w:sz w:val="24"/>
          <w:szCs w:val="24"/>
          <w:lang w:eastAsia="hu-HU"/>
        </w:rPr>
        <w:t>gombák</w:t>
      </w:r>
      <w:r w:rsidRPr="00A61822">
        <w:rPr>
          <w:rFonts w:ascii="Times New Roman" w:eastAsia="Times New Roman" w:hAnsi="Times New Roman" w:cs="Times New Roman"/>
          <w:sz w:val="24"/>
          <w:szCs w:val="24"/>
          <w:lang w:eastAsia="hu-HU"/>
        </w:rPr>
        <w:t xml:space="preserve"> és </w:t>
      </w:r>
      <w:r w:rsidRPr="00A61822">
        <w:rPr>
          <w:rFonts w:ascii="Times New Roman" w:eastAsia="Times New Roman" w:hAnsi="Times New Roman" w:cs="Times New Roman"/>
          <w:bCs/>
          <w:sz w:val="24"/>
          <w:szCs w:val="24"/>
          <w:lang w:eastAsia="hu-HU"/>
        </w:rPr>
        <w:t>algák</w:t>
      </w:r>
      <w:r w:rsidRPr="00A61822">
        <w:rPr>
          <w:rFonts w:ascii="Times New Roman" w:eastAsia="Times New Roman" w:hAnsi="Times New Roman" w:cs="Times New Roman"/>
          <w:sz w:val="24"/>
          <w:szCs w:val="24"/>
          <w:lang w:eastAsia="hu-HU"/>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Ahhoz, hogy feladatukat elvégezhessék a talajélőlényeket – </w:t>
      </w:r>
      <w:r w:rsidRPr="00A61822">
        <w:rPr>
          <w:rFonts w:ascii="Times New Roman" w:eastAsia="Times New Roman" w:hAnsi="Times New Roman" w:cs="Times New Roman"/>
          <w:bCs/>
          <w:sz w:val="24"/>
          <w:szCs w:val="24"/>
          <w:lang w:eastAsia="hu-HU"/>
        </w:rPr>
        <w:t>haszonállatainkhoz</w:t>
      </w:r>
      <w:r w:rsidRPr="00A61822">
        <w:rPr>
          <w:rFonts w:ascii="Times New Roman" w:eastAsia="Times New Roman" w:hAnsi="Times New Roman" w:cs="Times New Roman"/>
          <w:sz w:val="24"/>
          <w:szCs w:val="24"/>
          <w:lang w:eastAsia="hu-HU"/>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Legfontosabb a </w:t>
      </w:r>
      <w:r w:rsidRPr="00A61822">
        <w:rPr>
          <w:rFonts w:ascii="Times New Roman" w:eastAsia="Times New Roman" w:hAnsi="Times New Roman" w:cs="Times New Roman"/>
          <w:bCs/>
          <w:sz w:val="24"/>
          <w:szCs w:val="24"/>
          <w:lang w:eastAsia="hu-HU"/>
        </w:rPr>
        <w:t>növekedési</w:t>
      </w:r>
      <w:r w:rsidRPr="00A61822">
        <w:rPr>
          <w:rFonts w:ascii="Times New Roman" w:eastAsia="Times New Roman" w:hAnsi="Times New Roman" w:cs="Times New Roman"/>
          <w:sz w:val="24"/>
          <w:szCs w:val="24"/>
          <w:lang w:eastAsia="hu-HU"/>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műtrágyázás veszélyeire, mely a talajvizet is szennyezi és megbontja az ökoszisztémát.</w:t>
      </w:r>
    </w:p>
    <w:p w:rsidR="00064212" w:rsidRPr="00A61822" w:rsidRDefault="00064212" w:rsidP="00064212">
      <w:pPr>
        <w:spacing w:after="0" w:line="240" w:lineRule="auto"/>
        <w:ind w:left="792"/>
        <w:rPr>
          <w:rFonts w:ascii="Times New Roman" w:eastAsia="Times New Roman" w:hAnsi="Times New Roman" w:cs="Times New Roman"/>
          <w:sz w:val="24"/>
          <w:szCs w:val="24"/>
          <w:lang w:eastAsia="hu-HU"/>
        </w:rPr>
      </w:pPr>
    </w:p>
    <w:p w:rsidR="00064212" w:rsidRPr="00A61822" w:rsidRDefault="00064212" w:rsidP="00064212">
      <w:pPr>
        <w:numPr>
          <w:ilvl w:val="1"/>
          <w:numId w:val="22"/>
        </w:numPr>
        <w:spacing w:after="0" w:line="240" w:lineRule="auto"/>
        <w:ind w:left="788" w:hanging="431"/>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Kapcsolódó közismereti, szakmai tartalmak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Természetismeret</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Erdőművelési ismeretek, fakitermelési ismeretek.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Környezetvédelem</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p>
    <w:p w:rsidR="00064212" w:rsidRPr="00A61822" w:rsidRDefault="00064212" w:rsidP="00064212">
      <w:pPr>
        <w:numPr>
          <w:ilvl w:val="1"/>
          <w:numId w:val="22"/>
        </w:numPr>
        <w:spacing w:after="0" w:line="240" w:lineRule="auto"/>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Témakörök</w:t>
      </w:r>
    </w:p>
    <w:p w:rsidR="00064212" w:rsidRPr="00A61822" w:rsidRDefault="00064212" w:rsidP="00064212">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064212" w:rsidRPr="00A61822" w:rsidRDefault="00064212" w:rsidP="00064212">
      <w:pPr>
        <w:widowControl w:val="0"/>
        <w:numPr>
          <w:ilvl w:val="2"/>
          <w:numId w:val="22"/>
        </w:numPr>
        <w:tabs>
          <w:tab w:val="left" w:pos="1440"/>
          <w:tab w:val="right" w:pos="9214"/>
        </w:tabs>
        <w:suppressAutoHyphens/>
        <w:spacing w:after="0" w:line="240" w:lineRule="auto"/>
        <w:ind w:left="1225" w:hanging="505"/>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sz w:val="24"/>
          <w:szCs w:val="24"/>
          <w:lang w:eastAsia="hu-HU"/>
        </w:rPr>
        <w:t>Növénytani alapismeretek</w:t>
      </w:r>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kern w:val="1"/>
          <w:sz w:val="24"/>
          <w:szCs w:val="24"/>
          <w:lang w:eastAsia="hi-IN" w:bidi="hi-IN"/>
        </w:rPr>
        <w:t>18 óra</w:t>
      </w:r>
    </w:p>
    <w:p w:rsidR="00064212" w:rsidRPr="00A61822" w:rsidRDefault="00064212" w:rsidP="00064212">
      <w:pPr>
        <w:keepNext/>
        <w:spacing w:after="0" w:line="240" w:lineRule="auto"/>
        <w:ind w:left="720"/>
        <w:jc w:val="both"/>
        <w:outlineLvl w:val="1"/>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fa szerkezete, felépítése, kémiai tulajdonságai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természetes eredetű élő, szerves anyag, amelyet különféle megmunkálási módokkal alakítanak építőanyag</w:t>
      </w:r>
      <w:r w:rsidRPr="00A61822">
        <w:rPr>
          <w:rFonts w:ascii="Times New Roman" w:eastAsia="Times New Roman" w:hAnsi="Times New Roman" w:cs="Times New Roman"/>
          <w:sz w:val="24"/>
          <w:szCs w:val="24"/>
          <w:lang w:eastAsia="hu-HU"/>
        </w:rPr>
        <w:softHyphen/>
        <w:t>gá. Tulajdonsága jelentős mértékben függ a kitermelés földrajzi helyétől, a fa termelési módjától, valamint a tárolás és a feldolgozás körülményeitől.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élő fa három jól elkülöníthető részből áll: a gyökérzetből, a törzsből, és az ágakból. A gyökérzet rögzíti a talajhoz, segítségével történik a nedvesség és a tápanyagok felszívása. A fa</w:t>
      </w:r>
      <w:r w:rsidRPr="00A61822">
        <w:rPr>
          <w:rFonts w:ascii="Times New Roman" w:eastAsia="Times New Roman" w:hAnsi="Times New Roman" w:cs="Times New Roman"/>
          <w:sz w:val="24"/>
          <w:szCs w:val="24"/>
          <w:lang w:eastAsia="hu-HU"/>
        </w:rPr>
        <w:softHyphen/>
        <w:t>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törzsének vizsgálatához három jellem</w:t>
      </w:r>
      <w:r w:rsidRPr="00A61822">
        <w:rPr>
          <w:rFonts w:ascii="Times New Roman" w:eastAsia="Times New Roman" w:hAnsi="Times New Roman" w:cs="Times New Roman"/>
          <w:sz w:val="24"/>
          <w:szCs w:val="24"/>
          <w:lang w:eastAsia="hu-HU"/>
        </w:rPr>
        <w:softHyphen/>
        <w:t>ző metszetet készítenek. A fa hossztengelyére merőleges metszetet ke</w:t>
      </w:r>
      <w:r w:rsidRPr="00A61822">
        <w:rPr>
          <w:rFonts w:ascii="Times New Roman" w:eastAsia="Times New Roman" w:hAnsi="Times New Roman" w:cs="Times New Roman"/>
          <w:sz w:val="24"/>
          <w:szCs w:val="24"/>
          <w:lang w:eastAsia="hu-HU"/>
        </w:rPr>
        <w:softHyphen/>
        <w:t>resztmetszetnek, vagy bütüs metszetnek nevezzük. A hosszirányú metszetet, vagy a bélen keresztül (rostirány) vesszük fel, vagy azzal (húrirány) párhuzamosan.</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A61822">
        <w:rPr>
          <w:rFonts w:ascii="Times New Roman" w:eastAsia="Times New Roman" w:hAnsi="Times New Roman" w:cs="Times New Roman"/>
          <w:sz w:val="24"/>
          <w:szCs w:val="24"/>
          <w:lang w:eastAsia="hu-HU"/>
        </w:rPr>
        <w:softHyphen/>
        <w:t>böztethető meg. A szíjácsot az osz</w:t>
      </w:r>
      <w:r w:rsidRPr="00A61822">
        <w:rPr>
          <w:rFonts w:ascii="Times New Roman" w:eastAsia="Times New Roman" w:hAnsi="Times New Roman" w:cs="Times New Roman"/>
          <w:sz w:val="24"/>
          <w:szCs w:val="24"/>
          <w:lang w:eastAsia="hu-HU"/>
        </w:rPr>
        <w:softHyphen/>
        <w:t>tódó sejtekből álló vékony kambium réteg veszi körül. A kambium után a háncs és a fa kérge következik.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lombján elhelyezkedő levelek segítsé</w:t>
      </w:r>
      <w:r w:rsidRPr="00A61822">
        <w:rPr>
          <w:rFonts w:ascii="Times New Roman" w:eastAsia="Times New Roman" w:hAnsi="Times New Roman" w:cs="Times New Roman"/>
          <w:sz w:val="24"/>
          <w:szCs w:val="24"/>
          <w:lang w:eastAsia="hu-HU"/>
        </w:rPr>
        <w:softHyphen/>
        <w:t>gével megy végbe a fotoszintézis, amely során a szervetlen anyagból szerves anyag keletkezik. A folyamat alatt a fa szén-dioxidot vesz fel és oxigént ad le a környezetének.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fát alkotó vegyületek közül cellulóz és a lig</w:t>
      </w:r>
      <w:r w:rsidRPr="00A61822">
        <w:rPr>
          <w:rFonts w:ascii="Times New Roman" w:eastAsia="Times New Roman" w:hAnsi="Times New Roman" w:cs="Times New Roman"/>
          <w:sz w:val="24"/>
          <w:szCs w:val="24"/>
          <w:lang w:eastAsia="hu-HU"/>
        </w:rPr>
        <w:softHyphen/>
        <w:t>nin a legfontosabb. Ezek ugyanazokból az elemekből épülnek fel. Az elemek százalékos megoszlása a kü</w:t>
      </w:r>
      <w:r w:rsidRPr="00A61822">
        <w:rPr>
          <w:rFonts w:ascii="Times New Roman" w:eastAsia="Times New Roman" w:hAnsi="Times New Roman" w:cs="Times New Roman"/>
          <w:sz w:val="24"/>
          <w:szCs w:val="24"/>
          <w:lang w:eastAsia="hu-HU"/>
        </w:rPr>
        <w:softHyphen/>
        <w:t>lönböző fafajoknál közelítőleg azonos. A legfontosabb négy elem megoszlása a következő:</w:t>
      </w:r>
    </w:p>
    <w:p w:rsidR="00064212" w:rsidRPr="00A61822" w:rsidRDefault="00064212" w:rsidP="00064212">
      <w:pPr>
        <w:numPr>
          <w:ilvl w:val="0"/>
          <w:numId w:val="26"/>
        </w:numPr>
        <w:spacing w:after="0" w:line="240" w:lineRule="auto"/>
        <w:ind w:left="90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szén: 50%;</w:t>
      </w:r>
    </w:p>
    <w:p w:rsidR="00064212" w:rsidRPr="00A61822" w:rsidRDefault="00064212" w:rsidP="00064212">
      <w:pPr>
        <w:numPr>
          <w:ilvl w:val="0"/>
          <w:numId w:val="26"/>
        </w:numPr>
        <w:spacing w:after="0" w:line="240" w:lineRule="auto"/>
        <w:ind w:left="90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hidrogén: 6%;</w:t>
      </w:r>
    </w:p>
    <w:p w:rsidR="00064212" w:rsidRPr="00A61822" w:rsidRDefault="00064212" w:rsidP="00064212">
      <w:pPr>
        <w:numPr>
          <w:ilvl w:val="0"/>
          <w:numId w:val="26"/>
        </w:numPr>
        <w:spacing w:after="0" w:line="240" w:lineRule="auto"/>
        <w:ind w:left="90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oxigén: 43%;</w:t>
      </w:r>
    </w:p>
    <w:p w:rsidR="00064212" w:rsidRPr="00A61822" w:rsidRDefault="00064212" w:rsidP="00064212">
      <w:pPr>
        <w:numPr>
          <w:ilvl w:val="0"/>
          <w:numId w:val="26"/>
        </w:numPr>
        <w:spacing w:after="0" w:line="240" w:lineRule="auto"/>
        <w:ind w:left="90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nitrogén és egyéb ásványi alkotók: 1%.</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négy elem atomjainak különféle kapcsolódása hozza létre a fát alkotó vegyületeket.</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fát alkotó sejtek fala cellulózból épül fel. A cellulóz rost legkisebb alkotórésze a sző</w:t>
      </w:r>
      <w:r w:rsidRPr="00A61822">
        <w:rPr>
          <w:rFonts w:ascii="Times New Roman" w:eastAsia="Times New Roman" w:hAnsi="Times New Roman" w:cs="Times New Roman"/>
          <w:sz w:val="24"/>
          <w:szCs w:val="24"/>
          <w:lang w:eastAsia="hu-HU"/>
        </w:rPr>
        <w:softHyphen/>
        <w:t>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felsorolt alkotórészeken kívül a fa még különböző anyagokat tartalmaz. Az olajok és zsírok a lombos fáknál, a gyanták pedig a fenyőféléknél képződnek. A gyanták mennyisé</w:t>
      </w:r>
      <w:r w:rsidRPr="00A61822">
        <w:rPr>
          <w:rFonts w:ascii="Times New Roman" w:eastAsia="Times New Roman" w:hAnsi="Times New Roman" w:cs="Times New Roman"/>
          <w:sz w:val="24"/>
          <w:szCs w:val="24"/>
          <w:lang w:eastAsia="hu-HU"/>
        </w:rPr>
        <w:softHyphen/>
        <w:t>ge fajonként változó. A természetes gyantát a lakkgyártás, a papírgyártás, az elektromos szigetelőipar, az olaj- és szappangyártás használja fel.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A csersav majdnem minden fában megtalálható, előfordul a kéregben, a gesztben, és a fiatal évgyűrűkben is. A tölgy- és a gesztenyefa tartalmaz nagyobb mennyiségű csersavat, amely hosszú élettartamot biztosít ezeknek a fáknak.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A61822">
        <w:rPr>
          <w:rFonts w:ascii="Times New Roman" w:eastAsia="Times New Roman" w:hAnsi="Times New Roman" w:cs="Times New Roman"/>
          <w:sz w:val="24"/>
          <w:szCs w:val="24"/>
          <w:lang w:eastAsia="hu-HU"/>
        </w:rPr>
        <w:softHyphen/>
        <w:t>zőtlen, ezért a fiatal fák rugalmasabbak. A fa lignintartalmának változása egyenlőtlen alak</w:t>
      </w:r>
      <w:r w:rsidRPr="00A61822">
        <w:rPr>
          <w:rFonts w:ascii="Times New Roman" w:eastAsia="Times New Roman" w:hAnsi="Times New Roman" w:cs="Times New Roman"/>
          <w:sz w:val="24"/>
          <w:szCs w:val="24"/>
          <w:lang w:eastAsia="hu-HU"/>
        </w:rPr>
        <w:softHyphen/>
        <w:t xml:space="preserve">változások okozója lehet. A cellulóztartalom hatása nem jelentős. A </w:t>
      </w:r>
      <w:proofErr w:type="gramStart"/>
      <w:r w:rsidRPr="00A61822">
        <w:rPr>
          <w:rFonts w:ascii="Times New Roman" w:eastAsia="Times New Roman" w:hAnsi="Times New Roman" w:cs="Times New Roman"/>
          <w:sz w:val="24"/>
          <w:szCs w:val="24"/>
          <w:lang w:eastAsia="hu-HU"/>
        </w:rPr>
        <w:t>fa ipari</w:t>
      </w:r>
      <w:proofErr w:type="gramEnd"/>
      <w:r w:rsidRPr="00A61822">
        <w:rPr>
          <w:rFonts w:ascii="Times New Roman" w:eastAsia="Times New Roman" w:hAnsi="Times New Roman" w:cs="Times New Roman"/>
          <w:sz w:val="24"/>
          <w:szCs w:val="24"/>
          <w:lang w:eastAsia="hu-HU"/>
        </w:rPr>
        <w:t xml:space="preserve"> felhasználása szempontjából viszont fontos, hogy mennyi cellulóz nyerhető a fából. A fenyőféléknél ez a mennyiség jelentős. A csersav és a gyantatartalom tartóssá teszi a fát. A szervetlen anyagok mennyiségi előfordulásának nincs szerepe a fa tartóssága szempontjából.</w:t>
      </w:r>
    </w:p>
    <w:p w:rsidR="00174BB3" w:rsidRPr="00A61822" w:rsidRDefault="00174BB3" w:rsidP="00064212">
      <w:pPr>
        <w:spacing w:after="0" w:line="240" w:lineRule="auto"/>
        <w:ind w:left="720"/>
        <w:jc w:val="both"/>
        <w:rPr>
          <w:rFonts w:ascii="Times New Roman" w:eastAsia="Times New Roman" w:hAnsi="Times New Roman" w:cs="Times New Roman"/>
          <w:sz w:val="24"/>
          <w:szCs w:val="24"/>
          <w:lang w:eastAsia="hu-HU"/>
        </w:rPr>
      </w:pPr>
    </w:p>
    <w:p w:rsidR="00064212" w:rsidRPr="00A61822" w:rsidRDefault="00064212" w:rsidP="00064212">
      <w:pPr>
        <w:widowControl w:val="0"/>
        <w:numPr>
          <w:ilvl w:val="2"/>
          <w:numId w:val="22"/>
        </w:numPr>
        <w:tabs>
          <w:tab w:val="left" w:pos="1440"/>
          <w:tab w:val="right" w:pos="9214"/>
        </w:tabs>
        <w:suppressAutoHyphens/>
        <w:spacing w:after="0" w:line="240" w:lineRule="auto"/>
        <w:ind w:left="1225" w:hanging="505"/>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Erdei fafajok és cserjék</w:t>
      </w:r>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56 óra</w:t>
      </w:r>
    </w:p>
    <w:p w:rsidR="00064212" w:rsidRPr="00A61822" w:rsidRDefault="00064212" w:rsidP="00064212">
      <w:pPr>
        <w:widowControl w:val="0"/>
        <w:suppressAutoHyphens/>
        <w:spacing w:after="0" w:line="240" w:lineRule="auto"/>
        <w:ind w:left="708" w:firstLine="12"/>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fenyők általános jellemzése</w:t>
      </w:r>
    </w:p>
    <w:p w:rsidR="00064212" w:rsidRPr="00A61822" w:rsidRDefault="00064212" w:rsidP="00064212">
      <w:pPr>
        <w:widowControl w:val="0"/>
        <w:suppressAutoHyphens/>
        <w:spacing w:after="0" w:line="240" w:lineRule="auto"/>
        <w:ind w:left="708" w:firstLine="12"/>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kern w:val="1"/>
          <w:sz w:val="24"/>
          <w:szCs w:val="24"/>
          <w:lang w:eastAsia="hi-IN" w:bidi="hi-IN"/>
        </w:rPr>
        <w:t>Az állományalkotó kemény és lágy lombos fák ismerete</w:t>
      </w:r>
    </w:p>
    <w:p w:rsidR="00064212" w:rsidRPr="00A61822" w:rsidRDefault="00064212" w:rsidP="00064212">
      <w:pPr>
        <w:widowControl w:val="0"/>
        <w:suppressAutoHyphens/>
        <w:spacing w:after="0" w:line="240" w:lineRule="auto"/>
        <w:ind w:left="708" w:firstLine="12"/>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legfontosabb cserjefajok ismerete</w:t>
      </w:r>
    </w:p>
    <w:p w:rsidR="00064212" w:rsidRPr="00A61822" w:rsidRDefault="00064212" w:rsidP="00064212">
      <w:pPr>
        <w:spacing w:after="0" w:line="240" w:lineRule="auto"/>
        <w:ind w:left="708" w:firstLine="12"/>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fákat két nagy csoportba sorolhatjuk, ezek a következők:</w:t>
      </w:r>
    </w:p>
    <w:p w:rsidR="00064212" w:rsidRPr="00A61822" w:rsidRDefault="00064212" w:rsidP="00064212">
      <w:pPr>
        <w:numPr>
          <w:ilvl w:val="0"/>
          <w:numId w:val="27"/>
        </w:numPr>
        <w:spacing w:after="0" w:line="240" w:lineRule="auto"/>
        <w:ind w:left="12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tűlevelű fák;</w:t>
      </w:r>
    </w:p>
    <w:p w:rsidR="00064212" w:rsidRPr="00A61822" w:rsidRDefault="00064212" w:rsidP="00064212">
      <w:pPr>
        <w:numPr>
          <w:ilvl w:val="0"/>
          <w:numId w:val="27"/>
        </w:numPr>
        <w:spacing w:after="0" w:line="240" w:lineRule="auto"/>
        <w:ind w:left="12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lombos fák.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A61822">
        <w:rPr>
          <w:rFonts w:ascii="Times New Roman" w:eastAsia="Times New Roman" w:hAnsi="Times New Roman" w:cs="Times New Roman"/>
          <w:sz w:val="24"/>
          <w:szCs w:val="24"/>
          <w:lang w:eastAsia="hu-HU"/>
        </w:rPr>
        <w:softHyphen/>
        <w:t>nyőt, a jegenyefenyőt, és a vörösfenyőt alkalmazzák.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feketefenyő nagy gyantatartalmú középnehéz fenyő. Évgyűrűi jól elhatárolódnak. Nehezen hasítható, kopás-, szeg- és csavarállósága közepes. Fája tele van göccsel, ezért megmunkálása néha nehéz. Általában mélyépítési munkáknál használják, ahol a magas gyantatartalom kedvező.</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lucfenyő évgyűrűit jól meg lehet különböztetni. A fa könnyű, puha, színe világos sárgás-fehér, vagy rózsaszínű. A </w:t>
      </w:r>
      <w:proofErr w:type="gramStart"/>
      <w:r w:rsidRPr="00A61822">
        <w:rPr>
          <w:rFonts w:ascii="Times New Roman" w:eastAsia="Times New Roman" w:hAnsi="Times New Roman" w:cs="Times New Roman"/>
          <w:sz w:val="24"/>
          <w:szCs w:val="24"/>
          <w:lang w:eastAsia="hu-HU"/>
        </w:rPr>
        <w:t>lucfenyő szárításnál</w:t>
      </w:r>
      <w:proofErr w:type="gramEnd"/>
      <w:r w:rsidRPr="00A61822">
        <w:rPr>
          <w:rFonts w:ascii="Times New Roman" w:eastAsia="Times New Roman" w:hAnsi="Times New Roman" w:cs="Times New Roman"/>
          <w:sz w:val="24"/>
          <w:szCs w:val="24"/>
          <w:lang w:eastAsia="hu-HU"/>
        </w:rPr>
        <w:t xml:space="preserve"> hajlamos a repedésre, anyaga könnyen hasad. Könnyen szegezhető és faragható, rosszul fényezhető, de könnyen lehet telíteni. Bányafának, épületfának alkalmazzák elsősorban, de az asztalosipar is szívesen használja.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w:t>
      </w:r>
      <w:proofErr w:type="gramStart"/>
      <w:r w:rsidRPr="00A61822">
        <w:rPr>
          <w:rFonts w:ascii="Times New Roman" w:eastAsia="Times New Roman" w:hAnsi="Times New Roman" w:cs="Times New Roman"/>
          <w:sz w:val="24"/>
          <w:szCs w:val="24"/>
          <w:lang w:eastAsia="hu-HU"/>
        </w:rPr>
        <w:t>árú</w:t>
      </w:r>
      <w:proofErr w:type="gramEnd"/>
      <w:r w:rsidRPr="00A61822">
        <w:rPr>
          <w:rFonts w:ascii="Times New Roman" w:eastAsia="Times New Roman" w:hAnsi="Times New Roman" w:cs="Times New Roman"/>
          <w:sz w:val="24"/>
          <w:szCs w:val="24"/>
          <w:lang w:eastAsia="hu-HU"/>
        </w:rPr>
        <w:t xml:space="preserve"> hajlamos a görbülésre, illetve a vetemedésre.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lombos fák között találunk kemény, félkemény és puha fákat. A keményfák közé tar</w:t>
      </w:r>
      <w:r w:rsidRPr="00A61822">
        <w:rPr>
          <w:rFonts w:ascii="Times New Roman" w:eastAsia="Times New Roman" w:hAnsi="Times New Roman" w:cs="Times New Roman"/>
          <w:sz w:val="24"/>
          <w:szCs w:val="24"/>
          <w:lang w:eastAsia="hu-HU"/>
        </w:rPr>
        <w:softHyphen/>
        <w:t>tozik a tölgyfa, az akácfa, a bükk, a dió, stb. Ezeket elsősorban kiegészítő épületszerke</w:t>
      </w:r>
      <w:r w:rsidRPr="00A61822">
        <w:rPr>
          <w:rFonts w:ascii="Times New Roman" w:eastAsia="Times New Roman" w:hAnsi="Times New Roman" w:cs="Times New Roman"/>
          <w:sz w:val="24"/>
          <w:szCs w:val="24"/>
          <w:lang w:eastAsia="hu-HU"/>
        </w:rPr>
        <w:softHyphen/>
        <w:t>zeteink (nyílászárók, fal- és padlóburkolatok, díszítések) készítéséhez használjuk. A lombos puha fák (hárs, nyár, fűz, stb.) alkalmazása az építőiparban nem terjedt el.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A két megkülönböztetett keménység közötti félkemény faanyagok jellemzői részben a kemény, részben pedig a puha fák tulajdonságaira hasonlítanak.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kitermelésekor kétféle alapanyagot különbözte</w:t>
      </w:r>
      <w:r w:rsidRPr="00A61822">
        <w:rPr>
          <w:rFonts w:ascii="Times New Roman" w:eastAsia="Times New Roman" w:hAnsi="Times New Roman" w:cs="Times New Roman"/>
          <w:sz w:val="24"/>
          <w:szCs w:val="24"/>
          <w:lang w:eastAsia="hu-HU"/>
        </w:rPr>
        <w:softHyphen/>
        <w:t xml:space="preserve">tünk meg: az ipari fát és a tűzifát. Az ipari fa lehet szálfa, rönkfa, oszlopfa, bányafa, vasúti talpfa, rúdfa, karó, dongafa stb. </w:t>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tűzifát tüzelési célra használják.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fa, a kő mellett az egyik legősibb építőanyag, napjainkban is a legfontosabbak egyike. Hazánk fában szegény ország, az összterület kb. </w:t>
      </w:r>
      <w:r w:rsidRPr="00A61822">
        <w:rPr>
          <w:rFonts w:ascii="Times New Roman" w:eastAsia="Times New Roman" w:hAnsi="Times New Roman" w:cs="Times New Roman"/>
          <w:bCs/>
          <w:sz w:val="24"/>
          <w:szCs w:val="24"/>
          <w:lang w:eastAsia="hu-HU"/>
        </w:rPr>
        <w:t>20%-át borítja erdő</w:t>
      </w:r>
      <w:r w:rsidRPr="00A61822">
        <w:rPr>
          <w:rFonts w:ascii="Times New Roman" w:eastAsia="Times New Roman" w:hAnsi="Times New Roman" w:cs="Times New Roman"/>
          <w:sz w:val="24"/>
          <w:szCs w:val="24"/>
          <w:lang w:eastAsia="hu-HU"/>
        </w:rPr>
        <w:t>. Az erdőgazdaság fakitermelése építőipari szempontból kedvezőtlen, mert a kitermelt fenyőfélék aránya alacsony.</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b/>
          <w:sz w:val="24"/>
          <w:szCs w:val="24"/>
          <w:lang w:eastAsia="hu-HU"/>
        </w:rPr>
      </w:pPr>
    </w:p>
    <w:p w:rsidR="00064212" w:rsidRPr="00A61822" w:rsidRDefault="00064212" w:rsidP="00064212">
      <w:pPr>
        <w:widowControl w:val="0"/>
        <w:numPr>
          <w:ilvl w:val="2"/>
          <w:numId w:val="22"/>
        </w:numPr>
        <w:tabs>
          <w:tab w:val="left" w:pos="1440"/>
          <w:tab w:val="right" w:pos="9214"/>
        </w:tabs>
        <w:suppressAutoHyphens/>
        <w:spacing w:after="0" w:line="240" w:lineRule="auto"/>
        <w:ind w:left="1225" w:hanging="50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Lágyszárúak és védett növények</w:t>
      </w:r>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44 óra</w:t>
      </w:r>
    </w:p>
    <w:p w:rsidR="00064212" w:rsidRPr="00A61822" w:rsidRDefault="00064212" w:rsidP="00064212">
      <w:pPr>
        <w:widowControl w:val="0"/>
        <w:suppressAutoHyphens/>
        <w:spacing w:after="0" w:line="240" w:lineRule="auto"/>
        <w:ind w:left="720" w:firstLine="12"/>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legfontosabb lágyszárúak és egyéb növények ismerete.</w:t>
      </w:r>
    </w:p>
    <w:p w:rsidR="00064212" w:rsidRPr="00A61822" w:rsidRDefault="00064212" w:rsidP="00064212">
      <w:pPr>
        <w:widowControl w:val="0"/>
        <w:suppressAutoHyphens/>
        <w:spacing w:after="0" w:line="240" w:lineRule="auto"/>
        <w:ind w:left="720" w:firstLine="12"/>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leggyakoribb védett növények ismerete.</w:t>
      </w:r>
    </w:p>
    <w:p w:rsidR="00064212" w:rsidRPr="00A61822" w:rsidRDefault="00064212" w:rsidP="00064212">
      <w:pPr>
        <w:spacing w:after="0" w:line="240" w:lineRule="auto"/>
        <w:ind w:left="720" w:firstLine="12"/>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Mint minden a természetben, a növényállomány is változik. Egyes növények módfelett szaporodnak, mások ritkulnak, különböző okok miatt (klímaváltozás, légszennyezés, környezetváltozás) egyre kevesebb lesz belőlük.</w:t>
      </w:r>
    </w:p>
    <w:p w:rsidR="00064212" w:rsidRPr="00A61822" w:rsidRDefault="00064212" w:rsidP="00064212">
      <w:pPr>
        <w:spacing w:after="0" w:line="240" w:lineRule="auto"/>
        <w:ind w:left="720" w:firstLine="12"/>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 és jól ismerni fajtánként. </w:t>
      </w:r>
    </w:p>
    <w:p w:rsidR="00064212" w:rsidRPr="00A61822" w:rsidRDefault="00064212" w:rsidP="00064212">
      <w:pPr>
        <w:spacing w:after="0" w:line="240" w:lineRule="auto"/>
        <w:ind w:left="720" w:firstLine="12"/>
        <w:jc w:val="both"/>
        <w:rPr>
          <w:rFonts w:ascii="Times New Roman" w:eastAsia="Times New Roman" w:hAnsi="Times New Roman" w:cs="Times New Roman"/>
          <w:color w:val="000000"/>
          <w:sz w:val="24"/>
          <w:szCs w:val="24"/>
          <w:lang w:eastAsia="hu-HU"/>
        </w:rPr>
      </w:pPr>
      <w:proofErr w:type="gramStart"/>
      <w:r w:rsidRPr="00A61822">
        <w:rPr>
          <w:rFonts w:ascii="Times New Roman" w:eastAsia="Times New Roman" w:hAnsi="Times New Roman" w:cs="Times New Roman"/>
          <w:bCs/>
          <w:color w:val="000000"/>
          <w:sz w:val="24"/>
          <w:szCs w:val="24"/>
          <w:lang w:eastAsia="hu-HU"/>
        </w:rPr>
        <w:t>Lágyszárú növényeknek</w:t>
      </w:r>
      <w:r w:rsidRPr="00A61822">
        <w:rPr>
          <w:rFonts w:ascii="Times New Roman" w:eastAsia="Times New Roman" w:hAnsi="Times New Roman" w:cs="Times New Roman"/>
          <w:color w:val="000000"/>
          <w:sz w:val="24"/>
          <w:szCs w:val="24"/>
          <w:lang w:eastAsia="hu-HU"/>
        </w:rPr>
        <w:t xml:space="preserve"> vagy </w:t>
      </w:r>
      <w:r w:rsidRPr="00A61822">
        <w:rPr>
          <w:rFonts w:ascii="Times New Roman" w:eastAsia="Times New Roman" w:hAnsi="Times New Roman" w:cs="Times New Roman"/>
          <w:bCs/>
          <w:color w:val="000000"/>
          <w:sz w:val="24"/>
          <w:szCs w:val="24"/>
          <w:lang w:eastAsia="hu-HU"/>
        </w:rPr>
        <w:t>lágyszárúaknak</w:t>
      </w:r>
      <w:r w:rsidRPr="00A61822">
        <w:rPr>
          <w:rFonts w:ascii="Times New Roman" w:eastAsia="Times New Roman" w:hAnsi="Times New Roman" w:cs="Times New Roman"/>
          <w:color w:val="000000"/>
          <w:sz w:val="24"/>
          <w:szCs w:val="24"/>
          <w:lang w:eastAsia="hu-HU"/>
        </w:rPr>
        <w:t xml:space="preserve"> azokat a </w:t>
      </w:r>
      <w:hyperlink r:id="rId9" w:tooltip="Növények" w:history="1">
        <w:r w:rsidRPr="00A61822">
          <w:rPr>
            <w:rFonts w:ascii="Times New Roman" w:eastAsia="Times New Roman" w:hAnsi="Times New Roman" w:cs="Times New Roman"/>
            <w:color w:val="000000"/>
            <w:sz w:val="24"/>
            <w:szCs w:val="24"/>
            <w:lang w:eastAsia="hu-HU"/>
          </w:rPr>
          <w:t>növényeket</w:t>
        </w:r>
      </w:hyperlink>
      <w:r w:rsidRPr="00A61822">
        <w:rPr>
          <w:rFonts w:ascii="Times New Roman" w:eastAsia="Times New Roman" w:hAnsi="Times New Roman" w:cs="Times New Roman"/>
          <w:color w:val="000000"/>
          <w:sz w:val="24"/>
          <w:szCs w:val="24"/>
          <w:lang w:eastAsia="hu-HU"/>
        </w:rPr>
        <w:t xml:space="preserve"> nevezzük, melyekre nem jellemző a </w:t>
      </w:r>
      <w:hyperlink r:id="rId10" w:tooltip="Másodlagos növekedés (a lap nem létezik)" w:history="1">
        <w:r w:rsidRPr="00A61822">
          <w:rPr>
            <w:rFonts w:ascii="Times New Roman" w:eastAsia="Times New Roman" w:hAnsi="Times New Roman" w:cs="Times New Roman"/>
            <w:color w:val="000000"/>
            <w:sz w:val="24"/>
            <w:szCs w:val="24"/>
            <w:lang w:eastAsia="hu-HU"/>
          </w:rPr>
          <w:t>másodlagos növekedés</w:t>
        </w:r>
      </w:hyperlink>
      <w:r w:rsidRPr="00A61822">
        <w:rPr>
          <w:rFonts w:ascii="Times New Roman" w:eastAsia="Times New Roman" w:hAnsi="Times New Roman" w:cs="Times New Roman"/>
          <w:color w:val="000000"/>
          <w:sz w:val="24"/>
          <w:szCs w:val="24"/>
          <w:lang w:eastAsia="hu-HU"/>
        </w:rPr>
        <w:t xml:space="preserve">, ellentétben a </w:t>
      </w:r>
      <w:hyperlink r:id="rId11" w:tooltip="Fás szárú növény" w:history="1">
        <w:r w:rsidRPr="00A61822">
          <w:rPr>
            <w:rFonts w:ascii="Times New Roman" w:eastAsia="Times New Roman" w:hAnsi="Times New Roman" w:cs="Times New Roman"/>
            <w:color w:val="000000"/>
            <w:sz w:val="24"/>
            <w:szCs w:val="24"/>
            <w:lang w:eastAsia="hu-HU"/>
          </w:rPr>
          <w:t>fás szárú növényekkel</w:t>
        </w:r>
      </w:hyperlink>
      <w:r w:rsidRPr="00A61822">
        <w:rPr>
          <w:rFonts w:ascii="Times New Roman" w:eastAsia="Times New Roman" w:hAnsi="Times New Roman" w:cs="Times New Roman"/>
          <w:color w:val="000000"/>
          <w:sz w:val="24"/>
          <w:szCs w:val="24"/>
          <w:lang w:eastAsia="hu-HU"/>
        </w:rPr>
        <w:t>. A lágyszárúak között lehetnek</w:t>
      </w:r>
      <w:proofErr w:type="gramEnd"/>
      <w:r w:rsidRPr="00A61822">
        <w:rPr>
          <w:rFonts w:ascii="Times New Roman" w:eastAsia="Times New Roman" w:hAnsi="Times New Roman" w:cs="Times New Roman"/>
          <w:color w:val="000000"/>
          <w:sz w:val="24"/>
          <w:szCs w:val="24"/>
          <w:lang w:eastAsia="hu-HU"/>
        </w:rPr>
        <w:t xml:space="preserve"> </w:t>
      </w:r>
      <w:hyperlink r:id="rId12" w:tooltip="Egyéves növény" w:history="1">
        <w:proofErr w:type="gramStart"/>
        <w:r w:rsidRPr="00A61822">
          <w:rPr>
            <w:rFonts w:ascii="Times New Roman" w:eastAsia="Times New Roman" w:hAnsi="Times New Roman" w:cs="Times New Roman"/>
            <w:color w:val="000000"/>
            <w:sz w:val="24"/>
            <w:szCs w:val="24"/>
            <w:lang w:eastAsia="hu-HU"/>
          </w:rPr>
          <w:t>egyéves</w:t>
        </w:r>
        <w:proofErr w:type="gramEnd"/>
      </w:hyperlink>
      <w:r w:rsidRPr="00A61822">
        <w:rPr>
          <w:rFonts w:ascii="Times New Roman" w:eastAsia="Times New Roman" w:hAnsi="Times New Roman" w:cs="Times New Roman"/>
          <w:color w:val="000000"/>
          <w:sz w:val="24"/>
          <w:szCs w:val="24"/>
          <w:lang w:eastAsia="hu-HU"/>
        </w:rPr>
        <w:t xml:space="preserve"> (vagy </w:t>
      </w:r>
      <w:hyperlink r:id="rId13" w:tooltip="Efemer növény" w:history="1">
        <w:r w:rsidRPr="00A61822">
          <w:rPr>
            <w:rFonts w:ascii="Times New Roman" w:eastAsia="Times New Roman" w:hAnsi="Times New Roman" w:cs="Times New Roman"/>
            <w:color w:val="000000"/>
            <w:sz w:val="24"/>
            <w:szCs w:val="24"/>
            <w:lang w:eastAsia="hu-HU"/>
          </w:rPr>
          <w:t>efemer</w:t>
        </w:r>
      </w:hyperlink>
      <w:r w:rsidRPr="00A61822">
        <w:rPr>
          <w:rFonts w:ascii="Times New Roman" w:eastAsia="Times New Roman" w:hAnsi="Times New Roman" w:cs="Times New Roman"/>
          <w:color w:val="000000"/>
          <w:sz w:val="24"/>
          <w:szCs w:val="24"/>
          <w:lang w:eastAsia="hu-HU"/>
        </w:rPr>
        <w:t xml:space="preserve">), </w:t>
      </w:r>
      <w:hyperlink r:id="rId14" w:tooltip="Kétéves növény" w:history="1">
        <w:r w:rsidRPr="00A61822">
          <w:rPr>
            <w:rFonts w:ascii="Times New Roman" w:eastAsia="Times New Roman" w:hAnsi="Times New Roman" w:cs="Times New Roman"/>
            <w:color w:val="000000"/>
            <w:sz w:val="24"/>
            <w:szCs w:val="24"/>
            <w:lang w:eastAsia="hu-HU"/>
          </w:rPr>
          <w:t>kétéves</w:t>
        </w:r>
      </w:hyperlink>
      <w:r w:rsidRPr="00A61822">
        <w:rPr>
          <w:rFonts w:ascii="Times New Roman" w:eastAsia="Times New Roman" w:hAnsi="Times New Roman" w:cs="Times New Roman"/>
          <w:color w:val="000000"/>
          <w:sz w:val="24"/>
          <w:szCs w:val="24"/>
          <w:lang w:eastAsia="hu-HU"/>
        </w:rPr>
        <w:t xml:space="preserve"> vagy </w:t>
      </w:r>
      <w:hyperlink r:id="rId15" w:tooltip="Évelő növény" w:history="1">
        <w:r w:rsidRPr="00A61822">
          <w:rPr>
            <w:rFonts w:ascii="Times New Roman" w:eastAsia="Times New Roman" w:hAnsi="Times New Roman" w:cs="Times New Roman"/>
            <w:color w:val="000000"/>
            <w:sz w:val="24"/>
            <w:szCs w:val="24"/>
            <w:lang w:eastAsia="hu-HU"/>
          </w:rPr>
          <w:t>évelő növények</w:t>
        </w:r>
      </w:hyperlink>
      <w:r w:rsidRPr="00A61822">
        <w:rPr>
          <w:rFonts w:ascii="Times New Roman" w:eastAsia="Times New Roman" w:hAnsi="Times New Roman" w:cs="Times New Roman"/>
          <w:color w:val="000000"/>
          <w:sz w:val="24"/>
          <w:szCs w:val="24"/>
          <w:lang w:eastAsia="hu-HU"/>
        </w:rPr>
        <w:t xml:space="preserve"> is.</w:t>
      </w:r>
    </w:p>
    <w:p w:rsidR="00064212" w:rsidRPr="00A61822" w:rsidRDefault="00064212" w:rsidP="00064212">
      <w:pPr>
        <w:spacing w:after="0" w:line="240" w:lineRule="auto"/>
        <w:ind w:left="720" w:firstLine="12"/>
        <w:jc w:val="both"/>
        <w:rPr>
          <w:rFonts w:ascii="Times New Roman" w:eastAsia="Times New Roman" w:hAnsi="Times New Roman" w:cs="Times New Roman"/>
          <w:color w:val="000000"/>
          <w:sz w:val="24"/>
          <w:szCs w:val="24"/>
          <w:lang w:eastAsia="hu-HU"/>
        </w:rPr>
      </w:pPr>
      <w:r w:rsidRPr="00A61822">
        <w:rPr>
          <w:rFonts w:ascii="Times New Roman" w:eastAsia="Times New Roman" w:hAnsi="Times New Roman" w:cs="Times New Roman"/>
          <w:color w:val="000000"/>
          <w:sz w:val="24"/>
          <w:szCs w:val="24"/>
          <w:lang w:eastAsia="hu-HU"/>
        </w:rPr>
        <w:t xml:space="preserve">Az egyéves lágyszárúak virágzásuk és letermésük után teljesen elpusztulnak, </w:t>
      </w:r>
      <w:hyperlink r:id="rId16" w:tooltip="Mag" w:history="1">
        <w:r w:rsidRPr="00A61822">
          <w:rPr>
            <w:rFonts w:ascii="Times New Roman" w:eastAsia="Times New Roman" w:hAnsi="Times New Roman" w:cs="Times New Roman"/>
            <w:color w:val="000000"/>
            <w:sz w:val="24"/>
            <w:szCs w:val="24"/>
            <w:lang w:eastAsia="hu-HU"/>
          </w:rPr>
          <w:t>magról</w:t>
        </w:r>
      </w:hyperlink>
      <w:r w:rsidRPr="00A61822">
        <w:rPr>
          <w:rFonts w:ascii="Times New Roman" w:eastAsia="Times New Roman" w:hAnsi="Times New Roman" w:cs="Times New Roman"/>
          <w:color w:val="000000"/>
          <w:sz w:val="24"/>
          <w:szCs w:val="24"/>
          <w:lang w:eastAsia="hu-HU"/>
        </w:rPr>
        <w:t xml:space="preserve"> nőnek újra. </w:t>
      </w:r>
    </w:p>
    <w:p w:rsidR="00064212" w:rsidRPr="00A61822" w:rsidRDefault="00064212" w:rsidP="00064212">
      <w:pPr>
        <w:spacing w:after="0" w:line="240" w:lineRule="auto"/>
        <w:ind w:left="720" w:firstLine="12"/>
        <w:jc w:val="both"/>
        <w:rPr>
          <w:rFonts w:ascii="Times New Roman" w:eastAsia="Times New Roman" w:hAnsi="Times New Roman" w:cs="Times New Roman"/>
          <w:color w:val="000000"/>
          <w:sz w:val="24"/>
          <w:szCs w:val="24"/>
          <w:lang w:eastAsia="hu-HU"/>
        </w:rPr>
      </w:pPr>
      <w:r w:rsidRPr="00A61822">
        <w:rPr>
          <w:rFonts w:ascii="Times New Roman" w:eastAsia="Times New Roman" w:hAnsi="Times New Roman" w:cs="Times New Roman"/>
          <w:color w:val="000000"/>
          <w:sz w:val="24"/>
          <w:szCs w:val="24"/>
          <w:lang w:eastAsia="hu-HU"/>
        </w:rPr>
        <w:t xml:space="preserve">A kétéves és évelő lágyszárúak levelei és szára a tenyészidőszak végével elhalnak, de a </w:t>
      </w:r>
      <w:proofErr w:type="gramStart"/>
      <w:r w:rsidRPr="00A61822">
        <w:rPr>
          <w:rFonts w:ascii="Times New Roman" w:eastAsia="Times New Roman" w:hAnsi="Times New Roman" w:cs="Times New Roman"/>
          <w:color w:val="000000"/>
          <w:sz w:val="24"/>
          <w:szCs w:val="24"/>
          <w:lang w:eastAsia="hu-HU"/>
        </w:rPr>
        <w:t>föld alatti</w:t>
      </w:r>
      <w:proofErr w:type="gramEnd"/>
      <w:r w:rsidRPr="00A61822">
        <w:rPr>
          <w:rFonts w:ascii="Times New Roman" w:eastAsia="Times New Roman" w:hAnsi="Times New Roman" w:cs="Times New Roman"/>
          <w:color w:val="000000"/>
          <w:sz w:val="24"/>
          <w:szCs w:val="24"/>
          <w:lang w:eastAsia="hu-HU"/>
        </w:rPr>
        <w:t xml:space="preserve"> részek megmaradnak. A </w:t>
      </w:r>
      <w:hyperlink r:id="rId17" w:tooltip="Száraz évszak" w:history="1">
        <w:r w:rsidRPr="00A61822">
          <w:rPr>
            <w:rFonts w:ascii="Times New Roman" w:eastAsia="Times New Roman" w:hAnsi="Times New Roman" w:cs="Times New Roman"/>
            <w:color w:val="000000"/>
            <w:sz w:val="24"/>
            <w:szCs w:val="24"/>
            <w:lang w:eastAsia="hu-HU"/>
          </w:rPr>
          <w:t>száraz évszak</w:t>
        </w:r>
      </w:hyperlink>
      <w:r w:rsidRPr="00A61822">
        <w:rPr>
          <w:rFonts w:ascii="Times New Roman" w:eastAsia="Times New Roman" w:hAnsi="Times New Roman" w:cs="Times New Roman"/>
          <w:color w:val="000000"/>
          <w:sz w:val="24"/>
          <w:szCs w:val="24"/>
          <w:lang w:eastAsia="hu-HU"/>
        </w:rPr>
        <w:t xml:space="preserve"> vagy a </w:t>
      </w:r>
      <w:hyperlink r:id="rId18" w:tooltip="Tél" w:history="1">
        <w:r w:rsidRPr="00A61822">
          <w:rPr>
            <w:rFonts w:ascii="Times New Roman" w:eastAsia="Times New Roman" w:hAnsi="Times New Roman" w:cs="Times New Roman"/>
            <w:color w:val="000000"/>
            <w:sz w:val="24"/>
            <w:szCs w:val="24"/>
            <w:lang w:eastAsia="hu-HU"/>
          </w:rPr>
          <w:t>téli</w:t>
        </w:r>
      </w:hyperlink>
      <w:r w:rsidRPr="00A61822">
        <w:rPr>
          <w:rFonts w:ascii="Times New Roman" w:eastAsia="Times New Roman" w:hAnsi="Times New Roman" w:cs="Times New Roman"/>
          <w:color w:val="000000"/>
          <w:sz w:val="24"/>
          <w:szCs w:val="24"/>
          <w:lang w:eastAsia="hu-HU"/>
        </w:rPr>
        <w:t xml:space="preserve"> lehűlés átvészelése után a </w:t>
      </w:r>
      <w:hyperlink r:id="rId19" w:tooltip="Gyökér" w:history="1">
        <w:r w:rsidRPr="00A61822">
          <w:rPr>
            <w:rFonts w:ascii="Times New Roman" w:eastAsia="Times New Roman" w:hAnsi="Times New Roman" w:cs="Times New Roman"/>
            <w:color w:val="000000"/>
            <w:sz w:val="24"/>
            <w:szCs w:val="24"/>
            <w:lang w:eastAsia="hu-HU"/>
          </w:rPr>
          <w:t>gyökérből</w:t>
        </w:r>
      </w:hyperlink>
      <w:r w:rsidRPr="00A61822">
        <w:rPr>
          <w:rFonts w:ascii="Times New Roman" w:eastAsia="Times New Roman" w:hAnsi="Times New Roman" w:cs="Times New Roman"/>
          <w:color w:val="000000"/>
          <w:sz w:val="24"/>
          <w:szCs w:val="24"/>
          <w:lang w:eastAsia="hu-HU"/>
        </w:rPr>
        <w:t xml:space="preserve"> és a </w:t>
      </w:r>
      <w:proofErr w:type="gramStart"/>
      <w:r w:rsidRPr="00A61822">
        <w:rPr>
          <w:rFonts w:ascii="Times New Roman" w:eastAsia="Times New Roman" w:hAnsi="Times New Roman" w:cs="Times New Roman"/>
          <w:color w:val="000000"/>
          <w:sz w:val="24"/>
          <w:szCs w:val="24"/>
          <w:lang w:eastAsia="hu-HU"/>
        </w:rPr>
        <w:t>föld alatti</w:t>
      </w:r>
      <w:proofErr w:type="gramEnd"/>
      <w:r w:rsidRPr="00A61822">
        <w:rPr>
          <w:rFonts w:ascii="Times New Roman" w:eastAsia="Times New Roman" w:hAnsi="Times New Roman" w:cs="Times New Roman"/>
          <w:color w:val="000000"/>
          <w:sz w:val="24"/>
          <w:szCs w:val="24"/>
          <w:lang w:eastAsia="hu-HU"/>
        </w:rPr>
        <w:t xml:space="preserve"> szárból, valamint (a </w:t>
      </w:r>
      <w:hyperlink r:id="rId20" w:tooltip="Tőlevélrózsa" w:history="1">
        <w:r w:rsidRPr="00A61822">
          <w:rPr>
            <w:rFonts w:ascii="Times New Roman" w:eastAsia="Times New Roman" w:hAnsi="Times New Roman" w:cs="Times New Roman"/>
            <w:color w:val="000000"/>
            <w:sz w:val="24"/>
            <w:szCs w:val="24"/>
            <w:lang w:eastAsia="hu-HU"/>
          </w:rPr>
          <w:t>tőrózsás</w:t>
        </w:r>
      </w:hyperlink>
      <w:r w:rsidRPr="00A61822">
        <w:rPr>
          <w:rFonts w:ascii="Times New Roman" w:eastAsia="Times New Roman" w:hAnsi="Times New Roman" w:cs="Times New Roman"/>
          <w:color w:val="000000"/>
          <w:sz w:val="24"/>
          <w:szCs w:val="24"/>
          <w:lang w:eastAsia="hu-HU"/>
        </w:rPr>
        <w:t xml:space="preserve"> növényeknél) a talaj szintjére lelapuló levélszövetből indul újra a növekedés az új tenyészidőszakban. A legtöbb </w:t>
      </w:r>
      <w:hyperlink r:id="rId21" w:tooltip="Fűféle" w:history="1">
        <w:r w:rsidRPr="00A61822">
          <w:rPr>
            <w:rFonts w:ascii="Times New Roman" w:eastAsia="Times New Roman" w:hAnsi="Times New Roman" w:cs="Times New Roman"/>
            <w:color w:val="000000"/>
            <w:sz w:val="24"/>
            <w:szCs w:val="24"/>
            <w:lang w:eastAsia="hu-HU"/>
          </w:rPr>
          <w:t>fűféle</w:t>
        </w:r>
      </w:hyperlink>
      <w:r w:rsidRPr="00A61822">
        <w:rPr>
          <w:rFonts w:ascii="Times New Roman" w:eastAsia="Times New Roman" w:hAnsi="Times New Roman" w:cs="Times New Roman"/>
          <w:color w:val="000000"/>
          <w:sz w:val="24"/>
          <w:szCs w:val="24"/>
          <w:lang w:eastAsia="hu-HU"/>
        </w:rPr>
        <w:t xml:space="preserve"> a kétéves/évelő lágyszárúakhoz tartozik.</w:t>
      </w:r>
    </w:p>
    <w:p w:rsidR="00064212" w:rsidRPr="00A61822" w:rsidRDefault="00064212" w:rsidP="00064212">
      <w:pPr>
        <w:spacing w:after="0" w:line="240" w:lineRule="auto"/>
        <w:ind w:left="720" w:firstLine="12"/>
        <w:jc w:val="both"/>
        <w:rPr>
          <w:rFonts w:ascii="Times New Roman" w:eastAsia="Times New Roman" w:hAnsi="Times New Roman" w:cs="Times New Roman"/>
          <w:color w:val="000000"/>
          <w:sz w:val="24"/>
          <w:szCs w:val="24"/>
          <w:lang w:eastAsia="hu-HU"/>
        </w:rPr>
      </w:pPr>
      <w:r w:rsidRPr="00A61822">
        <w:rPr>
          <w:rFonts w:ascii="Times New Roman" w:eastAsia="Times New Roman" w:hAnsi="Times New Roman" w:cs="Times New Roman"/>
          <w:color w:val="000000"/>
          <w:sz w:val="24"/>
          <w:szCs w:val="24"/>
          <w:lang w:eastAsia="hu-HU"/>
        </w:rPr>
        <w:t xml:space="preserve">Ezzel ellentétben, a fás szárú évelő növények szára életben marad a pihenőidőszak alatt is, és a föld feletti szárból indul újra a növekedés: </w:t>
      </w:r>
      <w:hyperlink r:id="rId22" w:tooltip="Fa (botanika)" w:history="1">
        <w:r w:rsidRPr="00A61822">
          <w:rPr>
            <w:rFonts w:ascii="Times New Roman" w:eastAsia="Times New Roman" w:hAnsi="Times New Roman" w:cs="Times New Roman"/>
            <w:color w:val="000000"/>
            <w:sz w:val="24"/>
            <w:szCs w:val="24"/>
            <w:lang w:eastAsia="hu-HU"/>
          </w:rPr>
          <w:t>fák</w:t>
        </w:r>
      </w:hyperlink>
      <w:r w:rsidRPr="00A61822">
        <w:rPr>
          <w:rFonts w:ascii="Times New Roman" w:eastAsia="Times New Roman" w:hAnsi="Times New Roman" w:cs="Times New Roman"/>
          <w:color w:val="000000"/>
          <w:sz w:val="24"/>
          <w:szCs w:val="24"/>
          <w:lang w:eastAsia="hu-HU"/>
        </w:rPr>
        <w:t xml:space="preserve">, </w:t>
      </w:r>
      <w:hyperlink r:id="rId23" w:tooltip="Cserje" w:history="1">
        <w:r w:rsidRPr="00A61822">
          <w:rPr>
            <w:rFonts w:ascii="Times New Roman" w:eastAsia="Times New Roman" w:hAnsi="Times New Roman" w:cs="Times New Roman"/>
            <w:color w:val="000000"/>
            <w:sz w:val="24"/>
            <w:szCs w:val="24"/>
            <w:lang w:eastAsia="hu-HU"/>
          </w:rPr>
          <w:t>cserjék</w:t>
        </w:r>
      </w:hyperlink>
      <w:r w:rsidRPr="00A61822">
        <w:rPr>
          <w:rFonts w:ascii="Times New Roman" w:eastAsia="Times New Roman" w:hAnsi="Times New Roman" w:cs="Times New Roman"/>
          <w:color w:val="000000"/>
          <w:sz w:val="24"/>
          <w:szCs w:val="24"/>
          <w:lang w:eastAsia="hu-HU"/>
        </w:rPr>
        <w:t xml:space="preserve">, </w:t>
      </w:r>
      <w:hyperlink r:id="rId24" w:tooltip="Lián (a lap nem létezik)" w:history="1">
        <w:r w:rsidRPr="00A61822">
          <w:rPr>
            <w:rFonts w:ascii="Times New Roman" w:eastAsia="Times New Roman" w:hAnsi="Times New Roman" w:cs="Times New Roman"/>
            <w:color w:val="000000"/>
            <w:sz w:val="24"/>
            <w:szCs w:val="24"/>
            <w:lang w:eastAsia="hu-HU"/>
          </w:rPr>
          <w:t>liánok</w:t>
        </w:r>
      </w:hyperlink>
      <w:r w:rsidRPr="00A61822">
        <w:rPr>
          <w:rFonts w:ascii="Times New Roman" w:eastAsia="Times New Roman" w:hAnsi="Times New Roman" w:cs="Times New Roman"/>
          <w:color w:val="000000"/>
          <w:sz w:val="24"/>
          <w:szCs w:val="24"/>
          <w:lang w:eastAsia="hu-HU"/>
        </w:rPr>
        <w:t xml:space="preserve"> tartoznak ide.</w:t>
      </w:r>
    </w:p>
    <w:p w:rsidR="00064212" w:rsidRPr="00A61822" w:rsidRDefault="00064212" w:rsidP="00064212">
      <w:pPr>
        <w:spacing w:after="0" w:line="240" w:lineRule="auto"/>
        <w:ind w:left="720" w:firstLine="12"/>
        <w:jc w:val="both"/>
        <w:rPr>
          <w:rFonts w:ascii="Times New Roman" w:eastAsia="Times New Roman" w:hAnsi="Times New Roman" w:cs="Times New Roman"/>
          <w:color w:val="000000"/>
          <w:sz w:val="24"/>
          <w:szCs w:val="24"/>
          <w:lang w:eastAsia="hu-HU"/>
        </w:rPr>
      </w:pPr>
      <w:r w:rsidRPr="00A61822">
        <w:rPr>
          <w:rFonts w:ascii="Times New Roman" w:eastAsia="Times New Roman" w:hAnsi="Times New Roman" w:cs="Times New Roman"/>
          <w:color w:val="000000"/>
          <w:sz w:val="24"/>
          <w:szCs w:val="24"/>
          <w:lang w:eastAsia="hu-HU"/>
        </w:rPr>
        <w:t xml:space="preserve">Egyes, főleg egynyári, gyors növekedésű lágyszárúak </w:t>
      </w:r>
      <w:hyperlink r:id="rId25" w:tooltip="Pionír faj" w:history="1">
        <w:r w:rsidRPr="00A61822">
          <w:rPr>
            <w:rFonts w:ascii="Times New Roman" w:eastAsia="Times New Roman" w:hAnsi="Times New Roman" w:cs="Times New Roman"/>
            <w:color w:val="000000"/>
            <w:sz w:val="24"/>
            <w:szCs w:val="24"/>
            <w:lang w:eastAsia="hu-HU"/>
          </w:rPr>
          <w:t>pionír</w:t>
        </w:r>
      </w:hyperlink>
      <w:r w:rsidRPr="00A61822">
        <w:rPr>
          <w:rFonts w:ascii="Times New Roman" w:eastAsia="Times New Roman" w:hAnsi="Times New Roman" w:cs="Times New Roman"/>
          <w:color w:val="000000"/>
          <w:sz w:val="24"/>
          <w:szCs w:val="24"/>
          <w:lang w:eastAsia="hu-HU"/>
        </w:rPr>
        <w:t xml:space="preserve">, avagy korai </w:t>
      </w:r>
      <w:hyperlink r:id="rId26" w:tooltip="Szukcesszió" w:history="1">
        <w:r w:rsidRPr="00A61822">
          <w:rPr>
            <w:rFonts w:ascii="Times New Roman" w:eastAsia="Times New Roman" w:hAnsi="Times New Roman" w:cs="Times New Roman"/>
            <w:color w:val="000000"/>
            <w:sz w:val="24"/>
            <w:szCs w:val="24"/>
            <w:lang w:eastAsia="hu-HU"/>
          </w:rPr>
          <w:t>szukcessziós</w:t>
        </w:r>
      </w:hyperlink>
      <w:r w:rsidRPr="00A61822">
        <w:rPr>
          <w:rFonts w:ascii="Times New Roman" w:eastAsia="Times New Roman" w:hAnsi="Times New Roman" w:cs="Times New Roman"/>
          <w:color w:val="000000"/>
          <w:sz w:val="24"/>
          <w:szCs w:val="24"/>
          <w:lang w:eastAsia="hu-HU"/>
        </w:rPr>
        <w:t xml:space="preserve"> növények. Mások stabil életközösségek fő növényzetét alkotják, előfordulva az </w:t>
      </w:r>
      <w:hyperlink r:id="rId27" w:tooltip="Erdő" w:history="1">
        <w:r w:rsidRPr="00A61822">
          <w:rPr>
            <w:rFonts w:ascii="Times New Roman" w:eastAsia="Times New Roman" w:hAnsi="Times New Roman" w:cs="Times New Roman"/>
            <w:color w:val="000000"/>
            <w:sz w:val="24"/>
            <w:szCs w:val="24"/>
            <w:lang w:eastAsia="hu-HU"/>
          </w:rPr>
          <w:t>erdők</w:t>
        </w:r>
      </w:hyperlink>
      <w:r w:rsidRPr="00A61822">
        <w:rPr>
          <w:rFonts w:ascii="Times New Roman" w:eastAsia="Times New Roman" w:hAnsi="Times New Roman" w:cs="Times New Roman"/>
          <w:color w:val="000000"/>
          <w:sz w:val="24"/>
          <w:szCs w:val="24"/>
          <w:lang w:eastAsia="hu-HU"/>
        </w:rPr>
        <w:t xml:space="preserve"> talajszintjén vagy nyílt </w:t>
      </w:r>
      <w:proofErr w:type="spellStart"/>
      <w:r w:rsidRPr="00A61822">
        <w:rPr>
          <w:rFonts w:ascii="Times New Roman" w:eastAsia="Times New Roman" w:hAnsi="Times New Roman" w:cs="Times New Roman"/>
          <w:color w:val="000000"/>
          <w:sz w:val="24"/>
          <w:szCs w:val="24"/>
          <w:lang w:eastAsia="hu-HU"/>
        </w:rPr>
        <w:t>élőhelytípusokban</w:t>
      </w:r>
      <w:proofErr w:type="spellEnd"/>
      <w:r w:rsidRPr="00A61822">
        <w:rPr>
          <w:rFonts w:ascii="Times New Roman" w:eastAsia="Times New Roman" w:hAnsi="Times New Roman" w:cs="Times New Roman"/>
          <w:color w:val="000000"/>
          <w:sz w:val="24"/>
          <w:szCs w:val="24"/>
          <w:lang w:eastAsia="hu-HU"/>
        </w:rPr>
        <w:t xml:space="preserve">, mint </w:t>
      </w:r>
      <w:hyperlink r:id="rId28" w:tooltip="Rét" w:history="1">
        <w:r w:rsidRPr="00A61822">
          <w:rPr>
            <w:rFonts w:ascii="Times New Roman" w:eastAsia="Times New Roman" w:hAnsi="Times New Roman" w:cs="Times New Roman"/>
            <w:color w:val="000000"/>
            <w:sz w:val="24"/>
            <w:szCs w:val="24"/>
            <w:lang w:eastAsia="hu-HU"/>
          </w:rPr>
          <w:t>rétek</w:t>
        </w:r>
      </w:hyperlink>
      <w:r w:rsidRPr="00A61822">
        <w:rPr>
          <w:rFonts w:ascii="Times New Roman" w:eastAsia="Times New Roman" w:hAnsi="Times New Roman" w:cs="Times New Roman"/>
          <w:color w:val="000000"/>
          <w:sz w:val="24"/>
          <w:szCs w:val="24"/>
          <w:lang w:eastAsia="hu-HU"/>
        </w:rPr>
        <w:t xml:space="preserve">, </w:t>
      </w:r>
      <w:hyperlink r:id="rId29" w:tooltip="Mocsár" w:history="1">
        <w:r w:rsidRPr="00A61822">
          <w:rPr>
            <w:rFonts w:ascii="Times New Roman" w:eastAsia="Times New Roman" w:hAnsi="Times New Roman" w:cs="Times New Roman"/>
            <w:color w:val="000000"/>
            <w:sz w:val="24"/>
            <w:szCs w:val="24"/>
            <w:lang w:eastAsia="hu-HU"/>
          </w:rPr>
          <w:t>mocsarak</w:t>
        </w:r>
      </w:hyperlink>
      <w:r w:rsidRPr="00A61822">
        <w:rPr>
          <w:rFonts w:ascii="Times New Roman" w:eastAsia="Times New Roman" w:hAnsi="Times New Roman" w:cs="Times New Roman"/>
          <w:color w:val="000000"/>
          <w:sz w:val="24"/>
          <w:szCs w:val="24"/>
          <w:lang w:eastAsia="hu-HU"/>
        </w:rPr>
        <w:t xml:space="preserve"> vagy </w:t>
      </w:r>
      <w:hyperlink r:id="rId30" w:tooltip="Sivatag" w:history="1">
        <w:r w:rsidRPr="00A61822">
          <w:rPr>
            <w:rFonts w:ascii="Times New Roman" w:eastAsia="Times New Roman" w:hAnsi="Times New Roman" w:cs="Times New Roman"/>
            <w:color w:val="000000"/>
            <w:sz w:val="24"/>
            <w:szCs w:val="24"/>
            <w:lang w:eastAsia="hu-HU"/>
          </w:rPr>
          <w:t>sivatagok</w:t>
        </w:r>
      </w:hyperlink>
      <w:r w:rsidRPr="00A61822">
        <w:rPr>
          <w:rFonts w:ascii="Times New Roman" w:eastAsia="Times New Roman" w:hAnsi="Times New Roman" w:cs="Times New Roman"/>
          <w:color w:val="000000"/>
          <w:sz w:val="24"/>
          <w:szCs w:val="24"/>
          <w:lang w:eastAsia="hu-HU"/>
        </w:rPr>
        <w:t>.</w:t>
      </w:r>
    </w:p>
    <w:p w:rsidR="00064212" w:rsidRPr="00A61822" w:rsidRDefault="00064212" w:rsidP="00064212">
      <w:pPr>
        <w:spacing w:after="0" w:line="240" w:lineRule="auto"/>
        <w:ind w:left="720" w:firstLine="12"/>
        <w:jc w:val="both"/>
        <w:rPr>
          <w:rFonts w:ascii="Times New Roman" w:eastAsia="Times New Roman" w:hAnsi="Times New Roman" w:cs="Times New Roman"/>
          <w:sz w:val="24"/>
          <w:szCs w:val="24"/>
          <w:lang w:eastAsia="hu-HU"/>
        </w:rPr>
      </w:pPr>
    </w:p>
    <w:p w:rsidR="00064212" w:rsidRPr="00A61822" w:rsidRDefault="00064212" w:rsidP="00064212">
      <w:pPr>
        <w:widowControl w:val="0"/>
        <w:suppressAutoHyphens/>
        <w:spacing w:after="0" w:line="240" w:lineRule="auto"/>
        <w:rPr>
          <w:rFonts w:ascii="Times New Roman" w:eastAsia="Times New Roman" w:hAnsi="Times New Roman" w:cs="Times New Roman"/>
          <w:kern w:val="1"/>
          <w:sz w:val="24"/>
          <w:szCs w:val="24"/>
          <w:lang w:eastAsia="hi-IN" w:bidi="hi-IN"/>
        </w:rPr>
      </w:pPr>
    </w:p>
    <w:p w:rsidR="00064212" w:rsidRPr="00A61822" w:rsidRDefault="00064212" w:rsidP="00064212">
      <w:pPr>
        <w:widowControl w:val="0"/>
        <w:numPr>
          <w:ilvl w:val="2"/>
          <w:numId w:val="22"/>
        </w:numPr>
        <w:tabs>
          <w:tab w:val="left" w:pos="1440"/>
          <w:tab w:val="right" w:pos="9214"/>
        </w:tabs>
        <w:suppressAutoHyphens/>
        <w:spacing w:after="0" w:line="240" w:lineRule="auto"/>
        <w:ind w:left="1225" w:hanging="50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Gombák</w:t>
      </w:r>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24 óra</w:t>
      </w:r>
    </w:p>
    <w:p w:rsidR="00064212" w:rsidRPr="00A61822" w:rsidRDefault="00064212" w:rsidP="00064212">
      <w:pPr>
        <w:widowControl w:val="0"/>
        <w:suppressAutoHyphens/>
        <w:spacing w:after="0" w:line="240" w:lineRule="auto"/>
        <w:ind w:left="720" w:firstLine="12"/>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legfontosabb ehető és mérgező gombák ismerete</w:t>
      </w:r>
    </w:p>
    <w:p w:rsidR="00064212" w:rsidRPr="00A61822" w:rsidRDefault="00064212" w:rsidP="00064212">
      <w:pPr>
        <w:widowControl w:val="0"/>
        <w:suppressAutoHyphens/>
        <w:spacing w:after="0" w:line="240" w:lineRule="auto"/>
        <w:ind w:left="720" w:firstLine="12"/>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legfontosabb ehető és mérgező gombák ismerete</w:t>
      </w:r>
    </w:p>
    <w:p w:rsidR="00064212" w:rsidRPr="00A61822" w:rsidRDefault="00064212" w:rsidP="00064212">
      <w:pPr>
        <w:widowControl w:val="0"/>
        <w:suppressAutoHyphens/>
        <w:spacing w:after="0" w:line="240" w:lineRule="auto"/>
        <w:ind w:left="720" w:firstLine="12"/>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gombák szaporodása</w:t>
      </w:r>
    </w:p>
    <w:p w:rsidR="00064212" w:rsidRPr="00A61822" w:rsidRDefault="00064212" w:rsidP="00064212">
      <w:pPr>
        <w:widowControl w:val="0"/>
        <w:suppressAutoHyphens/>
        <w:spacing w:after="0" w:line="240" w:lineRule="auto"/>
        <w:ind w:left="720" w:firstLine="12"/>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gombák lebontó szerepe</w:t>
      </w:r>
    </w:p>
    <w:p w:rsidR="00064212" w:rsidRPr="00A61822" w:rsidRDefault="00064212" w:rsidP="00064212">
      <w:pPr>
        <w:spacing w:after="0" w:line="240" w:lineRule="auto"/>
        <w:ind w:left="720" w:firstLine="12"/>
        <w:jc w:val="both"/>
        <w:rPr>
          <w:rFonts w:ascii="Times New Roman" w:eastAsia="Times New Roman" w:hAnsi="Times New Roman" w:cs="Times New Roman"/>
          <w:bCs/>
          <w:color w:val="000000"/>
          <w:sz w:val="24"/>
          <w:szCs w:val="24"/>
          <w:lang w:eastAsia="hu-HU"/>
        </w:rPr>
      </w:pPr>
      <w:r w:rsidRPr="00A61822">
        <w:rPr>
          <w:rFonts w:ascii="Times New Roman" w:eastAsia="Times New Roman" w:hAnsi="Times New Roman" w:cs="Times New Roman"/>
          <w:bCs/>
          <w:color w:val="000000"/>
          <w:sz w:val="24"/>
          <w:szCs w:val="24"/>
          <w:lang w:eastAsia="hu-HU"/>
        </w:rPr>
        <w:t xml:space="preserve">Minden növénytársulásnak van saját, teljesen jellegzetes gombavilága. Más fajok nőnek a </w:t>
      </w:r>
      <w:proofErr w:type="spellStart"/>
      <w:r w:rsidRPr="00A61822">
        <w:rPr>
          <w:rFonts w:ascii="Times New Roman" w:eastAsia="Times New Roman" w:hAnsi="Times New Roman" w:cs="Times New Roman"/>
          <w:bCs/>
          <w:color w:val="000000"/>
          <w:sz w:val="24"/>
          <w:szCs w:val="24"/>
          <w:lang w:eastAsia="hu-HU"/>
        </w:rPr>
        <w:t>lomboserdőben</w:t>
      </w:r>
      <w:proofErr w:type="spellEnd"/>
      <w:r w:rsidRPr="00A61822">
        <w:rPr>
          <w:rFonts w:ascii="Times New Roman" w:eastAsia="Times New Roman" w:hAnsi="Times New Roman" w:cs="Times New Roman"/>
          <w:bCs/>
          <w:color w:val="000000"/>
          <w:sz w:val="24"/>
          <w:szCs w:val="24"/>
          <w:lang w:eastAsia="hu-HU"/>
        </w:rPr>
        <w:t xml:space="preserve">, mint a fenyvesekben, mások a mezőkön és legelőkön, mint a lápokon. Más gombafajok találhatóak a hegyvidéki erdőkben, mint a síkságokon. A </w:t>
      </w:r>
      <w:r w:rsidRPr="00A61822">
        <w:rPr>
          <w:rFonts w:ascii="Times New Roman" w:eastAsia="Times New Roman" w:hAnsi="Times New Roman" w:cs="Times New Roman"/>
          <w:bCs/>
          <w:color w:val="000000"/>
          <w:sz w:val="24"/>
          <w:szCs w:val="24"/>
          <w:lang w:eastAsia="hu-HU"/>
        </w:rPr>
        <w:lastRenderedPageBreak/>
        <w:t xml:space="preserve">különféle növénytársulások ismerete emiatt nagyon fontos a gombászok számára. Gyorsan meg lehet tanulni, hogy bizonyos gombák csak bizonyos erdőtársulásokban keresendők, mert hiába keressünk például tarka tinórut a lombos erdőkben. Bizonyos gombák még a fa típusát is meghatározzák, és csak azon a fán, vagy környezetében találhatjuk meg. Vannak azonban olyan gombák, amelyek szinte mindenhol megtalálhatóak. És a táplálékspecialista gombák, vagy élősködők, amelyek rovarbábon, más gombákon, állati ürüléken </w:t>
      </w:r>
      <w:proofErr w:type="gramStart"/>
      <w:r w:rsidRPr="00A61822">
        <w:rPr>
          <w:rFonts w:ascii="Times New Roman" w:eastAsia="Times New Roman" w:hAnsi="Times New Roman" w:cs="Times New Roman"/>
          <w:bCs/>
          <w:color w:val="000000"/>
          <w:sz w:val="24"/>
          <w:szCs w:val="24"/>
          <w:lang w:eastAsia="hu-HU"/>
        </w:rPr>
        <w:t>vagy</w:t>
      </w:r>
      <w:proofErr w:type="gramEnd"/>
      <w:r w:rsidRPr="00A61822">
        <w:rPr>
          <w:rFonts w:ascii="Times New Roman" w:eastAsia="Times New Roman" w:hAnsi="Times New Roman" w:cs="Times New Roman"/>
          <w:bCs/>
          <w:color w:val="000000"/>
          <w:sz w:val="24"/>
          <w:szCs w:val="24"/>
          <w:lang w:eastAsia="hu-HU"/>
        </w:rPr>
        <w:t xml:space="preserve"> ahogy említettem egy bizonyos növényen, vagy fán élnek. Különleges igények is felmerülhetnek: az egyik a meszes talajt kedveli, a másik a savanyú talajt.</w:t>
      </w:r>
    </w:p>
    <w:p w:rsidR="00064212" w:rsidRPr="00A61822" w:rsidRDefault="00064212" w:rsidP="00064212">
      <w:pPr>
        <w:spacing w:after="0" w:line="240" w:lineRule="auto"/>
        <w:ind w:left="720" w:firstLine="12"/>
        <w:jc w:val="both"/>
        <w:rPr>
          <w:rFonts w:ascii="Times New Roman" w:eastAsia="Times New Roman" w:hAnsi="Times New Roman" w:cs="Times New Roman"/>
          <w:color w:val="000000"/>
          <w:sz w:val="24"/>
          <w:szCs w:val="24"/>
          <w:lang w:eastAsia="hu-HU"/>
        </w:rPr>
      </w:pPr>
    </w:p>
    <w:p w:rsidR="00064212" w:rsidRPr="00A61822" w:rsidRDefault="00064212" w:rsidP="00064212">
      <w:pPr>
        <w:numPr>
          <w:ilvl w:val="1"/>
          <w:numId w:val="22"/>
        </w:numPr>
        <w:spacing w:after="0" w:line="240" w:lineRule="auto"/>
        <w:ind w:left="788" w:hanging="431"/>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A képzés javasolt helyszíne </w:t>
      </w:r>
      <w:r w:rsidRPr="00A61822">
        <w:rPr>
          <w:rFonts w:ascii="Times New Roman" w:eastAsia="Times New Roman" w:hAnsi="Times New Roman" w:cs="Times New Roman"/>
          <w:b/>
          <w:kern w:val="1"/>
          <w:sz w:val="24"/>
          <w:szCs w:val="24"/>
          <w:lang w:eastAsia="hi-IN" w:bidi="hi-IN"/>
        </w:rPr>
        <w:t>(ajánlás)</w:t>
      </w:r>
    </w:p>
    <w:p w:rsidR="00064212" w:rsidRPr="00A61822" w:rsidRDefault="00064212" w:rsidP="00064212">
      <w:pPr>
        <w:widowControl w:val="0"/>
        <w:tabs>
          <w:tab w:val="left" w:pos="2580"/>
        </w:tabs>
        <w:suppressAutoHyphens/>
        <w:spacing w:after="0" w:line="240" w:lineRule="auto"/>
        <w:ind w:firstLine="360"/>
        <w:rPr>
          <w:rFonts w:ascii="Times New Roman" w:eastAsia="Times New Roman" w:hAnsi="Times New Roman" w:cs="Times New Roman"/>
          <w:i/>
          <w:kern w:val="1"/>
          <w:sz w:val="24"/>
          <w:szCs w:val="24"/>
          <w:lang w:eastAsia="hi-IN" w:bidi="hi-IN"/>
        </w:rPr>
      </w:pPr>
      <w:r w:rsidRPr="00A61822">
        <w:rPr>
          <w:rFonts w:ascii="Times New Roman" w:eastAsia="Times New Roman" w:hAnsi="Times New Roman" w:cs="Times New Roman"/>
          <w:i/>
          <w:kern w:val="1"/>
          <w:sz w:val="24"/>
          <w:szCs w:val="24"/>
          <w:lang w:eastAsia="hi-IN" w:bidi="hi-IN"/>
        </w:rPr>
        <w:t>Szaktanterem</w:t>
      </w:r>
    </w:p>
    <w:p w:rsidR="00064212" w:rsidRPr="00A61822" w:rsidRDefault="00064212" w:rsidP="00064212">
      <w:pPr>
        <w:widowControl w:val="0"/>
        <w:suppressAutoHyphens/>
        <w:spacing w:after="0" w:line="240" w:lineRule="auto"/>
        <w:rPr>
          <w:rFonts w:ascii="Times New Roman" w:eastAsia="Times New Roman" w:hAnsi="Times New Roman" w:cs="Times New Roman"/>
          <w:kern w:val="1"/>
          <w:sz w:val="24"/>
          <w:szCs w:val="24"/>
          <w:lang w:eastAsia="hi-IN" w:bidi="hi-IN"/>
        </w:rPr>
      </w:pPr>
    </w:p>
    <w:p w:rsidR="00064212" w:rsidRPr="00A61822" w:rsidRDefault="00064212" w:rsidP="00064212">
      <w:pPr>
        <w:numPr>
          <w:ilvl w:val="1"/>
          <w:numId w:val="22"/>
        </w:numPr>
        <w:spacing w:after="0" w:line="240" w:lineRule="auto"/>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064212" w:rsidRPr="00A61822" w:rsidRDefault="00064212" w:rsidP="00064212">
      <w:pPr>
        <w:spacing w:after="0" w:line="240" w:lineRule="auto"/>
        <w:rPr>
          <w:rFonts w:ascii="Times New Roman" w:eastAsia="Times New Roman" w:hAnsi="Times New Roman" w:cs="Times New Roman"/>
          <w:b/>
          <w:i/>
          <w:sz w:val="24"/>
          <w:szCs w:val="24"/>
          <w:lang w:eastAsia="hu-HU"/>
        </w:rPr>
      </w:pPr>
    </w:p>
    <w:p w:rsidR="00064212" w:rsidRPr="00A61822" w:rsidRDefault="00064212" w:rsidP="00064212">
      <w:pPr>
        <w:numPr>
          <w:ilvl w:val="2"/>
          <w:numId w:val="22"/>
        </w:numPr>
        <w:spacing w:after="0" w:line="240" w:lineRule="auto"/>
        <w:rPr>
          <w:rFonts w:ascii="Times New Roman" w:eastAsia="Times New Roman" w:hAnsi="Times New Roman" w:cs="Times New Roman"/>
          <w:b/>
          <w:i/>
          <w:sz w:val="24"/>
          <w:szCs w:val="24"/>
        </w:rPr>
      </w:pPr>
      <w:r w:rsidRPr="00A61822">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A61822" w:rsidTr="00CC6282">
        <w:trPr>
          <w:jc w:val="center"/>
        </w:trPr>
        <w:tc>
          <w:tcPr>
            <w:tcW w:w="994"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280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xml:space="preserve">Alkalmazott oktatási </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módszer neve</w:t>
            </w:r>
          </w:p>
        </w:tc>
        <w:tc>
          <w:tcPr>
            <w:tcW w:w="2835"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jc w:val="center"/>
        </w:trPr>
        <w:tc>
          <w:tcPr>
            <w:tcW w:w="994"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tc>
        <w:tc>
          <w:tcPr>
            <w:tcW w:w="2659"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magyarázat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megbeszélés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szemléltetés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Növény, gomba preparátumok, gyűjtemények, határozó könyvek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1.4.</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házi feladat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bl>
    <w:p w:rsidR="00064212" w:rsidRPr="00A61822" w:rsidRDefault="00064212" w:rsidP="00064212">
      <w:pPr>
        <w:spacing w:after="0" w:line="240" w:lineRule="auto"/>
        <w:rPr>
          <w:rFonts w:ascii="Times New Roman" w:eastAsia="Times New Roman" w:hAnsi="Times New Roman" w:cs="Times New Roman"/>
          <w:b/>
          <w:i/>
          <w:sz w:val="24"/>
          <w:szCs w:val="24"/>
          <w:lang w:eastAsia="hu-HU"/>
        </w:rPr>
      </w:pPr>
    </w:p>
    <w:p w:rsidR="00064212" w:rsidRPr="00A61822" w:rsidRDefault="00064212" w:rsidP="00064212">
      <w:pPr>
        <w:numPr>
          <w:ilvl w:val="2"/>
          <w:numId w:val="22"/>
        </w:numPr>
        <w:spacing w:after="0" w:line="240" w:lineRule="auto"/>
        <w:ind w:left="1225" w:hanging="505"/>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A61822" w:rsidTr="00CC6282">
        <w:trPr>
          <w:cantSplit/>
          <w:trHeight w:val="921"/>
          <w:jc w:val="center"/>
        </w:trPr>
        <w:tc>
          <w:tcPr>
            <w:tcW w:w="828"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3621"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tevékenységforma</w:t>
            </w:r>
          </w:p>
        </w:tc>
        <w:tc>
          <w:tcPr>
            <w:tcW w:w="2370"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 szervezési kerete</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cantSplit/>
          <w:trHeight w:val="1076"/>
          <w:jc w:val="center"/>
        </w:trPr>
        <w:tc>
          <w:tcPr>
            <w:tcW w:w="828"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798"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bontás</w:t>
            </w:r>
          </w:p>
        </w:tc>
        <w:tc>
          <w:tcPr>
            <w:tcW w:w="763"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keret</w:t>
            </w:r>
          </w:p>
        </w:tc>
        <w:tc>
          <w:tcPr>
            <w:tcW w:w="2190"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Olvasott szöveg önálló feldolgozása</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Információk önálló rendszerezése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Információk feladattal vezetett </w:t>
            </w:r>
            <w:r w:rsidRPr="00737873">
              <w:rPr>
                <w:rFonts w:ascii="Times New Roman" w:eastAsia="Times New Roman" w:hAnsi="Times New Roman" w:cs="Times New Roman"/>
                <w:sz w:val="24"/>
                <w:szCs w:val="24"/>
                <w:lang w:eastAsia="hu-HU"/>
              </w:rPr>
              <w:lastRenderedPageBreak/>
              <w:t>rendszerezése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lastRenderedPageBreak/>
              <w:t>2.</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Leírás készítése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Tesztfeladat megoldása</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2.3.</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Szöveges előadás egyéni felkészüléssel</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határozókönyvek, gyűjtemények</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3.</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Képi információk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XY rajz értelmezése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XY rajz készítése a növényekről</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w:t>
            </w:r>
          </w:p>
        </w:tc>
      </w:tr>
      <w:tr w:rsidR="00064212" w:rsidRPr="00A61822" w:rsidTr="00CC6282">
        <w:trPr>
          <w:trHeight w:val="499"/>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4.</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Komplex információk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4.1.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Utólagos szóbeli beszámoló</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határozókönyvek</w:t>
            </w:r>
          </w:p>
        </w:tc>
      </w:tr>
    </w:tbl>
    <w:p w:rsidR="00064212" w:rsidRPr="00A61822" w:rsidRDefault="00064212" w:rsidP="00064212">
      <w:pPr>
        <w:spacing w:after="0" w:line="240" w:lineRule="auto"/>
        <w:ind w:left="792"/>
        <w:rPr>
          <w:rFonts w:ascii="Times New Roman" w:eastAsia="Times New Roman" w:hAnsi="Times New Roman" w:cs="Times New Roman"/>
          <w:b/>
          <w:sz w:val="24"/>
          <w:szCs w:val="24"/>
          <w:lang w:eastAsia="hu-HU"/>
        </w:rPr>
      </w:pPr>
    </w:p>
    <w:p w:rsidR="00064212" w:rsidRPr="00A61822" w:rsidRDefault="00064212" w:rsidP="00064212">
      <w:pPr>
        <w:numPr>
          <w:ilvl w:val="1"/>
          <w:numId w:val="22"/>
        </w:numPr>
        <w:spacing w:after="0" w:line="240" w:lineRule="auto"/>
        <w:ind w:left="788" w:hanging="431"/>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A tantárgy értékelésének módja</w:t>
      </w:r>
    </w:p>
    <w:p w:rsidR="00064212" w:rsidRPr="00A61822" w:rsidRDefault="00064212" w:rsidP="00064212">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r w:rsidRPr="00A61822">
        <w:rPr>
          <w:rFonts w:ascii="Times New Roman" w:eastAsia="Times New Roman" w:hAnsi="Times New Roman" w:cs="Times New Roman"/>
          <w:bCs/>
          <w:sz w:val="24"/>
          <w:szCs w:val="24"/>
          <w:lang w:eastAsia="hu-HU"/>
        </w:rPr>
        <w:t>A nemzeti köznevelésről szóló 2011. évi CXC. törvény 54. § (2) a) pontja szerinti értékeléssel.</w:t>
      </w:r>
    </w:p>
    <w:p w:rsidR="00064212" w:rsidRPr="00A61822" w:rsidRDefault="00064212" w:rsidP="00064212">
      <w:pPr>
        <w:tabs>
          <w:tab w:val="right" w:pos="9214"/>
        </w:tabs>
        <w:spacing w:after="0" w:line="240" w:lineRule="auto"/>
        <w:rPr>
          <w:rFonts w:ascii="Times New Roman" w:eastAsia="Times New Roman" w:hAnsi="Times New Roman" w:cs="Times New Roman"/>
          <w:b/>
          <w:sz w:val="24"/>
          <w:szCs w:val="24"/>
          <w:lang w:eastAsia="hu-HU"/>
        </w:rPr>
      </w:pPr>
    </w:p>
    <w:p w:rsidR="00064212" w:rsidRPr="00A61822" w:rsidRDefault="00064212" w:rsidP="00064212">
      <w:pPr>
        <w:tabs>
          <w:tab w:val="right" w:pos="9214"/>
        </w:tabs>
        <w:spacing w:after="0" w:line="240" w:lineRule="auto"/>
        <w:rPr>
          <w:rFonts w:ascii="Times New Roman" w:eastAsia="Times New Roman" w:hAnsi="Times New Roman" w:cs="Times New Roman"/>
          <w:b/>
          <w:sz w:val="24"/>
          <w:szCs w:val="24"/>
          <w:lang w:eastAsia="hu-HU"/>
        </w:rPr>
      </w:pPr>
    </w:p>
    <w:p w:rsidR="00064212" w:rsidRPr="00A61822" w:rsidRDefault="00064212" w:rsidP="00064212">
      <w:pPr>
        <w:numPr>
          <w:ilvl w:val="0"/>
          <w:numId w:val="22"/>
        </w:numPr>
        <w:tabs>
          <w:tab w:val="right" w:pos="9214"/>
        </w:tabs>
        <w:spacing w:after="0" w:line="240" w:lineRule="auto"/>
        <w:ind w:left="357" w:hanging="357"/>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Növénytan gyakorlat tantárgy</w:t>
      </w:r>
      <w:r w:rsidRPr="00A61822">
        <w:rPr>
          <w:rFonts w:ascii="Times New Roman" w:eastAsia="Times New Roman" w:hAnsi="Times New Roman" w:cs="Times New Roman"/>
          <w:b/>
          <w:sz w:val="24"/>
          <w:szCs w:val="24"/>
          <w:lang w:eastAsia="hu-HU"/>
        </w:rPr>
        <w:tab/>
        <w:t>106 óra</w:t>
      </w:r>
    </w:p>
    <w:p w:rsidR="00064212" w:rsidRPr="00A61822" w:rsidRDefault="00064212" w:rsidP="00064212">
      <w:pPr>
        <w:spacing w:after="0" w:line="240" w:lineRule="auto"/>
        <w:jc w:val="both"/>
        <w:rPr>
          <w:rFonts w:ascii="Times New Roman" w:eastAsia="Times New Roman" w:hAnsi="Times New Roman" w:cs="Times New Roman"/>
          <w:b/>
          <w:sz w:val="24"/>
          <w:szCs w:val="24"/>
          <w:lang w:eastAsia="hu-HU"/>
        </w:rPr>
      </w:pPr>
    </w:p>
    <w:p w:rsidR="00064212" w:rsidRPr="00A61822" w:rsidRDefault="00064212" w:rsidP="00064212">
      <w:pPr>
        <w:numPr>
          <w:ilvl w:val="1"/>
          <w:numId w:val="22"/>
        </w:numPr>
        <w:spacing w:after="0" w:line="240" w:lineRule="auto"/>
        <w:ind w:left="788" w:hanging="431"/>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A tantárgy tanításának célja</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tanulók felismerjék, megkülönböztessék az erdőben található legfontosabb fa- és cserjefajokat, különbséget tegyenek a védett és nem védett lágyszárúak között, és biztonságosan elkülönítsék az ehető és mérgező gombafajokat. 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Cél, hogy a tanulók tudják, hogy az egészséges </w:t>
      </w:r>
      <w:r w:rsidRPr="00A61822">
        <w:rPr>
          <w:rFonts w:ascii="Times New Roman" w:eastAsia="Times New Roman" w:hAnsi="Times New Roman" w:cs="Times New Roman"/>
          <w:bCs/>
          <w:sz w:val="24"/>
          <w:szCs w:val="24"/>
          <w:lang w:eastAsia="hu-HU"/>
        </w:rPr>
        <w:t>talaj</w:t>
      </w:r>
      <w:r w:rsidRPr="00A61822">
        <w:rPr>
          <w:rFonts w:ascii="Times New Roman" w:eastAsia="Times New Roman" w:hAnsi="Times New Roman" w:cs="Times New Roman"/>
          <w:sz w:val="24"/>
          <w:szCs w:val="24"/>
          <w:lang w:eastAsia="hu-HU"/>
        </w:rPr>
        <w:t xml:space="preserve"> eleven, élettel teli közeg, amelyet közismerten és összefoglalóan „</w:t>
      </w:r>
      <w:r w:rsidRPr="00A61822">
        <w:rPr>
          <w:rFonts w:ascii="Times New Roman" w:eastAsia="Times New Roman" w:hAnsi="Times New Roman" w:cs="Times New Roman"/>
          <w:bCs/>
          <w:sz w:val="24"/>
          <w:szCs w:val="24"/>
          <w:lang w:eastAsia="hu-HU"/>
        </w:rPr>
        <w:t>talajéletnek</w:t>
      </w:r>
      <w:r w:rsidRPr="00A61822">
        <w:rPr>
          <w:rFonts w:ascii="Times New Roman" w:eastAsia="Times New Roman" w:hAnsi="Times New Roman" w:cs="Times New Roman"/>
          <w:sz w:val="24"/>
          <w:szCs w:val="24"/>
          <w:lang w:eastAsia="hu-HU"/>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Minden természetes </w:t>
      </w:r>
      <w:r w:rsidRPr="00A61822">
        <w:rPr>
          <w:rFonts w:ascii="Times New Roman" w:eastAsia="Times New Roman" w:hAnsi="Times New Roman" w:cs="Times New Roman"/>
          <w:bCs/>
          <w:sz w:val="24"/>
          <w:szCs w:val="24"/>
          <w:lang w:eastAsia="hu-HU"/>
        </w:rPr>
        <w:t>eljárás</w:t>
      </w:r>
      <w:r w:rsidRPr="00A61822">
        <w:rPr>
          <w:rFonts w:ascii="Times New Roman" w:eastAsia="Times New Roman" w:hAnsi="Times New Roman" w:cs="Times New Roman"/>
          <w:sz w:val="24"/>
          <w:szCs w:val="24"/>
          <w:lang w:eastAsia="hu-HU"/>
        </w:rPr>
        <w:t xml:space="preserve">, amely a </w:t>
      </w:r>
      <w:r w:rsidRPr="00A61822">
        <w:rPr>
          <w:rFonts w:ascii="Times New Roman" w:eastAsia="Times New Roman" w:hAnsi="Times New Roman" w:cs="Times New Roman"/>
          <w:bCs/>
          <w:sz w:val="24"/>
          <w:szCs w:val="24"/>
          <w:lang w:eastAsia="hu-HU"/>
        </w:rPr>
        <w:t>talajt</w:t>
      </w:r>
      <w:r w:rsidRPr="00A61822">
        <w:rPr>
          <w:rFonts w:ascii="Times New Roman" w:eastAsia="Times New Roman" w:hAnsi="Times New Roman" w:cs="Times New Roman"/>
          <w:sz w:val="24"/>
          <w:szCs w:val="24"/>
          <w:lang w:eastAsia="hu-HU"/>
        </w:rPr>
        <w:t xml:space="preserve"> termékenyen tartja, a növények és állatok egészségét, és végül a saját egészségünket szolgálja. Az egész rendszer a </w:t>
      </w:r>
      <w:proofErr w:type="spellStart"/>
      <w:r w:rsidRPr="00A61822">
        <w:rPr>
          <w:rFonts w:ascii="Times New Roman" w:eastAsia="Times New Roman" w:hAnsi="Times New Roman" w:cs="Times New Roman"/>
          <w:sz w:val="24"/>
          <w:szCs w:val="24"/>
          <w:lang w:eastAsia="hu-HU"/>
        </w:rPr>
        <w:t>talaj-növény-állat-ember</w:t>
      </w:r>
      <w:proofErr w:type="spellEnd"/>
      <w:r w:rsidRPr="00A61822">
        <w:rPr>
          <w:rFonts w:ascii="Times New Roman" w:eastAsia="Times New Roman" w:hAnsi="Times New Roman" w:cs="Times New Roman"/>
          <w:sz w:val="24"/>
          <w:szCs w:val="24"/>
          <w:lang w:eastAsia="hu-HU"/>
        </w:rPr>
        <w:t xml:space="preserve">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A61822">
        <w:rPr>
          <w:rFonts w:ascii="Times New Roman" w:eastAsia="Times New Roman" w:hAnsi="Times New Roman" w:cs="Times New Roman"/>
          <w:sz w:val="24"/>
          <w:szCs w:val="24"/>
          <w:lang w:eastAsia="hu-HU"/>
        </w:rPr>
        <w:t>bio-élelmiszeren</w:t>
      </w:r>
      <w:proofErr w:type="spellEnd"/>
      <w:r w:rsidRPr="00A61822">
        <w:rPr>
          <w:rFonts w:ascii="Times New Roman" w:eastAsia="Times New Roman" w:hAnsi="Times New Roman" w:cs="Times New Roman"/>
          <w:sz w:val="24"/>
          <w:szCs w:val="24"/>
          <w:lang w:eastAsia="hu-HU"/>
        </w:rPr>
        <w:t xml:space="preserve"> keresztül, a kiváló emberi teljesítményeket és a hosszú, tartalmas életmódot.</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 xml:space="preserve">Az egészséges </w:t>
      </w:r>
      <w:r w:rsidRPr="00A61822">
        <w:rPr>
          <w:rFonts w:ascii="Times New Roman" w:eastAsia="Times New Roman" w:hAnsi="Times New Roman" w:cs="Times New Roman"/>
          <w:bCs/>
          <w:sz w:val="24"/>
          <w:szCs w:val="24"/>
          <w:lang w:eastAsia="hu-HU"/>
        </w:rPr>
        <w:t>talaj</w:t>
      </w:r>
      <w:r w:rsidRPr="00A61822">
        <w:rPr>
          <w:rFonts w:ascii="Times New Roman" w:eastAsia="Times New Roman" w:hAnsi="Times New Roman" w:cs="Times New Roman"/>
          <w:sz w:val="24"/>
          <w:szCs w:val="24"/>
          <w:lang w:eastAsia="hu-HU"/>
        </w:rPr>
        <w:t xml:space="preserve"> tehát, a természet fajokban leggazdagabb környezeti rendszere (ökoszisztémája).</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w:t>
      </w:r>
      <w:r w:rsidRPr="00A61822">
        <w:rPr>
          <w:rFonts w:ascii="Times New Roman" w:eastAsia="Times New Roman" w:hAnsi="Times New Roman" w:cs="Times New Roman"/>
          <w:bCs/>
          <w:sz w:val="24"/>
          <w:szCs w:val="24"/>
          <w:lang w:eastAsia="hu-HU"/>
        </w:rPr>
        <w:t>gombák</w:t>
      </w:r>
      <w:r w:rsidRPr="00A61822">
        <w:rPr>
          <w:rFonts w:ascii="Times New Roman" w:eastAsia="Times New Roman" w:hAnsi="Times New Roman" w:cs="Times New Roman"/>
          <w:sz w:val="24"/>
          <w:szCs w:val="24"/>
          <w:lang w:eastAsia="hu-HU"/>
        </w:rPr>
        <w:t xml:space="preserve"> és </w:t>
      </w:r>
      <w:r w:rsidRPr="00A61822">
        <w:rPr>
          <w:rFonts w:ascii="Times New Roman" w:eastAsia="Times New Roman" w:hAnsi="Times New Roman" w:cs="Times New Roman"/>
          <w:bCs/>
          <w:sz w:val="24"/>
          <w:szCs w:val="24"/>
          <w:lang w:eastAsia="hu-HU"/>
        </w:rPr>
        <w:t>algák</w:t>
      </w:r>
      <w:r w:rsidRPr="00A61822">
        <w:rPr>
          <w:rFonts w:ascii="Times New Roman" w:eastAsia="Times New Roman" w:hAnsi="Times New Roman" w:cs="Times New Roman"/>
          <w:sz w:val="24"/>
          <w:szCs w:val="24"/>
          <w:lang w:eastAsia="hu-HU"/>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Ahhoz, hogy feladatukat elvégezhessék a talajélőlényeket – </w:t>
      </w:r>
      <w:r w:rsidRPr="00A61822">
        <w:rPr>
          <w:rFonts w:ascii="Times New Roman" w:eastAsia="Times New Roman" w:hAnsi="Times New Roman" w:cs="Times New Roman"/>
          <w:bCs/>
          <w:sz w:val="24"/>
          <w:szCs w:val="24"/>
          <w:lang w:eastAsia="hu-HU"/>
        </w:rPr>
        <w:t>haszonállatainkhoz</w:t>
      </w:r>
      <w:r w:rsidRPr="00A61822">
        <w:rPr>
          <w:rFonts w:ascii="Times New Roman" w:eastAsia="Times New Roman" w:hAnsi="Times New Roman" w:cs="Times New Roman"/>
          <w:sz w:val="24"/>
          <w:szCs w:val="24"/>
          <w:lang w:eastAsia="hu-HU"/>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p>
    <w:p w:rsidR="00064212" w:rsidRPr="00A61822" w:rsidRDefault="00064212" w:rsidP="00064212">
      <w:pPr>
        <w:numPr>
          <w:ilvl w:val="1"/>
          <w:numId w:val="22"/>
        </w:numPr>
        <w:spacing w:after="0" w:line="240" w:lineRule="auto"/>
        <w:ind w:left="788" w:hanging="431"/>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Kapcsolódó közismereti, szakmai tartalmak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Természetismeret</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Erdőművelési ismeretek, fakitermelési ismeretek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Környezetvédelem</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Cs/>
          <w:iCs/>
          <w:kern w:val="1"/>
          <w:sz w:val="24"/>
          <w:szCs w:val="24"/>
          <w:lang w:eastAsia="hi-IN" w:bidi="hi-IN"/>
        </w:rPr>
      </w:pPr>
    </w:p>
    <w:p w:rsidR="00064212" w:rsidRPr="00A61822" w:rsidRDefault="00064212" w:rsidP="00064212">
      <w:pPr>
        <w:numPr>
          <w:ilvl w:val="1"/>
          <w:numId w:val="22"/>
        </w:numPr>
        <w:spacing w:after="0" w:line="240" w:lineRule="auto"/>
        <w:ind w:left="788" w:hanging="431"/>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Témakörök</w:t>
      </w:r>
    </w:p>
    <w:p w:rsidR="00064212" w:rsidRPr="00A61822" w:rsidRDefault="00064212" w:rsidP="00064212">
      <w:pPr>
        <w:spacing w:after="0" w:line="240" w:lineRule="auto"/>
        <w:jc w:val="both"/>
        <w:rPr>
          <w:rFonts w:ascii="Times New Roman" w:eastAsia="Times New Roman" w:hAnsi="Times New Roman" w:cs="Times New Roman"/>
          <w:b/>
          <w:sz w:val="24"/>
          <w:szCs w:val="24"/>
          <w:lang w:eastAsia="hu-HU"/>
        </w:rPr>
      </w:pPr>
    </w:p>
    <w:p w:rsidR="00064212" w:rsidRPr="00A61822" w:rsidRDefault="00064212" w:rsidP="00064212">
      <w:pPr>
        <w:numPr>
          <w:ilvl w:val="2"/>
          <w:numId w:val="22"/>
        </w:numPr>
        <w:tabs>
          <w:tab w:val="left" w:pos="1440"/>
          <w:tab w:val="right" w:pos="9214"/>
        </w:tabs>
        <w:spacing w:after="0" w:line="240" w:lineRule="auto"/>
        <w:ind w:left="1225" w:hanging="50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Növénytani alapismeretek</w:t>
      </w:r>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12 óra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fa felépítésének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különböző fa- és cserjefajok csoportosítása.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Lombozat típusai, levélzet felépítése.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különböző fafajok rügyük, levelük, kérgük, fájuk és termésük alapján történő csoportosítása.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Erdők gondozása, ápolása, talajtani vizsgálatok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p>
    <w:p w:rsidR="00064212" w:rsidRPr="00A61822" w:rsidRDefault="00064212" w:rsidP="00064212">
      <w:pPr>
        <w:numPr>
          <w:ilvl w:val="2"/>
          <w:numId w:val="22"/>
        </w:numPr>
        <w:tabs>
          <w:tab w:val="left" w:pos="1440"/>
          <w:tab w:val="right" w:pos="9214"/>
        </w:tabs>
        <w:spacing w:after="0" w:line="240" w:lineRule="auto"/>
        <w:ind w:left="1225" w:hanging="50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Erdei fafajok és cserjék</w:t>
      </w:r>
      <w:r w:rsidRPr="00A61822">
        <w:rPr>
          <w:rFonts w:ascii="Times New Roman" w:eastAsia="Times New Roman" w:hAnsi="Times New Roman" w:cs="Times New Roman"/>
          <w:b/>
          <w:i/>
          <w:sz w:val="24"/>
          <w:szCs w:val="24"/>
          <w:lang w:eastAsia="hu-HU"/>
        </w:rPr>
        <w:tab/>
        <w:t>42 óra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különböző fa- és cserjefajok csoportosítása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különböző fafajok rügyük, levelük, kérgük, fájuk és termésük alapján történő csoportosítása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fenyők gyakorlati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állományalkotó kemény és lágy lombos fák gyakorlati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legfontosabb cserjefajok gyakorlati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állományalkotó kemény és lágy lombos fák gyakorlati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legfontosabb cserjefajok gyakorlati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Erdei fafajok és cserjék növekedési időtartama.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p>
    <w:p w:rsidR="00064212" w:rsidRPr="00A61822" w:rsidRDefault="00064212" w:rsidP="00064212">
      <w:pPr>
        <w:numPr>
          <w:ilvl w:val="2"/>
          <w:numId w:val="22"/>
        </w:numPr>
        <w:tabs>
          <w:tab w:val="left" w:pos="1440"/>
          <w:tab w:val="right" w:pos="9214"/>
        </w:tabs>
        <w:spacing w:after="0" w:line="240" w:lineRule="auto"/>
        <w:ind w:left="1225" w:hanging="50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Lágyszárúak és védett növények</w:t>
      </w:r>
      <w:r w:rsidRPr="00A61822">
        <w:rPr>
          <w:rFonts w:ascii="Times New Roman" w:eastAsia="Times New Roman" w:hAnsi="Times New Roman" w:cs="Times New Roman"/>
          <w:b/>
          <w:i/>
          <w:sz w:val="24"/>
          <w:szCs w:val="24"/>
          <w:lang w:eastAsia="hu-HU"/>
        </w:rPr>
        <w:tab/>
        <w:t>32 óra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Az erdő leggyakoribb lágyszárú növényeinek ismerete.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erdő leggyakoribb lágyszárú növényeinek ismerete előfordulása.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Az erdő leggyakoribb védett növényeinek az ismerete.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erdő leggyakoribb védett növényeinek előfordulása.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p>
    <w:p w:rsidR="00064212" w:rsidRPr="00A61822" w:rsidRDefault="00064212" w:rsidP="00064212">
      <w:pPr>
        <w:numPr>
          <w:ilvl w:val="2"/>
          <w:numId w:val="22"/>
        </w:numPr>
        <w:tabs>
          <w:tab w:val="left" w:pos="1440"/>
          <w:tab w:val="right" w:pos="9214"/>
        </w:tabs>
        <w:spacing w:after="0" w:line="240" w:lineRule="auto"/>
        <w:ind w:left="1225" w:hanging="505"/>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Gombák</w:t>
      </w:r>
      <w:r w:rsidRPr="00A61822">
        <w:rPr>
          <w:rFonts w:ascii="Times New Roman" w:eastAsia="Times New Roman" w:hAnsi="Times New Roman" w:cs="Times New Roman"/>
          <w:b/>
          <w:kern w:val="1"/>
          <w:sz w:val="24"/>
          <w:szCs w:val="24"/>
          <w:lang w:eastAsia="hi-IN" w:bidi="hi-IN"/>
        </w:rPr>
        <w:tab/>
      </w:r>
      <w:r w:rsidRPr="00A61822">
        <w:rPr>
          <w:rFonts w:ascii="Times New Roman" w:eastAsia="Times New Roman" w:hAnsi="Times New Roman" w:cs="Times New Roman"/>
          <w:b/>
          <w:i/>
          <w:kern w:val="1"/>
          <w:sz w:val="24"/>
          <w:szCs w:val="24"/>
          <w:lang w:eastAsia="hi-IN" w:bidi="hi-IN"/>
        </w:rPr>
        <w:t>20 óra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Az ehető és a mérgező gombák megkülönböztetése.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gombák talajtani hatása.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p>
    <w:p w:rsidR="00064212" w:rsidRPr="00A61822" w:rsidRDefault="00064212" w:rsidP="00064212">
      <w:pPr>
        <w:numPr>
          <w:ilvl w:val="1"/>
          <w:numId w:val="22"/>
        </w:numPr>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i/>
          <w:sz w:val="24"/>
          <w:szCs w:val="24"/>
          <w:lang w:eastAsia="hu-HU"/>
        </w:rPr>
        <w:t xml:space="preserve">A képzés javasolt helyszíne </w:t>
      </w:r>
      <w:r w:rsidRPr="00A61822">
        <w:rPr>
          <w:rFonts w:ascii="Times New Roman" w:eastAsia="Times New Roman" w:hAnsi="Times New Roman" w:cs="Times New Roman"/>
          <w:b/>
          <w:i/>
          <w:kern w:val="1"/>
          <w:sz w:val="24"/>
          <w:szCs w:val="24"/>
          <w:lang w:eastAsia="hi-IN" w:bidi="hi-IN"/>
        </w:rPr>
        <w:t>(ajánlás</w:t>
      </w:r>
      <w:r w:rsidRPr="00A61822">
        <w:rPr>
          <w:rFonts w:ascii="Times New Roman" w:eastAsia="Times New Roman" w:hAnsi="Times New Roman" w:cs="Times New Roman"/>
          <w:b/>
          <w:kern w:val="1"/>
          <w:sz w:val="24"/>
          <w:szCs w:val="24"/>
          <w:lang w:eastAsia="hi-IN" w:bidi="hi-IN"/>
        </w:rPr>
        <w:t>)</w:t>
      </w:r>
    </w:p>
    <w:p w:rsidR="00064212" w:rsidRPr="00A61822" w:rsidRDefault="00064212" w:rsidP="00064212">
      <w:pPr>
        <w:spacing w:after="0" w:line="240" w:lineRule="auto"/>
        <w:ind w:left="360"/>
        <w:jc w:val="both"/>
        <w:rPr>
          <w:rFonts w:ascii="Times New Roman" w:eastAsia="Times New Roman" w:hAnsi="Times New Roman" w:cs="Times New Roman"/>
          <w:i/>
          <w:sz w:val="24"/>
          <w:szCs w:val="24"/>
          <w:lang w:eastAsia="hu-HU"/>
        </w:rPr>
      </w:pPr>
      <w:proofErr w:type="gramStart"/>
      <w:r w:rsidRPr="00A61822">
        <w:rPr>
          <w:rFonts w:ascii="Times New Roman" w:eastAsia="Times New Roman" w:hAnsi="Times New Roman" w:cs="Times New Roman"/>
          <w:i/>
          <w:sz w:val="24"/>
          <w:szCs w:val="24"/>
          <w:lang w:eastAsia="hu-HU"/>
        </w:rPr>
        <w:lastRenderedPageBreak/>
        <w:t>szaktanterem</w:t>
      </w:r>
      <w:proofErr w:type="gramEnd"/>
    </w:p>
    <w:p w:rsidR="00064212" w:rsidRPr="00A61822" w:rsidRDefault="00064212" w:rsidP="00064212">
      <w:pPr>
        <w:spacing w:after="0" w:line="240" w:lineRule="auto"/>
        <w:ind w:left="360"/>
        <w:jc w:val="both"/>
        <w:rPr>
          <w:rFonts w:ascii="Times New Roman" w:eastAsia="Times New Roman" w:hAnsi="Times New Roman" w:cs="Times New Roman"/>
          <w:i/>
          <w:sz w:val="24"/>
          <w:szCs w:val="24"/>
          <w:lang w:eastAsia="hu-HU"/>
        </w:rPr>
      </w:pPr>
      <w:proofErr w:type="gramStart"/>
      <w:r w:rsidRPr="00A61822">
        <w:rPr>
          <w:rFonts w:ascii="Times New Roman" w:eastAsia="Times New Roman" w:hAnsi="Times New Roman" w:cs="Times New Roman"/>
          <w:i/>
          <w:sz w:val="24"/>
          <w:szCs w:val="24"/>
          <w:lang w:eastAsia="hu-HU"/>
        </w:rPr>
        <w:t>tanműhely</w:t>
      </w:r>
      <w:proofErr w:type="gramEnd"/>
    </w:p>
    <w:p w:rsidR="00064212" w:rsidRPr="00A61822" w:rsidRDefault="00064212" w:rsidP="00064212">
      <w:pPr>
        <w:spacing w:after="0" w:line="240" w:lineRule="auto"/>
        <w:ind w:left="360"/>
        <w:jc w:val="both"/>
        <w:rPr>
          <w:rFonts w:ascii="Times New Roman" w:eastAsia="Times New Roman" w:hAnsi="Times New Roman" w:cs="Times New Roman"/>
          <w:i/>
          <w:sz w:val="24"/>
          <w:szCs w:val="24"/>
          <w:lang w:eastAsia="hu-HU"/>
        </w:rPr>
      </w:pPr>
      <w:proofErr w:type="gramStart"/>
      <w:r w:rsidRPr="00A61822">
        <w:rPr>
          <w:rFonts w:ascii="Times New Roman" w:eastAsia="Times New Roman" w:hAnsi="Times New Roman" w:cs="Times New Roman"/>
          <w:i/>
          <w:sz w:val="24"/>
          <w:szCs w:val="24"/>
          <w:lang w:eastAsia="hu-HU"/>
        </w:rPr>
        <w:t>tanerdő</w:t>
      </w:r>
      <w:proofErr w:type="gramEnd"/>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b/>
          <w:bCs/>
          <w:kern w:val="1"/>
          <w:sz w:val="24"/>
          <w:szCs w:val="24"/>
          <w:lang w:eastAsia="hi-IN" w:bidi="hi-IN"/>
        </w:rPr>
      </w:pPr>
    </w:p>
    <w:p w:rsidR="00064212" w:rsidRPr="00A61822" w:rsidRDefault="00064212" w:rsidP="00064212">
      <w:pPr>
        <w:numPr>
          <w:ilvl w:val="1"/>
          <w:numId w:val="22"/>
        </w:numPr>
        <w:spacing w:after="0" w:line="240" w:lineRule="auto"/>
        <w:ind w:left="788" w:hanging="431"/>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064212" w:rsidRPr="00A61822" w:rsidRDefault="00064212" w:rsidP="00064212">
      <w:pPr>
        <w:spacing w:after="0" w:line="240" w:lineRule="auto"/>
        <w:jc w:val="both"/>
        <w:rPr>
          <w:rFonts w:ascii="Times New Roman" w:eastAsia="Times New Roman" w:hAnsi="Times New Roman" w:cs="Times New Roman"/>
          <w:b/>
          <w:i/>
          <w:sz w:val="24"/>
          <w:szCs w:val="24"/>
          <w:lang w:eastAsia="hu-HU"/>
        </w:rPr>
      </w:pPr>
    </w:p>
    <w:p w:rsidR="00064212" w:rsidRPr="00A61822" w:rsidRDefault="00064212" w:rsidP="00064212">
      <w:pPr>
        <w:numPr>
          <w:ilvl w:val="2"/>
          <w:numId w:val="22"/>
        </w:numPr>
        <w:spacing w:after="0" w:line="240" w:lineRule="auto"/>
        <w:ind w:left="1225" w:hanging="505"/>
        <w:jc w:val="both"/>
        <w:rPr>
          <w:rFonts w:ascii="Times New Roman" w:eastAsia="Times New Roman" w:hAnsi="Times New Roman" w:cs="Times New Roman"/>
          <w:b/>
          <w:i/>
          <w:sz w:val="24"/>
          <w:szCs w:val="24"/>
        </w:rPr>
      </w:pPr>
      <w:r w:rsidRPr="00A61822">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A61822" w:rsidTr="00CC6282">
        <w:trPr>
          <w:jc w:val="center"/>
        </w:trPr>
        <w:tc>
          <w:tcPr>
            <w:tcW w:w="994"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280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xml:space="preserve">Alkalmazott oktatási </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módszer neve</w:t>
            </w:r>
          </w:p>
        </w:tc>
        <w:tc>
          <w:tcPr>
            <w:tcW w:w="2835"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jc w:val="center"/>
        </w:trPr>
        <w:tc>
          <w:tcPr>
            <w:tcW w:w="994"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tc>
        <w:tc>
          <w:tcPr>
            <w:tcW w:w="2659"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magyarázat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kiselőadás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megbeszélés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1.4.</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szemléltetés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1.5.</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kooperatív tanulás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1.6.</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házi feladat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bl>
    <w:p w:rsidR="00064212" w:rsidRPr="00A61822" w:rsidRDefault="00064212" w:rsidP="00064212">
      <w:pPr>
        <w:spacing w:after="0" w:line="240" w:lineRule="auto"/>
        <w:ind w:left="709" w:firstLine="83"/>
        <w:rPr>
          <w:rFonts w:ascii="Times New Roman" w:eastAsia="Times New Roman" w:hAnsi="Times New Roman" w:cs="Times New Roman"/>
          <w:b/>
          <w:i/>
          <w:sz w:val="24"/>
          <w:szCs w:val="24"/>
        </w:rPr>
      </w:pPr>
    </w:p>
    <w:p w:rsidR="00064212" w:rsidRPr="00A61822" w:rsidRDefault="00064212" w:rsidP="00064212">
      <w:pPr>
        <w:numPr>
          <w:ilvl w:val="2"/>
          <w:numId w:val="22"/>
        </w:numPr>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A61822" w:rsidTr="00CC6282">
        <w:trPr>
          <w:cantSplit/>
          <w:trHeight w:val="921"/>
          <w:jc w:val="center"/>
        </w:trPr>
        <w:tc>
          <w:tcPr>
            <w:tcW w:w="828"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3621"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tevékenységforma</w:t>
            </w:r>
          </w:p>
        </w:tc>
        <w:tc>
          <w:tcPr>
            <w:tcW w:w="2370"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 szervezési kerete</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cantSplit/>
          <w:trHeight w:val="1076"/>
          <w:jc w:val="center"/>
        </w:trPr>
        <w:tc>
          <w:tcPr>
            <w:tcW w:w="828"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798"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bontás</w:t>
            </w:r>
          </w:p>
        </w:tc>
        <w:tc>
          <w:tcPr>
            <w:tcW w:w="763"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keret</w:t>
            </w:r>
          </w:p>
        </w:tc>
        <w:tc>
          <w:tcPr>
            <w:tcW w:w="2190"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Olvasott szöveg önálló feldolgozása</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Információk önálló rendszerezése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2.</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Leírás készítése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Tapasztalatok helyszíni ismertetése </w:t>
            </w:r>
            <w:r w:rsidRPr="00737873">
              <w:rPr>
                <w:rFonts w:ascii="Times New Roman" w:eastAsia="Times New Roman" w:hAnsi="Times New Roman" w:cs="Times New Roman"/>
                <w:sz w:val="24"/>
                <w:szCs w:val="24"/>
                <w:lang w:eastAsia="hu-HU"/>
              </w:rPr>
              <w:lastRenderedPageBreak/>
              <w:t>szóban</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lastRenderedPageBreak/>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Gyűjtemények, </w:t>
            </w:r>
            <w:r w:rsidRPr="00737873">
              <w:rPr>
                <w:rFonts w:ascii="Times New Roman" w:eastAsia="Times New Roman" w:hAnsi="Times New Roman" w:cs="Times New Roman"/>
                <w:sz w:val="24"/>
                <w:szCs w:val="24"/>
                <w:lang w:eastAsia="hu-HU"/>
              </w:rPr>
              <w:lastRenderedPageBreak/>
              <w:t>határozókönyvek</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lastRenderedPageBreak/>
              <w:t>3.</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Képi információk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XY rajz értelmezése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XY rajz készítése növényről, gombáról</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Gyűjtemények, határozókönyvek</w:t>
            </w:r>
          </w:p>
        </w:tc>
      </w:tr>
    </w:tbl>
    <w:p w:rsidR="00064212" w:rsidRPr="00A61822" w:rsidRDefault="00064212" w:rsidP="00064212">
      <w:pPr>
        <w:widowControl w:val="0"/>
        <w:suppressAutoHyphens/>
        <w:spacing w:after="0" w:line="240" w:lineRule="auto"/>
        <w:jc w:val="both"/>
        <w:rPr>
          <w:rFonts w:ascii="Times New Roman" w:eastAsia="Times New Roman" w:hAnsi="Times New Roman" w:cs="Times New Roman"/>
          <w:iCs/>
          <w:kern w:val="1"/>
          <w:sz w:val="24"/>
          <w:szCs w:val="24"/>
          <w:lang w:eastAsia="hi-IN" w:bidi="hi-IN"/>
        </w:rPr>
      </w:pPr>
    </w:p>
    <w:p w:rsidR="00064212" w:rsidRPr="00A61822" w:rsidRDefault="00064212" w:rsidP="00064212">
      <w:pPr>
        <w:numPr>
          <w:ilvl w:val="1"/>
          <w:numId w:val="22"/>
        </w:numPr>
        <w:autoSpaceDE w:val="0"/>
        <w:autoSpaceDN w:val="0"/>
        <w:adjustRightInd w:val="0"/>
        <w:spacing w:after="0" w:line="240" w:lineRule="auto"/>
        <w:ind w:left="788" w:hanging="431"/>
        <w:jc w:val="both"/>
        <w:rPr>
          <w:rFonts w:ascii="Times New Roman" w:eastAsia="Times New Roman" w:hAnsi="Times New Roman" w:cs="Times New Roman"/>
          <w:b/>
          <w:sz w:val="24"/>
          <w:szCs w:val="24"/>
          <w:lang w:eastAsia="hu-HU" w:bidi="hi-IN"/>
        </w:rPr>
      </w:pPr>
      <w:r w:rsidRPr="00A61822">
        <w:rPr>
          <w:rFonts w:ascii="Times New Roman" w:eastAsia="Times New Roman" w:hAnsi="Times New Roman" w:cs="Times New Roman"/>
          <w:b/>
          <w:sz w:val="24"/>
          <w:szCs w:val="24"/>
          <w:lang w:eastAsia="hu-HU"/>
        </w:rPr>
        <w:t>A tantárgy értékelésének módja</w:t>
      </w:r>
    </w:p>
    <w:p w:rsidR="00064212" w:rsidRPr="00A61822" w:rsidRDefault="00064212" w:rsidP="00064212">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r w:rsidRPr="00A61822">
        <w:rPr>
          <w:rFonts w:ascii="Times New Roman" w:eastAsia="Times New Roman" w:hAnsi="Times New Roman" w:cs="Times New Roman"/>
          <w:bCs/>
          <w:sz w:val="24"/>
          <w:szCs w:val="24"/>
          <w:lang w:eastAsia="hu-HU"/>
        </w:rPr>
        <w:t>A nemzeti köznevelésről szóló 2011. évi CXC. törvény 54. § (2) a) pontja szerinti értékeléssel.</w:t>
      </w:r>
    </w:p>
    <w:p w:rsidR="00064212" w:rsidRPr="00A61822" w:rsidRDefault="00064212" w:rsidP="00064212">
      <w:pPr>
        <w:tabs>
          <w:tab w:val="right" w:pos="9214"/>
        </w:tabs>
        <w:spacing w:after="0" w:line="240" w:lineRule="auto"/>
        <w:rPr>
          <w:rFonts w:ascii="Times New Roman" w:eastAsia="Times New Roman" w:hAnsi="Times New Roman" w:cs="Times New Roman"/>
          <w:b/>
          <w:sz w:val="24"/>
          <w:szCs w:val="24"/>
          <w:lang w:eastAsia="hu-HU"/>
        </w:rPr>
      </w:pPr>
    </w:p>
    <w:p w:rsidR="00283DB6" w:rsidRPr="00A61822" w:rsidRDefault="00283DB6">
      <w:pPr>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br w:type="page"/>
      </w:r>
    </w:p>
    <w:p w:rsidR="00F1190C" w:rsidRPr="00A61822" w:rsidRDefault="00F1190C" w:rsidP="00737873">
      <w:pPr>
        <w:tabs>
          <w:tab w:val="right" w:pos="9214"/>
        </w:tabs>
        <w:spacing w:after="0" w:line="240" w:lineRule="auto"/>
        <w:ind w:firstLine="708"/>
        <w:rPr>
          <w:rFonts w:ascii="Times New Roman" w:eastAsia="Times New Roman" w:hAnsi="Times New Roman" w:cs="Times New Roman"/>
          <w:b/>
          <w:sz w:val="24"/>
          <w:szCs w:val="2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24"/>
          <w:szCs w:val="24"/>
          <w:lang w:eastAsia="hu-HU"/>
        </w:rPr>
      </w:pPr>
    </w:p>
    <w:p w:rsidR="006D09E0" w:rsidRDefault="006D09E0" w:rsidP="00CC6282">
      <w:pPr>
        <w:widowControl w:val="0"/>
        <w:suppressAutoHyphens/>
        <w:spacing w:after="0" w:line="240" w:lineRule="auto"/>
        <w:jc w:val="center"/>
        <w:rPr>
          <w:rFonts w:ascii="Times New Roman" w:eastAsia="Times New Roman" w:hAnsi="Times New Roman" w:cs="Times New Roman"/>
          <w:b/>
          <w:sz w:val="44"/>
          <w:szCs w:val="44"/>
          <w:lang w:eastAsia="hu-HU"/>
        </w:rPr>
      </w:pPr>
    </w:p>
    <w:p w:rsidR="006D09E0" w:rsidRDefault="006D09E0" w:rsidP="00CC6282">
      <w:pPr>
        <w:widowControl w:val="0"/>
        <w:suppressAutoHyphens/>
        <w:spacing w:after="0" w:line="240" w:lineRule="auto"/>
        <w:jc w:val="center"/>
        <w:rPr>
          <w:rFonts w:ascii="Times New Roman" w:eastAsia="Times New Roman" w:hAnsi="Times New Roman" w:cs="Times New Roman"/>
          <w:b/>
          <w:sz w:val="44"/>
          <w:szCs w:val="44"/>
          <w:lang w:eastAsia="hu-HU"/>
        </w:rPr>
      </w:pPr>
    </w:p>
    <w:p w:rsidR="006D09E0" w:rsidRDefault="006D09E0" w:rsidP="00CC6282">
      <w:pPr>
        <w:widowControl w:val="0"/>
        <w:suppressAutoHyphens/>
        <w:spacing w:after="0" w:line="240" w:lineRule="auto"/>
        <w:jc w:val="center"/>
        <w:rPr>
          <w:rFonts w:ascii="Times New Roman" w:eastAsia="Times New Roman" w:hAnsi="Times New Roman" w:cs="Times New Roman"/>
          <w:b/>
          <w:sz w:val="44"/>
          <w:szCs w:val="44"/>
          <w:lang w:eastAsia="hu-HU"/>
        </w:rPr>
      </w:pPr>
    </w:p>
    <w:p w:rsidR="006D09E0" w:rsidRDefault="006D09E0" w:rsidP="00CC6282">
      <w:pPr>
        <w:widowControl w:val="0"/>
        <w:suppressAutoHyphens/>
        <w:spacing w:after="0" w:line="240" w:lineRule="auto"/>
        <w:jc w:val="center"/>
        <w:rPr>
          <w:rFonts w:ascii="Times New Roman" w:eastAsia="Times New Roman" w:hAnsi="Times New Roman" w:cs="Times New Roman"/>
          <w:b/>
          <w:sz w:val="44"/>
          <w:szCs w:val="44"/>
          <w:lang w:eastAsia="hu-HU"/>
        </w:rPr>
      </w:pP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 xml:space="preserve">A </w:t>
      </w:r>
    </w:p>
    <w:p w:rsidR="00CC6282" w:rsidRPr="00737873" w:rsidRDefault="001F002B" w:rsidP="00CC628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11851-16</w:t>
      </w:r>
      <w:r w:rsidR="00CC6282" w:rsidRPr="00737873">
        <w:rPr>
          <w:rFonts w:ascii="Times New Roman" w:eastAsia="Times New Roman" w:hAnsi="Times New Roman" w:cs="Times New Roman"/>
          <w:b/>
          <w:sz w:val="44"/>
          <w:szCs w:val="44"/>
          <w:lang w:eastAsia="hu-HU"/>
        </w:rPr>
        <w:t xml:space="preserve"> azonosító számú</w:t>
      </w: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sz w:val="44"/>
          <w:szCs w:val="44"/>
          <w:lang w:eastAsia="hu-HU"/>
        </w:rPr>
      </w:pPr>
    </w:p>
    <w:p w:rsidR="00CC6282" w:rsidRPr="00737873" w:rsidRDefault="001F002B" w:rsidP="00CC628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Vállalkozási</w:t>
      </w:r>
      <w:r w:rsidR="00CC6282" w:rsidRPr="00737873">
        <w:rPr>
          <w:rFonts w:ascii="Times New Roman" w:eastAsia="Times New Roman" w:hAnsi="Times New Roman" w:cs="Times New Roman"/>
          <w:b/>
          <w:sz w:val="44"/>
          <w:szCs w:val="44"/>
          <w:lang w:eastAsia="hu-HU"/>
        </w:rPr>
        <w:t xml:space="preserve"> ismeretek</w:t>
      </w: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sz w:val="44"/>
          <w:szCs w:val="44"/>
          <w:lang w:eastAsia="hu-HU"/>
        </w:rPr>
      </w:pPr>
      <w:proofErr w:type="gramStart"/>
      <w:r w:rsidRPr="00737873">
        <w:rPr>
          <w:rFonts w:ascii="Times New Roman" w:eastAsia="Times New Roman" w:hAnsi="Times New Roman" w:cs="Times New Roman"/>
          <w:b/>
          <w:sz w:val="44"/>
          <w:szCs w:val="44"/>
          <w:lang w:eastAsia="hu-HU"/>
        </w:rPr>
        <w:t>megnevezésű</w:t>
      </w:r>
      <w:proofErr w:type="gramEnd"/>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sz w:val="44"/>
          <w:szCs w:val="44"/>
          <w:lang w:eastAsia="hu-HU"/>
        </w:rPr>
      </w:pP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737873">
        <w:rPr>
          <w:rFonts w:ascii="Times New Roman" w:eastAsia="Times New Roman" w:hAnsi="Times New Roman" w:cs="Times New Roman"/>
          <w:b/>
          <w:kern w:val="1"/>
          <w:sz w:val="44"/>
          <w:szCs w:val="44"/>
          <w:lang w:eastAsia="hi-IN" w:bidi="hi-IN"/>
        </w:rPr>
        <w:t>szakmai</w:t>
      </w:r>
      <w:proofErr w:type="gramEnd"/>
      <w:r w:rsidRPr="00737873">
        <w:rPr>
          <w:rFonts w:ascii="Times New Roman" w:eastAsia="Times New Roman" w:hAnsi="Times New Roman" w:cs="Times New Roman"/>
          <w:b/>
          <w:kern w:val="1"/>
          <w:sz w:val="44"/>
          <w:szCs w:val="44"/>
          <w:lang w:eastAsia="hi-IN" w:bidi="hi-IN"/>
        </w:rPr>
        <w:t xml:space="preserve"> követelménymodul</w:t>
      </w: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737873">
        <w:rPr>
          <w:rFonts w:ascii="Times New Roman" w:eastAsia="Times New Roman" w:hAnsi="Times New Roman" w:cs="Times New Roman"/>
          <w:b/>
          <w:kern w:val="1"/>
          <w:sz w:val="44"/>
          <w:szCs w:val="44"/>
          <w:lang w:eastAsia="hi-IN" w:bidi="hi-IN"/>
        </w:rPr>
        <w:t>tantárgyai</w:t>
      </w:r>
      <w:proofErr w:type="gramEnd"/>
      <w:r w:rsidRPr="00737873">
        <w:rPr>
          <w:rFonts w:ascii="Times New Roman" w:eastAsia="Times New Roman" w:hAnsi="Times New Roman" w:cs="Times New Roman"/>
          <w:b/>
          <w:kern w:val="1"/>
          <w:sz w:val="44"/>
          <w:szCs w:val="44"/>
          <w:lang w:eastAsia="hi-IN" w:bidi="hi-IN"/>
        </w:rPr>
        <w:t>, témakörei</w:t>
      </w: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CC6282" w:rsidRPr="00A61822" w:rsidRDefault="00CC6282" w:rsidP="00CC628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bCs/>
          <w:kern w:val="1"/>
          <w:sz w:val="24"/>
          <w:szCs w:val="24"/>
          <w:lang w:eastAsia="hi-IN" w:bidi="hi-IN"/>
        </w:rPr>
        <w:br w:type="page"/>
      </w:r>
      <w:r w:rsidRPr="00A61822">
        <w:rPr>
          <w:rFonts w:ascii="Times New Roman" w:eastAsia="Times New Roman" w:hAnsi="Times New Roman" w:cs="Times New Roman"/>
          <w:b/>
          <w:kern w:val="1"/>
          <w:sz w:val="24"/>
          <w:szCs w:val="24"/>
          <w:lang w:eastAsia="hi-IN" w:bidi="hi-IN"/>
        </w:rPr>
        <w:lastRenderedPageBreak/>
        <w:t xml:space="preserve">A </w:t>
      </w:r>
      <w:r w:rsidR="001F002B" w:rsidRPr="00A61822">
        <w:rPr>
          <w:rFonts w:ascii="Times New Roman" w:eastAsia="Times New Roman" w:hAnsi="Times New Roman" w:cs="Times New Roman"/>
          <w:b/>
          <w:kern w:val="1"/>
          <w:sz w:val="24"/>
          <w:szCs w:val="24"/>
          <w:lang w:eastAsia="hi-IN" w:bidi="hi-IN"/>
        </w:rPr>
        <w:t>11851-16</w:t>
      </w:r>
      <w:r w:rsidRPr="00A61822">
        <w:rPr>
          <w:rFonts w:ascii="Times New Roman" w:eastAsia="Times New Roman" w:hAnsi="Times New Roman" w:cs="Times New Roman"/>
          <w:b/>
          <w:kern w:val="1"/>
          <w:sz w:val="24"/>
          <w:szCs w:val="24"/>
          <w:lang w:eastAsia="hi-IN" w:bidi="hi-IN"/>
        </w:rPr>
        <w:t xml:space="preserve"> </w:t>
      </w:r>
      <w:r w:rsidRPr="00A61822">
        <w:rPr>
          <w:rFonts w:ascii="Times New Roman" w:eastAsia="Times New Roman" w:hAnsi="Times New Roman" w:cs="Times New Roman"/>
          <w:b/>
          <w:sz w:val="24"/>
          <w:szCs w:val="24"/>
          <w:lang w:eastAsia="hu-HU"/>
        </w:rPr>
        <w:t xml:space="preserve">azonosító számú, </w:t>
      </w:r>
      <w:r w:rsidR="001F002B" w:rsidRPr="00A61822">
        <w:rPr>
          <w:rFonts w:ascii="Times New Roman" w:eastAsia="Times New Roman" w:hAnsi="Times New Roman" w:cs="Times New Roman"/>
          <w:b/>
          <w:sz w:val="24"/>
          <w:szCs w:val="24"/>
          <w:lang w:eastAsia="hu-HU"/>
        </w:rPr>
        <w:t>Vállalkozási</w:t>
      </w:r>
      <w:r w:rsidRPr="00A61822">
        <w:rPr>
          <w:rFonts w:ascii="Times New Roman" w:eastAsia="Times New Roman" w:hAnsi="Times New Roman" w:cs="Times New Roman"/>
          <w:b/>
          <w:sz w:val="24"/>
          <w:szCs w:val="24"/>
          <w:lang w:eastAsia="hu-HU"/>
        </w:rPr>
        <w:t xml:space="preserve"> ismeretek megnevezésű szakmai követelmény</w:t>
      </w:r>
      <w:r w:rsidRPr="00A61822">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7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40"/>
        <w:gridCol w:w="442"/>
        <w:gridCol w:w="430"/>
        <w:gridCol w:w="430"/>
        <w:gridCol w:w="714"/>
      </w:tblGrid>
      <w:tr w:rsidR="001F002B" w:rsidRPr="00A61822" w:rsidTr="00737873">
        <w:trPr>
          <w:trHeight w:val="570"/>
          <w:jc w:val="center"/>
        </w:trPr>
        <w:tc>
          <w:tcPr>
            <w:tcW w:w="5180" w:type="dxa"/>
            <w:vMerge w:val="restart"/>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kern w:val="1"/>
                <w:sz w:val="24"/>
                <w:szCs w:val="24"/>
                <w:lang w:eastAsia="hi-IN" w:bidi="hi-IN"/>
              </w:rPr>
              <w:t>11851-16</w:t>
            </w:r>
          </w:p>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Vállalkozási ismeretek</w:t>
            </w:r>
          </w:p>
        </w:tc>
        <w:tc>
          <w:tcPr>
            <w:tcW w:w="2260" w:type="dxa"/>
            <w:gridSpan w:val="5"/>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Vállalkozási ismeretek gyakorlat</w:t>
            </w:r>
          </w:p>
        </w:tc>
      </w:tr>
      <w:tr w:rsidR="001F002B" w:rsidRPr="00A61822" w:rsidTr="00737873">
        <w:trPr>
          <w:trHeight w:val="3417"/>
          <w:jc w:val="center"/>
        </w:trPr>
        <w:tc>
          <w:tcPr>
            <w:tcW w:w="5180" w:type="dxa"/>
            <w:vMerge/>
            <w:vAlign w:val="center"/>
          </w:tcPr>
          <w:p w:rsidR="001F002B" w:rsidRPr="00737873" w:rsidRDefault="001F002B" w:rsidP="00CC6282">
            <w:pPr>
              <w:spacing w:after="0" w:line="240" w:lineRule="auto"/>
              <w:rPr>
                <w:rFonts w:ascii="Times New Roman" w:eastAsia="Times New Roman" w:hAnsi="Times New Roman" w:cs="Times New Roman"/>
                <w:sz w:val="24"/>
                <w:szCs w:val="24"/>
                <w:lang w:eastAsia="hu-HU"/>
              </w:rPr>
            </w:pPr>
          </w:p>
        </w:tc>
        <w:tc>
          <w:tcPr>
            <w:tcW w:w="440" w:type="dxa"/>
            <w:textDirection w:val="btLr"/>
            <w:vAlign w:val="bottom"/>
          </w:tcPr>
          <w:p w:rsidR="001F002B" w:rsidRPr="00737873" w:rsidRDefault="001F002B" w:rsidP="00CC628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vállalkozásra vonatkozó jogszabályok</w:t>
            </w:r>
          </w:p>
        </w:tc>
        <w:tc>
          <w:tcPr>
            <w:tcW w:w="442" w:type="dxa"/>
            <w:textDirection w:val="btLr"/>
            <w:vAlign w:val="bottom"/>
          </w:tcPr>
          <w:p w:rsidR="001F002B" w:rsidRPr="00737873" w:rsidRDefault="001F002B" w:rsidP="00CC628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Vállalkozási formák</w:t>
            </w:r>
          </w:p>
        </w:tc>
        <w:tc>
          <w:tcPr>
            <w:tcW w:w="367" w:type="dxa"/>
            <w:textDirection w:val="btLr"/>
            <w:vAlign w:val="bottom"/>
          </w:tcPr>
          <w:p w:rsidR="001F002B" w:rsidRPr="00737873" w:rsidRDefault="001F002B" w:rsidP="00CC628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 létrehozása</w:t>
            </w:r>
          </w:p>
        </w:tc>
        <w:tc>
          <w:tcPr>
            <w:tcW w:w="423" w:type="dxa"/>
            <w:textDirection w:val="btLr"/>
            <w:vAlign w:val="bottom"/>
          </w:tcPr>
          <w:p w:rsidR="001F002B" w:rsidRPr="00737873" w:rsidRDefault="001F002B" w:rsidP="00CC628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 működtetése</w:t>
            </w:r>
          </w:p>
        </w:tc>
        <w:tc>
          <w:tcPr>
            <w:tcW w:w="588" w:type="dxa"/>
            <w:textDirection w:val="btLr"/>
            <w:vAlign w:val="bottom"/>
          </w:tcPr>
          <w:p w:rsidR="001F002B" w:rsidRPr="00737873" w:rsidRDefault="001F002B" w:rsidP="00CC6282">
            <w:pPr>
              <w:spacing w:after="0" w:line="240" w:lineRule="auto"/>
              <w:ind w:left="57"/>
              <w:rPr>
                <w:rFonts w:ascii="Times New Roman" w:eastAsia="Times New Roman" w:hAnsi="Times New Roman" w:cs="Times New Roman"/>
                <w:sz w:val="24"/>
                <w:szCs w:val="24"/>
                <w:lang w:eastAsia="hu-HU"/>
              </w:rPr>
            </w:pPr>
          </w:p>
          <w:p w:rsidR="001F002B" w:rsidRPr="00737873" w:rsidRDefault="001F002B" w:rsidP="00CC6282">
            <w:pPr>
              <w:spacing w:after="0" w:line="240" w:lineRule="auto"/>
              <w:ind w:left="113"/>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 megszüntetése</w:t>
            </w:r>
          </w:p>
        </w:tc>
      </w:tr>
      <w:tr w:rsidR="00283DB6" w:rsidRPr="00A61822" w:rsidTr="00714E78">
        <w:trPr>
          <w:trHeight w:val="255"/>
          <w:jc w:val="center"/>
        </w:trPr>
        <w:tc>
          <w:tcPr>
            <w:tcW w:w="7440" w:type="dxa"/>
            <w:gridSpan w:val="6"/>
            <w:noWrap/>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Feladatok</w:t>
            </w:r>
          </w:p>
        </w:tc>
      </w:tr>
      <w:tr w:rsidR="00283DB6" w:rsidRPr="00A61822" w:rsidTr="001F002B">
        <w:trPr>
          <w:trHeight w:val="255"/>
          <w:jc w:val="center"/>
        </w:trPr>
        <w:tc>
          <w:tcPr>
            <w:tcW w:w="5180" w:type="dxa"/>
            <w:noWrap/>
          </w:tcPr>
          <w:p w:rsidR="00283DB6" w:rsidRPr="00737873" w:rsidRDefault="00283DB6"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Tárgyal az érdekelt felekkel</w:t>
            </w:r>
          </w:p>
        </w:tc>
        <w:tc>
          <w:tcPr>
            <w:tcW w:w="440" w:type="dxa"/>
            <w:noWrap/>
            <w:vAlign w:val="center"/>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Költségvetést, árajánlatot készít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Szerződést köt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Gépeket szerez be, embereket alkalmaz</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Munkadokumentációt, üzleti tervet készít, számlát kezel</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Kezeli az alkatrészeket, üzemanyagot, készletről, kiadásról nyilvántartást vezet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Munkáért felelősséget vállal</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Vágástéri munkaszervezést végez</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Ellenőrzi a biztonsági szabályok betartását, az eszközök szakszerű kezelését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Bevallásokat készít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Megválasztja a számára kedvező vállalkozási formát, elvégzi az indításhoz szükséges teendőket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Felhasználja a mezőgazdasági támogatásokat és hitel lehetőségeket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Alkalmazza a marketing eszközeit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Érdeklődik a szakma új technikái iránt, és folyamatosan fejleszti ismereteit</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Munkáját az erdészeti, vadászati és természetvédelmi jogszabályok betartásával végzi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283DB6" w:rsidRPr="00A61822" w:rsidTr="00FE1A66">
        <w:trPr>
          <w:trHeight w:val="255"/>
          <w:jc w:val="center"/>
        </w:trPr>
        <w:tc>
          <w:tcPr>
            <w:tcW w:w="7440" w:type="dxa"/>
            <w:gridSpan w:val="6"/>
            <w:noWrap/>
          </w:tcPr>
          <w:p w:rsidR="00283DB6" w:rsidRPr="00737873" w:rsidRDefault="00283DB6"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ismeretek</w:t>
            </w:r>
          </w:p>
        </w:tc>
      </w:tr>
    </w:tbl>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br w:type="page"/>
      </w:r>
    </w:p>
    <w:tbl>
      <w:tblPr>
        <w:tblW w:w="7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40"/>
        <w:gridCol w:w="442"/>
        <w:gridCol w:w="367"/>
        <w:gridCol w:w="423"/>
        <w:gridCol w:w="588"/>
      </w:tblGrid>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lastRenderedPageBreak/>
              <w:t>A vállalkozásra vonatkozó alapvető törvények, rendeletek</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Vállalkozási formák</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Az üzleti terv tartalma, felépítése</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 létrehozásának lépései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belső és külső források biztosításának feltételei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telephely kiválasztásának szempontjai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feladat elvégzéséhez szükséges létszám, és munkakörök meghatározása</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tevékenységhez szükséges tárgyi feltételek kialakítása</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vagyonvédelem biztosításának módjai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szerződések megkötésére és felbontására vonatkozó szabályok</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piaci folyamatok követése</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vállalkozással kapcsolatos adminisztratív feladatok</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munkatársak, alkalmazottak, alvállalkozók kiválasztása</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továbbképzéseken való részvétel, információhoz jutás</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 átszervezésének lehetőségei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vállalkozás megszüntetésének formái, gyakorlati teendői</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munkavédelemre vonatkozó általános előírások</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566539" w:rsidRPr="00A61822" w:rsidTr="00174BB3">
        <w:trPr>
          <w:trHeight w:val="255"/>
          <w:jc w:val="center"/>
        </w:trPr>
        <w:tc>
          <w:tcPr>
            <w:tcW w:w="7440" w:type="dxa"/>
            <w:gridSpan w:val="6"/>
            <w:noWrap/>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készségek</w:t>
            </w:r>
          </w:p>
        </w:tc>
      </w:tr>
      <w:tr w:rsidR="001F002B" w:rsidRPr="00A61822" w:rsidTr="00737873">
        <w:trPr>
          <w:trHeight w:val="240"/>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Olvasott szöveg megértése</w:t>
            </w:r>
          </w:p>
        </w:tc>
        <w:tc>
          <w:tcPr>
            <w:tcW w:w="440"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Köznyelvi beszédkészség</w:t>
            </w:r>
          </w:p>
        </w:tc>
        <w:tc>
          <w:tcPr>
            <w:tcW w:w="440"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Információforrások kezelése</w:t>
            </w:r>
          </w:p>
        </w:tc>
        <w:tc>
          <w:tcPr>
            <w:tcW w:w="440"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367"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Köznyelvi szöveg fogalmazása írásban</w:t>
            </w:r>
          </w:p>
        </w:tc>
        <w:tc>
          <w:tcPr>
            <w:tcW w:w="440"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1F002B" w:rsidRPr="00A61822" w:rsidTr="00737873">
        <w:trPr>
          <w:trHeight w:val="255"/>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nyelvezetű íráskészség, írásbeli fogalmazás készsége</w:t>
            </w:r>
          </w:p>
        </w:tc>
        <w:tc>
          <w:tcPr>
            <w:tcW w:w="440"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566539" w:rsidRPr="00A61822" w:rsidTr="00174BB3">
        <w:trPr>
          <w:trHeight w:val="255"/>
          <w:jc w:val="center"/>
        </w:trPr>
        <w:tc>
          <w:tcPr>
            <w:tcW w:w="7440" w:type="dxa"/>
            <w:gridSpan w:val="6"/>
            <w:noWrap/>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Személyes kompetenciák</w:t>
            </w:r>
          </w:p>
        </w:tc>
      </w:tr>
      <w:tr w:rsidR="001F002B" w:rsidRPr="00A61822" w:rsidTr="00737873">
        <w:trPr>
          <w:trHeight w:val="300"/>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Önállóság</w:t>
            </w:r>
          </w:p>
        </w:tc>
        <w:tc>
          <w:tcPr>
            <w:tcW w:w="440"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42"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300"/>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Megbízhatóság</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1F002B" w:rsidRPr="00A61822" w:rsidTr="00737873">
        <w:trPr>
          <w:trHeight w:val="300"/>
          <w:jc w:val="center"/>
        </w:trPr>
        <w:tc>
          <w:tcPr>
            <w:tcW w:w="5180" w:type="dxa"/>
            <w:noWrap/>
          </w:tcPr>
          <w:p w:rsidR="001F002B" w:rsidRPr="00737873" w:rsidRDefault="001F002B"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Pontosság</w:t>
            </w:r>
          </w:p>
        </w:tc>
        <w:tc>
          <w:tcPr>
            <w:tcW w:w="440"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42"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noWrap/>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23"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1F002B" w:rsidRPr="00737873" w:rsidRDefault="001F002B" w:rsidP="00CC6282">
            <w:pPr>
              <w:spacing w:after="0" w:line="240" w:lineRule="auto"/>
              <w:jc w:val="center"/>
              <w:rPr>
                <w:rFonts w:ascii="Times New Roman" w:eastAsia="Times New Roman" w:hAnsi="Times New Roman" w:cs="Times New Roman"/>
                <w:sz w:val="24"/>
                <w:szCs w:val="24"/>
                <w:lang w:eastAsia="hu-HU"/>
              </w:rPr>
            </w:pPr>
          </w:p>
        </w:tc>
      </w:tr>
      <w:tr w:rsidR="00566539" w:rsidRPr="00A61822" w:rsidTr="00174BB3">
        <w:trPr>
          <w:trHeight w:val="300"/>
          <w:jc w:val="center"/>
        </w:trPr>
        <w:tc>
          <w:tcPr>
            <w:tcW w:w="7440" w:type="dxa"/>
            <w:gridSpan w:val="6"/>
            <w:noWrap/>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Társas kompetenciák</w:t>
            </w:r>
          </w:p>
        </w:tc>
      </w:tr>
      <w:tr w:rsidR="00566539" w:rsidRPr="00A61822" w:rsidTr="00737873">
        <w:trPr>
          <w:trHeight w:val="300"/>
          <w:jc w:val="center"/>
        </w:trPr>
        <w:tc>
          <w:tcPr>
            <w:tcW w:w="5180" w:type="dxa"/>
            <w:noWrap/>
          </w:tcPr>
          <w:p w:rsidR="00566539" w:rsidRPr="00737873" w:rsidRDefault="00566539" w:rsidP="00CC628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Segítőkészség</w:t>
            </w:r>
          </w:p>
        </w:tc>
        <w:tc>
          <w:tcPr>
            <w:tcW w:w="440"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42"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23"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p>
        </w:tc>
      </w:tr>
      <w:tr w:rsidR="00566539" w:rsidRPr="00A61822" w:rsidTr="00737873">
        <w:trPr>
          <w:trHeight w:val="300"/>
          <w:jc w:val="center"/>
        </w:trPr>
        <w:tc>
          <w:tcPr>
            <w:tcW w:w="5180" w:type="dxa"/>
            <w:noWrap/>
          </w:tcPr>
          <w:p w:rsidR="00566539" w:rsidRPr="00737873" w:rsidRDefault="00566539" w:rsidP="00CC628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Irányítási készség</w:t>
            </w:r>
          </w:p>
        </w:tc>
        <w:tc>
          <w:tcPr>
            <w:tcW w:w="440"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42"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423"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p>
        </w:tc>
      </w:tr>
      <w:tr w:rsidR="00566539" w:rsidRPr="00A61822" w:rsidTr="001F002B">
        <w:trPr>
          <w:trHeight w:val="300"/>
          <w:jc w:val="center"/>
        </w:trPr>
        <w:tc>
          <w:tcPr>
            <w:tcW w:w="5180" w:type="dxa"/>
            <w:noWrap/>
          </w:tcPr>
          <w:p w:rsidR="00566539" w:rsidRPr="00737873" w:rsidRDefault="00566539" w:rsidP="00CC628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Határozottság</w:t>
            </w:r>
          </w:p>
        </w:tc>
        <w:tc>
          <w:tcPr>
            <w:tcW w:w="440"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42"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w:t>
            </w:r>
          </w:p>
        </w:tc>
        <w:tc>
          <w:tcPr>
            <w:tcW w:w="367"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23"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566539" w:rsidRPr="00A61822" w:rsidTr="00174BB3">
        <w:trPr>
          <w:trHeight w:val="300"/>
          <w:jc w:val="center"/>
        </w:trPr>
        <w:tc>
          <w:tcPr>
            <w:tcW w:w="7440" w:type="dxa"/>
            <w:gridSpan w:val="6"/>
            <w:noWrap/>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Módszer kompetenciák</w:t>
            </w:r>
          </w:p>
        </w:tc>
      </w:tr>
      <w:tr w:rsidR="00566539" w:rsidRPr="00A61822" w:rsidTr="00737873">
        <w:trPr>
          <w:trHeight w:val="300"/>
          <w:jc w:val="center"/>
        </w:trPr>
        <w:tc>
          <w:tcPr>
            <w:tcW w:w="5180" w:type="dxa"/>
            <w:noWrap/>
          </w:tcPr>
          <w:p w:rsidR="00566539" w:rsidRPr="00737873" w:rsidRDefault="00566539"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Áttekintő képesség</w:t>
            </w:r>
          </w:p>
        </w:tc>
        <w:tc>
          <w:tcPr>
            <w:tcW w:w="440" w:type="dxa"/>
            <w:vAlign w:val="center"/>
          </w:tcPr>
          <w:p w:rsidR="00566539" w:rsidRPr="00737873" w:rsidRDefault="00E81BC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566539" w:rsidRPr="00737873" w:rsidRDefault="00E81BC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vAlign w:val="center"/>
          </w:tcPr>
          <w:p w:rsidR="00566539" w:rsidRPr="00737873" w:rsidRDefault="00E81BC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566539" w:rsidRPr="00737873" w:rsidRDefault="00E81BC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566539" w:rsidRPr="00737873" w:rsidRDefault="00E81BCB"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566539" w:rsidRPr="00A61822" w:rsidTr="00737873">
        <w:trPr>
          <w:trHeight w:val="300"/>
          <w:jc w:val="center"/>
        </w:trPr>
        <w:tc>
          <w:tcPr>
            <w:tcW w:w="5180" w:type="dxa"/>
            <w:noWrap/>
          </w:tcPr>
          <w:p w:rsidR="00566539" w:rsidRPr="00737873" w:rsidRDefault="00566539"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Rendszerező képesség</w:t>
            </w:r>
          </w:p>
        </w:tc>
        <w:tc>
          <w:tcPr>
            <w:tcW w:w="440" w:type="dxa"/>
            <w:noWrap/>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p>
        </w:tc>
        <w:tc>
          <w:tcPr>
            <w:tcW w:w="423"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p>
        </w:tc>
      </w:tr>
      <w:tr w:rsidR="00566539" w:rsidRPr="00A61822" w:rsidTr="00737873">
        <w:trPr>
          <w:trHeight w:val="300"/>
          <w:jc w:val="center"/>
        </w:trPr>
        <w:tc>
          <w:tcPr>
            <w:tcW w:w="5180" w:type="dxa"/>
            <w:noWrap/>
          </w:tcPr>
          <w:p w:rsidR="00566539" w:rsidRPr="00737873" w:rsidRDefault="00566539" w:rsidP="00CC628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Információgyűjtés</w:t>
            </w:r>
          </w:p>
        </w:tc>
        <w:tc>
          <w:tcPr>
            <w:tcW w:w="440" w:type="dxa"/>
            <w:noWrap/>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367"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23"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88" w:type="dxa"/>
            <w:vAlign w:val="center"/>
          </w:tcPr>
          <w:p w:rsidR="00566539" w:rsidRPr="00737873" w:rsidRDefault="00566539"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bl>
    <w:p w:rsidR="00CC6282" w:rsidRPr="00737873" w:rsidRDefault="00CC6282" w:rsidP="00CC6282">
      <w:pPr>
        <w:widowControl w:val="0"/>
        <w:suppressAutoHyphens/>
        <w:spacing w:after="0" w:line="240" w:lineRule="auto"/>
        <w:rPr>
          <w:rFonts w:ascii="Times New Roman" w:eastAsia="Times New Roman" w:hAnsi="Times New Roman" w:cs="Times New Roman"/>
          <w:kern w:val="1"/>
          <w:sz w:val="24"/>
          <w:szCs w:val="24"/>
          <w:lang w:eastAsia="hi-IN" w:bidi="hi-IN"/>
        </w:rPr>
      </w:pPr>
    </w:p>
    <w:p w:rsidR="00CC6282" w:rsidRPr="00A61822" w:rsidRDefault="00CC6282" w:rsidP="00CC6282">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737873">
        <w:rPr>
          <w:rFonts w:ascii="Times New Roman" w:eastAsia="Times New Roman" w:hAnsi="Times New Roman" w:cs="Times New Roman"/>
          <w:kern w:val="1"/>
          <w:sz w:val="24"/>
          <w:szCs w:val="24"/>
          <w:lang w:eastAsia="hi-IN" w:bidi="hi-IN"/>
        </w:rPr>
        <w:br w:type="page"/>
      </w:r>
    </w:p>
    <w:p w:rsidR="00F1190C" w:rsidRPr="00737873" w:rsidRDefault="00566539" w:rsidP="00737873">
      <w:pPr>
        <w:pStyle w:val="Listaszerbekezds"/>
        <w:tabs>
          <w:tab w:val="right" w:pos="9214"/>
        </w:tabs>
        <w:spacing w:after="0" w:line="240" w:lineRule="auto"/>
        <w:ind w:left="644"/>
        <w:jc w:val="both"/>
        <w:rPr>
          <w:rFonts w:ascii="Times New Roman" w:hAnsi="Times New Roman"/>
          <w:b/>
          <w:sz w:val="24"/>
          <w:szCs w:val="24"/>
          <w:lang w:eastAsia="hu-HU"/>
        </w:rPr>
      </w:pPr>
      <w:r w:rsidRPr="00A61822">
        <w:rPr>
          <w:rFonts w:ascii="Times New Roman" w:hAnsi="Times New Roman"/>
          <w:b/>
          <w:sz w:val="24"/>
          <w:szCs w:val="24"/>
          <w:lang w:eastAsia="hu-HU"/>
        </w:rPr>
        <w:lastRenderedPageBreak/>
        <w:t>1.</w:t>
      </w:r>
      <w:r w:rsidR="00265EEB" w:rsidRPr="00737873">
        <w:rPr>
          <w:rFonts w:ascii="Times New Roman" w:hAnsi="Times New Roman"/>
          <w:b/>
          <w:sz w:val="24"/>
          <w:szCs w:val="24"/>
          <w:lang w:eastAsia="hu-HU"/>
        </w:rPr>
        <w:t>Vállalkozási ismeretek gyakorlat tantárgy</w:t>
      </w:r>
      <w:r w:rsidR="00265EEB" w:rsidRPr="00737873">
        <w:rPr>
          <w:rFonts w:ascii="Times New Roman" w:hAnsi="Times New Roman"/>
          <w:b/>
          <w:sz w:val="24"/>
          <w:szCs w:val="24"/>
          <w:lang w:eastAsia="hu-HU"/>
        </w:rPr>
        <w:tab/>
        <w:t>71 óra</w:t>
      </w:r>
    </w:p>
    <w:p w:rsidR="00CC6282" w:rsidRPr="00A61822" w:rsidRDefault="00CC6282" w:rsidP="00CC628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F1190C" w:rsidRPr="00A61822" w:rsidRDefault="00566539" w:rsidP="00737873">
      <w:pPr>
        <w:autoSpaceDE w:val="0"/>
        <w:autoSpaceDN w:val="0"/>
        <w:adjustRightInd w:val="0"/>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        1.1.</w:t>
      </w:r>
      <w:r w:rsidR="00CC6282" w:rsidRPr="00A61822">
        <w:rPr>
          <w:rFonts w:ascii="Times New Roman" w:eastAsia="Times New Roman" w:hAnsi="Times New Roman" w:cs="Times New Roman"/>
          <w:b/>
          <w:sz w:val="24"/>
          <w:szCs w:val="24"/>
          <w:lang w:eastAsia="hu-HU"/>
        </w:rPr>
        <w:t>A tantárgy tanításának célja</w:t>
      </w:r>
    </w:p>
    <w:p w:rsidR="00CC6282" w:rsidRPr="00A61822" w:rsidRDefault="00CC6282" w:rsidP="00CC6282">
      <w:pPr>
        <w:spacing w:after="0" w:line="240" w:lineRule="auto"/>
        <w:ind w:left="357"/>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CC6282" w:rsidRPr="00A61822" w:rsidRDefault="00CC6282" w:rsidP="00CC6282">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F1190C" w:rsidRPr="00A61822" w:rsidRDefault="00566539" w:rsidP="00737873">
      <w:pPr>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       1.2.</w:t>
      </w:r>
      <w:r w:rsidR="00CC6282" w:rsidRPr="00A61822">
        <w:rPr>
          <w:rFonts w:ascii="Times New Roman" w:eastAsia="Times New Roman" w:hAnsi="Times New Roman" w:cs="Times New Roman"/>
          <w:b/>
          <w:sz w:val="24"/>
          <w:szCs w:val="24"/>
          <w:lang w:eastAsia="hu-HU"/>
        </w:rPr>
        <w:t>Kapcsolódó közismereti, szakmai tartalmak</w:t>
      </w:r>
    </w:p>
    <w:p w:rsidR="00CC6282" w:rsidRPr="00A61822" w:rsidRDefault="00CC6282" w:rsidP="00CC6282">
      <w:pPr>
        <w:spacing w:after="0" w:line="240" w:lineRule="auto"/>
        <w:ind w:left="357"/>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Kommunikáció</w:t>
      </w:r>
    </w:p>
    <w:p w:rsidR="00CC6282" w:rsidRPr="00A61822" w:rsidRDefault="00CC6282" w:rsidP="00CC6282">
      <w:pPr>
        <w:spacing w:after="0" w:line="240" w:lineRule="auto"/>
        <w:ind w:left="357"/>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Foglalkoztatási alapismeretek</w:t>
      </w:r>
    </w:p>
    <w:p w:rsidR="00CC6282" w:rsidRPr="00A61822" w:rsidRDefault="00CC6282" w:rsidP="00CC6282">
      <w:pPr>
        <w:widowControl w:val="0"/>
        <w:suppressAutoHyphens/>
        <w:spacing w:after="0" w:line="240" w:lineRule="auto"/>
        <w:jc w:val="both"/>
        <w:rPr>
          <w:rFonts w:ascii="Times New Roman" w:eastAsia="Times New Roman" w:hAnsi="Times New Roman" w:cs="Times New Roman"/>
          <w:bCs/>
          <w:iCs/>
          <w:kern w:val="1"/>
          <w:sz w:val="24"/>
          <w:szCs w:val="24"/>
          <w:lang w:eastAsia="hi-IN" w:bidi="hi-IN"/>
        </w:rPr>
      </w:pPr>
    </w:p>
    <w:p w:rsidR="00F1190C" w:rsidRPr="00A61822" w:rsidRDefault="00566539" w:rsidP="00737873">
      <w:pPr>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       1.3.</w:t>
      </w:r>
      <w:r w:rsidR="00CC6282" w:rsidRPr="00A61822">
        <w:rPr>
          <w:rFonts w:ascii="Times New Roman" w:eastAsia="Times New Roman" w:hAnsi="Times New Roman" w:cs="Times New Roman"/>
          <w:b/>
          <w:sz w:val="24"/>
          <w:szCs w:val="24"/>
          <w:lang w:eastAsia="hu-HU"/>
        </w:rPr>
        <w:t>Témakörök</w:t>
      </w:r>
    </w:p>
    <w:p w:rsidR="00CC6282" w:rsidRPr="00A61822" w:rsidRDefault="00CC6282" w:rsidP="00CC6282">
      <w:pPr>
        <w:spacing w:after="0" w:line="240" w:lineRule="auto"/>
        <w:jc w:val="both"/>
        <w:rPr>
          <w:rFonts w:ascii="Times New Roman" w:eastAsia="Times New Roman" w:hAnsi="Times New Roman" w:cs="Times New Roman"/>
          <w:b/>
          <w:sz w:val="24"/>
          <w:szCs w:val="24"/>
          <w:lang w:eastAsia="hu-HU"/>
        </w:rPr>
      </w:pPr>
    </w:p>
    <w:p w:rsidR="00F1190C" w:rsidRPr="00737873" w:rsidRDefault="00566539" w:rsidP="00737873">
      <w:pPr>
        <w:tabs>
          <w:tab w:val="left" w:pos="1440"/>
          <w:tab w:val="right" w:pos="9214"/>
        </w:tabs>
        <w:spacing w:after="0" w:line="240" w:lineRule="auto"/>
        <w:jc w:val="both"/>
        <w:rPr>
          <w:rFonts w:ascii="Times New Roman" w:hAnsi="Times New Roman" w:cs="Times New Roman"/>
          <w:b/>
          <w:sz w:val="24"/>
          <w:szCs w:val="24"/>
          <w:lang w:eastAsia="hu-HU"/>
        </w:rPr>
      </w:pPr>
      <w:r w:rsidRPr="00B42421">
        <w:rPr>
          <w:rFonts w:ascii="Times New Roman" w:hAnsi="Times New Roman" w:cs="Times New Roman"/>
          <w:b/>
          <w:sz w:val="24"/>
          <w:szCs w:val="24"/>
          <w:lang w:eastAsia="hu-HU"/>
        </w:rPr>
        <w:t xml:space="preserve">            1.3.1.</w:t>
      </w:r>
      <w:r w:rsidR="00265EEB" w:rsidRPr="00737873">
        <w:rPr>
          <w:rFonts w:ascii="Times New Roman" w:hAnsi="Times New Roman" w:cs="Times New Roman"/>
          <w:b/>
          <w:sz w:val="24"/>
          <w:szCs w:val="24"/>
          <w:lang w:eastAsia="hu-HU"/>
        </w:rPr>
        <w:t>A vállalkozásra vonatkozó jogszabályok</w:t>
      </w:r>
      <w:r w:rsidR="00265EEB" w:rsidRPr="00737873">
        <w:rPr>
          <w:rFonts w:ascii="Times New Roman" w:hAnsi="Times New Roman" w:cs="Times New Roman"/>
          <w:b/>
          <w:sz w:val="24"/>
          <w:szCs w:val="24"/>
          <w:lang w:eastAsia="hu-HU"/>
        </w:rPr>
        <w:tab/>
      </w:r>
      <w:r w:rsidR="00265EEB" w:rsidRPr="00737873">
        <w:rPr>
          <w:rFonts w:ascii="Times New Roman" w:hAnsi="Times New Roman" w:cs="Times New Roman"/>
          <w:b/>
          <w:i/>
          <w:sz w:val="24"/>
          <w:szCs w:val="24"/>
          <w:lang w:eastAsia="hu-HU"/>
        </w:rPr>
        <w:t>21 óra</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vállalkozásra vonatkozó alapvető törvények, rendeletek</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 vállalkozással kapcsolatos adminisztratív feladatok</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 munkavédelemre vonatkozó általános előírások</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b/>
      </w:r>
    </w:p>
    <w:p w:rsidR="00F1190C" w:rsidRPr="00A61822" w:rsidRDefault="00566539" w:rsidP="00737873">
      <w:pPr>
        <w:tabs>
          <w:tab w:val="left" w:pos="1440"/>
          <w:tab w:val="right" w:pos="9214"/>
        </w:tabs>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            1.3.2.</w:t>
      </w:r>
      <w:r w:rsidR="00CC6282" w:rsidRPr="00A61822">
        <w:rPr>
          <w:rFonts w:ascii="Times New Roman" w:eastAsia="Times New Roman" w:hAnsi="Times New Roman" w:cs="Times New Roman"/>
          <w:b/>
          <w:sz w:val="24"/>
          <w:szCs w:val="24"/>
          <w:lang w:eastAsia="hu-HU"/>
        </w:rPr>
        <w:t>Vállalkozási formák</w:t>
      </w:r>
      <w:r w:rsidR="00CC6282" w:rsidRPr="00A61822">
        <w:rPr>
          <w:rFonts w:ascii="Times New Roman" w:eastAsia="Times New Roman" w:hAnsi="Times New Roman" w:cs="Times New Roman"/>
          <w:b/>
          <w:sz w:val="24"/>
          <w:szCs w:val="24"/>
          <w:lang w:eastAsia="hu-HU"/>
        </w:rPr>
        <w:tab/>
      </w:r>
      <w:r w:rsidR="00CC6282" w:rsidRPr="00A61822">
        <w:rPr>
          <w:rFonts w:ascii="Times New Roman" w:eastAsia="Times New Roman" w:hAnsi="Times New Roman" w:cs="Times New Roman"/>
          <w:b/>
          <w:i/>
          <w:sz w:val="24"/>
          <w:szCs w:val="24"/>
          <w:lang w:eastAsia="hu-HU"/>
        </w:rPr>
        <w:t>6 óra</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Vállalkozási formák</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p>
    <w:p w:rsidR="00F1190C" w:rsidRPr="00A61822" w:rsidRDefault="00566539" w:rsidP="00737873">
      <w:pPr>
        <w:tabs>
          <w:tab w:val="left" w:pos="1440"/>
          <w:tab w:val="right" w:pos="9214"/>
        </w:tabs>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            1.3.3.</w:t>
      </w:r>
      <w:r w:rsidR="00CC6282" w:rsidRPr="00A61822">
        <w:rPr>
          <w:rFonts w:ascii="Times New Roman" w:eastAsia="Times New Roman" w:hAnsi="Times New Roman" w:cs="Times New Roman"/>
          <w:b/>
          <w:sz w:val="24"/>
          <w:szCs w:val="24"/>
          <w:lang w:eastAsia="hu-HU"/>
        </w:rPr>
        <w:t>A vállalkozás létrehozása</w:t>
      </w:r>
      <w:r w:rsidR="00CC6282" w:rsidRPr="00A61822">
        <w:rPr>
          <w:rFonts w:ascii="Times New Roman" w:eastAsia="Times New Roman" w:hAnsi="Times New Roman" w:cs="Times New Roman"/>
          <w:b/>
          <w:sz w:val="24"/>
          <w:szCs w:val="24"/>
          <w:lang w:eastAsia="hu-HU"/>
        </w:rPr>
        <w:tab/>
      </w:r>
      <w:r w:rsidR="00CC6282" w:rsidRPr="00A61822">
        <w:rPr>
          <w:rFonts w:ascii="Times New Roman" w:eastAsia="Times New Roman" w:hAnsi="Times New Roman" w:cs="Times New Roman"/>
          <w:b/>
          <w:i/>
          <w:sz w:val="24"/>
          <w:szCs w:val="24"/>
          <w:lang w:eastAsia="hu-HU"/>
        </w:rPr>
        <w:t>6 óra</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vállalkozás létrehozásának lépései</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belső és külső források biztosításának feltételei</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telephely kiválasztásának szempontjai</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feladat elvégzéséhez szükséges létszám, és munkakörök meghatározása</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tevékenységhez szükséges tárgyi feltételek kialakítása</w:t>
      </w:r>
      <w:r w:rsidRPr="00A61822">
        <w:rPr>
          <w:rFonts w:ascii="Times New Roman" w:eastAsia="Times New Roman" w:hAnsi="Times New Roman" w:cs="Times New Roman"/>
          <w:sz w:val="24"/>
          <w:szCs w:val="24"/>
          <w:lang w:eastAsia="hu-HU"/>
        </w:rPr>
        <w:tab/>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 munkatársak</w:t>
      </w:r>
      <w:r w:rsidRPr="00A61822">
        <w:rPr>
          <w:rFonts w:ascii="Times New Roman" w:eastAsia="Times New Roman" w:hAnsi="Times New Roman" w:cs="Times New Roman"/>
          <w:kern w:val="1"/>
          <w:sz w:val="24"/>
          <w:szCs w:val="24"/>
          <w:lang w:eastAsia="hi-IN" w:bidi="hi-IN"/>
        </w:rPr>
        <w:t>, alkalmazottak kiválasztása</w:t>
      </w:r>
    </w:p>
    <w:p w:rsidR="00CC6282" w:rsidRPr="00A61822" w:rsidRDefault="00CC6282" w:rsidP="00CC6282">
      <w:pPr>
        <w:widowControl w:val="0"/>
        <w:suppressAutoHyphens/>
        <w:spacing w:after="0" w:line="240" w:lineRule="auto"/>
        <w:ind w:left="1225"/>
        <w:jc w:val="both"/>
        <w:rPr>
          <w:rFonts w:ascii="Times New Roman" w:eastAsia="Times New Roman" w:hAnsi="Times New Roman" w:cs="Times New Roman"/>
          <w:kern w:val="1"/>
          <w:sz w:val="24"/>
          <w:szCs w:val="24"/>
          <w:lang w:eastAsia="hi-IN" w:bidi="hi-IN"/>
        </w:rPr>
      </w:pPr>
    </w:p>
    <w:p w:rsidR="00F1190C" w:rsidRPr="00A61822" w:rsidRDefault="00566539" w:rsidP="00737873">
      <w:pPr>
        <w:tabs>
          <w:tab w:val="left" w:pos="1440"/>
          <w:tab w:val="right" w:pos="9214"/>
        </w:tab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 xml:space="preserve">            1.3.4.</w:t>
      </w:r>
      <w:r w:rsidR="00CC6282" w:rsidRPr="00A61822">
        <w:rPr>
          <w:rFonts w:ascii="Times New Roman" w:eastAsia="Times New Roman" w:hAnsi="Times New Roman" w:cs="Times New Roman"/>
          <w:b/>
          <w:kern w:val="1"/>
          <w:sz w:val="24"/>
          <w:szCs w:val="24"/>
          <w:lang w:eastAsia="hi-IN" w:bidi="hi-IN"/>
        </w:rPr>
        <w:t>A vállalkozás működtetése</w:t>
      </w:r>
      <w:r w:rsidR="00CC6282" w:rsidRPr="00A61822">
        <w:rPr>
          <w:rFonts w:ascii="Times New Roman" w:eastAsia="Times New Roman" w:hAnsi="Times New Roman" w:cs="Times New Roman"/>
          <w:b/>
          <w:i/>
          <w:kern w:val="1"/>
          <w:sz w:val="24"/>
          <w:szCs w:val="24"/>
          <w:lang w:eastAsia="hi-IN" w:bidi="hi-IN"/>
        </w:rPr>
        <w:tab/>
        <w:t>34 óra</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Üzleti terv tartalma, felépítése</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Finanszírozási, pályázati lehetőségek</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vagyonvédelem biztosításának módjai</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piaci folyamatok követése</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szerződések megkötésére és felbontására vonatkozó szabályok</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Szakmai továbbképzéseken való részvétel, információhoz jutás</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vállalkozás átszervezésének lehetőségei</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p>
    <w:p w:rsidR="00F1190C" w:rsidRPr="00A61822" w:rsidRDefault="00566539" w:rsidP="00737873">
      <w:pPr>
        <w:tabs>
          <w:tab w:val="left" w:pos="1440"/>
          <w:tab w:val="right" w:pos="9214"/>
        </w:tabs>
        <w:spacing w:after="0" w:line="240" w:lineRule="auto"/>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 xml:space="preserve">            1.3.5.</w:t>
      </w:r>
      <w:r w:rsidR="00CC6282" w:rsidRPr="00A61822">
        <w:rPr>
          <w:rFonts w:ascii="Times New Roman" w:eastAsia="Times New Roman" w:hAnsi="Times New Roman" w:cs="Times New Roman"/>
          <w:b/>
          <w:kern w:val="1"/>
          <w:sz w:val="24"/>
          <w:szCs w:val="24"/>
          <w:lang w:eastAsia="hi-IN" w:bidi="hi-IN"/>
        </w:rPr>
        <w:t>A vállalkozás megszüntetése</w:t>
      </w:r>
      <w:r w:rsidR="00CC6282" w:rsidRPr="00A61822">
        <w:rPr>
          <w:rFonts w:ascii="Times New Roman" w:eastAsia="Times New Roman" w:hAnsi="Times New Roman" w:cs="Times New Roman"/>
          <w:b/>
          <w:kern w:val="1"/>
          <w:sz w:val="24"/>
          <w:szCs w:val="24"/>
          <w:lang w:eastAsia="hi-IN" w:bidi="hi-IN"/>
        </w:rPr>
        <w:tab/>
      </w:r>
      <w:r w:rsidR="00CC6282" w:rsidRPr="00A61822">
        <w:rPr>
          <w:rFonts w:ascii="Times New Roman" w:eastAsia="Times New Roman" w:hAnsi="Times New Roman" w:cs="Times New Roman"/>
          <w:b/>
          <w:i/>
          <w:kern w:val="1"/>
          <w:sz w:val="24"/>
          <w:szCs w:val="24"/>
          <w:lang w:eastAsia="hi-IN" w:bidi="hi-IN"/>
        </w:rPr>
        <w:t>4 óra</w:t>
      </w:r>
    </w:p>
    <w:p w:rsidR="00CC6282" w:rsidRPr="00A61822" w:rsidRDefault="00CC6282" w:rsidP="00CC628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vállalkozás megszüntetésének formái, gyakorlatai </w:t>
      </w:r>
    </w:p>
    <w:p w:rsidR="00CC6282" w:rsidRPr="00A61822" w:rsidRDefault="00CC6282" w:rsidP="00CC628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F1190C" w:rsidRPr="00A61822" w:rsidRDefault="00566539" w:rsidP="00737873">
      <w:pPr>
        <w:spacing w:after="0" w:line="240" w:lineRule="auto"/>
        <w:ind w:left="720"/>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1.4.</w:t>
      </w:r>
      <w:r w:rsidR="00CC6282" w:rsidRPr="00A61822">
        <w:rPr>
          <w:rFonts w:ascii="Times New Roman" w:eastAsia="Times New Roman" w:hAnsi="Times New Roman" w:cs="Times New Roman"/>
          <w:b/>
          <w:i/>
          <w:sz w:val="24"/>
          <w:szCs w:val="24"/>
          <w:lang w:eastAsia="hu-HU"/>
        </w:rPr>
        <w:t xml:space="preserve">A képzés javasolt helyszíne </w:t>
      </w:r>
      <w:r w:rsidR="00CC6282" w:rsidRPr="00A61822">
        <w:rPr>
          <w:rFonts w:ascii="Times New Roman" w:eastAsia="Times New Roman" w:hAnsi="Times New Roman" w:cs="Times New Roman"/>
          <w:b/>
          <w:i/>
          <w:kern w:val="1"/>
          <w:sz w:val="24"/>
          <w:szCs w:val="24"/>
          <w:lang w:eastAsia="hi-IN" w:bidi="hi-IN"/>
        </w:rPr>
        <w:t>(ajánlás)</w:t>
      </w:r>
    </w:p>
    <w:p w:rsidR="00CC6282" w:rsidRPr="00A61822" w:rsidRDefault="00566539" w:rsidP="00CC6282">
      <w:pPr>
        <w:tabs>
          <w:tab w:val="left" w:pos="4065"/>
        </w:tabs>
        <w:spacing w:after="0" w:line="240" w:lineRule="auto"/>
        <w:ind w:left="360"/>
        <w:jc w:val="both"/>
        <w:rPr>
          <w:rFonts w:ascii="Times New Roman" w:eastAsia="Times New Roman" w:hAnsi="Times New Roman" w:cs="Times New Roman"/>
          <w:i/>
          <w:sz w:val="24"/>
          <w:szCs w:val="24"/>
          <w:lang w:eastAsia="hu-HU"/>
        </w:rPr>
      </w:pPr>
      <w:r w:rsidRPr="00A61822">
        <w:rPr>
          <w:rFonts w:ascii="Times New Roman" w:eastAsia="Times New Roman" w:hAnsi="Times New Roman" w:cs="Times New Roman"/>
          <w:i/>
          <w:sz w:val="24"/>
          <w:szCs w:val="24"/>
          <w:lang w:eastAsia="hu-HU"/>
        </w:rPr>
        <w:t xml:space="preserve">      </w:t>
      </w:r>
      <w:r w:rsidR="00CC6282" w:rsidRPr="00A61822">
        <w:rPr>
          <w:rFonts w:ascii="Times New Roman" w:eastAsia="Times New Roman" w:hAnsi="Times New Roman" w:cs="Times New Roman"/>
          <w:i/>
          <w:sz w:val="24"/>
          <w:szCs w:val="24"/>
          <w:lang w:eastAsia="hu-HU"/>
        </w:rPr>
        <w:t>Szaktanterem</w:t>
      </w:r>
    </w:p>
    <w:p w:rsidR="00CC6282" w:rsidRPr="00A61822" w:rsidRDefault="00CC6282" w:rsidP="00CC6282">
      <w:pPr>
        <w:spacing w:after="0" w:line="240" w:lineRule="auto"/>
        <w:ind w:left="1418" w:firstLine="709"/>
        <w:jc w:val="both"/>
        <w:rPr>
          <w:rFonts w:ascii="Times New Roman" w:eastAsia="Times New Roman" w:hAnsi="Times New Roman" w:cs="Times New Roman"/>
          <w:sz w:val="24"/>
          <w:szCs w:val="24"/>
          <w:lang w:eastAsia="hu-HU"/>
        </w:rPr>
      </w:pPr>
    </w:p>
    <w:p w:rsidR="00F1190C" w:rsidRPr="00A61822" w:rsidRDefault="00566539" w:rsidP="00737873">
      <w:pPr>
        <w:spacing w:after="0" w:line="240" w:lineRule="auto"/>
        <w:ind w:left="708"/>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 xml:space="preserve">1.5. </w:t>
      </w:r>
      <w:r w:rsidR="00CC6282" w:rsidRPr="00A61822">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CC6282" w:rsidRPr="00A61822" w:rsidRDefault="00CC6282" w:rsidP="00CC6282">
      <w:pPr>
        <w:spacing w:after="0" w:line="240" w:lineRule="auto"/>
        <w:jc w:val="both"/>
        <w:rPr>
          <w:rFonts w:ascii="Times New Roman" w:eastAsia="Times New Roman" w:hAnsi="Times New Roman" w:cs="Times New Roman"/>
          <w:b/>
          <w:i/>
          <w:sz w:val="24"/>
          <w:szCs w:val="24"/>
          <w:lang w:eastAsia="hu-HU"/>
        </w:rPr>
      </w:pPr>
    </w:p>
    <w:p w:rsidR="00F1190C" w:rsidRPr="00A61822" w:rsidRDefault="00566539" w:rsidP="00737873">
      <w:pPr>
        <w:spacing w:after="0" w:line="240" w:lineRule="auto"/>
        <w:ind w:left="1134"/>
        <w:jc w:val="both"/>
        <w:rPr>
          <w:rFonts w:ascii="Times New Roman" w:eastAsia="Times New Roman" w:hAnsi="Times New Roman" w:cs="Times New Roman"/>
          <w:b/>
          <w:i/>
          <w:sz w:val="24"/>
          <w:szCs w:val="24"/>
        </w:rPr>
      </w:pPr>
      <w:r w:rsidRPr="00A61822">
        <w:rPr>
          <w:rFonts w:ascii="Times New Roman" w:eastAsia="Times New Roman" w:hAnsi="Times New Roman" w:cs="Times New Roman"/>
          <w:b/>
          <w:i/>
          <w:sz w:val="24"/>
          <w:szCs w:val="24"/>
        </w:rPr>
        <w:t>1.5.1.</w:t>
      </w:r>
      <w:r w:rsidR="00CC6282" w:rsidRPr="00A61822">
        <w:rPr>
          <w:rFonts w:ascii="Times New Roman" w:eastAsia="Times New Roman" w:hAnsi="Times New Roman" w:cs="Times New Roman"/>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C6282" w:rsidRPr="00A61822" w:rsidTr="00CC6282">
        <w:trPr>
          <w:cantSplit/>
          <w:trHeight w:val="921"/>
          <w:jc w:val="center"/>
        </w:trPr>
        <w:tc>
          <w:tcPr>
            <w:tcW w:w="828" w:type="dxa"/>
            <w:vMerge w:val="restart"/>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lastRenderedPageBreak/>
              <w:t>Sor-szám</w:t>
            </w:r>
          </w:p>
        </w:tc>
        <w:tc>
          <w:tcPr>
            <w:tcW w:w="3621" w:type="dxa"/>
            <w:vMerge w:val="restart"/>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tevékenységforma</w:t>
            </w:r>
          </w:p>
        </w:tc>
        <w:tc>
          <w:tcPr>
            <w:tcW w:w="2370" w:type="dxa"/>
            <w:gridSpan w:val="3"/>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 szervezési kerete</w:t>
            </w:r>
          </w:p>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CC6282" w:rsidRPr="00A61822" w:rsidTr="00CC6282">
        <w:trPr>
          <w:cantSplit/>
          <w:trHeight w:val="1076"/>
          <w:jc w:val="center"/>
        </w:trPr>
        <w:tc>
          <w:tcPr>
            <w:tcW w:w="828" w:type="dxa"/>
            <w:vMerge/>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CC6282" w:rsidRPr="00737873" w:rsidRDefault="00CC6282" w:rsidP="00CC6282">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CC6282" w:rsidRPr="00737873" w:rsidRDefault="00CC6282" w:rsidP="00CC628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798" w:type="dxa"/>
            <w:textDirection w:val="btLr"/>
            <w:vAlign w:val="center"/>
          </w:tcPr>
          <w:p w:rsidR="00CC6282" w:rsidRPr="00737873" w:rsidRDefault="00CC6282" w:rsidP="00CC628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p w:rsidR="00CC6282" w:rsidRPr="00737873" w:rsidRDefault="00CC6282" w:rsidP="00CC628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bontás</w:t>
            </w:r>
          </w:p>
        </w:tc>
        <w:tc>
          <w:tcPr>
            <w:tcW w:w="763" w:type="dxa"/>
            <w:textDirection w:val="btLr"/>
            <w:vAlign w:val="center"/>
          </w:tcPr>
          <w:p w:rsidR="00CC6282" w:rsidRPr="00737873" w:rsidRDefault="00CC6282" w:rsidP="00CC628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p w:rsidR="00CC6282" w:rsidRPr="00737873" w:rsidRDefault="00CC6282" w:rsidP="00CC628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keret</w:t>
            </w:r>
          </w:p>
        </w:tc>
        <w:tc>
          <w:tcPr>
            <w:tcW w:w="2190" w:type="dxa"/>
            <w:vMerge/>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p>
        </w:tc>
      </w:tr>
      <w:tr w:rsidR="00CC6282" w:rsidRPr="00A61822" w:rsidTr="00CC6282">
        <w:trPr>
          <w:jc w:val="center"/>
        </w:trPr>
        <w:tc>
          <w:tcPr>
            <w:tcW w:w="828"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w:t>
            </w:r>
          </w:p>
        </w:tc>
        <w:tc>
          <w:tcPr>
            <w:tcW w:w="3621" w:type="dxa"/>
            <w:shd w:val="clear" w:color="auto" w:fill="D9D9D9"/>
            <w:vAlign w:val="center"/>
          </w:tcPr>
          <w:p w:rsidR="00CC6282" w:rsidRPr="00737873" w:rsidRDefault="00CC6282" w:rsidP="00CC628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r>
      <w:tr w:rsidR="00CC6282" w:rsidRPr="00A61822" w:rsidTr="00CC6282">
        <w:trPr>
          <w:jc w:val="center"/>
        </w:trPr>
        <w:tc>
          <w:tcPr>
            <w:tcW w:w="82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3621"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Olvasott szöveg önálló feldolgozása</w:t>
            </w:r>
          </w:p>
        </w:tc>
        <w:tc>
          <w:tcPr>
            <w:tcW w:w="80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82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3621"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Információk önálló rendszerezése</w:t>
            </w:r>
          </w:p>
        </w:tc>
        <w:tc>
          <w:tcPr>
            <w:tcW w:w="80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828"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2.</w:t>
            </w:r>
          </w:p>
        </w:tc>
        <w:tc>
          <w:tcPr>
            <w:tcW w:w="3621" w:type="dxa"/>
            <w:shd w:val="clear" w:color="auto" w:fill="D9D9D9"/>
            <w:vAlign w:val="center"/>
          </w:tcPr>
          <w:p w:rsidR="00CC6282" w:rsidRPr="00737873" w:rsidRDefault="00CC6282" w:rsidP="00CC628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r>
      <w:tr w:rsidR="00CC6282" w:rsidRPr="00A61822" w:rsidTr="00CC6282">
        <w:trPr>
          <w:jc w:val="center"/>
        </w:trPr>
        <w:tc>
          <w:tcPr>
            <w:tcW w:w="82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2.1.</w:t>
            </w:r>
          </w:p>
        </w:tc>
        <w:tc>
          <w:tcPr>
            <w:tcW w:w="3621"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Leírás készítése</w:t>
            </w:r>
          </w:p>
        </w:tc>
        <w:tc>
          <w:tcPr>
            <w:tcW w:w="80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82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2.2.</w:t>
            </w:r>
          </w:p>
        </w:tc>
        <w:tc>
          <w:tcPr>
            <w:tcW w:w="3621"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Szöveges előadás egyéni felkészüléssel</w:t>
            </w:r>
          </w:p>
        </w:tc>
        <w:tc>
          <w:tcPr>
            <w:tcW w:w="80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bl>
    <w:p w:rsidR="00CC6282" w:rsidRPr="00A61822" w:rsidRDefault="00CC6282" w:rsidP="00CC6282">
      <w:pPr>
        <w:spacing w:after="0" w:line="240" w:lineRule="auto"/>
        <w:ind w:left="792"/>
        <w:rPr>
          <w:rFonts w:ascii="Times New Roman" w:eastAsia="Times New Roman" w:hAnsi="Times New Roman" w:cs="Times New Roman"/>
          <w:b/>
          <w:i/>
          <w:sz w:val="24"/>
          <w:szCs w:val="24"/>
          <w:lang w:eastAsia="hu-HU"/>
        </w:rPr>
      </w:pPr>
    </w:p>
    <w:p w:rsidR="00F1190C" w:rsidRPr="00737873" w:rsidRDefault="00566539" w:rsidP="00737873">
      <w:pPr>
        <w:spacing w:after="0" w:line="240" w:lineRule="auto"/>
        <w:jc w:val="both"/>
        <w:rPr>
          <w:rFonts w:ascii="Times New Roman" w:hAnsi="Times New Roman" w:cs="Times New Roman"/>
          <w:b/>
          <w:sz w:val="24"/>
          <w:szCs w:val="24"/>
          <w:lang w:eastAsia="hu-HU"/>
        </w:rPr>
      </w:pPr>
      <w:r w:rsidRPr="00B42421">
        <w:rPr>
          <w:rFonts w:ascii="Times New Roman" w:hAnsi="Times New Roman" w:cs="Times New Roman"/>
          <w:b/>
          <w:i/>
          <w:sz w:val="24"/>
          <w:szCs w:val="24"/>
          <w:lang w:eastAsia="hu-HU"/>
        </w:rPr>
        <w:t>1.5.2.</w:t>
      </w:r>
      <w:r w:rsidR="00265EEB" w:rsidRPr="00737873">
        <w:rPr>
          <w:rFonts w:ascii="Times New Roman" w:hAnsi="Times New Roman" w:cs="Times New Roman"/>
          <w:b/>
          <w:i/>
          <w:sz w:val="24"/>
          <w:szCs w:val="24"/>
          <w:lang w:eastAsia="hu-HU"/>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C6282" w:rsidRPr="00A61822" w:rsidTr="00CC6282">
        <w:trPr>
          <w:jc w:val="center"/>
        </w:trPr>
        <w:tc>
          <w:tcPr>
            <w:tcW w:w="994" w:type="dxa"/>
            <w:vMerge w:val="restart"/>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2800" w:type="dxa"/>
            <w:vMerge w:val="restart"/>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xml:space="preserve">Alkalmazott oktatási </w:t>
            </w:r>
          </w:p>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módszer neve</w:t>
            </w:r>
          </w:p>
        </w:tc>
        <w:tc>
          <w:tcPr>
            <w:tcW w:w="2835" w:type="dxa"/>
            <w:gridSpan w:val="3"/>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CC6282" w:rsidRPr="00A61822" w:rsidTr="00CC6282">
        <w:trPr>
          <w:jc w:val="center"/>
        </w:trPr>
        <w:tc>
          <w:tcPr>
            <w:tcW w:w="994" w:type="dxa"/>
            <w:vMerge/>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CC6282" w:rsidRPr="00737873" w:rsidRDefault="00CC6282" w:rsidP="00CC6282">
            <w:pPr>
              <w:spacing w:after="0" w:line="240" w:lineRule="auto"/>
              <w:rPr>
                <w:rFonts w:ascii="Times New Roman" w:eastAsia="Times New Roman" w:hAnsi="Times New Roman" w:cs="Times New Roman"/>
                <w:b/>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tc>
        <w:tc>
          <w:tcPr>
            <w:tcW w:w="2659" w:type="dxa"/>
            <w:vMerge/>
            <w:vAlign w:val="center"/>
          </w:tcPr>
          <w:p w:rsidR="00CC6282" w:rsidRPr="00737873" w:rsidRDefault="00CC6282" w:rsidP="00CC6282">
            <w:pPr>
              <w:spacing w:after="0" w:line="240" w:lineRule="auto"/>
              <w:jc w:val="center"/>
              <w:rPr>
                <w:rFonts w:ascii="Times New Roman" w:eastAsia="Times New Roman" w:hAnsi="Times New Roman" w:cs="Times New Roman"/>
                <w:b/>
                <w:sz w:val="24"/>
                <w:szCs w:val="24"/>
                <w:lang w:eastAsia="hu-HU"/>
              </w:rPr>
            </w:pPr>
          </w:p>
        </w:tc>
      </w:tr>
      <w:tr w:rsidR="00CC6282" w:rsidRPr="00A61822" w:rsidTr="00CC6282">
        <w:trPr>
          <w:jc w:val="center"/>
        </w:trPr>
        <w:tc>
          <w:tcPr>
            <w:tcW w:w="994"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2800"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magyarázat</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994"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2800"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megbeszélés</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994"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2800"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szemléltetés</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994"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1.4.</w:t>
            </w:r>
          </w:p>
        </w:tc>
        <w:tc>
          <w:tcPr>
            <w:tcW w:w="2800"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szimuláció</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994"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1.5.</w:t>
            </w:r>
          </w:p>
        </w:tc>
        <w:tc>
          <w:tcPr>
            <w:tcW w:w="2800"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szerepjáték</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CC6282" w:rsidRPr="00A61822" w:rsidTr="00CC6282">
        <w:trPr>
          <w:jc w:val="center"/>
        </w:trPr>
        <w:tc>
          <w:tcPr>
            <w:tcW w:w="994"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1.6.</w:t>
            </w:r>
          </w:p>
        </w:tc>
        <w:tc>
          <w:tcPr>
            <w:tcW w:w="2800" w:type="dxa"/>
            <w:vAlign w:val="center"/>
          </w:tcPr>
          <w:p w:rsidR="00CC6282" w:rsidRPr="00737873" w:rsidRDefault="00CC6282" w:rsidP="00CC628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házi feladat</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CC6282" w:rsidRPr="00737873" w:rsidRDefault="00CC6282" w:rsidP="00CC628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bl>
    <w:p w:rsidR="00CC6282" w:rsidRPr="00A61822" w:rsidRDefault="00CC6282" w:rsidP="00CC6282">
      <w:pPr>
        <w:widowControl w:val="0"/>
        <w:suppressAutoHyphens/>
        <w:spacing w:after="0" w:line="240" w:lineRule="auto"/>
        <w:jc w:val="both"/>
        <w:rPr>
          <w:rFonts w:ascii="Times New Roman" w:eastAsia="Times New Roman" w:hAnsi="Times New Roman" w:cs="Times New Roman"/>
          <w:iCs/>
          <w:kern w:val="1"/>
          <w:sz w:val="24"/>
          <w:szCs w:val="24"/>
          <w:lang w:eastAsia="hi-IN" w:bidi="hi-IN"/>
        </w:rPr>
      </w:pPr>
    </w:p>
    <w:p w:rsidR="00F1190C" w:rsidRPr="00A61822" w:rsidRDefault="00566539" w:rsidP="00737873">
      <w:pPr>
        <w:autoSpaceDE w:val="0"/>
        <w:autoSpaceDN w:val="0"/>
        <w:adjustRightInd w:val="0"/>
        <w:spacing w:after="0" w:line="240" w:lineRule="auto"/>
        <w:jc w:val="both"/>
        <w:rPr>
          <w:rFonts w:ascii="Times New Roman" w:eastAsia="Times New Roman" w:hAnsi="Times New Roman" w:cs="Times New Roman"/>
          <w:b/>
          <w:sz w:val="24"/>
          <w:szCs w:val="24"/>
          <w:lang w:eastAsia="hu-HU" w:bidi="hi-IN"/>
        </w:rPr>
      </w:pPr>
      <w:r w:rsidRPr="00A61822">
        <w:rPr>
          <w:rFonts w:ascii="Times New Roman" w:eastAsia="Times New Roman" w:hAnsi="Times New Roman" w:cs="Times New Roman"/>
          <w:b/>
          <w:sz w:val="24"/>
          <w:szCs w:val="24"/>
          <w:lang w:eastAsia="hu-HU"/>
        </w:rPr>
        <w:t>1.5.3.</w:t>
      </w:r>
      <w:r w:rsidR="00CC6282" w:rsidRPr="00A61822">
        <w:rPr>
          <w:rFonts w:ascii="Times New Roman" w:eastAsia="Times New Roman" w:hAnsi="Times New Roman" w:cs="Times New Roman"/>
          <w:b/>
          <w:sz w:val="24"/>
          <w:szCs w:val="24"/>
          <w:lang w:eastAsia="hu-HU"/>
        </w:rPr>
        <w:t>A tantárgy értékelésének módja</w:t>
      </w:r>
    </w:p>
    <w:p w:rsidR="00CC6282" w:rsidRPr="00A61822" w:rsidRDefault="00CC6282" w:rsidP="00CC6282">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r w:rsidRPr="00A61822">
        <w:rPr>
          <w:rFonts w:ascii="Times New Roman" w:eastAsia="Times New Roman" w:hAnsi="Times New Roman" w:cs="Times New Roman"/>
          <w:bCs/>
          <w:sz w:val="24"/>
          <w:szCs w:val="24"/>
          <w:lang w:eastAsia="hu-HU"/>
        </w:rPr>
        <w:t>A nemzeti köznevelésről szóló 2011. évi CXC. törvény 54. § (2) a) pontja szerinti értékeléssel.</w:t>
      </w:r>
    </w:p>
    <w:p w:rsidR="00CC6282" w:rsidRPr="00737873" w:rsidRDefault="00CC6282" w:rsidP="00CC6282">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kern w:val="1"/>
          <w:sz w:val="24"/>
          <w:szCs w:val="24"/>
          <w:lang w:eastAsia="hi-IN" w:bidi="hi-IN"/>
        </w:rPr>
        <w:br w:type="page"/>
      </w: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sz w:val="24"/>
          <w:szCs w:val="24"/>
          <w:lang w:eastAsia="hu-HU"/>
        </w:rPr>
      </w:pP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sz w:val="24"/>
          <w:szCs w:val="24"/>
          <w:lang w:eastAsia="hu-HU"/>
        </w:rPr>
      </w:pPr>
    </w:p>
    <w:p w:rsidR="00CC6282" w:rsidRPr="00737873" w:rsidRDefault="00CC6282" w:rsidP="00CC6282">
      <w:pPr>
        <w:widowControl w:val="0"/>
        <w:suppressAutoHyphens/>
        <w:spacing w:after="0" w:line="240" w:lineRule="auto"/>
        <w:jc w:val="center"/>
        <w:rPr>
          <w:rFonts w:ascii="Times New Roman" w:eastAsia="Times New Roman" w:hAnsi="Times New Roman" w:cs="Times New Roman"/>
          <w:b/>
          <w:sz w:val="24"/>
          <w:szCs w:val="2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24"/>
          <w:szCs w:val="24"/>
          <w:lang w:eastAsia="hu-HU"/>
        </w:rPr>
      </w:pPr>
    </w:p>
    <w:p w:rsidR="006D09E0" w:rsidRDefault="006D09E0" w:rsidP="00064212">
      <w:pPr>
        <w:widowControl w:val="0"/>
        <w:suppressAutoHyphens/>
        <w:spacing w:after="0" w:line="240" w:lineRule="auto"/>
        <w:jc w:val="center"/>
        <w:rPr>
          <w:rFonts w:ascii="Times New Roman" w:eastAsia="Times New Roman" w:hAnsi="Times New Roman" w:cs="Times New Roman"/>
          <w:b/>
          <w:sz w:val="44"/>
          <w:szCs w:val="44"/>
          <w:lang w:eastAsia="hu-HU"/>
        </w:rPr>
      </w:pPr>
    </w:p>
    <w:p w:rsidR="006D09E0" w:rsidRDefault="006D09E0" w:rsidP="00064212">
      <w:pPr>
        <w:widowControl w:val="0"/>
        <w:suppressAutoHyphens/>
        <w:spacing w:after="0" w:line="240" w:lineRule="auto"/>
        <w:jc w:val="center"/>
        <w:rPr>
          <w:rFonts w:ascii="Times New Roman" w:eastAsia="Times New Roman" w:hAnsi="Times New Roman" w:cs="Times New Roman"/>
          <w:b/>
          <w:sz w:val="44"/>
          <w:szCs w:val="4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bookmarkStart w:id="3" w:name="_GoBack"/>
      <w:bookmarkEnd w:id="3"/>
      <w:r w:rsidRPr="00737873">
        <w:rPr>
          <w:rFonts w:ascii="Times New Roman" w:eastAsia="Times New Roman" w:hAnsi="Times New Roman" w:cs="Times New Roman"/>
          <w:b/>
          <w:sz w:val="44"/>
          <w:szCs w:val="44"/>
          <w:lang w:eastAsia="hu-HU"/>
        </w:rPr>
        <w:t xml:space="preserve">A </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10980-12 azonosító számú</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sz w:val="44"/>
          <w:szCs w:val="4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r w:rsidRPr="00737873">
        <w:rPr>
          <w:rFonts w:ascii="Times New Roman" w:eastAsia="Times New Roman" w:hAnsi="Times New Roman" w:cs="Times New Roman"/>
          <w:b/>
          <w:sz w:val="44"/>
          <w:szCs w:val="44"/>
          <w:lang w:eastAsia="hu-HU"/>
        </w:rPr>
        <w:t>Gallyazás, darabolás</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proofErr w:type="gramStart"/>
      <w:r w:rsidRPr="00737873">
        <w:rPr>
          <w:rFonts w:ascii="Times New Roman" w:eastAsia="Times New Roman" w:hAnsi="Times New Roman" w:cs="Times New Roman"/>
          <w:b/>
          <w:sz w:val="44"/>
          <w:szCs w:val="44"/>
          <w:lang w:eastAsia="hu-HU"/>
        </w:rPr>
        <w:t>megnevezésű</w:t>
      </w:r>
      <w:proofErr w:type="gramEnd"/>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sz w:val="44"/>
          <w:szCs w:val="44"/>
          <w:lang w:eastAsia="hu-HU"/>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737873">
        <w:rPr>
          <w:rFonts w:ascii="Times New Roman" w:eastAsia="Times New Roman" w:hAnsi="Times New Roman" w:cs="Times New Roman"/>
          <w:b/>
          <w:kern w:val="1"/>
          <w:sz w:val="44"/>
          <w:szCs w:val="44"/>
          <w:lang w:eastAsia="hi-IN" w:bidi="hi-IN"/>
        </w:rPr>
        <w:t>szakmai</w:t>
      </w:r>
      <w:proofErr w:type="gramEnd"/>
      <w:r w:rsidRPr="00737873">
        <w:rPr>
          <w:rFonts w:ascii="Times New Roman" w:eastAsia="Times New Roman" w:hAnsi="Times New Roman" w:cs="Times New Roman"/>
          <w:b/>
          <w:kern w:val="1"/>
          <w:sz w:val="44"/>
          <w:szCs w:val="44"/>
          <w:lang w:eastAsia="hi-IN" w:bidi="hi-IN"/>
        </w:rPr>
        <w:t xml:space="preserve"> követelménymodul</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737873">
        <w:rPr>
          <w:rFonts w:ascii="Times New Roman" w:eastAsia="Times New Roman" w:hAnsi="Times New Roman" w:cs="Times New Roman"/>
          <w:b/>
          <w:kern w:val="1"/>
          <w:sz w:val="44"/>
          <w:szCs w:val="44"/>
          <w:lang w:eastAsia="hi-IN" w:bidi="hi-IN"/>
        </w:rPr>
        <w:t>tantárgyai</w:t>
      </w:r>
      <w:proofErr w:type="gramEnd"/>
      <w:r w:rsidRPr="00737873">
        <w:rPr>
          <w:rFonts w:ascii="Times New Roman" w:eastAsia="Times New Roman" w:hAnsi="Times New Roman" w:cs="Times New Roman"/>
          <w:b/>
          <w:kern w:val="1"/>
          <w:sz w:val="44"/>
          <w:szCs w:val="44"/>
          <w:lang w:eastAsia="hi-IN" w:bidi="hi-IN"/>
        </w:rPr>
        <w:t>, témakörei</w:t>
      </w:r>
    </w:p>
    <w:p w:rsidR="00064212" w:rsidRPr="00737873" w:rsidRDefault="00064212" w:rsidP="00064212">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bCs/>
          <w:kern w:val="1"/>
          <w:sz w:val="24"/>
          <w:szCs w:val="24"/>
          <w:lang w:eastAsia="hi-IN" w:bidi="hi-IN"/>
        </w:rPr>
        <w:br w:type="page"/>
      </w:r>
      <w:r w:rsidRPr="00A61822">
        <w:rPr>
          <w:rFonts w:ascii="Times New Roman" w:eastAsia="Times New Roman" w:hAnsi="Times New Roman" w:cs="Times New Roman"/>
          <w:b/>
          <w:kern w:val="1"/>
          <w:sz w:val="24"/>
          <w:szCs w:val="24"/>
          <w:lang w:eastAsia="hi-IN" w:bidi="hi-IN"/>
        </w:rPr>
        <w:lastRenderedPageBreak/>
        <w:t xml:space="preserve">A 10980-12 </w:t>
      </w:r>
      <w:r w:rsidRPr="00A61822">
        <w:rPr>
          <w:rFonts w:ascii="Times New Roman" w:eastAsia="Times New Roman" w:hAnsi="Times New Roman" w:cs="Times New Roman"/>
          <w:b/>
          <w:sz w:val="24"/>
          <w:szCs w:val="24"/>
          <w:lang w:eastAsia="hu-HU"/>
        </w:rPr>
        <w:t>azonosító számú, Gallyazás, darabolás megnevezésű szakmai követelmény</w:t>
      </w:r>
      <w:r w:rsidRPr="00A61822">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10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505"/>
        <w:gridCol w:w="437"/>
        <w:gridCol w:w="9"/>
        <w:gridCol w:w="428"/>
        <w:gridCol w:w="437"/>
        <w:gridCol w:w="440"/>
        <w:gridCol w:w="442"/>
        <w:gridCol w:w="442"/>
        <w:gridCol w:w="635"/>
      </w:tblGrid>
      <w:tr w:rsidR="00064212" w:rsidRPr="00A61822" w:rsidTr="00CC6282">
        <w:trPr>
          <w:trHeight w:val="570"/>
          <w:jc w:val="center"/>
        </w:trPr>
        <w:tc>
          <w:tcPr>
            <w:tcW w:w="5180" w:type="dxa"/>
            <w:vMerge w:val="restart"/>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kern w:val="1"/>
                <w:sz w:val="24"/>
                <w:szCs w:val="24"/>
                <w:lang w:eastAsia="hi-IN" w:bidi="hi-IN"/>
              </w:rPr>
              <w:t xml:space="preserve">10980-12 </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Gallyazás, darabolás</w:t>
            </w:r>
          </w:p>
        </w:tc>
        <w:tc>
          <w:tcPr>
            <w:tcW w:w="2699" w:type="dxa"/>
            <w:gridSpan w:val="7"/>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Gallyazás, darabolás </w:t>
            </w:r>
          </w:p>
        </w:tc>
        <w:tc>
          <w:tcPr>
            <w:tcW w:w="2824" w:type="dxa"/>
            <w:gridSpan w:val="6"/>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Gallyazás, darabolás gyakorlat</w:t>
            </w:r>
          </w:p>
        </w:tc>
      </w:tr>
      <w:tr w:rsidR="00064212" w:rsidRPr="00A61822" w:rsidTr="00CC6282">
        <w:trPr>
          <w:trHeight w:val="3087"/>
          <w:jc w:val="center"/>
        </w:trPr>
        <w:tc>
          <w:tcPr>
            <w:tcW w:w="5180" w:type="dxa"/>
            <w:vMerge/>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p>
        </w:tc>
        <w:tc>
          <w:tcPr>
            <w:tcW w:w="437" w:type="dxa"/>
            <w:textDirection w:val="btLr"/>
            <w:vAlign w:val="bottom"/>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Gallyazás</w:t>
            </w:r>
          </w:p>
        </w:tc>
        <w:tc>
          <w:tcPr>
            <w:tcW w:w="437" w:type="dxa"/>
            <w:textDirection w:val="btLr"/>
            <w:vAlign w:val="bottom"/>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Darabolás</w:t>
            </w:r>
          </w:p>
        </w:tc>
        <w:tc>
          <w:tcPr>
            <w:tcW w:w="437"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Felkészítés</w:t>
            </w:r>
          </w:p>
        </w:tc>
        <w:tc>
          <w:tcPr>
            <w:tcW w:w="437"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Készletezés</w:t>
            </w:r>
          </w:p>
        </w:tc>
        <w:tc>
          <w:tcPr>
            <w:tcW w:w="505"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Motorfűrész és </w:t>
            </w:r>
            <w:proofErr w:type="gramStart"/>
            <w:r w:rsidRPr="00737873">
              <w:rPr>
                <w:rFonts w:ascii="Times New Roman" w:eastAsia="Times New Roman" w:hAnsi="Times New Roman" w:cs="Times New Roman"/>
                <w:sz w:val="24"/>
                <w:szCs w:val="24"/>
                <w:lang w:eastAsia="hu-HU"/>
              </w:rPr>
              <w:t>motoros  adapter</w:t>
            </w:r>
            <w:proofErr w:type="gramEnd"/>
            <w:r w:rsidRPr="00737873">
              <w:rPr>
                <w:rFonts w:ascii="Times New Roman" w:eastAsia="Times New Roman" w:hAnsi="Times New Roman" w:cs="Times New Roman"/>
                <w:sz w:val="24"/>
                <w:szCs w:val="24"/>
                <w:lang w:eastAsia="hu-HU"/>
              </w:rPr>
              <w:t xml:space="preserve"> ismeret</w:t>
            </w:r>
          </w:p>
        </w:tc>
        <w:tc>
          <w:tcPr>
            <w:tcW w:w="437"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Motorfűrész-karbantartás</w:t>
            </w:r>
          </w:p>
        </w:tc>
        <w:tc>
          <w:tcPr>
            <w:tcW w:w="437" w:type="dxa"/>
            <w:gridSpan w:val="2"/>
            <w:textDirection w:val="btLr"/>
            <w:vAlign w:val="bottom"/>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Gallyazás</w:t>
            </w:r>
          </w:p>
        </w:tc>
        <w:tc>
          <w:tcPr>
            <w:tcW w:w="437" w:type="dxa"/>
            <w:textDirection w:val="btLr"/>
            <w:vAlign w:val="bottom"/>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Darabolás</w:t>
            </w:r>
          </w:p>
        </w:tc>
        <w:tc>
          <w:tcPr>
            <w:tcW w:w="440"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Felkészítés</w:t>
            </w:r>
          </w:p>
        </w:tc>
        <w:tc>
          <w:tcPr>
            <w:tcW w:w="442"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Készletezés</w:t>
            </w:r>
          </w:p>
        </w:tc>
        <w:tc>
          <w:tcPr>
            <w:tcW w:w="442"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ml:space="preserve">Motorfűrész és </w:t>
            </w:r>
            <w:proofErr w:type="gramStart"/>
            <w:r w:rsidRPr="00737873">
              <w:rPr>
                <w:rFonts w:ascii="Times New Roman" w:eastAsia="Times New Roman" w:hAnsi="Times New Roman" w:cs="Times New Roman"/>
                <w:sz w:val="24"/>
                <w:szCs w:val="24"/>
                <w:lang w:eastAsia="hu-HU"/>
              </w:rPr>
              <w:t>motoros  adapter</w:t>
            </w:r>
            <w:proofErr w:type="gramEnd"/>
            <w:r w:rsidRPr="00737873">
              <w:rPr>
                <w:rFonts w:ascii="Times New Roman" w:eastAsia="Times New Roman" w:hAnsi="Times New Roman" w:cs="Times New Roman"/>
                <w:sz w:val="24"/>
                <w:szCs w:val="24"/>
                <w:lang w:eastAsia="hu-HU"/>
              </w:rPr>
              <w:t xml:space="preserve"> ismeret</w:t>
            </w:r>
          </w:p>
        </w:tc>
        <w:tc>
          <w:tcPr>
            <w:tcW w:w="635" w:type="dxa"/>
            <w:textDirection w:val="btLr"/>
          </w:tcPr>
          <w:p w:rsidR="00064212" w:rsidRPr="00737873" w:rsidRDefault="00064212" w:rsidP="00064212">
            <w:pPr>
              <w:spacing w:after="0" w:line="240" w:lineRule="auto"/>
              <w:ind w:left="57"/>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Motorfűrész-karbantartás</w:t>
            </w:r>
          </w:p>
        </w:tc>
      </w:tr>
      <w:tr w:rsidR="00064212" w:rsidRPr="00A61822" w:rsidTr="00CC6282">
        <w:trPr>
          <w:trHeight w:val="345"/>
          <w:jc w:val="center"/>
        </w:trPr>
        <w:tc>
          <w:tcPr>
            <w:tcW w:w="10703" w:type="dxa"/>
            <w:gridSpan w:val="14"/>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FELADATOK</w:t>
            </w: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Elvégzi a gallyazást</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Elődarabolást, darabolást végez</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Végrehajtja a felkészítés műveleteit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proofErr w:type="spellStart"/>
            <w:r w:rsidRPr="00737873">
              <w:rPr>
                <w:rFonts w:ascii="Times New Roman" w:eastAsia="Times New Roman" w:hAnsi="Times New Roman" w:cs="Times New Roman"/>
                <w:sz w:val="24"/>
                <w:szCs w:val="24"/>
                <w:lang w:eastAsia="hu-HU"/>
              </w:rPr>
              <w:t>Sarangba</w:t>
            </w:r>
            <w:proofErr w:type="spellEnd"/>
            <w:r w:rsidRPr="00737873">
              <w:rPr>
                <w:rFonts w:ascii="Times New Roman" w:eastAsia="Times New Roman" w:hAnsi="Times New Roman" w:cs="Times New Roman"/>
                <w:sz w:val="24"/>
                <w:szCs w:val="24"/>
                <w:lang w:eastAsia="hu-HU"/>
              </w:rPr>
              <w:t>, máglyába készletez</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Közreműködik a belső anyagmozgatásban</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Kezeli a motorfűrészeket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Karbantartja a motorfűrészeket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Adaptereket és egyéb motoros berendezéseket, fűkaszákat kezel</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Figyelemmel kíséri a szerszámok és a motorfűrészek használhatóságát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Napi és időszakos karbantartást végez</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Használja a motorfűrészes és adapteres munkához szükséges védőfelszereléseket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Alkalmazza és betartja az EBSZ gallyazásra és darabolásra vonatkozó előírásait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90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Alkalmazza az EBSZ felkészítésre és készletezésre vonatkozó előírásait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360"/>
          <w:jc w:val="center"/>
        </w:trPr>
        <w:tc>
          <w:tcPr>
            <w:tcW w:w="10703" w:type="dxa"/>
            <w:gridSpan w:val="14"/>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ISMERETEK</w:t>
            </w:r>
          </w:p>
        </w:tc>
      </w:tr>
      <w:tr w:rsidR="00064212" w:rsidRPr="00A61822" w:rsidTr="00CC6282">
        <w:trPr>
          <w:trHeight w:val="255"/>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gallyazás, darabolás munkarendje, módjai</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motorfűrészek és motoros adapterek működése</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255"/>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Felkészítési módok</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Készletezési módok</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255"/>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Belső anyagmozgatással kapcsolatos teendők</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trHeight w:val="360"/>
          <w:jc w:val="center"/>
        </w:trPr>
        <w:tc>
          <w:tcPr>
            <w:tcW w:w="10703" w:type="dxa"/>
            <w:gridSpan w:val="14"/>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SZAKMAI KÉSZSÉGEK</w:t>
            </w:r>
          </w:p>
        </w:tc>
      </w:tr>
      <w:tr w:rsidR="00064212" w:rsidRPr="00A61822" w:rsidTr="00CC6282">
        <w:trPr>
          <w:trHeight w:val="240"/>
          <w:jc w:val="center"/>
        </w:trPr>
        <w:tc>
          <w:tcPr>
            <w:tcW w:w="5180" w:type="dxa"/>
            <w:noWrap/>
          </w:tcPr>
          <w:p w:rsidR="00064212" w:rsidRPr="00737873" w:rsidRDefault="00064212" w:rsidP="00064212">
            <w:pPr>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Erdőhasználati kézi szerszámok (fejszék, fakitermelési segédeszközök, felkészítő eszközök, jelölő eszközök stb.) használata</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255"/>
          <w:jc w:val="center"/>
        </w:trPr>
        <w:tc>
          <w:tcPr>
            <w:tcW w:w="5180" w:type="dxa"/>
            <w:noWrap/>
          </w:tcPr>
          <w:p w:rsidR="00064212" w:rsidRPr="00737873" w:rsidRDefault="00064212" w:rsidP="00064212">
            <w:pPr>
              <w:autoSpaceDE w:val="0"/>
              <w:autoSpaceDN w:val="0"/>
              <w:adjustRightInd w:val="0"/>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 és adaptereinek használata</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360"/>
          <w:jc w:val="center"/>
        </w:trPr>
        <w:tc>
          <w:tcPr>
            <w:tcW w:w="10703" w:type="dxa"/>
            <w:gridSpan w:val="14"/>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lastRenderedPageBreak/>
              <w:t>SZEMÉLYES KOMPETENCIÁK</w:t>
            </w:r>
          </w:p>
        </w:tc>
      </w:tr>
      <w:tr w:rsidR="00064212" w:rsidRPr="00A61822" w:rsidTr="00CC6282">
        <w:trPr>
          <w:trHeight w:val="300"/>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Önállóság</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r>
      <w:tr w:rsidR="00064212" w:rsidRPr="00A61822" w:rsidTr="00CC6282">
        <w:trPr>
          <w:trHeight w:val="300"/>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Megbízhatóság</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r>
      <w:tr w:rsidR="00064212" w:rsidRPr="00A61822" w:rsidTr="00CC6282">
        <w:trPr>
          <w:trHeight w:val="300"/>
          <w:jc w:val="center"/>
        </w:trPr>
        <w:tc>
          <w:tcPr>
            <w:tcW w:w="5180" w:type="dxa"/>
            <w:noWrap/>
          </w:tcPr>
          <w:p w:rsidR="00064212" w:rsidRPr="00737873" w:rsidRDefault="00064212" w:rsidP="00064212">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Felelősségtudat</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 </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 x</w:t>
            </w:r>
          </w:p>
        </w:tc>
      </w:tr>
      <w:tr w:rsidR="00064212" w:rsidRPr="00A61822" w:rsidTr="00CC6282">
        <w:trPr>
          <w:trHeight w:val="360"/>
          <w:jc w:val="center"/>
        </w:trPr>
        <w:tc>
          <w:tcPr>
            <w:tcW w:w="10703" w:type="dxa"/>
            <w:gridSpan w:val="14"/>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TÁRSAS KOMPETENCIÁK</w:t>
            </w:r>
          </w:p>
        </w:tc>
      </w:tr>
      <w:tr w:rsidR="00064212" w:rsidRPr="00A61822" w:rsidTr="00CC6282">
        <w:trPr>
          <w:trHeight w:val="300"/>
          <w:jc w:val="center"/>
        </w:trPr>
        <w:tc>
          <w:tcPr>
            <w:tcW w:w="5180" w:type="dxa"/>
            <w:noWrap/>
          </w:tcPr>
          <w:p w:rsidR="00064212" w:rsidRPr="00737873" w:rsidRDefault="00064212"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Irányítókészség</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300"/>
          <w:jc w:val="center"/>
        </w:trPr>
        <w:tc>
          <w:tcPr>
            <w:tcW w:w="5180" w:type="dxa"/>
            <w:noWrap/>
          </w:tcPr>
          <w:p w:rsidR="00064212" w:rsidRPr="00737873" w:rsidRDefault="00064212"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Segítőkészség</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360"/>
          <w:jc w:val="center"/>
        </w:trPr>
        <w:tc>
          <w:tcPr>
            <w:tcW w:w="10703" w:type="dxa"/>
            <w:gridSpan w:val="14"/>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MÓDSZERKOMPETENCIÁK</w:t>
            </w:r>
          </w:p>
        </w:tc>
      </w:tr>
      <w:tr w:rsidR="00064212" w:rsidRPr="00A61822" w:rsidTr="00CC6282">
        <w:trPr>
          <w:trHeight w:val="300"/>
          <w:jc w:val="center"/>
        </w:trPr>
        <w:tc>
          <w:tcPr>
            <w:tcW w:w="5180" w:type="dxa"/>
            <w:noWrap/>
          </w:tcPr>
          <w:p w:rsidR="00064212" w:rsidRPr="00737873" w:rsidRDefault="00064212"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Áttekintőképesség</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300"/>
          <w:jc w:val="center"/>
        </w:trPr>
        <w:tc>
          <w:tcPr>
            <w:tcW w:w="5180" w:type="dxa"/>
            <w:noWrap/>
          </w:tcPr>
          <w:p w:rsidR="00064212" w:rsidRPr="00737873" w:rsidRDefault="00064212"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környezet tisztántartása</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0"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r w:rsidR="00064212" w:rsidRPr="00A61822" w:rsidTr="00CC6282">
        <w:trPr>
          <w:trHeight w:val="300"/>
          <w:jc w:val="center"/>
        </w:trPr>
        <w:tc>
          <w:tcPr>
            <w:tcW w:w="5180" w:type="dxa"/>
            <w:noWrap/>
          </w:tcPr>
          <w:p w:rsidR="00064212" w:rsidRPr="00737873" w:rsidRDefault="00064212" w:rsidP="00064212">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Problémamegoldás, hibaelhárítás</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50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437" w:type="dxa"/>
            <w:gridSpan w:val="2"/>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442"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63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r>
    </w:tbl>
    <w:p w:rsidR="00064212" w:rsidRPr="00737873" w:rsidRDefault="00064212" w:rsidP="00064212">
      <w:pPr>
        <w:widowControl w:val="0"/>
        <w:suppressAutoHyphens/>
        <w:spacing w:after="0" w:line="240" w:lineRule="auto"/>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rPr>
          <w:rFonts w:ascii="Times New Roman" w:eastAsia="Times New Roman" w:hAnsi="Times New Roman" w:cs="Times New Roman"/>
          <w:b/>
          <w:kern w:val="1"/>
          <w:sz w:val="24"/>
          <w:szCs w:val="24"/>
          <w:lang w:eastAsia="hi-IN" w:bidi="hi-IN"/>
        </w:rPr>
      </w:pPr>
      <w:r w:rsidRPr="00737873">
        <w:rPr>
          <w:rFonts w:ascii="Times New Roman" w:eastAsia="Times New Roman" w:hAnsi="Times New Roman" w:cs="Times New Roman"/>
          <w:kern w:val="1"/>
          <w:sz w:val="24"/>
          <w:szCs w:val="24"/>
          <w:lang w:eastAsia="hi-IN" w:bidi="hi-IN"/>
        </w:rPr>
        <w:br w:type="page"/>
      </w:r>
    </w:p>
    <w:p w:rsidR="00F1190C" w:rsidRPr="00A61822" w:rsidRDefault="00064212" w:rsidP="00737873">
      <w:pPr>
        <w:numPr>
          <w:ilvl w:val="0"/>
          <w:numId w:val="35"/>
        </w:numPr>
        <w:tabs>
          <w:tab w:val="right" w:pos="9214"/>
        </w:tabs>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lastRenderedPageBreak/>
        <w:t>Gallyazás, darabolás tantárgy</w:t>
      </w:r>
      <w:r w:rsidRPr="00A61822">
        <w:rPr>
          <w:rFonts w:ascii="Times New Roman" w:eastAsia="Times New Roman" w:hAnsi="Times New Roman" w:cs="Times New Roman"/>
          <w:b/>
          <w:sz w:val="24"/>
          <w:szCs w:val="24"/>
          <w:lang w:eastAsia="hu-HU"/>
        </w:rPr>
        <w:tab/>
        <w:t>141,5 óra</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sz w:val="24"/>
          <w:szCs w:val="24"/>
          <w:lang w:eastAsia="hu-HU"/>
        </w:rPr>
      </w:pPr>
    </w:p>
    <w:p w:rsidR="00F1190C" w:rsidRPr="00A61822" w:rsidRDefault="00283DB6" w:rsidP="00737873">
      <w:pPr>
        <w:spacing w:after="0" w:line="240" w:lineRule="auto"/>
        <w:ind w:left="720"/>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1.1.</w:t>
      </w:r>
      <w:r w:rsidR="00064212" w:rsidRPr="00A61822">
        <w:rPr>
          <w:rFonts w:ascii="Times New Roman" w:eastAsia="Times New Roman" w:hAnsi="Times New Roman" w:cs="Times New Roman"/>
          <w:b/>
          <w:sz w:val="24"/>
          <w:szCs w:val="24"/>
          <w:lang w:eastAsia="hu-HU"/>
        </w:rPr>
        <w:t>A tantárgy tanításának célja</w:t>
      </w: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 </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mechanikai tulajdonságok ismerete fontos a gyakorlat számára fontos, mert ezek az adatok hozzásegítenek ahhoz, hogy tartós szerkezetekhez a legjobb anyagféleségeket tudják a diákok kiválasztani.</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Mechanikai tulajdonságoknak nevezzük, a faanyagoknak a különböző erőha</w:t>
      </w:r>
      <w:r w:rsidRPr="00A61822">
        <w:rPr>
          <w:rFonts w:ascii="Times New Roman" w:eastAsia="Times New Roman" w:hAnsi="Times New Roman" w:cs="Times New Roman"/>
          <w:sz w:val="24"/>
          <w:szCs w:val="24"/>
          <w:lang w:eastAsia="hu-HU"/>
        </w:rPr>
        <w:softHyphen/>
        <w:t>tásokkal szembeni ellenállását. Jellemző mechanikai tulajdonságok: rugalmas</w:t>
      </w:r>
      <w:r w:rsidRPr="00A61822">
        <w:rPr>
          <w:rFonts w:ascii="Times New Roman" w:eastAsia="Times New Roman" w:hAnsi="Times New Roman" w:cs="Times New Roman"/>
          <w:sz w:val="24"/>
          <w:szCs w:val="24"/>
          <w:lang w:eastAsia="hu-HU"/>
        </w:rPr>
        <w:softHyphen/>
        <w:t>ság, szilárdság (húzó-, nyomó-, hajlító-, nyíró-, ütő-, törőszilárdság), a kemény</w:t>
      </w:r>
      <w:r w:rsidRPr="00A61822">
        <w:rPr>
          <w:rFonts w:ascii="Times New Roman" w:eastAsia="Times New Roman" w:hAnsi="Times New Roman" w:cs="Times New Roman"/>
          <w:sz w:val="24"/>
          <w:szCs w:val="24"/>
          <w:lang w:eastAsia="hu-HU"/>
        </w:rPr>
        <w:softHyphen/>
        <w:t>ség, a hasíthatóság és a kopásállóság.</w:t>
      </w: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sz w:val="24"/>
          <w:szCs w:val="24"/>
          <w:lang w:eastAsia="hu-HU"/>
        </w:rPr>
      </w:pP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tantárgyhoz szorosan kapcsolódóan fontos elsajátítani azt az ismeretet, hogy a fa, a kő mellett az egyik legősibb építőanyag, napjainkban is a legfontosabbak egyike. Hazánk fában szegény ország, az összterület kb. 20%-át borítja erdő. Az erdőgazdaság </w:t>
      </w:r>
      <w:proofErr w:type="spellStart"/>
      <w:r w:rsidRPr="00A61822">
        <w:rPr>
          <w:rFonts w:ascii="Times New Roman" w:eastAsia="Times New Roman" w:hAnsi="Times New Roman" w:cs="Times New Roman"/>
          <w:sz w:val="24"/>
          <w:szCs w:val="24"/>
          <w:lang w:eastAsia="hu-HU"/>
        </w:rPr>
        <w:t>fajtánkénti</w:t>
      </w:r>
      <w:proofErr w:type="spellEnd"/>
      <w:r w:rsidRPr="00A61822">
        <w:rPr>
          <w:rFonts w:ascii="Times New Roman" w:eastAsia="Times New Roman" w:hAnsi="Times New Roman" w:cs="Times New Roman"/>
          <w:sz w:val="24"/>
          <w:szCs w:val="24"/>
          <w:lang w:eastAsia="hu-HU"/>
        </w:rPr>
        <w:t xml:space="preserve"> fakitermelése építőipari szempontból kedvezőtlen, mert a kitermelt fenyőfélék aránya alacsony. A feldolgozásra kerülő fának kb. a 90%-</w:t>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így nem alkalmas építőipari felhasználásra, ezért az építőfa nagy része külföldről hozzák.</w:t>
      </w: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sz w:val="24"/>
          <w:szCs w:val="24"/>
          <w:lang w:eastAsia="hu-HU"/>
        </w:rPr>
      </w:pP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tanulóknak tudatában kell lennie annak, hogy az erdők növényzete segít megőrizni a levegő és az élővizek tisztaságát. Az erdő szerepe környezetünk védelmében óriási.</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F1190C" w:rsidRPr="00A61822" w:rsidRDefault="00283DB6" w:rsidP="00737873">
      <w:pPr>
        <w:spacing w:after="0" w:line="240" w:lineRule="auto"/>
        <w:ind w:left="720"/>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1.2.</w:t>
      </w:r>
      <w:r w:rsidR="00064212" w:rsidRPr="00A61822">
        <w:rPr>
          <w:rFonts w:ascii="Times New Roman" w:eastAsia="Times New Roman" w:hAnsi="Times New Roman" w:cs="Times New Roman"/>
          <w:b/>
          <w:sz w:val="24"/>
          <w:szCs w:val="24"/>
          <w:lang w:eastAsia="hu-HU"/>
        </w:rPr>
        <w:t>Kapcsolódó közismereti, szakmai tartalmak</w:t>
      </w:r>
    </w:p>
    <w:p w:rsidR="00064212" w:rsidRPr="00A61822" w:rsidRDefault="00064212" w:rsidP="00064212">
      <w:pPr>
        <w:tabs>
          <w:tab w:val="left" w:pos="1440"/>
          <w:tab w:val="right" w:pos="9214"/>
        </w:tabs>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Fakitermelési ismeretek</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F1190C" w:rsidRPr="00A61822" w:rsidRDefault="00283DB6" w:rsidP="00737873">
      <w:pPr>
        <w:spacing w:after="0" w:line="240" w:lineRule="auto"/>
        <w:ind w:firstLine="360"/>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      1.3.</w:t>
      </w:r>
      <w:r w:rsidR="00064212" w:rsidRPr="00A61822">
        <w:rPr>
          <w:rFonts w:ascii="Times New Roman" w:eastAsia="Times New Roman" w:hAnsi="Times New Roman" w:cs="Times New Roman"/>
          <w:b/>
          <w:sz w:val="24"/>
          <w:szCs w:val="24"/>
          <w:lang w:eastAsia="hu-HU"/>
        </w:rPr>
        <w:t>Témakörök</w:t>
      </w:r>
    </w:p>
    <w:p w:rsidR="00064212" w:rsidRPr="00A61822" w:rsidRDefault="00064212" w:rsidP="00064212">
      <w:pPr>
        <w:spacing w:after="0" w:line="240" w:lineRule="auto"/>
        <w:jc w:val="both"/>
        <w:rPr>
          <w:rFonts w:ascii="Times New Roman" w:eastAsia="Times New Roman" w:hAnsi="Times New Roman" w:cs="Times New Roman"/>
          <w:b/>
          <w:i/>
          <w:sz w:val="24"/>
          <w:szCs w:val="24"/>
          <w:lang w:eastAsia="hu-HU"/>
        </w:rPr>
      </w:pPr>
    </w:p>
    <w:p w:rsidR="00F1190C" w:rsidRPr="00A61822" w:rsidRDefault="00064212" w:rsidP="00737873">
      <w:pPr>
        <w:numPr>
          <w:ilvl w:val="2"/>
          <w:numId w:val="35"/>
        </w:numPr>
        <w:tabs>
          <w:tab w:val="right" w:pos="9214"/>
        </w:tabs>
        <w:spacing w:after="0" w:line="240" w:lineRule="auto"/>
        <w:ind w:left="1225" w:hanging="505"/>
        <w:jc w:val="both"/>
        <w:rPr>
          <w:rFonts w:ascii="Times New Roman" w:eastAsia="Times New Roman" w:hAnsi="Times New Roman" w:cs="Times New Roman"/>
          <w:b/>
          <w:sz w:val="24"/>
          <w:szCs w:val="24"/>
          <w:lang w:eastAsia="hu-HU"/>
        </w:rPr>
      </w:pPr>
      <w:proofErr w:type="spellStart"/>
      <w:r w:rsidRPr="00A61822">
        <w:rPr>
          <w:rFonts w:ascii="Times New Roman" w:eastAsia="Times New Roman" w:hAnsi="Times New Roman" w:cs="Times New Roman"/>
          <w:b/>
          <w:sz w:val="24"/>
          <w:szCs w:val="24"/>
          <w:lang w:eastAsia="hu-HU"/>
        </w:rPr>
        <w:t>G</w:t>
      </w:r>
      <w:r w:rsidR="00283DB6" w:rsidRPr="00A61822">
        <w:rPr>
          <w:rFonts w:ascii="Times New Roman" w:eastAsia="Times New Roman" w:hAnsi="Times New Roman" w:cs="Times New Roman"/>
          <w:b/>
          <w:sz w:val="24"/>
          <w:szCs w:val="24"/>
          <w:lang w:eastAsia="hu-HU"/>
        </w:rPr>
        <w:t>G</w:t>
      </w:r>
      <w:r w:rsidRPr="00A61822">
        <w:rPr>
          <w:rFonts w:ascii="Times New Roman" w:eastAsia="Times New Roman" w:hAnsi="Times New Roman" w:cs="Times New Roman"/>
          <w:b/>
          <w:sz w:val="24"/>
          <w:szCs w:val="24"/>
          <w:lang w:eastAsia="hu-HU"/>
        </w:rPr>
        <w:t>allyazás</w:t>
      </w:r>
      <w:proofErr w:type="spellEnd"/>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kern w:val="1"/>
          <w:sz w:val="24"/>
          <w:szCs w:val="24"/>
          <w:lang w:eastAsia="hi-IN" w:bidi="hi-IN"/>
        </w:rPr>
        <w:t>30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 munkarendje, módjai</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gallyazásra vonatkozó EBSZ előírások ismerete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 elvégzése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 eszközei</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 motorfűrészes alapvágásformák biztonságos alkalmazása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EBSZ előírások betartása</w:t>
      </w:r>
    </w:p>
    <w:p w:rsidR="00064212" w:rsidRPr="00737873"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Az álló és fekvő fa gallyazása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A gallyazás fogalma</w:t>
      </w:r>
      <w:r w:rsidRPr="00A61822">
        <w:rPr>
          <w:rFonts w:ascii="Times New Roman" w:eastAsia="Times New Roman" w:hAnsi="Times New Roman" w:cs="Times New Roman"/>
          <w:sz w:val="24"/>
          <w:szCs w:val="24"/>
          <w:lang w:eastAsia="hu-HU"/>
        </w:rPr>
        <w:t xml:space="preserve">: fekvő, vagy álló fáról ágak, gallyak, ágcsonkok, dudorok, valamint a koronában lévő 5 cm átmérőnél vékonyabb ágak, ágrészek eltávolítását, levágását gallyazásnak nevezzük.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A gallyazás eszközei</w:t>
      </w:r>
      <w:r w:rsidRPr="00A61822">
        <w:rPr>
          <w:rFonts w:ascii="Times New Roman" w:eastAsia="Times New Roman" w:hAnsi="Times New Roman" w:cs="Times New Roman"/>
          <w:sz w:val="24"/>
          <w:szCs w:val="24"/>
          <w:lang w:eastAsia="hu-HU"/>
        </w:rPr>
        <w:t>:</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Fejsze: kistömegű, kétszeresen hajlított nyelű, vibrációmentes, a lassú és nehéz munka kb.5%-a fejszével történik, csak a fa túloldalán lehet vele dolgozni.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Motorfűrész: főként kis tömegű (5-6 kg-os), a fa mindkét oldalán lehet vele dolgozni</w:t>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munka kb. 90%-a végezhető vele.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lastRenderedPageBreak/>
        <w:t>Eszközökre vonatkozó általános szabályok</w:t>
      </w:r>
      <w:r w:rsidRPr="00A61822">
        <w:rPr>
          <w:rFonts w:ascii="Times New Roman" w:eastAsia="Times New Roman" w:hAnsi="Times New Roman" w:cs="Times New Roman"/>
          <w:sz w:val="24"/>
          <w:szCs w:val="24"/>
          <w:lang w:eastAsia="hu-HU"/>
        </w:rPr>
        <w:t>: kéreg, vagy palást mentén végezzük a gallyazást</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3 cm-es átmérő alatt egy vágással, magunktól elfelé, 3 cm-es átmérő felett 1/3 </w:t>
      </w:r>
      <w:proofErr w:type="gramStart"/>
      <w:r w:rsidRPr="00A61822">
        <w:rPr>
          <w:rFonts w:ascii="Times New Roman" w:eastAsia="Times New Roman" w:hAnsi="Times New Roman" w:cs="Times New Roman"/>
          <w:sz w:val="24"/>
          <w:szCs w:val="24"/>
          <w:lang w:eastAsia="hu-HU"/>
        </w:rPr>
        <w:t>hónalj vágás</w:t>
      </w:r>
      <w:proofErr w:type="gramEnd"/>
      <w:r w:rsidRPr="00A61822">
        <w:rPr>
          <w:rFonts w:ascii="Times New Roman" w:eastAsia="Times New Roman" w:hAnsi="Times New Roman" w:cs="Times New Roman"/>
          <w:sz w:val="24"/>
          <w:szCs w:val="24"/>
          <w:lang w:eastAsia="hu-HU"/>
        </w:rPr>
        <w:t xml:space="preserve">, 2/3 levágás. 1 fán csak 1 fő dolgozhat törzset, vagy vastagabb ágat lábak közé nem veszünk. 5 m-en belül más nem tartózkodhat járó motorú láncfűrészt csak a fa túloldalán visszük bekapcsolt láncfékkel egyik fától a másikig a motort is leállítjuk, fejszével csak a fa túloldalán dolgozunk </w:t>
      </w:r>
      <w:proofErr w:type="spellStart"/>
      <w:r w:rsidRPr="00A61822">
        <w:rPr>
          <w:rFonts w:ascii="Times New Roman" w:eastAsia="Times New Roman" w:hAnsi="Times New Roman" w:cs="Times New Roman"/>
          <w:sz w:val="24"/>
          <w:szCs w:val="24"/>
          <w:lang w:eastAsia="hu-HU"/>
        </w:rPr>
        <w:t>melléli</w:t>
      </w:r>
      <w:proofErr w:type="spellEnd"/>
      <w:r w:rsidRPr="00A61822">
        <w:rPr>
          <w:rFonts w:ascii="Times New Roman" w:eastAsia="Times New Roman" w:hAnsi="Times New Roman" w:cs="Times New Roman"/>
          <w:sz w:val="24"/>
          <w:szCs w:val="24"/>
          <w:lang w:eastAsia="hu-HU"/>
        </w:rPr>
        <w:t xml:space="preserve"> és </w:t>
      </w:r>
      <w:proofErr w:type="spellStart"/>
      <w:r w:rsidRPr="00A61822">
        <w:rPr>
          <w:rFonts w:ascii="Times New Roman" w:eastAsia="Times New Roman" w:hAnsi="Times New Roman" w:cs="Times New Roman"/>
          <w:sz w:val="24"/>
          <w:szCs w:val="24"/>
          <w:lang w:eastAsia="hu-HU"/>
        </w:rPr>
        <w:t>hátéli</w:t>
      </w:r>
      <w:proofErr w:type="spellEnd"/>
      <w:r w:rsidRPr="00A61822">
        <w:rPr>
          <w:rFonts w:ascii="Times New Roman" w:eastAsia="Times New Roman" w:hAnsi="Times New Roman" w:cs="Times New Roman"/>
          <w:sz w:val="24"/>
          <w:szCs w:val="24"/>
          <w:lang w:eastAsia="hu-HU"/>
        </w:rPr>
        <w:t xml:space="preserve"> párhuzamos vágással gallyazunk motorfűrésszel a gallyazás a döntés után következik, a kidőlt fa tövénél kezdjük.</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p>
    <w:p w:rsidR="00F1190C" w:rsidRPr="00A61822" w:rsidRDefault="00064212" w:rsidP="00737873">
      <w:pPr>
        <w:numPr>
          <w:ilvl w:val="2"/>
          <w:numId w:val="35"/>
        </w:numPr>
        <w:tabs>
          <w:tab w:val="right" w:pos="9214"/>
        </w:tabs>
        <w:spacing w:after="0" w:line="240" w:lineRule="auto"/>
        <w:ind w:left="1225" w:hanging="505"/>
        <w:jc w:val="both"/>
        <w:rPr>
          <w:rFonts w:ascii="Times New Roman" w:eastAsia="Times New Roman" w:hAnsi="Times New Roman" w:cs="Times New Roman"/>
          <w:b/>
          <w:sz w:val="24"/>
          <w:szCs w:val="24"/>
          <w:lang w:eastAsia="hu-HU"/>
        </w:rPr>
      </w:pPr>
      <w:proofErr w:type="spellStart"/>
      <w:r w:rsidRPr="00A61822">
        <w:rPr>
          <w:rFonts w:ascii="Times New Roman" w:eastAsia="Times New Roman" w:hAnsi="Times New Roman" w:cs="Times New Roman"/>
          <w:b/>
          <w:sz w:val="24"/>
          <w:szCs w:val="24"/>
          <w:lang w:eastAsia="hu-HU"/>
        </w:rPr>
        <w:t>D</w:t>
      </w:r>
      <w:r w:rsidR="00283DB6" w:rsidRPr="00A61822">
        <w:rPr>
          <w:rFonts w:ascii="Times New Roman" w:eastAsia="Times New Roman" w:hAnsi="Times New Roman" w:cs="Times New Roman"/>
          <w:b/>
          <w:sz w:val="24"/>
          <w:szCs w:val="24"/>
          <w:lang w:eastAsia="hu-HU"/>
        </w:rPr>
        <w:t>D</w:t>
      </w:r>
      <w:r w:rsidRPr="00A61822">
        <w:rPr>
          <w:rFonts w:ascii="Times New Roman" w:eastAsia="Times New Roman" w:hAnsi="Times New Roman" w:cs="Times New Roman"/>
          <w:b/>
          <w:sz w:val="24"/>
          <w:szCs w:val="24"/>
          <w:lang w:eastAsia="hu-HU"/>
        </w:rPr>
        <w:t>arabolás</w:t>
      </w:r>
      <w:proofErr w:type="spellEnd"/>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30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darabolás munkarendje, módjai</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darabolásra vonatkozó EBSZ előírások ismerete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p>
    <w:p w:rsidR="00F1190C" w:rsidRPr="00A61822" w:rsidRDefault="00064212" w:rsidP="00737873">
      <w:pPr>
        <w:numPr>
          <w:ilvl w:val="2"/>
          <w:numId w:val="35"/>
        </w:numPr>
        <w:tabs>
          <w:tab w:val="right" w:pos="9214"/>
        </w:tabs>
        <w:spacing w:after="0" w:line="240" w:lineRule="auto"/>
        <w:ind w:left="1225" w:hanging="505"/>
        <w:jc w:val="both"/>
        <w:rPr>
          <w:rFonts w:ascii="Times New Roman" w:eastAsia="Times New Roman" w:hAnsi="Times New Roman" w:cs="Times New Roman"/>
          <w:b/>
          <w:sz w:val="24"/>
          <w:szCs w:val="24"/>
          <w:lang w:eastAsia="hu-HU"/>
        </w:rPr>
      </w:pPr>
      <w:proofErr w:type="spellStart"/>
      <w:r w:rsidRPr="00A61822">
        <w:rPr>
          <w:rFonts w:ascii="Times New Roman" w:eastAsia="Times New Roman" w:hAnsi="Times New Roman" w:cs="Times New Roman"/>
          <w:b/>
          <w:sz w:val="24"/>
          <w:szCs w:val="24"/>
          <w:lang w:eastAsia="hu-HU"/>
        </w:rPr>
        <w:t>F</w:t>
      </w:r>
      <w:r w:rsidR="00283DB6" w:rsidRPr="00A61822">
        <w:rPr>
          <w:rFonts w:ascii="Times New Roman" w:eastAsia="Times New Roman" w:hAnsi="Times New Roman" w:cs="Times New Roman"/>
          <w:b/>
          <w:sz w:val="24"/>
          <w:szCs w:val="24"/>
          <w:lang w:eastAsia="hu-HU"/>
        </w:rPr>
        <w:t>F</w:t>
      </w:r>
      <w:r w:rsidRPr="00A61822">
        <w:rPr>
          <w:rFonts w:ascii="Times New Roman" w:eastAsia="Times New Roman" w:hAnsi="Times New Roman" w:cs="Times New Roman"/>
          <w:b/>
          <w:sz w:val="24"/>
          <w:szCs w:val="24"/>
          <w:lang w:eastAsia="hu-HU"/>
        </w:rPr>
        <w:t>elkészítés</w:t>
      </w:r>
      <w:proofErr w:type="spellEnd"/>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13,5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Felkészítési módok</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 felkészítésre vonatkozó EBSZ előírások</w:t>
      </w:r>
    </w:p>
    <w:p w:rsidR="00064212" w:rsidRPr="00A61822" w:rsidRDefault="00064212" w:rsidP="00064212">
      <w:pPr>
        <w:widowControl w:val="0"/>
        <w:suppressAutoHyphens/>
        <w:spacing w:after="0" w:line="240" w:lineRule="auto"/>
        <w:ind w:left="1224"/>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b/>
      </w:r>
    </w:p>
    <w:p w:rsidR="00F1190C" w:rsidRPr="00A61822" w:rsidRDefault="00064212" w:rsidP="00737873">
      <w:pPr>
        <w:numPr>
          <w:ilvl w:val="2"/>
          <w:numId w:val="35"/>
        </w:numPr>
        <w:tabs>
          <w:tab w:val="right" w:pos="9214"/>
        </w:tabs>
        <w:spacing w:after="0" w:line="240" w:lineRule="auto"/>
        <w:ind w:left="1225" w:hanging="505"/>
        <w:jc w:val="both"/>
        <w:rPr>
          <w:rFonts w:ascii="Times New Roman" w:eastAsia="Times New Roman" w:hAnsi="Times New Roman" w:cs="Times New Roman"/>
          <w:b/>
          <w:sz w:val="24"/>
          <w:szCs w:val="24"/>
          <w:lang w:eastAsia="hu-HU"/>
        </w:rPr>
      </w:pPr>
      <w:proofErr w:type="spellStart"/>
      <w:r w:rsidRPr="00A61822">
        <w:rPr>
          <w:rFonts w:ascii="Times New Roman" w:eastAsia="Times New Roman" w:hAnsi="Times New Roman" w:cs="Times New Roman"/>
          <w:b/>
          <w:sz w:val="24"/>
          <w:szCs w:val="24"/>
          <w:lang w:eastAsia="hu-HU"/>
        </w:rPr>
        <w:t>K</w:t>
      </w:r>
      <w:r w:rsidR="00283DB6" w:rsidRPr="00A61822">
        <w:rPr>
          <w:rFonts w:ascii="Times New Roman" w:eastAsia="Times New Roman" w:hAnsi="Times New Roman" w:cs="Times New Roman"/>
          <w:b/>
          <w:sz w:val="24"/>
          <w:szCs w:val="24"/>
          <w:lang w:eastAsia="hu-HU"/>
        </w:rPr>
        <w:t>K</w:t>
      </w:r>
      <w:r w:rsidRPr="00A61822">
        <w:rPr>
          <w:rFonts w:ascii="Times New Roman" w:eastAsia="Times New Roman" w:hAnsi="Times New Roman" w:cs="Times New Roman"/>
          <w:b/>
          <w:sz w:val="24"/>
          <w:szCs w:val="24"/>
          <w:lang w:eastAsia="hu-HU"/>
        </w:rPr>
        <w:t>észletezés</w:t>
      </w:r>
      <w:proofErr w:type="spellEnd"/>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18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Készletezési módok</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Belső anyagmozgatással kapcsolatos teendők</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készletezésre és a belső anyagmozgatásra vonatkozó EBSZ előírások</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felkészítés műveleteinek végrehajtása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EBSZ előírások betartása</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A felkészítés fogalma: </w:t>
      </w:r>
      <w:r w:rsidRPr="00A61822">
        <w:rPr>
          <w:rFonts w:ascii="Times New Roman" w:eastAsia="Times New Roman" w:hAnsi="Times New Roman" w:cs="Times New Roman"/>
          <w:sz w:val="24"/>
          <w:szCs w:val="24"/>
          <w:lang w:eastAsia="hu-HU"/>
        </w:rPr>
        <w:t>azt a műveletet, ill. műveleteket, melyek lehetővé teszik, hogy a készterméket készletezzük, számbavételezzük, felkészítésnek nevezzük.</w:t>
      </w:r>
      <w:r w:rsidRPr="00A61822">
        <w:rPr>
          <w:rFonts w:ascii="Times New Roman" w:eastAsia="Times New Roman" w:hAnsi="Times New Roman" w:cs="Times New Roman"/>
          <w:sz w:val="24"/>
          <w:szCs w:val="24"/>
          <w:lang w:eastAsia="hu-HU"/>
        </w:rPr>
        <w:br/>
      </w:r>
      <w:r w:rsidRPr="00A61822">
        <w:rPr>
          <w:rFonts w:ascii="Times New Roman" w:eastAsia="Times New Roman" w:hAnsi="Times New Roman" w:cs="Times New Roman"/>
          <w:sz w:val="24"/>
          <w:szCs w:val="24"/>
          <w:u w:val="single"/>
          <w:lang w:eastAsia="hu-HU"/>
        </w:rPr>
        <w:t xml:space="preserve">Helye a fakitermelésben: </w:t>
      </w:r>
      <w:r w:rsidRPr="00A61822">
        <w:rPr>
          <w:rFonts w:ascii="Times New Roman" w:eastAsia="Times New Roman" w:hAnsi="Times New Roman" w:cs="Times New Roman"/>
          <w:sz w:val="24"/>
          <w:szCs w:val="24"/>
          <w:lang w:eastAsia="hu-HU"/>
        </w:rPr>
        <w:t>darabolás után</w:t>
      </w:r>
      <w:r w:rsidRPr="00A61822">
        <w:rPr>
          <w:rFonts w:ascii="Times New Roman" w:eastAsia="Times New Roman" w:hAnsi="Times New Roman" w:cs="Times New Roman"/>
          <w:sz w:val="24"/>
          <w:szCs w:val="24"/>
          <w:lang w:eastAsia="hu-HU"/>
        </w:rPr>
        <w:br/>
      </w:r>
      <w:r w:rsidRPr="00A61822">
        <w:rPr>
          <w:rFonts w:ascii="Times New Roman" w:eastAsia="Times New Roman" w:hAnsi="Times New Roman" w:cs="Times New Roman"/>
          <w:sz w:val="24"/>
          <w:szCs w:val="24"/>
          <w:u w:val="single"/>
          <w:lang w:eastAsia="hu-HU"/>
        </w:rPr>
        <w:t>Műveletei:</w:t>
      </w:r>
      <w:r w:rsidRPr="00A61822">
        <w:rPr>
          <w:rFonts w:ascii="Times New Roman" w:eastAsia="Times New Roman" w:hAnsi="Times New Roman" w:cs="Times New Roman"/>
          <w:sz w:val="24"/>
          <w:szCs w:val="24"/>
          <w:lang w:eastAsia="hu-HU"/>
        </w:rPr>
        <w:t xml:space="preserve"> </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proofErr w:type="gramStart"/>
      <w:r w:rsidRPr="00A61822">
        <w:rPr>
          <w:rFonts w:ascii="Times New Roman" w:eastAsia="Times New Roman" w:hAnsi="Times New Roman" w:cs="Times New Roman"/>
          <w:sz w:val="24"/>
          <w:szCs w:val="24"/>
          <w:u w:val="single"/>
          <w:lang w:eastAsia="hu-HU"/>
        </w:rPr>
        <w:t>göcsözés</w:t>
      </w:r>
      <w:proofErr w:type="gramEnd"/>
      <w:r w:rsidRPr="00A61822">
        <w:rPr>
          <w:rFonts w:ascii="Times New Roman" w:eastAsia="Times New Roman" w:hAnsi="Times New Roman" w:cs="Times New Roman"/>
          <w:sz w:val="24"/>
          <w:szCs w:val="24"/>
          <w:u w:val="single"/>
          <w:lang w:eastAsia="hu-HU"/>
        </w:rPr>
        <w:t xml:space="preserve"> </w:t>
      </w:r>
      <w:r w:rsidRPr="00A61822">
        <w:rPr>
          <w:rFonts w:ascii="Times New Roman" w:eastAsia="Times New Roman" w:hAnsi="Times New Roman" w:cs="Times New Roman"/>
          <w:sz w:val="24"/>
          <w:szCs w:val="24"/>
          <w:lang w:eastAsia="hu-HU"/>
        </w:rPr>
        <w:t>-&gt;lombosoknál nehezebb,gallyazás során nehezen v. nem hozzáférhető helyen lévő ágak,csonkok levágása palást mentén.</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Kapcsozás</w:t>
      </w:r>
      <w:r w:rsidRPr="00A61822">
        <w:rPr>
          <w:rFonts w:ascii="Times New Roman" w:eastAsia="Times New Roman" w:hAnsi="Times New Roman" w:cs="Times New Roman"/>
          <w:sz w:val="24"/>
          <w:szCs w:val="24"/>
          <w:lang w:eastAsia="hu-HU"/>
        </w:rPr>
        <w:t xml:space="preserve"> („S” kapcsozás)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Hasítás: </w:t>
      </w:r>
      <w:r w:rsidRPr="00A61822">
        <w:rPr>
          <w:rFonts w:ascii="Times New Roman" w:eastAsia="Times New Roman" w:hAnsi="Times New Roman" w:cs="Times New Roman"/>
          <w:sz w:val="24"/>
          <w:szCs w:val="24"/>
          <w:lang w:eastAsia="hu-HU"/>
        </w:rPr>
        <w:t>papírfát, rost-, tűzi- és forgácsfát (1m-eset)</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Kérgezés: </w:t>
      </w:r>
      <w:r w:rsidRPr="00A61822">
        <w:rPr>
          <w:rFonts w:ascii="Times New Roman" w:eastAsia="Times New Roman" w:hAnsi="Times New Roman" w:cs="Times New Roman"/>
          <w:sz w:val="24"/>
          <w:szCs w:val="24"/>
          <w:lang w:eastAsia="hu-HU"/>
        </w:rPr>
        <w:t>minőségvédelem, további feldolgozás biztosítása</w:t>
      </w:r>
      <w:r w:rsidRPr="00A61822">
        <w:rPr>
          <w:rFonts w:ascii="Times New Roman" w:eastAsia="Times New Roman" w:hAnsi="Times New Roman" w:cs="Times New Roman"/>
          <w:sz w:val="24"/>
          <w:szCs w:val="24"/>
          <w:lang w:eastAsia="hu-HU"/>
        </w:rPr>
        <w:br/>
      </w:r>
      <w:r w:rsidRPr="00A61822">
        <w:rPr>
          <w:rFonts w:ascii="Times New Roman" w:eastAsia="Times New Roman" w:hAnsi="Times New Roman" w:cs="Times New Roman"/>
          <w:sz w:val="24"/>
          <w:szCs w:val="24"/>
          <w:u w:val="single"/>
          <w:lang w:eastAsia="hu-HU"/>
        </w:rPr>
        <w:t>Részleges kérgezés</w:t>
      </w:r>
      <w:r w:rsidRPr="00A61822">
        <w:rPr>
          <w:rFonts w:ascii="Times New Roman" w:eastAsia="Times New Roman" w:hAnsi="Times New Roman" w:cs="Times New Roman"/>
          <w:sz w:val="24"/>
          <w:szCs w:val="24"/>
          <w:lang w:eastAsia="hu-HU"/>
        </w:rPr>
        <w:t>: csipkézés -</w:t>
      </w:r>
      <w:proofErr w:type="gramStart"/>
      <w:r w:rsidRPr="00A61822">
        <w:rPr>
          <w:rFonts w:ascii="Times New Roman" w:eastAsia="Times New Roman" w:hAnsi="Times New Roman" w:cs="Times New Roman"/>
          <w:sz w:val="24"/>
          <w:szCs w:val="24"/>
          <w:lang w:eastAsia="hu-HU"/>
        </w:rPr>
        <w:t>&gt;nyír</w:t>
      </w:r>
      <w:proofErr w:type="gramEnd"/>
      <w:r w:rsidRPr="00A61822">
        <w:rPr>
          <w:rFonts w:ascii="Times New Roman" w:eastAsia="Times New Roman" w:hAnsi="Times New Roman" w:cs="Times New Roman"/>
          <w:sz w:val="24"/>
          <w:szCs w:val="24"/>
          <w:lang w:eastAsia="hu-HU"/>
        </w:rPr>
        <w:t xml:space="preserve"> és gyertyán;gyűrűzés -&gt;ma már nem kell; mandzsettázás -&gt;bányafák</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Teljes kérgezés</w:t>
      </w:r>
      <w:proofErr w:type="gramStart"/>
      <w:r w:rsidRPr="00A61822">
        <w:rPr>
          <w:rFonts w:ascii="Times New Roman" w:eastAsia="Times New Roman" w:hAnsi="Times New Roman" w:cs="Times New Roman"/>
          <w:sz w:val="24"/>
          <w:szCs w:val="24"/>
          <w:u w:val="single"/>
          <w:lang w:eastAsia="hu-HU"/>
        </w:rPr>
        <w:t>:</w:t>
      </w:r>
      <w:r w:rsidRPr="00A61822">
        <w:rPr>
          <w:rFonts w:ascii="Times New Roman" w:eastAsia="Times New Roman" w:hAnsi="Times New Roman" w:cs="Times New Roman"/>
          <w:sz w:val="24"/>
          <w:szCs w:val="24"/>
          <w:lang w:eastAsia="hu-HU"/>
        </w:rPr>
        <w:t>vörösre</w:t>
      </w:r>
      <w:proofErr w:type="gramEnd"/>
      <w:r w:rsidRPr="00A61822">
        <w:rPr>
          <w:rFonts w:ascii="Times New Roman" w:eastAsia="Times New Roman" w:hAnsi="Times New Roman" w:cs="Times New Roman"/>
          <w:sz w:val="24"/>
          <w:szCs w:val="24"/>
          <w:lang w:eastAsia="hu-HU"/>
        </w:rPr>
        <w:t xml:space="preserve"> kérgezés –&gt; háncs marad</w:t>
      </w:r>
      <w:r w:rsidRPr="00A61822">
        <w:rPr>
          <w:rFonts w:ascii="Times New Roman" w:eastAsia="Times New Roman" w:hAnsi="Times New Roman" w:cs="Times New Roman"/>
          <w:sz w:val="24"/>
          <w:szCs w:val="24"/>
          <w:lang w:eastAsia="hu-HU"/>
        </w:rPr>
        <w:br/>
      </w:r>
      <w:r w:rsidRPr="00A61822">
        <w:rPr>
          <w:rFonts w:ascii="Times New Roman" w:eastAsia="Times New Roman" w:hAnsi="Times New Roman" w:cs="Times New Roman"/>
          <w:sz w:val="24"/>
          <w:szCs w:val="24"/>
          <w:u w:val="single"/>
          <w:lang w:eastAsia="hu-HU"/>
        </w:rPr>
        <w:t>Fehérre kérgezés</w:t>
      </w:r>
      <w:r w:rsidRPr="00A61822">
        <w:rPr>
          <w:rFonts w:ascii="Times New Roman" w:eastAsia="Times New Roman" w:hAnsi="Times New Roman" w:cs="Times New Roman"/>
          <w:sz w:val="24"/>
          <w:szCs w:val="24"/>
          <w:lang w:eastAsia="hu-HU"/>
        </w:rPr>
        <w:t xml:space="preserve"> - &gt; háncs nélkül</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Eszközei</w:t>
      </w:r>
      <w:r w:rsidRPr="00A61822">
        <w:rPr>
          <w:rFonts w:ascii="Times New Roman" w:eastAsia="Times New Roman" w:hAnsi="Times New Roman" w:cs="Times New Roman"/>
          <w:sz w:val="24"/>
          <w:szCs w:val="24"/>
          <w:u w:val="single"/>
          <w:lang w:eastAsia="hu-HU"/>
        </w:rPr>
        <w:t>:</w:t>
      </w:r>
      <w:r w:rsidRPr="00A61822">
        <w:rPr>
          <w:rFonts w:ascii="Times New Roman" w:eastAsia="Times New Roman" w:hAnsi="Times New Roman" w:cs="Times New Roman"/>
          <w:sz w:val="24"/>
          <w:szCs w:val="24"/>
          <w:lang w:eastAsia="hu-HU"/>
        </w:rPr>
        <w:t xml:space="preserve">vonókés, fejsze, </w:t>
      </w:r>
      <w:proofErr w:type="spellStart"/>
      <w:r w:rsidRPr="00A61822">
        <w:rPr>
          <w:rFonts w:ascii="Times New Roman" w:eastAsia="Times New Roman" w:hAnsi="Times New Roman" w:cs="Times New Roman"/>
          <w:sz w:val="24"/>
          <w:szCs w:val="24"/>
          <w:lang w:eastAsia="hu-HU"/>
        </w:rPr>
        <w:t>tolókérgező</w:t>
      </w:r>
      <w:proofErr w:type="spellEnd"/>
      <w:r w:rsidRPr="00A61822">
        <w:rPr>
          <w:rFonts w:ascii="Times New Roman" w:eastAsia="Times New Roman" w:hAnsi="Times New Roman" w:cs="Times New Roman"/>
          <w:sz w:val="24"/>
          <w:szCs w:val="24"/>
          <w:lang w:eastAsia="hu-HU"/>
        </w:rPr>
        <w:t xml:space="preserve"> vas</w:t>
      </w:r>
      <w:r w:rsidRPr="00A61822">
        <w:rPr>
          <w:rFonts w:ascii="Times New Roman" w:eastAsia="Times New Roman" w:hAnsi="Times New Roman" w:cs="Times New Roman"/>
          <w:sz w:val="24"/>
          <w:szCs w:val="24"/>
          <w:lang w:eastAsia="hu-HU"/>
        </w:rPr>
        <w:br/>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kézi kérgezésnek nincs nagy jelentősége, mert a gépi kérgezés jól megoldott: </w:t>
      </w:r>
      <w:proofErr w:type="spellStart"/>
      <w:r w:rsidRPr="00A61822">
        <w:rPr>
          <w:rFonts w:ascii="Times New Roman" w:eastAsia="Times New Roman" w:hAnsi="Times New Roman" w:cs="Times New Roman"/>
          <w:sz w:val="24"/>
          <w:szCs w:val="24"/>
          <w:u w:val="single"/>
          <w:lang w:eastAsia="hu-HU"/>
        </w:rPr>
        <w:t>kérgezőgépek</w:t>
      </w:r>
      <w:proofErr w:type="spellEnd"/>
      <w:r w:rsidRPr="00A61822">
        <w:rPr>
          <w:rFonts w:ascii="Times New Roman" w:eastAsia="Times New Roman" w:hAnsi="Times New Roman" w:cs="Times New Roman"/>
          <w:sz w:val="24"/>
          <w:szCs w:val="24"/>
          <w:u w:val="single"/>
          <w:lang w:eastAsia="hu-HU"/>
        </w:rPr>
        <w:t xml:space="preserve">: </w:t>
      </w:r>
      <w:r w:rsidRPr="00A61822">
        <w:rPr>
          <w:rFonts w:ascii="Times New Roman" w:eastAsia="Times New Roman" w:hAnsi="Times New Roman" w:cs="Times New Roman"/>
          <w:sz w:val="24"/>
          <w:szCs w:val="24"/>
          <w:lang w:eastAsia="hu-HU"/>
        </w:rPr>
        <w:t xml:space="preserve">magasnyomású vízágyúval, vegyi úton, </w:t>
      </w:r>
      <w:proofErr w:type="spellStart"/>
      <w:r w:rsidRPr="00A61822">
        <w:rPr>
          <w:rFonts w:ascii="Times New Roman" w:eastAsia="Times New Roman" w:hAnsi="Times New Roman" w:cs="Times New Roman"/>
          <w:sz w:val="24"/>
          <w:szCs w:val="24"/>
          <w:lang w:eastAsia="hu-HU"/>
        </w:rPr>
        <w:t>vákumos</w:t>
      </w:r>
      <w:proofErr w:type="spellEnd"/>
      <w:r w:rsidRPr="00A61822">
        <w:rPr>
          <w:rFonts w:ascii="Times New Roman" w:eastAsia="Times New Roman" w:hAnsi="Times New Roman" w:cs="Times New Roman"/>
          <w:sz w:val="24"/>
          <w:szCs w:val="24"/>
          <w:lang w:eastAsia="hu-HU"/>
        </w:rPr>
        <w:t xml:space="preserve"> stb.</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b/>
          <w:sz w:val="24"/>
          <w:szCs w:val="24"/>
          <w:lang w:eastAsia="hu-HU"/>
        </w:rPr>
      </w:pPr>
    </w:p>
    <w:p w:rsidR="00F1190C" w:rsidRPr="00A61822" w:rsidRDefault="00064212" w:rsidP="00737873">
      <w:pPr>
        <w:numPr>
          <w:ilvl w:val="2"/>
          <w:numId w:val="35"/>
        </w:numPr>
        <w:tabs>
          <w:tab w:val="right" w:pos="9214"/>
        </w:tabs>
        <w:spacing w:after="0" w:line="240" w:lineRule="auto"/>
        <w:ind w:left="1225" w:hanging="505"/>
        <w:jc w:val="both"/>
        <w:rPr>
          <w:rFonts w:ascii="Times New Roman" w:eastAsia="Times New Roman" w:hAnsi="Times New Roman" w:cs="Times New Roman"/>
          <w:b/>
          <w:sz w:val="24"/>
          <w:szCs w:val="24"/>
          <w:lang w:eastAsia="hu-HU"/>
        </w:rPr>
      </w:pPr>
      <w:proofErr w:type="spellStart"/>
      <w:r w:rsidRPr="00A61822">
        <w:rPr>
          <w:rFonts w:ascii="Times New Roman" w:eastAsia="Times New Roman" w:hAnsi="Times New Roman" w:cs="Times New Roman"/>
          <w:b/>
          <w:sz w:val="24"/>
          <w:szCs w:val="24"/>
          <w:lang w:eastAsia="hu-HU"/>
        </w:rPr>
        <w:t>M</w:t>
      </w:r>
      <w:r w:rsidR="00283DB6" w:rsidRPr="00A61822">
        <w:rPr>
          <w:rFonts w:ascii="Times New Roman" w:eastAsia="Times New Roman" w:hAnsi="Times New Roman" w:cs="Times New Roman"/>
          <w:b/>
          <w:sz w:val="24"/>
          <w:szCs w:val="24"/>
          <w:lang w:eastAsia="hu-HU"/>
        </w:rPr>
        <w:t>M</w:t>
      </w:r>
      <w:r w:rsidRPr="00A61822">
        <w:rPr>
          <w:rFonts w:ascii="Times New Roman" w:eastAsia="Times New Roman" w:hAnsi="Times New Roman" w:cs="Times New Roman"/>
          <w:b/>
          <w:sz w:val="24"/>
          <w:szCs w:val="24"/>
          <w:lang w:eastAsia="hu-HU"/>
        </w:rPr>
        <w:t>otorfűrész</w:t>
      </w:r>
      <w:proofErr w:type="spellEnd"/>
      <w:r w:rsidRPr="00A61822">
        <w:rPr>
          <w:rFonts w:ascii="Times New Roman" w:eastAsia="Times New Roman" w:hAnsi="Times New Roman" w:cs="Times New Roman"/>
          <w:b/>
          <w:sz w:val="24"/>
          <w:szCs w:val="24"/>
          <w:lang w:eastAsia="hu-HU"/>
        </w:rPr>
        <w:t xml:space="preserve"> és motoros adapter ismeret</w:t>
      </w:r>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32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motorfűrészek működésének ismerete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motoros adapterek működésének ismerete</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motorfűrészek biztonságtechnikai berendezései:</w:t>
      </w:r>
    </w:p>
    <w:p w:rsidR="00064212" w:rsidRPr="00A61822" w:rsidRDefault="00064212" w:rsidP="00064212">
      <w:pPr>
        <w:numPr>
          <w:ilvl w:val="0"/>
          <w:numId w:val="28"/>
        </w:numPr>
        <w:tabs>
          <w:tab w:val="left" w:pos="1620"/>
        </w:tabs>
        <w:spacing w:after="0"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Biztonsági lánc (csökkenti a visszacsapódást)</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Rönktámasz (a fának támasztva, tartást biztosít)</w:t>
      </w:r>
    </w:p>
    <w:p w:rsidR="00064212" w:rsidRPr="00A61822" w:rsidRDefault="00064212" w:rsidP="00064212">
      <w:pPr>
        <w:numPr>
          <w:ilvl w:val="0"/>
          <w:numId w:val="28"/>
        </w:numPr>
        <w:tabs>
          <w:tab w:val="left" w:pos="1620"/>
        </w:tabs>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Kipufogó védőburkolat</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Láncfék (visszacsapódáskor leállítja a láncot)</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Vibrációcsökkentő fogantyú (kormány)</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Rövidre záró kapcsoló (motorleállító)</w:t>
      </w:r>
    </w:p>
    <w:p w:rsidR="00064212" w:rsidRPr="00A61822" w:rsidRDefault="00064212" w:rsidP="00064212">
      <w:pPr>
        <w:numPr>
          <w:ilvl w:val="0"/>
          <w:numId w:val="28"/>
        </w:numPr>
        <w:spacing w:before="100" w:beforeAutospacing="1" w:after="100" w:afterAutospacing="1" w:line="240" w:lineRule="auto"/>
        <w:ind w:hanging="54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Gázkar biztonsági retesz (csak akkor adható gáz, ha ezt a reteszt benyomva tartjuk)</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Vibrációcsökkentő hátsó fogantyú</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Elengedéskor visszaálló gázadagoló</w:t>
      </w:r>
    </w:p>
    <w:p w:rsidR="00064212" w:rsidRPr="00A61822" w:rsidRDefault="00064212" w:rsidP="00064212">
      <w:pPr>
        <w:numPr>
          <w:ilvl w:val="0"/>
          <w:numId w:val="28"/>
        </w:numPr>
        <w:spacing w:before="100" w:beforeAutospacing="1" w:after="100" w:afterAutospacing="1"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Kézvédő</w:t>
      </w:r>
    </w:p>
    <w:p w:rsidR="00064212" w:rsidRPr="00A61822" w:rsidRDefault="00064212" w:rsidP="00064212">
      <w:pPr>
        <w:numPr>
          <w:ilvl w:val="0"/>
          <w:numId w:val="28"/>
        </w:numPr>
        <w:spacing w:after="0" w:line="240" w:lineRule="auto"/>
        <w:ind w:left="108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Láncfogó (elszakadó lánc esetére)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A szerszámok és egyéb eszközök használhatóságának a figyelemmel kísérése.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b/>
          <w:sz w:val="24"/>
          <w:szCs w:val="24"/>
          <w:lang w:eastAsia="hu-HU"/>
        </w:rPr>
      </w:pPr>
    </w:p>
    <w:p w:rsidR="00F1190C" w:rsidRPr="00A61822" w:rsidRDefault="00064212" w:rsidP="00737873">
      <w:pPr>
        <w:numPr>
          <w:ilvl w:val="2"/>
          <w:numId w:val="35"/>
        </w:numPr>
        <w:tabs>
          <w:tab w:val="right" w:pos="9214"/>
        </w:tabs>
        <w:spacing w:after="0" w:line="240" w:lineRule="auto"/>
        <w:ind w:left="1225" w:hanging="505"/>
        <w:jc w:val="both"/>
        <w:rPr>
          <w:rFonts w:ascii="Times New Roman" w:eastAsia="Times New Roman" w:hAnsi="Times New Roman" w:cs="Times New Roman"/>
          <w:b/>
          <w:sz w:val="24"/>
          <w:szCs w:val="24"/>
          <w:lang w:eastAsia="hu-HU"/>
        </w:rPr>
      </w:pPr>
      <w:proofErr w:type="spellStart"/>
      <w:r w:rsidRPr="00A61822">
        <w:rPr>
          <w:rFonts w:ascii="Times New Roman" w:eastAsia="Times New Roman" w:hAnsi="Times New Roman" w:cs="Times New Roman"/>
          <w:b/>
          <w:sz w:val="24"/>
          <w:szCs w:val="24"/>
          <w:lang w:eastAsia="hu-HU"/>
        </w:rPr>
        <w:t>M</w:t>
      </w:r>
      <w:r w:rsidR="00283DB6" w:rsidRPr="00A61822">
        <w:rPr>
          <w:rFonts w:ascii="Times New Roman" w:eastAsia="Times New Roman" w:hAnsi="Times New Roman" w:cs="Times New Roman"/>
          <w:b/>
          <w:sz w:val="24"/>
          <w:szCs w:val="24"/>
          <w:lang w:eastAsia="hu-HU"/>
        </w:rPr>
        <w:t>M</w:t>
      </w:r>
      <w:r w:rsidRPr="00A61822">
        <w:rPr>
          <w:rFonts w:ascii="Times New Roman" w:eastAsia="Times New Roman" w:hAnsi="Times New Roman" w:cs="Times New Roman"/>
          <w:b/>
          <w:sz w:val="24"/>
          <w:szCs w:val="24"/>
          <w:lang w:eastAsia="hu-HU"/>
        </w:rPr>
        <w:t>otorfűrész-karbantartás</w:t>
      </w:r>
      <w:proofErr w:type="spellEnd"/>
      <w:r w:rsidRPr="00A61822">
        <w:rPr>
          <w:rFonts w:ascii="Times New Roman" w:eastAsia="Times New Roman" w:hAnsi="Times New Roman" w:cs="Times New Roman"/>
          <w:b/>
          <w:sz w:val="24"/>
          <w:szCs w:val="24"/>
          <w:lang w:eastAsia="hu-HU"/>
        </w:rPr>
        <w:tab/>
      </w:r>
      <w:r w:rsidRPr="00A61822">
        <w:rPr>
          <w:rFonts w:ascii="Times New Roman" w:eastAsia="Times New Roman" w:hAnsi="Times New Roman" w:cs="Times New Roman"/>
          <w:b/>
          <w:i/>
          <w:sz w:val="24"/>
          <w:szCs w:val="24"/>
          <w:lang w:eastAsia="hu-HU"/>
        </w:rPr>
        <w:t>18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Napi és időszakos karbantartások szükségessége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Karbantartási feladatok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Egyéb motoros berendezések: gödörfúró, sövénynyíró, teleszkópos tengelyű láncfűrész, </w:t>
      </w:r>
      <w:proofErr w:type="spellStart"/>
      <w:r w:rsidRPr="00A61822">
        <w:rPr>
          <w:rFonts w:ascii="Times New Roman" w:eastAsia="Times New Roman" w:hAnsi="Times New Roman" w:cs="Times New Roman"/>
          <w:sz w:val="24"/>
          <w:szCs w:val="24"/>
          <w:lang w:eastAsia="hu-HU"/>
        </w:rPr>
        <w:t>hidromotoros</w:t>
      </w:r>
      <w:proofErr w:type="spellEnd"/>
      <w:r w:rsidRPr="00A61822">
        <w:rPr>
          <w:rFonts w:ascii="Times New Roman" w:eastAsia="Times New Roman" w:hAnsi="Times New Roman" w:cs="Times New Roman"/>
          <w:sz w:val="24"/>
          <w:szCs w:val="24"/>
          <w:lang w:eastAsia="hu-HU"/>
        </w:rPr>
        <w:t>, teleszkópos tengelyű láncfűrész.</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Egyéb motoros eszközök kezelése</w:t>
      </w:r>
      <w:r w:rsidRPr="00A61822">
        <w:rPr>
          <w:rFonts w:ascii="Times New Roman" w:eastAsia="Times New Roman" w:hAnsi="Times New Roman" w:cs="Times New Roman"/>
          <w:sz w:val="24"/>
          <w:szCs w:val="24"/>
          <w:lang w:eastAsia="hu-HU"/>
        </w:rPr>
        <w:br/>
        <w:t>1. gödörfúró: általában 2 személyesek, függőlegesen tartva, teljes gázzal kell kezdeni a gödörfúrást, teljes gázzal kell kiemelni</w:t>
      </w:r>
      <w:proofErr w:type="gramStart"/>
      <w:r w:rsidRPr="00A61822">
        <w:rPr>
          <w:rFonts w:ascii="Times New Roman" w:eastAsia="Times New Roman" w:hAnsi="Times New Roman" w:cs="Times New Roman"/>
          <w:sz w:val="24"/>
          <w:szCs w:val="24"/>
          <w:lang w:eastAsia="hu-HU"/>
        </w:rPr>
        <w:t>,ha</w:t>
      </w:r>
      <w:proofErr w:type="gramEnd"/>
      <w:r w:rsidRPr="00A61822">
        <w:rPr>
          <w:rFonts w:ascii="Times New Roman" w:eastAsia="Times New Roman" w:hAnsi="Times New Roman" w:cs="Times New Roman"/>
          <w:sz w:val="24"/>
          <w:szCs w:val="24"/>
          <w:lang w:eastAsia="hu-HU"/>
        </w:rPr>
        <w:t xml:space="preserve"> a talajviszonyok megkövetelik, fúrás közben lehet kissé billegtetni, és ha szükséges többször is kiemelni a gödörből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2. sövénynyíró: általában 1 személyes, a tengelykapcsoló és a vágórész közé behelyezett biztonsági közdarab: a vágókések közé esetleg bekerülő fém vagy vastagabb, el nem vágható ágak által okozható károk kiküszöbölésére szolgál.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Teleszkópos tengelyű láncfűrészek: a vállmagasság feletti ágak levágásához lakott-területi ágnyeséshez használhatjuk az elérhető magasságban lévő koronában lévő gallyak levágására, távvezeték alatti gallyazásra.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egyéb motoros eszközök karbantartása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Nagyjából megegyezik a motorfűrészek karbantartásával, gödörfúrónál szükség esetén a </w:t>
      </w:r>
      <w:proofErr w:type="spellStart"/>
      <w:r w:rsidRPr="00A61822">
        <w:rPr>
          <w:rFonts w:ascii="Times New Roman" w:eastAsia="Times New Roman" w:hAnsi="Times New Roman" w:cs="Times New Roman"/>
          <w:sz w:val="24"/>
          <w:szCs w:val="24"/>
          <w:lang w:eastAsia="hu-HU"/>
        </w:rPr>
        <w:t>fúróél</w:t>
      </w:r>
      <w:proofErr w:type="spellEnd"/>
      <w:r w:rsidRPr="00A61822">
        <w:rPr>
          <w:rFonts w:ascii="Times New Roman" w:eastAsia="Times New Roman" w:hAnsi="Times New Roman" w:cs="Times New Roman"/>
          <w:sz w:val="24"/>
          <w:szCs w:val="24"/>
          <w:lang w:eastAsia="hu-HU"/>
        </w:rPr>
        <w:t xml:space="preserve"> élezése. A sövénynyírónak önélezős pengéi egymáson csúsznak el, időnként a pengék élezése célszerű.</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teleszkópos láncfűrészek vágórészre vonatkozó karbantartásai igények megegyeznek a motorfűrészeknél előírt láncélezési feladatokkal.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Védőfelszerelések: gödörfúrónál: acélbetétes lábbeli, fülvédő, védőkesztyű</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Sövénynyírónál: fülvédő, védőkesztyű</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Teleszkópos fűrésznél: komplett sisak, védőkesztyű</w:t>
      </w:r>
    </w:p>
    <w:p w:rsidR="00064212" w:rsidRPr="00A61822" w:rsidRDefault="00064212" w:rsidP="00064212">
      <w:pPr>
        <w:widowControl w:val="0"/>
        <w:suppressAutoHyphens/>
        <w:spacing w:after="0" w:line="240" w:lineRule="auto"/>
        <w:ind w:left="1224"/>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b/>
      </w:r>
    </w:p>
    <w:p w:rsidR="00F1190C" w:rsidRPr="00737873" w:rsidRDefault="00283DB6" w:rsidP="00737873">
      <w:pPr>
        <w:tabs>
          <w:tab w:val="left" w:pos="794"/>
        </w:tabs>
        <w:spacing w:after="0" w:line="240" w:lineRule="auto"/>
        <w:ind w:left="795"/>
        <w:jc w:val="both"/>
        <w:rPr>
          <w:rFonts w:ascii="Times New Roman" w:hAnsi="Times New Roman" w:cs="Times New Roman"/>
          <w:b/>
          <w:i/>
          <w:sz w:val="24"/>
          <w:szCs w:val="24"/>
          <w:lang w:eastAsia="hu-HU"/>
        </w:rPr>
      </w:pPr>
      <w:r w:rsidRPr="00B42421">
        <w:rPr>
          <w:rFonts w:ascii="Times New Roman" w:hAnsi="Times New Roman" w:cs="Times New Roman"/>
          <w:b/>
          <w:i/>
          <w:sz w:val="24"/>
          <w:szCs w:val="24"/>
          <w:lang w:eastAsia="hu-HU"/>
        </w:rPr>
        <w:t>1.4..</w:t>
      </w:r>
      <w:r w:rsidR="00265EEB" w:rsidRPr="00737873">
        <w:rPr>
          <w:rFonts w:ascii="Times New Roman" w:hAnsi="Times New Roman" w:cs="Times New Roman"/>
          <w:b/>
          <w:i/>
          <w:sz w:val="24"/>
          <w:szCs w:val="24"/>
          <w:lang w:eastAsia="hu-HU"/>
        </w:rPr>
        <w:t xml:space="preserve">A képzés javasolt helyszíne </w:t>
      </w:r>
      <w:r w:rsidR="00265EEB" w:rsidRPr="00737873">
        <w:rPr>
          <w:rFonts w:ascii="Times New Roman" w:hAnsi="Times New Roman" w:cs="Times New Roman"/>
          <w:b/>
          <w:i/>
          <w:kern w:val="1"/>
          <w:sz w:val="24"/>
          <w:szCs w:val="24"/>
          <w:lang w:eastAsia="hi-IN" w:bidi="hi-IN"/>
        </w:rPr>
        <w:t>(ajánlás)</w:t>
      </w:r>
    </w:p>
    <w:p w:rsidR="00064212" w:rsidRPr="00A61822" w:rsidRDefault="00064212" w:rsidP="00064212">
      <w:pPr>
        <w:spacing w:after="0" w:line="240" w:lineRule="auto"/>
        <w:ind w:firstLine="360"/>
        <w:jc w:val="both"/>
        <w:rPr>
          <w:rFonts w:ascii="Times New Roman" w:eastAsia="Times New Roman" w:hAnsi="Times New Roman" w:cs="Times New Roman"/>
          <w:i/>
          <w:sz w:val="24"/>
          <w:szCs w:val="24"/>
          <w:lang w:eastAsia="hu-HU"/>
        </w:rPr>
      </w:pPr>
      <w:r w:rsidRPr="00A61822">
        <w:rPr>
          <w:rFonts w:ascii="Times New Roman" w:eastAsia="Times New Roman" w:hAnsi="Times New Roman" w:cs="Times New Roman"/>
          <w:i/>
          <w:sz w:val="24"/>
          <w:szCs w:val="24"/>
          <w:lang w:eastAsia="hu-HU"/>
        </w:rPr>
        <w:t>Szaktanterem</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F1190C" w:rsidRPr="00737873" w:rsidRDefault="00E81BCB" w:rsidP="00737873">
      <w:pPr>
        <w:tabs>
          <w:tab w:val="left" w:pos="794"/>
        </w:tabs>
        <w:spacing w:after="0" w:line="240" w:lineRule="auto"/>
        <w:jc w:val="both"/>
        <w:rPr>
          <w:rFonts w:ascii="Times New Roman" w:hAnsi="Times New Roman" w:cs="Times New Roman"/>
          <w:b/>
          <w:i/>
          <w:sz w:val="24"/>
          <w:szCs w:val="24"/>
          <w:lang w:eastAsia="hu-HU"/>
        </w:rPr>
      </w:pPr>
      <w:r w:rsidRPr="00B42421">
        <w:rPr>
          <w:rFonts w:ascii="Times New Roman" w:hAnsi="Times New Roman" w:cs="Times New Roman"/>
          <w:b/>
          <w:i/>
          <w:sz w:val="24"/>
          <w:szCs w:val="24"/>
          <w:lang w:eastAsia="hu-HU"/>
        </w:rPr>
        <w:tab/>
      </w:r>
      <w:r w:rsidR="00283DB6" w:rsidRPr="00737873">
        <w:rPr>
          <w:rFonts w:ascii="Times New Roman" w:hAnsi="Times New Roman" w:cs="Times New Roman"/>
          <w:b/>
          <w:i/>
          <w:sz w:val="24"/>
          <w:szCs w:val="24"/>
          <w:lang w:eastAsia="hu-HU"/>
        </w:rPr>
        <w:t>1.5.</w:t>
      </w:r>
      <w:r w:rsidR="00265EEB" w:rsidRPr="00737873">
        <w:rPr>
          <w:rFonts w:ascii="Times New Roman" w:hAnsi="Times New Roman" w:cs="Times New Roman"/>
          <w:b/>
          <w:i/>
          <w:sz w:val="24"/>
          <w:szCs w:val="24"/>
          <w:lang w:eastAsia="hu-HU"/>
        </w:rPr>
        <w:t>A tantárgy elsajátítása során alkalmazható sajátos módszerek, tanulói tevékenységformák (ajánlás)</w:t>
      </w:r>
    </w:p>
    <w:p w:rsidR="00064212" w:rsidRPr="00A61822" w:rsidRDefault="00064212" w:rsidP="00064212">
      <w:pPr>
        <w:spacing w:after="0" w:line="240" w:lineRule="auto"/>
        <w:jc w:val="both"/>
        <w:rPr>
          <w:rFonts w:ascii="Times New Roman" w:eastAsia="Times New Roman" w:hAnsi="Times New Roman" w:cs="Times New Roman"/>
          <w:b/>
          <w:i/>
          <w:sz w:val="24"/>
          <w:szCs w:val="24"/>
          <w:lang w:eastAsia="hu-HU"/>
        </w:rPr>
      </w:pPr>
    </w:p>
    <w:p w:rsidR="00F1190C" w:rsidRPr="00A61822" w:rsidRDefault="00283DB6" w:rsidP="00737873">
      <w:pPr>
        <w:spacing w:after="0" w:line="240" w:lineRule="auto"/>
        <w:ind w:firstLine="708"/>
        <w:jc w:val="both"/>
        <w:rPr>
          <w:rFonts w:ascii="Times New Roman" w:eastAsia="Times New Roman" w:hAnsi="Times New Roman" w:cs="Times New Roman"/>
          <w:b/>
          <w:i/>
          <w:sz w:val="24"/>
          <w:szCs w:val="24"/>
        </w:rPr>
      </w:pPr>
      <w:r w:rsidRPr="00A61822">
        <w:rPr>
          <w:rFonts w:ascii="Times New Roman" w:eastAsia="Times New Roman" w:hAnsi="Times New Roman" w:cs="Times New Roman"/>
          <w:b/>
          <w:i/>
          <w:sz w:val="24"/>
          <w:szCs w:val="24"/>
        </w:rPr>
        <w:t>1.5.1.</w:t>
      </w:r>
      <w:r w:rsidR="00064212" w:rsidRPr="00A61822">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A61822" w:rsidTr="00CC6282">
        <w:trPr>
          <w:jc w:val="center"/>
        </w:trPr>
        <w:tc>
          <w:tcPr>
            <w:tcW w:w="994"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280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xml:space="preserve">Alkalmazott oktatási </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módszer neve</w:t>
            </w:r>
          </w:p>
        </w:tc>
        <w:tc>
          <w:tcPr>
            <w:tcW w:w="2835"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xml:space="preserve">Alkalmazandó eszközök és </w:t>
            </w:r>
            <w:r w:rsidRPr="00737873">
              <w:rPr>
                <w:rFonts w:ascii="Times New Roman" w:eastAsia="Times New Roman" w:hAnsi="Times New Roman" w:cs="Times New Roman"/>
                <w:b/>
                <w:sz w:val="24"/>
                <w:szCs w:val="24"/>
                <w:lang w:eastAsia="hu-HU"/>
              </w:rPr>
              <w:lastRenderedPageBreak/>
              <w:t>felszerelések (SZVK 6. pont lebontása, pontosítása)</w:t>
            </w:r>
          </w:p>
        </w:tc>
      </w:tr>
      <w:tr w:rsidR="00064212" w:rsidRPr="00A61822" w:rsidTr="00CC6282">
        <w:trPr>
          <w:jc w:val="center"/>
        </w:trPr>
        <w:tc>
          <w:tcPr>
            <w:tcW w:w="994"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tc>
        <w:tc>
          <w:tcPr>
            <w:tcW w:w="2659"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lastRenderedPageBreak/>
              <w:t>1.1.</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magyarázat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elbeszélés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megbeszélés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1.4.</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szemléltetés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1.5.</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házi feladat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bl>
    <w:p w:rsidR="00064212" w:rsidRPr="00A61822" w:rsidRDefault="00064212" w:rsidP="00064212">
      <w:pPr>
        <w:spacing w:after="0" w:line="240" w:lineRule="auto"/>
        <w:rPr>
          <w:rFonts w:ascii="Times New Roman" w:eastAsia="Times New Roman" w:hAnsi="Times New Roman" w:cs="Times New Roman"/>
          <w:b/>
          <w:i/>
          <w:sz w:val="24"/>
          <w:szCs w:val="24"/>
        </w:rPr>
      </w:pPr>
    </w:p>
    <w:p w:rsidR="00F1190C" w:rsidRPr="00A61822" w:rsidRDefault="00E81BCB" w:rsidP="00737873">
      <w:pPr>
        <w:spacing w:after="0" w:line="240" w:lineRule="auto"/>
        <w:ind w:firstLine="708"/>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1.5.2.</w:t>
      </w:r>
      <w:r w:rsidR="00064212" w:rsidRPr="00A61822">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A61822" w:rsidTr="00CC6282">
        <w:trPr>
          <w:cantSplit/>
          <w:trHeight w:val="921"/>
          <w:jc w:val="center"/>
        </w:trPr>
        <w:tc>
          <w:tcPr>
            <w:tcW w:w="828"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3621"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tevékenységforma</w:t>
            </w:r>
          </w:p>
        </w:tc>
        <w:tc>
          <w:tcPr>
            <w:tcW w:w="2370"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 szervezési kerete</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cantSplit/>
          <w:trHeight w:val="1076"/>
          <w:jc w:val="center"/>
        </w:trPr>
        <w:tc>
          <w:tcPr>
            <w:tcW w:w="828"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798"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bontás</w:t>
            </w:r>
          </w:p>
        </w:tc>
        <w:tc>
          <w:tcPr>
            <w:tcW w:w="763"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keret</w:t>
            </w:r>
          </w:p>
        </w:tc>
        <w:tc>
          <w:tcPr>
            <w:tcW w:w="2190"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Olvasott szöveg önálló feldolgozása</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Információk önálló rendszerezése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2.</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Tesztfeladat megoldása</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Tapasztalatok utólagos ismertetése szóban</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3.</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Képi információk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XY rajz értelmezése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XY rajz készítése leírásból</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Oktatástechnikai eszközök</w:t>
            </w:r>
          </w:p>
        </w:tc>
      </w:tr>
    </w:tbl>
    <w:p w:rsidR="00064212" w:rsidRPr="00A61822" w:rsidRDefault="00064212" w:rsidP="00064212">
      <w:pPr>
        <w:spacing w:after="0" w:line="240" w:lineRule="auto"/>
        <w:ind w:left="792"/>
        <w:rPr>
          <w:rFonts w:ascii="Times New Roman" w:eastAsia="Times New Roman" w:hAnsi="Times New Roman" w:cs="Times New Roman"/>
          <w:b/>
          <w:i/>
          <w:sz w:val="24"/>
          <w:szCs w:val="24"/>
          <w:lang w:eastAsia="hu-HU"/>
        </w:rPr>
      </w:pPr>
    </w:p>
    <w:p w:rsidR="00F1190C" w:rsidRPr="00737873" w:rsidRDefault="00265EEB" w:rsidP="00737873">
      <w:pPr>
        <w:pStyle w:val="Listaszerbekezds"/>
        <w:widowControl w:val="0"/>
        <w:numPr>
          <w:ilvl w:val="1"/>
          <w:numId w:val="39"/>
        </w:numPr>
        <w:suppressAutoHyphens/>
        <w:spacing w:after="0" w:line="240" w:lineRule="auto"/>
        <w:jc w:val="both"/>
        <w:rPr>
          <w:rFonts w:ascii="Times New Roman" w:hAnsi="Times New Roman"/>
          <w:b/>
          <w:bCs/>
          <w:kern w:val="1"/>
          <w:sz w:val="24"/>
          <w:szCs w:val="24"/>
          <w:lang w:eastAsia="hi-IN" w:bidi="hi-IN"/>
        </w:rPr>
      </w:pPr>
      <w:r w:rsidRPr="00737873">
        <w:rPr>
          <w:rFonts w:ascii="Times New Roman" w:hAnsi="Times New Roman"/>
          <w:b/>
          <w:sz w:val="24"/>
          <w:szCs w:val="24"/>
          <w:lang w:eastAsia="hu-HU"/>
        </w:rPr>
        <w:t>A tantárgy értékelésének módja</w:t>
      </w:r>
    </w:p>
    <w:p w:rsidR="00064212" w:rsidRPr="00A61822" w:rsidRDefault="00064212" w:rsidP="00064212">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r w:rsidRPr="00A61822">
        <w:rPr>
          <w:rFonts w:ascii="Times New Roman" w:eastAsia="Times New Roman" w:hAnsi="Times New Roman" w:cs="Times New Roman"/>
          <w:bCs/>
          <w:sz w:val="24"/>
          <w:szCs w:val="24"/>
          <w:lang w:eastAsia="hu-HU"/>
        </w:rPr>
        <w:t>A nemzeti köznevelésről szóló 2011. évi CXC. törvény 54. § (2) a) pontja szerinti értékeléssel.</w:t>
      </w:r>
    </w:p>
    <w:p w:rsidR="00064212" w:rsidRPr="00A61822" w:rsidRDefault="00064212" w:rsidP="00064212">
      <w:pPr>
        <w:spacing w:after="0" w:line="240" w:lineRule="auto"/>
        <w:rPr>
          <w:rFonts w:ascii="Times New Roman" w:eastAsia="Times New Roman" w:hAnsi="Times New Roman" w:cs="Times New Roman"/>
          <w:b/>
          <w:sz w:val="24"/>
          <w:szCs w:val="24"/>
          <w:lang w:eastAsia="hu-HU"/>
        </w:rPr>
      </w:pPr>
    </w:p>
    <w:p w:rsidR="00064212" w:rsidRPr="00A61822" w:rsidRDefault="00064212" w:rsidP="00064212">
      <w:pPr>
        <w:spacing w:after="0" w:line="240" w:lineRule="auto"/>
        <w:rPr>
          <w:rFonts w:ascii="Times New Roman" w:eastAsia="Times New Roman" w:hAnsi="Times New Roman" w:cs="Times New Roman"/>
          <w:b/>
          <w:sz w:val="24"/>
          <w:szCs w:val="24"/>
          <w:lang w:eastAsia="hu-HU"/>
        </w:rPr>
      </w:pPr>
    </w:p>
    <w:p w:rsidR="00F1190C" w:rsidRPr="00A61822" w:rsidRDefault="00064212" w:rsidP="00737873">
      <w:pPr>
        <w:numPr>
          <w:ilvl w:val="0"/>
          <w:numId w:val="37"/>
        </w:numPr>
        <w:tabs>
          <w:tab w:val="right" w:pos="9214"/>
        </w:tabs>
        <w:spacing w:after="0" w:line="240" w:lineRule="auto"/>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Gallyazás, darabolás gyakorlat tantárgy</w:t>
      </w:r>
      <w:r w:rsidRPr="00A61822">
        <w:rPr>
          <w:rFonts w:ascii="Times New Roman" w:eastAsia="Times New Roman" w:hAnsi="Times New Roman" w:cs="Times New Roman"/>
          <w:b/>
          <w:sz w:val="24"/>
          <w:szCs w:val="24"/>
          <w:lang w:eastAsia="hu-HU"/>
        </w:rPr>
        <w:tab/>
        <w:t>317 óra</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F1190C" w:rsidRPr="00A61822" w:rsidRDefault="004012E6" w:rsidP="00737873">
      <w:pPr>
        <w:tabs>
          <w:tab w:val="left" w:pos="794"/>
        </w:tabs>
        <w:spacing w:after="0" w:line="240" w:lineRule="auto"/>
        <w:ind w:left="714"/>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2.1.</w:t>
      </w:r>
      <w:r w:rsidR="00064212" w:rsidRPr="00A61822">
        <w:rPr>
          <w:rFonts w:ascii="Times New Roman" w:eastAsia="Times New Roman" w:hAnsi="Times New Roman" w:cs="Times New Roman"/>
          <w:b/>
          <w:sz w:val="24"/>
          <w:szCs w:val="24"/>
          <w:lang w:eastAsia="hu-HU"/>
        </w:rPr>
        <w:t>A tantárgy tanításának célja</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 </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mechanikai tulajdonságok ismerete fontos a gyakorlat számára fontos, mert ezek az adatok hozzásegítenek ahhoz, hogy tartós szerkezetekhez a legjobb anyagféleségeket tudják a diákok kiválasztani.</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Mechanikai tulajdonságoknak nevezzük, a faanyagoknak a különböző erőha</w:t>
      </w:r>
      <w:r w:rsidRPr="00A61822">
        <w:rPr>
          <w:rFonts w:ascii="Times New Roman" w:eastAsia="Times New Roman" w:hAnsi="Times New Roman" w:cs="Times New Roman"/>
          <w:sz w:val="24"/>
          <w:szCs w:val="24"/>
          <w:lang w:eastAsia="hu-HU"/>
        </w:rPr>
        <w:softHyphen/>
        <w:t>tásokkal szembeni ellenállását. Jellemző mechanikai tulajdonságok: rugalmas</w:t>
      </w:r>
      <w:r w:rsidRPr="00A61822">
        <w:rPr>
          <w:rFonts w:ascii="Times New Roman" w:eastAsia="Times New Roman" w:hAnsi="Times New Roman" w:cs="Times New Roman"/>
          <w:sz w:val="24"/>
          <w:szCs w:val="24"/>
          <w:lang w:eastAsia="hu-HU"/>
        </w:rPr>
        <w:softHyphen/>
        <w:t>ság, szilárdság (húzó-, nyomó-, hajlító-, nyíró-, ütő-, törőszilárdság), a kemény</w:t>
      </w:r>
      <w:r w:rsidRPr="00A61822">
        <w:rPr>
          <w:rFonts w:ascii="Times New Roman" w:eastAsia="Times New Roman" w:hAnsi="Times New Roman" w:cs="Times New Roman"/>
          <w:sz w:val="24"/>
          <w:szCs w:val="24"/>
          <w:lang w:eastAsia="hu-HU"/>
        </w:rPr>
        <w:softHyphen/>
        <w:t>ség, a hasíthatóság és a kopásállóság.</w:t>
      </w: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tantárgyhoz szorosan kapcsolódóan fontos elsajátítani azt az ismeretet, hogy a fa, a kő mellett az egyik legősibb építőanyag, napjainkban is a legfontosabbak egyike. Hazánk fában szegény ország, az összterület kb. 20%-át borítja erdő. Az erdőgazdaság </w:t>
      </w:r>
      <w:proofErr w:type="spellStart"/>
      <w:r w:rsidRPr="00A61822">
        <w:rPr>
          <w:rFonts w:ascii="Times New Roman" w:eastAsia="Times New Roman" w:hAnsi="Times New Roman" w:cs="Times New Roman"/>
          <w:sz w:val="24"/>
          <w:szCs w:val="24"/>
          <w:lang w:eastAsia="hu-HU"/>
        </w:rPr>
        <w:t>fajtánkénti</w:t>
      </w:r>
      <w:proofErr w:type="spellEnd"/>
      <w:r w:rsidRPr="00A61822">
        <w:rPr>
          <w:rFonts w:ascii="Times New Roman" w:eastAsia="Times New Roman" w:hAnsi="Times New Roman" w:cs="Times New Roman"/>
          <w:sz w:val="24"/>
          <w:szCs w:val="24"/>
          <w:lang w:eastAsia="hu-HU"/>
        </w:rPr>
        <w:t xml:space="preserve"> fakitermelése építőipari szempontból kedvezőtlen, mert a kitermelt fenyőfélék aránya alacsony. A feldolgozásra kerülő fának kb. a 90%-</w:t>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így nem alkalmas építőipari felhasználásra, ezért az építőfa nagy része külföldről hozzák.</w:t>
      </w: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 tanulóknak tudatában kell lennie annak, hogy az erdők növényzete segít megőrizni a levegő és az élővizek tisztaságát. Az erdő szerepe környezetünk védelmében óriási.</w:t>
      </w:r>
    </w:p>
    <w:p w:rsidR="00064212" w:rsidRPr="00A61822" w:rsidRDefault="00064212" w:rsidP="00064212">
      <w:pPr>
        <w:widowControl w:val="0"/>
        <w:suppressAutoHyphens/>
        <w:spacing w:after="0" w:line="240" w:lineRule="auto"/>
        <w:ind w:left="360"/>
        <w:jc w:val="both"/>
        <w:rPr>
          <w:rFonts w:ascii="Times New Roman" w:eastAsia="Times New Roman" w:hAnsi="Times New Roman" w:cs="Times New Roman"/>
          <w:sz w:val="24"/>
          <w:szCs w:val="24"/>
          <w:lang w:eastAsia="hu-HU"/>
        </w:rPr>
      </w:pPr>
    </w:p>
    <w:p w:rsidR="00F1190C" w:rsidRPr="00A61822" w:rsidRDefault="004012E6" w:rsidP="00737873">
      <w:pPr>
        <w:tabs>
          <w:tab w:val="left" w:pos="794"/>
        </w:tabs>
        <w:spacing w:after="0" w:line="240" w:lineRule="auto"/>
        <w:ind w:left="714"/>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2.2.</w:t>
      </w:r>
      <w:r w:rsidR="00064212" w:rsidRPr="00A61822">
        <w:rPr>
          <w:rFonts w:ascii="Times New Roman" w:eastAsia="Times New Roman" w:hAnsi="Times New Roman" w:cs="Times New Roman"/>
          <w:b/>
          <w:sz w:val="24"/>
          <w:szCs w:val="24"/>
          <w:lang w:eastAsia="hu-HU"/>
        </w:rPr>
        <w:t>Kapcsolódó közismereti, szakmai tartalmak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Fakitermelési ismeretek</w:t>
      </w:r>
    </w:p>
    <w:p w:rsidR="00064212" w:rsidRPr="00A61822" w:rsidRDefault="00064212" w:rsidP="00064212">
      <w:pPr>
        <w:spacing w:after="0" w:line="240" w:lineRule="auto"/>
        <w:ind w:left="36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Környezetvédelem</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bCs/>
          <w:iCs/>
          <w:kern w:val="1"/>
          <w:sz w:val="24"/>
          <w:szCs w:val="24"/>
          <w:lang w:eastAsia="hi-IN" w:bidi="hi-IN"/>
        </w:rPr>
      </w:pPr>
    </w:p>
    <w:p w:rsidR="00F1190C" w:rsidRPr="00A61822" w:rsidRDefault="004012E6" w:rsidP="00737873">
      <w:pPr>
        <w:tabs>
          <w:tab w:val="left" w:pos="794"/>
        </w:tabs>
        <w:spacing w:after="0" w:line="240" w:lineRule="auto"/>
        <w:ind w:left="714"/>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2.3.</w:t>
      </w:r>
      <w:r w:rsidR="00064212" w:rsidRPr="00A61822">
        <w:rPr>
          <w:rFonts w:ascii="Times New Roman" w:eastAsia="Times New Roman" w:hAnsi="Times New Roman" w:cs="Times New Roman"/>
          <w:b/>
          <w:sz w:val="24"/>
          <w:szCs w:val="24"/>
          <w:lang w:eastAsia="hu-HU"/>
        </w:rPr>
        <w:t>Témakörök</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bCs/>
          <w:iCs/>
          <w:kern w:val="1"/>
          <w:sz w:val="24"/>
          <w:szCs w:val="24"/>
          <w:lang w:eastAsia="hi-IN" w:bidi="hi-IN"/>
        </w:rPr>
      </w:pPr>
    </w:p>
    <w:p w:rsidR="00F1190C" w:rsidRPr="00A61822" w:rsidRDefault="004012E6" w:rsidP="00737873">
      <w:pPr>
        <w:tabs>
          <w:tab w:val="left" w:pos="1440"/>
          <w:tab w:val="right" w:pos="9214"/>
        </w:tabs>
        <w:spacing w:after="0" w:line="240" w:lineRule="auto"/>
        <w:ind w:left="122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2.3.1.</w:t>
      </w:r>
      <w:r w:rsidR="00064212" w:rsidRPr="00A61822">
        <w:rPr>
          <w:rFonts w:ascii="Times New Roman" w:eastAsia="Times New Roman" w:hAnsi="Times New Roman" w:cs="Times New Roman"/>
          <w:b/>
          <w:sz w:val="24"/>
          <w:szCs w:val="24"/>
          <w:lang w:eastAsia="hu-HU"/>
        </w:rPr>
        <w:t>Gallyazás</w:t>
      </w:r>
      <w:r w:rsidR="00064212" w:rsidRPr="00A61822">
        <w:rPr>
          <w:rFonts w:ascii="Times New Roman" w:eastAsia="Times New Roman" w:hAnsi="Times New Roman" w:cs="Times New Roman"/>
          <w:b/>
          <w:sz w:val="24"/>
          <w:szCs w:val="24"/>
          <w:lang w:eastAsia="hu-HU"/>
        </w:rPr>
        <w:tab/>
      </w:r>
      <w:r w:rsidR="00064212" w:rsidRPr="00A61822">
        <w:rPr>
          <w:rFonts w:ascii="Times New Roman" w:eastAsia="Times New Roman" w:hAnsi="Times New Roman" w:cs="Times New Roman"/>
          <w:b/>
          <w:i/>
          <w:sz w:val="24"/>
          <w:szCs w:val="24"/>
          <w:lang w:eastAsia="hu-HU"/>
        </w:rPr>
        <w:t>92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gallyazás elvégzése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 eszközei</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 xml:space="preserve">A motorfűrészes alapvágásformák biztonságos alkalmazása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Az EBSZ előírások betartása </w:t>
      </w:r>
    </w:p>
    <w:p w:rsidR="00064212" w:rsidRPr="00737873"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Az álló és fekvő fa gallyazása.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A gallyazás fogalma</w:t>
      </w:r>
      <w:r w:rsidRPr="00A61822">
        <w:rPr>
          <w:rFonts w:ascii="Times New Roman" w:eastAsia="Times New Roman" w:hAnsi="Times New Roman" w:cs="Times New Roman"/>
          <w:sz w:val="24"/>
          <w:szCs w:val="24"/>
          <w:lang w:eastAsia="hu-HU"/>
        </w:rPr>
        <w:t xml:space="preserve">: fekvő, vagy álló fáról ágak, gallyak, ágcsonkok, dudorok, valamint a koronában lévő 5 cm átmérőnél vékonyabb ágak, ágrészek eltávolítását, levágását gallyazásnak nevezzük.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 eszközei:</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Fejsze: kistömegű, kétszeresen hajlított nyelű, vibrációmentes, a lassú és nehéz munka kb.5%-a fejszével történik, csak a fa túloldalán lehet vele dolgozni.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Motorfűrész: főként kis tömegű (5-6 kg-os), a fa mindkét oldalán lehet vele dolgozni</w:t>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munka kb. 90%-a végezhető vele.</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Eszközökre vonatkozó általános szabályok: </w:t>
      </w:r>
      <w:r w:rsidRPr="00A61822">
        <w:rPr>
          <w:rFonts w:ascii="Times New Roman" w:eastAsia="Times New Roman" w:hAnsi="Times New Roman" w:cs="Times New Roman"/>
          <w:sz w:val="24"/>
          <w:szCs w:val="24"/>
          <w:lang w:eastAsia="hu-HU"/>
        </w:rPr>
        <w:br/>
        <w:t>kéreg, vagy palást mentén végezzük a gallyazást</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3cm-es átmérő alatt egy vágással, magunktól elfelé</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3cm-es átmérő felett 1/3 hónalj vágás,2/3 levágás</w:t>
      </w:r>
      <w:r w:rsidRPr="00A61822">
        <w:rPr>
          <w:rFonts w:ascii="Times New Roman" w:eastAsia="Times New Roman" w:hAnsi="Times New Roman" w:cs="Times New Roman"/>
          <w:sz w:val="24"/>
          <w:szCs w:val="24"/>
          <w:lang w:eastAsia="hu-HU"/>
        </w:rPr>
        <w:br/>
        <w:t>1 fán csak 1 fő dolgozhat</w:t>
      </w:r>
      <w:r w:rsidRPr="00A61822">
        <w:rPr>
          <w:rFonts w:ascii="Times New Roman" w:eastAsia="Times New Roman" w:hAnsi="Times New Roman" w:cs="Times New Roman"/>
          <w:sz w:val="24"/>
          <w:szCs w:val="24"/>
          <w:lang w:eastAsia="hu-HU"/>
        </w:rPr>
        <w:br/>
        <w:t xml:space="preserve">törzset,vagy vastagabb ágat lábak közé nem </w:t>
      </w:r>
      <w:proofErr w:type="gramStart"/>
      <w:r w:rsidRPr="00A61822">
        <w:rPr>
          <w:rFonts w:ascii="Times New Roman" w:eastAsia="Times New Roman" w:hAnsi="Times New Roman" w:cs="Times New Roman"/>
          <w:sz w:val="24"/>
          <w:szCs w:val="24"/>
          <w:lang w:eastAsia="hu-HU"/>
        </w:rPr>
        <w:t>veszünk</w:t>
      </w:r>
      <w:proofErr w:type="gramEnd"/>
      <w:r w:rsidRPr="00A61822">
        <w:rPr>
          <w:rFonts w:ascii="Times New Roman" w:eastAsia="Times New Roman" w:hAnsi="Times New Roman" w:cs="Times New Roman"/>
          <w:sz w:val="24"/>
          <w:szCs w:val="24"/>
          <w:lang w:eastAsia="hu-HU"/>
        </w:rPr>
        <w:br/>
        <w:t>5 m-en belül más nem tartózkodhat járó motorú láncfűrészt csak a fa túloldalán visszük bekapcsolt láncfékkel</w:t>
      </w:r>
      <w:r w:rsidRPr="00A61822">
        <w:rPr>
          <w:rFonts w:ascii="Times New Roman" w:eastAsia="Times New Roman" w:hAnsi="Times New Roman" w:cs="Times New Roman"/>
          <w:sz w:val="24"/>
          <w:szCs w:val="24"/>
          <w:lang w:eastAsia="hu-HU"/>
        </w:rPr>
        <w:br/>
        <w:t xml:space="preserve"> egyik fától a másikig a motort is leállítjuk</w:t>
      </w:r>
      <w:r w:rsidRPr="00A61822">
        <w:rPr>
          <w:rFonts w:ascii="Times New Roman" w:eastAsia="Times New Roman" w:hAnsi="Times New Roman" w:cs="Times New Roman"/>
          <w:sz w:val="24"/>
          <w:szCs w:val="24"/>
          <w:lang w:eastAsia="hu-HU"/>
        </w:rPr>
        <w:br/>
        <w:t>fejszével csak a fa túloldalán dolgozunk</w:t>
      </w:r>
      <w:r w:rsidRPr="00A61822">
        <w:rPr>
          <w:rFonts w:ascii="Times New Roman" w:eastAsia="Times New Roman" w:hAnsi="Times New Roman" w:cs="Times New Roman"/>
          <w:sz w:val="24"/>
          <w:szCs w:val="24"/>
          <w:lang w:eastAsia="hu-HU"/>
        </w:rPr>
        <w:br/>
      </w:r>
      <w:proofErr w:type="spellStart"/>
      <w:r w:rsidRPr="00A61822">
        <w:rPr>
          <w:rFonts w:ascii="Times New Roman" w:eastAsia="Times New Roman" w:hAnsi="Times New Roman" w:cs="Times New Roman"/>
          <w:sz w:val="24"/>
          <w:szCs w:val="24"/>
          <w:lang w:eastAsia="hu-HU"/>
        </w:rPr>
        <w:t>melléli</w:t>
      </w:r>
      <w:proofErr w:type="spellEnd"/>
      <w:r w:rsidRPr="00A61822">
        <w:rPr>
          <w:rFonts w:ascii="Times New Roman" w:eastAsia="Times New Roman" w:hAnsi="Times New Roman" w:cs="Times New Roman"/>
          <w:sz w:val="24"/>
          <w:szCs w:val="24"/>
          <w:lang w:eastAsia="hu-HU"/>
        </w:rPr>
        <w:t xml:space="preserve"> és </w:t>
      </w:r>
      <w:proofErr w:type="spellStart"/>
      <w:r w:rsidRPr="00A61822">
        <w:rPr>
          <w:rFonts w:ascii="Times New Roman" w:eastAsia="Times New Roman" w:hAnsi="Times New Roman" w:cs="Times New Roman"/>
          <w:sz w:val="24"/>
          <w:szCs w:val="24"/>
          <w:lang w:eastAsia="hu-HU"/>
        </w:rPr>
        <w:t>hátéli</w:t>
      </w:r>
      <w:proofErr w:type="spellEnd"/>
      <w:r w:rsidRPr="00A61822">
        <w:rPr>
          <w:rFonts w:ascii="Times New Roman" w:eastAsia="Times New Roman" w:hAnsi="Times New Roman" w:cs="Times New Roman"/>
          <w:sz w:val="24"/>
          <w:szCs w:val="24"/>
          <w:lang w:eastAsia="hu-HU"/>
        </w:rPr>
        <w:t xml:space="preserve"> párhuzamos vágással gallyazunk motorfűrésszel a gallyazás a döntés után következik,a kidőlt fa tövénél kezdjük</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p>
    <w:p w:rsidR="00F1190C" w:rsidRPr="00A61822" w:rsidRDefault="004012E6" w:rsidP="00737873">
      <w:pPr>
        <w:tabs>
          <w:tab w:val="left" w:pos="1440"/>
          <w:tab w:val="right" w:pos="9214"/>
        </w:tabs>
        <w:spacing w:after="0" w:line="240" w:lineRule="auto"/>
        <w:ind w:left="1225"/>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2.3.2.</w:t>
      </w:r>
      <w:r w:rsidR="00064212" w:rsidRPr="00A61822">
        <w:rPr>
          <w:rFonts w:ascii="Times New Roman" w:eastAsia="Times New Roman" w:hAnsi="Times New Roman" w:cs="Times New Roman"/>
          <w:b/>
          <w:sz w:val="24"/>
          <w:szCs w:val="24"/>
          <w:lang w:eastAsia="hu-HU"/>
        </w:rPr>
        <w:t>Darabolás</w:t>
      </w:r>
      <w:r w:rsidR="00064212" w:rsidRPr="00A61822">
        <w:rPr>
          <w:rFonts w:ascii="Times New Roman" w:eastAsia="Times New Roman" w:hAnsi="Times New Roman" w:cs="Times New Roman"/>
          <w:b/>
          <w:sz w:val="24"/>
          <w:szCs w:val="24"/>
          <w:lang w:eastAsia="hu-HU"/>
        </w:rPr>
        <w:tab/>
      </w:r>
      <w:r w:rsidR="00064212" w:rsidRPr="00A61822">
        <w:rPr>
          <w:rFonts w:ascii="Times New Roman" w:eastAsia="Times New Roman" w:hAnsi="Times New Roman" w:cs="Times New Roman"/>
          <w:b/>
          <w:i/>
          <w:sz w:val="24"/>
          <w:szCs w:val="24"/>
          <w:lang w:eastAsia="hu-HU"/>
        </w:rPr>
        <w:t>92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A </w:t>
      </w:r>
      <w:r w:rsidRPr="00A61822">
        <w:rPr>
          <w:rFonts w:ascii="Times New Roman" w:eastAsia="Times New Roman" w:hAnsi="Times New Roman" w:cs="Times New Roman"/>
          <w:sz w:val="24"/>
          <w:szCs w:val="24"/>
          <w:shd w:val="clear" w:color="auto" w:fill="FFFFFF"/>
          <w:lang w:eastAsia="hu-HU"/>
        </w:rPr>
        <w:t xml:space="preserve">darabolás és az elődarabolás elvégzése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 xml:space="preserve">A motorfűrészes alapvágások biztonságos alkalmazása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 xml:space="preserve">Az EBSZ előírások betartása </w:t>
      </w:r>
    </w:p>
    <w:p w:rsidR="00064212" w:rsidRPr="00737873" w:rsidRDefault="00064212" w:rsidP="00064212">
      <w:pPr>
        <w:spacing w:after="0" w:line="240" w:lineRule="auto"/>
        <w:ind w:left="720"/>
        <w:rPr>
          <w:rFonts w:ascii="Times New Roman" w:eastAsia="Times New Roman" w:hAnsi="Times New Roman" w:cs="Times New Roman"/>
          <w:sz w:val="24"/>
          <w:szCs w:val="24"/>
          <w:lang w:eastAsia="hu-HU"/>
        </w:rPr>
      </w:pPr>
      <w:r w:rsidRPr="00B42421">
        <w:rPr>
          <w:rFonts w:ascii="Times New Roman" w:eastAsia="Times New Roman" w:hAnsi="Times New Roman" w:cs="Times New Roman"/>
          <w:sz w:val="24"/>
          <w:szCs w:val="24"/>
          <w:lang w:eastAsia="hu-HU"/>
        </w:rPr>
        <w:t xml:space="preserve">A </w:t>
      </w:r>
      <w:r w:rsidRPr="00737873">
        <w:rPr>
          <w:rFonts w:ascii="Times New Roman" w:eastAsia="Times New Roman" w:hAnsi="Times New Roman" w:cs="Times New Roman"/>
          <w:sz w:val="24"/>
          <w:szCs w:val="24"/>
          <w:u w:val="single"/>
          <w:lang w:eastAsia="hu-HU"/>
        </w:rPr>
        <w:t>darabolás</w:t>
      </w:r>
      <w:r w:rsidRPr="00737873">
        <w:rPr>
          <w:rFonts w:ascii="Times New Roman" w:eastAsia="Times New Roman" w:hAnsi="Times New Roman" w:cs="Times New Roman"/>
          <w:sz w:val="24"/>
          <w:szCs w:val="24"/>
          <w:lang w:eastAsia="hu-HU"/>
        </w:rPr>
        <w:t xml:space="preserve"> fogalma: a ledöntött, legallyazott fának a </w:t>
      </w:r>
      <w:proofErr w:type="spellStart"/>
      <w:r w:rsidRPr="00737873">
        <w:rPr>
          <w:rFonts w:ascii="Times New Roman" w:eastAsia="Times New Roman" w:hAnsi="Times New Roman" w:cs="Times New Roman"/>
          <w:sz w:val="24"/>
          <w:szCs w:val="24"/>
          <w:lang w:eastAsia="hu-HU"/>
        </w:rPr>
        <w:t>választékolás</w:t>
      </w:r>
      <w:proofErr w:type="spellEnd"/>
      <w:r w:rsidRPr="00737873">
        <w:rPr>
          <w:rFonts w:ascii="Times New Roman" w:eastAsia="Times New Roman" w:hAnsi="Times New Roman" w:cs="Times New Roman"/>
          <w:sz w:val="24"/>
          <w:szCs w:val="24"/>
          <w:lang w:eastAsia="hu-HU"/>
        </w:rPr>
        <w:t xml:space="preserve"> során megjelölt helyeken történő átvágása.</w:t>
      </w:r>
      <w:r w:rsidRPr="00737873">
        <w:rPr>
          <w:rFonts w:ascii="Times New Roman" w:eastAsia="Times New Roman" w:hAnsi="Times New Roman" w:cs="Times New Roman"/>
          <w:sz w:val="24"/>
          <w:szCs w:val="24"/>
          <w:lang w:eastAsia="hu-HU"/>
        </w:rPr>
        <w:br/>
        <w:t>Módjai:</w:t>
      </w:r>
    </w:p>
    <w:p w:rsidR="00064212" w:rsidRPr="00737873" w:rsidRDefault="00064212" w:rsidP="00064212">
      <w:pPr>
        <w:spacing w:after="0" w:line="240" w:lineRule="auto"/>
        <w:ind w:left="720"/>
        <w:jc w:val="both"/>
        <w:rPr>
          <w:rFonts w:ascii="Times New Roman" w:eastAsia="Times New Roman" w:hAnsi="Times New Roman" w:cs="Times New Roman"/>
          <w:sz w:val="24"/>
          <w:szCs w:val="24"/>
          <w:lang w:eastAsia="hu-HU"/>
        </w:rPr>
      </w:pPr>
      <w:proofErr w:type="gramStart"/>
      <w:r w:rsidRPr="00737873">
        <w:rPr>
          <w:rFonts w:ascii="Times New Roman" w:eastAsia="Times New Roman" w:hAnsi="Times New Roman" w:cs="Times New Roman"/>
          <w:sz w:val="24"/>
          <w:szCs w:val="24"/>
          <w:lang w:eastAsia="hu-HU"/>
        </w:rPr>
        <w:t>rövidfás</w:t>
      </w:r>
      <w:proofErr w:type="gramEnd"/>
      <w:r w:rsidRPr="00737873">
        <w:rPr>
          <w:rFonts w:ascii="Times New Roman" w:eastAsia="Times New Roman" w:hAnsi="Times New Roman" w:cs="Times New Roman"/>
          <w:sz w:val="24"/>
          <w:szCs w:val="24"/>
          <w:lang w:eastAsia="hu-HU"/>
        </w:rPr>
        <w:t>: tő mellett a darabolandó fát minden megjelölt(választékolt9ö helyen elvágjuk</w:t>
      </w:r>
    </w:p>
    <w:p w:rsidR="00064212" w:rsidRPr="00737873" w:rsidRDefault="00064212" w:rsidP="00064212">
      <w:pPr>
        <w:spacing w:after="0" w:line="240" w:lineRule="auto"/>
        <w:ind w:left="720"/>
        <w:jc w:val="both"/>
        <w:rPr>
          <w:rFonts w:ascii="Times New Roman" w:eastAsia="Times New Roman" w:hAnsi="Times New Roman" w:cs="Times New Roman"/>
          <w:sz w:val="24"/>
          <w:szCs w:val="24"/>
          <w:lang w:eastAsia="hu-HU"/>
        </w:rPr>
      </w:pPr>
      <w:proofErr w:type="gramStart"/>
      <w:r w:rsidRPr="00737873">
        <w:rPr>
          <w:rFonts w:ascii="Times New Roman" w:eastAsia="Times New Roman" w:hAnsi="Times New Roman" w:cs="Times New Roman"/>
          <w:sz w:val="24"/>
          <w:szCs w:val="24"/>
          <w:lang w:eastAsia="hu-HU"/>
        </w:rPr>
        <w:t>hosszúfás</w:t>
      </w:r>
      <w:proofErr w:type="gramEnd"/>
      <w:r w:rsidRPr="00737873">
        <w:rPr>
          <w:rFonts w:ascii="Times New Roman" w:eastAsia="Times New Roman" w:hAnsi="Times New Roman" w:cs="Times New Roman"/>
          <w:sz w:val="24"/>
          <w:szCs w:val="24"/>
          <w:lang w:eastAsia="hu-HU"/>
        </w:rPr>
        <w:t>: több választékot egyben hagyva csak a második, harmadik jelnél vágjuk el a fát, „elődarabolást" végzünk, csak a szállítás meggyorsítása végett</w:t>
      </w:r>
    </w:p>
    <w:p w:rsidR="00064212" w:rsidRPr="00737873" w:rsidRDefault="00064212" w:rsidP="00064212">
      <w:pPr>
        <w:spacing w:after="0" w:line="240" w:lineRule="auto"/>
        <w:ind w:left="720"/>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darabolás során alkalmazott vágásformák:</w:t>
      </w:r>
    </w:p>
    <w:p w:rsidR="00064212" w:rsidRPr="00737873" w:rsidRDefault="00064212" w:rsidP="00064212">
      <w:pPr>
        <w:spacing w:after="0" w:line="240" w:lineRule="auto"/>
        <w:ind w:left="720"/>
        <w:jc w:val="both"/>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Bármilyen vágásformával darabolhatunk, függvénye a fa feszültségi helyzete és a vezetőlemez viszonya a fa átmérőjéhez képest.</w:t>
      </w:r>
    </w:p>
    <w:p w:rsidR="00064212" w:rsidRPr="00737873" w:rsidRDefault="00064212" w:rsidP="00064212">
      <w:pPr>
        <w:spacing w:after="0" w:line="240" w:lineRule="auto"/>
        <w:ind w:left="720"/>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A darabolás helye a fakitermelésben:</w:t>
      </w:r>
      <w:r w:rsidRPr="00737873">
        <w:rPr>
          <w:rFonts w:ascii="Times New Roman" w:eastAsia="Times New Roman" w:hAnsi="Times New Roman" w:cs="Times New Roman"/>
          <w:sz w:val="24"/>
          <w:szCs w:val="24"/>
          <w:lang w:eastAsia="hu-HU"/>
        </w:rPr>
        <w:br/>
        <w:t xml:space="preserve">a döntés, gallyazás és </w:t>
      </w:r>
      <w:proofErr w:type="spellStart"/>
      <w:r w:rsidRPr="00737873">
        <w:rPr>
          <w:rFonts w:ascii="Times New Roman" w:eastAsia="Times New Roman" w:hAnsi="Times New Roman" w:cs="Times New Roman"/>
          <w:sz w:val="24"/>
          <w:szCs w:val="24"/>
          <w:lang w:eastAsia="hu-HU"/>
        </w:rPr>
        <w:t>választékolás</w:t>
      </w:r>
      <w:proofErr w:type="spellEnd"/>
      <w:r w:rsidRPr="00737873">
        <w:rPr>
          <w:rFonts w:ascii="Times New Roman" w:eastAsia="Times New Roman" w:hAnsi="Times New Roman" w:cs="Times New Roman"/>
          <w:sz w:val="24"/>
          <w:szCs w:val="24"/>
          <w:lang w:eastAsia="hu-HU"/>
        </w:rPr>
        <w:t xml:space="preserve"> után következik, ellentétben az előző műveletekkel-kivéve a tő körül beteg, korhadt fákat-a darabolást mindig a fa hegyénél kezdjük, így a vékonyabb választékokat is biztonságosan, könnyebben tudjuk darabolni, nem mozdulnak el menet közben.</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p>
    <w:p w:rsidR="00F1190C" w:rsidRPr="00737873" w:rsidRDefault="00265EEB" w:rsidP="00737873">
      <w:pPr>
        <w:pStyle w:val="Listaszerbekezds"/>
        <w:numPr>
          <w:ilvl w:val="2"/>
          <w:numId w:val="40"/>
        </w:numPr>
        <w:tabs>
          <w:tab w:val="left" w:pos="1440"/>
          <w:tab w:val="right" w:pos="9214"/>
        </w:tabs>
        <w:spacing w:after="0" w:line="240" w:lineRule="auto"/>
        <w:jc w:val="both"/>
        <w:rPr>
          <w:rFonts w:ascii="Times New Roman" w:hAnsi="Times New Roman"/>
          <w:b/>
          <w:sz w:val="24"/>
          <w:szCs w:val="24"/>
          <w:lang w:eastAsia="hu-HU"/>
        </w:rPr>
      </w:pPr>
      <w:r w:rsidRPr="00737873">
        <w:rPr>
          <w:rFonts w:ascii="Times New Roman" w:hAnsi="Times New Roman"/>
          <w:b/>
          <w:sz w:val="24"/>
          <w:szCs w:val="24"/>
          <w:lang w:eastAsia="hu-HU"/>
        </w:rPr>
        <w:t>Felkészítés</w:t>
      </w:r>
      <w:r w:rsidRPr="00737873">
        <w:rPr>
          <w:rFonts w:ascii="Times New Roman" w:hAnsi="Times New Roman"/>
          <w:b/>
          <w:sz w:val="24"/>
          <w:szCs w:val="24"/>
          <w:lang w:eastAsia="hu-HU"/>
        </w:rPr>
        <w:tab/>
      </w:r>
      <w:r w:rsidRPr="00737873">
        <w:rPr>
          <w:rFonts w:ascii="Times New Roman" w:hAnsi="Times New Roman"/>
          <w:b/>
          <w:i/>
          <w:sz w:val="24"/>
          <w:szCs w:val="24"/>
          <w:lang w:eastAsia="hu-HU"/>
        </w:rPr>
        <w:t>30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felkészítés műveleteinek végrehajtása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Az EBSZ előírások betartása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A felkészítés fogalma: </w:t>
      </w:r>
      <w:r w:rsidRPr="00A61822">
        <w:rPr>
          <w:rFonts w:ascii="Times New Roman" w:eastAsia="Times New Roman" w:hAnsi="Times New Roman" w:cs="Times New Roman"/>
          <w:sz w:val="24"/>
          <w:szCs w:val="24"/>
          <w:lang w:eastAsia="hu-HU"/>
        </w:rPr>
        <w:t xml:space="preserve">azt a műveletet, ill. műveleteket, melyek lehetővé teszik, hogy a </w:t>
      </w:r>
      <w:proofErr w:type="gramStart"/>
      <w:r w:rsidRPr="00A61822">
        <w:rPr>
          <w:rFonts w:ascii="Times New Roman" w:eastAsia="Times New Roman" w:hAnsi="Times New Roman" w:cs="Times New Roman"/>
          <w:sz w:val="24"/>
          <w:szCs w:val="24"/>
          <w:lang w:eastAsia="hu-HU"/>
        </w:rPr>
        <w:t>kész terméket</w:t>
      </w:r>
      <w:proofErr w:type="gramEnd"/>
      <w:r w:rsidRPr="00A61822">
        <w:rPr>
          <w:rFonts w:ascii="Times New Roman" w:eastAsia="Times New Roman" w:hAnsi="Times New Roman" w:cs="Times New Roman"/>
          <w:sz w:val="24"/>
          <w:szCs w:val="24"/>
          <w:lang w:eastAsia="hu-HU"/>
        </w:rPr>
        <w:t xml:space="preserve"> készletezzük, számbavételezzük, felkészítésnek nevezzük.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Helye a fakitermelésben</w:t>
      </w:r>
      <w:r w:rsidRPr="00A61822">
        <w:rPr>
          <w:rFonts w:ascii="Times New Roman" w:eastAsia="Times New Roman" w:hAnsi="Times New Roman" w:cs="Times New Roman"/>
          <w:sz w:val="24"/>
          <w:szCs w:val="24"/>
          <w:lang w:eastAsia="hu-HU"/>
        </w:rPr>
        <w:t>: darabolás után</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Műveletei</w:t>
      </w:r>
      <w:r w:rsidRPr="00A61822">
        <w:rPr>
          <w:rFonts w:ascii="Times New Roman" w:eastAsia="Times New Roman" w:hAnsi="Times New Roman" w:cs="Times New Roman"/>
          <w:sz w:val="24"/>
          <w:szCs w:val="24"/>
          <w:lang w:eastAsia="hu-HU"/>
        </w:rPr>
        <w:t xml:space="preserve">: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proofErr w:type="gramStart"/>
      <w:r w:rsidRPr="00A61822">
        <w:rPr>
          <w:rFonts w:ascii="Times New Roman" w:eastAsia="Times New Roman" w:hAnsi="Times New Roman" w:cs="Times New Roman"/>
          <w:sz w:val="24"/>
          <w:szCs w:val="24"/>
          <w:u w:val="single"/>
          <w:lang w:eastAsia="hu-HU"/>
        </w:rPr>
        <w:t>göcsözés</w:t>
      </w:r>
      <w:proofErr w:type="gramEnd"/>
      <w:r w:rsidRPr="00A61822">
        <w:rPr>
          <w:rFonts w:ascii="Times New Roman" w:eastAsia="Times New Roman" w:hAnsi="Times New Roman" w:cs="Times New Roman"/>
          <w:sz w:val="24"/>
          <w:szCs w:val="24"/>
          <w:u w:val="single"/>
          <w:lang w:eastAsia="hu-HU"/>
        </w:rPr>
        <w:t xml:space="preserve"> </w:t>
      </w:r>
      <w:r w:rsidRPr="00A61822">
        <w:rPr>
          <w:rFonts w:ascii="Times New Roman" w:eastAsia="Times New Roman" w:hAnsi="Times New Roman" w:cs="Times New Roman"/>
          <w:sz w:val="24"/>
          <w:szCs w:val="24"/>
          <w:lang w:eastAsia="hu-HU"/>
        </w:rPr>
        <w:t>-&gt;lombosoknál nehezebb,gallyazás során nehezen v. nem hozzáférhető helyen lévő ágak,csonkok levágása palást mentén.</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Kapcsozás</w:t>
      </w:r>
      <w:r w:rsidRPr="00A61822">
        <w:rPr>
          <w:rFonts w:ascii="Times New Roman" w:eastAsia="Times New Roman" w:hAnsi="Times New Roman" w:cs="Times New Roman"/>
          <w:sz w:val="24"/>
          <w:szCs w:val="24"/>
          <w:lang w:eastAsia="hu-HU"/>
        </w:rPr>
        <w:t xml:space="preserve"> („S” kapcsozás)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Hasítás: </w:t>
      </w:r>
      <w:r w:rsidRPr="00A61822">
        <w:rPr>
          <w:rFonts w:ascii="Times New Roman" w:eastAsia="Times New Roman" w:hAnsi="Times New Roman" w:cs="Times New Roman"/>
          <w:sz w:val="24"/>
          <w:szCs w:val="24"/>
          <w:lang w:eastAsia="hu-HU"/>
        </w:rPr>
        <w:t>papírfát, rost-, tűzi- és forgácsfát (1m-eset)</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Kérgezés: </w:t>
      </w:r>
      <w:r w:rsidRPr="00A61822">
        <w:rPr>
          <w:rFonts w:ascii="Times New Roman" w:eastAsia="Times New Roman" w:hAnsi="Times New Roman" w:cs="Times New Roman"/>
          <w:sz w:val="24"/>
          <w:szCs w:val="24"/>
          <w:lang w:eastAsia="hu-HU"/>
        </w:rPr>
        <w:t>minőségvédelem, további feldolgozás biztosítása</w:t>
      </w:r>
      <w:r w:rsidRPr="00A61822">
        <w:rPr>
          <w:rFonts w:ascii="Times New Roman" w:eastAsia="Times New Roman" w:hAnsi="Times New Roman" w:cs="Times New Roman"/>
          <w:sz w:val="24"/>
          <w:szCs w:val="24"/>
          <w:lang w:eastAsia="hu-HU"/>
        </w:rPr>
        <w:br/>
      </w:r>
      <w:r w:rsidRPr="00A61822">
        <w:rPr>
          <w:rFonts w:ascii="Times New Roman" w:eastAsia="Times New Roman" w:hAnsi="Times New Roman" w:cs="Times New Roman"/>
          <w:sz w:val="24"/>
          <w:szCs w:val="24"/>
          <w:u w:val="single"/>
          <w:lang w:eastAsia="hu-HU"/>
        </w:rPr>
        <w:t>Részleges kérgezés</w:t>
      </w:r>
      <w:r w:rsidRPr="00A61822">
        <w:rPr>
          <w:rFonts w:ascii="Times New Roman" w:eastAsia="Times New Roman" w:hAnsi="Times New Roman" w:cs="Times New Roman"/>
          <w:sz w:val="24"/>
          <w:szCs w:val="24"/>
          <w:lang w:eastAsia="hu-HU"/>
        </w:rPr>
        <w:t>: csipkézés -</w:t>
      </w:r>
      <w:proofErr w:type="gramStart"/>
      <w:r w:rsidRPr="00A61822">
        <w:rPr>
          <w:rFonts w:ascii="Times New Roman" w:eastAsia="Times New Roman" w:hAnsi="Times New Roman" w:cs="Times New Roman"/>
          <w:sz w:val="24"/>
          <w:szCs w:val="24"/>
          <w:lang w:eastAsia="hu-HU"/>
        </w:rPr>
        <w:t>&gt;nyír</w:t>
      </w:r>
      <w:proofErr w:type="gramEnd"/>
      <w:r w:rsidRPr="00A61822">
        <w:rPr>
          <w:rFonts w:ascii="Times New Roman" w:eastAsia="Times New Roman" w:hAnsi="Times New Roman" w:cs="Times New Roman"/>
          <w:sz w:val="24"/>
          <w:szCs w:val="24"/>
          <w:lang w:eastAsia="hu-HU"/>
        </w:rPr>
        <w:t xml:space="preserve"> és gyertyán;gyűrűzés -&gt;ma már nem kell; mandzsettázás -&gt;bányafák</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Teljes kérgezés: </w:t>
      </w:r>
      <w:r w:rsidRPr="00A61822">
        <w:rPr>
          <w:rFonts w:ascii="Times New Roman" w:eastAsia="Times New Roman" w:hAnsi="Times New Roman" w:cs="Times New Roman"/>
          <w:sz w:val="24"/>
          <w:szCs w:val="24"/>
          <w:lang w:eastAsia="hu-HU"/>
        </w:rPr>
        <w:t>vörösre kérgezés –&gt; háncs marad</w:t>
      </w:r>
      <w:r w:rsidRPr="00A61822">
        <w:rPr>
          <w:rFonts w:ascii="Times New Roman" w:eastAsia="Times New Roman" w:hAnsi="Times New Roman" w:cs="Times New Roman"/>
          <w:sz w:val="24"/>
          <w:szCs w:val="24"/>
          <w:lang w:eastAsia="hu-HU"/>
        </w:rPr>
        <w:br/>
      </w:r>
      <w:r w:rsidRPr="00A61822">
        <w:rPr>
          <w:rFonts w:ascii="Times New Roman" w:eastAsia="Times New Roman" w:hAnsi="Times New Roman" w:cs="Times New Roman"/>
          <w:sz w:val="24"/>
          <w:szCs w:val="24"/>
          <w:u w:val="single"/>
          <w:lang w:eastAsia="hu-HU"/>
        </w:rPr>
        <w:t>Fehérre kérgezés</w:t>
      </w:r>
      <w:r w:rsidRPr="00A61822">
        <w:rPr>
          <w:rFonts w:ascii="Times New Roman" w:eastAsia="Times New Roman" w:hAnsi="Times New Roman" w:cs="Times New Roman"/>
          <w:sz w:val="24"/>
          <w:szCs w:val="24"/>
          <w:lang w:eastAsia="hu-HU"/>
        </w:rPr>
        <w:t xml:space="preserve"> </w:t>
      </w:r>
      <w:proofErr w:type="gramStart"/>
      <w:r w:rsidRPr="00A61822">
        <w:rPr>
          <w:rFonts w:ascii="Times New Roman" w:eastAsia="Times New Roman" w:hAnsi="Times New Roman" w:cs="Times New Roman"/>
          <w:sz w:val="24"/>
          <w:szCs w:val="24"/>
          <w:lang w:eastAsia="hu-HU"/>
        </w:rPr>
        <w:t>- &gt;</w:t>
      </w:r>
      <w:proofErr w:type="gramEnd"/>
      <w:r w:rsidRPr="00A61822">
        <w:rPr>
          <w:rFonts w:ascii="Times New Roman" w:eastAsia="Times New Roman" w:hAnsi="Times New Roman" w:cs="Times New Roman"/>
          <w:sz w:val="24"/>
          <w:szCs w:val="24"/>
          <w:lang w:eastAsia="hu-HU"/>
        </w:rPr>
        <w:t xml:space="preserve"> háncs nélkül</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u w:val="single"/>
          <w:lang w:eastAsia="hu-HU"/>
        </w:rPr>
        <w:t xml:space="preserve">Eszközei: </w:t>
      </w:r>
      <w:r w:rsidRPr="00A61822">
        <w:rPr>
          <w:rFonts w:ascii="Times New Roman" w:eastAsia="Times New Roman" w:hAnsi="Times New Roman" w:cs="Times New Roman"/>
          <w:sz w:val="24"/>
          <w:szCs w:val="24"/>
          <w:lang w:eastAsia="hu-HU"/>
        </w:rPr>
        <w:t xml:space="preserve">vonókés,fejsze, </w:t>
      </w:r>
      <w:proofErr w:type="spellStart"/>
      <w:r w:rsidRPr="00A61822">
        <w:rPr>
          <w:rFonts w:ascii="Times New Roman" w:eastAsia="Times New Roman" w:hAnsi="Times New Roman" w:cs="Times New Roman"/>
          <w:sz w:val="24"/>
          <w:szCs w:val="24"/>
          <w:lang w:eastAsia="hu-HU"/>
        </w:rPr>
        <w:t>tolókérgező</w:t>
      </w:r>
      <w:proofErr w:type="spellEnd"/>
      <w:r w:rsidRPr="00A61822">
        <w:rPr>
          <w:rFonts w:ascii="Times New Roman" w:eastAsia="Times New Roman" w:hAnsi="Times New Roman" w:cs="Times New Roman"/>
          <w:sz w:val="24"/>
          <w:szCs w:val="24"/>
          <w:lang w:eastAsia="hu-HU"/>
        </w:rPr>
        <w:t xml:space="preserve"> vas</w:t>
      </w:r>
      <w:r w:rsidRPr="00A61822">
        <w:rPr>
          <w:rFonts w:ascii="Times New Roman" w:eastAsia="Times New Roman" w:hAnsi="Times New Roman" w:cs="Times New Roman"/>
          <w:sz w:val="24"/>
          <w:szCs w:val="24"/>
          <w:lang w:eastAsia="hu-HU"/>
        </w:rPr>
        <w:br/>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kézi kérgezésnek nincs nagy jelentősége,mert a gépi kérgezés jól megoldott. </w:t>
      </w:r>
      <w:proofErr w:type="spellStart"/>
      <w:r w:rsidRPr="00A61822">
        <w:rPr>
          <w:rFonts w:ascii="Times New Roman" w:eastAsia="Times New Roman" w:hAnsi="Times New Roman" w:cs="Times New Roman"/>
          <w:sz w:val="24"/>
          <w:szCs w:val="24"/>
          <w:u w:val="single"/>
          <w:lang w:eastAsia="hu-HU"/>
        </w:rPr>
        <w:t>kérgezőgépek-</w:t>
      </w:r>
      <w:proofErr w:type="spellEnd"/>
      <w:r w:rsidRPr="00A61822">
        <w:rPr>
          <w:rFonts w:ascii="Times New Roman" w:eastAsia="Times New Roman" w:hAnsi="Times New Roman" w:cs="Times New Roman"/>
          <w:sz w:val="24"/>
          <w:szCs w:val="24"/>
          <w:u w:val="single"/>
          <w:lang w:eastAsia="hu-HU"/>
        </w:rPr>
        <w:t xml:space="preserve"> </w:t>
      </w:r>
      <w:r w:rsidRPr="00A61822">
        <w:rPr>
          <w:rFonts w:ascii="Times New Roman" w:eastAsia="Times New Roman" w:hAnsi="Times New Roman" w:cs="Times New Roman"/>
          <w:sz w:val="24"/>
          <w:szCs w:val="24"/>
          <w:lang w:eastAsia="hu-HU"/>
        </w:rPr>
        <w:t>magasnyomású vízágyúval, vegyi úton, vákuumos stb.</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kern w:val="1"/>
          <w:sz w:val="24"/>
          <w:szCs w:val="24"/>
          <w:lang w:eastAsia="hi-IN" w:bidi="hi-IN"/>
        </w:rPr>
      </w:pPr>
    </w:p>
    <w:p w:rsidR="00F1190C" w:rsidRPr="00737873" w:rsidRDefault="00265EEB" w:rsidP="00737873">
      <w:pPr>
        <w:pStyle w:val="Listaszerbekezds"/>
        <w:numPr>
          <w:ilvl w:val="2"/>
          <w:numId w:val="40"/>
        </w:numPr>
        <w:tabs>
          <w:tab w:val="left" w:pos="1440"/>
          <w:tab w:val="right" w:pos="9214"/>
        </w:tabs>
        <w:spacing w:after="0" w:line="240" w:lineRule="auto"/>
        <w:jc w:val="both"/>
        <w:rPr>
          <w:rFonts w:ascii="Times New Roman" w:hAnsi="Times New Roman"/>
          <w:kern w:val="1"/>
          <w:sz w:val="24"/>
          <w:szCs w:val="24"/>
          <w:lang w:eastAsia="hi-IN" w:bidi="hi-IN"/>
        </w:rPr>
      </w:pPr>
      <w:r w:rsidRPr="00737873">
        <w:rPr>
          <w:rFonts w:ascii="Times New Roman" w:hAnsi="Times New Roman"/>
          <w:b/>
          <w:kern w:val="1"/>
          <w:sz w:val="24"/>
          <w:szCs w:val="24"/>
          <w:lang w:eastAsia="hi-IN" w:bidi="hi-IN"/>
        </w:rPr>
        <w:t>Készletezés</w:t>
      </w:r>
      <w:r w:rsidRPr="00737873">
        <w:rPr>
          <w:rFonts w:ascii="Times New Roman" w:hAnsi="Times New Roman"/>
          <w:b/>
          <w:kern w:val="1"/>
          <w:sz w:val="24"/>
          <w:szCs w:val="24"/>
          <w:lang w:eastAsia="hi-IN" w:bidi="hi-IN"/>
        </w:rPr>
        <w:tab/>
      </w:r>
      <w:r w:rsidRPr="00737873">
        <w:rPr>
          <w:rFonts w:ascii="Times New Roman" w:hAnsi="Times New Roman"/>
          <w:b/>
          <w:i/>
          <w:kern w:val="1"/>
          <w:sz w:val="24"/>
          <w:szCs w:val="24"/>
          <w:lang w:eastAsia="hi-IN" w:bidi="hi-IN"/>
        </w:rPr>
        <w:t>30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készletezés műveleteinek az elvégzése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proofErr w:type="spellStart"/>
      <w:r w:rsidRPr="00A61822">
        <w:rPr>
          <w:rFonts w:ascii="Times New Roman" w:eastAsia="Times New Roman" w:hAnsi="Times New Roman" w:cs="Times New Roman"/>
          <w:sz w:val="24"/>
          <w:szCs w:val="24"/>
          <w:lang w:eastAsia="hu-HU"/>
        </w:rPr>
        <w:t>Sarang</w:t>
      </w:r>
      <w:proofErr w:type="spellEnd"/>
      <w:r w:rsidRPr="00A61822">
        <w:rPr>
          <w:rFonts w:ascii="Times New Roman" w:eastAsia="Times New Roman" w:hAnsi="Times New Roman" w:cs="Times New Roman"/>
          <w:sz w:val="24"/>
          <w:szCs w:val="24"/>
          <w:lang w:eastAsia="hu-HU"/>
        </w:rPr>
        <w:t xml:space="preserve"> készítés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Máglyába rakás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Belső anyagmozgatásban való közreműködés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Az EBSZ előírások betartása </w:t>
      </w:r>
    </w:p>
    <w:p w:rsidR="00064212" w:rsidRPr="00A61822" w:rsidRDefault="00064212" w:rsidP="00064212">
      <w:pPr>
        <w:spacing w:after="0" w:line="240" w:lineRule="auto"/>
        <w:ind w:left="720"/>
        <w:jc w:val="both"/>
        <w:rPr>
          <w:rFonts w:ascii="Times New Roman" w:eastAsia="Times New Roman" w:hAnsi="Times New Roman" w:cs="Times New Roman"/>
          <w:b/>
          <w:kern w:val="1"/>
          <w:sz w:val="24"/>
          <w:szCs w:val="24"/>
          <w:lang w:eastAsia="hi-IN" w:bidi="hi-IN"/>
        </w:rPr>
      </w:pPr>
    </w:p>
    <w:p w:rsidR="00F1190C" w:rsidRPr="00A61822" w:rsidRDefault="00064212" w:rsidP="00737873">
      <w:pPr>
        <w:numPr>
          <w:ilvl w:val="2"/>
          <w:numId w:val="40"/>
        </w:numPr>
        <w:tabs>
          <w:tab w:val="left" w:pos="1440"/>
          <w:tab w:val="right" w:pos="9214"/>
        </w:tabs>
        <w:spacing w:after="0" w:line="240" w:lineRule="auto"/>
        <w:ind w:left="1225" w:hanging="505"/>
        <w:jc w:val="both"/>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 xml:space="preserve"> Motorfűrész és motoros adapter ismeret</w:t>
      </w:r>
      <w:r w:rsidRPr="00A61822">
        <w:rPr>
          <w:rFonts w:ascii="Times New Roman" w:eastAsia="Times New Roman" w:hAnsi="Times New Roman" w:cs="Times New Roman"/>
          <w:b/>
          <w:kern w:val="1"/>
          <w:sz w:val="24"/>
          <w:szCs w:val="24"/>
          <w:lang w:eastAsia="hi-IN" w:bidi="hi-IN"/>
        </w:rPr>
        <w:tab/>
      </w:r>
      <w:r w:rsidRPr="00A61822">
        <w:rPr>
          <w:rFonts w:ascii="Times New Roman" w:eastAsia="Times New Roman" w:hAnsi="Times New Roman" w:cs="Times New Roman"/>
          <w:b/>
          <w:i/>
          <w:kern w:val="1"/>
          <w:sz w:val="24"/>
          <w:szCs w:val="24"/>
          <w:lang w:eastAsia="hi-IN" w:bidi="hi-IN"/>
        </w:rPr>
        <w:t>38 óra</w:t>
      </w:r>
    </w:p>
    <w:p w:rsidR="00064212" w:rsidRPr="00A61822" w:rsidRDefault="00064212" w:rsidP="00064212">
      <w:pPr>
        <w:widowControl w:val="0"/>
        <w:tabs>
          <w:tab w:val="left" w:pos="4920"/>
        </w:tabs>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Motorfűrészek kezelése </w:t>
      </w:r>
      <w:r w:rsidRPr="00A61822">
        <w:rPr>
          <w:rFonts w:ascii="Times New Roman" w:eastAsia="Times New Roman" w:hAnsi="Times New Roman" w:cs="Times New Roman"/>
          <w:sz w:val="24"/>
          <w:szCs w:val="24"/>
          <w:lang w:eastAsia="hu-HU"/>
        </w:rPr>
        <w:tab/>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Adapterek, egyéb motoros berendezések, fűkaszák kezelése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kezelés során a védőfelszerelések alkalmazása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motorfűrészek biztonságtechnikai berendezései:</w:t>
      </w:r>
    </w:p>
    <w:p w:rsidR="00064212" w:rsidRPr="00A61822" w:rsidRDefault="00064212" w:rsidP="00064212">
      <w:pPr>
        <w:numPr>
          <w:ilvl w:val="0"/>
          <w:numId w:val="34"/>
        </w:numPr>
        <w:tabs>
          <w:tab w:val="num" w:pos="1080"/>
        </w:tabs>
        <w:spacing w:after="0" w:line="240" w:lineRule="auto"/>
        <w:ind w:left="2154"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Biztonsági lánc (csökkenti a visszacsapódást)</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Rönktámasz (a fának támasztva, tartást biztosít)</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Kipufogó védőburkolat</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Láncfék (visszacsapódáskor leállítja a láncot)</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Vibrációcsökkentő fogantyú (kormány)</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Rövidre záró kapcsoló (motorleállító)</w:t>
      </w:r>
    </w:p>
    <w:p w:rsidR="00064212" w:rsidRPr="00A61822" w:rsidRDefault="00283DB6" w:rsidP="00064212">
      <w:pPr>
        <w:numPr>
          <w:ilvl w:val="0"/>
          <w:numId w:val="34"/>
        </w:numPr>
        <w:tabs>
          <w:tab w:val="num" w:pos="1080"/>
        </w:tabs>
        <w:spacing w:before="100" w:beforeAutospacing="1" w:after="100" w:afterAutospacing="1" w:line="240" w:lineRule="auto"/>
        <w:ind w:left="1440" w:hanging="35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            </w:t>
      </w:r>
      <w:r w:rsidR="00064212" w:rsidRPr="00A61822">
        <w:rPr>
          <w:rFonts w:ascii="Times New Roman" w:eastAsia="Times New Roman" w:hAnsi="Times New Roman" w:cs="Times New Roman"/>
          <w:sz w:val="24"/>
          <w:szCs w:val="24"/>
          <w:lang w:eastAsia="hu-HU"/>
        </w:rPr>
        <w:t xml:space="preserve">Gázkar biztonsági retesz (csak akkor adható gáz, ha ezt a </w:t>
      </w:r>
      <w:proofErr w:type="gramStart"/>
      <w:r w:rsidR="00064212" w:rsidRPr="00A61822">
        <w:rPr>
          <w:rFonts w:ascii="Times New Roman" w:eastAsia="Times New Roman" w:hAnsi="Times New Roman" w:cs="Times New Roman"/>
          <w:sz w:val="24"/>
          <w:szCs w:val="24"/>
          <w:lang w:eastAsia="hu-HU"/>
        </w:rPr>
        <w:t xml:space="preserve">reteszt </w:t>
      </w:r>
      <w:r w:rsidRPr="00A61822">
        <w:rPr>
          <w:rFonts w:ascii="Times New Roman" w:eastAsia="Times New Roman" w:hAnsi="Times New Roman" w:cs="Times New Roman"/>
          <w:sz w:val="24"/>
          <w:szCs w:val="24"/>
          <w:lang w:eastAsia="hu-HU"/>
        </w:rPr>
        <w:t xml:space="preserve"> </w:t>
      </w:r>
      <w:r w:rsidR="00064212" w:rsidRPr="00A61822">
        <w:rPr>
          <w:rFonts w:ascii="Times New Roman" w:eastAsia="Times New Roman" w:hAnsi="Times New Roman" w:cs="Times New Roman"/>
          <w:sz w:val="24"/>
          <w:szCs w:val="24"/>
          <w:lang w:eastAsia="hu-HU"/>
        </w:rPr>
        <w:t>benyomva</w:t>
      </w:r>
      <w:proofErr w:type="gramEnd"/>
      <w:r w:rsidR="00064212" w:rsidRPr="00A61822">
        <w:rPr>
          <w:rFonts w:ascii="Times New Roman" w:eastAsia="Times New Roman" w:hAnsi="Times New Roman" w:cs="Times New Roman"/>
          <w:sz w:val="24"/>
          <w:szCs w:val="24"/>
          <w:lang w:eastAsia="hu-HU"/>
        </w:rPr>
        <w:t xml:space="preserve"> tartjuk)</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Vibrációcsökkentő hátsó fogantyú</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Elengedéskor visszaálló gázadagoló</w:t>
      </w:r>
    </w:p>
    <w:p w:rsidR="00064212" w:rsidRPr="00A61822" w:rsidRDefault="00064212" w:rsidP="00064212">
      <w:pPr>
        <w:numPr>
          <w:ilvl w:val="0"/>
          <w:numId w:val="34"/>
        </w:numPr>
        <w:tabs>
          <w:tab w:val="num" w:pos="1080"/>
        </w:tabs>
        <w:spacing w:before="100" w:beforeAutospacing="1" w:after="100" w:afterAutospacing="1" w:line="240" w:lineRule="auto"/>
        <w:ind w:hanging="1074"/>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Kézvédő</w:t>
      </w:r>
    </w:p>
    <w:p w:rsidR="00064212" w:rsidRPr="00A61822" w:rsidRDefault="00064212" w:rsidP="00064212">
      <w:pPr>
        <w:numPr>
          <w:ilvl w:val="0"/>
          <w:numId w:val="34"/>
        </w:numPr>
        <w:tabs>
          <w:tab w:val="num" w:pos="1080"/>
        </w:tabs>
        <w:spacing w:after="0" w:line="240" w:lineRule="auto"/>
        <w:ind w:left="2161" w:hanging="1072"/>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Láncfogó (elszakadó lánc esetére)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A szerszámok és egyéb eszközök használhatóságának a figyelemmel kísérése.</w:t>
      </w:r>
    </w:p>
    <w:p w:rsidR="00064212" w:rsidRPr="00A61822" w:rsidRDefault="00064212" w:rsidP="00064212">
      <w:pPr>
        <w:widowControl w:val="0"/>
        <w:tabs>
          <w:tab w:val="left" w:pos="3390"/>
        </w:tabs>
        <w:suppressAutoHyphens/>
        <w:spacing w:after="0" w:line="240" w:lineRule="auto"/>
        <w:ind w:left="1800"/>
        <w:jc w:val="both"/>
        <w:rPr>
          <w:rFonts w:ascii="Times New Roman" w:eastAsia="Times New Roman" w:hAnsi="Times New Roman" w:cs="Times New Roman"/>
          <w:color w:val="333333"/>
          <w:sz w:val="24"/>
          <w:szCs w:val="24"/>
          <w:shd w:val="clear" w:color="auto" w:fill="FFFFFF"/>
          <w:lang w:eastAsia="hu-HU"/>
        </w:rPr>
      </w:pPr>
    </w:p>
    <w:p w:rsidR="00F1190C" w:rsidRPr="00A61822" w:rsidRDefault="00064212" w:rsidP="00737873">
      <w:pPr>
        <w:numPr>
          <w:ilvl w:val="2"/>
          <w:numId w:val="40"/>
        </w:numPr>
        <w:tabs>
          <w:tab w:val="left" w:pos="1440"/>
          <w:tab w:val="right" w:pos="9214"/>
        </w:tabs>
        <w:spacing w:after="0" w:line="240" w:lineRule="auto"/>
        <w:ind w:left="1225" w:hanging="505"/>
        <w:jc w:val="both"/>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Motorfűrész-karbantartás</w:t>
      </w:r>
      <w:r w:rsidRPr="00A61822">
        <w:rPr>
          <w:rFonts w:ascii="Times New Roman" w:eastAsia="Times New Roman" w:hAnsi="Times New Roman" w:cs="Times New Roman"/>
          <w:b/>
          <w:kern w:val="1"/>
          <w:sz w:val="24"/>
          <w:szCs w:val="24"/>
          <w:lang w:eastAsia="hi-IN" w:bidi="hi-IN"/>
        </w:rPr>
        <w:tab/>
      </w:r>
      <w:r w:rsidRPr="00A61822">
        <w:rPr>
          <w:rFonts w:ascii="Times New Roman" w:eastAsia="Times New Roman" w:hAnsi="Times New Roman" w:cs="Times New Roman"/>
          <w:b/>
          <w:i/>
          <w:kern w:val="1"/>
          <w:sz w:val="24"/>
          <w:szCs w:val="24"/>
          <w:lang w:eastAsia="hi-IN" w:bidi="hi-IN"/>
        </w:rPr>
        <w:t>35 óra</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Motorfűrészek karbantartása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Egyéb motoros berendezések és adapterek karbantartása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Napi és időszakos karbantartások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Napi és időszakos karbantartások szükségessége</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A szerszámok és egyéb eszközök használhatóságának a figyelemmel kísérése </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Karbantartási feladatok</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 xml:space="preserve">Egyéb motoros berendezések: gödörfúró, sövénynyíró, teleszkópos tengelyű láncfűrész, </w:t>
      </w:r>
      <w:proofErr w:type="spellStart"/>
      <w:r w:rsidRPr="00A61822">
        <w:rPr>
          <w:rFonts w:ascii="Times New Roman" w:eastAsia="Times New Roman" w:hAnsi="Times New Roman" w:cs="Times New Roman"/>
          <w:sz w:val="24"/>
          <w:szCs w:val="24"/>
          <w:lang w:eastAsia="hu-HU"/>
        </w:rPr>
        <w:t>hidromotoros</w:t>
      </w:r>
      <w:proofErr w:type="spellEnd"/>
      <w:r w:rsidRPr="00A61822">
        <w:rPr>
          <w:rFonts w:ascii="Times New Roman" w:eastAsia="Times New Roman" w:hAnsi="Times New Roman" w:cs="Times New Roman"/>
          <w:sz w:val="24"/>
          <w:szCs w:val="24"/>
          <w:lang w:eastAsia="hu-HU"/>
        </w:rPr>
        <w:t>, teleszkópos tengelyű láncfűrész.</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Egyéb motoros eszközök kezelése</w:t>
      </w:r>
      <w:r w:rsidRPr="00A61822">
        <w:rPr>
          <w:rFonts w:ascii="Times New Roman" w:eastAsia="Times New Roman" w:hAnsi="Times New Roman" w:cs="Times New Roman"/>
          <w:sz w:val="24"/>
          <w:szCs w:val="24"/>
          <w:lang w:eastAsia="hu-HU"/>
        </w:rPr>
        <w:br/>
        <w:t>1. gödörfúró: általában 2 személyesek, függőlegesen tartva, teljes gázzal kell kezdeni a gödörfúrást, teljes gázzal kell kiemelni</w:t>
      </w:r>
      <w:proofErr w:type="gramStart"/>
      <w:r w:rsidRPr="00A61822">
        <w:rPr>
          <w:rFonts w:ascii="Times New Roman" w:eastAsia="Times New Roman" w:hAnsi="Times New Roman" w:cs="Times New Roman"/>
          <w:sz w:val="24"/>
          <w:szCs w:val="24"/>
          <w:lang w:eastAsia="hu-HU"/>
        </w:rPr>
        <w:t>,ha</w:t>
      </w:r>
      <w:proofErr w:type="gramEnd"/>
      <w:r w:rsidRPr="00A61822">
        <w:rPr>
          <w:rFonts w:ascii="Times New Roman" w:eastAsia="Times New Roman" w:hAnsi="Times New Roman" w:cs="Times New Roman"/>
          <w:sz w:val="24"/>
          <w:szCs w:val="24"/>
          <w:lang w:eastAsia="hu-HU"/>
        </w:rPr>
        <w:t xml:space="preserve"> a talajviszonyok megkövetelik, fúrás közben lehet kissé billegtetni, és ha szükséges többször is kiemelni a gödörből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2. sövénynyíró: általában 1 személyes</w:t>
      </w:r>
      <w:proofErr w:type="gramStart"/>
      <w:r w:rsidRPr="00A61822">
        <w:rPr>
          <w:rFonts w:ascii="Times New Roman" w:eastAsia="Times New Roman" w:hAnsi="Times New Roman" w:cs="Times New Roman"/>
          <w:sz w:val="24"/>
          <w:szCs w:val="24"/>
          <w:lang w:eastAsia="hu-HU"/>
        </w:rPr>
        <w:t>,a</w:t>
      </w:r>
      <w:proofErr w:type="gramEnd"/>
      <w:r w:rsidRPr="00A61822">
        <w:rPr>
          <w:rFonts w:ascii="Times New Roman" w:eastAsia="Times New Roman" w:hAnsi="Times New Roman" w:cs="Times New Roman"/>
          <w:sz w:val="24"/>
          <w:szCs w:val="24"/>
          <w:lang w:eastAsia="hu-HU"/>
        </w:rPr>
        <w:t xml:space="preserve"> tengelykapcsoló és a vágórész közé behelyezett biztonsági közdarab: a vágókések közé esetleg bekerülő fém vagy vastagabb, el nem vágható ágak által okozható károk kiküszöbölésére szolgál. </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Teleszkópos tengelyű láncfűrészek: a vállmagasság feletti ágak levágásához lakott-területi ágnyeséshez használhatjuk az elérhető magasságban lévő koronában lévő gallyak levágására, távvezeték alatti gallyazásra.</w:t>
      </w:r>
    </w:p>
    <w:p w:rsidR="00064212" w:rsidRPr="00A61822" w:rsidRDefault="00064212" w:rsidP="00064212">
      <w:pPr>
        <w:tabs>
          <w:tab w:val="right" w:pos="9070"/>
        </w:tabs>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egyéb motoros eszközök karbantartása</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lastRenderedPageBreak/>
        <w:t xml:space="preserve">Nagyjából megegyezik a motorfűrészek karbantartásával, gödörfúrónál szükség esetén a </w:t>
      </w:r>
      <w:proofErr w:type="spellStart"/>
      <w:r w:rsidRPr="00A61822">
        <w:rPr>
          <w:rFonts w:ascii="Times New Roman" w:eastAsia="Times New Roman" w:hAnsi="Times New Roman" w:cs="Times New Roman"/>
          <w:sz w:val="24"/>
          <w:szCs w:val="24"/>
          <w:lang w:eastAsia="hu-HU"/>
        </w:rPr>
        <w:t>fúróél</w:t>
      </w:r>
      <w:proofErr w:type="spellEnd"/>
      <w:r w:rsidRPr="00A61822">
        <w:rPr>
          <w:rFonts w:ascii="Times New Roman" w:eastAsia="Times New Roman" w:hAnsi="Times New Roman" w:cs="Times New Roman"/>
          <w:sz w:val="24"/>
          <w:szCs w:val="24"/>
          <w:lang w:eastAsia="hu-HU"/>
        </w:rPr>
        <w:t xml:space="preserve"> élezése. A sövénynyírónak önélezős pengéi vannak, melyek egymáson csúsznak el, időnként a pengék élezése célszerű.</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teleszkópos láncfűrészek vágórészre vonatkozó karbantartásai igények megegyeznek a motorfűrészeknél előírt láncélezési feladatokkal</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Védőfelszerelések: gödörfúrónál: acélbetétes lábbeli, fülvédő, védőkesztyű</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Sövénynyírónál: fülvédő, védőkesztyű</w:t>
      </w:r>
    </w:p>
    <w:p w:rsidR="00064212" w:rsidRPr="00A61822" w:rsidRDefault="00064212" w:rsidP="00064212">
      <w:pPr>
        <w:spacing w:after="0" w:line="240" w:lineRule="auto"/>
        <w:ind w:left="720"/>
        <w:jc w:val="both"/>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Teleszkópos fűrésznél: komplett sisak, védőkesztyű</w:t>
      </w:r>
    </w:p>
    <w:p w:rsidR="00064212" w:rsidRPr="00A61822" w:rsidRDefault="00064212" w:rsidP="00064212">
      <w:pPr>
        <w:widowControl w:val="0"/>
        <w:suppressAutoHyphens/>
        <w:spacing w:after="0" w:line="240" w:lineRule="auto"/>
        <w:ind w:left="720"/>
        <w:jc w:val="both"/>
        <w:rPr>
          <w:rFonts w:ascii="Times New Roman" w:eastAsia="Times New Roman" w:hAnsi="Times New Roman" w:cs="Times New Roman"/>
          <w:sz w:val="24"/>
          <w:szCs w:val="24"/>
          <w:lang w:eastAsia="hu-HU"/>
        </w:rPr>
      </w:pPr>
    </w:p>
    <w:p w:rsidR="00F1190C" w:rsidRPr="00A61822" w:rsidRDefault="00064212" w:rsidP="00737873">
      <w:pPr>
        <w:numPr>
          <w:ilvl w:val="1"/>
          <w:numId w:val="40"/>
        </w:numPr>
        <w:tabs>
          <w:tab w:val="left" w:pos="794"/>
        </w:tabs>
        <w:spacing w:after="0" w:line="240" w:lineRule="auto"/>
        <w:ind w:left="714" w:hanging="357"/>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i/>
          <w:sz w:val="24"/>
          <w:szCs w:val="24"/>
          <w:lang w:eastAsia="hu-HU"/>
        </w:rPr>
        <w:t xml:space="preserve">A képzés javasolt helyszíne </w:t>
      </w:r>
      <w:r w:rsidRPr="00A61822">
        <w:rPr>
          <w:rFonts w:ascii="Times New Roman" w:eastAsia="Times New Roman" w:hAnsi="Times New Roman" w:cs="Times New Roman"/>
          <w:b/>
          <w:i/>
          <w:kern w:val="1"/>
          <w:sz w:val="24"/>
          <w:szCs w:val="24"/>
          <w:lang w:eastAsia="hi-IN" w:bidi="hi-IN"/>
        </w:rPr>
        <w:t>(ajánlá</w:t>
      </w:r>
      <w:r w:rsidRPr="00A61822">
        <w:rPr>
          <w:rFonts w:ascii="Times New Roman" w:eastAsia="Times New Roman" w:hAnsi="Times New Roman" w:cs="Times New Roman"/>
          <w:b/>
          <w:kern w:val="1"/>
          <w:sz w:val="24"/>
          <w:szCs w:val="24"/>
          <w:lang w:eastAsia="hi-IN" w:bidi="hi-IN"/>
        </w:rPr>
        <w:t>s)</w:t>
      </w:r>
    </w:p>
    <w:p w:rsidR="00064212" w:rsidRPr="00A61822" w:rsidRDefault="00064212" w:rsidP="00064212">
      <w:pPr>
        <w:spacing w:after="0" w:line="240" w:lineRule="auto"/>
        <w:ind w:left="357"/>
        <w:jc w:val="both"/>
        <w:rPr>
          <w:rFonts w:ascii="Times New Roman" w:eastAsia="Times New Roman" w:hAnsi="Times New Roman" w:cs="Times New Roman"/>
          <w:i/>
          <w:sz w:val="24"/>
          <w:szCs w:val="24"/>
          <w:lang w:eastAsia="hu-HU"/>
        </w:rPr>
      </w:pPr>
      <w:proofErr w:type="gramStart"/>
      <w:r w:rsidRPr="00A61822">
        <w:rPr>
          <w:rFonts w:ascii="Times New Roman" w:eastAsia="Times New Roman" w:hAnsi="Times New Roman" w:cs="Times New Roman"/>
          <w:i/>
          <w:sz w:val="24"/>
          <w:szCs w:val="24"/>
          <w:lang w:eastAsia="hu-HU"/>
        </w:rPr>
        <w:t>tanerdő</w:t>
      </w:r>
      <w:proofErr w:type="gramEnd"/>
    </w:p>
    <w:p w:rsidR="00064212" w:rsidRPr="00A61822" w:rsidRDefault="00064212" w:rsidP="00064212">
      <w:pPr>
        <w:spacing w:after="0" w:line="240" w:lineRule="auto"/>
        <w:ind w:left="357"/>
        <w:jc w:val="both"/>
        <w:rPr>
          <w:rFonts w:ascii="Times New Roman" w:eastAsia="Times New Roman" w:hAnsi="Times New Roman" w:cs="Times New Roman"/>
          <w:i/>
          <w:sz w:val="24"/>
          <w:szCs w:val="24"/>
          <w:lang w:eastAsia="hu-HU"/>
        </w:rPr>
      </w:pPr>
      <w:proofErr w:type="gramStart"/>
      <w:r w:rsidRPr="00A61822">
        <w:rPr>
          <w:rFonts w:ascii="Times New Roman" w:eastAsia="Times New Roman" w:hAnsi="Times New Roman" w:cs="Times New Roman"/>
          <w:i/>
          <w:sz w:val="24"/>
          <w:szCs w:val="24"/>
          <w:lang w:eastAsia="hu-HU"/>
        </w:rPr>
        <w:t>tanpálya</w:t>
      </w:r>
      <w:proofErr w:type="gramEnd"/>
      <w:r w:rsidRPr="00A61822">
        <w:rPr>
          <w:rFonts w:ascii="Times New Roman" w:eastAsia="Times New Roman" w:hAnsi="Times New Roman" w:cs="Times New Roman"/>
          <w:i/>
          <w:sz w:val="24"/>
          <w:szCs w:val="24"/>
          <w:lang w:eastAsia="hu-HU"/>
        </w:rPr>
        <w:tab/>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F1190C" w:rsidRPr="00A61822" w:rsidRDefault="00064212" w:rsidP="00737873">
      <w:pPr>
        <w:numPr>
          <w:ilvl w:val="1"/>
          <w:numId w:val="40"/>
        </w:numPr>
        <w:tabs>
          <w:tab w:val="left" w:pos="794"/>
        </w:tabs>
        <w:spacing w:after="0" w:line="240" w:lineRule="auto"/>
        <w:ind w:left="714" w:hanging="357"/>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064212" w:rsidRPr="00A61822" w:rsidRDefault="00064212" w:rsidP="00064212">
      <w:pPr>
        <w:spacing w:after="0" w:line="240" w:lineRule="auto"/>
        <w:jc w:val="both"/>
        <w:rPr>
          <w:rFonts w:ascii="Times New Roman" w:eastAsia="Times New Roman" w:hAnsi="Times New Roman" w:cs="Times New Roman"/>
          <w:b/>
          <w:i/>
          <w:sz w:val="24"/>
          <w:szCs w:val="24"/>
          <w:lang w:eastAsia="hu-HU"/>
        </w:rPr>
      </w:pPr>
    </w:p>
    <w:p w:rsidR="00F1190C" w:rsidRPr="00A61822" w:rsidRDefault="004012E6" w:rsidP="00737873">
      <w:pPr>
        <w:tabs>
          <w:tab w:val="left" w:pos="1440"/>
          <w:tab w:val="right" w:pos="9214"/>
        </w:tabs>
        <w:spacing w:after="0" w:line="240" w:lineRule="auto"/>
        <w:ind w:left="1225"/>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t>2.5.1.</w:t>
      </w:r>
      <w:r w:rsidR="00064212" w:rsidRPr="00A61822">
        <w:rPr>
          <w:rFonts w:ascii="Times New Roman" w:eastAsia="Times New Roman" w:hAnsi="Times New Roman" w:cs="Times New Roman"/>
          <w:b/>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A61822" w:rsidTr="00CC6282">
        <w:trPr>
          <w:jc w:val="center"/>
        </w:trPr>
        <w:tc>
          <w:tcPr>
            <w:tcW w:w="994"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280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 xml:space="preserve">Alkalmazott oktatási </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módszer neve</w:t>
            </w:r>
          </w:p>
        </w:tc>
        <w:tc>
          <w:tcPr>
            <w:tcW w:w="2835"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jc w:val="center"/>
        </w:trPr>
        <w:tc>
          <w:tcPr>
            <w:tcW w:w="994"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tc>
        <w:tc>
          <w:tcPr>
            <w:tcW w:w="2659"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1.1.</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magyarázat</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 védőruha</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megbeszélés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szemléltetés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1.4.</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szimuláció</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trHeight w:val="263"/>
          <w:jc w:val="center"/>
        </w:trPr>
        <w:tc>
          <w:tcPr>
            <w:tcW w:w="994"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1.5.</w:t>
            </w:r>
          </w:p>
        </w:tc>
        <w:tc>
          <w:tcPr>
            <w:tcW w:w="2800"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Egyéb: végrehajtás</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bl>
    <w:p w:rsidR="00064212" w:rsidRPr="00737873" w:rsidRDefault="00064212" w:rsidP="00064212">
      <w:pPr>
        <w:spacing w:after="0" w:line="240" w:lineRule="auto"/>
        <w:rPr>
          <w:rFonts w:ascii="Times New Roman" w:eastAsia="Times New Roman" w:hAnsi="Times New Roman" w:cs="Times New Roman"/>
          <w:sz w:val="24"/>
          <w:szCs w:val="24"/>
          <w:lang w:eastAsia="hu-HU"/>
        </w:rPr>
      </w:pPr>
    </w:p>
    <w:p w:rsidR="00F1190C" w:rsidRPr="00A61822" w:rsidRDefault="004012E6" w:rsidP="00737873">
      <w:pPr>
        <w:tabs>
          <w:tab w:val="left" w:pos="1440"/>
          <w:tab w:val="right" w:pos="9214"/>
        </w:tabs>
        <w:spacing w:after="0" w:line="240" w:lineRule="auto"/>
        <w:ind w:left="1225"/>
        <w:jc w:val="both"/>
        <w:rPr>
          <w:rFonts w:ascii="Times New Roman" w:eastAsia="Times New Roman" w:hAnsi="Times New Roman" w:cs="Times New Roman"/>
          <w:b/>
          <w:i/>
          <w:sz w:val="24"/>
          <w:szCs w:val="24"/>
          <w:lang w:eastAsia="hu-HU"/>
        </w:rPr>
      </w:pPr>
      <w:r w:rsidRPr="00A61822">
        <w:rPr>
          <w:rFonts w:ascii="Times New Roman" w:eastAsia="Times New Roman" w:hAnsi="Times New Roman" w:cs="Times New Roman"/>
          <w:b/>
          <w:i/>
          <w:sz w:val="24"/>
          <w:szCs w:val="24"/>
          <w:lang w:eastAsia="hu-HU"/>
        </w:rPr>
        <w:lastRenderedPageBreak/>
        <w:t>2.5.2.</w:t>
      </w:r>
      <w:r w:rsidR="00064212" w:rsidRPr="00A61822">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A61822" w:rsidTr="00CC6282">
        <w:trPr>
          <w:cantSplit/>
          <w:trHeight w:val="921"/>
          <w:jc w:val="center"/>
        </w:trPr>
        <w:tc>
          <w:tcPr>
            <w:tcW w:w="828"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Sor-szám</w:t>
            </w:r>
          </w:p>
        </w:tc>
        <w:tc>
          <w:tcPr>
            <w:tcW w:w="3621"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tevékenységforma</w:t>
            </w:r>
          </w:p>
        </w:tc>
        <w:tc>
          <w:tcPr>
            <w:tcW w:w="2370" w:type="dxa"/>
            <w:gridSpan w:val="3"/>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Tanulói tevékenység szervezési kerete</w:t>
            </w:r>
          </w:p>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Alkalmazandó eszközök és felszerelések (SZVK 6. pont lebontása, pontosítása)</w:t>
            </w:r>
          </w:p>
        </w:tc>
      </w:tr>
      <w:tr w:rsidR="00064212" w:rsidRPr="00A61822" w:rsidTr="00CC6282">
        <w:trPr>
          <w:cantSplit/>
          <w:trHeight w:val="1076"/>
          <w:jc w:val="center"/>
        </w:trPr>
        <w:tc>
          <w:tcPr>
            <w:tcW w:w="828"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Egyéni</w:t>
            </w:r>
          </w:p>
        </w:tc>
        <w:tc>
          <w:tcPr>
            <w:tcW w:w="798"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Csoport-</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bontás</w:t>
            </w:r>
          </w:p>
        </w:tc>
        <w:tc>
          <w:tcPr>
            <w:tcW w:w="763" w:type="dxa"/>
            <w:textDirection w:val="btLr"/>
            <w:vAlign w:val="center"/>
          </w:tcPr>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Osztály-</w:t>
            </w:r>
          </w:p>
          <w:p w:rsidR="00064212" w:rsidRPr="00737873" w:rsidRDefault="00064212" w:rsidP="00064212">
            <w:pPr>
              <w:spacing w:after="0" w:line="240" w:lineRule="auto"/>
              <w:ind w:left="113" w:right="113"/>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keret</w:t>
            </w:r>
          </w:p>
        </w:tc>
        <w:tc>
          <w:tcPr>
            <w:tcW w:w="2190" w:type="dxa"/>
            <w:vMerge/>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1.</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Gyakorlati munkavégzés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Műveletek gyakorlása</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1.3.</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Munkamegfigyelés adott szempontok alapján</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2.</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Üzemeltetési tevékenységek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Géprendszer megfigyelése adott szempontok alapján</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2.2.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Üzemelési hibák szimulálása és megfigyelése</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82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3.</w:t>
            </w:r>
          </w:p>
        </w:tc>
        <w:tc>
          <w:tcPr>
            <w:tcW w:w="3621" w:type="dxa"/>
            <w:shd w:val="clear" w:color="auto" w:fill="D9D9D9"/>
            <w:vAlign w:val="center"/>
          </w:tcPr>
          <w:p w:rsidR="00064212" w:rsidRPr="00737873" w:rsidRDefault="00064212" w:rsidP="00064212">
            <w:pPr>
              <w:spacing w:after="0" w:line="240" w:lineRule="auto"/>
              <w:rPr>
                <w:rFonts w:ascii="Times New Roman" w:eastAsia="Times New Roman" w:hAnsi="Times New Roman" w:cs="Times New Roman"/>
                <w:b/>
                <w:sz w:val="24"/>
                <w:szCs w:val="24"/>
                <w:lang w:eastAsia="hu-HU"/>
              </w:rPr>
            </w:pPr>
            <w:r w:rsidRPr="00737873">
              <w:rPr>
                <w:rFonts w:ascii="Times New Roman" w:eastAsia="Times New Roman" w:hAnsi="Times New Roman" w:cs="Times New Roman"/>
                <w:b/>
                <w:sz w:val="24"/>
                <w:szCs w:val="24"/>
                <w:lang w:eastAsia="hu-HU"/>
              </w:rPr>
              <w:t>Szolgáltatási tevékenységek körében</w:t>
            </w:r>
          </w:p>
        </w:tc>
        <w:tc>
          <w:tcPr>
            <w:tcW w:w="809"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lastRenderedPageBreak/>
              <w:t>3.1.</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Önálló szakmai munkavégzés felügyelet mellett</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r w:rsidR="00064212" w:rsidRPr="00A61822" w:rsidTr="00CC6282">
        <w:trPr>
          <w:jc w:val="center"/>
        </w:trPr>
        <w:tc>
          <w:tcPr>
            <w:tcW w:w="82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3.2.</w:t>
            </w:r>
          </w:p>
        </w:tc>
        <w:tc>
          <w:tcPr>
            <w:tcW w:w="3621" w:type="dxa"/>
            <w:vAlign w:val="center"/>
          </w:tcPr>
          <w:p w:rsidR="00064212" w:rsidRPr="00737873" w:rsidRDefault="00064212" w:rsidP="00064212">
            <w:pPr>
              <w:spacing w:after="0" w:line="240" w:lineRule="auto"/>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Önálló szakmai munkavégzés közvetlen irányítással</w:t>
            </w:r>
          </w:p>
        </w:tc>
        <w:tc>
          <w:tcPr>
            <w:tcW w:w="809"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X</w:t>
            </w:r>
          </w:p>
        </w:tc>
        <w:tc>
          <w:tcPr>
            <w:tcW w:w="798"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Motorfűrészek, nyeles tisztítófűrészek, fűkaszák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Védőeszközök, egyéni védőfelszerelések</w:t>
            </w:r>
          </w:p>
          <w:p w:rsidR="00064212" w:rsidRPr="00737873" w:rsidRDefault="00064212" w:rsidP="00064212">
            <w:pPr>
              <w:spacing w:after="0" w:line="240" w:lineRule="auto"/>
              <w:jc w:val="center"/>
              <w:rPr>
                <w:rFonts w:ascii="Times New Roman" w:eastAsia="Times New Roman" w:hAnsi="Times New Roman" w:cs="Times New Roman"/>
                <w:sz w:val="24"/>
                <w:szCs w:val="24"/>
                <w:lang w:eastAsia="hu-HU"/>
              </w:rPr>
            </w:pPr>
            <w:r w:rsidRPr="00737873">
              <w:rPr>
                <w:rFonts w:ascii="Times New Roman" w:eastAsia="Times New Roman" w:hAnsi="Times New Roman" w:cs="Times New Roman"/>
                <w:sz w:val="24"/>
                <w:szCs w:val="24"/>
                <w:lang w:eastAsia="hu-HU"/>
              </w:rPr>
              <w:t>védőruha</w:t>
            </w:r>
          </w:p>
        </w:tc>
      </w:tr>
    </w:tbl>
    <w:p w:rsidR="00064212" w:rsidRPr="00A61822" w:rsidRDefault="00064212" w:rsidP="00064212">
      <w:pPr>
        <w:spacing w:after="0" w:line="240" w:lineRule="auto"/>
        <w:rPr>
          <w:rFonts w:ascii="Times New Roman" w:eastAsia="Times New Roman" w:hAnsi="Times New Roman" w:cs="Times New Roman"/>
          <w:b/>
          <w:bCs/>
          <w:kern w:val="1"/>
          <w:sz w:val="24"/>
          <w:szCs w:val="24"/>
          <w:lang w:eastAsia="hi-IN" w:bidi="hi-IN"/>
        </w:rPr>
      </w:pPr>
    </w:p>
    <w:p w:rsidR="00F1190C" w:rsidRPr="00A61822" w:rsidRDefault="00064212" w:rsidP="00737873">
      <w:pPr>
        <w:numPr>
          <w:ilvl w:val="1"/>
          <w:numId w:val="40"/>
        </w:numPr>
        <w:tabs>
          <w:tab w:val="left" w:pos="794"/>
        </w:tabs>
        <w:spacing w:after="0" w:line="240" w:lineRule="auto"/>
        <w:ind w:left="714" w:hanging="357"/>
        <w:jc w:val="both"/>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A tantárgy értékelésének módja</w:t>
      </w:r>
    </w:p>
    <w:p w:rsidR="00064212" w:rsidRPr="00A61822" w:rsidRDefault="00064212" w:rsidP="00064212">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r w:rsidRPr="00A61822">
        <w:rPr>
          <w:rFonts w:ascii="Times New Roman" w:eastAsia="Times New Roman" w:hAnsi="Times New Roman" w:cs="Times New Roman"/>
          <w:sz w:val="24"/>
          <w:szCs w:val="24"/>
          <w:lang w:eastAsia="hu-HU"/>
        </w:rPr>
        <w:t>A nemzeti köznevelésről szóló 2011. évi CXC. törvény 54. § (2) a) pontja szerinti értéke</w:t>
      </w:r>
      <w:r w:rsidRPr="00A61822">
        <w:rPr>
          <w:rFonts w:ascii="Times New Roman" w:eastAsia="Times New Roman" w:hAnsi="Times New Roman" w:cs="Times New Roman"/>
          <w:bCs/>
          <w:sz w:val="24"/>
          <w:szCs w:val="24"/>
          <w:lang w:eastAsia="hu-HU"/>
        </w:rPr>
        <w:t>léssel.</w:t>
      </w:r>
    </w:p>
    <w:p w:rsidR="00A02951" w:rsidRPr="00737873" w:rsidRDefault="00064212" w:rsidP="00A02951">
      <w:pPr>
        <w:jc w:val="center"/>
        <w:rPr>
          <w:rFonts w:ascii="Times New Roman" w:eastAsia="Calibri" w:hAnsi="Times New Roman" w:cs="Times New Roman"/>
          <w:b/>
          <w:caps/>
          <w:sz w:val="24"/>
          <w:szCs w:val="24"/>
        </w:rPr>
      </w:pPr>
      <w:r w:rsidRPr="00A61822">
        <w:rPr>
          <w:rFonts w:ascii="Times New Roman" w:eastAsia="Times New Roman" w:hAnsi="Times New Roman" w:cs="Times New Roman"/>
          <w:sz w:val="24"/>
          <w:szCs w:val="24"/>
          <w:lang w:eastAsia="hu-HU"/>
        </w:rPr>
        <w:br w:type="page"/>
      </w:r>
      <w:r w:rsidR="00A02951" w:rsidRPr="00B42421">
        <w:rPr>
          <w:rFonts w:ascii="Times New Roman" w:eastAsia="Calibri" w:hAnsi="Times New Roman" w:cs="Times New Roman"/>
          <w:b/>
          <w:caps/>
          <w:sz w:val="24"/>
          <w:szCs w:val="24"/>
        </w:rPr>
        <w:lastRenderedPageBreak/>
        <w:t>Összefüggő szakmai gyakorlat</w:t>
      </w:r>
    </w:p>
    <w:p w:rsidR="00A02951" w:rsidRPr="00737873" w:rsidRDefault="00A02951" w:rsidP="00A02951">
      <w:pPr>
        <w:spacing w:after="0" w:line="240" w:lineRule="auto"/>
        <w:jc w:val="both"/>
        <w:rPr>
          <w:rFonts w:ascii="Times New Roman" w:eastAsia="Calibri" w:hAnsi="Times New Roman" w:cs="Times New Roman"/>
          <w:b/>
          <w:bCs/>
          <w:sz w:val="24"/>
          <w:szCs w:val="24"/>
        </w:rPr>
      </w:pPr>
    </w:p>
    <w:p w:rsidR="00A02951" w:rsidRPr="00737873" w:rsidRDefault="00A02951" w:rsidP="00A02951">
      <w:pPr>
        <w:spacing w:after="0" w:line="240" w:lineRule="auto"/>
        <w:jc w:val="center"/>
        <w:rPr>
          <w:rFonts w:ascii="Times New Roman" w:eastAsia="Calibri" w:hAnsi="Times New Roman" w:cs="Times New Roman"/>
          <w:sz w:val="24"/>
          <w:szCs w:val="24"/>
        </w:rPr>
      </w:pPr>
      <w:r w:rsidRPr="00737873">
        <w:rPr>
          <w:rFonts w:ascii="Times New Roman" w:eastAsia="Calibri" w:hAnsi="Times New Roman" w:cs="Times New Roman"/>
          <w:sz w:val="24"/>
          <w:szCs w:val="24"/>
        </w:rPr>
        <w:t>SZH/1 évfolyamot követően 105 óra</w:t>
      </w:r>
    </w:p>
    <w:p w:rsidR="00064212" w:rsidRPr="00A61822" w:rsidRDefault="00064212" w:rsidP="00064212">
      <w:pPr>
        <w:autoSpaceDE w:val="0"/>
        <w:autoSpaceDN w:val="0"/>
        <w:adjustRightInd w:val="0"/>
        <w:spacing w:after="0" w:line="240" w:lineRule="auto"/>
        <w:ind w:left="708"/>
        <w:jc w:val="center"/>
        <w:rPr>
          <w:rFonts w:ascii="Times New Roman" w:eastAsia="Times New Roman" w:hAnsi="Times New Roman" w:cs="Times New Roman"/>
          <w:sz w:val="24"/>
          <w:szCs w:val="24"/>
          <w:lang w:eastAsia="hu-HU" w:bidi="hi-IN"/>
        </w:rPr>
      </w:pPr>
    </w:p>
    <w:p w:rsidR="00064212" w:rsidRPr="00A61822" w:rsidRDefault="00064212" w:rsidP="00064212">
      <w:pPr>
        <w:widowControl w:val="0"/>
        <w:suppressAutoHyphens/>
        <w:spacing w:after="0" w:line="240" w:lineRule="auto"/>
        <w:jc w:val="both"/>
        <w:rPr>
          <w:rFonts w:ascii="Times New Roman" w:eastAsia="Times New Roman" w:hAnsi="Times New Roman" w:cs="Times New Roman"/>
          <w:sz w:val="24"/>
          <w:szCs w:val="24"/>
          <w:shd w:val="clear" w:color="auto" w:fill="FFFFFF"/>
          <w:lang w:eastAsia="hu-HU"/>
        </w:rPr>
      </w:pPr>
      <w:r w:rsidRPr="00A61822">
        <w:rPr>
          <w:rFonts w:ascii="Times New Roman" w:eastAsia="Times New Roman" w:hAnsi="Times New Roman" w:cs="Times New Roman"/>
          <w:sz w:val="24"/>
          <w:szCs w:val="24"/>
          <w:shd w:val="clear" w:color="auto" w:fill="FFFFFF"/>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064212" w:rsidRPr="00A61822" w:rsidRDefault="00064212" w:rsidP="00064212">
      <w:pPr>
        <w:widowControl w:val="0"/>
        <w:suppressAutoHyphens/>
        <w:spacing w:after="0" w:line="240" w:lineRule="auto"/>
        <w:jc w:val="both"/>
        <w:rPr>
          <w:rFonts w:ascii="Times New Roman" w:eastAsia="Times New Roman" w:hAnsi="Times New Roman" w:cs="Times New Roman"/>
          <w:sz w:val="24"/>
          <w:szCs w:val="24"/>
          <w:shd w:val="clear" w:color="auto" w:fill="FFFFFF"/>
          <w:lang w:eastAsia="hu-HU"/>
        </w:rPr>
      </w:pP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9"/>
        <w:gridCol w:w="4062"/>
      </w:tblGrid>
      <w:tr w:rsidR="00064212" w:rsidRPr="00A61822" w:rsidTr="00CC6282">
        <w:trPr>
          <w:trHeight w:val="1381"/>
          <w:jc w:val="center"/>
        </w:trPr>
        <w:tc>
          <w:tcPr>
            <w:tcW w:w="0" w:type="auto"/>
            <w:vAlign w:val="center"/>
          </w:tcPr>
          <w:p w:rsidR="00064212" w:rsidRPr="00A61822" w:rsidRDefault="00064212" w:rsidP="00064212">
            <w:pPr>
              <w:widowControl w:val="0"/>
              <w:suppressAutoHyphens/>
              <w:spacing w:after="0" w:line="240" w:lineRule="auto"/>
              <w:jc w:val="center"/>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iCs/>
                <w:kern w:val="1"/>
                <w:sz w:val="24"/>
                <w:szCs w:val="24"/>
                <w:lang w:eastAsia="hi-IN" w:bidi="hi-IN"/>
              </w:rPr>
              <w:t>Szakmai követelménymodulok</w:t>
            </w:r>
          </w:p>
        </w:tc>
        <w:tc>
          <w:tcPr>
            <w:tcW w:w="0" w:type="auto"/>
            <w:vAlign w:val="center"/>
          </w:tcPr>
          <w:p w:rsidR="00064212" w:rsidRPr="00A61822" w:rsidRDefault="00064212" w:rsidP="00064212">
            <w:pPr>
              <w:widowControl w:val="0"/>
              <w:suppressAutoHyphens/>
              <w:spacing w:after="0" w:line="240" w:lineRule="auto"/>
              <w:jc w:val="center"/>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b/>
                <w:iCs/>
                <w:kern w:val="1"/>
                <w:sz w:val="24"/>
                <w:szCs w:val="24"/>
                <w:lang w:eastAsia="hi-IN" w:bidi="hi-IN"/>
              </w:rPr>
              <w:t>Tantárgyak</w:t>
            </w:r>
            <w:r w:rsidRPr="00A61822">
              <w:rPr>
                <w:rFonts w:ascii="Times New Roman" w:eastAsia="Times New Roman" w:hAnsi="Times New Roman" w:cs="Times New Roman"/>
                <w:iCs/>
                <w:kern w:val="1"/>
                <w:sz w:val="24"/>
                <w:szCs w:val="24"/>
                <w:lang w:eastAsia="hi-IN" w:bidi="hi-IN"/>
              </w:rPr>
              <w:t>/Témakörök</w:t>
            </w:r>
          </w:p>
        </w:tc>
      </w:tr>
      <w:tr w:rsidR="00064212" w:rsidRPr="00A61822" w:rsidTr="00CC6282">
        <w:trPr>
          <w:trHeight w:val="315"/>
          <w:jc w:val="center"/>
        </w:trPr>
        <w:tc>
          <w:tcPr>
            <w:tcW w:w="0" w:type="auto"/>
            <w:vMerge w:val="restart"/>
            <w:vAlign w:val="center"/>
          </w:tcPr>
          <w:p w:rsidR="00064212" w:rsidRPr="00A61822" w:rsidRDefault="00283DB6" w:rsidP="00283DB6">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sz w:val="24"/>
                <w:szCs w:val="24"/>
                <w:lang w:eastAsia="hu-HU"/>
              </w:rPr>
              <w:t>11840-16</w:t>
            </w:r>
            <w:r w:rsidR="00064212" w:rsidRPr="00A61822">
              <w:rPr>
                <w:rFonts w:ascii="Times New Roman" w:eastAsia="Times New Roman" w:hAnsi="Times New Roman" w:cs="Times New Roman"/>
                <w:b/>
                <w:sz w:val="24"/>
                <w:szCs w:val="24"/>
                <w:lang w:eastAsia="hu-HU"/>
              </w:rPr>
              <w:t xml:space="preserve">Növénytani ismeretek </w:t>
            </w: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iCs/>
                <w:kern w:val="1"/>
                <w:sz w:val="24"/>
                <w:szCs w:val="24"/>
                <w:lang w:eastAsia="hi-IN" w:bidi="hi-IN"/>
              </w:rPr>
              <w:t>Növénytan gyakorlat</w:t>
            </w:r>
          </w:p>
        </w:tc>
      </w:tr>
      <w:tr w:rsidR="00064212" w:rsidRPr="00A61822" w:rsidTr="00CC6282">
        <w:trPr>
          <w:trHeight w:val="345"/>
          <w:jc w:val="center"/>
        </w:trPr>
        <w:tc>
          <w:tcPr>
            <w:tcW w:w="0" w:type="auto"/>
            <w:vMerge/>
            <w:vAlign w:val="center"/>
          </w:tcPr>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Erdei fafajok és cserjék</w:t>
            </w:r>
          </w:p>
        </w:tc>
      </w:tr>
      <w:tr w:rsidR="00064212" w:rsidRPr="00A61822" w:rsidTr="00CC6282">
        <w:trPr>
          <w:trHeight w:val="330"/>
          <w:jc w:val="center"/>
        </w:trPr>
        <w:tc>
          <w:tcPr>
            <w:tcW w:w="0" w:type="auto"/>
            <w:vMerge/>
            <w:vAlign w:val="center"/>
          </w:tcPr>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Lágyszárúak és védett növények</w:t>
            </w:r>
          </w:p>
        </w:tc>
      </w:tr>
      <w:tr w:rsidR="00064212" w:rsidRPr="00A61822" w:rsidTr="00CC6282">
        <w:trPr>
          <w:trHeight w:val="300"/>
          <w:jc w:val="center"/>
        </w:trPr>
        <w:tc>
          <w:tcPr>
            <w:tcW w:w="0" w:type="auto"/>
            <w:vMerge w:val="restart"/>
            <w:vAlign w:val="center"/>
          </w:tcPr>
          <w:p w:rsidR="00064212" w:rsidRPr="00A61822" w:rsidRDefault="00064212" w:rsidP="00064212">
            <w:pPr>
              <w:widowControl w:val="0"/>
              <w:suppressAutoHyphens/>
              <w:spacing w:after="0" w:line="240" w:lineRule="auto"/>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 xml:space="preserve">10980-12 </w:t>
            </w:r>
          </w:p>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sz w:val="24"/>
                <w:szCs w:val="24"/>
                <w:lang w:eastAsia="hu-HU"/>
              </w:rPr>
              <w:t>Gallyazás, darabolás</w:t>
            </w: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iCs/>
                <w:kern w:val="1"/>
                <w:sz w:val="24"/>
                <w:szCs w:val="24"/>
                <w:lang w:eastAsia="hi-IN" w:bidi="hi-IN"/>
              </w:rPr>
              <w:t>Gallyazás, darabolás gyakorlat</w:t>
            </w:r>
          </w:p>
        </w:tc>
      </w:tr>
      <w:tr w:rsidR="00064212" w:rsidRPr="00A61822" w:rsidTr="00CC6282">
        <w:trPr>
          <w:trHeight w:val="345"/>
          <w:jc w:val="center"/>
        </w:trPr>
        <w:tc>
          <w:tcPr>
            <w:tcW w:w="0" w:type="auto"/>
            <w:vMerge/>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Gallyazás</w:t>
            </w:r>
          </w:p>
        </w:tc>
      </w:tr>
      <w:tr w:rsidR="00064212" w:rsidRPr="00A61822" w:rsidTr="00CC6282">
        <w:trPr>
          <w:trHeight w:val="300"/>
          <w:jc w:val="center"/>
        </w:trPr>
        <w:tc>
          <w:tcPr>
            <w:tcW w:w="0" w:type="auto"/>
            <w:vMerge/>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Darabolás</w:t>
            </w:r>
          </w:p>
        </w:tc>
      </w:tr>
      <w:tr w:rsidR="00064212" w:rsidRPr="00A61822" w:rsidTr="00CC6282">
        <w:trPr>
          <w:trHeight w:val="315"/>
          <w:jc w:val="center"/>
        </w:trPr>
        <w:tc>
          <w:tcPr>
            <w:tcW w:w="0" w:type="auto"/>
            <w:vMerge/>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Felkészítés</w:t>
            </w:r>
          </w:p>
        </w:tc>
      </w:tr>
      <w:tr w:rsidR="00064212" w:rsidRPr="00A61822" w:rsidTr="00CC6282">
        <w:trPr>
          <w:trHeight w:val="315"/>
          <w:jc w:val="center"/>
        </w:trPr>
        <w:tc>
          <w:tcPr>
            <w:tcW w:w="0" w:type="auto"/>
            <w:vMerge/>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Készletezés</w:t>
            </w:r>
          </w:p>
        </w:tc>
      </w:tr>
      <w:tr w:rsidR="00064212" w:rsidRPr="00A61822" w:rsidTr="00CC6282">
        <w:trPr>
          <w:trHeight w:val="330"/>
          <w:jc w:val="center"/>
        </w:trPr>
        <w:tc>
          <w:tcPr>
            <w:tcW w:w="0" w:type="auto"/>
            <w:vMerge/>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Motorfűrész és motoros adapter-ismeret</w:t>
            </w:r>
          </w:p>
        </w:tc>
      </w:tr>
      <w:tr w:rsidR="00064212" w:rsidRPr="00A61822" w:rsidTr="00CC6282">
        <w:trPr>
          <w:trHeight w:val="240"/>
          <w:jc w:val="center"/>
        </w:trPr>
        <w:tc>
          <w:tcPr>
            <w:tcW w:w="0" w:type="auto"/>
            <w:vMerge/>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064212" w:rsidRPr="00A61822" w:rsidRDefault="00064212" w:rsidP="00064212">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A61822">
              <w:rPr>
                <w:rFonts w:ascii="Times New Roman" w:eastAsia="Times New Roman" w:hAnsi="Times New Roman" w:cs="Times New Roman"/>
                <w:iCs/>
                <w:kern w:val="1"/>
                <w:sz w:val="24"/>
                <w:szCs w:val="24"/>
                <w:lang w:eastAsia="hi-IN" w:bidi="hi-IN"/>
              </w:rPr>
              <w:t>Motorfűrész-karbantartás</w:t>
            </w:r>
          </w:p>
        </w:tc>
      </w:tr>
    </w:tbl>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p>
    <w:p w:rsidR="00064212" w:rsidRPr="00A61822" w:rsidRDefault="00283DB6"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iCs/>
          <w:kern w:val="1"/>
          <w:sz w:val="24"/>
          <w:szCs w:val="24"/>
          <w:lang w:eastAsia="hi-IN" w:bidi="hi-IN"/>
        </w:rPr>
        <w:t>11840-16</w:t>
      </w:r>
      <w:r w:rsidR="00064212" w:rsidRPr="00A61822">
        <w:rPr>
          <w:rFonts w:ascii="Times New Roman" w:eastAsia="Times New Roman" w:hAnsi="Times New Roman" w:cs="Times New Roman"/>
          <w:b/>
          <w:iCs/>
          <w:kern w:val="1"/>
          <w:sz w:val="24"/>
          <w:szCs w:val="24"/>
          <w:lang w:eastAsia="hi-IN" w:bidi="hi-IN"/>
        </w:rPr>
        <w:t xml:space="preserve"> Növénytani ismeretek</w:t>
      </w:r>
    </w:p>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p>
    <w:p w:rsidR="00064212" w:rsidRPr="00A61822" w:rsidRDefault="00064212" w:rsidP="00064212">
      <w:pPr>
        <w:spacing w:after="0" w:line="240" w:lineRule="auto"/>
        <w:ind w:firstLine="708"/>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iCs/>
          <w:kern w:val="1"/>
          <w:sz w:val="24"/>
          <w:szCs w:val="24"/>
          <w:lang w:eastAsia="hi-IN" w:bidi="hi-IN"/>
        </w:rPr>
        <w:t>Növénytan gyakorlat</w:t>
      </w:r>
      <w:r w:rsidRPr="00A61822">
        <w:rPr>
          <w:rFonts w:ascii="Times New Roman" w:eastAsia="Times New Roman" w:hAnsi="Times New Roman" w:cs="Times New Roman"/>
          <w:b/>
          <w:sz w:val="24"/>
          <w:szCs w:val="24"/>
          <w:lang w:eastAsia="hu-HU"/>
        </w:rPr>
        <w:t xml:space="preserve"> tantárgy</w:t>
      </w:r>
    </w:p>
    <w:p w:rsidR="00064212" w:rsidRPr="00A61822" w:rsidRDefault="00064212" w:rsidP="00064212">
      <w:pPr>
        <w:spacing w:after="0" w:line="240" w:lineRule="auto"/>
        <w:ind w:left="707" w:firstLine="709"/>
        <w:rPr>
          <w:rFonts w:ascii="Times New Roman" w:eastAsia="Times New Roman" w:hAnsi="Times New Roman" w:cs="Times New Roman"/>
          <w:b/>
          <w:sz w:val="24"/>
          <w:szCs w:val="24"/>
          <w:lang w:eastAsia="hu-HU"/>
        </w:rPr>
      </w:pPr>
    </w:p>
    <w:p w:rsidR="00064212" w:rsidRPr="00A61822" w:rsidRDefault="00064212" w:rsidP="00064212">
      <w:pPr>
        <w:spacing w:after="0" w:line="240" w:lineRule="auto"/>
        <w:ind w:left="707" w:firstLine="709"/>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Témakörök</w:t>
      </w:r>
    </w:p>
    <w:p w:rsidR="00064212" w:rsidRPr="00A61822" w:rsidRDefault="00064212" w:rsidP="00064212">
      <w:pPr>
        <w:spacing w:after="0" w:line="240" w:lineRule="auto"/>
        <w:ind w:left="1224"/>
        <w:rPr>
          <w:rFonts w:ascii="Times New Roman" w:eastAsia="Times New Roman" w:hAnsi="Times New Roman" w:cs="Times New Roman"/>
          <w:b/>
          <w:sz w:val="24"/>
          <w:szCs w:val="24"/>
          <w:lang w:eastAsia="hu-HU"/>
        </w:rPr>
      </w:pPr>
    </w:p>
    <w:p w:rsidR="00064212" w:rsidRPr="00A61822" w:rsidRDefault="00064212" w:rsidP="00064212">
      <w:pPr>
        <w:spacing w:after="0" w:line="240" w:lineRule="auto"/>
        <w:ind w:firstLine="707"/>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Erdei fafajok és cserjék</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különböző fa- és cserjefajok csoportosítása</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különböző fafajok rügyük, levelük, kérgük, fájuk és termésük alapján történő csoportosítása</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p>
    <w:p w:rsidR="00064212" w:rsidRPr="00A61822" w:rsidRDefault="00064212" w:rsidP="00064212">
      <w:pPr>
        <w:spacing w:after="0" w:line="240" w:lineRule="auto"/>
        <w:ind w:left="720"/>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Lágyszárúak és védett növények</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erdő leggyakoribb lágyszárú növényeinek ismerete</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erdő leggyakoribb védett növényeinek az ismerete</w:t>
      </w:r>
    </w:p>
    <w:p w:rsidR="00064212" w:rsidRPr="00A61822" w:rsidRDefault="00064212" w:rsidP="00064212">
      <w:pPr>
        <w:spacing w:after="0" w:line="240" w:lineRule="auto"/>
        <w:ind w:firstLine="709"/>
        <w:rPr>
          <w:rFonts w:ascii="Times New Roman" w:eastAsia="Times New Roman" w:hAnsi="Times New Roman" w:cs="Times New Roman"/>
          <w:b/>
          <w:sz w:val="24"/>
          <w:szCs w:val="24"/>
          <w:lang w:eastAsia="hu-HU"/>
        </w:rPr>
      </w:pPr>
    </w:p>
    <w:p w:rsidR="00064212" w:rsidRPr="00A61822" w:rsidRDefault="00064212" w:rsidP="00064212">
      <w:pPr>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Gombák</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ehető és a mérgező gombák megkülönböztetése</w:t>
      </w:r>
    </w:p>
    <w:p w:rsidR="00064212" w:rsidRPr="00A61822" w:rsidRDefault="00064212" w:rsidP="00064212">
      <w:pPr>
        <w:widowControl w:val="0"/>
        <w:suppressAutoHyphens/>
        <w:spacing w:after="0" w:line="240" w:lineRule="auto"/>
        <w:rPr>
          <w:rFonts w:ascii="Times New Roman" w:eastAsia="Times New Roman" w:hAnsi="Times New Roman" w:cs="Times New Roman"/>
          <w:kern w:val="1"/>
          <w:sz w:val="24"/>
          <w:szCs w:val="24"/>
          <w:lang w:eastAsia="hi-IN" w:bidi="hi-IN"/>
        </w:rPr>
      </w:pPr>
    </w:p>
    <w:p w:rsidR="00064212" w:rsidRPr="00A61822" w:rsidRDefault="00064212" w:rsidP="00064212">
      <w:pPr>
        <w:widowControl w:val="0"/>
        <w:suppressAutoHyphens/>
        <w:spacing w:after="0" w:line="240" w:lineRule="auto"/>
        <w:rPr>
          <w:rFonts w:ascii="Times New Roman" w:eastAsia="Times New Roman" w:hAnsi="Times New Roman" w:cs="Times New Roman"/>
          <w:b/>
          <w:sz w:val="24"/>
          <w:szCs w:val="24"/>
          <w:lang w:eastAsia="hu-HU"/>
        </w:rPr>
      </w:pPr>
    </w:p>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A61822">
        <w:rPr>
          <w:rFonts w:ascii="Times New Roman" w:eastAsia="Times New Roman" w:hAnsi="Times New Roman" w:cs="Times New Roman"/>
          <w:b/>
          <w:iCs/>
          <w:kern w:val="1"/>
          <w:sz w:val="24"/>
          <w:szCs w:val="24"/>
          <w:lang w:eastAsia="hi-IN" w:bidi="hi-IN"/>
        </w:rPr>
        <w:t>10980-12 Gallyazás, darabolás</w:t>
      </w:r>
    </w:p>
    <w:p w:rsidR="00064212" w:rsidRPr="00A61822" w:rsidRDefault="00064212" w:rsidP="00064212">
      <w:pPr>
        <w:widowControl w:val="0"/>
        <w:suppressAutoHyphens/>
        <w:spacing w:after="0" w:line="240" w:lineRule="auto"/>
        <w:rPr>
          <w:rFonts w:ascii="Times New Roman" w:eastAsia="Times New Roman" w:hAnsi="Times New Roman" w:cs="Times New Roman"/>
          <w:b/>
          <w:iCs/>
          <w:kern w:val="1"/>
          <w:sz w:val="24"/>
          <w:szCs w:val="24"/>
          <w:lang w:eastAsia="hi-IN" w:bidi="hi-IN"/>
        </w:rPr>
      </w:pPr>
    </w:p>
    <w:p w:rsidR="00064212" w:rsidRPr="00A61822" w:rsidRDefault="00064212" w:rsidP="00064212">
      <w:pPr>
        <w:spacing w:after="0" w:line="240" w:lineRule="auto"/>
        <w:ind w:firstLine="709"/>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Gallyazás, darabolás gyakorlat tantárgy</w:t>
      </w:r>
    </w:p>
    <w:p w:rsidR="00064212" w:rsidRPr="00A61822" w:rsidRDefault="00064212" w:rsidP="00064212">
      <w:pPr>
        <w:spacing w:after="0" w:line="240" w:lineRule="auto"/>
        <w:ind w:left="708" w:firstLine="708"/>
        <w:rPr>
          <w:rFonts w:ascii="Times New Roman" w:eastAsia="Times New Roman" w:hAnsi="Times New Roman" w:cs="Times New Roman"/>
          <w:b/>
          <w:sz w:val="24"/>
          <w:szCs w:val="24"/>
          <w:lang w:eastAsia="hu-HU"/>
        </w:rPr>
      </w:pPr>
    </w:p>
    <w:p w:rsidR="00064212" w:rsidRPr="00A61822" w:rsidRDefault="00064212" w:rsidP="00064212">
      <w:pPr>
        <w:spacing w:after="0" w:line="240" w:lineRule="auto"/>
        <w:ind w:left="708" w:firstLine="708"/>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Témakörök</w:t>
      </w:r>
    </w:p>
    <w:p w:rsidR="00064212" w:rsidRPr="00A61822" w:rsidRDefault="00064212" w:rsidP="00064212">
      <w:pPr>
        <w:spacing w:after="0" w:line="240" w:lineRule="auto"/>
        <w:ind w:left="1224"/>
        <w:rPr>
          <w:rFonts w:ascii="Times New Roman" w:eastAsia="Times New Roman" w:hAnsi="Times New Roman" w:cs="Times New Roman"/>
          <w:b/>
          <w:sz w:val="24"/>
          <w:szCs w:val="24"/>
          <w:lang w:eastAsia="hu-HU"/>
        </w:rPr>
      </w:pPr>
    </w:p>
    <w:p w:rsidR="00064212" w:rsidRPr="00A61822" w:rsidRDefault="00064212" w:rsidP="00064212">
      <w:pPr>
        <w:spacing w:after="0" w:line="240" w:lineRule="auto"/>
        <w:ind w:left="720"/>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Gallyazás</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gallyazás elvégzése</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 motorfűrészes alapvágásformák biztonságos alkalmazása</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Az EBSZ előírások betartása</w:t>
      </w:r>
    </w:p>
    <w:p w:rsidR="00064212" w:rsidRPr="00A61822" w:rsidRDefault="00064212" w:rsidP="00064212">
      <w:pPr>
        <w:widowControl w:val="0"/>
        <w:suppressAutoHyphens/>
        <w:spacing w:after="0" w:line="240" w:lineRule="auto"/>
        <w:rPr>
          <w:rFonts w:ascii="Times New Roman" w:eastAsia="Times New Roman" w:hAnsi="Times New Roman" w:cs="Times New Roman"/>
          <w:kern w:val="1"/>
          <w:sz w:val="24"/>
          <w:szCs w:val="24"/>
          <w:lang w:eastAsia="hi-IN" w:bidi="hi-IN"/>
        </w:rPr>
      </w:pPr>
    </w:p>
    <w:p w:rsidR="00064212" w:rsidRPr="00A61822" w:rsidRDefault="00064212" w:rsidP="00064212">
      <w:pPr>
        <w:spacing w:after="0" w:line="240" w:lineRule="auto"/>
        <w:ind w:left="720"/>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Darabolás</w:t>
      </w:r>
    </w:p>
    <w:p w:rsidR="00064212" w:rsidRPr="00A61822" w:rsidRDefault="00064212" w:rsidP="00064212">
      <w:pPr>
        <w:spacing w:after="0" w:line="240" w:lineRule="auto"/>
        <w:ind w:left="720"/>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 xml:space="preserve">A </w:t>
      </w:r>
      <w:r w:rsidRPr="00A61822">
        <w:rPr>
          <w:rFonts w:ascii="Times New Roman" w:eastAsia="Times New Roman" w:hAnsi="Times New Roman" w:cs="Times New Roman"/>
          <w:color w:val="333333"/>
          <w:sz w:val="24"/>
          <w:szCs w:val="24"/>
          <w:shd w:val="clear" w:color="auto" w:fill="FFFFFF"/>
          <w:lang w:eastAsia="hu-HU"/>
        </w:rPr>
        <w:t>darabolás és az elődarabolás elvégzése</w:t>
      </w:r>
    </w:p>
    <w:p w:rsidR="00064212" w:rsidRPr="00A61822" w:rsidRDefault="00064212" w:rsidP="00064212">
      <w:pPr>
        <w:spacing w:after="0" w:line="240" w:lineRule="auto"/>
        <w:ind w:left="720"/>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A motorfűrészes alapvágások biztonságos alkalmazása</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Az EBSZ előírások betartása</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kern w:val="1"/>
          <w:sz w:val="24"/>
          <w:szCs w:val="24"/>
          <w:lang w:eastAsia="hi-IN" w:bidi="hi-IN"/>
        </w:rPr>
        <w:tab/>
      </w:r>
    </w:p>
    <w:p w:rsidR="00064212" w:rsidRPr="00A61822" w:rsidRDefault="00064212" w:rsidP="00064212">
      <w:pPr>
        <w:spacing w:after="0" w:line="240" w:lineRule="auto"/>
        <w:ind w:left="720"/>
        <w:rPr>
          <w:rFonts w:ascii="Times New Roman" w:eastAsia="Times New Roman" w:hAnsi="Times New Roman" w:cs="Times New Roman"/>
          <w:b/>
          <w:sz w:val="24"/>
          <w:szCs w:val="24"/>
          <w:lang w:eastAsia="hu-HU"/>
        </w:rPr>
      </w:pPr>
      <w:r w:rsidRPr="00A61822">
        <w:rPr>
          <w:rFonts w:ascii="Times New Roman" w:eastAsia="Times New Roman" w:hAnsi="Times New Roman" w:cs="Times New Roman"/>
          <w:b/>
          <w:sz w:val="24"/>
          <w:szCs w:val="24"/>
          <w:lang w:eastAsia="hu-HU"/>
        </w:rPr>
        <w:t>Felkészítés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felkészítés műveleteinek végrehajtása</w:t>
      </w:r>
    </w:p>
    <w:p w:rsidR="00064212" w:rsidRPr="00A61822" w:rsidRDefault="00064212" w:rsidP="00064212">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sz w:val="24"/>
          <w:szCs w:val="24"/>
          <w:lang w:eastAsia="hu-HU"/>
        </w:rPr>
        <w:t>Az EBSZ előírások betartása</w:t>
      </w:r>
    </w:p>
    <w:p w:rsidR="00064212" w:rsidRPr="00A61822" w:rsidRDefault="00064212" w:rsidP="00064212">
      <w:pPr>
        <w:widowControl w:val="0"/>
        <w:suppressAutoHyphens/>
        <w:spacing w:after="0" w:line="240" w:lineRule="auto"/>
        <w:ind w:left="1800"/>
        <w:rPr>
          <w:rFonts w:ascii="Times New Roman" w:eastAsia="Times New Roman" w:hAnsi="Times New Roman" w:cs="Times New Roman"/>
          <w:kern w:val="1"/>
          <w:sz w:val="24"/>
          <w:szCs w:val="24"/>
          <w:lang w:eastAsia="hi-IN" w:bidi="hi-IN"/>
        </w:rPr>
      </w:pPr>
    </w:p>
    <w:p w:rsidR="00064212" w:rsidRPr="00A61822" w:rsidRDefault="00064212" w:rsidP="00064212">
      <w:pPr>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Készletezés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készletezés műveleteinek az elvégzése</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proofErr w:type="spellStart"/>
      <w:r w:rsidRPr="00A61822">
        <w:rPr>
          <w:rFonts w:ascii="Times New Roman" w:eastAsia="Times New Roman" w:hAnsi="Times New Roman" w:cs="Times New Roman"/>
          <w:sz w:val="24"/>
          <w:szCs w:val="24"/>
          <w:lang w:eastAsia="hu-HU"/>
        </w:rPr>
        <w:t>Sarang</w:t>
      </w:r>
      <w:proofErr w:type="spellEnd"/>
      <w:r w:rsidRPr="00A61822">
        <w:rPr>
          <w:rFonts w:ascii="Times New Roman" w:eastAsia="Times New Roman" w:hAnsi="Times New Roman" w:cs="Times New Roman"/>
          <w:sz w:val="24"/>
          <w:szCs w:val="24"/>
          <w:lang w:eastAsia="hu-HU"/>
        </w:rPr>
        <w:t xml:space="preserve"> készítés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Máglyába rakás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Belső anyagmozgatásban való közreműködés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Az EBSZ előírások betartása</w:t>
      </w:r>
    </w:p>
    <w:p w:rsidR="00064212" w:rsidRPr="00A61822" w:rsidRDefault="00064212" w:rsidP="00064212">
      <w:pPr>
        <w:spacing w:after="0" w:line="240" w:lineRule="auto"/>
        <w:rPr>
          <w:rFonts w:ascii="Times New Roman" w:eastAsia="Times New Roman" w:hAnsi="Times New Roman" w:cs="Times New Roman"/>
          <w:b/>
          <w:kern w:val="1"/>
          <w:sz w:val="24"/>
          <w:szCs w:val="24"/>
          <w:lang w:eastAsia="hi-IN" w:bidi="hi-IN"/>
        </w:rPr>
      </w:pPr>
    </w:p>
    <w:p w:rsidR="00064212" w:rsidRPr="00A61822" w:rsidRDefault="00064212" w:rsidP="00064212">
      <w:pPr>
        <w:spacing w:after="0" w:line="240" w:lineRule="auto"/>
        <w:ind w:left="720"/>
        <w:rPr>
          <w:rFonts w:ascii="Times New Roman" w:eastAsia="Times New Roman" w:hAnsi="Times New Roman" w:cs="Times New Roman"/>
          <w:kern w:val="1"/>
          <w:sz w:val="24"/>
          <w:szCs w:val="24"/>
          <w:lang w:eastAsia="hi-IN" w:bidi="hi-IN"/>
        </w:rPr>
      </w:pPr>
      <w:r w:rsidRPr="00A61822">
        <w:rPr>
          <w:rFonts w:ascii="Times New Roman" w:eastAsia="Times New Roman" w:hAnsi="Times New Roman" w:cs="Times New Roman"/>
          <w:b/>
          <w:kern w:val="1"/>
          <w:sz w:val="24"/>
          <w:szCs w:val="24"/>
          <w:lang w:eastAsia="hi-IN" w:bidi="hi-IN"/>
        </w:rPr>
        <w:t>Motorfűrész és motoros adapter ismeret</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Motorfűrészek kezelése</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Adapterek, egyéb motoros berendezések, fűkaszák kezelése</w:t>
      </w:r>
    </w:p>
    <w:p w:rsidR="00064212" w:rsidRPr="00A61822" w:rsidRDefault="00064212" w:rsidP="00064212">
      <w:pPr>
        <w:spacing w:after="0" w:line="240" w:lineRule="auto"/>
        <w:ind w:left="720"/>
        <w:rPr>
          <w:rFonts w:ascii="Times New Roman" w:eastAsia="Times New Roman" w:hAnsi="Times New Roman" w:cs="Times New Roman"/>
          <w:color w:val="333333"/>
          <w:sz w:val="24"/>
          <w:szCs w:val="24"/>
          <w:shd w:val="clear" w:color="auto" w:fill="FFFFFF"/>
          <w:lang w:eastAsia="hu-HU"/>
        </w:rPr>
      </w:pPr>
      <w:r w:rsidRPr="00A61822">
        <w:rPr>
          <w:rFonts w:ascii="Times New Roman" w:eastAsia="Times New Roman" w:hAnsi="Times New Roman" w:cs="Times New Roman"/>
          <w:sz w:val="24"/>
          <w:szCs w:val="24"/>
          <w:lang w:eastAsia="hu-HU"/>
        </w:rPr>
        <w:t>A kezelés során a védőfelszerelések alkalmazása</w:t>
      </w:r>
    </w:p>
    <w:p w:rsidR="00064212" w:rsidRPr="00A61822" w:rsidRDefault="00064212" w:rsidP="00064212">
      <w:pPr>
        <w:spacing w:after="0" w:line="240" w:lineRule="auto"/>
        <w:ind w:left="720"/>
        <w:rPr>
          <w:rFonts w:ascii="Times New Roman" w:eastAsia="Times New Roman" w:hAnsi="Times New Roman" w:cs="Times New Roman"/>
          <w:kern w:val="1"/>
          <w:sz w:val="24"/>
          <w:szCs w:val="24"/>
          <w:lang w:eastAsia="hi-IN" w:bidi="hi-IN"/>
        </w:rPr>
      </w:pPr>
    </w:p>
    <w:p w:rsidR="00064212" w:rsidRPr="00A61822" w:rsidRDefault="00064212" w:rsidP="00064212">
      <w:pPr>
        <w:spacing w:after="0" w:line="240" w:lineRule="auto"/>
        <w:ind w:left="720"/>
        <w:rPr>
          <w:rFonts w:ascii="Times New Roman" w:eastAsia="Times New Roman" w:hAnsi="Times New Roman" w:cs="Times New Roman"/>
          <w:b/>
          <w:kern w:val="1"/>
          <w:sz w:val="24"/>
          <w:szCs w:val="24"/>
          <w:lang w:eastAsia="hi-IN" w:bidi="hi-IN"/>
        </w:rPr>
      </w:pPr>
      <w:r w:rsidRPr="00A61822">
        <w:rPr>
          <w:rFonts w:ascii="Times New Roman" w:eastAsia="Times New Roman" w:hAnsi="Times New Roman" w:cs="Times New Roman"/>
          <w:b/>
          <w:kern w:val="1"/>
          <w:sz w:val="24"/>
          <w:szCs w:val="24"/>
          <w:lang w:eastAsia="hi-IN" w:bidi="hi-IN"/>
        </w:rPr>
        <w:t>Motorfűrész-karbantartás</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Motorfűrészek karbantartása</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Egyéb motoros berendezések és adapterek karbantartása</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Napi és időszakos karbantartások</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r w:rsidRPr="00A61822">
        <w:rPr>
          <w:rFonts w:ascii="Times New Roman" w:eastAsia="Times New Roman" w:hAnsi="Times New Roman" w:cs="Times New Roman"/>
          <w:sz w:val="24"/>
          <w:szCs w:val="24"/>
          <w:lang w:eastAsia="hu-HU"/>
        </w:rPr>
        <w:t>A szerszámok és egyéb eszközök használhatóságának a figyelemmel kísérése</w:t>
      </w:r>
    </w:p>
    <w:p w:rsidR="00064212" w:rsidRPr="00A61822" w:rsidRDefault="00064212" w:rsidP="00064212">
      <w:pPr>
        <w:spacing w:after="0" w:line="240" w:lineRule="auto"/>
        <w:ind w:left="720"/>
        <w:rPr>
          <w:rFonts w:ascii="Times New Roman" w:eastAsia="Times New Roman" w:hAnsi="Times New Roman" w:cs="Times New Roman"/>
          <w:sz w:val="24"/>
          <w:szCs w:val="24"/>
          <w:lang w:eastAsia="hu-HU"/>
        </w:rPr>
      </w:pPr>
    </w:p>
    <w:p w:rsidR="00DA5C20" w:rsidRPr="00737873" w:rsidRDefault="00DA5C20">
      <w:pPr>
        <w:rPr>
          <w:rFonts w:ascii="Times New Roman" w:hAnsi="Times New Roman" w:cs="Times New Roman"/>
          <w:sz w:val="24"/>
          <w:szCs w:val="24"/>
        </w:rPr>
      </w:pPr>
    </w:p>
    <w:sectPr w:rsidR="00DA5C20" w:rsidRPr="00737873" w:rsidSect="00CC6282">
      <w:footerReference w:type="default" r:id="rId31"/>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C77" w:rsidRDefault="00EC7C77">
      <w:pPr>
        <w:spacing w:after="0" w:line="240" w:lineRule="auto"/>
      </w:pPr>
      <w:r>
        <w:separator/>
      </w:r>
    </w:p>
  </w:endnote>
  <w:endnote w:type="continuationSeparator" w:id="0">
    <w:p w:rsidR="00EC7C77" w:rsidRDefault="00EC7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Liberation Serif">
    <w:panose1 w:val="02020603050405020304"/>
    <w:charset w:val="EE"/>
    <w:family w:val="roman"/>
    <w:pitch w:val="variable"/>
    <w:sig w:usb0="E0000AFF" w:usb1="500078FF" w:usb2="00000021" w:usb3="00000000" w:csb0="000001B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BB3" w:rsidRPr="00A3498D" w:rsidRDefault="00174BB3" w:rsidP="00CC6282">
    <w:pPr>
      <w:pStyle w:val="llb"/>
      <w:jc w:val="center"/>
      <w:rPr>
        <w:rFonts w:ascii="Palatino Linotype" w:hAnsi="Palatino Linotype"/>
        <w:color w:val="003366"/>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C77" w:rsidRDefault="00EC7C77">
      <w:pPr>
        <w:spacing w:after="0" w:line="240" w:lineRule="auto"/>
      </w:pPr>
      <w:r>
        <w:separator/>
      </w:r>
    </w:p>
  </w:footnote>
  <w:footnote w:type="continuationSeparator" w:id="0">
    <w:p w:rsidR="00EC7C77" w:rsidRDefault="00EC7C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502AF4"/>
    <w:multiLevelType w:val="multilevel"/>
    <w:tmpl w:val="0C22F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068380D"/>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2905ED2"/>
    <w:multiLevelType w:val="multilevel"/>
    <w:tmpl w:val="CAD01EA8"/>
    <w:lvl w:ilvl="0">
      <w:start w:val="4"/>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9">
    <w:nsid w:val="160E3F6D"/>
    <w:multiLevelType w:val="multilevel"/>
    <w:tmpl w:val="AE94FD90"/>
    <w:lvl w:ilvl="0">
      <w:start w:val="1"/>
      <w:numFmt w:val="decimal"/>
      <w:lvlText w:val="%1."/>
      <w:lvlJc w:val="left"/>
      <w:pPr>
        <w:tabs>
          <w:tab w:val="num" w:pos="2160"/>
        </w:tabs>
        <w:ind w:left="2160" w:hanging="360"/>
      </w:pPr>
      <w:rPr>
        <w:rFonts w:cs="Times New Roman" w:hint="default"/>
      </w:rPr>
    </w:lvl>
    <w:lvl w:ilvl="1">
      <w:start w:val="1"/>
      <w:numFmt w:val="decimal"/>
      <w:lvlText w:val="%2."/>
      <w:lvlJc w:val="left"/>
      <w:pPr>
        <w:tabs>
          <w:tab w:val="num" w:pos="2880"/>
        </w:tabs>
        <w:ind w:left="2880" w:hanging="360"/>
      </w:pPr>
      <w:rPr>
        <w:rFonts w:cs="Times New Roman" w:hint="default"/>
      </w:rPr>
    </w:lvl>
    <w:lvl w:ilvl="2">
      <w:start w:val="1"/>
      <w:numFmt w:val="decimal"/>
      <w:lvlText w:val="%3."/>
      <w:lvlJc w:val="left"/>
      <w:pPr>
        <w:tabs>
          <w:tab w:val="num" w:pos="3600"/>
        </w:tabs>
        <w:ind w:left="3600" w:hanging="360"/>
      </w:pPr>
      <w:rPr>
        <w:rFonts w:cs="Times New Roman" w:hint="default"/>
      </w:rPr>
    </w:lvl>
    <w:lvl w:ilvl="3">
      <w:start w:val="1"/>
      <w:numFmt w:val="decimal"/>
      <w:lvlText w:val="%4."/>
      <w:lvlJc w:val="left"/>
      <w:pPr>
        <w:tabs>
          <w:tab w:val="num" w:pos="4320"/>
        </w:tabs>
        <w:ind w:left="4320" w:hanging="360"/>
      </w:pPr>
      <w:rPr>
        <w:rFonts w:cs="Times New Roman" w:hint="default"/>
      </w:rPr>
    </w:lvl>
    <w:lvl w:ilvl="4">
      <w:start w:val="1"/>
      <w:numFmt w:val="decimal"/>
      <w:lvlText w:val="%5."/>
      <w:lvlJc w:val="left"/>
      <w:pPr>
        <w:tabs>
          <w:tab w:val="num" w:pos="5040"/>
        </w:tabs>
        <w:ind w:left="5040" w:hanging="360"/>
      </w:pPr>
      <w:rPr>
        <w:rFonts w:cs="Times New Roman" w:hint="default"/>
      </w:rPr>
    </w:lvl>
    <w:lvl w:ilvl="5">
      <w:start w:val="1"/>
      <w:numFmt w:val="decimal"/>
      <w:lvlText w:val="%6."/>
      <w:lvlJc w:val="left"/>
      <w:pPr>
        <w:tabs>
          <w:tab w:val="num" w:pos="5760"/>
        </w:tabs>
        <w:ind w:left="5760" w:hanging="360"/>
      </w:pPr>
      <w:rPr>
        <w:rFonts w:cs="Times New Roman" w:hint="default"/>
      </w:rPr>
    </w:lvl>
    <w:lvl w:ilvl="6">
      <w:start w:val="1"/>
      <w:numFmt w:val="decimal"/>
      <w:lvlText w:val="%7."/>
      <w:lvlJc w:val="left"/>
      <w:pPr>
        <w:tabs>
          <w:tab w:val="num" w:pos="6480"/>
        </w:tabs>
        <w:ind w:left="6480" w:hanging="360"/>
      </w:pPr>
      <w:rPr>
        <w:rFonts w:cs="Times New Roman" w:hint="default"/>
      </w:rPr>
    </w:lvl>
    <w:lvl w:ilvl="7">
      <w:start w:val="1"/>
      <w:numFmt w:val="decimal"/>
      <w:lvlText w:val="%8."/>
      <w:lvlJc w:val="left"/>
      <w:pPr>
        <w:tabs>
          <w:tab w:val="num" w:pos="7200"/>
        </w:tabs>
        <w:ind w:left="7200" w:hanging="360"/>
      </w:pPr>
      <w:rPr>
        <w:rFonts w:cs="Times New Roman" w:hint="default"/>
      </w:rPr>
    </w:lvl>
    <w:lvl w:ilvl="8">
      <w:start w:val="1"/>
      <w:numFmt w:val="decimal"/>
      <w:lvlText w:val="%9."/>
      <w:lvlJc w:val="left"/>
      <w:pPr>
        <w:tabs>
          <w:tab w:val="num" w:pos="7920"/>
        </w:tabs>
        <w:ind w:left="7920" w:hanging="360"/>
      </w:pPr>
      <w:rPr>
        <w:rFonts w:cs="Times New Roman" w:hint="default"/>
      </w:rPr>
    </w:lvl>
  </w:abstractNum>
  <w:abstractNum w:abstractNumId="1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03A7844"/>
    <w:multiLevelType w:val="multilevel"/>
    <w:tmpl w:val="403CAF8C"/>
    <w:lvl w:ilvl="0">
      <w:start w:val="1"/>
      <w:numFmt w:val="decimal"/>
      <w:lvlText w:val="%1."/>
      <w:lvlJc w:val="left"/>
      <w:pPr>
        <w:ind w:left="360" w:hanging="360"/>
      </w:pPr>
      <w:rPr>
        <w:rFonts w:hint="default"/>
      </w:rPr>
    </w:lvl>
    <w:lvl w:ilvl="1">
      <w:start w:val="6"/>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4">
    <w:nsid w:val="2769173C"/>
    <w:multiLevelType w:val="multilevel"/>
    <w:tmpl w:val="62388752"/>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390" w:hanging="360"/>
      </w:pPr>
      <w:rPr>
        <w:rFonts w:cs="Times New Roman" w:hint="default"/>
        <w:b/>
        <w:i w:val="0"/>
        <w:sz w:val="24"/>
      </w:rPr>
    </w:lvl>
    <w:lvl w:ilvl="2">
      <w:start w:val="1"/>
      <w:numFmt w:val="decimal"/>
      <w:isLgl/>
      <w:lvlText w:val="%1.%2.%3."/>
      <w:lvlJc w:val="left"/>
      <w:pPr>
        <w:ind w:left="750" w:hanging="720"/>
      </w:pPr>
      <w:rPr>
        <w:rFonts w:cs="Times New Roman" w:hint="default"/>
        <w:b/>
        <w:i w:val="0"/>
        <w:sz w:val="24"/>
      </w:rPr>
    </w:lvl>
    <w:lvl w:ilvl="3">
      <w:start w:val="1"/>
      <w:numFmt w:val="decimal"/>
      <w:isLgl/>
      <w:lvlText w:val="%1.%2.%3.%4."/>
      <w:lvlJc w:val="left"/>
      <w:pPr>
        <w:ind w:left="750" w:hanging="720"/>
      </w:pPr>
      <w:rPr>
        <w:rFonts w:cs="Times New Roman" w:hint="default"/>
        <w:b/>
        <w:sz w:val="24"/>
      </w:rPr>
    </w:lvl>
    <w:lvl w:ilvl="4">
      <w:start w:val="1"/>
      <w:numFmt w:val="decimal"/>
      <w:isLgl/>
      <w:lvlText w:val="%1.%2.%3.%4.%5."/>
      <w:lvlJc w:val="left"/>
      <w:pPr>
        <w:ind w:left="1110" w:hanging="1080"/>
      </w:pPr>
      <w:rPr>
        <w:rFonts w:cs="Times New Roman" w:hint="default"/>
        <w:b/>
        <w:sz w:val="24"/>
      </w:rPr>
    </w:lvl>
    <w:lvl w:ilvl="5">
      <w:start w:val="1"/>
      <w:numFmt w:val="decimal"/>
      <w:isLgl/>
      <w:lvlText w:val="%1.%2.%3.%4.%5.%6."/>
      <w:lvlJc w:val="left"/>
      <w:pPr>
        <w:ind w:left="1110" w:hanging="1080"/>
      </w:pPr>
      <w:rPr>
        <w:rFonts w:cs="Times New Roman" w:hint="default"/>
        <w:b/>
        <w:sz w:val="24"/>
      </w:rPr>
    </w:lvl>
    <w:lvl w:ilvl="6">
      <w:start w:val="1"/>
      <w:numFmt w:val="decimal"/>
      <w:isLgl/>
      <w:lvlText w:val="%1.%2.%3.%4.%5.%6.%7."/>
      <w:lvlJc w:val="left"/>
      <w:pPr>
        <w:ind w:left="1110" w:hanging="1080"/>
      </w:pPr>
      <w:rPr>
        <w:rFonts w:cs="Times New Roman" w:hint="default"/>
        <w:b/>
        <w:sz w:val="24"/>
      </w:rPr>
    </w:lvl>
    <w:lvl w:ilvl="7">
      <w:start w:val="1"/>
      <w:numFmt w:val="decimal"/>
      <w:isLgl/>
      <w:lvlText w:val="%1.%2.%3.%4.%5.%6.%7.%8."/>
      <w:lvlJc w:val="left"/>
      <w:pPr>
        <w:ind w:left="1470" w:hanging="1440"/>
      </w:pPr>
      <w:rPr>
        <w:rFonts w:cs="Times New Roman" w:hint="default"/>
        <w:b/>
        <w:sz w:val="24"/>
      </w:rPr>
    </w:lvl>
    <w:lvl w:ilvl="8">
      <w:start w:val="1"/>
      <w:numFmt w:val="decimal"/>
      <w:isLgl/>
      <w:lvlText w:val="%1.%2.%3.%4.%5.%6.%7.%8.%9."/>
      <w:lvlJc w:val="left"/>
      <w:pPr>
        <w:ind w:left="1470" w:hanging="1440"/>
      </w:pPr>
      <w:rPr>
        <w:rFonts w:cs="Times New Roman" w:hint="default"/>
        <w:b/>
        <w:sz w:val="24"/>
      </w:rPr>
    </w:lvl>
  </w:abstractNum>
  <w:abstractNum w:abstractNumId="15">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94B5DBD"/>
    <w:multiLevelType w:val="multilevel"/>
    <w:tmpl w:val="C450CD08"/>
    <w:lvl w:ilvl="0">
      <w:start w:val="2"/>
      <w:numFmt w:val="decimal"/>
      <w:lvlText w:val="%1."/>
      <w:lvlJc w:val="left"/>
      <w:pPr>
        <w:ind w:left="540" w:hanging="540"/>
      </w:pPr>
      <w:rPr>
        <w:rFonts w:hint="default"/>
      </w:rPr>
    </w:lvl>
    <w:lvl w:ilvl="1">
      <w:start w:val="3"/>
      <w:numFmt w:val="decimal"/>
      <w:lvlText w:val="%1.%2."/>
      <w:lvlJc w:val="left"/>
      <w:pPr>
        <w:ind w:left="1257" w:hanging="540"/>
      </w:pPr>
      <w:rPr>
        <w:rFonts w:hint="default"/>
      </w:rPr>
    </w:lvl>
    <w:lvl w:ilvl="2">
      <w:start w:val="3"/>
      <w:numFmt w:val="decimal"/>
      <w:lvlText w:val="%1.%2.%3."/>
      <w:lvlJc w:val="left"/>
      <w:pPr>
        <w:ind w:left="2421" w:hanging="720"/>
      </w:pPr>
      <w:rPr>
        <w:rFonts w:hint="default"/>
        <w:b/>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17">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13F695A"/>
    <w:multiLevelType w:val="multilevel"/>
    <w:tmpl w:val="3ED8484C"/>
    <w:lvl w:ilvl="0">
      <w:start w:val="1"/>
      <w:numFmt w:val="decimal"/>
      <w:lvlText w:val="%1."/>
      <w:lvlJc w:val="left"/>
      <w:pPr>
        <w:tabs>
          <w:tab w:val="num" w:pos="644"/>
        </w:tabs>
        <w:ind w:left="644"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571"/>
        </w:tabs>
        <w:ind w:left="1355"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3B224DD9"/>
    <w:multiLevelType w:val="multilevel"/>
    <w:tmpl w:val="76448BEA"/>
    <w:lvl w:ilvl="0">
      <w:start w:val="1"/>
      <w:numFmt w:val="decimal"/>
      <w:lvlText w:val="%1."/>
      <w:lvlJc w:val="left"/>
      <w:pPr>
        <w:ind w:left="540" w:hanging="540"/>
      </w:pPr>
      <w:rPr>
        <w:rFonts w:hint="default"/>
      </w:rPr>
    </w:lvl>
    <w:lvl w:ilvl="1">
      <w:start w:val="3"/>
      <w:numFmt w:val="decimal"/>
      <w:lvlText w:val="%1.%2."/>
      <w:lvlJc w:val="left"/>
      <w:pPr>
        <w:ind w:left="1260" w:hanging="54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3FD640E2"/>
    <w:multiLevelType w:val="multilevel"/>
    <w:tmpl w:val="B21ED94A"/>
    <w:lvl w:ilvl="0">
      <w:start w:val="1"/>
      <w:numFmt w:val="decimal"/>
      <w:lvlText w:val="%1."/>
      <w:lvlJc w:val="left"/>
      <w:pPr>
        <w:tabs>
          <w:tab w:val="num" w:pos="1620"/>
        </w:tabs>
        <w:ind w:left="1620" w:hanging="360"/>
      </w:pPr>
      <w:rPr>
        <w:rFonts w:cs="Times New Roman"/>
      </w:rPr>
    </w:lvl>
    <w:lvl w:ilvl="1">
      <w:start w:val="1"/>
      <w:numFmt w:val="decimal"/>
      <w:lvlText w:val="%2."/>
      <w:lvlJc w:val="left"/>
      <w:pPr>
        <w:tabs>
          <w:tab w:val="num" w:pos="2340"/>
        </w:tabs>
        <w:ind w:left="2340" w:hanging="360"/>
      </w:pPr>
      <w:rPr>
        <w:rFonts w:cs="Times New Roman"/>
      </w:rPr>
    </w:lvl>
    <w:lvl w:ilvl="2" w:tentative="1">
      <w:start w:val="1"/>
      <w:numFmt w:val="decimal"/>
      <w:lvlText w:val="%3."/>
      <w:lvlJc w:val="left"/>
      <w:pPr>
        <w:tabs>
          <w:tab w:val="num" w:pos="3060"/>
        </w:tabs>
        <w:ind w:left="3060" w:hanging="360"/>
      </w:pPr>
      <w:rPr>
        <w:rFonts w:cs="Times New Roman"/>
      </w:rPr>
    </w:lvl>
    <w:lvl w:ilvl="3" w:tentative="1">
      <w:start w:val="1"/>
      <w:numFmt w:val="decimal"/>
      <w:lvlText w:val="%4."/>
      <w:lvlJc w:val="left"/>
      <w:pPr>
        <w:tabs>
          <w:tab w:val="num" w:pos="3780"/>
        </w:tabs>
        <w:ind w:left="3780" w:hanging="360"/>
      </w:pPr>
      <w:rPr>
        <w:rFonts w:cs="Times New Roman"/>
      </w:rPr>
    </w:lvl>
    <w:lvl w:ilvl="4" w:tentative="1">
      <w:start w:val="1"/>
      <w:numFmt w:val="decimal"/>
      <w:lvlText w:val="%5."/>
      <w:lvlJc w:val="left"/>
      <w:pPr>
        <w:tabs>
          <w:tab w:val="num" w:pos="4500"/>
        </w:tabs>
        <w:ind w:left="4500" w:hanging="360"/>
      </w:pPr>
      <w:rPr>
        <w:rFonts w:cs="Times New Roman"/>
      </w:rPr>
    </w:lvl>
    <w:lvl w:ilvl="5" w:tentative="1">
      <w:start w:val="1"/>
      <w:numFmt w:val="decimal"/>
      <w:lvlText w:val="%6."/>
      <w:lvlJc w:val="left"/>
      <w:pPr>
        <w:tabs>
          <w:tab w:val="num" w:pos="5220"/>
        </w:tabs>
        <w:ind w:left="5220" w:hanging="360"/>
      </w:pPr>
      <w:rPr>
        <w:rFonts w:cs="Times New Roman"/>
      </w:rPr>
    </w:lvl>
    <w:lvl w:ilvl="6" w:tentative="1">
      <w:start w:val="1"/>
      <w:numFmt w:val="decimal"/>
      <w:lvlText w:val="%7."/>
      <w:lvlJc w:val="left"/>
      <w:pPr>
        <w:tabs>
          <w:tab w:val="num" w:pos="5940"/>
        </w:tabs>
        <w:ind w:left="5940" w:hanging="360"/>
      </w:pPr>
      <w:rPr>
        <w:rFonts w:cs="Times New Roman"/>
      </w:rPr>
    </w:lvl>
    <w:lvl w:ilvl="7" w:tentative="1">
      <w:start w:val="1"/>
      <w:numFmt w:val="decimal"/>
      <w:lvlText w:val="%8."/>
      <w:lvlJc w:val="left"/>
      <w:pPr>
        <w:tabs>
          <w:tab w:val="num" w:pos="6660"/>
        </w:tabs>
        <w:ind w:left="6660" w:hanging="360"/>
      </w:pPr>
      <w:rPr>
        <w:rFonts w:cs="Times New Roman"/>
      </w:rPr>
    </w:lvl>
    <w:lvl w:ilvl="8" w:tentative="1">
      <w:start w:val="1"/>
      <w:numFmt w:val="decimal"/>
      <w:lvlText w:val="%9."/>
      <w:lvlJc w:val="left"/>
      <w:pPr>
        <w:tabs>
          <w:tab w:val="num" w:pos="7380"/>
        </w:tabs>
        <w:ind w:left="7380" w:hanging="360"/>
      </w:pPr>
      <w:rPr>
        <w:rFonts w:cs="Times New Roman"/>
      </w:rPr>
    </w:lvl>
  </w:abstractNum>
  <w:abstractNum w:abstractNumId="24">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5A80C29"/>
    <w:multiLevelType w:val="multilevel"/>
    <w:tmpl w:val="63C02AAE"/>
    <w:lvl w:ilvl="0">
      <w:start w:val="4"/>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502"/>
        </w:tabs>
        <w:ind w:left="502" w:hanging="360"/>
      </w:pPr>
      <w:rPr>
        <w:rFonts w:cs="Times New Roman" w:hint="default"/>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6">
    <w:nsid w:val="54F212B1"/>
    <w:multiLevelType w:val="multilevel"/>
    <w:tmpl w:val="797A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4F4883"/>
    <w:multiLevelType w:val="multilevel"/>
    <w:tmpl w:val="3790EC20"/>
    <w:lvl w:ilvl="0">
      <w:start w:val="1"/>
      <w:numFmt w:val="decimal"/>
      <w:lvlText w:val="%1."/>
      <w:lvlJc w:val="left"/>
      <w:pPr>
        <w:ind w:left="540" w:hanging="540"/>
      </w:pPr>
      <w:rPr>
        <w:rFonts w:hint="default"/>
        <w:i/>
      </w:rPr>
    </w:lvl>
    <w:lvl w:ilvl="1">
      <w:start w:val="5"/>
      <w:numFmt w:val="decimal"/>
      <w:lvlText w:val="%1.%2."/>
      <w:lvlJc w:val="left"/>
      <w:pPr>
        <w:ind w:left="1602" w:hanging="540"/>
      </w:pPr>
      <w:rPr>
        <w:rFonts w:hint="default"/>
        <w:i/>
      </w:rPr>
    </w:lvl>
    <w:lvl w:ilvl="2">
      <w:start w:val="2"/>
      <w:numFmt w:val="decimal"/>
      <w:lvlText w:val="%1.%2.%3."/>
      <w:lvlJc w:val="left"/>
      <w:pPr>
        <w:ind w:left="2844" w:hanging="720"/>
      </w:pPr>
      <w:rPr>
        <w:rFonts w:hint="default"/>
        <w:i/>
      </w:rPr>
    </w:lvl>
    <w:lvl w:ilvl="3">
      <w:start w:val="1"/>
      <w:numFmt w:val="decimal"/>
      <w:lvlText w:val="%1.%2.%3.%4."/>
      <w:lvlJc w:val="left"/>
      <w:pPr>
        <w:ind w:left="3906" w:hanging="720"/>
      </w:pPr>
      <w:rPr>
        <w:rFonts w:hint="default"/>
        <w:i/>
      </w:rPr>
    </w:lvl>
    <w:lvl w:ilvl="4">
      <w:start w:val="1"/>
      <w:numFmt w:val="decimal"/>
      <w:lvlText w:val="%1.%2.%3.%4.%5."/>
      <w:lvlJc w:val="left"/>
      <w:pPr>
        <w:ind w:left="5328" w:hanging="1080"/>
      </w:pPr>
      <w:rPr>
        <w:rFonts w:hint="default"/>
        <w:i/>
      </w:rPr>
    </w:lvl>
    <w:lvl w:ilvl="5">
      <w:start w:val="1"/>
      <w:numFmt w:val="decimal"/>
      <w:lvlText w:val="%1.%2.%3.%4.%5.%6."/>
      <w:lvlJc w:val="left"/>
      <w:pPr>
        <w:ind w:left="6390" w:hanging="1080"/>
      </w:pPr>
      <w:rPr>
        <w:rFonts w:hint="default"/>
        <w:i/>
      </w:rPr>
    </w:lvl>
    <w:lvl w:ilvl="6">
      <w:start w:val="1"/>
      <w:numFmt w:val="decimal"/>
      <w:lvlText w:val="%1.%2.%3.%4.%5.%6.%7."/>
      <w:lvlJc w:val="left"/>
      <w:pPr>
        <w:ind w:left="7812" w:hanging="1440"/>
      </w:pPr>
      <w:rPr>
        <w:rFonts w:hint="default"/>
        <w:i/>
      </w:rPr>
    </w:lvl>
    <w:lvl w:ilvl="7">
      <w:start w:val="1"/>
      <w:numFmt w:val="decimal"/>
      <w:lvlText w:val="%1.%2.%3.%4.%5.%6.%7.%8."/>
      <w:lvlJc w:val="left"/>
      <w:pPr>
        <w:ind w:left="8874" w:hanging="1440"/>
      </w:pPr>
      <w:rPr>
        <w:rFonts w:hint="default"/>
        <w:i/>
      </w:rPr>
    </w:lvl>
    <w:lvl w:ilvl="8">
      <w:start w:val="1"/>
      <w:numFmt w:val="decimal"/>
      <w:lvlText w:val="%1.%2.%3.%4.%5.%6.%7.%8.%9."/>
      <w:lvlJc w:val="left"/>
      <w:pPr>
        <w:ind w:left="10296" w:hanging="1800"/>
      </w:pPr>
      <w:rPr>
        <w:rFonts w:hint="default"/>
        <w:i/>
      </w:rPr>
    </w:lvl>
  </w:abstractNum>
  <w:abstractNum w:abstractNumId="28">
    <w:nsid w:val="575469FA"/>
    <w:multiLevelType w:val="hybridMultilevel"/>
    <w:tmpl w:val="5B648A26"/>
    <w:lvl w:ilvl="0" w:tplc="040E000F">
      <w:start w:val="1"/>
      <w:numFmt w:val="decimal"/>
      <w:lvlText w:val="%1."/>
      <w:lvlJc w:val="left"/>
      <w:pPr>
        <w:tabs>
          <w:tab w:val="num" w:pos="720"/>
        </w:tabs>
        <w:ind w:left="720" w:hanging="360"/>
      </w:pPr>
      <w:rPr>
        <w:rFonts w:cs="Times New Roman"/>
      </w:rPr>
    </w:lvl>
    <w:lvl w:ilvl="1" w:tplc="040E0019">
      <w:start w:val="1"/>
      <w:numFmt w:val="lowerLetter"/>
      <w:lvlText w:val="%2."/>
      <w:lvlJc w:val="left"/>
      <w:pPr>
        <w:tabs>
          <w:tab w:val="num" w:pos="1440"/>
        </w:tabs>
        <w:ind w:left="1440" w:hanging="360"/>
      </w:pPr>
      <w:rPr>
        <w:rFonts w:cs="Times New Roman"/>
      </w:rPr>
    </w:lvl>
    <w:lvl w:ilvl="2" w:tplc="040E001B">
      <w:start w:val="1"/>
      <w:numFmt w:val="lowerRoman"/>
      <w:lvlText w:val="%3."/>
      <w:lvlJc w:val="right"/>
      <w:pPr>
        <w:tabs>
          <w:tab w:val="num" w:pos="2160"/>
        </w:tabs>
        <w:ind w:left="2160" w:hanging="18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lowerLetter"/>
      <w:lvlText w:val="%5."/>
      <w:lvlJc w:val="left"/>
      <w:pPr>
        <w:tabs>
          <w:tab w:val="num" w:pos="3600"/>
        </w:tabs>
        <w:ind w:left="3600" w:hanging="360"/>
      </w:pPr>
      <w:rPr>
        <w:rFonts w:cs="Times New Roman"/>
      </w:rPr>
    </w:lvl>
    <w:lvl w:ilvl="5" w:tplc="040E001B">
      <w:start w:val="1"/>
      <w:numFmt w:val="lowerRoman"/>
      <w:lvlText w:val="%6."/>
      <w:lvlJc w:val="right"/>
      <w:pPr>
        <w:tabs>
          <w:tab w:val="num" w:pos="4320"/>
        </w:tabs>
        <w:ind w:left="4320" w:hanging="18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lowerLetter"/>
      <w:lvlText w:val="%8."/>
      <w:lvlJc w:val="left"/>
      <w:pPr>
        <w:tabs>
          <w:tab w:val="num" w:pos="5760"/>
        </w:tabs>
        <w:ind w:left="5760" w:hanging="360"/>
      </w:pPr>
      <w:rPr>
        <w:rFonts w:cs="Times New Roman"/>
      </w:rPr>
    </w:lvl>
    <w:lvl w:ilvl="8" w:tplc="040E001B">
      <w:start w:val="1"/>
      <w:numFmt w:val="lowerRoman"/>
      <w:lvlText w:val="%9."/>
      <w:lvlJc w:val="right"/>
      <w:pPr>
        <w:tabs>
          <w:tab w:val="num" w:pos="6480"/>
        </w:tabs>
        <w:ind w:left="6480" w:hanging="180"/>
      </w:pPr>
      <w:rPr>
        <w:rFonts w:cs="Times New Roman"/>
      </w:rPr>
    </w:lvl>
  </w:abstractNum>
  <w:abstractNum w:abstractNumId="29">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4">
    <w:nsid w:val="74BD53F6"/>
    <w:multiLevelType w:val="multilevel"/>
    <w:tmpl w:val="BBA4F606"/>
    <w:lvl w:ilvl="0">
      <w:start w:val="2"/>
      <w:numFmt w:val="decimal"/>
      <w:lvlText w:val="%1."/>
      <w:lvlJc w:val="left"/>
      <w:pPr>
        <w:ind w:left="360" w:hanging="360"/>
      </w:pPr>
      <w:rPr>
        <w:rFonts w:hint="default"/>
      </w:rPr>
    </w:lvl>
    <w:lvl w:ilvl="1">
      <w:start w:val="4"/>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6210" w:hanging="144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8160" w:hanging="1800"/>
      </w:pPr>
      <w:rPr>
        <w:rFonts w:hint="default"/>
      </w:rPr>
    </w:lvl>
  </w:abstractNum>
  <w:abstractNum w:abstractNumId="35">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6">
    <w:nsid w:val="781465DC"/>
    <w:multiLevelType w:val="multilevel"/>
    <w:tmpl w:val="DB80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E0841D3"/>
    <w:multiLevelType w:val="multilevel"/>
    <w:tmpl w:val="029C986E"/>
    <w:lvl w:ilvl="0">
      <w:start w:val="1"/>
      <w:numFmt w:val="decimal"/>
      <w:lvlText w:val="%1."/>
      <w:lvlJc w:val="left"/>
      <w:pPr>
        <w:ind w:left="360" w:hanging="360"/>
      </w:pPr>
      <w:rPr>
        <w:rFonts w:hint="default"/>
      </w:rPr>
    </w:lvl>
    <w:lvl w:ilvl="1">
      <w:start w:val="5"/>
      <w:numFmt w:val="decimal"/>
      <w:lvlText w:val="%1.%2."/>
      <w:lvlJc w:val="left"/>
      <w:pPr>
        <w:ind w:left="1770" w:hanging="360"/>
      </w:pPr>
      <w:rPr>
        <w:rFonts w:hint="default"/>
      </w:rPr>
    </w:lvl>
    <w:lvl w:ilvl="2">
      <w:start w:val="1"/>
      <w:numFmt w:val="decimal"/>
      <w:lvlText w:val="%1.%2.%3."/>
      <w:lvlJc w:val="left"/>
      <w:pPr>
        <w:ind w:left="3540" w:hanging="720"/>
      </w:pPr>
      <w:rPr>
        <w:rFonts w:hint="default"/>
      </w:rPr>
    </w:lvl>
    <w:lvl w:ilvl="3">
      <w:start w:val="1"/>
      <w:numFmt w:val="decimal"/>
      <w:lvlText w:val="%1.%2.%3.%4."/>
      <w:lvlJc w:val="left"/>
      <w:pPr>
        <w:ind w:left="4950" w:hanging="720"/>
      </w:pPr>
      <w:rPr>
        <w:rFonts w:hint="default"/>
      </w:rPr>
    </w:lvl>
    <w:lvl w:ilvl="4">
      <w:start w:val="1"/>
      <w:numFmt w:val="decimal"/>
      <w:lvlText w:val="%1.%2.%3.%4.%5."/>
      <w:lvlJc w:val="left"/>
      <w:pPr>
        <w:ind w:left="6720" w:hanging="1080"/>
      </w:pPr>
      <w:rPr>
        <w:rFonts w:hint="default"/>
      </w:rPr>
    </w:lvl>
    <w:lvl w:ilvl="5">
      <w:start w:val="1"/>
      <w:numFmt w:val="decimal"/>
      <w:lvlText w:val="%1.%2.%3.%4.%5.%6."/>
      <w:lvlJc w:val="left"/>
      <w:pPr>
        <w:ind w:left="8130" w:hanging="1080"/>
      </w:pPr>
      <w:rPr>
        <w:rFonts w:hint="default"/>
      </w:rPr>
    </w:lvl>
    <w:lvl w:ilvl="6">
      <w:start w:val="1"/>
      <w:numFmt w:val="decimal"/>
      <w:lvlText w:val="%1.%2.%3.%4.%5.%6.%7."/>
      <w:lvlJc w:val="left"/>
      <w:pPr>
        <w:ind w:left="9900" w:hanging="1440"/>
      </w:pPr>
      <w:rPr>
        <w:rFonts w:hint="default"/>
      </w:rPr>
    </w:lvl>
    <w:lvl w:ilvl="7">
      <w:start w:val="1"/>
      <w:numFmt w:val="decimal"/>
      <w:lvlText w:val="%1.%2.%3.%4.%5.%6.%7.%8."/>
      <w:lvlJc w:val="left"/>
      <w:pPr>
        <w:ind w:left="11310" w:hanging="1440"/>
      </w:pPr>
      <w:rPr>
        <w:rFonts w:hint="default"/>
      </w:rPr>
    </w:lvl>
    <w:lvl w:ilvl="8">
      <w:start w:val="1"/>
      <w:numFmt w:val="decimal"/>
      <w:lvlText w:val="%1.%2.%3.%4.%5.%6.%7.%8.%9."/>
      <w:lvlJc w:val="left"/>
      <w:pPr>
        <w:ind w:left="13080" w:hanging="1800"/>
      </w:pPr>
      <w:rPr>
        <w:rFonts w:hint="default"/>
      </w:rPr>
    </w:lvl>
  </w:abstractNum>
  <w:num w:numId="1">
    <w:abstractNumId w:val="31"/>
  </w:num>
  <w:num w:numId="2">
    <w:abstractNumId w:val="14"/>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35"/>
  </w:num>
  <w:num w:numId="7">
    <w:abstractNumId w:val="18"/>
  </w:num>
  <w:num w:numId="8">
    <w:abstractNumId w:val="32"/>
  </w:num>
  <w:num w:numId="9">
    <w:abstractNumId w:val="30"/>
  </w:num>
  <w:num w:numId="10">
    <w:abstractNumId w:val="33"/>
  </w:num>
  <w:num w:numId="11">
    <w:abstractNumId w:val="12"/>
  </w:num>
  <w:num w:numId="12">
    <w:abstractNumId w:val="22"/>
  </w:num>
  <w:num w:numId="13">
    <w:abstractNumId w:val="17"/>
  </w:num>
  <w:num w:numId="14">
    <w:abstractNumId w:val="10"/>
  </w:num>
  <w:num w:numId="15">
    <w:abstractNumId w:val="11"/>
  </w:num>
  <w:num w:numId="16">
    <w:abstractNumId w:val="20"/>
  </w:num>
  <w:num w:numId="17">
    <w:abstractNumId w:val="24"/>
  </w:num>
  <w:num w:numId="18">
    <w:abstractNumId w:val="1"/>
  </w:num>
  <w:num w:numId="19">
    <w:abstractNumId w:val="3"/>
  </w:num>
  <w:num w:numId="20">
    <w:abstractNumId w:val="4"/>
  </w:num>
  <w:num w:numId="21">
    <w:abstractNumId w:val="5"/>
  </w:num>
  <w:num w:numId="22">
    <w:abstractNumId w:val="19"/>
  </w:num>
  <w:num w:numId="23">
    <w:abstractNumId w:val="26"/>
  </w:num>
  <w:num w:numId="24">
    <w:abstractNumId w:val="8"/>
  </w:num>
  <w:num w:numId="25">
    <w:abstractNumId w:val="25"/>
  </w:num>
  <w:num w:numId="26">
    <w:abstractNumId w:val="29"/>
  </w:num>
  <w:num w:numId="27">
    <w:abstractNumId w:val="15"/>
  </w:num>
  <w:num w:numId="28">
    <w:abstractNumId w:val="23"/>
  </w:num>
  <w:num w:numId="29">
    <w:abstractNumId w:val="6"/>
  </w:num>
  <w:num w:numId="30">
    <w:abstractNumId w:val="36"/>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num>
  <w:num w:numId="33">
    <w:abstractNumId w:val="7"/>
  </w:num>
  <w:num w:numId="34">
    <w:abstractNumId w:val="9"/>
  </w:num>
  <w:num w:numId="35">
    <w:abstractNumId w:val="21"/>
  </w:num>
  <w:num w:numId="36">
    <w:abstractNumId w:val="27"/>
  </w:num>
  <w:num w:numId="37">
    <w:abstractNumId w:val="34"/>
  </w:num>
  <w:num w:numId="38">
    <w:abstractNumId w:val="37"/>
  </w:num>
  <w:num w:numId="39">
    <w:abstractNumId w:val="13"/>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212"/>
    <w:rsid w:val="00064212"/>
    <w:rsid w:val="00085CD8"/>
    <w:rsid w:val="00174BB3"/>
    <w:rsid w:val="001B3526"/>
    <w:rsid w:val="001F002B"/>
    <w:rsid w:val="00265EEB"/>
    <w:rsid w:val="00283DB6"/>
    <w:rsid w:val="003317DC"/>
    <w:rsid w:val="004012E6"/>
    <w:rsid w:val="004D0E29"/>
    <w:rsid w:val="005130B7"/>
    <w:rsid w:val="00566539"/>
    <w:rsid w:val="0058267D"/>
    <w:rsid w:val="00635E44"/>
    <w:rsid w:val="006D09E0"/>
    <w:rsid w:val="00736752"/>
    <w:rsid w:val="00737873"/>
    <w:rsid w:val="007F267D"/>
    <w:rsid w:val="00802D17"/>
    <w:rsid w:val="008124B4"/>
    <w:rsid w:val="008564F2"/>
    <w:rsid w:val="008F0735"/>
    <w:rsid w:val="00A02951"/>
    <w:rsid w:val="00A61822"/>
    <w:rsid w:val="00AA1319"/>
    <w:rsid w:val="00AE1CCE"/>
    <w:rsid w:val="00B42421"/>
    <w:rsid w:val="00B94497"/>
    <w:rsid w:val="00CC6282"/>
    <w:rsid w:val="00DA5C20"/>
    <w:rsid w:val="00E5273F"/>
    <w:rsid w:val="00E81BCB"/>
    <w:rsid w:val="00EC185C"/>
    <w:rsid w:val="00EC7C77"/>
    <w:rsid w:val="00F1190C"/>
    <w:rsid w:val="00FE279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uiPriority w:val="99"/>
    <w:qFormat/>
    <w:rsid w:val="00064212"/>
    <w:pPr>
      <w:keepNext/>
      <w:spacing w:before="240" w:after="60" w:line="240" w:lineRule="auto"/>
      <w:outlineLvl w:val="0"/>
    </w:pPr>
    <w:rPr>
      <w:rFonts w:ascii="Verdana" w:eastAsia="Times New Roman" w:hAnsi="Verdana" w:cs="Times New Roman"/>
      <w:b/>
      <w:kern w:val="32"/>
      <w:sz w:val="32"/>
      <w:szCs w:val="20"/>
      <w:lang w:eastAsia="hu-HU"/>
    </w:rPr>
  </w:style>
  <w:style w:type="paragraph" w:styleId="Cmsor2">
    <w:name w:val="heading 2"/>
    <w:basedOn w:val="Norml"/>
    <w:next w:val="Norml"/>
    <w:link w:val="Cmsor2Char"/>
    <w:uiPriority w:val="99"/>
    <w:qFormat/>
    <w:rsid w:val="00064212"/>
    <w:pPr>
      <w:keepNext/>
      <w:spacing w:before="240" w:after="60" w:line="240" w:lineRule="auto"/>
      <w:outlineLvl w:val="1"/>
    </w:pPr>
    <w:rPr>
      <w:rFonts w:ascii="Verdana" w:eastAsia="Times New Roman" w:hAnsi="Verdana" w:cs="Times New Roman"/>
      <w:b/>
      <w:i/>
      <w:sz w:val="28"/>
      <w:szCs w:val="20"/>
      <w:lang w:eastAsia="hu-HU"/>
    </w:rPr>
  </w:style>
  <w:style w:type="paragraph" w:styleId="Cmsor3">
    <w:name w:val="heading 3"/>
    <w:basedOn w:val="Norml"/>
    <w:next w:val="Norml"/>
    <w:link w:val="Cmsor3Char"/>
    <w:uiPriority w:val="99"/>
    <w:qFormat/>
    <w:rsid w:val="00064212"/>
    <w:pPr>
      <w:keepNext/>
      <w:spacing w:after="0" w:line="240" w:lineRule="auto"/>
      <w:outlineLvl w:val="2"/>
    </w:pPr>
    <w:rPr>
      <w:rFonts w:ascii="Verdana" w:eastAsia="Times New Roman" w:hAnsi="Verdana" w:cs="Times New Roman"/>
      <w:b/>
      <w:sz w:val="24"/>
      <w:szCs w:val="14"/>
      <w:lang w:eastAsia="hu-HU"/>
    </w:rPr>
  </w:style>
  <w:style w:type="paragraph" w:styleId="Cmsor4">
    <w:name w:val="heading 4"/>
    <w:basedOn w:val="Norml"/>
    <w:next w:val="Norml"/>
    <w:link w:val="Cmsor4Char"/>
    <w:uiPriority w:val="99"/>
    <w:qFormat/>
    <w:rsid w:val="00064212"/>
    <w:pPr>
      <w:spacing w:before="200"/>
      <w:outlineLvl w:val="3"/>
    </w:pPr>
    <w:rPr>
      <w:rFonts w:ascii="Cambria" w:eastAsia="Times New Roman" w:hAnsi="Cambria" w:cs="Times New Roman"/>
      <w:b/>
      <w:bCs/>
      <w:i/>
      <w:iCs/>
      <w:sz w:val="20"/>
      <w:szCs w:val="20"/>
      <w:lang w:eastAsia="hu-HU"/>
    </w:rPr>
  </w:style>
  <w:style w:type="paragraph" w:styleId="Cmsor5">
    <w:name w:val="heading 5"/>
    <w:basedOn w:val="Norml"/>
    <w:next w:val="Norml"/>
    <w:link w:val="Cmsor5Char"/>
    <w:uiPriority w:val="99"/>
    <w:qFormat/>
    <w:rsid w:val="00064212"/>
    <w:pPr>
      <w:spacing w:before="200"/>
      <w:outlineLvl w:val="4"/>
    </w:pPr>
    <w:rPr>
      <w:rFonts w:ascii="Cambria" w:eastAsia="Times New Roman" w:hAnsi="Cambria" w:cs="Times New Roman"/>
      <w:b/>
      <w:bCs/>
      <w:color w:val="7F7F7F"/>
      <w:sz w:val="20"/>
      <w:szCs w:val="20"/>
      <w:lang w:eastAsia="hu-HU"/>
    </w:rPr>
  </w:style>
  <w:style w:type="paragraph" w:styleId="Cmsor6">
    <w:name w:val="heading 6"/>
    <w:basedOn w:val="Norml"/>
    <w:next w:val="Norml"/>
    <w:link w:val="Cmsor6Char"/>
    <w:uiPriority w:val="99"/>
    <w:qFormat/>
    <w:rsid w:val="00064212"/>
    <w:pPr>
      <w:spacing w:line="271" w:lineRule="auto"/>
      <w:outlineLvl w:val="5"/>
    </w:pPr>
    <w:rPr>
      <w:rFonts w:ascii="Cambria" w:eastAsia="Times New Roman" w:hAnsi="Cambria" w:cs="Times New Roman"/>
      <w:b/>
      <w:bCs/>
      <w:i/>
      <w:iCs/>
      <w:color w:val="7F7F7F"/>
      <w:sz w:val="20"/>
      <w:szCs w:val="20"/>
      <w:lang w:eastAsia="hu-HU"/>
    </w:rPr>
  </w:style>
  <w:style w:type="paragraph" w:styleId="Cmsor7">
    <w:name w:val="heading 7"/>
    <w:basedOn w:val="Norml"/>
    <w:next w:val="Norml"/>
    <w:link w:val="Cmsor7Char"/>
    <w:uiPriority w:val="99"/>
    <w:qFormat/>
    <w:rsid w:val="00064212"/>
    <w:pPr>
      <w:outlineLvl w:val="6"/>
    </w:pPr>
    <w:rPr>
      <w:rFonts w:ascii="Cambria" w:eastAsia="Times New Roman" w:hAnsi="Cambria" w:cs="Times New Roman"/>
      <w:i/>
      <w:iCs/>
      <w:sz w:val="20"/>
      <w:szCs w:val="20"/>
      <w:lang w:eastAsia="hu-HU"/>
    </w:rPr>
  </w:style>
  <w:style w:type="paragraph" w:styleId="Cmsor8">
    <w:name w:val="heading 8"/>
    <w:basedOn w:val="Norml"/>
    <w:next w:val="Norml"/>
    <w:link w:val="Cmsor8Char"/>
    <w:uiPriority w:val="99"/>
    <w:qFormat/>
    <w:rsid w:val="00064212"/>
    <w:pPr>
      <w:outlineLvl w:val="7"/>
    </w:pPr>
    <w:rPr>
      <w:rFonts w:ascii="Cambria" w:eastAsia="Times New Roman" w:hAnsi="Cambria" w:cs="Times New Roman"/>
      <w:sz w:val="20"/>
      <w:szCs w:val="20"/>
      <w:lang w:eastAsia="hu-HU"/>
    </w:rPr>
  </w:style>
  <w:style w:type="paragraph" w:styleId="Cmsor9">
    <w:name w:val="heading 9"/>
    <w:basedOn w:val="Norml"/>
    <w:next w:val="Norml"/>
    <w:link w:val="Cmsor9Char"/>
    <w:uiPriority w:val="99"/>
    <w:qFormat/>
    <w:rsid w:val="00064212"/>
    <w:pPr>
      <w:outlineLvl w:val="8"/>
    </w:pPr>
    <w:rPr>
      <w:rFonts w:ascii="Cambria" w:eastAsia="Times New Roman" w:hAnsi="Cambria" w:cs="Times New Roman"/>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064212"/>
    <w:rPr>
      <w:rFonts w:ascii="Verdana" w:eastAsia="Times New Roman" w:hAnsi="Verdana" w:cs="Times New Roman"/>
      <w:b/>
      <w:kern w:val="32"/>
      <w:sz w:val="32"/>
      <w:szCs w:val="20"/>
      <w:lang w:eastAsia="hu-HU"/>
    </w:rPr>
  </w:style>
  <w:style w:type="character" w:customStyle="1" w:styleId="Cmsor2Char">
    <w:name w:val="Címsor 2 Char"/>
    <w:basedOn w:val="Bekezdsalapbettpusa"/>
    <w:link w:val="Cmsor2"/>
    <w:uiPriority w:val="99"/>
    <w:rsid w:val="00064212"/>
    <w:rPr>
      <w:rFonts w:ascii="Verdana" w:eastAsia="Times New Roman" w:hAnsi="Verdana" w:cs="Times New Roman"/>
      <w:b/>
      <w:i/>
      <w:sz w:val="28"/>
      <w:szCs w:val="20"/>
      <w:lang w:eastAsia="hu-HU"/>
    </w:rPr>
  </w:style>
  <w:style w:type="character" w:customStyle="1" w:styleId="Cmsor3Char">
    <w:name w:val="Címsor 3 Char"/>
    <w:basedOn w:val="Bekezdsalapbettpusa"/>
    <w:link w:val="Cmsor3"/>
    <w:uiPriority w:val="99"/>
    <w:rsid w:val="00064212"/>
    <w:rPr>
      <w:rFonts w:ascii="Verdana" w:eastAsia="Times New Roman" w:hAnsi="Verdana" w:cs="Times New Roman"/>
      <w:b/>
      <w:sz w:val="24"/>
      <w:szCs w:val="14"/>
      <w:lang w:eastAsia="hu-HU"/>
    </w:rPr>
  </w:style>
  <w:style w:type="character" w:customStyle="1" w:styleId="Cmsor4Char">
    <w:name w:val="Címsor 4 Char"/>
    <w:basedOn w:val="Bekezdsalapbettpusa"/>
    <w:link w:val="Cmsor4"/>
    <w:uiPriority w:val="99"/>
    <w:rsid w:val="00064212"/>
    <w:rPr>
      <w:rFonts w:ascii="Cambria" w:eastAsia="Times New Roman" w:hAnsi="Cambria" w:cs="Times New Roman"/>
      <w:b/>
      <w:bCs/>
      <w:i/>
      <w:iCs/>
      <w:sz w:val="20"/>
      <w:szCs w:val="20"/>
      <w:lang w:eastAsia="hu-HU"/>
    </w:rPr>
  </w:style>
  <w:style w:type="character" w:customStyle="1" w:styleId="Cmsor5Char">
    <w:name w:val="Címsor 5 Char"/>
    <w:basedOn w:val="Bekezdsalapbettpusa"/>
    <w:link w:val="Cmsor5"/>
    <w:uiPriority w:val="99"/>
    <w:rsid w:val="00064212"/>
    <w:rPr>
      <w:rFonts w:ascii="Cambria" w:eastAsia="Times New Roman" w:hAnsi="Cambria" w:cs="Times New Roman"/>
      <w:b/>
      <w:bCs/>
      <w:color w:val="7F7F7F"/>
      <w:sz w:val="20"/>
      <w:szCs w:val="20"/>
      <w:lang w:eastAsia="hu-HU"/>
    </w:rPr>
  </w:style>
  <w:style w:type="character" w:customStyle="1" w:styleId="Cmsor6Char">
    <w:name w:val="Címsor 6 Char"/>
    <w:basedOn w:val="Bekezdsalapbettpusa"/>
    <w:link w:val="Cmsor6"/>
    <w:uiPriority w:val="99"/>
    <w:rsid w:val="00064212"/>
    <w:rPr>
      <w:rFonts w:ascii="Cambria" w:eastAsia="Times New Roman" w:hAnsi="Cambria" w:cs="Times New Roman"/>
      <w:b/>
      <w:bCs/>
      <w:i/>
      <w:iCs/>
      <w:color w:val="7F7F7F"/>
      <w:sz w:val="20"/>
      <w:szCs w:val="20"/>
      <w:lang w:eastAsia="hu-HU"/>
    </w:rPr>
  </w:style>
  <w:style w:type="character" w:customStyle="1" w:styleId="Cmsor7Char">
    <w:name w:val="Címsor 7 Char"/>
    <w:basedOn w:val="Bekezdsalapbettpusa"/>
    <w:link w:val="Cmsor7"/>
    <w:uiPriority w:val="99"/>
    <w:rsid w:val="00064212"/>
    <w:rPr>
      <w:rFonts w:ascii="Cambria" w:eastAsia="Times New Roman" w:hAnsi="Cambria" w:cs="Times New Roman"/>
      <w:i/>
      <w:iCs/>
      <w:sz w:val="20"/>
      <w:szCs w:val="20"/>
      <w:lang w:eastAsia="hu-HU"/>
    </w:rPr>
  </w:style>
  <w:style w:type="character" w:customStyle="1" w:styleId="Cmsor8Char">
    <w:name w:val="Címsor 8 Char"/>
    <w:basedOn w:val="Bekezdsalapbettpusa"/>
    <w:link w:val="Cmsor8"/>
    <w:uiPriority w:val="99"/>
    <w:rsid w:val="00064212"/>
    <w:rPr>
      <w:rFonts w:ascii="Cambria" w:eastAsia="Times New Roman" w:hAnsi="Cambria" w:cs="Times New Roman"/>
      <w:sz w:val="20"/>
      <w:szCs w:val="20"/>
      <w:lang w:eastAsia="hu-HU"/>
    </w:rPr>
  </w:style>
  <w:style w:type="character" w:customStyle="1" w:styleId="Cmsor9Char">
    <w:name w:val="Címsor 9 Char"/>
    <w:basedOn w:val="Bekezdsalapbettpusa"/>
    <w:link w:val="Cmsor9"/>
    <w:uiPriority w:val="99"/>
    <w:rsid w:val="00064212"/>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064212"/>
  </w:style>
  <w:style w:type="character" w:customStyle="1" w:styleId="Heading1Char">
    <w:name w:val="Heading 1 Char"/>
    <w:basedOn w:val="Bekezdsalapbettpusa"/>
    <w:uiPriority w:val="99"/>
    <w:locked/>
    <w:rsid w:val="00064212"/>
    <w:rPr>
      <w:rFonts w:ascii="Verdana" w:hAnsi="Verdana" w:cs="Times New Roman"/>
      <w:b/>
      <w:kern w:val="32"/>
      <w:sz w:val="32"/>
    </w:rPr>
  </w:style>
  <w:style w:type="character" w:customStyle="1" w:styleId="Heading2Char">
    <w:name w:val="Heading 2 Char"/>
    <w:basedOn w:val="Bekezdsalapbettpusa"/>
    <w:uiPriority w:val="99"/>
    <w:locked/>
    <w:rsid w:val="00064212"/>
    <w:rPr>
      <w:rFonts w:ascii="Verdana" w:hAnsi="Verdana" w:cs="Times New Roman"/>
      <w:b/>
      <w:i/>
      <w:sz w:val="28"/>
      <w:lang w:val="hu-HU" w:eastAsia="hu-HU"/>
    </w:rPr>
  </w:style>
  <w:style w:type="paragraph" w:styleId="lfej">
    <w:name w:val="header"/>
    <w:basedOn w:val="Norml"/>
    <w:link w:val="lfej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fejChar">
    <w:name w:val="Élőfej Char"/>
    <w:basedOn w:val="Bekezdsalapbettpusa"/>
    <w:link w:val="lfej"/>
    <w:uiPriority w:val="99"/>
    <w:rsid w:val="00064212"/>
    <w:rPr>
      <w:rFonts w:ascii="Verdana" w:eastAsia="Times New Roman" w:hAnsi="Verdana" w:cs="Times New Roman"/>
      <w:sz w:val="14"/>
      <w:szCs w:val="20"/>
      <w:lang w:eastAsia="hu-HU"/>
    </w:rPr>
  </w:style>
  <w:style w:type="character" w:customStyle="1" w:styleId="HeaderChar">
    <w:name w:val="Header Char"/>
    <w:basedOn w:val="Bekezdsalapbettpusa"/>
    <w:uiPriority w:val="99"/>
    <w:locked/>
    <w:rsid w:val="00064212"/>
    <w:rPr>
      <w:rFonts w:ascii="Verdana" w:hAnsi="Verdana" w:cs="Times New Roman"/>
      <w:sz w:val="14"/>
    </w:rPr>
  </w:style>
  <w:style w:type="paragraph" w:styleId="llb">
    <w:name w:val="footer"/>
    <w:basedOn w:val="Norml"/>
    <w:link w:val="llb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lbChar">
    <w:name w:val="Élőláb Char"/>
    <w:basedOn w:val="Bekezdsalapbettpusa"/>
    <w:link w:val="llb"/>
    <w:uiPriority w:val="99"/>
    <w:rsid w:val="00064212"/>
    <w:rPr>
      <w:rFonts w:ascii="Verdana" w:eastAsia="Times New Roman" w:hAnsi="Verdana" w:cs="Times New Roman"/>
      <w:sz w:val="14"/>
      <w:szCs w:val="20"/>
      <w:lang w:eastAsia="hu-HU"/>
    </w:rPr>
  </w:style>
  <w:style w:type="character" w:customStyle="1" w:styleId="FooterChar">
    <w:name w:val="Footer Char"/>
    <w:basedOn w:val="Bekezdsalapbettpusa"/>
    <w:uiPriority w:val="99"/>
    <w:locked/>
    <w:rsid w:val="00064212"/>
    <w:rPr>
      <w:rFonts w:ascii="Verdana" w:hAnsi="Verdana" w:cs="Times New Roman"/>
      <w:sz w:val="14"/>
      <w:lang w:val="hu-HU" w:eastAsia="hu-HU"/>
    </w:rPr>
  </w:style>
  <w:style w:type="paragraph" w:styleId="TJ3">
    <w:name w:val="toc 3"/>
    <w:basedOn w:val="Norml"/>
    <w:next w:val="Norml"/>
    <w:autoRedefine/>
    <w:uiPriority w:val="99"/>
    <w:semiHidden/>
    <w:rsid w:val="00064212"/>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064212"/>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064212"/>
    <w:rPr>
      <w:rFonts w:cs="Times New Roman"/>
      <w:color w:val="0000FF"/>
      <w:u w:val="single"/>
    </w:rPr>
  </w:style>
  <w:style w:type="paragraph" w:styleId="Lbjegyzetszveg">
    <w:name w:val="footnote text"/>
    <w:basedOn w:val="Norml"/>
    <w:link w:val="Lb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rsid w:val="00064212"/>
    <w:rPr>
      <w:rFonts w:ascii="Verdana" w:eastAsia="Times New Roman" w:hAnsi="Verdana" w:cs="Times New Roman"/>
      <w:sz w:val="20"/>
      <w:szCs w:val="20"/>
      <w:lang w:eastAsia="hu-HU"/>
    </w:rPr>
  </w:style>
  <w:style w:type="character" w:customStyle="1" w:styleId="FootnoteTextChar">
    <w:name w:val="Footnote Text Char"/>
    <w:basedOn w:val="Bekezdsalapbettpusa"/>
    <w:uiPriority w:val="99"/>
    <w:semiHidden/>
    <w:locked/>
    <w:rsid w:val="00064212"/>
    <w:rPr>
      <w:rFonts w:ascii="Verdana" w:hAnsi="Verdana" w:cs="Times New Roman"/>
    </w:rPr>
  </w:style>
  <w:style w:type="character" w:styleId="Lbjegyzet-hivatkozs">
    <w:name w:val="footnote reference"/>
    <w:basedOn w:val="Bekezdsalapbettpusa"/>
    <w:uiPriority w:val="99"/>
    <w:semiHidden/>
    <w:rsid w:val="00064212"/>
    <w:rPr>
      <w:rFonts w:cs="Times New Roman"/>
      <w:vertAlign w:val="superscript"/>
    </w:rPr>
  </w:style>
  <w:style w:type="paragraph" w:styleId="Alcm">
    <w:name w:val="Subtitle"/>
    <w:basedOn w:val="Norml"/>
    <w:link w:val="AlcmChar"/>
    <w:uiPriority w:val="99"/>
    <w:qFormat/>
    <w:rsid w:val="00064212"/>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uiPriority w:val="99"/>
    <w:rsid w:val="00064212"/>
    <w:rPr>
      <w:rFonts w:ascii="Arial" w:eastAsia="Times New Roman" w:hAnsi="Arial" w:cs="Arial"/>
      <w:szCs w:val="14"/>
      <w:lang w:eastAsia="hu-HU"/>
    </w:rPr>
  </w:style>
  <w:style w:type="paragraph" w:customStyle="1" w:styleId="tblzat">
    <w:name w:val="táblázat"/>
    <w:basedOn w:val="Norml"/>
    <w:uiPriority w:val="99"/>
    <w:rsid w:val="00064212"/>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064212"/>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064212"/>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064212"/>
    <w:rPr>
      <w:rFonts w:cs="Times New Roman"/>
      <w:sz w:val="16"/>
    </w:rPr>
  </w:style>
  <w:style w:type="paragraph" w:styleId="Jegyzetszveg">
    <w:name w:val="annotation text"/>
    <w:basedOn w:val="Norml"/>
    <w:link w:val="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semiHidden/>
    <w:rsid w:val="00064212"/>
    <w:rPr>
      <w:rFonts w:ascii="Verdana" w:eastAsia="Times New Roman" w:hAnsi="Verdana" w:cs="Times New Roman"/>
      <w:sz w:val="20"/>
      <w:szCs w:val="20"/>
      <w:lang w:eastAsia="hu-HU"/>
    </w:rPr>
  </w:style>
  <w:style w:type="character" w:customStyle="1" w:styleId="CommentTextChar">
    <w:name w:val="Comment Text Char"/>
    <w:basedOn w:val="Bekezdsalapbettpusa"/>
    <w:uiPriority w:val="99"/>
    <w:locked/>
    <w:rsid w:val="00064212"/>
    <w:rPr>
      <w:rFonts w:ascii="Calibri" w:hAnsi="Calibri" w:cs="Times New Roman"/>
      <w:sz w:val="20"/>
    </w:rPr>
  </w:style>
  <w:style w:type="paragraph" w:styleId="Buborkszveg">
    <w:name w:val="Balloon Text"/>
    <w:basedOn w:val="Norml"/>
    <w:link w:val="BuborkszvegChar"/>
    <w:uiPriority w:val="99"/>
    <w:semiHidden/>
    <w:rsid w:val="00064212"/>
    <w:pPr>
      <w:spacing w:after="0" w:line="240" w:lineRule="auto"/>
    </w:pPr>
    <w:rPr>
      <w:rFonts w:ascii="Tahoma" w:eastAsia="Times New Roman" w:hAnsi="Tahoma" w:cs="Times New Roman"/>
      <w:sz w:val="16"/>
      <w:szCs w:val="20"/>
      <w:lang w:eastAsia="hu-HU"/>
    </w:rPr>
  </w:style>
  <w:style w:type="character" w:customStyle="1" w:styleId="BuborkszvegChar">
    <w:name w:val="Buborékszöveg Char"/>
    <w:basedOn w:val="Bekezdsalapbettpusa"/>
    <w:link w:val="Buborkszveg"/>
    <w:uiPriority w:val="99"/>
    <w:semiHidden/>
    <w:rsid w:val="00064212"/>
    <w:rPr>
      <w:rFonts w:ascii="Tahoma" w:eastAsia="Times New Roman" w:hAnsi="Tahoma" w:cs="Times New Roman"/>
      <w:sz w:val="16"/>
      <w:szCs w:val="20"/>
      <w:lang w:eastAsia="hu-HU"/>
    </w:rPr>
  </w:style>
  <w:style w:type="character" w:customStyle="1" w:styleId="BalloonTextChar">
    <w:name w:val="Balloon Text Char"/>
    <w:basedOn w:val="Bekezdsalapbettpusa"/>
    <w:uiPriority w:val="99"/>
    <w:locked/>
    <w:rsid w:val="00064212"/>
    <w:rPr>
      <w:rFonts w:ascii="Tahoma" w:hAnsi="Tahoma" w:cs="Times New Roman"/>
      <w:sz w:val="16"/>
    </w:rPr>
  </w:style>
  <w:style w:type="character" w:styleId="Oldalszm">
    <w:name w:val="page number"/>
    <w:basedOn w:val="Bekezdsalapbettpusa"/>
    <w:uiPriority w:val="99"/>
    <w:rsid w:val="00064212"/>
    <w:rPr>
      <w:rFonts w:cs="Times New Roman"/>
    </w:rPr>
  </w:style>
  <w:style w:type="paragraph" w:styleId="TJ1">
    <w:name w:val="toc 1"/>
    <w:basedOn w:val="Norml"/>
    <w:next w:val="Norml"/>
    <w:autoRedefine/>
    <w:uiPriority w:val="99"/>
    <w:semiHidden/>
    <w:rsid w:val="00064212"/>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semiHidden/>
    <w:rsid w:val="00064212"/>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064212"/>
    <w:rPr>
      <w:rFonts w:cs="Times New Roman"/>
      <w:color w:val="800080"/>
      <w:u w:val="single"/>
    </w:rPr>
  </w:style>
  <w:style w:type="paragraph" w:styleId="Kpalrs">
    <w:name w:val="caption"/>
    <w:basedOn w:val="Norml"/>
    <w:next w:val="Norml"/>
    <w:uiPriority w:val="99"/>
    <w:qFormat/>
    <w:rsid w:val="00064212"/>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064212"/>
    <w:rPr>
      <w:rFonts w:ascii="Arial" w:hAnsi="Arial"/>
      <w:color w:val="000080"/>
      <w:sz w:val="20"/>
    </w:rPr>
  </w:style>
  <w:style w:type="paragraph" w:styleId="Listaszerbekezds">
    <w:name w:val="List Paragraph"/>
    <w:basedOn w:val="Norml"/>
    <w:uiPriority w:val="99"/>
    <w:qFormat/>
    <w:rsid w:val="00064212"/>
    <w:pPr>
      <w:ind w:left="708"/>
    </w:pPr>
    <w:rPr>
      <w:rFonts w:ascii="Calibri" w:eastAsia="Times New Roman" w:hAnsi="Calibri" w:cs="Times New Roman"/>
    </w:rPr>
  </w:style>
  <w:style w:type="paragraph" w:customStyle="1" w:styleId="Listaszerbekezds1">
    <w:name w:val="Listaszerű bekezdés1"/>
    <w:basedOn w:val="Norml"/>
    <w:uiPriority w:val="99"/>
    <w:rsid w:val="00064212"/>
    <w:pPr>
      <w:ind w:left="720"/>
    </w:pPr>
    <w:rPr>
      <w:rFonts w:ascii="Calibri" w:eastAsia="Times New Roman" w:hAnsi="Calibri" w:cs="Times New Roman"/>
    </w:rPr>
  </w:style>
  <w:style w:type="table" w:customStyle="1" w:styleId="Rcsostblzat1">
    <w:name w:val="Rácsos táblázat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064212"/>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uiPriority w:val="99"/>
    <w:semiHidden/>
    <w:rsid w:val="00064212"/>
    <w:pPr>
      <w:spacing w:after="200"/>
    </w:pPr>
    <w:rPr>
      <w:rFonts w:ascii="Calibri" w:hAnsi="Calibri"/>
      <w:b/>
    </w:rPr>
  </w:style>
  <w:style w:type="character" w:customStyle="1" w:styleId="MegjegyzstrgyaChar">
    <w:name w:val="Megjegyzés tárgya Char"/>
    <w:basedOn w:val="JegyzetszvegChar"/>
    <w:link w:val="Megjegyzstrgya"/>
    <w:uiPriority w:val="99"/>
    <w:semiHidden/>
    <w:rsid w:val="00064212"/>
    <w:rPr>
      <w:rFonts w:ascii="Calibri" w:eastAsia="Times New Roman" w:hAnsi="Calibri" w:cs="Times New Roman"/>
      <w:b/>
      <w:sz w:val="20"/>
      <w:szCs w:val="20"/>
      <w:lang w:eastAsia="hu-HU"/>
    </w:rPr>
  </w:style>
  <w:style w:type="character" w:customStyle="1" w:styleId="CommentSubjectChar">
    <w:name w:val="Comment Subject Char"/>
    <w:basedOn w:val="JegyzetszvegChar"/>
    <w:uiPriority w:val="99"/>
    <w:locked/>
    <w:rsid w:val="00064212"/>
    <w:rPr>
      <w:rFonts w:ascii="Calibri" w:eastAsia="Times New Roman" w:hAnsi="Calibri" w:cs="Times New Roman"/>
      <w:b/>
      <w:sz w:val="20"/>
      <w:szCs w:val="20"/>
      <w:lang w:val="hu-HU" w:eastAsia="hu-HU"/>
    </w:rPr>
  </w:style>
  <w:style w:type="paragraph" w:customStyle="1" w:styleId="Default">
    <w:name w:val="Default"/>
    <w:uiPriority w:val="99"/>
    <w:rsid w:val="00064212"/>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064212"/>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apple-style-span">
    <w:name w:val="apple-style-span"/>
    <w:uiPriority w:val="99"/>
    <w:rsid w:val="00064212"/>
  </w:style>
  <w:style w:type="paragraph" w:customStyle="1" w:styleId="Standard">
    <w:name w:val="Standard"/>
    <w:uiPriority w:val="99"/>
    <w:rsid w:val="00064212"/>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064212"/>
    <w:pPr>
      <w:spacing w:after="120" w:line="240" w:lineRule="auto"/>
      <w:ind w:left="283"/>
    </w:pPr>
    <w:rPr>
      <w:rFonts w:ascii="Times New Roman" w:eastAsia="Times New Roman" w:hAnsi="Times New Roman" w:cs="Times New Roman"/>
      <w:sz w:val="24"/>
      <w:szCs w:val="20"/>
      <w:lang w:eastAsia="hu-HU"/>
    </w:rPr>
  </w:style>
  <w:style w:type="character" w:customStyle="1" w:styleId="SzvegtrzsbehzssalChar">
    <w:name w:val="Szövegtörzs behúzással Char"/>
    <w:basedOn w:val="Bekezdsalapbettpusa"/>
    <w:link w:val="Szvegtrzsbehzssal"/>
    <w:uiPriority w:val="99"/>
    <w:rsid w:val="00064212"/>
    <w:rPr>
      <w:rFonts w:ascii="Times New Roman" w:eastAsia="Times New Roman" w:hAnsi="Times New Roman" w:cs="Times New Roman"/>
      <w:sz w:val="24"/>
      <w:szCs w:val="20"/>
      <w:lang w:eastAsia="hu-HU"/>
    </w:rPr>
  </w:style>
  <w:style w:type="character" w:customStyle="1" w:styleId="BodyTextIndentChar">
    <w:name w:val="Body Text Indent Char"/>
    <w:basedOn w:val="Bekezdsalapbettpusa"/>
    <w:uiPriority w:val="99"/>
    <w:locked/>
    <w:rsid w:val="00064212"/>
    <w:rPr>
      <w:rFonts w:eastAsia="Times New Roman" w:cs="Times New Roman"/>
      <w:sz w:val="24"/>
    </w:rPr>
  </w:style>
  <w:style w:type="paragraph" w:styleId="Szvegtrzsbehzssal2">
    <w:name w:val="Body Text Indent 2"/>
    <w:basedOn w:val="Norml"/>
    <w:link w:val="Szvegtrzsbehzssal2Char"/>
    <w:uiPriority w:val="99"/>
    <w:rsid w:val="00064212"/>
    <w:pPr>
      <w:spacing w:after="120" w:line="480" w:lineRule="auto"/>
      <w:ind w:left="283"/>
    </w:pPr>
    <w:rPr>
      <w:rFonts w:ascii="Times New Roman" w:eastAsia="Times New Roman" w:hAnsi="Times New Roman" w:cs="Times New Roman"/>
      <w:sz w:val="24"/>
      <w:szCs w:val="20"/>
      <w:lang w:eastAsia="hu-HU"/>
    </w:rPr>
  </w:style>
  <w:style w:type="character" w:customStyle="1" w:styleId="Szvegtrzsbehzssal2Char">
    <w:name w:val="Szövegtörzs behúzással 2 Char"/>
    <w:basedOn w:val="Bekezdsalapbettpusa"/>
    <w:link w:val="Szvegtrzsbehzssal2"/>
    <w:uiPriority w:val="99"/>
    <w:rsid w:val="00064212"/>
    <w:rPr>
      <w:rFonts w:ascii="Times New Roman" w:eastAsia="Times New Roman" w:hAnsi="Times New Roman" w:cs="Times New Roman"/>
      <w:sz w:val="24"/>
      <w:szCs w:val="20"/>
      <w:lang w:eastAsia="hu-HU"/>
    </w:rPr>
  </w:style>
  <w:style w:type="character" w:customStyle="1" w:styleId="BodyTextIndent2Char">
    <w:name w:val="Body Text Indent 2 Char"/>
    <w:basedOn w:val="Bekezdsalapbettpusa"/>
    <w:uiPriority w:val="99"/>
    <w:locked/>
    <w:rsid w:val="00064212"/>
    <w:rPr>
      <w:rFonts w:eastAsia="Times New Roman" w:cs="Times New Roman"/>
      <w:sz w:val="24"/>
    </w:rPr>
  </w:style>
  <w:style w:type="paragraph" w:customStyle="1" w:styleId="Stlus3">
    <w:name w:val="Stílus3"/>
    <w:basedOn w:val="Norml"/>
    <w:link w:val="Stlus3Char"/>
    <w:uiPriority w:val="99"/>
    <w:rsid w:val="00064212"/>
    <w:pPr>
      <w:spacing w:before="60" w:after="60" w:line="240" w:lineRule="auto"/>
    </w:pPr>
    <w:rPr>
      <w:rFonts w:ascii="Arial" w:eastAsia="Times New Roman" w:hAnsi="Arial" w:cs="Times New Roman"/>
      <w:sz w:val="10"/>
      <w:szCs w:val="20"/>
      <w:lang w:eastAsia="hu-HU"/>
    </w:rPr>
  </w:style>
  <w:style w:type="paragraph" w:customStyle="1" w:styleId="font5">
    <w:name w:val="font5"/>
    <w:basedOn w:val="Norml"/>
    <w:uiPriority w:val="99"/>
    <w:rsid w:val="00064212"/>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uiPriority w:val="99"/>
    <w:rsid w:val="00064212"/>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uiPriority w:val="99"/>
    <w:rsid w:val="0006421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uiPriority w:val="99"/>
    <w:rsid w:val="0006421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uiPriority w:val="99"/>
    <w:rsid w:val="0006421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uiPriority w:val="99"/>
    <w:rsid w:val="00064212"/>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uiPriority w:val="99"/>
    <w:rsid w:val="0006421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uiPriority w:val="99"/>
    <w:rsid w:val="0006421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uiPriority w:val="99"/>
    <w:rsid w:val="0006421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uiPriority w:val="99"/>
    <w:rsid w:val="0006421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uiPriority w:val="99"/>
    <w:rsid w:val="0006421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uiPriority w:val="99"/>
    <w:rsid w:val="0006421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uiPriority w:val="99"/>
    <w:rsid w:val="0006421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uiPriority w:val="99"/>
    <w:rsid w:val="0006421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uiPriority w:val="99"/>
    <w:rsid w:val="0006421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uiPriority w:val="99"/>
    <w:rsid w:val="0006421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uiPriority w:val="99"/>
    <w:rsid w:val="0006421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uiPriority w:val="99"/>
    <w:rsid w:val="0006421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uiPriority w:val="99"/>
    <w:rsid w:val="00064212"/>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uiPriority w:val="99"/>
    <w:rsid w:val="0006421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uiPriority w:val="99"/>
    <w:rsid w:val="0006421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uiPriority w:val="99"/>
    <w:rsid w:val="0006421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uiPriority w:val="99"/>
    <w:rsid w:val="0006421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uiPriority w:val="99"/>
    <w:rsid w:val="0006421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uiPriority w:val="99"/>
    <w:rsid w:val="0006421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Listaszerbekezds2">
    <w:name w:val="Listaszerű bekezdés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table" w:customStyle="1" w:styleId="Rcsostblzat3">
    <w:name w:val="Rácsos táblázat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064212"/>
    <w:rPr>
      <w:rFonts w:ascii="Tahoma" w:hAnsi="Tahoma"/>
      <w:sz w:val="16"/>
    </w:rPr>
  </w:style>
  <w:style w:type="paragraph" w:customStyle="1" w:styleId="Listaszerbekezds3">
    <w:name w:val="Listaszerű bekezdés3"/>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Vltozat1">
    <w:name w:val="Változat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064212"/>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064212"/>
    <w:pPr>
      <w:ind w:left="720"/>
      <w:contextualSpacing/>
    </w:pPr>
    <w:rPr>
      <w:rFonts w:ascii="Calibri" w:eastAsia="Times New Roman" w:hAnsi="Calibri" w:cs="Times New Roman"/>
    </w:rPr>
  </w:style>
  <w:style w:type="paragraph" w:customStyle="1" w:styleId="Nincstrkz11">
    <w:name w:val="Nincs térköz11"/>
    <w:uiPriority w:val="99"/>
    <w:rsid w:val="00064212"/>
    <w:pPr>
      <w:spacing w:after="0" w:line="240" w:lineRule="auto"/>
    </w:pPr>
    <w:rPr>
      <w:rFonts w:ascii="Calibri" w:eastAsia="Times New Roman" w:hAnsi="Calibri" w:cs="Times New Roman"/>
    </w:rPr>
  </w:style>
  <w:style w:type="table" w:customStyle="1" w:styleId="Rcsostblzat23">
    <w:name w:val="Rácsos táblázat2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064212"/>
    <w:pPr>
      <w:spacing w:after="0" w:line="240" w:lineRule="auto"/>
    </w:pPr>
    <w:rPr>
      <w:rFonts w:ascii="Calibri" w:eastAsia="Times New Roman" w:hAnsi="Calibri" w:cs="Times New Roman"/>
    </w:rPr>
  </w:style>
  <w:style w:type="table" w:customStyle="1" w:styleId="Rcsostblzat231">
    <w:name w:val="Rácsos táblázat2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064212"/>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064212"/>
  </w:style>
  <w:style w:type="character" w:styleId="Kiemels2">
    <w:name w:val="Strong"/>
    <w:basedOn w:val="Bekezdsalapbettpusa"/>
    <w:uiPriority w:val="99"/>
    <w:qFormat/>
    <w:rsid w:val="00064212"/>
    <w:rPr>
      <w:rFonts w:cs="Times New Roman"/>
      <w:b/>
    </w:rPr>
  </w:style>
  <w:style w:type="table" w:customStyle="1" w:styleId="Rcsostblzat24">
    <w:name w:val="Rácsos táblázat2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064212"/>
    <w:pPr>
      <w:ind w:left="720"/>
    </w:pPr>
    <w:rPr>
      <w:rFonts w:ascii="Calibri" w:eastAsia="Times New Roman" w:hAnsi="Calibri" w:cs="Times New Roman"/>
    </w:rPr>
  </w:style>
  <w:style w:type="paragraph" w:customStyle="1" w:styleId="NoSpacing1">
    <w:name w:val="No Spacing1"/>
    <w:uiPriority w:val="99"/>
    <w:rsid w:val="00064212"/>
    <w:pPr>
      <w:spacing w:after="0" w:line="240" w:lineRule="auto"/>
    </w:pPr>
    <w:rPr>
      <w:rFonts w:ascii="Calibri" w:eastAsia="Times New Roman" w:hAnsi="Calibri" w:cs="Times New Roman"/>
    </w:rPr>
  </w:style>
  <w:style w:type="paragraph" w:customStyle="1" w:styleId="TOCHeading1">
    <w:name w:val="TOC Heading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Revision1">
    <w:name w:val="Revision1"/>
    <w:uiPriority w:val="99"/>
    <w:semiHidden/>
    <w:rsid w:val="00064212"/>
    <w:pPr>
      <w:spacing w:after="0" w:line="240" w:lineRule="auto"/>
    </w:pPr>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064212"/>
    <w:rPr>
      <w:rFonts w:ascii="Tahoma" w:hAnsi="Tahoma"/>
      <w:sz w:val="16"/>
    </w:rPr>
  </w:style>
  <w:style w:type="paragraph" w:customStyle="1" w:styleId="Szvegtrzsbehzssal1">
    <w:name w:val="Szövegtörzs behúzással1"/>
    <w:basedOn w:val="Norml"/>
    <w:uiPriority w:val="99"/>
    <w:rsid w:val="00064212"/>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Szvegtrzs21">
    <w:name w:val="Szövegtörzs 21"/>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styleId="Kiemels">
    <w:name w:val="Emphasis"/>
    <w:basedOn w:val="Bekezdsalapbettpusa"/>
    <w:uiPriority w:val="99"/>
    <w:qFormat/>
    <w:rsid w:val="00064212"/>
    <w:rPr>
      <w:rFonts w:cs="Times New Roman"/>
      <w:b/>
      <w:i/>
      <w:spacing w:val="10"/>
      <w:shd w:val="clear" w:color="auto" w:fill="auto"/>
    </w:rPr>
  </w:style>
  <w:style w:type="paragraph" w:customStyle="1" w:styleId="Stlus1">
    <w:name w:val="Stílus1"/>
    <w:basedOn w:val="Norml"/>
    <w:link w:val="Stlus1Char"/>
    <w:uiPriority w:val="99"/>
    <w:rsid w:val="00064212"/>
    <w:rPr>
      <w:rFonts w:ascii="Arial" w:eastAsia="Times New Roman" w:hAnsi="Arial" w:cs="Times New Roman"/>
      <w:sz w:val="10"/>
      <w:szCs w:val="20"/>
      <w:lang w:eastAsia="hu-HU"/>
    </w:rPr>
  </w:style>
  <w:style w:type="character" w:customStyle="1" w:styleId="Stlus1Char">
    <w:name w:val="Stílus1 Char"/>
    <w:link w:val="Stlus1"/>
    <w:uiPriority w:val="99"/>
    <w:locked/>
    <w:rsid w:val="00064212"/>
    <w:rPr>
      <w:rFonts w:ascii="Arial" w:eastAsia="Times New Roman" w:hAnsi="Arial" w:cs="Times New Roman"/>
      <w:sz w:val="10"/>
      <w:szCs w:val="20"/>
      <w:lang w:eastAsia="hu-HU"/>
    </w:rPr>
  </w:style>
  <w:style w:type="paragraph" w:customStyle="1" w:styleId="Stlus2">
    <w:name w:val="Stílus2"/>
    <w:basedOn w:val="Stlus1"/>
    <w:link w:val="Stlus2Char"/>
    <w:autoRedefine/>
    <w:uiPriority w:val="99"/>
    <w:rsid w:val="00064212"/>
  </w:style>
  <w:style w:type="character" w:customStyle="1" w:styleId="Stlus2Char">
    <w:name w:val="Stílus2 Char"/>
    <w:basedOn w:val="Stlus1Char"/>
    <w:link w:val="Stlus2"/>
    <w:uiPriority w:val="99"/>
    <w:locked/>
    <w:rsid w:val="00064212"/>
    <w:rPr>
      <w:rFonts w:ascii="Arial" w:eastAsia="Times New Roman" w:hAnsi="Arial" w:cs="Times New Roman"/>
      <w:sz w:val="10"/>
      <w:szCs w:val="20"/>
      <w:lang w:eastAsia="hu-HU"/>
    </w:rPr>
  </w:style>
  <w:style w:type="character" w:customStyle="1" w:styleId="Stlus3Char">
    <w:name w:val="Stílus3 Char"/>
    <w:link w:val="Stlus3"/>
    <w:uiPriority w:val="99"/>
    <w:locked/>
    <w:rsid w:val="00064212"/>
    <w:rPr>
      <w:rFonts w:ascii="Arial" w:eastAsia="Times New Roman" w:hAnsi="Arial" w:cs="Times New Roman"/>
      <w:sz w:val="10"/>
      <w:szCs w:val="20"/>
      <w:lang w:eastAsia="hu-HU"/>
    </w:rPr>
  </w:style>
  <w:style w:type="paragraph" w:styleId="Cm">
    <w:name w:val="Title"/>
    <w:basedOn w:val="Norml"/>
    <w:next w:val="Norml"/>
    <w:link w:val="CmChar"/>
    <w:uiPriority w:val="99"/>
    <w:qFormat/>
    <w:rsid w:val="00064212"/>
    <w:pPr>
      <w:pBdr>
        <w:bottom w:val="single" w:sz="4" w:space="1" w:color="auto"/>
      </w:pBdr>
      <w:contextualSpacing/>
    </w:pPr>
    <w:rPr>
      <w:rFonts w:ascii="Cambria" w:eastAsia="Times New Roman" w:hAnsi="Cambria" w:cs="Times New Roman"/>
      <w:spacing w:val="5"/>
      <w:sz w:val="52"/>
      <w:szCs w:val="52"/>
      <w:lang w:eastAsia="hu-HU"/>
    </w:rPr>
  </w:style>
  <w:style w:type="character" w:customStyle="1" w:styleId="CmChar">
    <w:name w:val="Cím Char"/>
    <w:basedOn w:val="Bekezdsalapbettpusa"/>
    <w:link w:val="Cm"/>
    <w:uiPriority w:val="99"/>
    <w:rsid w:val="00064212"/>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uiPriority w:val="99"/>
    <w:rsid w:val="00064212"/>
    <w:pPr>
      <w:spacing w:before="200"/>
      <w:ind w:left="360" w:right="360"/>
    </w:pPr>
    <w:rPr>
      <w:rFonts w:ascii="Times New Roman" w:eastAsia="Times New Roman" w:hAnsi="Times New Roman" w:cs="Times New Roman"/>
      <w:i/>
      <w:sz w:val="20"/>
      <w:szCs w:val="20"/>
      <w:lang w:eastAsia="hu-HU"/>
    </w:rPr>
  </w:style>
  <w:style w:type="character" w:customStyle="1" w:styleId="QuoteChar">
    <w:name w:val="Quote Char"/>
    <w:link w:val="Idzet1"/>
    <w:uiPriority w:val="99"/>
    <w:locked/>
    <w:rsid w:val="00064212"/>
    <w:rPr>
      <w:rFonts w:ascii="Times New Roman" w:eastAsia="Times New Roman" w:hAnsi="Times New Roman" w:cs="Times New Roman"/>
      <w:i/>
      <w:sz w:val="20"/>
      <w:szCs w:val="20"/>
      <w:lang w:eastAsia="hu-HU"/>
    </w:rPr>
  </w:style>
  <w:style w:type="paragraph" w:customStyle="1" w:styleId="Kiemeltidzet1">
    <w:name w:val="Kiemelt idézet1"/>
    <w:basedOn w:val="Norml"/>
    <w:next w:val="Norml"/>
    <w:link w:val="IntenseQuoteChar"/>
    <w:uiPriority w:val="99"/>
    <w:rsid w:val="00064212"/>
    <w:pPr>
      <w:pBdr>
        <w:bottom w:val="single" w:sz="4" w:space="1" w:color="auto"/>
      </w:pBdr>
      <w:spacing w:before="200" w:after="280"/>
      <w:ind w:left="1008" w:right="1152"/>
      <w:jc w:val="both"/>
    </w:pPr>
    <w:rPr>
      <w:rFonts w:ascii="Times New Roman" w:eastAsia="Times New Roman" w:hAnsi="Times New Roman" w:cs="Times New Roman"/>
      <w:b/>
      <w:i/>
      <w:sz w:val="20"/>
      <w:szCs w:val="20"/>
      <w:lang w:eastAsia="hu-HU"/>
    </w:rPr>
  </w:style>
  <w:style w:type="character" w:customStyle="1" w:styleId="IntenseQuoteChar">
    <w:name w:val="Intense Quote Char"/>
    <w:link w:val="Kiemeltidzet1"/>
    <w:uiPriority w:val="99"/>
    <w:locked/>
    <w:rsid w:val="00064212"/>
    <w:rPr>
      <w:rFonts w:ascii="Times New Roman" w:eastAsia="Times New Roman" w:hAnsi="Times New Roman" w:cs="Times New Roman"/>
      <w:b/>
      <w:i/>
      <w:sz w:val="20"/>
      <w:szCs w:val="20"/>
      <w:lang w:eastAsia="hu-HU"/>
    </w:rPr>
  </w:style>
  <w:style w:type="character" w:customStyle="1" w:styleId="Finomkiemels1">
    <w:name w:val="Finom kiemelés1"/>
    <w:uiPriority w:val="99"/>
    <w:rsid w:val="00064212"/>
    <w:rPr>
      <w:i/>
    </w:rPr>
  </w:style>
  <w:style w:type="character" w:customStyle="1" w:styleId="Ershangslyozs1">
    <w:name w:val="Erős hangsúlyozás1"/>
    <w:uiPriority w:val="99"/>
    <w:rsid w:val="00064212"/>
    <w:rPr>
      <w:b/>
    </w:rPr>
  </w:style>
  <w:style w:type="character" w:customStyle="1" w:styleId="Finomhivatkozs1">
    <w:name w:val="Finom hivatkozás1"/>
    <w:uiPriority w:val="99"/>
    <w:rsid w:val="00064212"/>
    <w:rPr>
      <w:smallCaps/>
    </w:rPr>
  </w:style>
  <w:style w:type="character" w:customStyle="1" w:styleId="Ershivatkozs1">
    <w:name w:val="Erős hivatkozás1"/>
    <w:uiPriority w:val="99"/>
    <w:rsid w:val="00064212"/>
    <w:rPr>
      <w:smallCaps/>
      <w:spacing w:val="5"/>
      <w:u w:val="single"/>
    </w:rPr>
  </w:style>
  <w:style w:type="character" w:customStyle="1" w:styleId="Knyvcme1">
    <w:name w:val="Könyv címe1"/>
    <w:uiPriority w:val="99"/>
    <w:rsid w:val="00064212"/>
    <w:rPr>
      <w:i/>
      <w:smallCaps/>
      <w:spacing w:val="5"/>
    </w:rPr>
  </w:style>
  <w:style w:type="character" w:customStyle="1" w:styleId="CommentTextChar1">
    <w:name w:val="Comment Text Char1"/>
    <w:uiPriority w:val="99"/>
    <w:locked/>
    <w:rsid w:val="00064212"/>
    <w:rPr>
      <w:rFonts w:ascii="Verdana" w:hAnsi="Verdana"/>
    </w:rPr>
  </w:style>
  <w:style w:type="paragraph" w:customStyle="1" w:styleId="Listaszerbekezds11">
    <w:name w:val="Listaszerű bekezdés11"/>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CharChar9">
    <w:name w:val="Char Char9"/>
    <w:uiPriority w:val="99"/>
    <w:locked/>
    <w:rsid w:val="00064212"/>
    <w:rPr>
      <w:rFonts w:ascii="Times New Roman" w:hAnsi="Times New Roman"/>
      <w:b/>
      <w:kern w:val="36"/>
      <w:sz w:val="48"/>
      <w:lang w:eastAsia="hu-HU"/>
    </w:rPr>
  </w:style>
  <w:style w:type="character" w:customStyle="1" w:styleId="CharChar8">
    <w:name w:val="Char Char8"/>
    <w:uiPriority w:val="99"/>
    <w:semiHidden/>
    <w:locked/>
    <w:rsid w:val="00064212"/>
    <w:rPr>
      <w:rFonts w:ascii="Calibri" w:hAnsi="Calibri"/>
      <w:sz w:val="20"/>
    </w:rPr>
  </w:style>
  <w:style w:type="character" w:customStyle="1" w:styleId="CharChar7">
    <w:name w:val="Char Char7"/>
    <w:uiPriority w:val="99"/>
    <w:locked/>
    <w:rsid w:val="00064212"/>
    <w:rPr>
      <w:rFonts w:ascii="Calibri" w:hAnsi="Calibri"/>
      <w:sz w:val="20"/>
    </w:rPr>
  </w:style>
  <w:style w:type="character" w:customStyle="1" w:styleId="CharChar6">
    <w:name w:val="Char Char6"/>
    <w:uiPriority w:val="99"/>
    <w:semiHidden/>
    <w:locked/>
    <w:rsid w:val="00064212"/>
    <w:rPr>
      <w:rFonts w:ascii="Calibri" w:hAnsi="Calibri"/>
      <w:b/>
      <w:sz w:val="20"/>
    </w:rPr>
  </w:style>
  <w:style w:type="character" w:customStyle="1" w:styleId="CharChar5">
    <w:name w:val="Char Char5"/>
    <w:uiPriority w:val="99"/>
    <w:locked/>
    <w:rsid w:val="00064212"/>
    <w:rPr>
      <w:rFonts w:ascii="Tahoma" w:hAnsi="Tahoma"/>
      <w:sz w:val="16"/>
    </w:rPr>
  </w:style>
  <w:style w:type="character" w:customStyle="1" w:styleId="CharChar4">
    <w:name w:val="Char Char4"/>
    <w:uiPriority w:val="99"/>
    <w:locked/>
    <w:rsid w:val="00064212"/>
    <w:rPr>
      <w:rFonts w:ascii="Times New Roman" w:hAnsi="Times New Roman"/>
      <w:sz w:val="24"/>
      <w:lang w:eastAsia="hu-HU"/>
    </w:rPr>
  </w:style>
  <w:style w:type="character" w:customStyle="1" w:styleId="CharChar3">
    <w:name w:val="Char Char3"/>
    <w:uiPriority w:val="99"/>
    <w:locked/>
    <w:rsid w:val="00064212"/>
    <w:rPr>
      <w:rFonts w:ascii="Times New Roman" w:hAnsi="Times New Roman"/>
      <w:sz w:val="24"/>
      <w:lang w:eastAsia="hu-HU"/>
    </w:rPr>
  </w:style>
  <w:style w:type="character" w:customStyle="1" w:styleId="CharChar2">
    <w:name w:val="Char Char2"/>
    <w:uiPriority w:val="99"/>
    <w:locked/>
    <w:rsid w:val="00064212"/>
    <w:rPr>
      <w:rFonts w:ascii="Times New Roman" w:hAnsi="Times New Roman"/>
      <w:kern w:val="1"/>
      <w:sz w:val="21"/>
      <w:lang w:eastAsia="hi-IN" w:bidi="hi-IN"/>
    </w:rPr>
  </w:style>
  <w:style w:type="character" w:customStyle="1" w:styleId="CharChar11">
    <w:name w:val="Char Char11"/>
    <w:uiPriority w:val="99"/>
    <w:locked/>
    <w:rsid w:val="00064212"/>
    <w:rPr>
      <w:rFonts w:ascii="Times New Roman" w:hAnsi="Times New Roman"/>
      <w:kern w:val="1"/>
      <w:sz w:val="21"/>
      <w:lang w:eastAsia="hi-IN" w:bidi="hi-IN"/>
    </w:rPr>
  </w:style>
  <w:style w:type="character" w:customStyle="1" w:styleId="CharChar10">
    <w:name w:val="Char Char10"/>
    <w:uiPriority w:val="99"/>
    <w:semiHidden/>
    <w:rsid w:val="00064212"/>
    <w:rPr>
      <w:rFonts w:ascii="Tahoma" w:hAnsi="Tahoma"/>
      <w:sz w:val="16"/>
    </w:rPr>
  </w:style>
  <w:style w:type="paragraph" w:styleId="NormlWeb">
    <w:name w:val="Normal (Web)"/>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2">
    <w:name w:val="Char Char12"/>
    <w:uiPriority w:val="99"/>
    <w:semiHidden/>
    <w:locked/>
    <w:rsid w:val="00064212"/>
    <w:rPr>
      <w:rFonts w:ascii="Verdana" w:hAnsi="Verdana"/>
      <w:sz w:val="14"/>
      <w:lang w:val="hu-HU"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uiPriority w:val="99"/>
    <w:qFormat/>
    <w:rsid w:val="00064212"/>
    <w:pPr>
      <w:keepNext/>
      <w:spacing w:before="240" w:after="60" w:line="240" w:lineRule="auto"/>
      <w:outlineLvl w:val="0"/>
    </w:pPr>
    <w:rPr>
      <w:rFonts w:ascii="Verdana" w:eastAsia="Times New Roman" w:hAnsi="Verdana" w:cs="Times New Roman"/>
      <w:b/>
      <w:kern w:val="32"/>
      <w:sz w:val="32"/>
      <w:szCs w:val="20"/>
      <w:lang w:eastAsia="hu-HU"/>
    </w:rPr>
  </w:style>
  <w:style w:type="paragraph" w:styleId="Cmsor2">
    <w:name w:val="heading 2"/>
    <w:basedOn w:val="Norml"/>
    <w:next w:val="Norml"/>
    <w:link w:val="Cmsor2Char"/>
    <w:uiPriority w:val="99"/>
    <w:qFormat/>
    <w:rsid w:val="00064212"/>
    <w:pPr>
      <w:keepNext/>
      <w:spacing w:before="240" w:after="60" w:line="240" w:lineRule="auto"/>
      <w:outlineLvl w:val="1"/>
    </w:pPr>
    <w:rPr>
      <w:rFonts w:ascii="Verdana" w:eastAsia="Times New Roman" w:hAnsi="Verdana" w:cs="Times New Roman"/>
      <w:b/>
      <w:i/>
      <w:sz w:val="28"/>
      <w:szCs w:val="20"/>
      <w:lang w:eastAsia="hu-HU"/>
    </w:rPr>
  </w:style>
  <w:style w:type="paragraph" w:styleId="Cmsor3">
    <w:name w:val="heading 3"/>
    <w:basedOn w:val="Norml"/>
    <w:next w:val="Norml"/>
    <w:link w:val="Cmsor3Char"/>
    <w:uiPriority w:val="99"/>
    <w:qFormat/>
    <w:rsid w:val="00064212"/>
    <w:pPr>
      <w:keepNext/>
      <w:spacing w:after="0" w:line="240" w:lineRule="auto"/>
      <w:outlineLvl w:val="2"/>
    </w:pPr>
    <w:rPr>
      <w:rFonts w:ascii="Verdana" w:eastAsia="Times New Roman" w:hAnsi="Verdana" w:cs="Times New Roman"/>
      <w:b/>
      <w:sz w:val="24"/>
      <w:szCs w:val="14"/>
      <w:lang w:eastAsia="hu-HU"/>
    </w:rPr>
  </w:style>
  <w:style w:type="paragraph" w:styleId="Cmsor4">
    <w:name w:val="heading 4"/>
    <w:basedOn w:val="Norml"/>
    <w:next w:val="Norml"/>
    <w:link w:val="Cmsor4Char"/>
    <w:uiPriority w:val="99"/>
    <w:qFormat/>
    <w:rsid w:val="00064212"/>
    <w:pPr>
      <w:spacing w:before="200"/>
      <w:outlineLvl w:val="3"/>
    </w:pPr>
    <w:rPr>
      <w:rFonts w:ascii="Cambria" w:eastAsia="Times New Roman" w:hAnsi="Cambria" w:cs="Times New Roman"/>
      <w:b/>
      <w:bCs/>
      <w:i/>
      <w:iCs/>
      <w:sz w:val="20"/>
      <w:szCs w:val="20"/>
      <w:lang w:eastAsia="hu-HU"/>
    </w:rPr>
  </w:style>
  <w:style w:type="paragraph" w:styleId="Cmsor5">
    <w:name w:val="heading 5"/>
    <w:basedOn w:val="Norml"/>
    <w:next w:val="Norml"/>
    <w:link w:val="Cmsor5Char"/>
    <w:uiPriority w:val="99"/>
    <w:qFormat/>
    <w:rsid w:val="00064212"/>
    <w:pPr>
      <w:spacing w:before="200"/>
      <w:outlineLvl w:val="4"/>
    </w:pPr>
    <w:rPr>
      <w:rFonts w:ascii="Cambria" w:eastAsia="Times New Roman" w:hAnsi="Cambria" w:cs="Times New Roman"/>
      <w:b/>
      <w:bCs/>
      <w:color w:val="7F7F7F"/>
      <w:sz w:val="20"/>
      <w:szCs w:val="20"/>
      <w:lang w:eastAsia="hu-HU"/>
    </w:rPr>
  </w:style>
  <w:style w:type="paragraph" w:styleId="Cmsor6">
    <w:name w:val="heading 6"/>
    <w:basedOn w:val="Norml"/>
    <w:next w:val="Norml"/>
    <w:link w:val="Cmsor6Char"/>
    <w:uiPriority w:val="99"/>
    <w:qFormat/>
    <w:rsid w:val="00064212"/>
    <w:pPr>
      <w:spacing w:line="271" w:lineRule="auto"/>
      <w:outlineLvl w:val="5"/>
    </w:pPr>
    <w:rPr>
      <w:rFonts w:ascii="Cambria" w:eastAsia="Times New Roman" w:hAnsi="Cambria" w:cs="Times New Roman"/>
      <w:b/>
      <w:bCs/>
      <w:i/>
      <w:iCs/>
      <w:color w:val="7F7F7F"/>
      <w:sz w:val="20"/>
      <w:szCs w:val="20"/>
      <w:lang w:eastAsia="hu-HU"/>
    </w:rPr>
  </w:style>
  <w:style w:type="paragraph" w:styleId="Cmsor7">
    <w:name w:val="heading 7"/>
    <w:basedOn w:val="Norml"/>
    <w:next w:val="Norml"/>
    <w:link w:val="Cmsor7Char"/>
    <w:uiPriority w:val="99"/>
    <w:qFormat/>
    <w:rsid w:val="00064212"/>
    <w:pPr>
      <w:outlineLvl w:val="6"/>
    </w:pPr>
    <w:rPr>
      <w:rFonts w:ascii="Cambria" w:eastAsia="Times New Roman" w:hAnsi="Cambria" w:cs="Times New Roman"/>
      <w:i/>
      <w:iCs/>
      <w:sz w:val="20"/>
      <w:szCs w:val="20"/>
      <w:lang w:eastAsia="hu-HU"/>
    </w:rPr>
  </w:style>
  <w:style w:type="paragraph" w:styleId="Cmsor8">
    <w:name w:val="heading 8"/>
    <w:basedOn w:val="Norml"/>
    <w:next w:val="Norml"/>
    <w:link w:val="Cmsor8Char"/>
    <w:uiPriority w:val="99"/>
    <w:qFormat/>
    <w:rsid w:val="00064212"/>
    <w:pPr>
      <w:outlineLvl w:val="7"/>
    </w:pPr>
    <w:rPr>
      <w:rFonts w:ascii="Cambria" w:eastAsia="Times New Roman" w:hAnsi="Cambria" w:cs="Times New Roman"/>
      <w:sz w:val="20"/>
      <w:szCs w:val="20"/>
      <w:lang w:eastAsia="hu-HU"/>
    </w:rPr>
  </w:style>
  <w:style w:type="paragraph" w:styleId="Cmsor9">
    <w:name w:val="heading 9"/>
    <w:basedOn w:val="Norml"/>
    <w:next w:val="Norml"/>
    <w:link w:val="Cmsor9Char"/>
    <w:uiPriority w:val="99"/>
    <w:qFormat/>
    <w:rsid w:val="00064212"/>
    <w:pPr>
      <w:outlineLvl w:val="8"/>
    </w:pPr>
    <w:rPr>
      <w:rFonts w:ascii="Cambria" w:eastAsia="Times New Roman" w:hAnsi="Cambria" w:cs="Times New Roman"/>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064212"/>
    <w:rPr>
      <w:rFonts w:ascii="Verdana" w:eastAsia="Times New Roman" w:hAnsi="Verdana" w:cs="Times New Roman"/>
      <w:b/>
      <w:kern w:val="32"/>
      <w:sz w:val="32"/>
      <w:szCs w:val="20"/>
      <w:lang w:eastAsia="hu-HU"/>
    </w:rPr>
  </w:style>
  <w:style w:type="character" w:customStyle="1" w:styleId="Cmsor2Char">
    <w:name w:val="Címsor 2 Char"/>
    <w:basedOn w:val="Bekezdsalapbettpusa"/>
    <w:link w:val="Cmsor2"/>
    <w:uiPriority w:val="99"/>
    <w:rsid w:val="00064212"/>
    <w:rPr>
      <w:rFonts w:ascii="Verdana" w:eastAsia="Times New Roman" w:hAnsi="Verdana" w:cs="Times New Roman"/>
      <w:b/>
      <w:i/>
      <w:sz w:val="28"/>
      <w:szCs w:val="20"/>
      <w:lang w:eastAsia="hu-HU"/>
    </w:rPr>
  </w:style>
  <w:style w:type="character" w:customStyle="1" w:styleId="Cmsor3Char">
    <w:name w:val="Címsor 3 Char"/>
    <w:basedOn w:val="Bekezdsalapbettpusa"/>
    <w:link w:val="Cmsor3"/>
    <w:uiPriority w:val="99"/>
    <w:rsid w:val="00064212"/>
    <w:rPr>
      <w:rFonts w:ascii="Verdana" w:eastAsia="Times New Roman" w:hAnsi="Verdana" w:cs="Times New Roman"/>
      <w:b/>
      <w:sz w:val="24"/>
      <w:szCs w:val="14"/>
      <w:lang w:eastAsia="hu-HU"/>
    </w:rPr>
  </w:style>
  <w:style w:type="character" w:customStyle="1" w:styleId="Cmsor4Char">
    <w:name w:val="Címsor 4 Char"/>
    <w:basedOn w:val="Bekezdsalapbettpusa"/>
    <w:link w:val="Cmsor4"/>
    <w:uiPriority w:val="99"/>
    <w:rsid w:val="00064212"/>
    <w:rPr>
      <w:rFonts w:ascii="Cambria" w:eastAsia="Times New Roman" w:hAnsi="Cambria" w:cs="Times New Roman"/>
      <w:b/>
      <w:bCs/>
      <w:i/>
      <w:iCs/>
      <w:sz w:val="20"/>
      <w:szCs w:val="20"/>
      <w:lang w:eastAsia="hu-HU"/>
    </w:rPr>
  </w:style>
  <w:style w:type="character" w:customStyle="1" w:styleId="Cmsor5Char">
    <w:name w:val="Címsor 5 Char"/>
    <w:basedOn w:val="Bekezdsalapbettpusa"/>
    <w:link w:val="Cmsor5"/>
    <w:uiPriority w:val="99"/>
    <w:rsid w:val="00064212"/>
    <w:rPr>
      <w:rFonts w:ascii="Cambria" w:eastAsia="Times New Roman" w:hAnsi="Cambria" w:cs="Times New Roman"/>
      <w:b/>
      <w:bCs/>
      <w:color w:val="7F7F7F"/>
      <w:sz w:val="20"/>
      <w:szCs w:val="20"/>
      <w:lang w:eastAsia="hu-HU"/>
    </w:rPr>
  </w:style>
  <w:style w:type="character" w:customStyle="1" w:styleId="Cmsor6Char">
    <w:name w:val="Címsor 6 Char"/>
    <w:basedOn w:val="Bekezdsalapbettpusa"/>
    <w:link w:val="Cmsor6"/>
    <w:uiPriority w:val="99"/>
    <w:rsid w:val="00064212"/>
    <w:rPr>
      <w:rFonts w:ascii="Cambria" w:eastAsia="Times New Roman" w:hAnsi="Cambria" w:cs="Times New Roman"/>
      <w:b/>
      <w:bCs/>
      <w:i/>
      <w:iCs/>
      <w:color w:val="7F7F7F"/>
      <w:sz w:val="20"/>
      <w:szCs w:val="20"/>
      <w:lang w:eastAsia="hu-HU"/>
    </w:rPr>
  </w:style>
  <w:style w:type="character" w:customStyle="1" w:styleId="Cmsor7Char">
    <w:name w:val="Címsor 7 Char"/>
    <w:basedOn w:val="Bekezdsalapbettpusa"/>
    <w:link w:val="Cmsor7"/>
    <w:uiPriority w:val="99"/>
    <w:rsid w:val="00064212"/>
    <w:rPr>
      <w:rFonts w:ascii="Cambria" w:eastAsia="Times New Roman" w:hAnsi="Cambria" w:cs="Times New Roman"/>
      <w:i/>
      <w:iCs/>
      <w:sz w:val="20"/>
      <w:szCs w:val="20"/>
      <w:lang w:eastAsia="hu-HU"/>
    </w:rPr>
  </w:style>
  <w:style w:type="character" w:customStyle="1" w:styleId="Cmsor8Char">
    <w:name w:val="Címsor 8 Char"/>
    <w:basedOn w:val="Bekezdsalapbettpusa"/>
    <w:link w:val="Cmsor8"/>
    <w:uiPriority w:val="99"/>
    <w:rsid w:val="00064212"/>
    <w:rPr>
      <w:rFonts w:ascii="Cambria" w:eastAsia="Times New Roman" w:hAnsi="Cambria" w:cs="Times New Roman"/>
      <w:sz w:val="20"/>
      <w:szCs w:val="20"/>
      <w:lang w:eastAsia="hu-HU"/>
    </w:rPr>
  </w:style>
  <w:style w:type="character" w:customStyle="1" w:styleId="Cmsor9Char">
    <w:name w:val="Címsor 9 Char"/>
    <w:basedOn w:val="Bekezdsalapbettpusa"/>
    <w:link w:val="Cmsor9"/>
    <w:uiPriority w:val="99"/>
    <w:rsid w:val="00064212"/>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064212"/>
  </w:style>
  <w:style w:type="character" w:customStyle="1" w:styleId="Heading1Char">
    <w:name w:val="Heading 1 Char"/>
    <w:basedOn w:val="Bekezdsalapbettpusa"/>
    <w:uiPriority w:val="99"/>
    <w:locked/>
    <w:rsid w:val="00064212"/>
    <w:rPr>
      <w:rFonts w:ascii="Verdana" w:hAnsi="Verdana" w:cs="Times New Roman"/>
      <w:b/>
      <w:kern w:val="32"/>
      <w:sz w:val="32"/>
    </w:rPr>
  </w:style>
  <w:style w:type="character" w:customStyle="1" w:styleId="Heading2Char">
    <w:name w:val="Heading 2 Char"/>
    <w:basedOn w:val="Bekezdsalapbettpusa"/>
    <w:uiPriority w:val="99"/>
    <w:locked/>
    <w:rsid w:val="00064212"/>
    <w:rPr>
      <w:rFonts w:ascii="Verdana" w:hAnsi="Verdana" w:cs="Times New Roman"/>
      <w:b/>
      <w:i/>
      <w:sz w:val="28"/>
      <w:lang w:val="hu-HU" w:eastAsia="hu-HU"/>
    </w:rPr>
  </w:style>
  <w:style w:type="paragraph" w:styleId="lfej">
    <w:name w:val="header"/>
    <w:basedOn w:val="Norml"/>
    <w:link w:val="lfej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fejChar">
    <w:name w:val="Élőfej Char"/>
    <w:basedOn w:val="Bekezdsalapbettpusa"/>
    <w:link w:val="lfej"/>
    <w:uiPriority w:val="99"/>
    <w:rsid w:val="00064212"/>
    <w:rPr>
      <w:rFonts w:ascii="Verdana" w:eastAsia="Times New Roman" w:hAnsi="Verdana" w:cs="Times New Roman"/>
      <w:sz w:val="14"/>
      <w:szCs w:val="20"/>
      <w:lang w:eastAsia="hu-HU"/>
    </w:rPr>
  </w:style>
  <w:style w:type="character" w:customStyle="1" w:styleId="HeaderChar">
    <w:name w:val="Header Char"/>
    <w:basedOn w:val="Bekezdsalapbettpusa"/>
    <w:uiPriority w:val="99"/>
    <w:locked/>
    <w:rsid w:val="00064212"/>
    <w:rPr>
      <w:rFonts w:ascii="Verdana" w:hAnsi="Verdana" w:cs="Times New Roman"/>
      <w:sz w:val="14"/>
    </w:rPr>
  </w:style>
  <w:style w:type="paragraph" w:styleId="llb">
    <w:name w:val="footer"/>
    <w:basedOn w:val="Norml"/>
    <w:link w:val="llb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lbChar">
    <w:name w:val="Élőláb Char"/>
    <w:basedOn w:val="Bekezdsalapbettpusa"/>
    <w:link w:val="llb"/>
    <w:uiPriority w:val="99"/>
    <w:rsid w:val="00064212"/>
    <w:rPr>
      <w:rFonts w:ascii="Verdana" w:eastAsia="Times New Roman" w:hAnsi="Verdana" w:cs="Times New Roman"/>
      <w:sz w:val="14"/>
      <w:szCs w:val="20"/>
      <w:lang w:eastAsia="hu-HU"/>
    </w:rPr>
  </w:style>
  <w:style w:type="character" w:customStyle="1" w:styleId="FooterChar">
    <w:name w:val="Footer Char"/>
    <w:basedOn w:val="Bekezdsalapbettpusa"/>
    <w:uiPriority w:val="99"/>
    <w:locked/>
    <w:rsid w:val="00064212"/>
    <w:rPr>
      <w:rFonts w:ascii="Verdana" w:hAnsi="Verdana" w:cs="Times New Roman"/>
      <w:sz w:val="14"/>
      <w:lang w:val="hu-HU" w:eastAsia="hu-HU"/>
    </w:rPr>
  </w:style>
  <w:style w:type="paragraph" w:styleId="TJ3">
    <w:name w:val="toc 3"/>
    <w:basedOn w:val="Norml"/>
    <w:next w:val="Norml"/>
    <w:autoRedefine/>
    <w:uiPriority w:val="99"/>
    <w:semiHidden/>
    <w:rsid w:val="00064212"/>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064212"/>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064212"/>
    <w:rPr>
      <w:rFonts w:cs="Times New Roman"/>
      <w:color w:val="0000FF"/>
      <w:u w:val="single"/>
    </w:rPr>
  </w:style>
  <w:style w:type="paragraph" w:styleId="Lbjegyzetszveg">
    <w:name w:val="footnote text"/>
    <w:basedOn w:val="Norml"/>
    <w:link w:val="Lb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rsid w:val="00064212"/>
    <w:rPr>
      <w:rFonts w:ascii="Verdana" w:eastAsia="Times New Roman" w:hAnsi="Verdana" w:cs="Times New Roman"/>
      <w:sz w:val="20"/>
      <w:szCs w:val="20"/>
      <w:lang w:eastAsia="hu-HU"/>
    </w:rPr>
  </w:style>
  <w:style w:type="character" w:customStyle="1" w:styleId="FootnoteTextChar">
    <w:name w:val="Footnote Text Char"/>
    <w:basedOn w:val="Bekezdsalapbettpusa"/>
    <w:uiPriority w:val="99"/>
    <w:semiHidden/>
    <w:locked/>
    <w:rsid w:val="00064212"/>
    <w:rPr>
      <w:rFonts w:ascii="Verdana" w:hAnsi="Verdana" w:cs="Times New Roman"/>
    </w:rPr>
  </w:style>
  <w:style w:type="character" w:styleId="Lbjegyzet-hivatkozs">
    <w:name w:val="footnote reference"/>
    <w:basedOn w:val="Bekezdsalapbettpusa"/>
    <w:uiPriority w:val="99"/>
    <w:semiHidden/>
    <w:rsid w:val="00064212"/>
    <w:rPr>
      <w:rFonts w:cs="Times New Roman"/>
      <w:vertAlign w:val="superscript"/>
    </w:rPr>
  </w:style>
  <w:style w:type="paragraph" w:styleId="Alcm">
    <w:name w:val="Subtitle"/>
    <w:basedOn w:val="Norml"/>
    <w:link w:val="AlcmChar"/>
    <w:uiPriority w:val="99"/>
    <w:qFormat/>
    <w:rsid w:val="00064212"/>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uiPriority w:val="99"/>
    <w:rsid w:val="00064212"/>
    <w:rPr>
      <w:rFonts w:ascii="Arial" w:eastAsia="Times New Roman" w:hAnsi="Arial" w:cs="Arial"/>
      <w:szCs w:val="14"/>
      <w:lang w:eastAsia="hu-HU"/>
    </w:rPr>
  </w:style>
  <w:style w:type="paragraph" w:customStyle="1" w:styleId="tblzat">
    <w:name w:val="táblázat"/>
    <w:basedOn w:val="Norml"/>
    <w:uiPriority w:val="99"/>
    <w:rsid w:val="00064212"/>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064212"/>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064212"/>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064212"/>
    <w:rPr>
      <w:rFonts w:cs="Times New Roman"/>
      <w:sz w:val="16"/>
    </w:rPr>
  </w:style>
  <w:style w:type="paragraph" w:styleId="Jegyzetszveg">
    <w:name w:val="annotation text"/>
    <w:basedOn w:val="Norml"/>
    <w:link w:val="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semiHidden/>
    <w:rsid w:val="00064212"/>
    <w:rPr>
      <w:rFonts w:ascii="Verdana" w:eastAsia="Times New Roman" w:hAnsi="Verdana" w:cs="Times New Roman"/>
      <w:sz w:val="20"/>
      <w:szCs w:val="20"/>
      <w:lang w:eastAsia="hu-HU"/>
    </w:rPr>
  </w:style>
  <w:style w:type="character" w:customStyle="1" w:styleId="CommentTextChar">
    <w:name w:val="Comment Text Char"/>
    <w:basedOn w:val="Bekezdsalapbettpusa"/>
    <w:uiPriority w:val="99"/>
    <w:locked/>
    <w:rsid w:val="00064212"/>
    <w:rPr>
      <w:rFonts w:ascii="Calibri" w:hAnsi="Calibri" w:cs="Times New Roman"/>
      <w:sz w:val="20"/>
    </w:rPr>
  </w:style>
  <w:style w:type="paragraph" w:styleId="Buborkszveg">
    <w:name w:val="Balloon Text"/>
    <w:basedOn w:val="Norml"/>
    <w:link w:val="BuborkszvegChar"/>
    <w:uiPriority w:val="99"/>
    <w:semiHidden/>
    <w:rsid w:val="00064212"/>
    <w:pPr>
      <w:spacing w:after="0" w:line="240" w:lineRule="auto"/>
    </w:pPr>
    <w:rPr>
      <w:rFonts w:ascii="Tahoma" w:eastAsia="Times New Roman" w:hAnsi="Tahoma" w:cs="Times New Roman"/>
      <w:sz w:val="16"/>
      <w:szCs w:val="20"/>
      <w:lang w:eastAsia="hu-HU"/>
    </w:rPr>
  </w:style>
  <w:style w:type="character" w:customStyle="1" w:styleId="BuborkszvegChar">
    <w:name w:val="Buborékszöveg Char"/>
    <w:basedOn w:val="Bekezdsalapbettpusa"/>
    <w:link w:val="Buborkszveg"/>
    <w:uiPriority w:val="99"/>
    <w:semiHidden/>
    <w:rsid w:val="00064212"/>
    <w:rPr>
      <w:rFonts w:ascii="Tahoma" w:eastAsia="Times New Roman" w:hAnsi="Tahoma" w:cs="Times New Roman"/>
      <w:sz w:val="16"/>
      <w:szCs w:val="20"/>
      <w:lang w:eastAsia="hu-HU"/>
    </w:rPr>
  </w:style>
  <w:style w:type="character" w:customStyle="1" w:styleId="BalloonTextChar">
    <w:name w:val="Balloon Text Char"/>
    <w:basedOn w:val="Bekezdsalapbettpusa"/>
    <w:uiPriority w:val="99"/>
    <w:locked/>
    <w:rsid w:val="00064212"/>
    <w:rPr>
      <w:rFonts w:ascii="Tahoma" w:hAnsi="Tahoma" w:cs="Times New Roman"/>
      <w:sz w:val="16"/>
    </w:rPr>
  </w:style>
  <w:style w:type="character" w:styleId="Oldalszm">
    <w:name w:val="page number"/>
    <w:basedOn w:val="Bekezdsalapbettpusa"/>
    <w:uiPriority w:val="99"/>
    <w:rsid w:val="00064212"/>
    <w:rPr>
      <w:rFonts w:cs="Times New Roman"/>
    </w:rPr>
  </w:style>
  <w:style w:type="paragraph" w:styleId="TJ1">
    <w:name w:val="toc 1"/>
    <w:basedOn w:val="Norml"/>
    <w:next w:val="Norml"/>
    <w:autoRedefine/>
    <w:uiPriority w:val="99"/>
    <w:semiHidden/>
    <w:rsid w:val="00064212"/>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semiHidden/>
    <w:rsid w:val="00064212"/>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064212"/>
    <w:rPr>
      <w:rFonts w:cs="Times New Roman"/>
      <w:color w:val="800080"/>
      <w:u w:val="single"/>
    </w:rPr>
  </w:style>
  <w:style w:type="paragraph" w:styleId="Kpalrs">
    <w:name w:val="caption"/>
    <w:basedOn w:val="Norml"/>
    <w:next w:val="Norml"/>
    <w:uiPriority w:val="99"/>
    <w:qFormat/>
    <w:rsid w:val="00064212"/>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064212"/>
    <w:rPr>
      <w:rFonts w:ascii="Arial" w:hAnsi="Arial"/>
      <w:color w:val="000080"/>
      <w:sz w:val="20"/>
    </w:rPr>
  </w:style>
  <w:style w:type="paragraph" w:styleId="Listaszerbekezds">
    <w:name w:val="List Paragraph"/>
    <w:basedOn w:val="Norml"/>
    <w:uiPriority w:val="99"/>
    <w:qFormat/>
    <w:rsid w:val="00064212"/>
    <w:pPr>
      <w:ind w:left="708"/>
    </w:pPr>
    <w:rPr>
      <w:rFonts w:ascii="Calibri" w:eastAsia="Times New Roman" w:hAnsi="Calibri" w:cs="Times New Roman"/>
    </w:rPr>
  </w:style>
  <w:style w:type="paragraph" w:customStyle="1" w:styleId="Listaszerbekezds1">
    <w:name w:val="Listaszerű bekezdés1"/>
    <w:basedOn w:val="Norml"/>
    <w:uiPriority w:val="99"/>
    <w:rsid w:val="00064212"/>
    <w:pPr>
      <w:ind w:left="720"/>
    </w:pPr>
    <w:rPr>
      <w:rFonts w:ascii="Calibri" w:eastAsia="Times New Roman" w:hAnsi="Calibri" w:cs="Times New Roman"/>
    </w:rPr>
  </w:style>
  <w:style w:type="table" w:customStyle="1" w:styleId="Rcsostblzat1">
    <w:name w:val="Rácsos táblázat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064212"/>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uiPriority w:val="99"/>
    <w:semiHidden/>
    <w:rsid w:val="00064212"/>
    <w:pPr>
      <w:spacing w:after="200"/>
    </w:pPr>
    <w:rPr>
      <w:rFonts w:ascii="Calibri" w:hAnsi="Calibri"/>
      <w:b/>
    </w:rPr>
  </w:style>
  <w:style w:type="character" w:customStyle="1" w:styleId="MegjegyzstrgyaChar">
    <w:name w:val="Megjegyzés tárgya Char"/>
    <w:basedOn w:val="JegyzetszvegChar"/>
    <w:link w:val="Megjegyzstrgya"/>
    <w:uiPriority w:val="99"/>
    <w:semiHidden/>
    <w:rsid w:val="00064212"/>
    <w:rPr>
      <w:rFonts w:ascii="Calibri" w:eastAsia="Times New Roman" w:hAnsi="Calibri" w:cs="Times New Roman"/>
      <w:b/>
      <w:sz w:val="20"/>
      <w:szCs w:val="20"/>
      <w:lang w:eastAsia="hu-HU"/>
    </w:rPr>
  </w:style>
  <w:style w:type="character" w:customStyle="1" w:styleId="CommentSubjectChar">
    <w:name w:val="Comment Subject Char"/>
    <w:basedOn w:val="JegyzetszvegChar"/>
    <w:uiPriority w:val="99"/>
    <w:locked/>
    <w:rsid w:val="00064212"/>
    <w:rPr>
      <w:rFonts w:ascii="Calibri" w:eastAsia="Times New Roman" w:hAnsi="Calibri" w:cs="Times New Roman"/>
      <w:b/>
      <w:sz w:val="20"/>
      <w:szCs w:val="20"/>
      <w:lang w:val="hu-HU" w:eastAsia="hu-HU"/>
    </w:rPr>
  </w:style>
  <w:style w:type="paragraph" w:customStyle="1" w:styleId="Default">
    <w:name w:val="Default"/>
    <w:uiPriority w:val="99"/>
    <w:rsid w:val="00064212"/>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064212"/>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apple-style-span">
    <w:name w:val="apple-style-span"/>
    <w:uiPriority w:val="99"/>
    <w:rsid w:val="00064212"/>
  </w:style>
  <w:style w:type="paragraph" w:customStyle="1" w:styleId="Standard">
    <w:name w:val="Standard"/>
    <w:uiPriority w:val="99"/>
    <w:rsid w:val="00064212"/>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064212"/>
    <w:pPr>
      <w:spacing w:after="120" w:line="240" w:lineRule="auto"/>
      <w:ind w:left="283"/>
    </w:pPr>
    <w:rPr>
      <w:rFonts w:ascii="Times New Roman" w:eastAsia="Times New Roman" w:hAnsi="Times New Roman" w:cs="Times New Roman"/>
      <w:sz w:val="24"/>
      <w:szCs w:val="20"/>
      <w:lang w:eastAsia="hu-HU"/>
    </w:rPr>
  </w:style>
  <w:style w:type="character" w:customStyle="1" w:styleId="SzvegtrzsbehzssalChar">
    <w:name w:val="Szövegtörzs behúzással Char"/>
    <w:basedOn w:val="Bekezdsalapbettpusa"/>
    <w:link w:val="Szvegtrzsbehzssal"/>
    <w:uiPriority w:val="99"/>
    <w:rsid w:val="00064212"/>
    <w:rPr>
      <w:rFonts w:ascii="Times New Roman" w:eastAsia="Times New Roman" w:hAnsi="Times New Roman" w:cs="Times New Roman"/>
      <w:sz w:val="24"/>
      <w:szCs w:val="20"/>
      <w:lang w:eastAsia="hu-HU"/>
    </w:rPr>
  </w:style>
  <w:style w:type="character" w:customStyle="1" w:styleId="BodyTextIndentChar">
    <w:name w:val="Body Text Indent Char"/>
    <w:basedOn w:val="Bekezdsalapbettpusa"/>
    <w:uiPriority w:val="99"/>
    <w:locked/>
    <w:rsid w:val="00064212"/>
    <w:rPr>
      <w:rFonts w:eastAsia="Times New Roman" w:cs="Times New Roman"/>
      <w:sz w:val="24"/>
    </w:rPr>
  </w:style>
  <w:style w:type="paragraph" w:styleId="Szvegtrzsbehzssal2">
    <w:name w:val="Body Text Indent 2"/>
    <w:basedOn w:val="Norml"/>
    <w:link w:val="Szvegtrzsbehzssal2Char"/>
    <w:uiPriority w:val="99"/>
    <w:rsid w:val="00064212"/>
    <w:pPr>
      <w:spacing w:after="120" w:line="480" w:lineRule="auto"/>
      <w:ind w:left="283"/>
    </w:pPr>
    <w:rPr>
      <w:rFonts w:ascii="Times New Roman" w:eastAsia="Times New Roman" w:hAnsi="Times New Roman" w:cs="Times New Roman"/>
      <w:sz w:val="24"/>
      <w:szCs w:val="20"/>
      <w:lang w:eastAsia="hu-HU"/>
    </w:rPr>
  </w:style>
  <w:style w:type="character" w:customStyle="1" w:styleId="Szvegtrzsbehzssal2Char">
    <w:name w:val="Szövegtörzs behúzással 2 Char"/>
    <w:basedOn w:val="Bekezdsalapbettpusa"/>
    <w:link w:val="Szvegtrzsbehzssal2"/>
    <w:uiPriority w:val="99"/>
    <w:rsid w:val="00064212"/>
    <w:rPr>
      <w:rFonts w:ascii="Times New Roman" w:eastAsia="Times New Roman" w:hAnsi="Times New Roman" w:cs="Times New Roman"/>
      <w:sz w:val="24"/>
      <w:szCs w:val="20"/>
      <w:lang w:eastAsia="hu-HU"/>
    </w:rPr>
  </w:style>
  <w:style w:type="character" w:customStyle="1" w:styleId="BodyTextIndent2Char">
    <w:name w:val="Body Text Indent 2 Char"/>
    <w:basedOn w:val="Bekezdsalapbettpusa"/>
    <w:uiPriority w:val="99"/>
    <w:locked/>
    <w:rsid w:val="00064212"/>
    <w:rPr>
      <w:rFonts w:eastAsia="Times New Roman" w:cs="Times New Roman"/>
      <w:sz w:val="24"/>
    </w:rPr>
  </w:style>
  <w:style w:type="paragraph" w:customStyle="1" w:styleId="Stlus3">
    <w:name w:val="Stílus3"/>
    <w:basedOn w:val="Norml"/>
    <w:link w:val="Stlus3Char"/>
    <w:uiPriority w:val="99"/>
    <w:rsid w:val="00064212"/>
    <w:pPr>
      <w:spacing w:before="60" w:after="60" w:line="240" w:lineRule="auto"/>
    </w:pPr>
    <w:rPr>
      <w:rFonts w:ascii="Arial" w:eastAsia="Times New Roman" w:hAnsi="Arial" w:cs="Times New Roman"/>
      <w:sz w:val="10"/>
      <w:szCs w:val="20"/>
      <w:lang w:eastAsia="hu-HU"/>
    </w:rPr>
  </w:style>
  <w:style w:type="paragraph" w:customStyle="1" w:styleId="font5">
    <w:name w:val="font5"/>
    <w:basedOn w:val="Norml"/>
    <w:uiPriority w:val="99"/>
    <w:rsid w:val="00064212"/>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uiPriority w:val="99"/>
    <w:rsid w:val="00064212"/>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uiPriority w:val="99"/>
    <w:rsid w:val="0006421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uiPriority w:val="99"/>
    <w:rsid w:val="0006421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uiPriority w:val="99"/>
    <w:rsid w:val="0006421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uiPriority w:val="99"/>
    <w:rsid w:val="00064212"/>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uiPriority w:val="99"/>
    <w:rsid w:val="0006421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uiPriority w:val="99"/>
    <w:rsid w:val="0006421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uiPriority w:val="99"/>
    <w:rsid w:val="0006421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uiPriority w:val="99"/>
    <w:rsid w:val="0006421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uiPriority w:val="99"/>
    <w:rsid w:val="0006421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uiPriority w:val="99"/>
    <w:rsid w:val="0006421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uiPriority w:val="99"/>
    <w:rsid w:val="0006421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uiPriority w:val="99"/>
    <w:rsid w:val="0006421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uiPriority w:val="99"/>
    <w:rsid w:val="0006421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uiPriority w:val="99"/>
    <w:rsid w:val="0006421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uiPriority w:val="99"/>
    <w:rsid w:val="0006421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uiPriority w:val="99"/>
    <w:rsid w:val="0006421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uiPriority w:val="99"/>
    <w:rsid w:val="00064212"/>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uiPriority w:val="99"/>
    <w:rsid w:val="0006421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uiPriority w:val="99"/>
    <w:rsid w:val="0006421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uiPriority w:val="99"/>
    <w:rsid w:val="0006421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uiPriority w:val="99"/>
    <w:rsid w:val="0006421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uiPriority w:val="99"/>
    <w:rsid w:val="0006421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uiPriority w:val="99"/>
    <w:rsid w:val="0006421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Listaszerbekezds2">
    <w:name w:val="Listaszerű bekezdés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table" w:customStyle="1" w:styleId="Rcsostblzat3">
    <w:name w:val="Rácsos táblázat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064212"/>
    <w:rPr>
      <w:rFonts w:ascii="Tahoma" w:hAnsi="Tahoma"/>
      <w:sz w:val="16"/>
    </w:rPr>
  </w:style>
  <w:style w:type="paragraph" w:customStyle="1" w:styleId="Listaszerbekezds3">
    <w:name w:val="Listaszerű bekezdés3"/>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Vltozat1">
    <w:name w:val="Változat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064212"/>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064212"/>
    <w:pPr>
      <w:ind w:left="720"/>
      <w:contextualSpacing/>
    </w:pPr>
    <w:rPr>
      <w:rFonts w:ascii="Calibri" w:eastAsia="Times New Roman" w:hAnsi="Calibri" w:cs="Times New Roman"/>
    </w:rPr>
  </w:style>
  <w:style w:type="paragraph" w:customStyle="1" w:styleId="Nincstrkz11">
    <w:name w:val="Nincs térköz11"/>
    <w:uiPriority w:val="99"/>
    <w:rsid w:val="00064212"/>
    <w:pPr>
      <w:spacing w:after="0" w:line="240" w:lineRule="auto"/>
    </w:pPr>
    <w:rPr>
      <w:rFonts w:ascii="Calibri" w:eastAsia="Times New Roman" w:hAnsi="Calibri" w:cs="Times New Roman"/>
    </w:rPr>
  </w:style>
  <w:style w:type="table" w:customStyle="1" w:styleId="Rcsostblzat23">
    <w:name w:val="Rácsos táblázat2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064212"/>
    <w:pPr>
      <w:spacing w:after="0" w:line="240" w:lineRule="auto"/>
    </w:pPr>
    <w:rPr>
      <w:rFonts w:ascii="Calibri" w:eastAsia="Times New Roman" w:hAnsi="Calibri" w:cs="Times New Roman"/>
    </w:rPr>
  </w:style>
  <w:style w:type="table" w:customStyle="1" w:styleId="Rcsostblzat231">
    <w:name w:val="Rácsos táblázat2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064212"/>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064212"/>
  </w:style>
  <w:style w:type="character" w:styleId="Kiemels2">
    <w:name w:val="Strong"/>
    <w:basedOn w:val="Bekezdsalapbettpusa"/>
    <w:uiPriority w:val="99"/>
    <w:qFormat/>
    <w:rsid w:val="00064212"/>
    <w:rPr>
      <w:rFonts w:cs="Times New Roman"/>
      <w:b/>
    </w:rPr>
  </w:style>
  <w:style w:type="table" w:customStyle="1" w:styleId="Rcsostblzat24">
    <w:name w:val="Rácsos táblázat2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064212"/>
    <w:pPr>
      <w:ind w:left="720"/>
    </w:pPr>
    <w:rPr>
      <w:rFonts w:ascii="Calibri" w:eastAsia="Times New Roman" w:hAnsi="Calibri" w:cs="Times New Roman"/>
    </w:rPr>
  </w:style>
  <w:style w:type="paragraph" w:customStyle="1" w:styleId="NoSpacing1">
    <w:name w:val="No Spacing1"/>
    <w:uiPriority w:val="99"/>
    <w:rsid w:val="00064212"/>
    <w:pPr>
      <w:spacing w:after="0" w:line="240" w:lineRule="auto"/>
    </w:pPr>
    <w:rPr>
      <w:rFonts w:ascii="Calibri" w:eastAsia="Times New Roman" w:hAnsi="Calibri" w:cs="Times New Roman"/>
    </w:rPr>
  </w:style>
  <w:style w:type="paragraph" w:customStyle="1" w:styleId="TOCHeading1">
    <w:name w:val="TOC Heading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Revision1">
    <w:name w:val="Revision1"/>
    <w:uiPriority w:val="99"/>
    <w:semiHidden/>
    <w:rsid w:val="00064212"/>
    <w:pPr>
      <w:spacing w:after="0" w:line="240" w:lineRule="auto"/>
    </w:pPr>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064212"/>
    <w:rPr>
      <w:rFonts w:ascii="Tahoma" w:hAnsi="Tahoma"/>
      <w:sz w:val="16"/>
    </w:rPr>
  </w:style>
  <w:style w:type="paragraph" w:customStyle="1" w:styleId="Szvegtrzsbehzssal1">
    <w:name w:val="Szövegtörzs behúzással1"/>
    <w:basedOn w:val="Norml"/>
    <w:uiPriority w:val="99"/>
    <w:rsid w:val="00064212"/>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Szvegtrzs21">
    <w:name w:val="Szövegtörzs 21"/>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styleId="Kiemels">
    <w:name w:val="Emphasis"/>
    <w:basedOn w:val="Bekezdsalapbettpusa"/>
    <w:uiPriority w:val="99"/>
    <w:qFormat/>
    <w:rsid w:val="00064212"/>
    <w:rPr>
      <w:rFonts w:cs="Times New Roman"/>
      <w:b/>
      <w:i/>
      <w:spacing w:val="10"/>
      <w:shd w:val="clear" w:color="auto" w:fill="auto"/>
    </w:rPr>
  </w:style>
  <w:style w:type="paragraph" w:customStyle="1" w:styleId="Stlus1">
    <w:name w:val="Stílus1"/>
    <w:basedOn w:val="Norml"/>
    <w:link w:val="Stlus1Char"/>
    <w:uiPriority w:val="99"/>
    <w:rsid w:val="00064212"/>
    <w:rPr>
      <w:rFonts w:ascii="Arial" w:eastAsia="Times New Roman" w:hAnsi="Arial" w:cs="Times New Roman"/>
      <w:sz w:val="10"/>
      <w:szCs w:val="20"/>
      <w:lang w:eastAsia="hu-HU"/>
    </w:rPr>
  </w:style>
  <w:style w:type="character" w:customStyle="1" w:styleId="Stlus1Char">
    <w:name w:val="Stílus1 Char"/>
    <w:link w:val="Stlus1"/>
    <w:uiPriority w:val="99"/>
    <w:locked/>
    <w:rsid w:val="00064212"/>
    <w:rPr>
      <w:rFonts w:ascii="Arial" w:eastAsia="Times New Roman" w:hAnsi="Arial" w:cs="Times New Roman"/>
      <w:sz w:val="10"/>
      <w:szCs w:val="20"/>
      <w:lang w:eastAsia="hu-HU"/>
    </w:rPr>
  </w:style>
  <w:style w:type="paragraph" w:customStyle="1" w:styleId="Stlus2">
    <w:name w:val="Stílus2"/>
    <w:basedOn w:val="Stlus1"/>
    <w:link w:val="Stlus2Char"/>
    <w:autoRedefine/>
    <w:uiPriority w:val="99"/>
    <w:rsid w:val="00064212"/>
  </w:style>
  <w:style w:type="character" w:customStyle="1" w:styleId="Stlus2Char">
    <w:name w:val="Stílus2 Char"/>
    <w:basedOn w:val="Stlus1Char"/>
    <w:link w:val="Stlus2"/>
    <w:uiPriority w:val="99"/>
    <w:locked/>
    <w:rsid w:val="00064212"/>
    <w:rPr>
      <w:rFonts w:ascii="Arial" w:eastAsia="Times New Roman" w:hAnsi="Arial" w:cs="Times New Roman"/>
      <w:sz w:val="10"/>
      <w:szCs w:val="20"/>
      <w:lang w:eastAsia="hu-HU"/>
    </w:rPr>
  </w:style>
  <w:style w:type="character" w:customStyle="1" w:styleId="Stlus3Char">
    <w:name w:val="Stílus3 Char"/>
    <w:link w:val="Stlus3"/>
    <w:uiPriority w:val="99"/>
    <w:locked/>
    <w:rsid w:val="00064212"/>
    <w:rPr>
      <w:rFonts w:ascii="Arial" w:eastAsia="Times New Roman" w:hAnsi="Arial" w:cs="Times New Roman"/>
      <w:sz w:val="10"/>
      <w:szCs w:val="20"/>
      <w:lang w:eastAsia="hu-HU"/>
    </w:rPr>
  </w:style>
  <w:style w:type="paragraph" w:styleId="Cm">
    <w:name w:val="Title"/>
    <w:basedOn w:val="Norml"/>
    <w:next w:val="Norml"/>
    <w:link w:val="CmChar"/>
    <w:uiPriority w:val="99"/>
    <w:qFormat/>
    <w:rsid w:val="00064212"/>
    <w:pPr>
      <w:pBdr>
        <w:bottom w:val="single" w:sz="4" w:space="1" w:color="auto"/>
      </w:pBdr>
      <w:contextualSpacing/>
    </w:pPr>
    <w:rPr>
      <w:rFonts w:ascii="Cambria" w:eastAsia="Times New Roman" w:hAnsi="Cambria" w:cs="Times New Roman"/>
      <w:spacing w:val="5"/>
      <w:sz w:val="52"/>
      <w:szCs w:val="52"/>
      <w:lang w:eastAsia="hu-HU"/>
    </w:rPr>
  </w:style>
  <w:style w:type="character" w:customStyle="1" w:styleId="CmChar">
    <w:name w:val="Cím Char"/>
    <w:basedOn w:val="Bekezdsalapbettpusa"/>
    <w:link w:val="Cm"/>
    <w:uiPriority w:val="99"/>
    <w:rsid w:val="00064212"/>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uiPriority w:val="99"/>
    <w:rsid w:val="00064212"/>
    <w:pPr>
      <w:spacing w:before="200"/>
      <w:ind w:left="360" w:right="360"/>
    </w:pPr>
    <w:rPr>
      <w:rFonts w:ascii="Times New Roman" w:eastAsia="Times New Roman" w:hAnsi="Times New Roman" w:cs="Times New Roman"/>
      <w:i/>
      <w:sz w:val="20"/>
      <w:szCs w:val="20"/>
      <w:lang w:eastAsia="hu-HU"/>
    </w:rPr>
  </w:style>
  <w:style w:type="character" w:customStyle="1" w:styleId="QuoteChar">
    <w:name w:val="Quote Char"/>
    <w:link w:val="Idzet1"/>
    <w:uiPriority w:val="99"/>
    <w:locked/>
    <w:rsid w:val="00064212"/>
    <w:rPr>
      <w:rFonts w:ascii="Times New Roman" w:eastAsia="Times New Roman" w:hAnsi="Times New Roman" w:cs="Times New Roman"/>
      <w:i/>
      <w:sz w:val="20"/>
      <w:szCs w:val="20"/>
      <w:lang w:eastAsia="hu-HU"/>
    </w:rPr>
  </w:style>
  <w:style w:type="paragraph" w:customStyle="1" w:styleId="Kiemeltidzet1">
    <w:name w:val="Kiemelt idézet1"/>
    <w:basedOn w:val="Norml"/>
    <w:next w:val="Norml"/>
    <w:link w:val="IntenseQuoteChar"/>
    <w:uiPriority w:val="99"/>
    <w:rsid w:val="00064212"/>
    <w:pPr>
      <w:pBdr>
        <w:bottom w:val="single" w:sz="4" w:space="1" w:color="auto"/>
      </w:pBdr>
      <w:spacing w:before="200" w:after="280"/>
      <w:ind w:left="1008" w:right="1152"/>
      <w:jc w:val="both"/>
    </w:pPr>
    <w:rPr>
      <w:rFonts w:ascii="Times New Roman" w:eastAsia="Times New Roman" w:hAnsi="Times New Roman" w:cs="Times New Roman"/>
      <w:b/>
      <w:i/>
      <w:sz w:val="20"/>
      <w:szCs w:val="20"/>
      <w:lang w:eastAsia="hu-HU"/>
    </w:rPr>
  </w:style>
  <w:style w:type="character" w:customStyle="1" w:styleId="IntenseQuoteChar">
    <w:name w:val="Intense Quote Char"/>
    <w:link w:val="Kiemeltidzet1"/>
    <w:uiPriority w:val="99"/>
    <w:locked/>
    <w:rsid w:val="00064212"/>
    <w:rPr>
      <w:rFonts w:ascii="Times New Roman" w:eastAsia="Times New Roman" w:hAnsi="Times New Roman" w:cs="Times New Roman"/>
      <w:b/>
      <w:i/>
      <w:sz w:val="20"/>
      <w:szCs w:val="20"/>
      <w:lang w:eastAsia="hu-HU"/>
    </w:rPr>
  </w:style>
  <w:style w:type="character" w:customStyle="1" w:styleId="Finomkiemels1">
    <w:name w:val="Finom kiemelés1"/>
    <w:uiPriority w:val="99"/>
    <w:rsid w:val="00064212"/>
    <w:rPr>
      <w:i/>
    </w:rPr>
  </w:style>
  <w:style w:type="character" w:customStyle="1" w:styleId="Ershangslyozs1">
    <w:name w:val="Erős hangsúlyozás1"/>
    <w:uiPriority w:val="99"/>
    <w:rsid w:val="00064212"/>
    <w:rPr>
      <w:b/>
    </w:rPr>
  </w:style>
  <w:style w:type="character" w:customStyle="1" w:styleId="Finomhivatkozs1">
    <w:name w:val="Finom hivatkozás1"/>
    <w:uiPriority w:val="99"/>
    <w:rsid w:val="00064212"/>
    <w:rPr>
      <w:smallCaps/>
    </w:rPr>
  </w:style>
  <w:style w:type="character" w:customStyle="1" w:styleId="Ershivatkozs1">
    <w:name w:val="Erős hivatkozás1"/>
    <w:uiPriority w:val="99"/>
    <w:rsid w:val="00064212"/>
    <w:rPr>
      <w:smallCaps/>
      <w:spacing w:val="5"/>
      <w:u w:val="single"/>
    </w:rPr>
  </w:style>
  <w:style w:type="character" w:customStyle="1" w:styleId="Knyvcme1">
    <w:name w:val="Könyv címe1"/>
    <w:uiPriority w:val="99"/>
    <w:rsid w:val="00064212"/>
    <w:rPr>
      <w:i/>
      <w:smallCaps/>
      <w:spacing w:val="5"/>
    </w:rPr>
  </w:style>
  <w:style w:type="character" w:customStyle="1" w:styleId="CommentTextChar1">
    <w:name w:val="Comment Text Char1"/>
    <w:uiPriority w:val="99"/>
    <w:locked/>
    <w:rsid w:val="00064212"/>
    <w:rPr>
      <w:rFonts w:ascii="Verdana" w:hAnsi="Verdana"/>
    </w:rPr>
  </w:style>
  <w:style w:type="paragraph" w:customStyle="1" w:styleId="Listaszerbekezds11">
    <w:name w:val="Listaszerű bekezdés11"/>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CharChar9">
    <w:name w:val="Char Char9"/>
    <w:uiPriority w:val="99"/>
    <w:locked/>
    <w:rsid w:val="00064212"/>
    <w:rPr>
      <w:rFonts w:ascii="Times New Roman" w:hAnsi="Times New Roman"/>
      <w:b/>
      <w:kern w:val="36"/>
      <w:sz w:val="48"/>
      <w:lang w:eastAsia="hu-HU"/>
    </w:rPr>
  </w:style>
  <w:style w:type="character" w:customStyle="1" w:styleId="CharChar8">
    <w:name w:val="Char Char8"/>
    <w:uiPriority w:val="99"/>
    <w:semiHidden/>
    <w:locked/>
    <w:rsid w:val="00064212"/>
    <w:rPr>
      <w:rFonts w:ascii="Calibri" w:hAnsi="Calibri"/>
      <w:sz w:val="20"/>
    </w:rPr>
  </w:style>
  <w:style w:type="character" w:customStyle="1" w:styleId="CharChar7">
    <w:name w:val="Char Char7"/>
    <w:uiPriority w:val="99"/>
    <w:locked/>
    <w:rsid w:val="00064212"/>
    <w:rPr>
      <w:rFonts w:ascii="Calibri" w:hAnsi="Calibri"/>
      <w:sz w:val="20"/>
    </w:rPr>
  </w:style>
  <w:style w:type="character" w:customStyle="1" w:styleId="CharChar6">
    <w:name w:val="Char Char6"/>
    <w:uiPriority w:val="99"/>
    <w:semiHidden/>
    <w:locked/>
    <w:rsid w:val="00064212"/>
    <w:rPr>
      <w:rFonts w:ascii="Calibri" w:hAnsi="Calibri"/>
      <w:b/>
      <w:sz w:val="20"/>
    </w:rPr>
  </w:style>
  <w:style w:type="character" w:customStyle="1" w:styleId="CharChar5">
    <w:name w:val="Char Char5"/>
    <w:uiPriority w:val="99"/>
    <w:locked/>
    <w:rsid w:val="00064212"/>
    <w:rPr>
      <w:rFonts w:ascii="Tahoma" w:hAnsi="Tahoma"/>
      <w:sz w:val="16"/>
    </w:rPr>
  </w:style>
  <w:style w:type="character" w:customStyle="1" w:styleId="CharChar4">
    <w:name w:val="Char Char4"/>
    <w:uiPriority w:val="99"/>
    <w:locked/>
    <w:rsid w:val="00064212"/>
    <w:rPr>
      <w:rFonts w:ascii="Times New Roman" w:hAnsi="Times New Roman"/>
      <w:sz w:val="24"/>
      <w:lang w:eastAsia="hu-HU"/>
    </w:rPr>
  </w:style>
  <w:style w:type="character" w:customStyle="1" w:styleId="CharChar3">
    <w:name w:val="Char Char3"/>
    <w:uiPriority w:val="99"/>
    <w:locked/>
    <w:rsid w:val="00064212"/>
    <w:rPr>
      <w:rFonts w:ascii="Times New Roman" w:hAnsi="Times New Roman"/>
      <w:sz w:val="24"/>
      <w:lang w:eastAsia="hu-HU"/>
    </w:rPr>
  </w:style>
  <w:style w:type="character" w:customStyle="1" w:styleId="CharChar2">
    <w:name w:val="Char Char2"/>
    <w:uiPriority w:val="99"/>
    <w:locked/>
    <w:rsid w:val="00064212"/>
    <w:rPr>
      <w:rFonts w:ascii="Times New Roman" w:hAnsi="Times New Roman"/>
      <w:kern w:val="1"/>
      <w:sz w:val="21"/>
      <w:lang w:eastAsia="hi-IN" w:bidi="hi-IN"/>
    </w:rPr>
  </w:style>
  <w:style w:type="character" w:customStyle="1" w:styleId="CharChar11">
    <w:name w:val="Char Char11"/>
    <w:uiPriority w:val="99"/>
    <w:locked/>
    <w:rsid w:val="00064212"/>
    <w:rPr>
      <w:rFonts w:ascii="Times New Roman" w:hAnsi="Times New Roman"/>
      <w:kern w:val="1"/>
      <w:sz w:val="21"/>
      <w:lang w:eastAsia="hi-IN" w:bidi="hi-IN"/>
    </w:rPr>
  </w:style>
  <w:style w:type="character" w:customStyle="1" w:styleId="CharChar10">
    <w:name w:val="Char Char10"/>
    <w:uiPriority w:val="99"/>
    <w:semiHidden/>
    <w:rsid w:val="00064212"/>
    <w:rPr>
      <w:rFonts w:ascii="Tahoma" w:hAnsi="Tahoma"/>
      <w:sz w:val="16"/>
    </w:rPr>
  </w:style>
  <w:style w:type="paragraph" w:styleId="NormlWeb">
    <w:name w:val="Normal (Web)"/>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2">
    <w:name w:val="Char Char12"/>
    <w:uiPriority w:val="99"/>
    <w:semiHidden/>
    <w:locked/>
    <w:rsid w:val="00064212"/>
    <w:rPr>
      <w:rFonts w:ascii="Verdana" w:hAnsi="Verdana"/>
      <w:sz w:val="14"/>
      <w:lang w:val="hu-HU"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u.wikipedia.org/wiki/Efemer_n%C3%B6v%C3%A9ny" TargetMode="External"/><Relationship Id="rId18" Type="http://schemas.openxmlformats.org/officeDocument/2006/relationships/hyperlink" Target="http://hu.wikipedia.org/wiki/T%C3%A9l" TargetMode="External"/><Relationship Id="rId26" Type="http://schemas.openxmlformats.org/officeDocument/2006/relationships/hyperlink" Target="http://hu.wikipedia.org/wiki/Szukcesszi%C3%B3" TargetMode="External"/><Relationship Id="rId3" Type="http://schemas.openxmlformats.org/officeDocument/2006/relationships/styles" Target="styles.xml"/><Relationship Id="rId21" Type="http://schemas.openxmlformats.org/officeDocument/2006/relationships/hyperlink" Target="http://hu.wikipedia.org/wiki/F%C5%B1f%C3%A9le" TargetMode="External"/><Relationship Id="rId7" Type="http://schemas.openxmlformats.org/officeDocument/2006/relationships/footnotes" Target="footnotes.xml"/><Relationship Id="rId12" Type="http://schemas.openxmlformats.org/officeDocument/2006/relationships/hyperlink" Target="http://hu.wikipedia.org/wiki/Egy%C3%A9ves_n%C3%B6v%C3%A9ny" TargetMode="External"/><Relationship Id="rId17" Type="http://schemas.openxmlformats.org/officeDocument/2006/relationships/hyperlink" Target="http://hu.wikipedia.org/wiki/Sz%C3%A1raz_%C3%A9vszak" TargetMode="External"/><Relationship Id="rId25" Type="http://schemas.openxmlformats.org/officeDocument/2006/relationships/hyperlink" Target="http://hu.wikipedia.org/wiki/Pion%C3%ADr_faj"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hu.wikipedia.org/wiki/Mag" TargetMode="External"/><Relationship Id="rId20" Type="http://schemas.openxmlformats.org/officeDocument/2006/relationships/hyperlink" Target="http://hu.wikipedia.org/wiki/T%C5%91lev%C3%A9lr%C3%B3zsa" TargetMode="External"/><Relationship Id="rId29" Type="http://schemas.openxmlformats.org/officeDocument/2006/relationships/hyperlink" Target="http://hu.wikipedia.org/wiki/Mocs%C3%A1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u.wikipedia.org/wiki/F%C3%A1s_sz%C3%A1r%C3%BA_n%C3%B6v%C3%A9ny" TargetMode="External"/><Relationship Id="rId24" Type="http://schemas.openxmlformats.org/officeDocument/2006/relationships/hyperlink" Target="http://hu.wikipedia.org/w/index.php?title=Li%C3%A1n&amp;action=edit&amp;redlink=1"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hu.wikipedia.org/wiki/%C3%89vel%C5%91_n%C3%B6v%C3%A9ny" TargetMode="External"/><Relationship Id="rId23" Type="http://schemas.openxmlformats.org/officeDocument/2006/relationships/hyperlink" Target="http://hu.wikipedia.org/wiki/Cserje" TargetMode="External"/><Relationship Id="rId28" Type="http://schemas.openxmlformats.org/officeDocument/2006/relationships/hyperlink" Target="http://hu.wikipedia.org/wiki/R%C3%A9t" TargetMode="External"/><Relationship Id="rId10" Type="http://schemas.openxmlformats.org/officeDocument/2006/relationships/hyperlink" Target="http://hu.wikipedia.org/w/index.php?title=M%C3%A1sodlagos_n%C3%B6veked%C3%A9s&amp;action=edit&amp;redlink=1" TargetMode="External"/><Relationship Id="rId19" Type="http://schemas.openxmlformats.org/officeDocument/2006/relationships/hyperlink" Target="http://hu.wikipedia.org/wiki/Gy%C3%B6k%C3%A9r"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hu.wikipedia.org/wiki/N%C3%B6v%C3%A9nyek" TargetMode="External"/><Relationship Id="rId14" Type="http://schemas.openxmlformats.org/officeDocument/2006/relationships/hyperlink" Target="http://hu.wikipedia.org/wiki/K%C3%A9t%C3%A9ves_n%C3%B6v%C3%A9ny" TargetMode="External"/><Relationship Id="rId22" Type="http://schemas.openxmlformats.org/officeDocument/2006/relationships/hyperlink" Target="http://hu.wikipedia.org/wiki/Fa_%28botanika%29" TargetMode="External"/><Relationship Id="rId27" Type="http://schemas.openxmlformats.org/officeDocument/2006/relationships/hyperlink" Target="http://hu.wikipedia.org/wiki/Erd%C5%91" TargetMode="External"/><Relationship Id="rId30" Type="http://schemas.openxmlformats.org/officeDocument/2006/relationships/hyperlink" Target="http://hu.wikipedia.org/wiki/Sivata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9D3074-2743-4DB0-A2C9-7F49325D3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7540</Words>
  <Characters>52032</Characters>
  <Application>Microsoft Office Word</Application>
  <DocSecurity>0</DocSecurity>
  <Lines>433</Lines>
  <Paragraphs>118</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59454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dc:creator>
  <cp:lastModifiedBy>Bányai Gyula</cp:lastModifiedBy>
  <cp:revision>4</cp:revision>
  <dcterms:created xsi:type="dcterms:W3CDTF">2016-08-14T21:06:00Z</dcterms:created>
  <dcterms:modified xsi:type="dcterms:W3CDTF">2016-08-18T07:29:00Z</dcterms:modified>
</cp:coreProperties>
</file>